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8880" w14:textId="77777777" w:rsidR="00CA7034" w:rsidRPr="00C17B8F" w:rsidRDefault="00CA7034" w:rsidP="00CA7034">
      <w:pPr>
        <w:pStyle w:val="BOPVDetalle"/>
        <w:shd w:val="clear" w:color="auto" w:fill="FFFFFF"/>
        <w:rPr>
          <w:b/>
          <w:bCs/>
        </w:rPr>
      </w:pPr>
      <w:bookmarkStart w:id="0" w:name="_GoBack"/>
      <w:bookmarkEnd w:id="0"/>
      <w:r w:rsidRPr="00C17B8F">
        <w:rPr>
          <w:b/>
          <w:bCs/>
        </w:rPr>
        <w:t xml:space="preserve">ANEXO </w:t>
      </w:r>
      <w:r>
        <w:rPr>
          <w:b/>
          <w:bCs/>
        </w:rPr>
        <w:t>4</w:t>
      </w:r>
    </w:p>
    <w:tbl>
      <w:tblPr>
        <w:tblStyle w:val="Saretaduntaula"/>
        <w:tblW w:w="0" w:type="auto"/>
        <w:tblLook w:val="04A0" w:firstRow="1" w:lastRow="0" w:firstColumn="1" w:lastColumn="0" w:noHBand="0" w:noVBand="1"/>
      </w:tblPr>
      <w:tblGrid>
        <w:gridCol w:w="8494"/>
      </w:tblGrid>
      <w:tr w:rsidR="00CA7034" w:rsidRPr="003E7A79" w14:paraId="46218A5F" w14:textId="77777777" w:rsidTr="00E90BEA">
        <w:tc>
          <w:tcPr>
            <w:tcW w:w="8494" w:type="dxa"/>
          </w:tcPr>
          <w:p w14:paraId="0502591E" w14:textId="77777777" w:rsidR="00CA7034" w:rsidRPr="003E7A79" w:rsidRDefault="00CA7034" w:rsidP="00E90BEA">
            <w:pPr>
              <w:jc w:val="both"/>
              <w:rPr>
                <w:b/>
              </w:rPr>
            </w:pPr>
            <w:r w:rsidRPr="003E7A79">
              <w:rPr>
                <w:b/>
              </w:rPr>
              <w:t xml:space="preserve">DECLARACIÓN RESPONSABLE </w:t>
            </w:r>
            <w:r>
              <w:rPr>
                <w:b/>
              </w:rPr>
              <w:t xml:space="preserve">DEL CENTRO EDUCATIVO </w:t>
            </w:r>
            <w:r w:rsidRPr="003E7A79">
              <w:rPr>
                <w:b/>
              </w:rPr>
              <w:t xml:space="preserve">EN CUMPLIMIENTO DE LOS REQUISITOS </w:t>
            </w:r>
            <w:r w:rsidRPr="00BE08B7">
              <w:rPr>
                <w:b/>
              </w:rPr>
              <w:t>Y OBLIGACIONES QUE ESTABLECE LA ORDEN POR LA QUE SE CONVOCA Y REGULA EL PREMIO «KULTURA ONDAREA SARIA»</w:t>
            </w:r>
            <w:r>
              <w:rPr>
                <w:b/>
              </w:rPr>
              <w:t>, ASÍ</w:t>
            </w:r>
            <w:r w:rsidRPr="003E7A79">
              <w:rPr>
                <w:b/>
              </w:rPr>
              <w:t xml:space="preserve"> COMO </w:t>
            </w:r>
            <w:r>
              <w:rPr>
                <w:b/>
              </w:rPr>
              <w:t>LA HABILITACIÓN NECESARIA PARA QUE EL O LA TUTORA SOLICITANTE DEL PREMIO ACTUE EN REPRESENTACIÓN DEL CENTRO EDUCATIVO</w:t>
            </w:r>
          </w:p>
        </w:tc>
      </w:tr>
    </w:tbl>
    <w:p w14:paraId="0FC63A61" w14:textId="77777777" w:rsidR="00CA7034" w:rsidRDefault="00CA7034" w:rsidP="00CA7034"/>
    <w:p w14:paraId="42BA42E0" w14:textId="77777777" w:rsidR="00CA7034" w:rsidRDefault="00CA7034" w:rsidP="00CA7034">
      <w:pPr>
        <w:jc w:val="both"/>
      </w:pPr>
      <w:r>
        <w:t>Don/Doña ……………………………………………………………………………………………………………</w:t>
      </w:r>
      <w:proofErr w:type="gramStart"/>
      <w:r>
        <w:t>…….</w:t>
      </w:r>
      <w:proofErr w:type="gramEnd"/>
      <w:r>
        <w:t>, mayor de edad, con número de DNI/NIE ………….………., como DIRECTOR/DIRECTORA del Centro Educativo …………………………………………………………………………….. al que pertenecen los y las integrantes del equipo que se presenta en la Convocatoria del Premio Kultura Ondarea para el año 202…, mediante el siguiente escrito</w:t>
      </w:r>
    </w:p>
    <w:p w14:paraId="7EA46895" w14:textId="77777777" w:rsidR="00CA7034" w:rsidRPr="00805C90" w:rsidRDefault="00CA7034" w:rsidP="00CA7034">
      <w:pPr>
        <w:jc w:val="center"/>
        <w:rPr>
          <w:b/>
        </w:rPr>
      </w:pPr>
      <w:r w:rsidRPr="00805C90">
        <w:rPr>
          <w:b/>
        </w:rPr>
        <w:t>AUTORIZO</w:t>
      </w:r>
    </w:p>
    <w:p w14:paraId="044D1AD6" w14:textId="77777777" w:rsidR="00CA7034" w:rsidRDefault="00CA7034" w:rsidP="00CA7034">
      <w:pPr>
        <w:pStyle w:val="Zerrenda-paragrafoa"/>
        <w:numPr>
          <w:ilvl w:val="0"/>
          <w:numId w:val="1"/>
        </w:numPr>
        <w:ind w:left="426"/>
        <w:jc w:val="both"/>
      </w:pPr>
      <w:r>
        <w:t xml:space="preserve">A Don/Doña …………………………………………………………………………………, en calidad de tutor/a del equipo participante en la convocatoria de </w:t>
      </w:r>
      <w:proofErr w:type="spellStart"/>
      <w:r>
        <w:t>Kultura</w:t>
      </w:r>
      <w:proofErr w:type="spellEnd"/>
      <w:r>
        <w:t xml:space="preserve"> </w:t>
      </w:r>
      <w:proofErr w:type="spellStart"/>
      <w:r>
        <w:t>Ondarea</w:t>
      </w:r>
      <w:proofErr w:type="spellEnd"/>
      <w:r w:rsidRPr="00805C90">
        <w:t xml:space="preserve"> </w:t>
      </w:r>
      <w:proofErr w:type="spellStart"/>
      <w:r w:rsidRPr="00805C90">
        <w:t>Saria</w:t>
      </w:r>
      <w:proofErr w:type="spellEnd"/>
      <w:r w:rsidRPr="00805C90">
        <w:t xml:space="preserve"> </w:t>
      </w:r>
      <w:r>
        <w:t>para el año 202… para que en nombre del Centro Educativo ………………………………………………………………………</w:t>
      </w:r>
      <w:proofErr w:type="gramStart"/>
      <w:r>
        <w:t>…….</w:t>
      </w:r>
      <w:proofErr w:type="gramEnd"/>
      <w:r>
        <w:t>. realice los trámites necesarios para que el equipo participe en la Convocatoria del Premio mencionado.</w:t>
      </w:r>
    </w:p>
    <w:p w14:paraId="1D0B3D37" w14:textId="77777777" w:rsidR="00CA7034" w:rsidRDefault="00CA7034" w:rsidP="00CA7034">
      <w:pPr>
        <w:pStyle w:val="Zerrenda-paragrafoa"/>
        <w:numPr>
          <w:ilvl w:val="0"/>
          <w:numId w:val="1"/>
        </w:numPr>
        <w:ind w:left="426"/>
        <w:jc w:val="both"/>
      </w:pPr>
      <w:r>
        <w:t>Al Gobierno Vasco la difusión y puesta a disposición del público de los videos que hemos elaborado para la Convocatoria del Premio “</w:t>
      </w:r>
      <w:proofErr w:type="spellStart"/>
      <w:r>
        <w:t>Kultura</w:t>
      </w:r>
      <w:proofErr w:type="spellEnd"/>
      <w:r>
        <w:t xml:space="preserve"> </w:t>
      </w:r>
      <w:proofErr w:type="spellStart"/>
      <w:r>
        <w:t>Ondarea</w:t>
      </w:r>
      <w:proofErr w:type="spellEnd"/>
      <w:r>
        <w:t xml:space="preserve"> </w:t>
      </w:r>
      <w:proofErr w:type="spellStart"/>
      <w:r>
        <w:t>Saria</w:t>
      </w:r>
      <w:proofErr w:type="spellEnd"/>
      <w:r>
        <w:t>”.</w:t>
      </w:r>
    </w:p>
    <w:p w14:paraId="533826AB" w14:textId="77777777" w:rsidR="00CA7034" w:rsidRDefault="00CA7034" w:rsidP="00CA7034">
      <w:pPr>
        <w:jc w:val="both"/>
      </w:pPr>
    </w:p>
    <w:p w14:paraId="2C305719" w14:textId="77777777" w:rsidR="00CA7034" w:rsidRDefault="00CA7034" w:rsidP="00CA7034">
      <w:r>
        <w:t>Asimismo, bajo mi entera responsabilidad,</w:t>
      </w:r>
    </w:p>
    <w:p w14:paraId="558A1FEA" w14:textId="77777777" w:rsidR="00CA7034" w:rsidRDefault="00CA7034" w:rsidP="00CA7034"/>
    <w:p w14:paraId="2EF738F0" w14:textId="77777777" w:rsidR="00CA7034" w:rsidRDefault="00CA7034" w:rsidP="00CA7034">
      <w:pPr>
        <w:jc w:val="center"/>
        <w:rPr>
          <w:b/>
        </w:rPr>
      </w:pPr>
      <w:r w:rsidRPr="003E7A79">
        <w:rPr>
          <w:b/>
        </w:rPr>
        <w:t>DECLARO</w:t>
      </w:r>
    </w:p>
    <w:p w14:paraId="5D501C5D" w14:textId="77777777" w:rsidR="00CA7034" w:rsidRDefault="00CA7034" w:rsidP="00CA7034">
      <w:pPr>
        <w:pStyle w:val="Zerrenda-paragrafoa"/>
        <w:ind w:left="426"/>
        <w:jc w:val="both"/>
      </w:pPr>
    </w:p>
    <w:p w14:paraId="655CF912" w14:textId="77777777" w:rsidR="00CA7034" w:rsidRPr="00FC1911" w:rsidRDefault="00CA7034" w:rsidP="00CA7034">
      <w:pPr>
        <w:pStyle w:val="Zerrenda-paragrafoa"/>
        <w:numPr>
          <w:ilvl w:val="0"/>
          <w:numId w:val="3"/>
        </w:numPr>
        <w:ind w:left="426"/>
        <w:jc w:val="both"/>
      </w:pPr>
      <w:r w:rsidRPr="00FC1911">
        <w:t xml:space="preserve">La Dirección del Centro certifica que el alumnado solicitante del </w:t>
      </w:r>
      <w:proofErr w:type="spellStart"/>
      <w:r w:rsidRPr="00FC1911">
        <w:t>Kultura</w:t>
      </w:r>
      <w:proofErr w:type="spellEnd"/>
      <w:r w:rsidRPr="00FC1911">
        <w:t xml:space="preserve"> </w:t>
      </w:r>
      <w:proofErr w:type="spellStart"/>
      <w:r w:rsidRPr="00FC1911">
        <w:t>Ondarea</w:t>
      </w:r>
      <w:proofErr w:type="spellEnd"/>
      <w:r w:rsidRPr="00FC1911">
        <w:t xml:space="preserve"> </w:t>
      </w:r>
      <w:proofErr w:type="spellStart"/>
      <w:r w:rsidRPr="00FC1911">
        <w:t>Saria</w:t>
      </w:r>
      <w:proofErr w:type="spellEnd"/>
      <w:r w:rsidRPr="00FC1911">
        <w:t xml:space="preserve"> cursa en este Centro 3º-4º de la ESO, 1º de Bachillerato o 1º de Ciclos Formativos de Grado Medio.</w:t>
      </w:r>
    </w:p>
    <w:p w14:paraId="3ACC06D9" w14:textId="77777777" w:rsidR="00CA7034" w:rsidRDefault="00CA7034" w:rsidP="00CA7034">
      <w:pPr>
        <w:pStyle w:val="Zerrenda-paragrafoa"/>
        <w:numPr>
          <w:ilvl w:val="0"/>
          <w:numId w:val="3"/>
        </w:numPr>
        <w:ind w:left="426"/>
        <w:jc w:val="both"/>
      </w:pPr>
      <w:r w:rsidRPr="00F520DE">
        <w:t xml:space="preserve">Dispongo de los documentos firmados con la autorización de las personas tutoras de los y las menores participantes del proyecto </w:t>
      </w:r>
    </w:p>
    <w:p w14:paraId="402F8E78" w14:textId="77777777" w:rsidR="00CA7034" w:rsidRDefault="00CA7034" w:rsidP="00CA7034">
      <w:pPr>
        <w:pStyle w:val="Zerrenda-paragrafoa"/>
        <w:numPr>
          <w:ilvl w:val="0"/>
          <w:numId w:val="3"/>
        </w:numPr>
        <w:ind w:left="426"/>
        <w:jc w:val="both"/>
      </w:pPr>
      <w:r>
        <w:t>Que el Centro educativo no ha recibido subvenciones, ayudas, ingresos u otros recursos para la misma finalidad, procedentes de cualesquiera administraciones o entes públicos como privados.</w:t>
      </w:r>
    </w:p>
    <w:p w14:paraId="7B79710D" w14:textId="77777777" w:rsidR="00CA7034" w:rsidRDefault="00CA7034" w:rsidP="00CA7034">
      <w:pPr>
        <w:pStyle w:val="Zerrenda-paragrafoa"/>
        <w:numPr>
          <w:ilvl w:val="0"/>
          <w:numId w:val="2"/>
        </w:numPr>
        <w:ind w:left="426"/>
        <w:jc w:val="both"/>
      </w:pPr>
      <w:r>
        <w:t xml:space="preserve">Que el Centro Educativo no se encuentro sancionado administrativa o penalmente con la pérdida de la posibilidad de obtención de ayudas o subvenciones públicas o no estar incursas en ninguna prohibición legal que inhabilite para ello, </w:t>
      </w:r>
      <w:r w:rsidRPr="00150450">
        <w:t>con inclusión de las que se hayan producido por discriminación por razón de sexo en virtud de lo dispuesto en el Decreto Legislativo 1/2023, de 16 de marzo, por el que se aprueba el texto refundido de la Ley para la Igualdad de Mujeres y Hombres y Vidas Libres de Violencia Machista contra las Mujeres.</w:t>
      </w:r>
    </w:p>
    <w:p w14:paraId="7CF2E94B" w14:textId="77777777" w:rsidR="00CA7034" w:rsidRDefault="00CA7034" w:rsidP="00CA7034">
      <w:pPr>
        <w:pStyle w:val="Zerrenda-paragrafoa"/>
        <w:numPr>
          <w:ilvl w:val="0"/>
          <w:numId w:val="3"/>
        </w:numPr>
        <w:ind w:left="426"/>
        <w:jc w:val="both"/>
      </w:pPr>
      <w:r>
        <w:t>Que el Centro Educativo no se halla incurso en ninguna de las restantes prohibiciones recogidas en el artículo 13.2 de la Ley 38/2003, de 17 de noviembre, General de Subvenciones.</w:t>
      </w:r>
    </w:p>
    <w:p w14:paraId="0DECDFE7" w14:textId="77777777" w:rsidR="00CA7034" w:rsidRDefault="00CA7034" w:rsidP="00CA7034">
      <w:pPr>
        <w:pStyle w:val="Zerrenda-paragrafoa"/>
        <w:numPr>
          <w:ilvl w:val="0"/>
          <w:numId w:val="3"/>
        </w:numPr>
        <w:ind w:left="426"/>
        <w:jc w:val="both"/>
      </w:pPr>
      <w:r>
        <w:t>Que son ciertos los datos contenidos en la solicitud y documentación que le acompaña y que cumple con los requisitos establecidos en la normativa vigente para ser entidad beneficiaria de estas ayudas.</w:t>
      </w:r>
    </w:p>
    <w:p w14:paraId="53566BEC" w14:textId="77777777" w:rsidR="00CA7034" w:rsidRDefault="00CA7034" w:rsidP="00CA7034">
      <w:pPr>
        <w:pStyle w:val="Zerrenda-paragrafoa"/>
        <w:numPr>
          <w:ilvl w:val="0"/>
          <w:numId w:val="2"/>
        </w:numPr>
        <w:ind w:left="426"/>
        <w:jc w:val="both"/>
      </w:pPr>
      <w:r>
        <w:t xml:space="preserve">Que el Centro Educativo cumple los requisitos establecidos en el artículo 50.5 del Texto Refundido de la Ley de Principios Ordenadores de la Hacienda General del País Vasco, aprobado por el </w:t>
      </w:r>
      <w:r>
        <w:lastRenderedPageBreak/>
        <w:t xml:space="preserve">Decreto Legislativo 1/1997, de 11 de noviembre, en su redacción dada por </w:t>
      </w:r>
      <w:r w:rsidRPr="00995DF3">
        <w:t>el artículo 23.2 del Decreto Legislativo 1/2023, de 16 de marzo, por el que se aprueba el texto refundido de la Ley para la Igualdad de Mujeres y Hombres y Vidas Libres de Violencia Machista contra las Mujeres</w:t>
      </w:r>
      <w:r>
        <w:t>.</w:t>
      </w:r>
    </w:p>
    <w:p w14:paraId="35770FC2" w14:textId="77777777" w:rsidR="00CA7034" w:rsidRDefault="00CA7034" w:rsidP="00CA7034">
      <w:pPr>
        <w:pStyle w:val="Zerrenda-paragrafoa"/>
        <w:ind w:left="426"/>
        <w:jc w:val="both"/>
      </w:pPr>
    </w:p>
    <w:p w14:paraId="33A442D8" w14:textId="77777777" w:rsidR="00CA7034" w:rsidRDefault="00CA7034" w:rsidP="00CA7034">
      <w:pPr>
        <w:pStyle w:val="Zerrenda-paragrafoa"/>
        <w:ind w:left="426"/>
        <w:jc w:val="both"/>
      </w:pPr>
    </w:p>
    <w:p w14:paraId="3FA5293E" w14:textId="77777777" w:rsidR="00CA7034" w:rsidRDefault="00CA7034" w:rsidP="00CA7034">
      <w:pPr>
        <w:jc w:val="center"/>
      </w:pPr>
      <w:r>
        <w:t>En ……………</w:t>
      </w:r>
      <w:proofErr w:type="gramStart"/>
      <w:r>
        <w:t>…….</w:t>
      </w:r>
      <w:proofErr w:type="gramEnd"/>
      <w:r>
        <w:t>.……….. a … de ……………</w:t>
      </w:r>
      <w:proofErr w:type="gramStart"/>
      <w:r>
        <w:t>…….</w:t>
      </w:r>
      <w:proofErr w:type="gramEnd"/>
      <w:r>
        <w:t>. 202…</w:t>
      </w:r>
    </w:p>
    <w:p w14:paraId="3E2C0205" w14:textId="77777777" w:rsidR="00CA7034" w:rsidRDefault="00CA7034" w:rsidP="00CA7034">
      <w:pPr>
        <w:jc w:val="center"/>
      </w:pPr>
      <w:r>
        <w:t>Firma y sello:</w:t>
      </w:r>
    </w:p>
    <w:p w14:paraId="39565322" w14:textId="77777777" w:rsidR="00CA7034" w:rsidRDefault="00CA7034" w:rsidP="00CA7034">
      <w:pPr>
        <w:jc w:val="center"/>
      </w:pPr>
    </w:p>
    <w:p w14:paraId="3FC0069C" w14:textId="77777777" w:rsidR="00CA7034" w:rsidRDefault="00CA7034" w:rsidP="00CA7034">
      <w:pPr>
        <w:jc w:val="center"/>
      </w:pPr>
      <w:r>
        <w:t>……………………………………………….</w:t>
      </w:r>
    </w:p>
    <w:p w14:paraId="44CA5E8C" w14:textId="77777777" w:rsidR="00CA7034" w:rsidRDefault="00CA7034" w:rsidP="00CA7034">
      <w:pPr>
        <w:jc w:val="center"/>
      </w:pPr>
    </w:p>
    <w:p w14:paraId="2299EC77" w14:textId="77777777" w:rsidR="00CA7034" w:rsidRDefault="00CA7034" w:rsidP="00CA7034">
      <w:pPr>
        <w:jc w:val="center"/>
      </w:pPr>
    </w:p>
    <w:p w14:paraId="06114F46" w14:textId="77777777" w:rsidR="00CA7034" w:rsidRDefault="00CA7034" w:rsidP="00CA7034">
      <w:pPr>
        <w:jc w:val="center"/>
      </w:pPr>
    </w:p>
    <w:tbl>
      <w:tblPr>
        <w:tblStyle w:val="Saretaduntaula"/>
        <w:tblW w:w="0" w:type="auto"/>
        <w:tblLook w:val="04A0" w:firstRow="1" w:lastRow="0" w:firstColumn="1" w:lastColumn="0" w:noHBand="0" w:noVBand="1"/>
      </w:tblPr>
      <w:tblGrid>
        <w:gridCol w:w="8494"/>
      </w:tblGrid>
      <w:tr w:rsidR="00CA7034" w:rsidRPr="006839BF" w14:paraId="6DEEF816" w14:textId="77777777" w:rsidTr="00E90BEA">
        <w:trPr>
          <w:trHeight w:val="4098"/>
        </w:trPr>
        <w:tc>
          <w:tcPr>
            <w:tcW w:w="8494" w:type="dxa"/>
          </w:tcPr>
          <w:p w14:paraId="611AF330" w14:textId="77777777" w:rsidR="00CA7034" w:rsidRPr="006839BF" w:rsidRDefault="00CA7034" w:rsidP="00E90BEA">
            <w:pPr>
              <w:jc w:val="both"/>
              <w:rPr>
                <w:b/>
                <w:u w:val="single"/>
              </w:rPr>
            </w:pPr>
            <w:r w:rsidRPr="006839BF">
              <w:rPr>
                <w:b/>
                <w:u w:val="single"/>
              </w:rPr>
              <w:t>Información básica sobre protección de datos</w:t>
            </w:r>
          </w:p>
          <w:p w14:paraId="61F07292" w14:textId="77777777" w:rsidR="00CA7034" w:rsidRPr="006839BF" w:rsidRDefault="00CA7034" w:rsidP="00E90BEA">
            <w:pPr>
              <w:jc w:val="both"/>
            </w:pPr>
            <w:r w:rsidRPr="006839BF">
              <w:t>Los datos de carácter personal que consten en la presente declaración serán tratados e incorporados a la actividad de tratamiento denominada Ayudas y subvenciones en materia de Patrimonio Cultural.</w:t>
            </w:r>
          </w:p>
          <w:p w14:paraId="606827B9" w14:textId="77777777" w:rsidR="00CA7034" w:rsidRPr="006839BF" w:rsidRDefault="00CA7034" w:rsidP="00E90BEA">
            <w:pPr>
              <w:jc w:val="both"/>
            </w:pPr>
            <w:r w:rsidRPr="006839BF">
              <w:rPr>
                <w:u w:val="single"/>
              </w:rPr>
              <w:t>Responsable</w:t>
            </w:r>
            <w:r w:rsidRPr="006839BF">
              <w:t>: Dirección de Patrimonio Cultural, Departamento de Cultura y Política Lingüística.</w:t>
            </w:r>
          </w:p>
          <w:p w14:paraId="16C8D880" w14:textId="77777777" w:rsidR="00CA7034" w:rsidRPr="006839BF" w:rsidRDefault="00CA7034" w:rsidP="00E90BEA">
            <w:pPr>
              <w:jc w:val="both"/>
            </w:pPr>
            <w:r w:rsidRPr="006839BF">
              <w:rPr>
                <w:u w:val="single"/>
              </w:rPr>
              <w:t>Finalidad</w:t>
            </w:r>
            <w:r w:rsidRPr="006839BF">
              <w:t>: Gestión de ayudas y subvenciones en materia de Patrimonio Cultural.</w:t>
            </w:r>
          </w:p>
          <w:p w14:paraId="32265661" w14:textId="77777777" w:rsidR="00CA7034" w:rsidRPr="006839BF" w:rsidRDefault="00CA7034" w:rsidP="00E90BEA">
            <w:pPr>
              <w:jc w:val="both"/>
            </w:pPr>
            <w:r w:rsidRPr="006839BF">
              <w:rPr>
                <w:u w:val="single"/>
              </w:rPr>
              <w:t>Legitimación</w:t>
            </w:r>
            <w:r w:rsidRPr="006839BF">
              <w:t>: Tratamiento necesario para el cumplimiento de una misión realizada en interés público o en el ejercicio de poderes públicos conferidos al responsable del tratamiento.</w:t>
            </w:r>
          </w:p>
          <w:p w14:paraId="03CCA3B4" w14:textId="77777777" w:rsidR="00CA7034" w:rsidRPr="006839BF" w:rsidRDefault="00CA7034" w:rsidP="00E90BEA">
            <w:pPr>
              <w:jc w:val="both"/>
            </w:pPr>
            <w:r w:rsidRPr="006839BF">
              <w:rPr>
                <w:u w:val="single"/>
              </w:rPr>
              <w:t>Destinatarios</w:t>
            </w:r>
            <w:r w:rsidRPr="006839BF">
              <w:t>: Administraciones competentes en la materia</w:t>
            </w:r>
          </w:p>
          <w:p w14:paraId="5CB0E969" w14:textId="77777777" w:rsidR="00CA7034" w:rsidRPr="006839BF" w:rsidRDefault="00CA7034" w:rsidP="00E90BEA">
            <w:pPr>
              <w:jc w:val="both"/>
            </w:pPr>
            <w:r w:rsidRPr="006839BF">
              <w:rPr>
                <w:u w:val="single"/>
              </w:rPr>
              <w:t>Derechos</w:t>
            </w:r>
            <w:r w:rsidRPr="006839BF">
              <w:t>: Usted tiene derecho a acceder, rectificar y suprimir los datos, así como otros derechos que se recogen en la información adicional.</w:t>
            </w:r>
          </w:p>
          <w:p w14:paraId="09F743C1" w14:textId="77777777" w:rsidR="00CA7034" w:rsidRPr="006839BF" w:rsidRDefault="00CA7034" w:rsidP="00E90BEA">
            <w:pPr>
              <w:jc w:val="both"/>
              <w:rPr>
                <w:b/>
                <w:u w:val="single"/>
              </w:rPr>
            </w:pPr>
            <w:r w:rsidRPr="006839BF">
              <w:rPr>
                <w:b/>
                <w:u w:val="single"/>
              </w:rPr>
              <w:t>Información adicional</w:t>
            </w:r>
            <w:r w:rsidRPr="006839BF">
              <w:t>: Puede consultar la información adicional y detallada sobre Protección de Datos en nuestra página web (</w:t>
            </w:r>
            <w:hyperlink r:id="rId5" w:history="1">
              <w:r w:rsidRPr="006839BF">
                <w:rPr>
                  <w:rStyle w:val="Hiperesteka"/>
                </w:rPr>
                <w:t>www.euskadi.eus/clausulas-informativas/web01-sedepd/es/transparencia/026100-capa2-es.shtml</w:t>
              </w:r>
            </w:hyperlink>
            <w:r w:rsidRPr="006839BF">
              <w:t xml:space="preserve">) </w:t>
            </w:r>
          </w:p>
        </w:tc>
      </w:tr>
    </w:tbl>
    <w:p w14:paraId="03B04DF2" w14:textId="77777777" w:rsidR="00CA7034" w:rsidRDefault="00CA7034" w:rsidP="00CA7034">
      <w:pPr>
        <w:pStyle w:val="BOPVDetalle"/>
        <w:shd w:val="clear" w:color="auto" w:fill="FFFFFF"/>
      </w:pPr>
    </w:p>
    <w:p w14:paraId="5ED9A473" w14:textId="77777777" w:rsidR="00DB0D1D" w:rsidRDefault="00DB0D1D"/>
    <w:sectPr w:rsidR="00DB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AC3"/>
    <w:multiLevelType w:val="hybridMultilevel"/>
    <w:tmpl w:val="CC5EC80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F4F68"/>
    <w:multiLevelType w:val="hybridMultilevel"/>
    <w:tmpl w:val="145ED6A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33756"/>
    <w:multiLevelType w:val="hybridMultilevel"/>
    <w:tmpl w:val="2996DB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1745BB"/>
    <w:multiLevelType w:val="hybridMultilevel"/>
    <w:tmpl w:val="BC06DAB6"/>
    <w:lvl w:ilvl="0" w:tplc="042D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6C1DBD"/>
    <w:multiLevelType w:val="hybridMultilevel"/>
    <w:tmpl w:val="FFA2AA4C"/>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B3042A"/>
    <w:multiLevelType w:val="hybridMultilevel"/>
    <w:tmpl w:val="B9F8D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790B3F"/>
    <w:multiLevelType w:val="multilevel"/>
    <w:tmpl w:val="4A2E1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40BE1"/>
    <w:multiLevelType w:val="hybridMultilevel"/>
    <w:tmpl w:val="BA2A78E8"/>
    <w:lvl w:ilvl="0" w:tplc="042D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057B30"/>
    <w:multiLevelType w:val="hybridMultilevel"/>
    <w:tmpl w:val="7ED4F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703CFC"/>
    <w:multiLevelType w:val="hybridMultilevel"/>
    <w:tmpl w:val="C1D82564"/>
    <w:lvl w:ilvl="0" w:tplc="0C0A0003">
      <w:start w:val="1"/>
      <w:numFmt w:val="bullet"/>
      <w:lvlText w:val="o"/>
      <w:lvlJc w:val="left"/>
      <w:pPr>
        <w:ind w:left="785" w:hanging="360"/>
      </w:pPr>
      <w:rPr>
        <w:rFonts w:ascii="Courier New" w:hAnsi="Courier New" w:cs="Courier New"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34"/>
    <w:rsid w:val="0008452C"/>
    <w:rsid w:val="004D67CF"/>
    <w:rsid w:val="00CA7034"/>
    <w:rsid w:val="00DB0D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7C7E"/>
  <w15:chartTrackingRefBased/>
  <w15:docId w15:val="{2B366F99-0556-4177-87EE-342AF48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CA7034"/>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CA7034"/>
    <w:rPr>
      <w:color w:val="0563C1" w:themeColor="hyperlink"/>
      <w:u w:val="single"/>
    </w:rPr>
  </w:style>
  <w:style w:type="paragraph" w:styleId="Zerrenda-paragrafoa">
    <w:name w:val="List Paragraph"/>
    <w:basedOn w:val="Normala"/>
    <w:uiPriority w:val="34"/>
    <w:qFormat/>
    <w:rsid w:val="00CA7034"/>
    <w:pPr>
      <w:ind w:left="720"/>
      <w:contextualSpacing/>
    </w:pPr>
  </w:style>
  <w:style w:type="paragraph" w:customStyle="1" w:styleId="BOPVDetalle">
    <w:name w:val="BOPVDetalle"/>
    <w:rsid w:val="00CA7034"/>
    <w:pPr>
      <w:widowControl w:val="0"/>
      <w:spacing w:after="220" w:line="240" w:lineRule="auto"/>
      <w:ind w:firstLine="425"/>
    </w:pPr>
    <w:rPr>
      <w:rFonts w:ascii="Arial" w:eastAsia="Times New Roman" w:hAnsi="Arial" w:cs="Times New Roman"/>
      <w:lang w:eastAsia="es-ES_tradnl"/>
    </w:rPr>
  </w:style>
  <w:style w:type="table" w:styleId="Saretaduntaula">
    <w:name w:val="Table Grid"/>
    <w:basedOn w:val="Taulanormala"/>
    <w:uiPriority w:val="39"/>
    <w:rsid w:val="00CA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aweb">
    <w:name w:val="Normal (Web)"/>
    <w:basedOn w:val="Normala"/>
    <w:uiPriority w:val="99"/>
    <w:semiHidden/>
    <w:unhideWhenUsed/>
    <w:rsid w:val="00CA7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3kestilo-p">
    <w:name w:val="x43kestilo-p"/>
    <w:basedOn w:val="Paragrafoarenletra-tipolehenetsia"/>
    <w:rsid w:val="00CA7034"/>
  </w:style>
  <w:style w:type="paragraph" w:customStyle="1" w:styleId="x43kparrafo">
    <w:name w:val="x43kparrafo"/>
    <w:basedOn w:val="Normala"/>
    <w:rsid w:val="00CA703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kadi.eus/clausulas-informativas/web01-sedepd/es/transparencia/026100-capa2-es.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Esnal Eizmendi, Aizpea</dc:creator>
  <cp:keywords/>
  <dc:description/>
  <cp:lastModifiedBy>Sobaco Aviles, Goizane</cp:lastModifiedBy>
  <cp:revision>3</cp:revision>
  <dcterms:created xsi:type="dcterms:W3CDTF">2023-11-24T08:35:00Z</dcterms:created>
  <dcterms:modified xsi:type="dcterms:W3CDTF">2023-12-04T11:35:00Z</dcterms:modified>
</cp:coreProperties>
</file>