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iCs/>
          <w:kern w:val="32"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I.D ERANSKINA</w:t>
      </w: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iCs/>
          <w:kern w:val="32"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ERANTZUKIZUNPEKO ADIERAZPENAK</w:t>
      </w: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iCs/>
          <w:kern w:val="32"/>
          <w:sz w:val="20"/>
          <w:szCs w:val="20"/>
          <w:lang w:eastAsia="es-ES_tradnl"/>
        </w:rPr>
      </w:pP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iCs/>
          <w:kern w:val="32"/>
          <w:sz w:val="20"/>
          <w:szCs w:val="20"/>
          <w:lang w:val="es-ES_tradnl" w:eastAsia="es-ES_tradnl"/>
        </w:rPr>
      </w:pPr>
    </w:p>
    <w:p w:rsidR="00C62078" w:rsidRPr="00C62078" w:rsidRDefault="00C62078" w:rsidP="00C62078">
      <w:pPr>
        <w:tabs>
          <w:tab w:val="left" w:leader="underscore" w:pos="9923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………………………………………………………………………………………….. jaunak/andreak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leader="underscore" w:pos="9923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leader="underscore" w:pos="9923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erakundearen                         gisa </w:t>
      </w:r>
      <w:r>
        <w:rPr>
          <w:rFonts w:ascii="Arial" w:hAnsi="Arial"/>
          <w:sz w:val="20"/>
          <w:szCs w:val="20"/>
        </w:rPr>
        <w:tab/>
      </w:r>
    </w:p>
    <w:p w:rsidR="00C62078" w:rsidRPr="00C62078" w:rsidRDefault="00C62078" w:rsidP="00C62078">
      <w:pPr>
        <w:tabs>
          <w:tab w:val="left" w:pos="2835"/>
          <w:tab w:val="left" w:pos="5670"/>
          <w:tab w:val="left" w:pos="9072"/>
        </w:tabs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AITORTZEN DU erakunde eskatzaileak</w:t>
      </w:r>
    </w:p>
    <w:p w:rsidR="00C62078" w:rsidRPr="00C62078" w:rsidRDefault="00C62078" w:rsidP="00C62078">
      <w:pPr>
        <w:spacing w:before="120" w:after="120"/>
        <w:jc w:val="both"/>
        <w:rPr>
          <w:rFonts w:ascii="Arial" w:eastAsia="Times New Roman" w:hAnsi="Arial" w:cs="Arial"/>
          <w:i/>
          <w:color w:val="00B050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1.- Ez duela zehapen administratiborik edo penalik, laguntza edo diru-laguntza publikoak lortzeko aukera kentzen dionik, eta ez daukala horretarako legezko inolako debekurik. </w:t>
      </w:r>
    </w:p>
    <w:p w:rsidR="00C62078" w:rsidRPr="00C62078" w:rsidRDefault="00C62078" w:rsidP="00C62078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2.- Ez duela genero-diskriminazioagatik ezarritako , administrazio-bideko zehapenik edo zehapen penalik, ez eta Emakumeen eta Gizonen Berdintasunerako Legearen ondorioz ezarritako debekurik ere.</w:t>
      </w:r>
    </w:p>
    <w:p w:rsidR="00C62078" w:rsidRPr="00C62078" w:rsidRDefault="00C62078" w:rsidP="00C62078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3.– Ez duela konkurtso-deklarazioa eskatu, ez dela edozein prozeduratan kaudimengabetzat jo, ez dagoela konkurtsoan deklaratuta, salbu eta horretan eraginkortasuna hartu badu hitzarmen batek, esku-hartze judizialaren pean edo ez dela izan desgaitua, Konkurtsoari buruzko uztailaren 9ko 22/2003 Legearen arabera, konkurtsoaren kalifikazio-epaian ezarritako desgaitze-aldia amaitu gabe.</w:t>
      </w:r>
    </w:p>
    <w:p w:rsidR="00C62078" w:rsidRPr="00C62078" w:rsidRDefault="00C62078" w:rsidP="00C62078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4.- Ez duela eragin, kausaren batean errudun deklaratuak izateagatik, administrazioarekin egindako edozein kontraturen amaiera irmoa.</w:t>
      </w:r>
    </w:p>
    <w:p w:rsidR="00C62078" w:rsidRPr="00C62078" w:rsidRDefault="00C62078" w:rsidP="00C62078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5.- Legezko ordezkaritza duen pertsona ez dagoela sartuta administrazio publikoetako langileen bateraezintasunetako batean edo ez dela Hauteskundeen Araubide Orokorrari buruzko ekainaren 19ko 5/1985 Lege Organikoan araututako hautetsietakoa, araudi aplikagarrian ezarritako baldintzetan.</w:t>
      </w:r>
    </w:p>
    <w:p w:rsidR="00C62078" w:rsidRPr="00C62078" w:rsidRDefault="00C62078" w:rsidP="00C62078">
      <w:pPr>
        <w:tabs>
          <w:tab w:val="left" w:pos="2835"/>
          <w:tab w:val="left" w:pos="5670"/>
          <w:tab w:val="left" w:pos="9072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6.- Erakunde eskatzaileak ez duela (ala bai) Euskal Autonomia Erkidegoko Administrazio Orokorrak edo haren erakunde autonomiadunek hasitako itzultze- edo zehapen-prozedurarik irekita, emandako laguntzak edo diru-laguntzak direla-eta.</w:t>
      </w:r>
    </w:p>
    <w:p w:rsidR="00C62078" w:rsidRPr="00C62078" w:rsidRDefault="00C62078" w:rsidP="00C6207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7.- Zerga arloko eta Gizarte Segurantzako betebeharretan egunean dela, araudiak ezarritako eran, eta baimena ematen diola Familia Politikako eta Aniztasunaren Zuzendaritzari zerga-administraziotik eta Gizarte Segurantzatik bere betebeharretan eguneraturik egotea frogatzen duten ziurtagiriak eskuratzeko. Erakunde interesdunak uko egiten badio baimen hori emateari, ziurtagiri horiek aurkeztu beharko ditu eskaerarekin batera.</w:t>
      </w:r>
    </w:p>
    <w:p w:rsidR="00C62078" w:rsidRPr="00C62078" w:rsidRDefault="00C62078" w:rsidP="00C62078">
      <w:pPr>
        <w:tabs>
          <w:tab w:val="left" w:pos="2835"/>
          <w:tab w:val="left" w:pos="5670"/>
          <w:tab w:val="left" w:pos="9072"/>
        </w:tabs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8. - Egiazkoak direla eskabide-orriko eta berarekin batera doan dokumentazioko datuak, eta betetzen dituela laguntza horiek jasotzeko indarrean dagoen araudian ezarritako baldintzak.</w:t>
      </w:r>
    </w:p>
    <w:p w:rsidR="00C62078" w:rsidRPr="00C62078" w:rsidRDefault="00C62078" w:rsidP="00C62078">
      <w:pPr>
        <w:tabs>
          <w:tab w:val="left" w:pos="2835"/>
          <w:tab w:val="left" w:pos="5670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9.- Eskabide honetan jasotako kontzeptua finantzatzeko bestelako finantzaketa-iturriak dituela 2017rako, zehazki, ondoren zerrendatzen direnak: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2268"/>
      </w:tblGrid>
      <w:tr w:rsidR="00C62078" w:rsidRPr="00C62078" w:rsidTr="004A14C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BESTELAKO FINANTZAZIO ITURRIAK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Diru-zenbatekoa</w:t>
            </w:r>
          </w:p>
        </w:tc>
      </w:tr>
      <w:tr w:rsidR="00C62078" w:rsidRPr="00C62078" w:rsidTr="004A14C9">
        <w:tc>
          <w:tcPr>
            <w:tcW w:w="7513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</w:tr>
      <w:tr w:rsidR="00C62078" w:rsidRPr="00C62078" w:rsidTr="004A14C9">
        <w:tc>
          <w:tcPr>
            <w:tcW w:w="7513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</w:tr>
      <w:tr w:rsidR="00C62078" w:rsidRPr="00C62078" w:rsidTr="004A14C9">
        <w:tc>
          <w:tcPr>
            <w:tcW w:w="7513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2835"/>
          <w:tab w:val="left" w:pos="5670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val="es-ES_tradnl" w:eastAsia="es-ES_tradnl"/>
        </w:rPr>
      </w:pPr>
    </w:p>
    <w:p w:rsidR="00C62078" w:rsidRPr="00C62078" w:rsidRDefault="00C62078" w:rsidP="00C62078">
      <w:pPr>
        <w:tabs>
          <w:tab w:val="left" w:pos="5245"/>
        </w:tabs>
        <w:spacing w:after="0" w:line="360" w:lineRule="auto"/>
        <w:rPr>
          <w:rFonts w:ascii="Arial" w:eastAsia="Times New Roman" w:hAnsi="Arial" w:cs="Arial"/>
          <w:iCs/>
          <w:snapToGrid w:val="0"/>
          <w:sz w:val="20"/>
          <w:szCs w:val="20"/>
        </w:rPr>
      </w:pPr>
      <w:r>
        <w:rPr>
          <w:rFonts w:ascii="Arial" w:hAnsi="Arial"/>
          <w:iCs/>
          <w:snapToGrid w:val="0"/>
          <w:sz w:val="20"/>
          <w:szCs w:val="20"/>
        </w:rPr>
        <w:t>10.- Eskabide honetan jasotako kontzeptua finantzatzera bideratutako eta ondoren zerrendatutako bestelako diru-laguntzak eskatu dituela 2017rako, edota diru-laguntza horien jasotzailea dela: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126"/>
        <w:gridCol w:w="3966"/>
      </w:tblGrid>
      <w:tr w:rsidR="00C62078" w:rsidRPr="00C62078" w:rsidTr="004A14C9">
        <w:tc>
          <w:tcPr>
            <w:tcW w:w="3686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Diru-laguntza eskatu zaion Erakundea</w:t>
            </w:r>
          </w:p>
        </w:tc>
        <w:tc>
          <w:tcPr>
            <w:tcW w:w="2126" w:type="dxa"/>
            <w:vAlign w:val="center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Eskatutako zenbatekoa</w:t>
            </w:r>
          </w:p>
        </w:tc>
        <w:tc>
          <w:tcPr>
            <w:tcW w:w="3966" w:type="dxa"/>
            <w:vAlign w:val="center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iCs/>
                <w:snapToGrid w:val="0"/>
                <w:sz w:val="20"/>
                <w:szCs w:val="20"/>
              </w:rPr>
              <w:t>Egoera (eskatua, emana, ukatua)</w:t>
            </w:r>
          </w:p>
        </w:tc>
      </w:tr>
      <w:tr w:rsidR="00C62078" w:rsidRPr="00C62078" w:rsidTr="004A14C9">
        <w:tc>
          <w:tcPr>
            <w:tcW w:w="3686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126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966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</w:tr>
      <w:tr w:rsidR="00C62078" w:rsidRPr="00C62078" w:rsidTr="004A14C9">
        <w:tc>
          <w:tcPr>
            <w:tcW w:w="3686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126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966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</w:tr>
      <w:tr w:rsidR="00C62078" w:rsidRPr="00C62078" w:rsidTr="004A14C9">
        <w:tc>
          <w:tcPr>
            <w:tcW w:w="3686" w:type="dxa"/>
            <w:shd w:val="clear" w:color="auto" w:fill="auto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126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3966" w:type="dxa"/>
          </w:tcPr>
          <w:p w:rsidR="00C62078" w:rsidRPr="00C62078" w:rsidRDefault="00C62078" w:rsidP="00C62078">
            <w:pPr>
              <w:tabs>
                <w:tab w:val="left" w:pos="5245"/>
              </w:tabs>
              <w:spacing w:beforeLines="20" w:before="48" w:afterLines="20" w:after="48" w:line="240" w:lineRule="auto"/>
              <w:ind w:right="357"/>
              <w:rPr>
                <w:rFonts w:ascii="Arial" w:eastAsia="Times New Roman" w:hAnsi="Arial" w:cs="Arial"/>
                <w:iCs/>
                <w:snapToGrid w:val="0"/>
                <w:sz w:val="20"/>
                <w:szCs w:val="20"/>
                <w:lang w:val="es-ES_tradnl"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5245"/>
        </w:tabs>
        <w:spacing w:after="0" w:line="360" w:lineRule="auto"/>
        <w:ind w:left="708"/>
        <w:rPr>
          <w:rFonts w:ascii="Arial" w:eastAsia="Times New Roman" w:hAnsi="Arial" w:cs="Arial"/>
          <w:iCs/>
          <w:snapToGrid w:val="0"/>
          <w:sz w:val="20"/>
          <w:szCs w:val="20"/>
        </w:rPr>
      </w:pPr>
      <w:r>
        <w:rPr>
          <w:rFonts w:ascii="Arial" w:hAnsi="Arial"/>
          <w:iCs/>
          <w:snapToGrid w:val="0"/>
          <w:sz w:val="20"/>
          <w:szCs w:val="20"/>
        </w:rPr>
        <w:t>Oharra: Ebatzi gabe dauden diru-laguntzak ebatzi bezain laster jakinarazi beharko dira.</w:t>
      </w:r>
    </w:p>
    <w:p w:rsidR="00C62078" w:rsidRPr="00A94AE5" w:rsidRDefault="00C62078" w:rsidP="00C62078">
      <w:pPr>
        <w:tabs>
          <w:tab w:val="left" w:pos="2835"/>
          <w:tab w:val="left" w:pos="5670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35"/>
          <w:tab w:val="left" w:pos="5387"/>
          <w:tab w:val="left" w:pos="7230"/>
          <w:tab w:val="left" w:pos="836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, 2017ko                     ren        (a).</w:t>
      </w:r>
    </w:p>
    <w:p w:rsidR="00C62078" w:rsidRPr="00C62078" w:rsidRDefault="00C62078" w:rsidP="00C62078">
      <w:pPr>
        <w:tabs>
          <w:tab w:val="left" w:pos="5103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5103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8C4343" w:rsidP="00C62078">
      <w:pPr>
        <w:tabs>
          <w:tab w:val="left" w:pos="2835"/>
          <w:tab w:val="lef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hAnsi="Arial"/>
          <w:sz w:val="20"/>
          <w:szCs w:val="20"/>
        </w:rPr>
        <w:t xml:space="preserve">                        </w:t>
      </w:r>
      <w:bookmarkStart w:id="0" w:name="_GoBack"/>
      <w:bookmarkEnd w:id="0"/>
      <w:r w:rsidR="00C62078">
        <w:rPr>
          <w:rFonts w:ascii="Arial" w:hAnsi="Arial"/>
          <w:sz w:val="20"/>
          <w:szCs w:val="20"/>
        </w:rPr>
        <w:t>Erakundea ordezkatzen duen pertsonaren sinadura eta erakunde eskatzailearen zigilua</w:t>
      </w:r>
    </w:p>
    <w:p w:rsidR="00C62078" w:rsidRPr="00C62078" w:rsidRDefault="00C62078" w:rsidP="008C4343">
      <w:pPr>
        <w:tabs>
          <w:tab w:val="left" w:pos="425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</w:p>
    <w:sectPr w:rsidR="00C62078" w:rsidRPr="00C62078" w:rsidSect="008C4343"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814" w:right="964" w:bottom="1247" w:left="964" w:header="720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87" w:rsidRDefault="00E02287" w:rsidP="00C62078">
      <w:pPr>
        <w:spacing w:after="0" w:line="240" w:lineRule="auto"/>
      </w:pPr>
      <w:r>
        <w:separator/>
      </w:r>
    </w:p>
  </w:endnote>
  <w:endnote w:type="continuationSeparator" w:id="0">
    <w:p w:rsidR="00E02287" w:rsidRDefault="00E02287" w:rsidP="00C6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C62078" w:rsidP="00A168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3799" w:rsidRDefault="00E02287" w:rsidP="00A168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C62078" w:rsidP="00A168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434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D3799" w:rsidRDefault="00E02287" w:rsidP="00A168A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87" w:rsidRDefault="00E02287" w:rsidP="00C62078">
      <w:pPr>
        <w:spacing w:after="0" w:line="240" w:lineRule="auto"/>
      </w:pPr>
      <w:r>
        <w:separator/>
      </w:r>
    </w:p>
  </w:footnote>
  <w:footnote w:type="continuationSeparator" w:id="0">
    <w:p w:rsidR="00E02287" w:rsidRDefault="00E02287" w:rsidP="00C6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8C4343" w:rsidP="008C4343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442BB270" wp14:editId="5B6950F2">
          <wp:extent cx="4391025" cy="10953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t="10449" b="3731"/>
                  <a:stretch/>
                </pic:blipFill>
                <pic:spPr bwMode="auto">
                  <a:xfrm>
                    <a:off x="0" y="0"/>
                    <a:ext cx="4391025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D3799" w:rsidRDefault="00E02287">
    <w:pPr>
      <w:pStyle w:val="Encabezado"/>
      <w:jc w:val="center"/>
    </w:pPr>
  </w:p>
  <w:p w:rsidR="00AD3799" w:rsidRDefault="00E0228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99" w:rsidRDefault="00E02287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AD3799" w:rsidRDefault="00E02287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AD3799" w:rsidRDefault="00E02287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6F7"/>
    <w:multiLevelType w:val="hybridMultilevel"/>
    <w:tmpl w:val="31B8B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07031C26"/>
    <w:multiLevelType w:val="hybridMultilevel"/>
    <w:tmpl w:val="F45ACA16"/>
    <w:lvl w:ilvl="0" w:tplc="E864075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7DB0151"/>
    <w:multiLevelType w:val="multilevel"/>
    <w:tmpl w:val="778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1D4511"/>
    <w:multiLevelType w:val="hybridMultilevel"/>
    <w:tmpl w:val="A2EA5DB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C2B6514"/>
    <w:multiLevelType w:val="hybridMultilevel"/>
    <w:tmpl w:val="18CA4C0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804DCA"/>
    <w:multiLevelType w:val="hybridMultilevel"/>
    <w:tmpl w:val="E23EF370"/>
    <w:lvl w:ilvl="0" w:tplc="0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A60771"/>
    <w:multiLevelType w:val="hybridMultilevel"/>
    <w:tmpl w:val="486CA4B2"/>
    <w:lvl w:ilvl="0" w:tplc="0C0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E603455"/>
    <w:multiLevelType w:val="hybridMultilevel"/>
    <w:tmpl w:val="2D3A4F46"/>
    <w:lvl w:ilvl="0" w:tplc="401A985A">
      <w:start w:val="1"/>
      <w:numFmt w:val="lowerRoman"/>
      <w:lvlText w:val="%1)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1A7C86"/>
    <w:multiLevelType w:val="hybridMultilevel"/>
    <w:tmpl w:val="0C86E42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93946AB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B215C43"/>
    <w:multiLevelType w:val="hybridMultilevel"/>
    <w:tmpl w:val="92AA0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218E8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0B9687F"/>
    <w:multiLevelType w:val="hybridMultilevel"/>
    <w:tmpl w:val="77EE56EC"/>
    <w:lvl w:ilvl="0" w:tplc="CE66A72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2B638A3"/>
    <w:multiLevelType w:val="hybridMultilevel"/>
    <w:tmpl w:val="17DC9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07ECB"/>
    <w:multiLevelType w:val="hybridMultilevel"/>
    <w:tmpl w:val="E03AB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4"/>
  </w:num>
  <w:num w:numId="5">
    <w:abstractNumId w:val="6"/>
  </w:num>
  <w:num w:numId="6">
    <w:abstractNumId w:val="10"/>
  </w:num>
  <w:num w:numId="7">
    <w:abstractNumId w:val="21"/>
  </w:num>
  <w:num w:numId="8">
    <w:abstractNumId w:val="1"/>
  </w:num>
  <w:num w:numId="9">
    <w:abstractNumId w:val="11"/>
  </w:num>
  <w:num w:numId="10">
    <w:abstractNumId w:val="3"/>
  </w:num>
  <w:num w:numId="11">
    <w:abstractNumId w:val="16"/>
  </w:num>
  <w:num w:numId="12">
    <w:abstractNumId w:val="22"/>
  </w:num>
  <w:num w:numId="13">
    <w:abstractNumId w:val="7"/>
  </w:num>
  <w:num w:numId="14">
    <w:abstractNumId w:val="5"/>
  </w:num>
  <w:num w:numId="15">
    <w:abstractNumId w:val="12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 w:numId="20">
    <w:abstractNumId w:val="17"/>
  </w:num>
  <w:num w:numId="21">
    <w:abstractNumId w:val="19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78"/>
    <w:rsid w:val="00163989"/>
    <w:rsid w:val="0030201D"/>
    <w:rsid w:val="00327869"/>
    <w:rsid w:val="005651F1"/>
    <w:rsid w:val="006C7F48"/>
    <w:rsid w:val="00747345"/>
    <w:rsid w:val="00784289"/>
    <w:rsid w:val="008C4343"/>
    <w:rsid w:val="00A20041"/>
    <w:rsid w:val="00A425B4"/>
    <w:rsid w:val="00A94AE5"/>
    <w:rsid w:val="00BE71A4"/>
    <w:rsid w:val="00C62078"/>
    <w:rsid w:val="00D51019"/>
    <w:rsid w:val="00E0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 Caballero, Amparo Rosario</dc:creator>
  <cp:lastModifiedBy>Ugalde Urruzola, Jaione</cp:lastModifiedBy>
  <cp:revision>2</cp:revision>
  <dcterms:created xsi:type="dcterms:W3CDTF">2017-07-05T10:45:00Z</dcterms:created>
  <dcterms:modified xsi:type="dcterms:W3CDTF">2017-07-05T10:45:00Z</dcterms:modified>
</cp:coreProperties>
</file>