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D5A" w:rsidRPr="00CA26A9" w:rsidRDefault="00991D5A" w:rsidP="00571BA6">
      <w:pPr>
        <w:widowControl w:val="0"/>
        <w:suppressAutoHyphens/>
        <w:spacing w:after="220"/>
        <w:ind w:left="425" w:hanging="425"/>
        <w:rPr>
          <w:rFonts w:ascii="Arial" w:hAnsi="Arial" w:cs="Arial"/>
        </w:rPr>
      </w:pPr>
      <w:r w:rsidRPr="00CA26A9">
        <w:rPr>
          <w:rFonts w:ascii="Arial" w:hAnsi="Arial" w:cs="Arial"/>
        </w:rPr>
        <w:t xml:space="preserve">DEPARTAMENTO DE </w:t>
      </w:r>
      <w:r w:rsidR="00492343" w:rsidRPr="00CA26A9">
        <w:rPr>
          <w:rFonts w:ascii="Arial" w:hAnsi="Arial" w:cs="Arial"/>
        </w:rPr>
        <w:t xml:space="preserve">TRABAJO Y </w:t>
      </w:r>
      <w:r w:rsidRPr="00CA26A9">
        <w:rPr>
          <w:rFonts w:ascii="Arial" w:hAnsi="Arial" w:cs="Arial"/>
        </w:rPr>
        <w:t xml:space="preserve">EMPLEO </w:t>
      </w:r>
    </w:p>
    <w:p w:rsidR="00916F3E" w:rsidRPr="00CA26A9" w:rsidRDefault="00571BA6" w:rsidP="009A1FD2">
      <w:pPr>
        <w:pStyle w:val="BOPVTitulo"/>
        <w:rPr>
          <w:iCs/>
        </w:rPr>
      </w:pPr>
      <w:r w:rsidRPr="00CA26A9">
        <w:t xml:space="preserve">RESOLUCIÓN de </w:t>
      </w:r>
      <w:r w:rsidR="003C7B76">
        <w:t>30</w:t>
      </w:r>
      <w:r w:rsidR="00492343" w:rsidRPr="00CA26A9">
        <w:t xml:space="preserve"> de </w:t>
      </w:r>
      <w:r w:rsidR="003C7B76">
        <w:t>septiembre</w:t>
      </w:r>
      <w:r w:rsidR="00492343" w:rsidRPr="00CA26A9">
        <w:t xml:space="preserve"> de 2022</w:t>
      </w:r>
      <w:r w:rsidRPr="00CA26A9">
        <w:t>, de</w:t>
      </w:r>
      <w:r w:rsidR="00492343" w:rsidRPr="00CA26A9">
        <w:t xml:space="preserve"> </w:t>
      </w:r>
      <w:r w:rsidRPr="00CA26A9">
        <w:t>l</w:t>
      </w:r>
      <w:r w:rsidR="00492343" w:rsidRPr="00CA26A9">
        <w:t>a</w:t>
      </w:r>
      <w:r w:rsidRPr="00CA26A9">
        <w:t xml:space="preserve"> Director</w:t>
      </w:r>
      <w:r w:rsidR="00492343" w:rsidRPr="00CA26A9">
        <w:t>a</w:t>
      </w:r>
      <w:r w:rsidRPr="00CA26A9">
        <w:t xml:space="preserve"> General de Lanbide-Servicio Vasco de Empleo, de </w:t>
      </w:r>
      <w:r w:rsidR="003C7B76">
        <w:t>corrección de errores de la</w:t>
      </w:r>
      <w:r w:rsidR="00492343" w:rsidRPr="00CA26A9">
        <w:rPr>
          <w:iCs/>
        </w:rPr>
        <w:t xml:space="preserve"> </w:t>
      </w:r>
      <w:r w:rsidR="003C7B76" w:rsidRPr="003C7B76">
        <w:rPr>
          <w:iCs/>
        </w:rPr>
        <w:t xml:space="preserve">Resolución de 14 de septiembre de 2022, de la Directora General de Lanbide-Servicio Vasco de Empleo, por la que se procede a la publicación de la convocatoria de subvenciones 2022-2024 para la realización de acciones formativas dirigidas a la activación </w:t>
      </w:r>
      <w:proofErr w:type="spellStart"/>
      <w:r w:rsidR="003C7B76" w:rsidRPr="003C7B76">
        <w:rPr>
          <w:iCs/>
        </w:rPr>
        <w:t>sociolaboral</w:t>
      </w:r>
      <w:proofErr w:type="spellEnd"/>
      <w:r w:rsidR="003C7B76" w:rsidRPr="003C7B76">
        <w:rPr>
          <w:iCs/>
        </w:rPr>
        <w:t xml:space="preserve"> de personas jóvenes desempleadas con baja cualificación de la Comunidad Autónoma del País Vasco.</w:t>
      </w:r>
    </w:p>
    <w:p w:rsidR="00B62D8A" w:rsidRPr="00CA26A9" w:rsidRDefault="00B62D8A" w:rsidP="009A1FD2">
      <w:pPr>
        <w:pStyle w:val="BOPVDetalle"/>
      </w:pPr>
      <w:r w:rsidRPr="00CA26A9">
        <w:t xml:space="preserve">El artículo 18.2 </w:t>
      </w:r>
      <w:r w:rsidR="00571BA6" w:rsidRPr="00CA26A9">
        <w:t>c</w:t>
      </w:r>
      <w:r w:rsidRPr="00CA26A9">
        <w:t xml:space="preserve">) del Decreto 217/2008, de 23 de diciembre, del Boletín Oficial del País Vasco, establece que </w:t>
      </w:r>
      <w:r w:rsidR="00571BA6" w:rsidRPr="00CA26A9">
        <w:t>los errores u omisiones en el texto remitido para su publicación que no se deduzcan claramente del contexto y cuya rectificación pueda suponer una real o aparente modificación del contenido o sentido del documento, se subsanarán mediante disposición del mismo rango</w:t>
      </w:r>
      <w:r w:rsidRPr="00CA26A9">
        <w:t>.</w:t>
      </w:r>
    </w:p>
    <w:p w:rsidR="00D949E7" w:rsidRPr="00CA26A9" w:rsidRDefault="003C7B76" w:rsidP="009A1FD2">
      <w:pPr>
        <w:pStyle w:val="BOPVDetalle"/>
      </w:pPr>
      <w:r w:rsidRPr="003C7B76">
        <w:t xml:space="preserve">Advertidos errores de dicha índole en la Resolución de 14 de septiembre de 2022, de la Directora General de Lanbide-Servicio Vasco de Empleo, por la que se procede a la publicación de la convocatoria de subvenciones 2022-2024 para la realización de acciones formativas dirigidas a la activación </w:t>
      </w:r>
      <w:proofErr w:type="spellStart"/>
      <w:r w:rsidRPr="003C7B76">
        <w:t>sociolaboral</w:t>
      </w:r>
      <w:proofErr w:type="spellEnd"/>
      <w:r w:rsidRPr="003C7B76">
        <w:t xml:space="preserve"> de personas jóvenes desempleadas con baja cualificación de la Comunidad Autónoma del País Vasco, publicada en el Boletín Oficial del País Vasco nº 184, de 26 de septiembre de 2022, se procede a su corrección:</w:t>
      </w:r>
    </w:p>
    <w:p w:rsidR="004327FE" w:rsidRPr="00CA26A9" w:rsidRDefault="00A83A85" w:rsidP="009A1FD2">
      <w:pPr>
        <w:pStyle w:val="BOPVDetalle"/>
      </w:pPr>
      <w:r w:rsidRPr="00CA26A9">
        <w:t xml:space="preserve">– En las páginas de </w:t>
      </w:r>
      <w:r w:rsidR="004E579F">
        <w:t>2022</w:t>
      </w:r>
      <w:r w:rsidRPr="00CA26A9">
        <w:t>/</w:t>
      </w:r>
      <w:r w:rsidR="003C7B76">
        <w:t>41</w:t>
      </w:r>
      <w:r w:rsidR="004E579F">
        <w:t>38</w:t>
      </w:r>
      <w:r w:rsidRPr="00CA26A9">
        <w:t xml:space="preserve"> (</w:t>
      </w:r>
      <w:r w:rsidR="003C7B76">
        <w:t>29/41</w:t>
      </w:r>
      <w:r w:rsidR="009F5C3B" w:rsidRPr="00CA26A9">
        <w:t>)</w:t>
      </w:r>
      <w:r w:rsidRPr="00CA26A9">
        <w:t xml:space="preserve"> a </w:t>
      </w:r>
      <w:r w:rsidR="004E579F">
        <w:t>2022</w:t>
      </w:r>
      <w:r w:rsidR="009F5C3B" w:rsidRPr="00CA26A9">
        <w:t>/</w:t>
      </w:r>
      <w:r w:rsidR="003C7B76">
        <w:t>41</w:t>
      </w:r>
      <w:r w:rsidR="004E579F">
        <w:t>38</w:t>
      </w:r>
      <w:r w:rsidR="009F5C3B" w:rsidRPr="00CA26A9">
        <w:t xml:space="preserve"> (</w:t>
      </w:r>
      <w:r w:rsidR="003C7B76">
        <w:t>36</w:t>
      </w:r>
      <w:r w:rsidRPr="00CA26A9">
        <w:t>/</w:t>
      </w:r>
      <w:r w:rsidR="003C7B76">
        <w:t>41</w:t>
      </w:r>
      <w:r w:rsidRPr="00CA26A9">
        <w:t>), en el anexo</w:t>
      </w:r>
      <w:r w:rsidR="001B18A9" w:rsidRPr="00CA26A9">
        <w:t xml:space="preserve"> I</w:t>
      </w:r>
      <w:r w:rsidRPr="00CA26A9">
        <w:t xml:space="preserve"> “</w:t>
      </w:r>
      <w:r w:rsidR="003C7B76">
        <w:t>ITINERARIOS FORMATIVOS PROGRAMABLES</w:t>
      </w:r>
      <w:r w:rsidRPr="00CA26A9">
        <w:t xml:space="preserve">”, </w:t>
      </w:r>
      <w:r w:rsidR="0054386D" w:rsidRPr="00CA26A9">
        <w:t>se han detectado varias erratas en la</w:t>
      </w:r>
      <w:r w:rsidR="003C7B76">
        <w:t xml:space="preserve">s especialidades indicadas </w:t>
      </w:r>
      <w:r w:rsidR="0054386D" w:rsidRPr="00CA26A9">
        <w:t xml:space="preserve">que </w:t>
      </w:r>
      <w:r w:rsidRPr="00CA26A9">
        <w:t>se corrigen</w:t>
      </w:r>
      <w:r w:rsidR="0054386D" w:rsidRPr="00CA26A9">
        <w:t>.</w:t>
      </w:r>
      <w:r w:rsidRPr="00CA26A9">
        <w:t xml:space="preserve"> Para mayor claridad, se sustituye todo el anexo</w:t>
      </w:r>
      <w:r w:rsidR="0054386D" w:rsidRPr="00CA26A9">
        <w:t xml:space="preserve"> I</w:t>
      </w:r>
      <w:r w:rsidRPr="00CA26A9">
        <w:t xml:space="preserve"> por el que se adjunta a esta Resolución. </w:t>
      </w:r>
    </w:p>
    <w:p w:rsidR="00662AD0" w:rsidRPr="00CA26A9" w:rsidRDefault="00662AD0" w:rsidP="009A1FD2">
      <w:pPr>
        <w:pStyle w:val="BOPVFirmaLugFec"/>
      </w:pPr>
      <w:r w:rsidRPr="00CA26A9">
        <w:t xml:space="preserve">En Vitoria-Gasteiz, a </w:t>
      </w:r>
      <w:r w:rsidR="00896852" w:rsidRPr="00CA26A9">
        <w:t>3</w:t>
      </w:r>
      <w:r w:rsidR="003C7B76">
        <w:t>0</w:t>
      </w:r>
      <w:r w:rsidR="00896852" w:rsidRPr="00CA26A9">
        <w:t xml:space="preserve"> de </w:t>
      </w:r>
      <w:r w:rsidR="003C7B76">
        <w:t>septiembre</w:t>
      </w:r>
      <w:r w:rsidR="0054386D" w:rsidRPr="00CA26A9">
        <w:t xml:space="preserve"> de 2022</w:t>
      </w:r>
      <w:r w:rsidRPr="00CA26A9">
        <w:t>.</w:t>
      </w:r>
    </w:p>
    <w:p w:rsidR="00662AD0" w:rsidRPr="00CA26A9" w:rsidRDefault="0054386D" w:rsidP="009A1FD2">
      <w:pPr>
        <w:pStyle w:val="BOPVFirmaPuesto"/>
      </w:pPr>
      <w:r w:rsidRPr="00CA26A9">
        <w:t>La</w:t>
      </w:r>
      <w:r w:rsidR="00662AD0" w:rsidRPr="00CA26A9">
        <w:t xml:space="preserve"> Director</w:t>
      </w:r>
      <w:r w:rsidRPr="00CA26A9">
        <w:t>a</w:t>
      </w:r>
      <w:r w:rsidR="00662AD0" w:rsidRPr="00CA26A9">
        <w:t xml:space="preserve"> General de Lanbide-Servicio Vasco de Empleo,</w:t>
      </w:r>
    </w:p>
    <w:p w:rsidR="003845E8" w:rsidRDefault="0054386D" w:rsidP="009A1FD2">
      <w:pPr>
        <w:pStyle w:val="BOPVFirmaNombre"/>
      </w:pPr>
      <w:r w:rsidRPr="00CA26A9">
        <w:t>MARIA GLORIA MÚGICA CONDE</w:t>
      </w:r>
      <w:r w:rsidR="00662AD0" w:rsidRPr="00CA26A9">
        <w:t>.</w:t>
      </w:r>
    </w:p>
    <w:p w:rsidR="003845E8" w:rsidRDefault="003845E8">
      <w:pPr>
        <w:spacing w:after="200" w:line="276" w:lineRule="auto"/>
        <w:rPr>
          <w:rFonts w:ascii="Arial" w:eastAsia="Times New Roman" w:hAnsi="Arial" w:cs="Times New Roman"/>
          <w:caps/>
          <w:lang w:eastAsia="es-ES_tradnl"/>
        </w:rPr>
      </w:pPr>
      <w:r>
        <w:br w:type="page"/>
      </w:r>
    </w:p>
    <w:p w:rsidR="003845E8" w:rsidRPr="003C7B76" w:rsidRDefault="003845E8" w:rsidP="00A03005">
      <w:pPr>
        <w:pStyle w:val="BOPVClave"/>
        <w:rPr>
          <w:b/>
        </w:rPr>
      </w:pPr>
      <w:bookmarkStart w:id="0" w:name="ParrafoAnterior"/>
      <w:r w:rsidRPr="003C7B76">
        <w:rPr>
          <w:b/>
        </w:rPr>
        <w:lastRenderedPageBreak/>
        <w:t>ANEXO I</w:t>
      </w:r>
    </w:p>
    <w:bookmarkEnd w:id="0"/>
    <w:p w:rsidR="003C7B76" w:rsidRPr="003C7B76" w:rsidRDefault="003C7B76" w:rsidP="003C7B76">
      <w:pPr>
        <w:spacing w:after="240" w:line="276" w:lineRule="auto"/>
        <w:ind w:left="-425"/>
        <w:jc w:val="center"/>
        <w:rPr>
          <w:b/>
          <w:sz w:val="24"/>
          <w:szCs w:val="24"/>
        </w:rPr>
      </w:pPr>
      <w:r w:rsidRPr="003C7B76">
        <w:rPr>
          <w:b/>
          <w:sz w:val="24"/>
          <w:szCs w:val="24"/>
        </w:rPr>
        <w:t xml:space="preserve">ITINERARIOS FORMATIVOS PROGRAMABLES  </w:t>
      </w:r>
    </w:p>
    <w:p w:rsidR="003845E8" w:rsidRPr="003C7B76" w:rsidRDefault="003845E8" w:rsidP="00A03005">
      <w:pPr>
        <w:pStyle w:val="BOPVDetalle"/>
        <w:rPr>
          <w:b/>
        </w:rPr>
      </w:pPr>
    </w:p>
    <w:p w:rsidR="003C7B76" w:rsidRPr="003C7B76" w:rsidRDefault="003C7B76" w:rsidP="003C7B76">
      <w:pPr>
        <w:spacing w:after="200" w:line="276" w:lineRule="auto"/>
        <w:jc w:val="center"/>
        <w:rPr>
          <w:b/>
          <w:bCs/>
          <w:u w:val="single"/>
        </w:rPr>
      </w:pPr>
      <w:r w:rsidRPr="003C7B76">
        <w:rPr>
          <w:b/>
          <w:bCs/>
          <w:u w:val="single"/>
        </w:rPr>
        <w:t>SUBVENCIÓN MÁXIMA DE LOS ITINERARIOS FORMATIVOS</w:t>
      </w:r>
      <w:bookmarkStart w:id="1" w:name="_GoBack"/>
      <w:bookmarkEnd w:id="1"/>
    </w:p>
    <w:p w:rsidR="003C7B76" w:rsidRPr="003C7B76" w:rsidRDefault="003C7B76" w:rsidP="003C7B76">
      <w:pPr>
        <w:spacing w:after="240" w:line="276" w:lineRule="auto"/>
        <w:jc w:val="center"/>
      </w:pPr>
    </w:p>
    <w:tbl>
      <w:tblPr>
        <w:tblStyle w:val="Tablaconcuadrcula"/>
        <w:tblW w:w="9944" w:type="dxa"/>
        <w:tblInd w:w="-5" w:type="dxa"/>
        <w:tblLook w:val="04A0" w:firstRow="1" w:lastRow="0" w:firstColumn="1" w:lastColumn="0" w:noHBand="0" w:noVBand="1"/>
      </w:tblPr>
      <w:tblGrid>
        <w:gridCol w:w="283"/>
        <w:gridCol w:w="6380"/>
        <w:gridCol w:w="1984"/>
        <w:gridCol w:w="1297"/>
      </w:tblGrid>
      <w:tr w:rsidR="003C7B76" w:rsidRPr="003C7B76" w:rsidTr="003C7B76">
        <w:trPr>
          <w:trHeight w:val="66"/>
        </w:trPr>
        <w:tc>
          <w:tcPr>
            <w:tcW w:w="283" w:type="dxa"/>
            <w:noWrap/>
            <w:hideMark/>
          </w:tcPr>
          <w:p w:rsidR="003C7B76" w:rsidRPr="003C7B76" w:rsidRDefault="003C7B76" w:rsidP="003C7B76">
            <w:pPr>
              <w:spacing w:after="240" w:line="240" w:lineRule="auto"/>
              <w:jc w:val="center"/>
              <w:rPr>
                <w:sz w:val="18"/>
                <w:szCs w:val="18"/>
              </w:rPr>
            </w:pPr>
          </w:p>
        </w:tc>
        <w:tc>
          <w:tcPr>
            <w:tcW w:w="6380" w:type="dxa"/>
            <w:noWrap/>
            <w:hideMark/>
          </w:tcPr>
          <w:p w:rsidR="003C7B76" w:rsidRPr="003C7B76" w:rsidRDefault="003C7B76" w:rsidP="003C7B76">
            <w:pPr>
              <w:spacing w:after="240" w:line="240" w:lineRule="auto"/>
              <w:jc w:val="center"/>
              <w:rPr>
                <w:sz w:val="18"/>
                <w:szCs w:val="18"/>
              </w:rPr>
            </w:pPr>
          </w:p>
        </w:tc>
        <w:tc>
          <w:tcPr>
            <w:tcW w:w="1984" w:type="dxa"/>
            <w:hideMark/>
          </w:tcPr>
          <w:p w:rsidR="003C7B76" w:rsidRPr="003C7B76" w:rsidRDefault="003C7B76" w:rsidP="003C7B76">
            <w:pPr>
              <w:spacing w:after="240" w:line="240" w:lineRule="auto"/>
              <w:jc w:val="center"/>
              <w:rPr>
                <w:sz w:val="18"/>
                <w:szCs w:val="18"/>
              </w:rPr>
            </w:pPr>
            <w:r w:rsidRPr="003C7B76">
              <w:rPr>
                <w:sz w:val="18"/>
                <w:szCs w:val="18"/>
              </w:rPr>
              <w:t>Horas</w:t>
            </w:r>
          </w:p>
        </w:tc>
        <w:tc>
          <w:tcPr>
            <w:tcW w:w="1297" w:type="dxa"/>
            <w:hideMark/>
          </w:tcPr>
          <w:p w:rsidR="003C7B76" w:rsidRPr="003C7B76" w:rsidRDefault="003C7B76" w:rsidP="003C7B76">
            <w:pPr>
              <w:spacing w:after="240" w:line="240" w:lineRule="auto"/>
              <w:jc w:val="center"/>
              <w:rPr>
                <w:sz w:val="18"/>
                <w:szCs w:val="18"/>
              </w:rPr>
            </w:pPr>
            <w:r w:rsidRPr="003C7B76">
              <w:rPr>
                <w:sz w:val="18"/>
                <w:szCs w:val="18"/>
              </w:rPr>
              <w:t>Euros</w:t>
            </w:r>
          </w:p>
        </w:tc>
      </w:tr>
      <w:tr w:rsidR="003C7B76" w:rsidRPr="003C7B76" w:rsidTr="003C7B76">
        <w:trPr>
          <w:trHeight w:val="324"/>
        </w:trPr>
        <w:tc>
          <w:tcPr>
            <w:tcW w:w="283" w:type="dxa"/>
            <w:noWrap/>
            <w:hideMark/>
          </w:tcPr>
          <w:p w:rsidR="003C7B76" w:rsidRPr="003C7B76" w:rsidRDefault="003C7B76" w:rsidP="003C7B76">
            <w:pPr>
              <w:numPr>
                <w:ilvl w:val="0"/>
                <w:numId w:val="31"/>
              </w:numPr>
              <w:spacing w:after="240" w:line="240" w:lineRule="auto"/>
              <w:contextualSpacing/>
              <w:rPr>
                <w:bCs/>
                <w:sz w:val="18"/>
                <w:szCs w:val="18"/>
              </w:rPr>
            </w:pPr>
          </w:p>
        </w:tc>
        <w:tc>
          <w:tcPr>
            <w:tcW w:w="6380" w:type="dxa"/>
            <w:noWrap/>
            <w:hideMark/>
          </w:tcPr>
          <w:p w:rsidR="003C7B76" w:rsidRPr="003C7B76" w:rsidRDefault="003C7B76" w:rsidP="003C7B76">
            <w:pPr>
              <w:spacing w:after="240" w:line="240" w:lineRule="auto"/>
              <w:rPr>
                <w:bCs/>
                <w:sz w:val="18"/>
                <w:szCs w:val="18"/>
              </w:rPr>
            </w:pPr>
            <w:r w:rsidRPr="003C7B76">
              <w:rPr>
                <w:bCs/>
                <w:sz w:val="18"/>
                <w:szCs w:val="18"/>
              </w:rPr>
              <w:t>Electricidad + Mecanizado (CP 1 ELEQ0111 + CP1 FMEE0108 )</w:t>
            </w:r>
          </w:p>
        </w:tc>
        <w:tc>
          <w:tcPr>
            <w:tcW w:w="1984" w:type="dxa"/>
            <w:noWrap/>
            <w:hideMark/>
          </w:tcPr>
          <w:p w:rsidR="003C7B76" w:rsidRPr="003C7B76" w:rsidRDefault="003C7B76" w:rsidP="003C7B76">
            <w:pPr>
              <w:spacing w:after="240" w:line="240" w:lineRule="auto"/>
              <w:ind w:right="604"/>
              <w:jc w:val="right"/>
              <w:rPr>
                <w:sz w:val="18"/>
                <w:szCs w:val="18"/>
              </w:rPr>
            </w:pPr>
            <w:r w:rsidRPr="003C7B76">
              <w:rPr>
                <w:sz w:val="18"/>
                <w:szCs w:val="18"/>
              </w:rPr>
              <w:t>1.000</w:t>
            </w:r>
          </w:p>
        </w:tc>
        <w:tc>
          <w:tcPr>
            <w:tcW w:w="1297" w:type="dxa"/>
            <w:noWrap/>
            <w:hideMark/>
          </w:tcPr>
          <w:p w:rsidR="003C7B76" w:rsidRPr="003C7B76" w:rsidRDefault="003C7B76" w:rsidP="003C7B76">
            <w:pPr>
              <w:spacing w:after="240" w:line="240" w:lineRule="auto"/>
              <w:ind w:right="341"/>
              <w:jc w:val="right"/>
              <w:rPr>
                <w:sz w:val="18"/>
                <w:szCs w:val="18"/>
              </w:rPr>
            </w:pPr>
            <w:r w:rsidRPr="003C7B76">
              <w:rPr>
                <w:sz w:val="18"/>
                <w:szCs w:val="18"/>
              </w:rPr>
              <w:t>79.500</w:t>
            </w:r>
          </w:p>
        </w:tc>
      </w:tr>
      <w:tr w:rsidR="003C7B76" w:rsidRPr="003C7B76" w:rsidTr="003C7B76">
        <w:trPr>
          <w:trHeight w:val="324"/>
        </w:trPr>
        <w:tc>
          <w:tcPr>
            <w:tcW w:w="283" w:type="dxa"/>
            <w:noWrap/>
            <w:hideMark/>
          </w:tcPr>
          <w:p w:rsidR="003C7B76" w:rsidRPr="003C7B76" w:rsidRDefault="003C7B76" w:rsidP="003C7B76">
            <w:pPr>
              <w:numPr>
                <w:ilvl w:val="0"/>
                <w:numId w:val="31"/>
              </w:numPr>
              <w:spacing w:after="240" w:line="240" w:lineRule="auto"/>
              <w:contextualSpacing/>
              <w:rPr>
                <w:bCs/>
                <w:sz w:val="18"/>
                <w:szCs w:val="18"/>
              </w:rPr>
            </w:pPr>
          </w:p>
        </w:tc>
        <w:tc>
          <w:tcPr>
            <w:tcW w:w="6380" w:type="dxa"/>
            <w:noWrap/>
            <w:hideMark/>
          </w:tcPr>
          <w:p w:rsidR="003C7B76" w:rsidRPr="003C7B76" w:rsidRDefault="003C7B76" w:rsidP="003C7B76">
            <w:pPr>
              <w:spacing w:after="240" w:line="240" w:lineRule="auto"/>
              <w:rPr>
                <w:bCs/>
                <w:sz w:val="18"/>
                <w:szCs w:val="18"/>
              </w:rPr>
            </w:pPr>
            <w:r w:rsidRPr="003C7B76">
              <w:rPr>
                <w:bCs/>
                <w:sz w:val="18"/>
                <w:szCs w:val="18"/>
              </w:rPr>
              <w:t>Vehículos (CP1 TMVG0109+TMVL0109)</w:t>
            </w:r>
          </w:p>
        </w:tc>
        <w:tc>
          <w:tcPr>
            <w:tcW w:w="1984" w:type="dxa"/>
            <w:noWrap/>
            <w:hideMark/>
          </w:tcPr>
          <w:p w:rsidR="003C7B76" w:rsidRPr="003C7B76" w:rsidRDefault="003C7B76" w:rsidP="003C7B76">
            <w:pPr>
              <w:spacing w:after="240" w:line="240" w:lineRule="auto"/>
              <w:ind w:right="604"/>
              <w:jc w:val="right"/>
              <w:rPr>
                <w:sz w:val="18"/>
                <w:szCs w:val="18"/>
              </w:rPr>
            </w:pPr>
            <w:r w:rsidRPr="003C7B76">
              <w:rPr>
                <w:sz w:val="18"/>
                <w:szCs w:val="18"/>
              </w:rPr>
              <w:t>960</w:t>
            </w:r>
          </w:p>
        </w:tc>
        <w:tc>
          <w:tcPr>
            <w:tcW w:w="1297" w:type="dxa"/>
            <w:noWrap/>
            <w:hideMark/>
          </w:tcPr>
          <w:p w:rsidR="003C7B76" w:rsidRPr="003C7B76" w:rsidRDefault="003C7B76" w:rsidP="003C7B76">
            <w:pPr>
              <w:spacing w:after="240" w:line="240" w:lineRule="auto"/>
              <w:ind w:right="341"/>
              <w:jc w:val="right"/>
              <w:rPr>
                <w:sz w:val="18"/>
                <w:szCs w:val="18"/>
              </w:rPr>
            </w:pPr>
            <w:r w:rsidRPr="003C7B76">
              <w:rPr>
                <w:sz w:val="18"/>
                <w:szCs w:val="18"/>
              </w:rPr>
              <w:t>76.320</w:t>
            </w:r>
          </w:p>
        </w:tc>
      </w:tr>
      <w:tr w:rsidR="003C7B76" w:rsidRPr="003C7B76" w:rsidTr="003C7B76">
        <w:trPr>
          <w:trHeight w:val="324"/>
        </w:trPr>
        <w:tc>
          <w:tcPr>
            <w:tcW w:w="283" w:type="dxa"/>
            <w:noWrap/>
            <w:hideMark/>
          </w:tcPr>
          <w:p w:rsidR="003C7B76" w:rsidRPr="003C7B76" w:rsidRDefault="003C7B76" w:rsidP="003C7B76">
            <w:pPr>
              <w:numPr>
                <w:ilvl w:val="0"/>
                <w:numId w:val="31"/>
              </w:numPr>
              <w:spacing w:after="240" w:line="240" w:lineRule="auto"/>
              <w:contextualSpacing/>
              <w:rPr>
                <w:bCs/>
                <w:sz w:val="18"/>
                <w:szCs w:val="18"/>
              </w:rPr>
            </w:pPr>
          </w:p>
        </w:tc>
        <w:tc>
          <w:tcPr>
            <w:tcW w:w="6380" w:type="dxa"/>
            <w:noWrap/>
            <w:hideMark/>
          </w:tcPr>
          <w:p w:rsidR="003C7B76" w:rsidRPr="003C7B76" w:rsidRDefault="003C7B76" w:rsidP="003C7B76">
            <w:pPr>
              <w:spacing w:after="240" w:line="240" w:lineRule="auto"/>
              <w:rPr>
                <w:bCs/>
                <w:sz w:val="18"/>
                <w:szCs w:val="18"/>
              </w:rPr>
            </w:pPr>
            <w:r w:rsidRPr="003C7B76">
              <w:rPr>
                <w:bCs/>
                <w:sz w:val="18"/>
                <w:szCs w:val="18"/>
              </w:rPr>
              <w:t>Cocina + Servicio (CP1 HOTR0108 + CP1 HOTR0208 )</w:t>
            </w:r>
          </w:p>
        </w:tc>
        <w:tc>
          <w:tcPr>
            <w:tcW w:w="1984" w:type="dxa"/>
            <w:noWrap/>
            <w:hideMark/>
          </w:tcPr>
          <w:p w:rsidR="003C7B76" w:rsidRPr="003C7B76" w:rsidRDefault="003C7B76" w:rsidP="003C7B76">
            <w:pPr>
              <w:spacing w:after="240" w:line="240" w:lineRule="auto"/>
              <w:ind w:right="604"/>
              <w:jc w:val="right"/>
              <w:rPr>
                <w:sz w:val="18"/>
                <w:szCs w:val="18"/>
              </w:rPr>
            </w:pPr>
            <w:r w:rsidRPr="003C7B76">
              <w:rPr>
                <w:sz w:val="18"/>
                <w:szCs w:val="18"/>
              </w:rPr>
              <w:t>960</w:t>
            </w:r>
          </w:p>
        </w:tc>
        <w:tc>
          <w:tcPr>
            <w:tcW w:w="1297" w:type="dxa"/>
            <w:noWrap/>
            <w:hideMark/>
          </w:tcPr>
          <w:p w:rsidR="003C7B76" w:rsidRPr="003C7B76" w:rsidRDefault="003C7B76" w:rsidP="003C7B76">
            <w:pPr>
              <w:spacing w:after="240" w:line="240" w:lineRule="auto"/>
              <w:ind w:right="341"/>
              <w:jc w:val="right"/>
              <w:rPr>
                <w:sz w:val="18"/>
                <w:szCs w:val="18"/>
              </w:rPr>
            </w:pPr>
            <w:r w:rsidRPr="003C7B76">
              <w:rPr>
                <w:sz w:val="18"/>
                <w:szCs w:val="18"/>
              </w:rPr>
              <w:t>76.320</w:t>
            </w:r>
          </w:p>
        </w:tc>
      </w:tr>
      <w:tr w:rsidR="003C7B76" w:rsidRPr="003C7B76" w:rsidTr="003C7B76">
        <w:trPr>
          <w:trHeight w:val="324"/>
        </w:trPr>
        <w:tc>
          <w:tcPr>
            <w:tcW w:w="283" w:type="dxa"/>
            <w:noWrap/>
            <w:hideMark/>
          </w:tcPr>
          <w:p w:rsidR="003C7B76" w:rsidRPr="003C7B76" w:rsidRDefault="003C7B76" w:rsidP="003C7B76">
            <w:pPr>
              <w:numPr>
                <w:ilvl w:val="0"/>
                <w:numId w:val="31"/>
              </w:numPr>
              <w:spacing w:after="240" w:line="240" w:lineRule="auto"/>
              <w:contextualSpacing/>
              <w:rPr>
                <w:bCs/>
                <w:sz w:val="18"/>
                <w:szCs w:val="18"/>
              </w:rPr>
            </w:pPr>
          </w:p>
        </w:tc>
        <w:tc>
          <w:tcPr>
            <w:tcW w:w="6380" w:type="dxa"/>
            <w:noWrap/>
            <w:hideMark/>
          </w:tcPr>
          <w:p w:rsidR="003C7B76" w:rsidRPr="003C7B76" w:rsidRDefault="003C7B76" w:rsidP="003C7B76">
            <w:pPr>
              <w:spacing w:after="240" w:line="240" w:lineRule="auto"/>
              <w:rPr>
                <w:bCs/>
                <w:sz w:val="18"/>
                <w:szCs w:val="18"/>
              </w:rPr>
            </w:pPr>
            <w:r w:rsidRPr="003C7B76">
              <w:rPr>
                <w:bCs/>
                <w:sz w:val="18"/>
                <w:szCs w:val="18"/>
              </w:rPr>
              <w:t xml:space="preserve"> Industria alimentaria + Pastelería ( CP1 INAD0108 + CP1 HOTR0109)</w:t>
            </w:r>
          </w:p>
        </w:tc>
        <w:tc>
          <w:tcPr>
            <w:tcW w:w="1984" w:type="dxa"/>
            <w:noWrap/>
            <w:hideMark/>
          </w:tcPr>
          <w:p w:rsidR="003C7B76" w:rsidRPr="003C7B76" w:rsidRDefault="003C7B76" w:rsidP="003C7B76">
            <w:pPr>
              <w:spacing w:after="240" w:line="240" w:lineRule="auto"/>
              <w:ind w:right="604"/>
              <w:jc w:val="right"/>
              <w:rPr>
                <w:sz w:val="18"/>
                <w:szCs w:val="18"/>
              </w:rPr>
            </w:pPr>
            <w:r w:rsidRPr="003C7B76">
              <w:rPr>
                <w:sz w:val="18"/>
                <w:szCs w:val="18"/>
              </w:rPr>
              <w:t>960</w:t>
            </w:r>
          </w:p>
        </w:tc>
        <w:tc>
          <w:tcPr>
            <w:tcW w:w="1297" w:type="dxa"/>
            <w:noWrap/>
            <w:hideMark/>
          </w:tcPr>
          <w:p w:rsidR="003C7B76" w:rsidRPr="003C7B76" w:rsidRDefault="003C7B76" w:rsidP="003C7B76">
            <w:pPr>
              <w:spacing w:after="240" w:line="240" w:lineRule="auto"/>
              <w:ind w:right="341"/>
              <w:jc w:val="right"/>
              <w:rPr>
                <w:sz w:val="18"/>
                <w:szCs w:val="18"/>
              </w:rPr>
            </w:pPr>
            <w:r w:rsidRPr="003C7B76">
              <w:rPr>
                <w:sz w:val="18"/>
                <w:szCs w:val="18"/>
              </w:rPr>
              <w:t>76.320</w:t>
            </w:r>
          </w:p>
        </w:tc>
      </w:tr>
      <w:tr w:rsidR="003C7B76" w:rsidRPr="003C7B76" w:rsidTr="003C7B76">
        <w:trPr>
          <w:trHeight w:val="324"/>
        </w:trPr>
        <w:tc>
          <w:tcPr>
            <w:tcW w:w="283" w:type="dxa"/>
            <w:noWrap/>
            <w:hideMark/>
          </w:tcPr>
          <w:p w:rsidR="003C7B76" w:rsidRPr="003C7B76" w:rsidRDefault="003C7B76" w:rsidP="003C7B76">
            <w:pPr>
              <w:numPr>
                <w:ilvl w:val="0"/>
                <w:numId w:val="31"/>
              </w:numPr>
              <w:spacing w:after="240" w:line="240" w:lineRule="auto"/>
              <w:contextualSpacing/>
              <w:rPr>
                <w:bCs/>
                <w:sz w:val="18"/>
                <w:szCs w:val="18"/>
              </w:rPr>
            </w:pPr>
          </w:p>
        </w:tc>
        <w:tc>
          <w:tcPr>
            <w:tcW w:w="6380" w:type="dxa"/>
            <w:noWrap/>
            <w:hideMark/>
          </w:tcPr>
          <w:p w:rsidR="003C7B76" w:rsidRPr="003C7B76" w:rsidRDefault="003C7B76" w:rsidP="003C7B76">
            <w:pPr>
              <w:spacing w:after="240" w:line="240" w:lineRule="auto"/>
              <w:rPr>
                <w:bCs/>
                <w:sz w:val="18"/>
                <w:szCs w:val="18"/>
              </w:rPr>
            </w:pPr>
            <w:r w:rsidRPr="003C7B76">
              <w:rPr>
                <w:bCs/>
                <w:sz w:val="18"/>
                <w:szCs w:val="18"/>
              </w:rPr>
              <w:t>Madera ( CP1 MAMD0109 + CP 1 MAMD0209 )</w:t>
            </w:r>
          </w:p>
        </w:tc>
        <w:tc>
          <w:tcPr>
            <w:tcW w:w="1984" w:type="dxa"/>
            <w:noWrap/>
            <w:hideMark/>
          </w:tcPr>
          <w:p w:rsidR="003C7B76" w:rsidRPr="003C7B76" w:rsidRDefault="003C7B76" w:rsidP="003C7B76">
            <w:pPr>
              <w:spacing w:after="240" w:line="240" w:lineRule="auto"/>
              <w:ind w:right="604"/>
              <w:jc w:val="right"/>
              <w:rPr>
                <w:sz w:val="18"/>
                <w:szCs w:val="18"/>
              </w:rPr>
            </w:pPr>
            <w:r w:rsidRPr="003C7B76">
              <w:rPr>
                <w:sz w:val="18"/>
                <w:szCs w:val="18"/>
              </w:rPr>
              <w:t>920</w:t>
            </w:r>
          </w:p>
        </w:tc>
        <w:tc>
          <w:tcPr>
            <w:tcW w:w="1297" w:type="dxa"/>
            <w:noWrap/>
            <w:hideMark/>
          </w:tcPr>
          <w:p w:rsidR="003C7B76" w:rsidRPr="003C7B76" w:rsidRDefault="003C7B76" w:rsidP="003C7B76">
            <w:pPr>
              <w:spacing w:after="240" w:line="240" w:lineRule="auto"/>
              <w:ind w:right="341"/>
              <w:jc w:val="right"/>
              <w:rPr>
                <w:sz w:val="18"/>
                <w:szCs w:val="18"/>
              </w:rPr>
            </w:pPr>
            <w:r w:rsidRPr="003C7B76">
              <w:rPr>
                <w:sz w:val="18"/>
                <w:szCs w:val="18"/>
              </w:rPr>
              <w:t>73.140</w:t>
            </w:r>
          </w:p>
        </w:tc>
      </w:tr>
      <w:tr w:rsidR="003C7B76" w:rsidRPr="003C7B76" w:rsidTr="003C7B76">
        <w:trPr>
          <w:trHeight w:val="324"/>
        </w:trPr>
        <w:tc>
          <w:tcPr>
            <w:tcW w:w="283" w:type="dxa"/>
            <w:noWrap/>
            <w:hideMark/>
          </w:tcPr>
          <w:p w:rsidR="003C7B76" w:rsidRPr="003C7B76" w:rsidRDefault="003C7B76" w:rsidP="003C7B76">
            <w:pPr>
              <w:numPr>
                <w:ilvl w:val="0"/>
                <w:numId w:val="31"/>
              </w:numPr>
              <w:spacing w:after="240" w:line="240" w:lineRule="auto"/>
              <w:contextualSpacing/>
              <w:rPr>
                <w:bCs/>
                <w:sz w:val="18"/>
                <w:szCs w:val="18"/>
              </w:rPr>
            </w:pPr>
          </w:p>
        </w:tc>
        <w:tc>
          <w:tcPr>
            <w:tcW w:w="6380" w:type="dxa"/>
            <w:noWrap/>
            <w:hideMark/>
          </w:tcPr>
          <w:p w:rsidR="003C7B76" w:rsidRPr="003C7B76" w:rsidRDefault="003C7B76" w:rsidP="003C7B76">
            <w:pPr>
              <w:spacing w:after="240" w:line="240" w:lineRule="auto"/>
              <w:rPr>
                <w:bCs/>
                <w:sz w:val="18"/>
                <w:szCs w:val="18"/>
              </w:rPr>
            </w:pPr>
            <w:r w:rsidRPr="003C7B76">
              <w:rPr>
                <w:bCs/>
                <w:sz w:val="18"/>
                <w:szCs w:val="18"/>
              </w:rPr>
              <w:t>Fontanería + Electricidad (CP1 IMAI0108 + CP1 ELEQ0111 )</w:t>
            </w:r>
          </w:p>
        </w:tc>
        <w:tc>
          <w:tcPr>
            <w:tcW w:w="1984" w:type="dxa"/>
            <w:noWrap/>
            <w:hideMark/>
          </w:tcPr>
          <w:p w:rsidR="003C7B76" w:rsidRPr="003C7B76" w:rsidRDefault="003C7B76" w:rsidP="003C7B76">
            <w:pPr>
              <w:spacing w:after="240" w:line="240" w:lineRule="auto"/>
              <w:ind w:right="604"/>
              <w:jc w:val="right"/>
              <w:rPr>
                <w:sz w:val="18"/>
                <w:szCs w:val="18"/>
              </w:rPr>
            </w:pPr>
            <w:r w:rsidRPr="003C7B76">
              <w:rPr>
                <w:sz w:val="18"/>
                <w:szCs w:val="18"/>
              </w:rPr>
              <w:t>960</w:t>
            </w:r>
          </w:p>
        </w:tc>
        <w:tc>
          <w:tcPr>
            <w:tcW w:w="1297" w:type="dxa"/>
            <w:noWrap/>
            <w:hideMark/>
          </w:tcPr>
          <w:p w:rsidR="003C7B76" w:rsidRPr="003C7B76" w:rsidRDefault="003C7B76" w:rsidP="003C7B76">
            <w:pPr>
              <w:spacing w:after="240" w:line="240" w:lineRule="auto"/>
              <w:ind w:right="341"/>
              <w:jc w:val="right"/>
              <w:rPr>
                <w:sz w:val="18"/>
                <w:szCs w:val="18"/>
              </w:rPr>
            </w:pPr>
            <w:r w:rsidRPr="003C7B76">
              <w:rPr>
                <w:sz w:val="18"/>
                <w:szCs w:val="18"/>
              </w:rPr>
              <w:t>76.320</w:t>
            </w:r>
          </w:p>
        </w:tc>
      </w:tr>
      <w:tr w:rsidR="003C7B76" w:rsidRPr="003C7B76" w:rsidTr="003C7B76">
        <w:trPr>
          <w:trHeight w:val="324"/>
        </w:trPr>
        <w:tc>
          <w:tcPr>
            <w:tcW w:w="283" w:type="dxa"/>
            <w:noWrap/>
            <w:hideMark/>
          </w:tcPr>
          <w:p w:rsidR="003C7B76" w:rsidRPr="003C7B76" w:rsidRDefault="003C7B76" w:rsidP="003C7B76">
            <w:pPr>
              <w:numPr>
                <w:ilvl w:val="0"/>
                <w:numId w:val="31"/>
              </w:numPr>
              <w:spacing w:after="240" w:line="240" w:lineRule="auto"/>
              <w:contextualSpacing/>
              <w:rPr>
                <w:bCs/>
                <w:sz w:val="18"/>
                <w:szCs w:val="18"/>
              </w:rPr>
            </w:pPr>
          </w:p>
        </w:tc>
        <w:tc>
          <w:tcPr>
            <w:tcW w:w="6380" w:type="dxa"/>
            <w:noWrap/>
            <w:hideMark/>
          </w:tcPr>
          <w:p w:rsidR="003C7B76" w:rsidRPr="003C7B76" w:rsidRDefault="003C7B76" w:rsidP="003C7B76">
            <w:pPr>
              <w:spacing w:after="240" w:line="240" w:lineRule="auto"/>
              <w:rPr>
                <w:bCs/>
                <w:sz w:val="18"/>
                <w:szCs w:val="18"/>
              </w:rPr>
            </w:pPr>
            <w:r w:rsidRPr="003C7B76">
              <w:rPr>
                <w:bCs/>
                <w:sz w:val="18"/>
                <w:szCs w:val="18"/>
              </w:rPr>
              <w:t xml:space="preserve">Electricidad + Electrónica (CP 1 ELEQ0111 + CP1 ELES0208 ) </w:t>
            </w:r>
          </w:p>
        </w:tc>
        <w:tc>
          <w:tcPr>
            <w:tcW w:w="1984" w:type="dxa"/>
            <w:noWrap/>
            <w:hideMark/>
          </w:tcPr>
          <w:p w:rsidR="003C7B76" w:rsidRPr="003C7B76" w:rsidRDefault="003C7B76" w:rsidP="003C7B76">
            <w:pPr>
              <w:spacing w:after="240" w:line="240" w:lineRule="auto"/>
              <w:ind w:right="604"/>
              <w:jc w:val="right"/>
              <w:rPr>
                <w:sz w:val="18"/>
                <w:szCs w:val="18"/>
              </w:rPr>
            </w:pPr>
            <w:r w:rsidRPr="003C7B76">
              <w:rPr>
                <w:sz w:val="18"/>
                <w:szCs w:val="18"/>
              </w:rPr>
              <w:t>960</w:t>
            </w:r>
          </w:p>
        </w:tc>
        <w:tc>
          <w:tcPr>
            <w:tcW w:w="1297" w:type="dxa"/>
            <w:noWrap/>
            <w:hideMark/>
          </w:tcPr>
          <w:p w:rsidR="003C7B76" w:rsidRPr="003C7B76" w:rsidRDefault="003C7B76" w:rsidP="003C7B76">
            <w:pPr>
              <w:spacing w:after="240" w:line="240" w:lineRule="auto"/>
              <w:ind w:right="341"/>
              <w:jc w:val="right"/>
              <w:rPr>
                <w:sz w:val="18"/>
                <w:szCs w:val="18"/>
              </w:rPr>
            </w:pPr>
            <w:r w:rsidRPr="003C7B76">
              <w:rPr>
                <w:sz w:val="18"/>
                <w:szCs w:val="18"/>
              </w:rPr>
              <w:t>76.320</w:t>
            </w:r>
          </w:p>
        </w:tc>
      </w:tr>
      <w:tr w:rsidR="003C7B76" w:rsidRPr="003C7B76" w:rsidTr="003C7B76">
        <w:trPr>
          <w:trHeight w:val="324"/>
        </w:trPr>
        <w:tc>
          <w:tcPr>
            <w:tcW w:w="283" w:type="dxa"/>
            <w:noWrap/>
            <w:hideMark/>
          </w:tcPr>
          <w:p w:rsidR="003C7B76" w:rsidRPr="003C7B76" w:rsidRDefault="003C7B76" w:rsidP="003C7B76">
            <w:pPr>
              <w:numPr>
                <w:ilvl w:val="0"/>
                <w:numId w:val="31"/>
              </w:numPr>
              <w:spacing w:after="240" w:line="240" w:lineRule="auto"/>
              <w:contextualSpacing/>
              <w:rPr>
                <w:bCs/>
                <w:sz w:val="18"/>
                <w:szCs w:val="18"/>
              </w:rPr>
            </w:pPr>
          </w:p>
        </w:tc>
        <w:tc>
          <w:tcPr>
            <w:tcW w:w="6380" w:type="dxa"/>
            <w:noWrap/>
            <w:hideMark/>
          </w:tcPr>
          <w:p w:rsidR="003C7B76" w:rsidRPr="003C7B76" w:rsidRDefault="003C7B76" w:rsidP="003C7B76">
            <w:pPr>
              <w:spacing w:after="240" w:line="240" w:lineRule="auto"/>
              <w:rPr>
                <w:bCs/>
                <w:sz w:val="18"/>
                <w:szCs w:val="18"/>
              </w:rPr>
            </w:pPr>
            <w:r w:rsidRPr="003C7B76">
              <w:rPr>
                <w:bCs/>
                <w:sz w:val="18"/>
                <w:szCs w:val="18"/>
              </w:rPr>
              <w:t>Fontanería + Energías renovables (IMAI0108 +ENAE0111)</w:t>
            </w:r>
          </w:p>
        </w:tc>
        <w:tc>
          <w:tcPr>
            <w:tcW w:w="1984" w:type="dxa"/>
            <w:noWrap/>
            <w:hideMark/>
          </w:tcPr>
          <w:p w:rsidR="003C7B76" w:rsidRPr="003C7B76" w:rsidRDefault="003C7B76" w:rsidP="003C7B76">
            <w:pPr>
              <w:spacing w:after="240" w:line="240" w:lineRule="auto"/>
              <w:ind w:right="604"/>
              <w:jc w:val="right"/>
              <w:rPr>
                <w:sz w:val="18"/>
                <w:szCs w:val="18"/>
              </w:rPr>
            </w:pPr>
            <w:r w:rsidRPr="003C7B76">
              <w:rPr>
                <w:sz w:val="18"/>
                <w:szCs w:val="18"/>
              </w:rPr>
              <w:t>1.070</w:t>
            </w:r>
          </w:p>
        </w:tc>
        <w:tc>
          <w:tcPr>
            <w:tcW w:w="1297" w:type="dxa"/>
            <w:noWrap/>
            <w:hideMark/>
          </w:tcPr>
          <w:p w:rsidR="003C7B76" w:rsidRPr="003C7B76" w:rsidRDefault="003C7B76" w:rsidP="003C7B76">
            <w:pPr>
              <w:spacing w:after="240" w:line="240" w:lineRule="auto"/>
              <w:ind w:right="341"/>
              <w:jc w:val="right"/>
              <w:rPr>
                <w:sz w:val="18"/>
                <w:szCs w:val="18"/>
              </w:rPr>
            </w:pPr>
            <w:r w:rsidRPr="003C7B76">
              <w:rPr>
                <w:sz w:val="18"/>
                <w:szCs w:val="18"/>
              </w:rPr>
              <w:t>85.065</w:t>
            </w:r>
          </w:p>
        </w:tc>
      </w:tr>
      <w:tr w:rsidR="003C7B76" w:rsidRPr="003C7B76" w:rsidTr="003C7B76">
        <w:trPr>
          <w:trHeight w:val="324"/>
        </w:trPr>
        <w:tc>
          <w:tcPr>
            <w:tcW w:w="283" w:type="dxa"/>
            <w:noWrap/>
            <w:hideMark/>
          </w:tcPr>
          <w:p w:rsidR="003C7B76" w:rsidRPr="003C7B76" w:rsidRDefault="003C7B76" w:rsidP="003C7B76">
            <w:pPr>
              <w:numPr>
                <w:ilvl w:val="0"/>
                <w:numId w:val="31"/>
              </w:numPr>
              <w:spacing w:after="240" w:line="240" w:lineRule="auto"/>
              <w:contextualSpacing/>
              <w:rPr>
                <w:bCs/>
                <w:sz w:val="18"/>
                <w:szCs w:val="18"/>
              </w:rPr>
            </w:pPr>
          </w:p>
        </w:tc>
        <w:tc>
          <w:tcPr>
            <w:tcW w:w="6380" w:type="dxa"/>
            <w:noWrap/>
            <w:hideMark/>
          </w:tcPr>
          <w:p w:rsidR="003C7B76" w:rsidRPr="003C7B76" w:rsidRDefault="003C7B76" w:rsidP="003C7B76">
            <w:pPr>
              <w:spacing w:after="240" w:line="240" w:lineRule="auto"/>
              <w:rPr>
                <w:bCs/>
                <w:sz w:val="18"/>
                <w:szCs w:val="18"/>
              </w:rPr>
            </w:pPr>
            <w:r w:rsidRPr="003C7B76">
              <w:rPr>
                <w:bCs/>
                <w:sz w:val="18"/>
                <w:szCs w:val="18"/>
              </w:rPr>
              <w:t>Construcción (CP1  EOCB0109+ CP1 EOCJ0311)</w:t>
            </w:r>
          </w:p>
        </w:tc>
        <w:tc>
          <w:tcPr>
            <w:tcW w:w="1984" w:type="dxa"/>
            <w:noWrap/>
            <w:hideMark/>
          </w:tcPr>
          <w:p w:rsidR="003C7B76" w:rsidRPr="003C7B76" w:rsidRDefault="003C7B76" w:rsidP="003C7B76">
            <w:pPr>
              <w:spacing w:after="240" w:line="240" w:lineRule="auto"/>
              <w:ind w:right="604"/>
              <w:jc w:val="right"/>
              <w:rPr>
                <w:sz w:val="18"/>
                <w:szCs w:val="18"/>
              </w:rPr>
            </w:pPr>
            <w:r w:rsidRPr="003C7B76">
              <w:rPr>
                <w:sz w:val="18"/>
                <w:szCs w:val="18"/>
              </w:rPr>
              <w:t>960</w:t>
            </w:r>
          </w:p>
        </w:tc>
        <w:tc>
          <w:tcPr>
            <w:tcW w:w="1297" w:type="dxa"/>
            <w:noWrap/>
            <w:hideMark/>
          </w:tcPr>
          <w:p w:rsidR="003C7B76" w:rsidRPr="003C7B76" w:rsidRDefault="003C7B76" w:rsidP="003C7B76">
            <w:pPr>
              <w:spacing w:after="240" w:line="240" w:lineRule="auto"/>
              <w:ind w:right="341"/>
              <w:jc w:val="right"/>
              <w:rPr>
                <w:sz w:val="18"/>
                <w:szCs w:val="18"/>
              </w:rPr>
            </w:pPr>
            <w:r w:rsidRPr="003C7B76">
              <w:rPr>
                <w:sz w:val="18"/>
                <w:szCs w:val="18"/>
              </w:rPr>
              <w:t>76.320</w:t>
            </w:r>
          </w:p>
        </w:tc>
      </w:tr>
    </w:tbl>
    <w:p w:rsidR="003C7B76" w:rsidRPr="003C7B76" w:rsidRDefault="003C7B76" w:rsidP="003C7B76">
      <w:pPr>
        <w:spacing w:after="240" w:line="276" w:lineRule="auto"/>
        <w:jc w:val="center"/>
        <w:rPr>
          <w:sz w:val="24"/>
          <w:szCs w:val="24"/>
        </w:rPr>
      </w:pPr>
    </w:p>
    <w:p w:rsidR="003C7B76" w:rsidRPr="003C7B76" w:rsidRDefault="003C7B76" w:rsidP="003C7B76">
      <w:pPr>
        <w:spacing w:after="240" w:line="276" w:lineRule="auto"/>
        <w:jc w:val="center"/>
        <w:rPr>
          <w:b/>
          <w:bCs/>
          <w:u w:val="single"/>
        </w:rPr>
      </w:pPr>
      <w:r w:rsidRPr="003C7B76">
        <w:rPr>
          <w:b/>
          <w:bCs/>
          <w:u w:val="single"/>
        </w:rPr>
        <w:t>ITINERARIOS FORMATIVOS</w:t>
      </w:r>
    </w:p>
    <w:p w:rsidR="003C7B76" w:rsidRPr="003C7B76" w:rsidRDefault="003C7B76" w:rsidP="003C7B76">
      <w:pPr>
        <w:spacing w:after="120" w:line="276" w:lineRule="auto"/>
        <w:rPr>
          <w:b/>
        </w:rPr>
      </w:pPr>
      <w:r w:rsidRPr="003C7B76">
        <w:rPr>
          <w:b/>
        </w:rPr>
        <w:t>OFERTA BIZKAIA</w:t>
      </w:r>
    </w:p>
    <w:tbl>
      <w:tblPr>
        <w:tblW w:w="11142" w:type="dxa"/>
        <w:tblInd w:w="-709" w:type="dxa"/>
        <w:tblCellMar>
          <w:left w:w="70" w:type="dxa"/>
          <w:right w:w="70" w:type="dxa"/>
        </w:tblCellMar>
        <w:tblLook w:val="04A0" w:firstRow="1" w:lastRow="0" w:firstColumn="1" w:lastColumn="0" w:noHBand="0" w:noVBand="1"/>
      </w:tblPr>
      <w:tblGrid>
        <w:gridCol w:w="142"/>
        <w:gridCol w:w="110"/>
        <w:gridCol w:w="142"/>
        <w:gridCol w:w="53"/>
        <w:gridCol w:w="142"/>
        <w:gridCol w:w="2642"/>
        <w:gridCol w:w="142"/>
        <w:gridCol w:w="1267"/>
        <w:gridCol w:w="142"/>
        <w:gridCol w:w="5567"/>
        <w:gridCol w:w="142"/>
        <w:gridCol w:w="509"/>
        <w:gridCol w:w="142"/>
      </w:tblGrid>
      <w:tr w:rsidR="003C7B76" w:rsidRPr="003C7B76" w:rsidTr="003C7B76">
        <w:trPr>
          <w:gridBefore w:val="1"/>
          <w:wBefore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1</w:t>
            </w:r>
          </w:p>
        </w:tc>
        <w:tc>
          <w:tcPr>
            <w:tcW w:w="10097" w:type="dxa"/>
            <w:gridSpan w:val="8"/>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Cocina + Servicio (CP1 HOTR0108 + CP1 HOTR0208)</w:t>
            </w:r>
          </w:p>
        </w:tc>
        <w:tc>
          <w:tcPr>
            <w:tcW w:w="651"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8"/>
                <w:szCs w:val="18"/>
                <w:lang w:eastAsia="es-ES"/>
              </w:rPr>
            </w:pPr>
          </w:p>
        </w:tc>
      </w:tr>
      <w:tr w:rsidR="003C7B76" w:rsidRPr="003C7B76" w:rsidTr="003C7B76">
        <w:trPr>
          <w:gridBefore w:val="1"/>
          <w:wBefore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195" w:type="dxa"/>
            <w:gridSpan w:val="2"/>
            <w:tcBorders>
              <w:top w:val="single" w:sz="4" w:space="0" w:color="auto"/>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single" w:sz="4" w:space="0" w:color="auto"/>
              <w:left w:val="nil"/>
              <w:bottom w:val="nil"/>
              <w:right w:val="nil"/>
            </w:tcBorders>
            <w:shd w:val="clear" w:color="auto" w:fill="auto"/>
            <w:noWrap/>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1409" w:type="dxa"/>
            <w:gridSpan w:val="2"/>
            <w:tcBorders>
              <w:top w:val="single" w:sz="4" w:space="0" w:color="auto"/>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5709" w:type="dxa"/>
            <w:gridSpan w:val="2"/>
            <w:tcBorders>
              <w:top w:val="single" w:sz="4" w:space="0" w:color="auto"/>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651" w:type="dxa"/>
            <w:gridSpan w:val="2"/>
            <w:tcBorders>
              <w:top w:val="single" w:sz="4" w:space="0" w:color="auto"/>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r>
      <w:tr w:rsidR="003C7B76" w:rsidRPr="003C7B76" w:rsidTr="003C7B76">
        <w:trPr>
          <w:gridBefore w:val="1"/>
          <w:wBefore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código</w:t>
            </w: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formación</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horas</w:t>
            </w:r>
          </w:p>
        </w:tc>
      </w:tr>
      <w:tr w:rsidR="003C7B76" w:rsidRPr="003C7B76" w:rsidTr="003C7B76">
        <w:trPr>
          <w:gridBefore w:val="1"/>
          <w:wBefore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Especialidad inscrita</w:t>
            </w: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HOTR0002OV</w:t>
            </w: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proofErr w:type="spellStart"/>
            <w:r w:rsidRPr="003C7B76">
              <w:rPr>
                <w:rFonts w:ascii="Calibri" w:eastAsia="Times New Roman" w:hAnsi="Calibri" w:cs="Calibri"/>
                <w:sz w:val="18"/>
                <w:szCs w:val="18"/>
                <w:lang w:eastAsia="es-ES"/>
              </w:rPr>
              <w:t>Form</w:t>
            </w:r>
            <w:proofErr w:type="spellEnd"/>
            <w:r w:rsidRPr="003C7B76">
              <w:rPr>
                <w:rFonts w:ascii="Calibri" w:eastAsia="Times New Roman" w:hAnsi="Calibri" w:cs="Calibri"/>
                <w:sz w:val="18"/>
                <w:szCs w:val="18"/>
                <w:lang w:eastAsia="es-ES"/>
              </w:rPr>
              <w:t>. Previa a CP1: Tareas básicas de cocina</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80</w:t>
            </w:r>
          </w:p>
        </w:tc>
      </w:tr>
      <w:tr w:rsidR="003C7B76" w:rsidRPr="003C7B76" w:rsidTr="003C7B76">
        <w:trPr>
          <w:gridBefore w:val="1"/>
          <w:wBefore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CP 1 Completo HOTR0108</w:t>
            </w:r>
          </w:p>
        </w:tc>
        <w:tc>
          <w:tcPr>
            <w:tcW w:w="1409" w:type="dxa"/>
            <w:gridSpan w:val="2"/>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mf0255_1</w:t>
            </w: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xml:space="preserve">Aprovisionamiento, </w:t>
            </w:r>
            <w:proofErr w:type="spellStart"/>
            <w:r w:rsidRPr="003C7B76">
              <w:rPr>
                <w:rFonts w:ascii="Calibri" w:eastAsia="Times New Roman" w:hAnsi="Calibri" w:cs="Calibri"/>
                <w:sz w:val="18"/>
                <w:szCs w:val="18"/>
                <w:lang w:eastAsia="es-ES"/>
              </w:rPr>
              <w:t>preelaboración</w:t>
            </w:r>
            <w:proofErr w:type="spellEnd"/>
            <w:r w:rsidRPr="003C7B76">
              <w:rPr>
                <w:rFonts w:ascii="Calibri" w:eastAsia="Times New Roman" w:hAnsi="Calibri" w:cs="Calibri"/>
                <w:sz w:val="18"/>
                <w:szCs w:val="18"/>
                <w:lang w:eastAsia="es-ES"/>
              </w:rPr>
              <w:t xml:space="preserve"> y conservación culinarios</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120</w:t>
            </w:r>
          </w:p>
        </w:tc>
      </w:tr>
      <w:tr w:rsidR="003C7B76" w:rsidRPr="003C7B76" w:rsidTr="003C7B76">
        <w:trPr>
          <w:gridBefore w:val="1"/>
          <w:wBefore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CP 1 Completo HOTR0108</w:t>
            </w:r>
          </w:p>
        </w:tc>
        <w:tc>
          <w:tcPr>
            <w:tcW w:w="1409" w:type="dxa"/>
            <w:gridSpan w:val="2"/>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mf0256_1</w:t>
            </w: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Elaboración culinaria básica</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150</w:t>
            </w:r>
          </w:p>
        </w:tc>
      </w:tr>
      <w:tr w:rsidR="003C7B76" w:rsidRPr="003C7B76" w:rsidTr="003C7B76">
        <w:trPr>
          <w:gridBefore w:val="1"/>
          <w:wBefore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CP1 Completo HOTR0208</w:t>
            </w:r>
          </w:p>
        </w:tc>
        <w:tc>
          <w:tcPr>
            <w:tcW w:w="1409" w:type="dxa"/>
            <w:gridSpan w:val="2"/>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mf0257_1</w:t>
            </w: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Servicio básico de restaurante y bar</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120</w:t>
            </w:r>
          </w:p>
        </w:tc>
      </w:tr>
      <w:tr w:rsidR="003C7B76" w:rsidRPr="003C7B76" w:rsidTr="003C7B76">
        <w:trPr>
          <w:gridBefore w:val="1"/>
          <w:wBefore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CP1 Completo HOTR0208</w:t>
            </w:r>
          </w:p>
        </w:tc>
        <w:tc>
          <w:tcPr>
            <w:tcW w:w="1409" w:type="dxa"/>
            <w:gridSpan w:val="2"/>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mf0258_1</w:t>
            </w: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Aprovisionamiento, bebidas y comidas rápidas</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120</w:t>
            </w:r>
          </w:p>
        </w:tc>
      </w:tr>
      <w:tr w:rsidR="003C7B76" w:rsidRPr="003C7B76" w:rsidTr="003C7B76">
        <w:trPr>
          <w:gridBefore w:val="1"/>
          <w:wBefore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xml:space="preserve">Competencias básicas transversales </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370</w:t>
            </w:r>
          </w:p>
        </w:tc>
      </w:tr>
      <w:tr w:rsidR="003C7B76" w:rsidRPr="003C7B76" w:rsidTr="003C7B76">
        <w:trPr>
          <w:gridBefore w:val="1"/>
          <w:wBefore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Módulo de prácticas HOTR0108</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120</w:t>
            </w:r>
          </w:p>
        </w:tc>
      </w:tr>
      <w:tr w:rsidR="003C7B76" w:rsidRPr="003C7B76" w:rsidTr="003C7B76">
        <w:trPr>
          <w:gridBefore w:val="1"/>
          <w:wBefore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Módulo de prácticas HOTR0208</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120</w:t>
            </w:r>
          </w:p>
        </w:tc>
      </w:tr>
      <w:tr w:rsidR="003C7B76" w:rsidRPr="003C7B76" w:rsidTr="003C7B76">
        <w:trPr>
          <w:gridBefore w:val="1"/>
          <w:wBefore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single" w:sz="4" w:space="0" w:color="auto"/>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single" w:sz="4" w:space="0" w:color="auto"/>
              <w:right w:val="nil"/>
            </w:tcBorders>
            <w:shd w:val="clear" w:color="auto" w:fill="auto"/>
            <w:noWrap/>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1409" w:type="dxa"/>
            <w:gridSpan w:val="2"/>
            <w:tcBorders>
              <w:top w:val="nil"/>
              <w:left w:val="nil"/>
              <w:bottom w:val="single" w:sz="4" w:space="0" w:color="auto"/>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5709" w:type="dxa"/>
            <w:gridSpan w:val="2"/>
            <w:tcBorders>
              <w:top w:val="nil"/>
              <w:left w:val="nil"/>
              <w:bottom w:val="single" w:sz="4" w:space="0" w:color="auto"/>
              <w:right w:val="nil"/>
            </w:tcBorders>
            <w:shd w:val="clear" w:color="auto" w:fill="auto"/>
            <w:vAlign w:val="bottom"/>
            <w:hideMark/>
          </w:tcPr>
          <w:p w:rsidR="003C7B76" w:rsidRPr="003C7B76" w:rsidRDefault="003C7B76" w:rsidP="003C7B76">
            <w:pPr>
              <w:spacing w:after="0" w:line="240" w:lineRule="auto"/>
              <w:jc w:val="right"/>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total</w:t>
            </w:r>
          </w:p>
        </w:tc>
        <w:tc>
          <w:tcPr>
            <w:tcW w:w="651" w:type="dxa"/>
            <w:gridSpan w:val="2"/>
            <w:tcBorders>
              <w:top w:val="nil"/>
              <w:left w:val="nil"/>
              <w:bottom w:val="single" w:sz="4" w:space="0" w:color="auto"/>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1.200</w:t>
            </w:r>
          </w:p>
        </w:tc>
      </w:tr>
      <w:tr w:rsidR="003C7B76" w:rsidRPr="003C7B76" w:rsidTr="003C7B76">
        <w:trPr>
          <w:gridBefore w:val="1"/>
          <w:wBefore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b/>
                <w:bCs/>
                <w:sz w:val="18"/>
                <w:szCs w:val="18"/>
                <w:lang w:eastAsia="es-ES"/>
              </w:rPr>
            </w:pPr>
          </w:p>
        </w:tc>
        <w:tc>
          <w:tcPr>
            <w:tcW w:w="195"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jc w:val="right"/>
              <w:rPr>
                <w:rFonts w:ascii="Times New Roman" w:eastAsia="Times New Roman" w:hAnsi="Times New Roman" w:cs="Times New Roman"/>
                <w:sz w:val="18"/>
                <w:szCs w:val="18"/>
                <w:lang w:eastAsia="es-ES"/>
              </w:rPr>
            </w:pP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651"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Times New Roman" w:eastAsia="Times New Roman" w:hAnsi="Times New Roman" w:cs="Times New Roman"/>
                <w:sz w:val="18"/>
                <w:szCs w:val="18"/>
                <w:lang w:eastAsia="es-ES"/>
              </w:rPr>
            </w:pPr>
          </w:p>
        </w:tc>
      </w:tr>
      <w:tr w:rsidR="003C7B76" w:rsidRPr="003C7B76" w:rsidTr="003C7B76">
        <w:trPr>
          <w:gridBefore w:val="1"/>
          <w:wBefore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195"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p w:rsidR="003C7B76" w:rsidRPr="003C7B76" w:rsidRDefault="003C7B76" w:rsidP="003C7B76">
            <w:pPr>
              <w:spacing w:after="0" w:line="240" w:lineRule="auto"/>
              <w:rPr>
                <w:rFonts w:ascii="Times New Roman" w:eastAsia="Times New Roman" w:hAnsi="Times New Roman" w:cs="Times New Roman"/>
                <w:sz w:val="18"/>
                <w:szCs w:val="18"/>
                <w:lang w:eastAsia="es-ES"/>
              </w:rPr>
            </w:pPr>
          </w:p>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jc w:val="right"/>
              <w:rPr>
                <w:rFonts w:ascii="Times New Roman" w:eastAsia="Times New Roman" w:hAnsi="Times New Roman" w:cs="Times New Roman"/>
                <w:sz w:val="18"/>
                <w:szCs w:val="18"/>
                <w:lang w:eastAsia="es-ES"/>
              </w:rPr>
            </w:pP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651"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Times New Roman" w:eastAsia="Times New Roman" w:hAnsi="Times New Roman" w:cs="Times New Roman"/>
                <w:sz w:val="18"/>
                <w:szCs w:val="18"/>
                <w:lang w:eastAsia="es-ES"/>
              </w:rPr>
            </w:pPr>
          </w:p>
        </w:tc>
      </w:tr>
      <w:tr w:rsidR="003C7B76" w:rsidRPr="003C7B76" w:rsidTr="003C7B76">
        <w:trPr>
          <w:gridBefore w:val="1"/>
          <w:wBefore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2</w:t>
            </w:r>
          </w:p>
        </w:tc>
        <w:tc>
          <w:tcPr>
            <w:tcW w:w="10097" w:type="dxa"/>
            <w:gridSpan w:val="8"/>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 xml:space="preserve"> Industria alimentaria + Pastelería (CP1 INAD0108 + CP1 HOTR0109)</w:t>
            </w:r>
          </w:p>
        </w:tc>
        <w:tc>
          <w:tcPr>
            <w:tcW w:w="651"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8"/>
                <w:szCs w:val="18"/>
                <w:lang w:eastAsia="es-ES"/>
              </w:rPr>
            </w:pPr>
          </w:p>
        </w:tc>
      </w:tr>
      <w:tr w:rsidR="003C7B76" w:rsidRPr="003C7B76" w:rsidTr="003C7B76">
        <w:trPr>
          <w:gridBefore w:val="1"/>
          <w:wBefore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195" w:type="dxa"/>
            <w:gridSpan w:val="2"/>
            <w:tcBorders>
              <w:top w:val="single" w:sz="4" w:space="0" w:color="auto"/>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single" w:sz="4" w:space="0" w:color="auto"/>
              <w:left w:val="nil"/>
              <w:bottom w:val="nil"/>
              <w:right w:val="nil"/>
            </w:tcBorders>
            <w:shd w:val="clear" w:color="auto" w:fill="auto"/>
            <w:noWrap/>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1409" w:type="dxa"/>
            <w:gridSpan w:val="2"/>
            <w:tcBorders>
              <w:top w:val="single" w:sz="4" w:space="0" w:color="auto"/>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5709" w:type="dxa"/>
            <w:gridSpan w:val="2"/>
            <w:tcBorders>
              <w:top w:val="single" w:sz="4" w:space="0" w:color="auto"/>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651" w:type="dxa"/>
            <w:gridSpan w:val="2"/>
            <w:tcBorders>
              <w:top w:val="single" w:sz="4" w:space="0" w:color="auto"/>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r>
      <w:tr w:rsidR="003C7B76" w:rsidRPr="003C7B76" w:rsidTr="003C7B76">
        <w:trPr>
          <w:gridBefore w:val="1"/>
          <w:wBefore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 </w:t>
            </w: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b/>
                <w:bCs/>
                <w:sz w:val="18"/>
                <w:szCs w:val="18"/>
                <w:lang w:eastAsia="es-ES"/>
              </w:rPr>
            </w:pP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código</w:t>
            </w: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formación</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horas</w:t>
            </w:r>
          </w:p>
        </w:tc>
      </w:tr>
      <w:tr w:rsidR="003C7B76" w:rsidRPr="003C7B76" w:rsidTr="003C7B76">
        <w:trPr>
          <w:gridBefore w:val="1"/>
          <w:wBefore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CP1 Completo INAD0108</w:t>
            </w:r>
          </w:p>
        </w:tc>
        <w:tc>
          <w:tcPr>
            <w:tcW w:w="1409" w:type="dxa"/>
            <w:gridSpan w:val="2"/>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xml:space="preserve">mf0543_1 </w:t>
            </w:r>
          </w:p>
        </w:tc>
        <w:tc>
          <w:tcPr>
            <w:tcW w:w="5709"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Preparación de materias primas</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50</w:t>
            </w:r>
          </w:p>
        </w:tc>
      </w:tr>
      <w:tr w:rsidR="003C7B76" w:rsidRPr="003C7B76" w:rsidTr="003C7B76">
        <w:trPr>
          <w:gridBefore w:val="1"/>
          <w:wBefore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CP1 Completo INAD0108</w:t>
            </w:r>
          </w:p>
        </w:tc>
        <w:tc>
          <w:tcPr>
            <w:tcW w:w="1409" w:type="dxa"/>
            <w:gridSpan w:val="2"/>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mf0544_1</w:t>
            </w:r>
          </w:p>
        </w:tc>
        <w:tc>
          <w:tcPr>
            <w:tcW w:w="5709"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Operaciones básicas de procesos de productos alimentarios</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110</w:t>
            </w:r>
          </w:p>
        </w:tc>
      </w:tr>
      <w:tr w:rsidR="003C7B76" w:rsidRPr="003C7B76" w:rsidTr="003C7B76">
        <w:trPr>
          <w:gridBefore w:val="1"/>
          <w:wBefore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CP1 Completo INAD0108</w:t>
            </w:r>
          </w:p>
        </w:tc>
        <w:tc>
          <w:tcPr>
            <w:tcW w:w="1409" w:type="dxa"/>
            <w:gridSpan w:val="2"/>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mf0545_1</w:t>
            </w:r>
          </w:p>
        </w:tc>
        <w:tc>
          <w:tcPr>
            <w:tcW w:w="5709"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Envasado y empaquetado de productos alimentarios</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50</w:t>
            </w:r>
          </w:p>
        </w:tc>
      </w:tr>
      <w:tr w:rsidR="003C7B76" w:rsidRPr="003C7B76" w:rsidTr="003C7B76">
        <w:trPr>
          <w:gridBefore w:val="1"/>
          <w:wBefore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CP1 Completo INAD0108</w:t>
            </w:r>
          </w:p>
        </w:tc>
        <w:tc>
          <w:tcPr>
            <w:tcW w:w="1409" w:type="dxa"/>
            <w:gridSpan w:val="2"/>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xml:space="preserve">mf0432_1 </w:t>
            </w:r>
          </w:p>
        </w:tc>
        <w:tc>
          <w:tcPr>
            <w:tcW w:w="5709"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xml:space="preserve">Manipulación de cargas con carretillas elevadoras </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50</w:t>
            </w:r>
          </w:p>
        </w:tc>
      </w:tr>
      <w:tr w:rsidR="003C7B76" w:rsidRPr="003C7B76" w:rsidTr="003C7B76">
        <w:trPr>
          <w:gridBefore w:val="1"/>
          <w:wBefore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CP 1 Completo HOTR0109</w:t>
            </w:r>
          </w:p>
        </w:tc>
        <w:tc>
          <w:tcPr>
            <w:tcW w:w="1409" w:type="dxa"/>
            <w:gridSpan w:val="2"/>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mf1333_1</w:t>
            </w: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Aprovisionamiento interno y conservación en pastelería</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120</w:t>
            </w:r>
          </w:p>
        </w:tc>
      </w:tr>
      <w:tr w:rsidR="003C7B76" w:rsidRPr="003C7B76" w:rsidTr="003C7B76">
        <w:trPr>
          <w:gridBefore w:val="1"/>
          <w:wBefore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CP 1 Completo HOTR0109</w:t>
            </w:r>
          </w:p>
        </w:tc>
        <w:tc>
          <w:tcPr>
            <w:tcW w:w="1409" w:type="dxa"/>
            <w:gridSpan w:val="2"/>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mf1334_1</w:t>
            </w: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proofErr w:type="spellStart"/>
            <w:r w:rsidRPr="003C7B76">
              <w:rPr>
                <w:rFonts w:ascii="Calibri" w:eastAsia="Times New Roman" w:hAnsi="Calibri" w:cs="Calibri"/>
                <w:sz w:val="18"/>
                <w:szCs w:val="18"/>
                <w:lang w:eastAsia="es-ES"/>
              </w:rPr>
              <w:t>Preelaboracion</w:t>
            </w:r>
            <w:proofErr w:type="spellEnd"/>
            <w:r w:rsidRPr="003C7B76">
              <w:rPr>
                <w:rFonts w:ascii="Calibri" w:eastAsia="Times New Roman" w:hAnsi="Calibri" w:cs="Calibri"/>
                <w:sz w:val="18"/>
                <w:szCs w:val="18"/>
                <w:lang w:eastAsia="es-ES"/>
              </w:rPr>
              <w:t>, elaboración y presentación en pastelería</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210</w:t>
            </w:r>
          </w:p>
        </w:tc>
      </w:tr>
      <w:tr w:rsidR="003C7B76" w:rsidRPr="003C7B76" w:rsidTr="003C7B76">
        <w:trPr>
          <w:gridBefore w:val="1"/>
          <w:wBefore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xml:space="preserve">Competencias básicas transversales </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370</w:t>
            </w:r>
          </w:p>
        </w:tc>
      </w:tr>
      <w:tr w:rsidR="003C7B76" w:rsidRPr="003C7B76" w:rsidTr="003C7B76">
        <w:trPr>
          <w:gridBefore w:val="1"/>
          <w:wBefore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Módulo de prácticas INAD0108</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120</w:t>
            </w:r>
          </w:p>
        </w:tc>
      </w:tr>
      <w:tr w:rsidR="003C7B76" w:rsidRPr="003C7B76" w:rsidTr="003C7B76">
        <w:trPr>
          <w:gridBefore w:val="1"/>
          <w:wBefore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Módulo de prácticas HOTR0109</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120</w:t>
            </w:r>
          </w:p>
        </w:tc>
      </w:tr>
      <w:tr w:rsidR="003C7B76" w:rsidRPr="003C7B76" w:rsidTr="003C7B76">
        <w:trPr>
          <w:gridBefore w:val="1"/>
          <w:wBefore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single" w:sz="4" w:space="0" w:color="auto"/>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single" w:sz="4" w:space="0" w:color="auto"/>
              <w:right w:val="nil"/>
            </w:tcBorders>
            <w:shd w:val="clear" w:color="auto" w:fill="auto"/>
            <w:noWrap/>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1409" w:type="dxa"/>
            <w:gridSpan w:val="2"/>
            <w:tcBorders>
              <w:top w:val="nil"/>
              <w:left w:val="nil"/>
              <w:bottom w:val="single" w:sz="4" w:space="0" w:color="auto"/>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5709" w:type="dxa"/>
            <w:gridSpan w:val="2"/>
            <w:tcBorders>
              <w:top w:val="nil"/>
              <w:left w:val="nil"/>
              <w:bottom w:val="single" w:sz="4" w:space="0" w:color="auto"/>
              <w:right w:val="nil"/>
            </w:tcBorders>
            <w:shd w:val="clear" w:color="auto" w:fill="auto"/>
            <w:vAlign w:val="bottom"/>
            <w:hideMark/>
          </w:tcPr>
          <w:p w:rsidR="003C7B76" w:rsidRPr="003C7B76" w:rsidRDefault="003C7B76" w:rsidP="003C7B76">
            <w:pPr>
              <w:spacing w:after="0" w:line="240" w:lineRule="auto"/>
              <w:jc w:val="right"/>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total</w:t>
            </w:r>
          </w:p>
        </w:tc>
        <w:tc>
          <w:tcPr>
            <w:tcW w:w="651" w:type="dxa"/>
            <w:gridSpan w:val="2"/>
            <w:tcBorders>
              <w:top w:val="nil"/>
              <w:left w:val="nil"/>
              <w:bottom w:val="single" w:sz="4" w:space="0" w:color="auto"/>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1.200</w:t>
            </w:r>
          </w:p>
        </w:tc>
      </w:tr>
      <w:tr w:rsidR="003C7B76" w:rsidRPr="003C7B76" w:rsidTr="003C7B76">
        <w:trPr>
          <w:gridBefore w:val="1"/>
          <w:wBefore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b/>
                <w:bCs/>
                <w:sz w:val="18"/>
                <w:szCs w:val="18"/>
                <w:lang w:eastAsia="es-ES"/>
              </w:rPr>
            </w:pPr>
          </w:p>
        </w:tc>
        <w:tc>
          <w:tcPr>
            <w:tcW w:w="195"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p w:rsidR="003C7B76" w:rsidRPr="003C7B76" w:rsidRDefault="003C7B76" w:rsidP="003C7B76">
            <w:pPr>
              <w:spacing w:after="0" w:line="240" w:lineRule="auto"/>
              <w:rPr>
                <w:rFonts w:ascii="Times New Roman" w:eastAsia="Times New Roman" w:hAnsi="Times New Roman" w:cs="Times New Roman"/>
                <w:sz w:val="18"/>
                <w:szCs w:val="18"/>
                <w:lang w:eastAsia="es-ES"/>
              </w:rPr>
            </w:pPr>
          </w:p>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651"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r>
      <w:tr w:rsidR="003C7B76" w:rsidRPr="003C7B76" w:rsidTr="003C7B76">
        <w:trPr>
          <w:gridBefore w:val="1"/>
          <w:wBefore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195"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jc w:val="right"/>
              <w:rPr>
                <w:rFonts w:ascii="Times New Roman" w:eastAsia="Times New Roman" w:hAnsi="Times New Roman" w:cs="Times New Roman"/>
                <w:sz w:val="18"/>
                <w:szCs w:val="18"/>
                <w:lang w:eastAsia="es-ES"/>
              </w:rPr>
            </w:pP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651"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Times New Roman" w:eastAsia="Times New Roman" w:hAnsi="Times New Roman" w:cs="Times New Roman"/>
                <w:sz w:val="18"/>
                <w:szCs w:val="18"/>
                <w:lang w:eastAsia="es-ES"/>
              </w:rPr>
            </w:pPr>
          </w:p>
        </w:tc>
      </w:tr>
      <w:tr w:rsidR="003C7B76" w:rsidRPr="003C7B76" w:rsidTr="003C7B76">
        <w:trPr>
          <w:gridBefore w:val="1"/>
          <w:wBefore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3</w:t>
            </w:r>
          </w:p>
        </w:tc>
        <w:tc>
          <w:tcPr>
            <w:tcW w:w="4388" w:type="dxa"/>
            <w:gridSpan w:val="6"/>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Madera (CP1 MAMD0109 + CP 1 MAMD0209)</w:t>
            </w: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b/>
                <w:bCs/>
                <w:sz w:val="18"/>
                <w:szCs w:val="18"/>
                <w:lang w:eastAsia="es-ES"/>
              </w:rPr>
            </w:pPr>
          </w:p>
        </w:tc>
        <w:tc>
          <w:tcPr>
            <w:tcW w:w="651"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r>
      <w:tr w:rsidR="003C7B76" w:rsidRPr="003C7B76" w:rsidTr="003C7B76">
        <w:trPr>
          <w:gridBefore w:val="1"/>
          <w:wBefore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195" w:type="dxa"/>
            <w:gridSpan w:val="2"/>
            <w:tcBorders>
              <w:top w:val="single" w:sz="4" w:space="0" w:color="auto"/>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single" w:sz="4" w:space="0" w:color="auto"/>
              <w:left w:val="nil"/>
              <w:bottom w:val="nil"/>
              <w:right w:val="nil"/>
            </w:tcBorders>
            <w:shd w:val="clear" w:color="auto" w:fill="auto"/>
            <w:noWrap/>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1409" w:type="dxa"/>
            <w:gridSpan w:val="2"/>
            <w:tcBorders>
              <w:top w:val="single" w:sz="4" w:space="0" w:color="auto"/>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5709" w:type="dxa"/>
            <w:gridSpan w:val="2"/>
            <w:tcBorders>
              <w:top w:val="single" w:sz="4" w:space="0" w:color="auto"/>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651" w:type="dxa"/>
            <w:gridSpan w:val="2"/>
            <w:tcBorders>
              <w:top w:val="single" w:sz="4" w:space="0" w:color="auto"/>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r>
      <w:tr w:rsidR="003C7B76" w:rsidRPr="003C7B76" w:rsidTr="003C7B76">
        <w:trPr>
          <w:gridBefore w:val="1"/>
          <w:wBefore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código</w:t>
            </w: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formación</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horas</w:t>
            </w:r>
          </w:p>
        </w:tc>
      </w:tr>
      <w:tr w:rsidR="003C7B76" w:rsidRPr="003C7B76" w:rsidTr="003C7B76">
        <w:trPr>
          <w:gridBefore w:val="1"/>
          <w:wBefore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Especialidad inscrita</w:t>
            </w: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EOCB0001OV</w:t>
            </w: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proofErr w:type="spellStart"/>
            <w:r w:rsidRPr="003C7B76">
              <w:rPr>
                <w:rFonts w:ascii="Calibri" w:eastAsia="Times New Roman" w:hAnsi="Calibri" w:cs="Calibri"/>
                <w:sz w:val="18"/>
                <w:szCs w:val="18"/>
                <w:lang w:eastAsia="es-ES"/>
              </w:rPr>
              <w:t>Form</w:t>
            </w:r>
            <w:proofErr w:type="spellEnd"/>
            <w:r w:rsidRPr="003C7B76">
              <w:rPr>
                <w:rFonts w:ascii="Calibri" w:eastAsia="Times New Roman" w:hAnsi="Calibri" w:cs="Calibri"/>
                <w:sz w:val="18"/>
                <w:szCs w:val="18"/>
                <w:lang w:eastAsia="es-ES"/>
              </w:rPr>
              <w:t>. Previa a CP 1: Familia edificación y obra civil</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160</w:t>
            </w:r>
          </w:p>
        </w:tc>
      </w:tr>
      <w:tr w:rsidR="003C7B76" w:rsidRPr="003C7B76" w:rsidTr="003C7B76">
        <w:trPr>
          <w:gridBefore w:val="1"/>
          <w:wBefore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CP 1 Completo MAMD0109</w:t>
            </w:r>
          </w:p>
        </w:tc>
        <w:tc>
          <w:tcPr>
            <w:tcW w:w="1409" w:type="dxa"/>
            <w:gridSpan w:val="2"/>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mf0880_1</w:t>
            </w: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Preparación de equipos y medios de aplicación de barnices y lacas en elementos de carpintería y mueble</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40</w:t>
            </w:r>
          </w:p>
        </w:tc>
      </w:tr>
      <w:tr w:rsidR="003C7B76" w:rsidRPr="003C7B76" w:rsidTr="003C7B76">
        <w:trPr>
          <w:gridBefore w:val="1"/>
          <w:wBefore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CP 1 Completo MAMD0109</w:t>
            </w:r>
          </w:p>
        </w:tc>
        <w:tc>
          <w:tcPr>
            <w:tcW w:w="1409" w:type="dxa"/>
            <w:gridSpan w:val="2"/>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mf0167_1</w:t>
            </w: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Aplicación de productos superficiales de acabado en carpintería y mueble</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70</w:t>
            </w:r>
          </w:p>
        </w:tc>
      </w:tr>
      <w:tr w:rsidR="003C7B76" w:rsidRPr="003C7B76" w:rsidTr="003C7B76">
        <w:trPr>
          <w:gridBefore w:val="1"/>
          <w:wBefore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CP 1 Completo MAMD0109</w:t>
            </w:r>
          </w:p>
        </w:tc>
        <w:tc>
          <w:tcPr>
            <w:tcW w:w="1409" w:type="dxa"/>
            <w:gridSpan w:val="2"/>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mf0881_1</w:t>
            </w: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Acondicionamiento de la superficie y operaciones de secado en productos de carpintería y mueble</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60</w:t>
            </w:r>
          </w:p>
        </w:tc>
      </w:tr>
      <w:tr w:rsidR="003C7B76" w:rsidRPr="003C7B76" w:rsidTr="003C7B76">
        <w:trPr>
          <w:gridBefore w:val="1"/>
          <w:wBefore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CP 1 Completo MAMD0209</w:t>
            </w:r>
          </w:p>
        </w:tc>
        <w:tc>
          <w:tcPr>
            <w:tcW w:w="1409" w:type="dxa"/>
            <w:gridSpan w:val="2"/>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mf0162_1</w:t>
            </w: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Mecanizado de madera y derivados</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90</w:t>
            </w:r>
          </w:p>
        </w:tc>
      </w:tr>
      <w:tr w:rsidR="003C7B76" w:rsidRPr="003C7B76" w:rsidTr="003C7B76">
        <w:trPr>
          <w:gridBefore w:val="1"/>
          <w:wBefore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CP 1 Completo MAMD0209</w:t>
            </w:r>
          </w:p>
        </w:tc>
        <w:tc>
          <w:tcPr>
            <w:tcW w:w="1409" w:type="dxa"/>
            <w:gridSpan w:val="2"/>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mf0173_1</w:t>
            </w: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Ajuste y embalado de muebles y elementos de carpintería</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50</w:t>
            </w:r>
          </w:p>
        </w:tc>
      </w:tr>
      <w:tr w:rsidR="003C7B76" w:rsidRPr="003C7B76" w:rsidTr="003C7B76">
        <w:trPr>
          <w:gridBefore w:val="1"/>
          <w:wBefore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CP 1 Completo MAMD0209</w:t>
            </w:r>
          </w:p>
        </w:tc>
        <w:tc>
          <w:tcPr>
            <w:tcW w:w="1409" w:type="dxa"/>
            <w:gridSpan w:val="2"/>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mf0882_1</w:t>
            </w: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Montaje e instalación de elementos de carpintería y mueble</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80</w:t>
            </w:r>
          </w:p>
        </w:tc>
      </w:tr>
      <w:tr w:rsidR="003C7B76" w:rsidRPr="003C7B76" w:rsidTr="003C7B76">
        <w:trPr>
          <w:gridBefore w:val="1"/>
          <w:wBefore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xml:space="preserve">Competencias básicas transversales </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370</w:t>
            </w:r>
          </w:p>
        </w:tc>
      </w:tr>
      <w:tr w:rsidR="003C7B76" w:rsidRPr="003C7B76" w:rsidTr="003C7B76">
        <w:trPr>
          <w:gridBefore w:val="1"/>
          <w:wBefore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Módulo de Prácticas MAMD0109</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140</w:t>
            </w:r>
          </w:p>
        </w:tc>
      </w:tr>
      <w:tr w:rsidR="003C7B76" w:rsidRPr="003C7B76" w:rsidTr="003C7B76">
        <w:trPr>
          <w:gridBefore w:val="1"/>
          <w:wBefore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Módulo de Prácticas MAMD0209</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140</w:t>
            </w:r>
          </w:p>
        </w:tc>
      </w:tr>
      <w:tr w:rsidR="003C7B76" w:rsidRPr="003C7B76" w:rsidTr="003C7B76">
        <w:trPr>
          <w:gridBefore w:val="1"/>
          <w:wBefore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single" w:sz="4" w:space="0" w:color="auto"/>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single" w:sz="4" w:space="0" w:color="auto"/>
              <w:right w:val="nil"/>
            </w:tcBorders>
            <w:shd w:val="clear" w:color="auto" w:fill="auto"/>
            <w:noWrap/>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1409" w:type="dxa"/>
            <w:gridSpan w:val="2"/>
            <w:tcBorders>
              <w:top w:val="nil"/>
              <w:left w:val="nil"/>
              <w:bottom w:val="single" w:sz="4" w:space="0" w:color="auto"/>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5709" w:type="dxa"/>
            <w:gridSpan w:val="2"/>
            <w:tcBorders>
              <w:top w:val="nil"/>
              <w:left w:val="nil"/>
              <w:bottom w:val="single" w:sz="4" w:space="0" w:color="auto"/>
              <w:right w:val="nil"/>
            </w:tcBorders>
            <w:shd w:val="clear" w:color="auto" w:fill="auto"/>
            <w:vAlign w:val="bottom"/>
            <w:hideMark/>
          </w:tcPr>
          <w:p w:rsidR="003C7B76" w:rsidRPr="003C7B76" w:rsidRDefault="003C7B76" w:rsidP="003C7B76">
            <w:pPr>
              <w:spacing w:after="0" w:line="240" w:lineRule="auto"/>
              <w:jc w:val="right"/>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total</w:t>
            </w:r>
          </w:p>
        </w:tc>
        <w:tc>
          <w:tcPr>
            <w:tcW w:w="651" w:type="dxa"/>
            <w:gridSpan w:val="2"/>
            <w:tcBorders>
              <w:top w:val="nil"/>
              <w:left w:val="nil"/>
              <w:bottom w:val="single" w:sz="4" w:space="0" w:color="auto"/>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1.200</w:t>
            </w:r>
          </w:p>
        </w:tc>
      </w:tr>
      <w:tr w:rsidR="003C7B76" w:rsidRPr="003C7B76" w:rsidTr="003C7B76">
        <w:trPr>
          <w:gridBefore w:val="1"/>
          <w:wBefore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b/>
                <w:bCs/>
                <w:sz w:val="18"/>
                <w:szCs w:val="18"/>
                <w:lang w:eastAsia="es-ES"/>
              </w:rPr>
            </w:pPr>
          </w:p>
        </w:tc>
        <w:tc>
          <w:tcPr>
            <w:tcW w:w="195"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jc w:val="right"/>
              <w:rPr>
                <w:rFonts w:ascii="Times New Roman" w:eastAsia="Times New Roman" w:hAnsi="Times New Roman" w:cs="Times New Roman"/>
                <w:sz w:val="18"/>
                <w:szCs w:val="18"/>
                <w:lang w:eastAsia="es-ES"/>
              </w:rPr>
            </w:pP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651"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Times New Roman" w:eastAsia="Times New Roman" w:hAnsi="Times New Roman" w:cs="Times New Roman"/>
                <w:sz w:val="18"/>
                <w:szCs w:val="18"/>
                <w:lang w:eastAsia="es-ES"/>
              </w:rPr>
            </w:pP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r w:rsidRPr="003C7B76">
              <w:br w:type="page"/>
            </w:r>
          </w:p>
        </w:tc>
        <w:tc>
          <w:tcPr>
            <w:tcW w:w="195"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jc w:val="right"/>
              <w:rPr>
                <w:rFonts w:ascii="Times New Roman" w:eastAsia="Times New Roman" w:hAnsi="Times New Roman" w:cs="Times New Roman"/>
                <w:sz w:val="18"/>
                <w:szCs w:val="18"/>
                <w:lang w:eastAsia="es-ES"/>
              </w:rPr>
            </w:pP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651"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Times New Roman" w:eastAsia="Times New Roman" w:hAnsi="Times New Roman" w:cs="Times New Roman"/>
                <w:sz w:val="18"/>
                <w:szCs w:val="18"/>
                <w:lang w:eastAsia="es-ES"/>
              </w:rPr>
            </w:pP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4</w:t>
            </w:r>
          </w:p>
        </w:tc>
        <w:tc>
          <w:tcPr>
            <w:tcW w:w="10097" w:type="dxa"/>
            <w:gridSpan w:val="8"/>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Electricidad + Mecanizado (CP 1 ELEQ0111 + CP1 FMEE0108)</w:t>
            </w:r>
          </w:p>
        </w:tc>
        <w:tc>
          <w:tcPr>
            <w:tcW w:w="651"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8"/>
                <w:szCs w:val="18"/>
                <w:lang w:eastAsia="es-ES"/>
              </w:rPr>
            </w:pP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195" w:type="dxa"/>
            <w:gridSpan w:val="2"/>
            <w:tcBorders>
              <w:top w:val="single" w:sz="4" w:space="0" w:color="auto"/>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single" w:sz="4" w:space="0" w:color="auto"/>
              <w:left w:val="nil"/>
              <w:bottom w:val="nil"/>
              <w:right w:val="nil"/>
            </w:tcBorders>
            <w:shd w:val="clear" w:color="auto" w:fill="auto"/>
            <w:noWrap/>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1409" w:type="dxa"/>
            <w:gridSpan w:val="2"/>
            <w:tcBorders>
              <w:top w:val="single" w:sz="4" w:space="0" w:color="auto"/>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5709" w:type="dxa"/>
            <w:gridSpan w:val="2"/>
            <w:tcBorders>
              <w:top w:val="single" w:sz="4" w:space="0" w:color="auto"/>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651" w:type="dxa"/>
            <w:gridSpan w:val="2"/>
            <w:tcBorders>
              <w:top w:val="single" w:sz="4" w:space="0" w:color="auto"/>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código</w:t>
            </w: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formación</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horas</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CP 1 Completo ELEQ0111</w:t>
            </w:r>
          </w:p>
        </w:tc>
        <w:tc>
          <w:tcPr>
            <w:tcW w:w="1409" w:type="dxa"/>
            <w:gridSpan w:val="2"/>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mf1559_1</w:t>
            </w: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Operaciones de ensamblado en el montaje de equipos eléctricos y electrónicos.</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80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CP 1 Completo ELEQ0111</w:t>
            </w:r>
          </w:p>
        </w:tc>
        <w:tc>
          <w:tcPr>
            <w:tcW w:w="1409" w:type="dxa"/>
            <w:gridSpan w:val="2"/>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mf1560_1</w:t>
            </w: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Operaciones de conexionado en el montaje de equipos eléctricos y electrónicos.</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80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CP 1 Completo ELEQ0111</w:t>
            </w:r>
          </w:p>
        </w:tc>
        <w:tc>
          <w:tcPr>
            <w:tcW w:w="1409" w:type="dxa"/>
            <w:gridSpan w:val="2"/>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mf1561_1</w:t>
            </w: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Operaciones auxiliares en el mantenimiento de equipos eléctricos y electrónicos.</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150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CP 1 Completo FMEE0108</w:t>
            </w:r>
          </w:p>
        </w:tc>
        <w:tc>
          <w:tcPr>
            <w:tcW w:w="1409" w:type="dxa"/>
            <w:gridSpan w:val="2"/>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mf0087_1</w:t>
            </w: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Operaciones de fabricación</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220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CP 1 Completo FMEE0108</w:t>
            </w:r>
          </w:p>
        </w:tc>
        <w:tc>
          <w:tcPr>
            <w:tcW w:w="1409" w:type="dxa"/>
            <w:gridSpan w:val="2"/>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mf0088_1</w:t>
            </w: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Operaciones de montaje</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180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xml:space="preserve">Competencias básicas transversales </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290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xml:space="preserve">Módulo de prácticas ELEQ0111 </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100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Módulo de prácticas FMEE0108</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100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single" w:sz="4" w:space="0" w:color="auto"/>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single" w:sz="4" w:space="0" w:color="auto"/>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1409" w:type="dxa"/>
            <w:gridSpan w:val="2"/>
            <w:tcBorders>
              <w:top w:val="nil"/>
              <w:left w:val="nil"/>
              <w:bottom w:val="single" w:sz="4" w:space="0" w:color="auto"/>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5709" w:type="dxa"/>
            <w:gridSpan w:val="2"/>
            <w:tcBorders>
              <w:top w:val="nil"/>
              <w:left w:val="nil"/>
              <w:bottom w:val="single" w:sz="4" w:space="0" w:color="auto"/>
              <w:right w:val="nil"/>
            </w:tcBorders>
            <w:shd w:val="clear" w:color="auto" w:fill="auto"/>
            <w:vAlign w:val="bottom"/>
            <w:hideMark/>
          </w:tcPr>
          <w:p w:rsidR="003C7B76" w:rsidRPr="003C7B76" w:rsidRDefault="003C7B76" w:rsidP="003C7B76">
            <w:pPr>
              <w:spacing w:after="0" w:line="240" w:lineRule="auto"/>
              <w:jc w:val="right"/>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total</w:t>
            </w:r>
          </w:p>
        </w:tc>
        <w:tc>
          <w:tcPr>
            <w:tcW w:w="651" w:type="dxa"/>
            <w:gridSpan w:val="2"/>
            <w:tcBorders>
              <w:top w:val="nil"/>
              <w:left w:val="nil"/>
              <w:bottom w:val="single" w:sz="4" w:space="0" w:color="auto"/>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1.200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b/>
                <w:bCs/>
                <w:sz w:val="18"/>
                <w:szCs w:val="18"/>
                <w:lang w:eastAsia="es-ES"/>
              </w:rPr>
            </w:pPr>
          </w:p>
        </w:tc>
        <w:tc>
          <w:tcPr>
            <w:tcW w:w="195"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651"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Times New Roman" w:eastAsia="Times New Roman" w:hAnsi="Times New Roman" w:cs="Times New Roman"/>
                <w:sz w:val="18"/>
                <w:szCs w:val="18"/>
                <w:lang w:eastAsia="es-ES"/>
              </w:rPr>
            </w:pP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195"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651"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5</w:t>
            </w:r>
          </w:p>
        </w:tc>
        <w:tc>
          <w:tcPr>
            <w:tcW w:w="10097" w:type="dxa"/>
            <w:gridSpan w:val="8"/>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Fontanería + Electricidad (CP1 IMAI0108 + CP1 ELEQ0111)</w:t>
            </w:r>
          </w:p>
        </w:tc>
        <w:tc>
          <w:tcPr>
            <w:tcW w:w="651"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8"/>
                <w:szCs w:val="18"/>
                <w:lang w:eastAsia="es-ES"/>
              </w:rPr>
            </w:pP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195" w:type="dxa"/>
            <w:gridSpan w:val="2"/>
            <w:tcBorders>
              <w:top w:val="single" w:sz="4" w:space="0" w:color="auto"/>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single" w:sz="4" w:space="0" w:color="auto"/>
              <w:left w:val="nil"/>
              <w:bottom w:val="nil"/>
              <w:right w:val="nil"/>
            </w:tcBorders>
            <w:shd w:val="clear" w:color="auto" w:fill="auto"/>
            <w:noWrap/>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1409" w:type="dxa"/>
            <w:gridSpan w:val="2"/>
            <w:tcBorders>
              <w:top w:val="single" w:sz="4" w:space="0" w:color="auto"/>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5709" w:type="dxa"/>
            <w:gridSpan w:val="2"/>
            <w:tcBorders>
              <w:top w:val="single" w:sz="4" w:space="0" w:color="auto"/>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651" w:type="dxa"/>
            <w:gridSpan w:val="2"/>
            <w:tcBorders>
              <w:top w:val="single" w:sz="4" w:space="0" w:color="auto"/>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código</w:t>
            </w: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formación</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horas</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CP 1 Completo IMAI0108</w:t>
            </w:r>
          </w:p>
        </w:tc>
        <w:tc>
          <w:tcPr>
            <w:tcW w:w="1409" w:type="dxa"/>
            <w:gridSpan w:val="2"/>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mf1154_1</w:t>
            </w: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Instalación de tuberías</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170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CP 1 Completo IMAI0108</w:t>
            </w:r>
          </w:p>
        </w:tc>
        <w:tc>
          <w:tcPr>
            <w:tcW w:w="1409" w:type="dxa"/>
            <w:gridSpan w:val="2"/>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mf1155_1</w:t>
            </w: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Instalación y mantenimiento de sanitarios y elementos de climatización</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150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CP 1 Completo ELEQ0111</w:t>
            </w:r>
          </w:p>
        </w:tc>
        <w:tc>
          <w:tcPr>
            <w:tcW w:w="1409" w:type="dxa"/>
            <w:gridSpan w:val="2"/>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mf1559_1</w:t>
            </w: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Operaciones de ensamblado en el montaje de equipos eléctricos y electrónicos.</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110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CP 1 Completo ELEQ0111</w:t>
            </w:r>
          </w:p>
        </w:tc>
        <w:tc>
          <w:tcPr>
            <w:tcW w:w="1409" w:type="dxa"/>
            <w:gridSpan w:val="2"/>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mf1560_1</w:t>
            </w: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Operaciones de conexionado en el montaje de equipos eléctricos y electrónicos.</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80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CP 1 Completo ELEQ0111</w:t>
            </w:r>
          </w:p>
        </w:tc>
        <w:tc>
          <w:tcPr>
            <w:tcW w:w="1409" w:type="dxa"/>
            <w:gridSpan w:val="2"/>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mf1561_1</w:t>
            </w: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Operaciones auxiliares en el mantenimiento de equipos eléctricos y electrónicos.</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120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xml:space="preserve">Competencias básicas transversales </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330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Módulo de prácticas IMAI0108</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160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Módulo de prácticas ELEQ0111</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80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single" w:sz="4" w:space="0" w:color="auto"/>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single" w:sz="4" w:space="0" w:color="auto"/>
              <w:right w:val="nil"/>
            </w:tcBorders>
            <w:shd w:val="clear" w:color="auto" w:fill="auto"/>
            <w:noWrap/>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1409" w:type="dxa"/>
            <w:gridSpan w:val="2"/>
            <w:tcBorders>
              <w:top w:val="nil"/>
              <w:left w:val="nil"/>
              <w:bottom w:val="single" w:sz="4" w:space="0" w:color="auto"/>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5709" w:type="dxa"/>
            <w:gridSpan w:val="2"/>
            <w:tcBorders>
              <w:top w:val="nil"/>
              <w:left w:val="nil"/>
              <w:bottom w:val="single" w:sz="4" w:space="0" w:color="auto"/>
              <w:right w:val="nil"/>
            </w:tcBorders>
            <w:shd w:val="clear" w:color="auto" w:fill="auto"/>
            <w:vAlign w:val="bottom"/>
            <w:hideMark/>
          </w:tcPr>
          <w:p w:rsidR="003C7B76" w:rsidRPr="003C7B76" w:rsidRDefault="003C7B76" w:rsidP="003C7B76">
            <w:pPr>
              <w:spacing w:after="0" w:line="240" w:lineRule="auto"/>
              <w:jc w:val="right"/>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total</w:t>
            </w:r>
          </w:p>
        </w:tc>
        <w:tc>
          <w:tcPr>
            <w:tcW w:w="651" w:type="dxa"/>
            <w:gridSpan w:val="2"/>
            <w:tcBorders>
              <w:top w:val="nil"/>
              <w:left w:val="nil"/>
              <w:bottom w:val="single" w:sz="4" w:space="0" w:color="auto"/>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1.200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b/>
                <w:bCs/>
                <w:sz w:val="18"/>
                <w:szCs w:val="18"/>
                <w:lang w:eastAsia="es-ES"/>
              </w:rPr>
            </w:pPr>
          </w:p>
        </w:tc>
        <w:tc>
          <w:tcPr>
            <w:tcW w:w="195"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jc w:val="right"/>
              <w:rPr>
                <w:rFonts w:ascii="Times New Roman" w:eastAsia="Times New Roman" w:hAnsi="Times New Roman" w:cs="Times New Roman"/>
                <w:sz w:val="18"/>
                <w:szCs w:val="18"/>
                <w:lang w:eastAsia="es-ES"/>
              </w:rPr>
            </w:pP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651"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Times New Roman" w:eastAsia="Times New Roman" w:hAnsi="Times New Roman" w:cs="Times New Roman"/>
                <w:sz w:val="18"/>
                <w:szCs w:val="18"/>
                <w:lang w:eastAsia="es-ES"/>
              </w:rPr>
            </w:pP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6</w:t>
            </w:r>
          </w:p>
        </w:tc>
        <w:tc>
          <w:tcPr>
            <w:tcW w:w="10097" w:type="dxa"/>
            <w:gridSpan w:val="8"/>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 xml:space="preserve">Electricidad + Electrónica (CP 1 ELEQ0111 + CP1 ELES0208) </w:t>
            </w:r>
          </w:p>
        </w:tc>
        <w:tc>
          <w:tcPr>
            <w:tcW w:w="651"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8"/>
                <w:szCs w:val="18"/>
                <w:lang w:eastAsia="es-ES"/>
              </w:rPr>
            </w:pP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195" w:type="dxa"/>
            <w:gridSpan w:val="2"/>
            <w:tcBorders>
              <w:top w:val="single" w:sz="4" w:space="0" w:color="auto"/>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single" w:sz="4" w:space="0" w:color="auto"/>
              <w:left w:val="nil"/>
              <w:bottom w:val="nil"/>
              <w:right w:val="nil"/>
            </w:tcBorders>
            <w:shd w:val="clear" w:color="auto" w:fill="auto"/>
            <w:noWrap/>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1409" w:type="dxa"/>
            <w:gridSpan w:val="2"/>
            <w:tcBorders>
              <w:top w:val="single" w:sz="4" w:space="0" w:color="auto"/>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5709" w:type="dxa"/>
            <w:gridSpan w:val="2"/>
            <w:tcBorders>
              <w:top w:val="single" w:sz="4" w:space="0" w:color="auto"/>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651" w:type="dxa"/>
            <w:gridSpan w:val="2"/>
            <w:tcBorders>
              <w:top w:val="single" w:sz="4" w:space="0" w:color="auto"/>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código</w:t>
            </w: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formación</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horas</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CP 1 Completo ELEQ0111</w:t>
            </w:r>
          </w:p>
        </w:tc>
        <w:tc>
          <w:tcPr>
            <w:tcW w:w="1409" w:type="dxa"/>
            <w:gridSpan w:val="2"/>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mf1559_1</w:t>
            </w: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Operaciones de ensamblado en el montaje de equipos eléctricos y electrónicos.</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110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CP 1 Completo ELEQ0111</w:t>
            </w:r>
          </w:p>
        </w:tc>
        <w:tc>
          <w:tcPr>
            <w:tcW w:w="1409" w:type="dxa"/>
            <w:gridSpan w:val="2"/>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mf1560_1</w:t>
            </w: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Operaciones de conexionado en el montaje de equipos eléctricos y electrónicos.</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80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CP 1 Completo ELEQ0111</w:t>
            </w:r>
          </w:p>
        </w:tc>
        <w:tc>
          <w:tcPr>
            <w:tcW w:w="1409" w:type="dxa"/>
            <w:gridSpan w:val="2"/>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mf1561_1</w:t>
            </w: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Operaciones auxiliares en el mantenimiento de equipos eléctricos y electrónicos.</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120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CP 1 Completo ELES0208</w:t>
            </w:r>
          </w:p>
        </w:tc>
        <w:tc>
          <w:tcPr>
            <w:tcW w:w="1409" w:type="dxa"/>
            <w:gridSpan w:val="2"/>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mf0816_1</w:t>
            </w: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xml:space="preserve">Operaciones de montaje de instalaciones eléctricas de baja tensión y domóticas en edificios </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150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CP 1 Completo ELES0208</w:t>
            </w:r>
          </w:p>
        </w:tc>
        <w:tc>
          <w:tcPr>
            <w:tcW w:w="1409" w:type="dxa"/>
            <w:gridSpan w:val="2"/>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mf0817_1</w:t>
            </w: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xml:space="preserve"> Operaciones de montaje de instalaciones de telecomunicaciones. </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150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xml:space="preserve">Competencias básicas transversales </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350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Módulo de prácticas ELEQ0111</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120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Módulo de prácticas ELES0208</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120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single" w:sz="4" w:space="0" w:color="auto"/>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single" w:sz="4" w:space="0" w:color="auto"/>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1409" w:type="dxa"/>
            <w:gridSpan w:val="2"/>
            <w:tcBorders>
              <w:top w:val="nil"/>
              <w:left w:val="nil"/>
              <w:bottom w:val="single" w:sz="4" w:space="0" w:color="auto"/>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5709" w:type="dxa"/>
            <w:gridSpan w:val="2"/>
            <w:tcBorders>
              <w:top w:val="nil"/>
              <w:left w:val="nil"/>
              <w:bottom w:val="single" w:sz="4" w:space="0" w:color="auto"/>
              <w:right w:val="nil"/>
            </w:tcBorders>
            <w:shd w:val="clear" w:color="auto" w:fill="auto"/>
            <w:vAlign w:val="bottom"/>
            <w:hideMark/>
          </w:tcPr>
          <w:p w:rsidR="003C7B76" w:rsidRPr="003C7B76" w:rsidRDefault="003C7B76" w:rsidP="003C7B76">
            <w:pPr>
              <w:spacing w:after="0" w:line="240" w:lineRule="auto"/>
              <w:jc w:val="right"/>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total</w:t>
            </w:r>
          </w:p>
        </w:tc>
        <w:tc>
          <w:tcPr>
            <w:tcW w:w="651" w:type="dxa"/>
            <w:gridSpan w:val="2"/>
            <w:tcBorders>
              <w:top w:val="nil"/>
              <w:left w:val="nil"/>
              <w:bottom w:val="single" w:sz="4" w:space="0" w:color="auto"/>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1.200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b/>
                <w:bCs/>
                <w:sz w:val="18"/>
                <w:szCs w:val="18"/>
                <w:lang w:eastAsia="es-ES"/>
              </w:rPr>
            </w:pPr>
          </w:p>
        </w:tc>
        <w:tc>
          <w:tcPr>
            <w:tcW w:w="195"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651"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Times New Roman" w:eastAsia="Times New Roman" w:hAnsi="Times New Roman" w:cs="Times New Roman"/>
                <w:sz w:val="18"/>
                <w:szCs w:val="18"/>
                <w:lang w:eastAsia="es-ES"/>
              </w:rPr>
            </w:pP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195"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651"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7</w:t>
            </w:r>
          </w:p>
        </w:tc>
        <w:tc>
          <w:tcPr>
            <w:tcW w:w="10097" w:type="dxa"/>
            <w:gridSpan w:val="8"/>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Fontanería + Energías renovables (IMAI0108 +ENAE0111)</w:t>
            </w:r>
          </w:p>
        </w:tc>
        <w:tc>
          <w:tcPr>
            <w:tcW w:w="651"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8"/>
                <w:szCs w:val="18"/>
                <w:lang w:eastAsia="es-ES"/>
              </w:rPr>
            </w:pP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195" w:type="dxa"/>
            <w:gridSpan w:val="2"/>
            <w:tcBorders>
              <w:top w:val="single" w:sz="4" w:space="0" w:color="auto"/>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single" w:sz="4" w:space="0" w:color="auto"/>
              <w:left w:val="nil"/>
              <w:bottom w:val="nil"/>
              <w:right w:val="nil"/>
            </w:tcBorders>
            <w:shd w:val="clear" w:color="auto" w:fill="auto"/>
            <w:noWrap/>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1409" w:type="dxa"/>
            <w:gridSpan w:val="2"/>
            <w:tcBorders>
              <w:top w:val="single" w:sz="4" w:space="0" w:color="auto"/>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5709" w:type="dxa"/>
            <w:gridSpan w:val="2"/>
            <w:tcBorders>
              <w:top w:val="single" w:sz="4" w:space="0" w:color="auto"/>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651" w:type="dxa"/>
            <w:gridSpan w:val="2"/>
            <w:tcBorders>
              <w:top w:val="single" w:sz="4" w:space="0" w:color="auto"/>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código</w:t>
            </w: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formación</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horas</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000000" w:fill="FFFFF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CP incompletoELES0208</w:t>
            </w:r>
          </w:p>
        </w:tc>
        <w:tc>
          <w:tcPr>
            <w:tcW w:w="1409" w:type="dxa"/>
            <w:gridSpan w:val="2"/>
            <w:tcBorders>
              <w:top w:val="nil"/>
              <w:left w:val="nil"/>
              <w:bottom w:val="nil"/>
              <w:right w:val="nil"/>
            </w:tcBorders>
            <w:shd w:val="clear" w:color="000000" w:fill="FFFFF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mf0816_1</w:t>
            </w: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xml:space="preserve">Operaciones de montaje de instalaciones eléctricas de baja tensión y domóticas en edificios </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150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CP 1 Completo IMAI0108</w:t>
            </w:r>
          </w:p>
        </w:tc>
        <w:tc>
          <w:tcPr>
            <w:tcW w:w="1409" w:type="dxa"/>
            <w:gridSpan w:val="2"/>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mf1154_1</w:t>
            </w: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Instalación de tuberías</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170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CP 1 Completo IMAI0108</w:t>
            </w:r>
          </w:p>
        </w:tc>
        <w:tc>
          <w:tcPr>
            <w:tcW w:w="1409" w:type="dxa"/>
            <w:gridSpan w:val="2"/>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mf1155_1</w:t>
            </w: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Instalación y mantenimiento de sanitarios y elementos de climatización</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150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CP 1 Completo ENAE0111</w:t>
            </w:r>
          </w:p>
        </w:tc>
        <w:tc>
          <w:tcPr>
            <w:tcW w:w="1409" w:type="dxa"/>
            <w:gridSpan w:val="2"/>
            <w:tcBorders>
              <w:top w:val="nil"/>
              <w:left w:val="nil"/>
              <w:bottom w:val="nil"/>
              <w:right w:val="nil"/>
            </w:tcBorders>
            <w:shd w:val="clear" w:color="000000" w:fill="D9D9D9"/>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mf0620_1</w:t>
            </w:r>
          </w:p>
        </w:tc>
        <w:tc>
          <w:tcPr>
            <w:tcW w:w="5709"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Mecanizado básico.</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90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CP 1 Completo ENAE0111</w:t>
            </w:r>
          </w:p>
        </w:tc>
        <w:tc>
          <w:tcPr>
            <w:tcW w:w="1409" w:type="dxa"/>
            <w:gridSpan w:val="2"/>
            <w:tcBorders>
              <w:top w:val="nil"/>
              <w:left w:val="nil"/>
              <w:bottom w:val="nil"/>
              <w:right w:val="nil"/>
            </w:tcBorders>
            <w:shd w:val="clear" w:color="000000" w:fill="D9D9D9"/>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mf2050_1</w:t>
            </w:r>
          </w:p>
        </w:tc>
        <w:tc>
          <w:tcPr>
            <w:tcW w:w="5709"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Operaciones básicas en el montaje y mantenimiento de instalaciones solares térmicas.</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150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CP 1 Completo ENAE0111</w:t>
            </w:r>
          </w:p>
        </w:tc>
        <w:tc>
          <w:tcPr>
            <w:tcW w:w="1409" w:type="dxa"/>
            <w:gridSpan w:val="2"/>
            <w:tcBorders>
              <w:top w:val="nil"/>
              <w:left w:val="nil"/>
              <w:bottom w:val="nil"/>
              <w:right w:val="nil"/>
            </w:tcBorders>
            <w:shd w:val="clear" w:color="000000" w:fill="D9D9D9"/>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mf2051_1</w:t>
            </w:r>
          </w:p>
        </w:tc>
        <w:tc>
          <w:tcPr>
            <w:tcW w:w="5709"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Operaciones básicas en el montaje y mantenimiento de instalaciones solares fotovoltaicas</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90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CP 1 Completo ENAE0111</w:t>
            </w:r>
          </w:p>
        </w:tc>
        <w:tc>
          <w:tcPr>
            <w:tcW w:w="1409" w:type="dxa"/>
            <w:gridSpan w:val="2"/>
            <w:tcBorders>
              <w:top w:val="nil"/>
              <w:left w:val="nil"/>
              <w:bottom w:val="nil"/>
              <w:right w:val="nil"/>
            </w:tcBorders>
            <w:shd w:val="clear" w:color="000000" w:fill="D9D9D9"/>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mf2052_1</w:t>
            </w:r>
          </w:p>
        </w:tc>
        <w:tc>
          <w:tcPr>
            <w:tcW w:w="5709"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Operaciones básicas en el montaje y mantenimiento de instalaciones eólicas de pequeña potencia</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90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xml:space="preserve">Competencias básicas transversales </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180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Módulo de prácticas IMAI0108</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160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Módulo de prácticas ENAE0111</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120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single" w:sz="4" w:space="0" w:color="auto"/>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single" w:sz="4" w:space="0" w:color="auto"/>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1409" w:type="dxa"/>
            <w:gridSpan w:val="2"/>
            <w:tcBorders>
              <w:top w:val="nil"/>
              <w:left w:val="nil"/>
              <w:bottom w:val="single" w:sz="4" w:space="0" w:color="auto"/>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5709" w:type="dxa"/>
            <w:gridSpan w:val="2"/>
            <w:tcBorders>
              <w:top w:val="nil"/>
              <w:left w:val="nil"/>
              <w:bottom w:val="single" w:sz="4" w:space="0" w:color="auto"/>
              <w:right w:val="nil"/>
            </w:tcBorders>
            <w:shd w:val="clear" w:color="auto" w:fill="auto"/>
            <w:vAlign w:val="bottom"/>
            <w:hideMark/>
          </w:tcPr>
          <w:p w:rsidR="003C7B76" w:rsidRPr="003C7B76" w:rsidRDefault="003C7B76" w:rsidP="003C7B76">
            <w:pPr>
              <w:spacing w:after="0" w:line="240" w:lineRule="auto"/>
              <w:jc w:val="right"/>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total</w:t>
            </w:r>
          </w:p>
        </w:tc>
        <w:tc>
          <w:tcPr>
            <w:tcW w:w="651" w:type="dxa"/>
            <w:gridSpan w:val="2"/>
            <w:tcBorders>
              <w:top w:val="nil"/>
              <w:left w:val="nil"/>
              <w:bottom w:val="single" w:sz="4" w:space="0" w:color="auto"/>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1.350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b/>
                <w:bCs/>
                <w:sz w:val="18"/>
                <w:szCs w:val="18"/>
                <w:lang w:eastAsia="es-ES"/>
              </w:rPr>
            </w:pPr>
          </w:p>
        </w:tc>
        <w:tc>
          <w:tcPr>
            <w:tcW w:w="195"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651"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Times New Roman" w:eastAsia="Times New Roman" w:hAnsi="Times New Roman" w:cs="Times New Roman"/>
                <w:sz w:val="18"/>
                <w:szCs w:val="18"/>
                <w:lang w:eastAsia="es-ES"/>
              </w:rPr>
            </w:pP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195"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651"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Times New Roman" w:eastAsia="Times New Roman" w:hAnsi="Times New Roman" w:cs="Times New Roman"/>
                <w:sz w:val="18"/>
                <w:szCs w:val="18"/>
                <w:lang w:eastAsia="es-ES"/>
              </w:rPr>
            </w:pP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8</w:t>
            </w:r>
          </w:p>
        </w:tc>
        <w:tc>
          <w:tcPr>
            <w:tcW w:w="4388" w:type="dxa"/>
            <w:gridSpan w:val="6"/>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Construcción (CP1  EOCB0109+ CP1 EOCJ0311)</w:t>
            </w:r>
          </w:p>
        </w:tc>
        <w:tc>
          <w:tcPr>
            <w:tcW w:w="5709"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8"/>
                <w:szCs w:val="18"/>
                <w:lang w:eastAsia="es-ES"/>
              </w:rPr>
            </w:pPr>
          </w:p>
        </w:tc>
        <w:tc>
          <w:tcPr>
            <w:tcW w:w="651"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195" w:type="dxa"/>
            <w:gridSpan w:val="2"/>
            <w:tcBorders>
              <w:top w:val="single" w:sz="4" w:space="0" w:color="auto"/>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single" w:sz="4" w:space="0" w:color="auto"/>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1409" w:type="dxa"/>
            <w:gridSpan w:val="2"/>
            <w:tcBorders>
              <w:top w:val="single" w:sz="4" w:space="0" w:color="auto"/>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5709" w:type="dxa"/>
            <w:gridSpan w:val="2"/>
            <w:tcBorders>
              <w:top w:val="single" w:sz="4" w:space="0" w:color="auto"/>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651" w:type="dxa"/>
            <w:gridSpan w:val="2"/>
            <w:tcBorders>
              <w:top w:val="single" w:sz="4" w:space="0" w:color="auto"/>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 </w:t>
            </w: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b/>
                <w:bCs/>
                <w:sz w:val="18"/>
                <w:szCs w:val="18"/>
                <w:lang w:eastAsia="es-ES"/>
              </w:rPr>
            </w:pP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código</w:t>
            </w: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formación</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horas</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 </w:t>
            </w: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Especialidad inscrita</w:t>
            </w: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EOCB10PO</w:t>
            </w: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xml:space="preserve">Nivel básico de prevención en construcción </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60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tcPr>
          <w:p w:rsidR="003C7B76" w:rsidRPr="003C7B76" w:rsidRDefault="003C7B76" w:rsidP="003C7B76">
            <w:pPr>
              <w:spacing w:after="0" w:line="240" w:lineRule="auto"/>
              <w:rPr>
                <w:rFonts w:ascii="Calibri" w:eastAsia="Times New Roman" w:hAnsi="Calibri" w:cs="Calibri"/>
                <w:b/>
                <w:bCs/>
                <w:sz w:val="18"/>
                <w:szCs w:val="18"/>
                <w:lang w:eastAsia="es-ES"/>
              </w:rPr>
            </w:pPr>
          </w:p>
        </w:tc>
        <w:tc>
          <w:tcPr>
            <w:tcW w:w="195" w:type="dxa"/>
            <w:gridSpan w:val="2"/>
            <w:tcBorders>
              <w:top w:val="nil"/>
              <w:left w:val="single" w:sz="4" w:space="0" w:color="auto"/>
              <w:bottom w:val="nil"/>
              <w:right w:val="nil"/>
            </w:tcBorders>
            <w:shd w:val="clear" w:color="auto" w:fill="auto"/>
            <w:noWrap/>
            <w:vAlign w:val="bottom"/>
          </w:tcPr>
          <w:p w:rsidR="003C7B76" w:rsidRPr="003C7B76" w:rsidRDefault="003C7B76" w:rsidP="003C7B76">
            <w:pPr>
              <w:spacing w:after="0" w:line="240" w:lineRule="auto"/>
              <w:rPr>
                <w:rFonts w:ascii="Calibri" w:eastAsia="Times New Roman" w:hAnsi="Calibri" w:cs="Calibri"/>
                <w:b/>
                <w:bCs/>
                <w:sz w:val="18"/>
                <w:szCs w:val="18"/>
                <w:lang w:eastAsia="es-ES"/>
              </w:rPr>
            </w:pPr>
          </w:p>
        </w:tc>
        <w:tc>
          <w:tcPr>
            <w:tcW w:w="2784" w:type="dxa"/>
            <w:gridSpan w:val="2"/>
            <w:tcBorders>
              <w:top w:val="nil"/>
              <w:left w:val="nil"/>
              <w:bottom w:val="nil"/>
              <w:right w:val="nil"/>
            </w:tcBorders>
            <w:shd w:val="clear" w:color="auto" w:fill="auto"/>
            <w:noWrap/>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Especialidad inscrita</w:t>
            </w:r>
          </w:p>
        </w:tc>
        <w:tc>
          <w:tcPr>
            <w:tcW w:w="1409" w:type="dxa"/>
            <w:gridSpan w:val="2"/>
            <w:tcBorders>
              <w:top w:val="nil"/>
              <w:left w:val="nil"/>
              <w:bottom w:val="nil"/>
              <w:right w:val="nil"/>
            </w:tcBorders>
            <w:shd w:val="clear" w:color="auto" w:fill="auto"/>
            <w:noWrap/>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EOCB011PO</w:t>
            </w:r>
          </w:p>
        </w:tc>
        <w:tc>
          <w:tcPr>
            <w:tcW w:w="5709" w:type="dxa"/>
            <w:gridSpan w:val="2"/>
            <w:tcBorders>
              <w:top w:val="nil"/>
              <w:left w:val="nil"/>
              <w:bottom w:val="nil"/>
              <w:right w:val="nil"/>
            </w:tcBorders>
            <w:shd w:val="clear" w:color="auto" w:fill="auto"/>
            <w:vAlign w:val="bottom"/>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PRL para trabajos de albañilería</w:t>
            </w:r>
          </w:p>
        </w:tc>
        <w:tc>
          <w:tcPr>
            <w:tcW w:w="651" w:type="dxa"/>
            <w:gridSpan w:val="2"/>
            <w:tcBorders>
              <w:top w:val="nil"/>
              <w:left w:val="nil"/>
              <w:bottom w:val="nil"/>
              <w:right w:val="single" w:sz="4" w:space="0" w:color="auto"/>
            </w:tcBorders>
            <w:shd w:val="clear" w:color="auto" w:fill="auto"/>
            <w:noWrap/>
            <w:vAlign w:val="bottom"/>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20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CP1 Completo EOCB0109</w:t>
            </w:r>
          </w:p>
        </w:tc>
        <w:tc>
          <w:tcPr>
            <w:tcW w:w="1409" w:type="dxa"/>
            <w:gridSpan w:val="2"/>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mf0276_1</w:t>
            </w:r>
          </w:p>
        </w:tc>
        <w:tc>
          <w:tcPr>
            <w:tcW w:w="5709"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Labores auxiliares de obra</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50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CP1 Completo EOCB0109</w:t>
            </w:r>
          </w:p>
        </w:tc>
        <w:tc>
          <w:tcPr>
            <w:tcW w:w="1409" w:type="dxa"/>
            <w:gridSpan w:val="2"/>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mf0869_1</w:t>
            </w:r>
          </w:p>
        </w:tc>
        <w:tc>
          <w:tcPr>
            <w:tcW w:w="5709"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Pastas, morteros, adhesivos y hormigones.</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30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CP1 Completo EOCB0109</w:t>
            </w:r>
          </w:p>
        </w:tc>
        <w:tc>
          <w:tcPr>
            <w:tcW w:w="1409" w:type="dxa"/>
            <w:gridSpan w:val="2"/>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mf0871_1</w:t>
            </w:r>
          </w:p>
        </w:tc>
        <w:tc>
          <w:tcPr>
            <w:tcW w:w="5709"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Tratamiento de soportes para revestimiento en construcción</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100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CP1 Completo EOCB0109</w:t>
            </w:r>
          </w:p>
        </w:tc>
        <w:tc>
          <w:tcPr>
            <w:tcW w:w="1409" w:type="dxa"/>
            <w:gridSpan w:val="2"/>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mf0872_1</w:t>
            </w:r>
          </w:p>
        </w:tc>
        <w:tc>
          <w:tcPr>
            <w:tcW w:w="5709"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xml:space="preserve">Enfoscados y guarnecidos </w:t>
            </w:r>
            <w:r w:rsidRPr="003C7B76">
              <w:rPr>
                <w:rFonts w:ascii="Arial" w:eastAsia="Times New Roman" w:hAnsi="Arial" w:cs="Arial"/>
                <w:sz w:val="18"/>
                <w:szCs w:val="18"/>
                <w:lang w:eastAsia="es-ES"/>
              </w:rPr>
              <w:t>«</w:t>
            </w:r>
            <w:r w:rsidRPr="003C7B76">
              <w:rPr>
                <w:rFonts w:ascii="Calibri" w:eastAsia="Times New Roman" w:hAnsi="Calibri" w:cs="Calibri"/>
                <w:sz w:val="18"/>
                <w:szCs w:val="18"/>
                <w:lang w:eastAsia="es-ES"/>
              </w:rPr>
              <w:t>a buena vista</w:t>
            </w:r>
            <w:r w:rsidRPr="003C7B76">
              <w:rPr>
                <w:rFonts w:ascii="Arial" w:eastAsia="Times New Roman" w:hAnsi="Arial" w:cs="Arial"/>
                <w:sz w:val="18"/>
                <w:szCs w:val="18"/>
                <w:lang w:eastAsia="es-ES"/>
              </w:rPr>
              <w:t>»</w:t>
            </w:r>
            <w:r w:rsidRPr="003C7B76">
              <w:rPr>
                <w:rFonts w:ascii="Calibri" w:eastAsia="Times New Roman" w:hAnsi="Calibri" w:cs="Calibri"/>
                <w:sz w:val="18"/>
                <w:szCs w:val="18"/>
                <w:lang w:eastAsia="es-ES"/>
              </w:rPr>
              <w:t>.</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100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 </w:t>
            </w:r>
          </w:p>
        </w:tc>
        <w:tc>
          <w:tcPr>
            <w:tcW w:w="2784" w:type="dxa"/>
            <w:gridSpan w:val="2"/>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CP1 Completo EOCB0109</w:t>
            </w:r>
          </w:p>
        </w:tc>
        <w:tc>
          <w:tcPr>
            <w:tcW w:w="1409" w:type="dxa"/>
            <w:gridSpan w:val="2"/>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mf0873_1</w:t>
            </w:r>
          </w:p>
        </w:tc>
        <w:tc>
          <w:tcPr>
            <w:tcW w:w="5709"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Pintura y materiales de imprimación y protectores en construcción</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120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CP 1 Completo EOCJ0311</w:t>
            </w:r>
          </w:p>
        </w:tc>
        <w:tc>
          <w:tcPr>
            <w:tcW w:w="1409" w:type="dxa"/>
            <w:gridSpan w:val="2"/>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mf1902_1</w:t>
            </w:r>
          </w:p>
        </w:tc>
        <w:tc>
          <w:tcPr>
            <w:tcW w:w="5709"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Pavimentos ligeros con apoyo continuo.</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40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CP 1 Completo EOCJ0311</w:t>
            </w:r>
          </w:p>
        </w:tc>
        <w:tc>
          <w:tcPr>
            <w:tcW w:w="1409" w:type="dxa"/>
            <w:gridSpan w:val="2"/>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xml:space="preserve">mf1903_1 </w:t>
            </w:r>
          </w:p>
        </w:tc>
        <w:tc>
          <w:tcPr>
            <w:tcW w:w="5709"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Labores básicas en instalación de placa de yeso laminado</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80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xml:space="preserve">Competencias básicas transversales </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360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Módulo de prácticas EOCB0109</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120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Módulo de prácticas EOCJ0311</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120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p>
        </w:tc>
        <w:tc>
          <w:tcPr>
            <w:tcW w:w="1409"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5709"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p>
        </w:tc>
        <w:tc>
          <w:tcPr>
            <w:tcW w:w="195" w:type="dxa"/>
            <w:gridSpan w:val="2"/>
            <w:tcBorders>
              <w:top w:val="nil"/>
              <w:left w:val="single" w:sz="4" w:space="0" w:color="auto"/>
              <w:bottom w:val="single" w:sz="4" w:space="0" w:color="auto"/>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 </w:t>
            </w:r>
          </w:p>
        </w:tc>
        <w:tc>
          <w:tcPr>
            <w:tcW w:w="2784" w:type="dxa"/>
            <w:gridSpan w:val="2"/>
            <w:tcBorders>
              <w:top w:val="nil"/>
              <w:left w:val="nil"/>
              <w:bottom w:val="single" w:sz="4" w:space="0" w:color="auto"/>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 </w:t>
            </w:r>
          </w:p>
        </w:tc>
        <w:tc>
          <w:tcPr>
            <w:tcW w:w="1409" w:type="dxa"/>
            <w:gridSpan w:val="2"/>
            <w:tcBorders>
              <w:top w:val="nil"/>
              <w:left w:val="nil"/>
              <w:bottom w:val="single" w:sz="4" w:space="0" w:color="auto"/>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 </w:t>
            </w:r>
          </w:p>
        </w:tc>
        <w:tc>
          <w:tcPr>
            <w:tcW w:w="5709" w:type="dxa"/>
            <w:gridSpan w:val="2"/>
            <w:tcBorders>
              <w:top w:val="nil"/>
              <w:left w:val="nil"/>
              <w:bottom w:val="single" w:sz="4" w:space="0" w:color="auto"/>
              <w:right w:val="nil"/>
            </w:tcBorders>
            <w:shd w:val="clear" w:color="auto" w:fill="auto"/>
            <w:vAlign w:val="bottom"/>
            <w:hideMark/>
          </w:tcPr>
          <w:p w:rsidR="003C7B76" w:rsidRPr="003C7B76" w:rsidRDefault="003C7B76" w:rsidP="003C7B76">
            <w:pPr>
              <w:spacing w:after="0" w:line="240" w:lineRule="auto"/>
              <w:jc w:val="right"/>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total</w:t>
            </w:r>
          </w:p>
        </w:tc>
        <w:tc>
          <w:tcPr>
            <w:tcW w:w="651" w:type="dxa"/>
            <w:gridSpan w:val="2"/>
            <w:tcBorders>
              <w:top w:val="nil"/>
              <w:left w:val="nil"/>
              <w:bottom w:val="single" w:sz="4" w:space="0" w:color="auto"/>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1.200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b/>
                <w:bCs/>
                <w:sz w:val="18"/>
                <w:szCs w:val="18"/>
                <w:lang w:eastAsia="es-ES"/>
              </w:rPr>
            </w:pPr>
          </w:p>
        </w:tc>
        <w:tc>
          <w:tcPr>
            <w:tcW w:w="195"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p w:rsidR="003C7B76" w:rsidRPr="003C7B76" w:rsidRDefault="003C7B76" w:rsidP="003C7B76">
            <w:pPr>
              <w:spacing w:after="0" w:line="240" w:lineRule="auto"/>
              <w:rPr>
                <w:rFonts w:ascii="Times New Roman" w:eastAsia="Times New Roman" w:hAnsi="Times New Roman" w:cs="Times New Roman"/>
                <w:sz w:val="18"/>
                <w:szCs w:val="18"/>
                <w:lang w:eastAsia="es-ES"/>
              </w:rPr>
            </w:pPr>
          </w:p>
          <w:p w:rsidR="003C7B76" w:rsidRPr="003C7B76" w:rsidRDefault="003C7B76" w:rsidP="003C7B76">
            <w:pPr>
              <w:spacing w:after="0" w:line="240" w:lineRule="auto"/>
              <w:rPr>
                <w:rFonts w:ascii="Times New Roman" w:eastAsia="Times New Roman" w:hAnsi="Times New Roman" w:cs="Times New Roman"/>
                <w:sz w:val="18"/>
                <w:szCs w:val="18"/>
                <w:lang w:eastAsia="es-ES"/>
              </w:rPr>
            </w:pPr>
          </w:p>
          <w:p w:rsidR="003C7B76" w:rsidRPr="003C7B76" w:rsidRDefault="003C7B76" w:rsidP="003C7B76">
            <w:pPr>
              <w:spacing w:after="0" w:line="240" w:lineRule="auto"/>
              <w:rPr>
                <w:rFonts w:ascii="Times New Roman" w:eastAsia="Times New Roman" w:hAnsi="Times New Roman" w:cs="Times New Roman"/>
                <w:sz w:val="18"/>
                <w:szCs w:val="18"/>
                <w:lang w:eastAsia="es-ES"/>
              </w:rPr>
            </w:pPr>
          </w:p>
          <w:p w:rsidR="003C7B76" w:rsidRPr="003C7B76" w:rsidRDefault="003C7B76" w:rsidP="003C7B76">
            <w:pPr>
              <w:spacing w:after="0" w:line="240" w:lineRule="auto"/>
              <w:rPr>
                <w:rFonts w:ascii="Times New Roman" w:eastAsia="Times New Roman" w:hAnsi="Times New Roman" w:cs="Times New Roman"/>
                <w:sz w:val="18"/>
                <w:szCs w:val="18"/>
                <w:lang w:eastAsia="es-ES"/>
              </w:rPr>
            </w:pPr>
          </w:p>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651"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195"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651"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9</w:t>
            </w:r>
          </w:p>
        </w:tc>
        <w:tc>
          <w:tcPr>
            <w:tcW w:w="4388" w:type="dxa"/>
            <w:gridSpan w:val="6"/>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Vehículos (CP1 TMVG0109+TMVL0109)</w:t>
            </w: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b/>
                <w:bCs/>
                <w:sz w:val="18"/>
                <w:szCs w:val="18"/>
                <w:lang w:eastAsia="es-ES"/>
              </w:rPr>
            </w:pPr>
          </w:p>
        </w:tc>
        <w:tc>
          <w:tcPr>
            <w:tcW w:w="651"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Times New Roman" w:eastAsia="Times New Roman" w:hAnsi="Times New Roman" w:cs="Times New Roman"/>
                <w:sz w:val="18"/>
                <w:szCs w:val="18"/>
                <w:lang w:eastAsia="es-ES"/>
              </w:rPr>
            </w:pP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195" w:type="dxa"/>
            <w:gridSpan w:val="2"/>
            <w:tcBorders>
              <w:top w:val="single" w:sz="4" w:space="0" w:color="auto"/>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single" w:sz="4" w:space="0" w:color="auto"/>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1409" w:type="dxa"/>
            <w:gridSpan w:val="2"/>
            <w:tcBorders>
              <w:top w:val="single" w:sz="4" w:space="0" w:color="auto"/>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5709" w:type="dxa"/>
            <w:gridSpan w:val="2"/>
            <w:tcBorders>
              <w:top w:val="single" w:sz="4" w:space="0" w:color="auto"/>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651" w:type="dxa"/>
            <w:gridSpan w:val="2"/>
            <w:tcBorders>
              <w:top w:val="single" w:sz="4" w:space="0" w:color="auto"/>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código</w:t>
            </w: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formación</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horas</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Especialidad inscrita</w:t>
            </w: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FMEH0012OV</w:t>
            </w: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proofErr w:type="spellStart"/>
            <w:r w:rsidRPr="003C7B76">
              <w:rPr>
                <w:rFonts w:ascii="Calibri" w:eastAsia="Times New Roman" w:hAnsi="Calibri" w:cs="Calibri"/>
                <w:sz w:val="18"/>
                <w:szCs w:val="18"/>
                <w:lang w:eastAsia="es-ES"/>
              </w:rPr>
              <w:t>Form</w:t>
            </w:r>
            <w:proofErr w:type="spellEnd"/>
            <w:r w:rsidRPr="003C7B76">
              <w:rPr>
                <w:rFonts w:ascii="Calibri" w:eastAsia="Times New Roman" w:hAnsi="Calibri" w:cs="Calibri"/>
                <w:sz w:val="18"/>
                <w:szCs w:val="18"/>
                <w:lang w:eastAsia="es-ES"/>
              </w:rPr>
              <w:t>. Previa a CP 1: Familia Profesional de fabricación mecánica.</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160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CP 1 Completo TMVG0109</w:t>
            </w:r>
          </w:p>
        </w:tc>
        <w:tc>
          <w:tcPr>
            <w:tcW w:w="1409" w:type="dxa"/>
            <w:gridSpan w:val="2"/>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mf0620_1</w:t>
            </w: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Mecanizado básico</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90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CP 1 Completo TMVG0109</w:t>
            </w:r>
          </w:p>
        </w:tc>
        <w:tc>
          <w:tcPr>
            <w:tcW w:w="1409" w:type="dxa"/>
            <w:gridSpan w:val="2"/>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mf0623_1</w:t>
            </w: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Técnicas básicas de mecánica de vehículos</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90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CP 1 Completo TMVG0109</w:t>
            </w:r>
          </w:p>
        </w:tc>
        <w:tc>
          <w:tcPr>
            <w:tcW w:w="1409" w:type="dxa"/>
            <w:gridSpan w:val="2"/>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mf0624_1</w:t>
            </w: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Técnicas básicas de electricidad de vehículos</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90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CP1 Completo TMVL0109</w:t>
            </w:r>
          </w:p>
        </w:tc>
        <w:tc>
          <w:tcPr>
            <w:tcW w:w="1409" w:type="dxa"/>
            <w:gridSpan w:val="2"/>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mf0621_1</w:t>
            </w: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Técnicas básicas de sustitución de elementos amovibles</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90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i/>
                <w:iCs/>
                <w:sz w:val="18"/>
                <w:szCs w:val="18"/>
                <w:lang w:eastAsia="es-ES"/>
              </w:rPr>
            </w:pPr>
            <w:r w:rsidRPr="003C7B76">
              <w:rPr>
                <w:rFonts w:ascii="Calibri" w:eastAsia="Times New Roman" w:hAnsi="Calibri" w:cs="Calibri"/>
                <w:i/>
                <w:iCs/>
                <w:sz w:val="18"/>
                <w:szCs w:val="18"/>
                <w:lang w:eastAsia="es-ES"/>
              </w:rPr>
              <w:t> </w:t>
            </w:r>
          </w:p>
        </w:tc>
        <w:tc>
          <w:tcPr>
            <w:tcW w:w="2784" w:type="dxa"/>
            <w:gridSpan w:val="2"/>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CP1 Completo TMVL0109</w:t>
            </w:r>
          </w:p>
        </w:tc>
        <w:tc>
          <w:tcPr>
            <w:tcW w:w="1409" w:type="dxa"/>
            <w:gridSpan w:val="2"/>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mf0622_1</w:t>
            </w: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Técnicas básicas de preparación de superficies</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90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xml:space="preserve">Competencias básicas transversales </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350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Módulo de prácticas TMVG0109</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120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p>
        </w:tc>
        <w:tc>
          <w:tcPr>
            <w:tcW w:w="1409" w:type="dxa"/>
            <w:gridSpan w:val="2"/>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8"/>
                <w:szCs w:val="18"/>
                <w:lang w:eastAsia="es-ES"/>
              </w:rPr>
            </w:pPr>
          </w:p>
        </w:tc>
        <w:tc>
          <w:tcPr>
            <w:tcW w:w="5709" w:type="dxa"/>
            <w:gridSpan w:val="2"/>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Módulo de prácticas TMVL0109</w:t>
            </w:r>
          </w:p>
        </w:tc>
        <w:tc>
          <w:tcPr>
            <w:tcW w:w="651" w:type="dxa"/>
            <w:gridSpan w:val="2"/>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120</w:t>
            </w:r>
          </w:p>
        </w:tc>
      </w:tr>
      <w:tr w:rsidR="003C7B76" w:rsidRPr="003C7B76" w:rsidTr="003C7B76">
        <w:trPr>
          <w:gridAfter w:val="1"/>
          <w:wAfter w:w="142" w:type="dxa"/>
          <w:trHeight w:val="360"/>
        </w:trPr>
        <w:tc>
          <w:tcPr>
            <w:tcW w:w="252" w:type="dxa"/>
            <w:gridSpan w:val="2"/>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8"/>
                <w:szCs w:val="18"/>
                <w:lang w:eastAsia="es-ES"/>
              </w:rPr>
            </w:pPr>
          </w:p>
        </w:tc>
        <w:tc>
          <w:tcPr>
            <w:tcW w:w="195" w:type="dxa"/>
            <w:gridSpan w:val="2"/>
            <w:tcBorders>
              <w:top w:val="nil"/>
              <w:left w:val="single" w:sz="4" w:space="0" w:color="auto"/>
              <w:bottom w:val="single" w:sz="4" w:space="0" w:color="auto"/>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2784" w:type="dxa"/>
            <w:gridSpan w:val="2"/>
            <w:tcBorders>
              <w:top w:val="nil"/>
              <w:left w:val="nil"/>
              <w:bottom w:val="single" w:sz="4" w:space="0" w:color="auto"/>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1409" w:type="dxa"/>
            <w:gridSpan w:val="2"/>
            <w:tcBorders>
              <w:top w:val="nil"/>
              <w:left w:val="nil"/>
              <w:bottom w:val="single" w:sz="4" w:space="0" w:color="auto"/>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8"/>
                <w:szCs w:val="18"/>
                <w:lang w:eastAsia="es-ES"/>
              </w:rPr>
            </w:pPr>
            <w:r w:rsidRPr="003C7B76">
              <w:rPr>
                <w:rFonts w:ascii="Calibri" w:eastAsia="Times New Roman" w:hAnsi="Calibri" w:cs="Calibri"/>
                <w:sz w:val="18"/>
                <w:szCs w:val="18"/>
                <w:lang w:eastAsia="es-ES"/>
              </w:rPr>
              <w:t> </w:t>
            </w:r>
          </w:p>
        </w:tc>
        <w:tc>
          <w:tcPr>
            <w:tcW w:w="5709" w:type="dxa"/>
            <w:gridSpan w:val="2"/>
            <w:tcBorders>
              <w:top w:val="nil"/>
              <w:left w:val="nil"/>
              <w:bottom w:val="single" w:sz="4" w:space="0" w:color="auto"/>
              <w:right w:val="nil"/>
            </w:tcBorders>
            <w:shd w:val="clear" w:color="auto" w:fill="auto"/>
            <w:vAlign w:val="bottom"/>
            <w:hideMark/>
          </w:tcPr>
          <w:p w:rsidR="003C7B76" w:rsidRPr="003C7B76" w:rsidRDefault="003C7B76" w:rsidP="003C7B76">
            <w:pPr>
              <w:spacing w:after="0" w:line="240" w:lineRule="auto"/>
              <w:jc w:val="right"/>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total</w:t>
            </w:r>
          </w:p>
        </w:tc>
        <w:tc>
          <w:tcPr>
            <w:tcW w:w="651" w:type="dxa"/>
            <w:gridSpan w:val="2"/>
            <w:tcBorders>
              <w:top w:val="nil"/>
              <w:left w:val="nil"/>
              <w:bottom w:val="single" w:sz="4" w:space="0" w:color="auto"/>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b/>
                <w:bCs/>
                <w:sz w:val="18"/>
                <w:szCs w:val="18"/>
                <w:lang w:eastAsia="es-ES"/>
              </w:rPr>
            </w:pPr>
            <w:r w:rsidRPr="003C7B76">
              <w:rPr>
                <w:rFonts w:ascii="Calibri" w:eastAsia="Times New Roman" w:hAnsi="Calibri" w:cs="Calibri"/>
                <w:b/>
                <w:bCs/>
                <w:sz w:val="18"/>
                <w:szCs w:val="18"/>
                <w:lang w:eastAsia="es-ES"/>
              </w:rPr>
              <w:t>1.200</w:t>
            </w:r>
          </w:p>
        </w:tc>
      </w:tr>
    </w:tbl>
    <w:p w:rsidR="003C7B76" w:rsidRPr="003C7B76" w:rsidRDefault="003C7B76" w:rsidP="003C7B76">
      <w:pPr>
        <w:spacing w:after="240" w:line="276" w:lineRule="auto"/>
        <w:rPr>
          <w:b/>
        </w:rPr>
      </w:pPr>
    </w:p>
    <w:p w:rsidR="003C7B76" w:rsidRPr="003C7B76" w:rsidRDefault="003C7B76" w:rsidP="003C7B76">
      <w:pPr>
        <w:spacing w:after="200" w:line="276" w:lineRule="auto"/>
        <w:rPr>
          <w:b/>
        </w:rPr>
      </w:pPr>
      <w:r w:rsidRPr="003C7B76">
        <w:rPr>
          <w:b/>
        </w:rPr>
        <w:br w:type="page"/>
      </w:r>
    </w:p>
    <w:p w:rsidR="003C7B76" w:rsidRPr="003C7B76" w:rsidRDefault="003C7B76" w:rsidP="003C7B76">
      <w:pPr>
        <w:spacing w:after="240" w:line="276" w:lineRule="auto"/>
        <w:rPr>
          <w:b/>
        </w:rPr>
      </w:pPr>
      <w:r w:rsidRPr="003C7B76">
        <w:rPr>
          <w:b/>
        </w:rPr>
        <w:t>OFERTA GIPUZKOA</w:t>
      </w:r>
    </w:p>
    <w:tbl>
      <w:tblPr>
        <w:tblW w:w="11000" w:type="dxa"/>
        <w:tblInd w:w="-709" w:type="dxa"/>
        <w:tblCellMar>
          <w:left w:w="70" w:type="dxa"/>
          <w:right w:w="70" w:type="dxa"/>
        </w:tblCellMar>
        <w:tblLook w:val="04A0" w:firstRow="1" w:lastRow="0" w:firstColumn="1" w:lastColumn="0" w:noHBand="0" w:noVBand="1"/>
      </w:tblPr>
      <w:tblGrid>
        <w:gridCol w:w="380"/>
        <w:gridCol w:w="190"/>
        <w:gridCol w:w="3464"/>
        <w:gridCol w:w="1812"/>
        <w:gridCol w:w="4503"/>
        <w:gridCol w:w="651"/>
      </w:tblGrid>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b/>
                <w:bCs/>
                <w:sz w:val="16"/>
                <w:szCs w:val="16"/>
                <w:lang w:eastAsia="es-ES"/>
              </w:rPr>
            </w:pPr>
            <w:r w:rsidRPr="003C7B76">
              <w:rPr>
                <w:rFonts w:ascii="Calibri" w:eastAsia="Times New Roman" w:hAnsi="Calibri" w:cs="Calibri"/>
                <w:b/>
                <w:bCs/>
                <w:sz w:val="16"/>
                <w:szCs w:val="16"/>
                <w:lang w:eastAsia="es-ES"/>
              </w:rPr>
              <w:t>1</w:t>
            </w:r>
          </w:p>
        </w:tc>
        <w:tc>
          <w:tcPr>
            <w:tcW w:w="9969" w:type="dxa"/>
            <w:gridSpan w:val="4"/>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6"/>
                <w:szCs w:val="16"/>
                <w:lang w:eastAsia="es-ES"/>
              </w:rPr>
            </w:pPr>
            <w:r w:rsidRPr="003C7B76">
              <w:rPr>
                <w:rFonts w:ascii="Calibri" w:eastAsia="Times New Roman" w:hAnsi="Calibri" w:cs="Calibri"/>
                <w:b/>
                <w:bCs/>
                <w:sz w:val="16"/>
                <w:szCs w:val="16"/>
                <w:lang w:eastAsia="es-ES"/>
              </w:rPr>
              <w:t>Cocina + Servicio (CP1 HOTR0108 + CP1 HOTR0208)</w:t>
            </w:r>
          </w:p>
        </w:tc>
        <w:tc>
          <w:tcPr>
            <w:tcW w:w="651"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6"/>
                <w:szCs w:val="16"/>
                <w:lang w:eastAsia="es-ES"/>
              </w:rPr>
            </w:pP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c>
          <w:tcPr>
            <w:tcW w:w="190" w:type="dxa"/>
            <w:tcBorders>
              <w:top w:val="single" w:sz="4" w:space="0" w:color="auto"/>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464" w:type="dxa"/>
            <w:tcBorders>
              <w:top w:val="single" w:sz="4" w:space="0" w:color="auto"/>
              <w:left w:val="nil"/>
              <w:bottom w:val="nil"/>
              <w:right w:val="nil"/>
            </w:tcBorders>
            <w:shd w:val="clear" w:color="auto" w:fill="auto"/>
            <w:noWrap/>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1812" w:type="dxa"/>
            <w:tcBorders>
              <w:top w:val="single" w:sz="4" w:space="0" w:color="auto"/>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4503" w:type="dxa"/>
            <w:tcBorders>
              <w:top w:val="single" w:sz="4" w:space="0" w:color="auto"/>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651" w:type="dxa"/>
            <w:tcBorders>
              <w:top w:val="single" w:sz="4" w:space="0" w:color="auto"/>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464"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6"/>
                <w:szCs w:val="16"/>
                <w:lang w:eastAsia="es-ES"/>
              </w:rPr>
            </w:pPr>
          </w:p>
        </w:tc>
        <w:tc>
          <w:tcPr>
            <w:tcW w:w="1812"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b/>
                <w:bCs/>
                <w:sz w:val="16"/>
                <w:szCs w:val="16"/>
                <w:lang w:eastAsia="es-ES"/>
              </w:rPr>
            </w:pPr>
            <w:r w:rsidRPr="003C7B76">
              <w:rPr>
                <w:rFonts w:ascii="Calibri" w:eastAsia="Times New Roman" w:hAnsi="Calibri" w:cs="Calibri"/>
                <w:b/>
                <w:bCs/>
                <w:sz w:val="16"/>
                <w:szCs w:val="16"/>
                <w:lang w:eastAsia="es-ES"/>
              </w:rPr>
              <w:t>código</w:t>
            </w:r>
          </w:p>
        </w:tc>
        <w:tc>
          <w:tcPr>
            <w:tcW w:w="4503"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b/>
                <w:bCs/>
                <w:sz w:val="16"/>
                <w:szCs w:val="16"/>
                <w:lang w:eastAsia="es-ES"/>
              </w:rPr>
            </w:pPr>
            <w:r w:rsidRPr="003C7B76">
              <w:rPr>
                <w:rFonts w:ascii="Calibri" w:eastAsia="Times New Roman" w:hAnsi="Calibri" w:cs="Calibri"/>
                <w:b/>
                <w:bCs/>
                <w:sz w:val="16"/>
                <w:szCs w:val="16"/>
                <w:lang w:eastAsia="es-ES"/>
              </w:rPr>
              <w:t>formación</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6"/>
                <w:szCs w:val="16"/>
                <w:lang w:eastAsia="es-ES"/>
              </w:rPr>
            </w:pPr>
            <w:r w:rsidRPr="003C7B76">
              <w:rPr>
                <w:rFonts w:ascii="Calibri" w:eastAsia="Times New Roman" w:hAnsi="Calibri" w:cs="Calibri"/>
                <w:b/>
                <w:bCs/>
                <w:sz w:val="16"/>
                <w:szCs w:val="16"/>
                <w:lang w:eastAsia="es-ES"/>
              </w:rPr>
              <w:t>horas</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464"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Especialidad inscrita</w:t>
            </w:r>
          </w:p>
        </w:tc>
        <w:tc>
          <w:tcPr>
            <w:tcW w:w="1812"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HOTR0002OV</w:t>
            </w:r>
          </w:p>
        </w:tc>
        <w:tc>
          <w:tcPr>
            <w:tcW w:w="4503"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proofErr w:type="spellStart"/>
            <w:r w:rsidRPr="003C7B76">
              <w:rPr>
                <w:rFonts w:ascii="Calibri" w:eastAsia="Times New Roman" w:hAnsi="Calibri" w:cs="Calibri"/>
                <w:sz w:val="16"/>
                <w:szCs w:val="16"/>
                <w:lang w:eastAsia="es-ES"/>
              </w:rPr>
              <w:t>Form</w:t>
            </w:r>
            <w:proofErr w:type="spellEnd"/>
            <w:r w:rsidRPr="003C7B76">
              <w:rPr>
                <w:rFonts w:ascii="Calibri" w:eastAsia="Times New Roman" w:hAnsi="Calibri" w:cs="Calibri"/>
                <w:sz w:val="16"/>
                <w:szCs w:val="16"/>
                <w:lang w:eastAsia="es-ES"/>
              </w:rPr>
              <w:t>. Previa a CP1: Tareas básicas de cocina</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80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464" w:type="dxa"/>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CP 1 Completo HOTR0108</w:t>
            </w:r>
          </w:p>
        </w:tc>
        <w:tc>
          <w:tcPr>
            <w:tcW w:w="1812" w:type="dxa"/>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mf0255_1</w:t>
            </w:r>
          </w:p>
        </w:tc>
        <w:tc>
          <w:tcPr>
            <w:tcW w:w="4503"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xml:space="preserve">Aprovisionamiento, </w:t>
            </w:r>
            <w:proofErr w:type="spellStart"/>
            <w:r w:rsidRPr="003C7B76">
              <w:rPr>
                <w:rFonts w:ascii="Calibri" w:eastAsia="Times New Roman" w:hAnsi="Calibri" w:cs="Calibri"/>
                <w:sz w:val="16"/>
                <w:szCs w:val="16"/>
                <w:lang w:eastAsia="es-ES"/>
              </w:rPr>
              <w:t>preelaboración</w:t>
            </w:r>
            <w:proofErr w:type="spellEnd"/>
            <w:r w:rsidRPr="003C7B76">
              <w:rPr>
                <w:rFonts w:ascii="Calibri" w:eastAsia="Times New Roman" w:hAnsi="Calibri" w:cs="Calibri"/>
                <w:sz w:val="16"/>
                <w:szCs w:val="16"/>
                <w:lang w:eastAsia="es-ES"/>
              </w:rPr>
              <w:t xml:space="preserve"> y conservación culinarios</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120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464" w:type="dxa"/>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CP 1 Completo HOTR0108</w:t>
            </w:r>
          </w:p>
        </w:tc>
        <w:tc>
          <w:tcPr>
            <w:tcW w:w="1812" w:type="dxa"/>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mf0256_1</w:t>
            </w:r>
          </w:p>
        </w:tc>
        <w:tc>
          <w:tcPr>
            <w:tcW w:w="4503"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Elaboración culinaria básica</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150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464" w:type="dxa"/>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CP1 Completo HOTR0208</w:t>
            </w:r>
          </w:p>
        </w:tc>
        <w:tc>
          <w:tcPr>
            <w:tcW w:w="1812" w:type="dxa"/>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mf0257_1</w:t>
            </w:r>
          </w:p>
        </w:tc>
        <w:tc>
          <w:tcPr>
            <w:tcW w:w="4503"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Servicio básico de restaurante y bar</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120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464" w:type="dxa"/>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CP1 Completo HOTR0208</w:t>
            </w:r>
          </w:p>
        </w:tc>
        <w:tc>
          <w:tcPr>
            <w:tcW w:w="1812" w:type="dxa"/>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mf0258_1</w:t>
            </w:r>
          </w:p>
        </w:tc>
        <w:tc>
          <w:tcPr>
            <w:tcW w:w="4503"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Aprovisionamiento, bebidas y comidas rápidas</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120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464"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6"/>
                <w:szCs w:val="16"/>
                <w:lang w:eastAsia="es-ES"/>
              </w:rPr>
            </w:pPr>
          </w:p>
        </w:tc>
        <w:tc>
          <w:tcPr>
            <w:tcW w:w="1812"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c>
          <w:tcPr>
            <w:tcW w:w="4503"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xml:space="preserve">Competencias básicas transversales </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370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464"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6"/>
                <w:szCs w:val="16"/>
                <w:lang w:eastAsia="es-ES"/>
              </w:rPr>
            </w:pPr>
          </w:p>
        </w:tc>
        <w:tc>
          <w:tcPr>
            <w:tcW w:w="1812"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c>
          <w:tcPr>
            <w:tcW w:w="4503"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Módulo de prácticas HOTR0108</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120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464"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6"/>
                <w:szCs w:val="16"/>
                <w:lang w:eastAsia="es-ES"/>
              </w:rPr>
            </w:pPr>
          </w:p>
        </w:tc>
        <w:tc>
          <w:tcPr>
            <w:tcW w:w="1812"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c>
          <w:tcPr>
            <w:tcW w:w="4503"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Módulo de prácticas HOTR0208</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120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p>
        </w:tc>
        <w:tc>
          <w:tcPr>
            <w:tcW w:w="190" w:type="dxa"/>
            <w:tcBorders>
              <w:top w:val="nil"/>
              <w:left w:val="single" w:sz="4" w:space="0" w:color="auto"/>
              <w:bottom w:val="single" w:sz="4" w:space="0" w:color="auto"/>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464" w:type="dxa"/>
            <w:tcBorders>
              <w:top w:val="nil"/>
              <w:left w:val="nil"/>
              <w:bottom w:val="single" w:sz="4" w:space="0" w:color="auto"/>
              <w:right w:val="nil"/>
            </w:tcBorders>
            <w:shd w:val="clear" w:color="auto" w:fill="auto"/>
            <w:noWrap/>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1812" w:type="dxa"/>
            <w:tcBorders>
              <w:top w:val="nil"/>
              <w:left w:val="nil"/>
              <w:bottom w:val="single" w:sz="4" w:space="0" w:color="auto"/>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4503" w:type="dxa"/>
            <w:tcBorders>
              <w:top w:val="nil"/>
              <w:left w:val="nil"/>
              <w:bottom w:val="single" w:sz="4" w:space="0" w:color="auto"/>
              <w:right w:val="nil"/>
            </w:tcBorders>
            <w:shd w:val="clear" w:color="auto" w:fill="auto"/>
            <w:vAlign w:val="bottom"/>
            <w:hideMark/>
          </w:tcPr>
          <w:p w:rsidR="003C7B76" w:rsidRPr="003C7B76" w:rsidRDefault="003C7B76" w:rsidP="003C7B76">
            <w:pPr>
              <w:spacing w:after="0" w:line="240" w:lineRule="auto"/>
              <w:jc w:val="right"/>
              <w:rPr>
                <w:rFonts w:ascii="Calibri" w:eastAsia="Times New Roman" w:hAnsi="Calibri" w:cs="Calibri"/>
                <w:b/>
                <w:bCs/>
                <w:sz w:val="16"/>
                <w:szCs w:val="16"/>
                <w:lang w:eastAsia="es-ES"/>
              </w:rPr>
            </w:pPr>
            <w:r w:rsidRPr="003C7B76">
              <w:rPr>
                <w:rFonts w:ascii="Calibri" w:eastAsia="Times New Roman" w:hAnsi="Calibri" w:cs="Calibri"/>
                <w:b/>
                <w:bCs/>
                <w:sz w:val="16"/>
                <w:szCs w:val="16"/>
                <w:lang w:eastAsia="es-ES"/>
              </w:rPr>
              <w:t>total</w:t>
            </w:r>
          </w:p>
        </w:tc>
        <w:tc>
          <w:tcPr>
            <w:tcW w:w="651" w:type="dxa"/>
            <w:tcBorders>
              <w:top w:val="nil"/>
              <w:left w:val="nil"/>
              <w:bottom w:val="single" w:sz="4" w:space="0" w:color="auto"/>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b/>
                <w:bCs/>
                <w:sz w:val="16"/>
                <w:szCs w:val="16"/>
                <w:lang w:eastAsia="es-ES"/>
              </w:rPr>
            </w:pPr>
            <w:r w:rsidRPr="003C7B76">
              <w:rPr>
                <w:rFonts w:ascii="Calibri" w:eastAsia="Times New Roman" w:hAnsi="Calibri" w:cs="Calibri"/>
                <w:b/>
                <w:bCs/>
                <w:sz w:val="16"/>
                <w:szCs w:val="16"/>
                <w:lang w:eastAsia="es-ES"/>
              </w:rPr>
              <w:t>1.200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b/>
                <w:bCs/>
                <w:sz w:val="16"/>
                <w:szCs w:val="16"/>
                <w:lang w:eastAsia="es-ES"/>
              </w:rPr>
            </w:pPr>
          </w:p>
        </w:tc>
        <w:tc>
          <w:tcPr>
            <w:tcW w:w="19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c>
          <w:tcPr>
            <w:tcW w:w="3464"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c>
          <w:tcPr>
            <w:tcW w:w="1812" w:type="dxa"/>
            <w:tcBorders>
              <w:top w:val="nil"/>
              <w:left w:val="nil"/>
              <w:bottom w:val="nil"/>
              <w:right w:val="nil"/>
            </w:tcBorders>
            <w:shd w:val="clear" w:color="auto" w:fill="auto"/>
            <w:noWrap/>
            <w:hideMark/>
          </w:tcPr>
          <w:p w:rsidR="003C7B76" w:rsidRPr="003C7B76" w:rsidRDefault="003C7B76" w:rsidP="003C7B76">
            <w:pPr>
              <w:spacing w:after="0" w:line="240" w:lineRule="auto"/>
              <w:jc w:val="right"/>
              <w:rPr>
                <w:rFonts w:ascii="Times New Roman" w:eastAsia="Times New Roman" w:hAnsi="Times New Roman" w:cs="Times New Roman"/>
                <w:sz w:val="16"/>
                <w:szCs w:val="16"/>
                <w:lang w:eastAsia="es-ES"/>
              </w:rPr>
            </w:pPr>
          </w:p>
        </w:tc>
        <w:tc>
          <w:tcPr>
            <w:tcW w:w="4503"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c>
          <w:tcPr>
            <w:tcW w:w="651"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Times New Roman" w:eastAsia="Times New Roman" w:hAnsi="Times New Roman" w:cs="Times New Roman"/>
                <w:sz w:val="16"/>
                <w:szCs w:val="16"/>
                <w:lang w:eastAsia="es-ES"/>
              </w:rPr>
            </w:pP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c>
          <w:tcPr>
            <w:tcW w:w="19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c>
          <w:tcPr>
            <w:tcW w:w="3464"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c>
          <w:tcPr>
            <w:tcW w:w="1812"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c>
          <w:tcPr>
            <w:tcW w:w="4503"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c>
          <w:tcPr>
            <w:tcW w:w="651"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b/>
                <w:bCs/>
                <w:sz w:val="16"/>
                <w:szCs w:val="16"/>
                <w:lang w:eastAsia="es-ES"/>
              </w:rPr>
            </w:pPr>
            <w:r w:rsidRPr="003C7B76">
              <w:rPr>
                <w:rFonts w:ascii="Calibri" w:eastAsia="Times New Roman" w:hAnsi="Calibri" w:cs="Calibri"/>
                <w:b/>
                <w:bCs/>
                <w:sz w:val="16"/>
                <w:szCs w:val="16"/>
                <w:lang w:eastAsia="es-ES"/>
              </w:rPr>
              <w:t>2</w:t>
            </w:r>
          </w:p>
        </w:tc>
        <w:tc>
          <w:tcPr>
            <w:tcW w:w="9969" w:type="dxa"/>
            <w:gridSpan w:val="4"/>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6"/>
                <w:szCs w:val="16"/>
                <w:lang w:eastAsia="es-ES"/>
              </w:rPr>
            </w:pPr>
            <w:r w:rsidRPr="003C7B76">
              <w:rPr>
                <w:rFonts w:ascii="Calibri" w:eastAsia="Times New Roman" w:hAnsi="Calibri" w:cs="Calibri"/>
                <w:b/>
                <w:bCs/>
                <w:sz w:val="16"/>
                <w:szCs w:val="16"/>
                <w:lang w:eastAsia="es-ES"/>
              </w:rPr>
              <w:t>Fontanería + Electricidad (CP1 IMAI0108 + CP1 ELEQ0111)</w:t>
            </w:r>
          </w:p>
        </w:tc>
        <w:tc>
          <w:tcPr>
            <w:tcW w:w="651"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6"/>
                <w:szCs w:val="16"/>
                <w:lang w:eastAsia="es-ES"/>
              </w:rPr>
            </w:pP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c>
          <w:tcPr>
            <w:tcW w:w="190" w:type="dxa"/>
            <w:tcBorders>
              <w:top w:val="single" w:sz="4" w:space="0" w:color="auto"/>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464" w:type="dxa"/>
            <w:tcBorders>
              <w:top w:val="single" w:sz="4" w:space="0" w:color="auto"/>
              <w:left w:val="nil"/>
              <w:bottom w:val="nil"/>
              <w:right w:val="nil"/>
            </w:tcBorders>
            <w:shd w:val="clear" w:color="auto" w:fill="auto"/>
            <w:noWrap/>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1812" w:type="dxa"/>
            <w:tcBorders>
              <w:top w:val="single" w:sz="4" w:space="0" w:color="auto"/>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4503" w:type="dxa"/>
            <w:tcBorders>
              <w:top w:val="single" w:sz="4" w:space="0" w:color="auto"/>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651" w:type="dxa"/>
            <w:tcBorders>
              <w:top w:val="single" w:sz="4" w:space="0" w:color="auto"/>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464"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6"/>
                <w:szCs w:val="16"/>
                <w:lang w:eastAsia="es-ES"/>
              </w:rPr>
            </w:pPr>
          </w:p>
        </w:tc>
        <w:tc>
          <w:tcPr>
            <w:tcW w:w="1812"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b/>
                <w:bCs/>
                <w:sz w:val="16"/>
                <w:szCs w:val="16"/>
                <w:lang w:eastAsia="es-ES"/>
              </w:rPr>
            </w:pPr>
            <w:r w:rsidRPr="003C7B76">
              <w:rPr>
                <w:rFonts w:ascii="Calibri" w:eastAsia="Times New Roman" w:hAnsi="Calibri" w:cs="Calibri"/>
                <w:b/>
                <w:bCs/>
                <w:sz w:val="16"/>
                <w:szCs w:val="16"/>
                <w:lang w:eastAsia="es-ES"/>
              </w:rPr>
              <w:t>código</w:t>
            </w:r>
          </w:p>
        </w:tc>
        <w:tc>
          <w:tcPr>
            <w:tcW w:w="4503"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b/>
                <w:bCs/>
                <w:sz w:val="16"/>
                <w:szCs w:val="16"/>
                <w:lang w:eastAsia="es-ES"/>
              </w:rPr>
            </w:pPr>
            <w:r w:rsidRPr="003C7B76">
              <w:rPr>
                <w:rFonts w:ascii="Calibri" w:eastAsia="Times New Roman" w:hAnsi="Calibri" w:cs="Calibri"/>
                <w:b/>
                <w:bCs/>
                <w:sz w:val="16"/>
                <w:szCs w:val="16"/>
                <w:lang w:eastAsia="es-ES"/>
              </w:rPr>
              <w:t>formación</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6"/>
                <w:szCs w:val="16"/>
                <w:lang w:eastAsia="es-ES"/>
              </w:rPr>
            </w:pPr>
            <w:r w:rsidRPr="003C7B76">
              <w:rPr>
                <w:rFonts w:ascii="Calibri" w:eastAsia="Times New Roman" w:hAnsi="Calibri" w:cs="Calibri"/>
                <w:b/>
                <w:bCs/>
                <w:sz w:val="16"/>
                <w:szCs w:val="16"/>
                <w:lang w:eastAsia="es-ES"/>
              </w:rPr>
              <w:t>horas</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464" w:type="dxa"/>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CP 1 Completo IMAI0108</w:t>
            </w:r>
          </w:p>
        </w:tc>
        <w:tc>
          <w:tcPr>
            <w:tcW w:w="1812" w:type="dxa"/>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mf1154_1</w:t>
            </w:r>
          </w:p>
        </w:tc>
        <w:tc>
          <w:tcPr>
            <w:tcW w:w="4503"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Instalación de tuberías</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170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464" w:type="dxa"/>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CP 1 Completo IMAI0108</w:t>
            </w:r>
          </w:p>
        </w:tc>
        <w:tc>
          <w:tcPr>
            <w:tcW w:w="1812" w:type="dxa"/>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mf1155_1</w:t>
            </w:r>
          </w:p>
        </w:tc>
        <w:tc>
          <w:tcPr>
            <w:tcW w:w="4503"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Instalación y mantenimiento de sanitarios y elementos de climatización</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150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464" w:type="dxa"/>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CP 1 Completo ELEQ0111</w:t>
            </w:r>
          </w:p>
        </w:tc>
        <w:tc>
          <w:tcPr>
            <w:tcW w:w="1812" w:type="dxa"/>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mf1559_1</w:t>
            </w:r>
          </w:p>
        </w:tc>
        <w:tc>
          <w:tcPr>
            <w:tcW w:w="4503"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Operaciones de ensamblado en el montaje de equipos eléctricos y electrónicos.</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110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464" w:type="dxa"/>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CP 1 Completo ELEQ0111</w:t>
            </w:r>
          </w:p>
        </w:tc>
        <w:tc>
          <w:tcPr>
            <w:tcW w:w="1812" w:type="dxa"/>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mf1560_1</w:t>
            </w:r>
          </w:p>
        </w:tc>
        <w:tc>
          <w:tcPr>
            <w:tcW w:w="4503"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Operaciones de conexionado en el montaje de equipos eléctricos y electrónicos.</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80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464" w:type="dxa"/>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CP 1 Completo ELEQ0111</w:t>
            </w:r>
          </w:p>
        </w:tc>
        <w:tc>
          <w:tcPr>
            <w:tcW w:w="1812" w:type="dxa"/>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mf1561_1</w:t>
            </w:r>
          </w:p>
        </w:tc>
        <w:tc>
          <w:tcPr>
            <w:tcW w:w="4503"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Operaciones auxiliares en el mantenimiento de equipos eléctricos y electrónicos.</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120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464"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6"/>
                <w:szCs w:val="16"/>
                <w:lang w:eastAsia="es-ES"/>
              </w:rPr>
            </w:pPr>
          </w:p>
        </w:tc>
        <w:tc>
          <w:tcPr>
            <w:tcW w:w="1812"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c>
          <w:tcPr>
            <w:tcW w:w="4503"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xml:space="preserve">Competencias básicas transversales </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330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464"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6"/>
                <w:szCs w:val="16"/>
                <w:lang w:eastAsia="es-ES"/>
              </w:rPr>
            </w:pPr>
          </w:p>
        </w:tc>
        <w:tc>
          <w:tcPr>
            <w:tcW w:w="1812"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c>
          <w:tcPr>
            <w:tcW w:w="4503"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Módulo de prácticas IMAI0108</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160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464"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6"/>
                <w:szCs w:val="16"/>
                <w:lang w:eastAsia="es-ES"/>
              </w:rPr>
            </w:pPr>
          </w:p>
        </w:tc>
        <w:tc>
          <w:tcPr>
            <w:tcW w:w="1812"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c>
          <w:tcPr>
            <w:tcW w:w="4503"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Módulo de prácticas ELEQ0111</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80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p>
        </w:tc>
        <w:tc>
          <w:tcPr>
            <w:tcW w:w="190" w:type="dxa"/>
            <w:tcBorders>
              <w:top w:val="nil"/>
              <w:left w:val="single" w:sz="4" w:space="0" w:color="auto"/>
              <w:bottom w:val="single" w:sz="4" w:space="0" w:color="auto"/>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464" w:type="dxa"/>
            <w:tcBorders>
              <w:top w:val="nil"/>
              <w:left w:val="nil"/>
              <w:bottom w:val="single" w:sz="4" w:space="0" w:color="auto"/>
              <w:right w:val="nil"/>
            </w:tcBorders>
            <w:shd w:val="clear" w:color="auto" w:fill="auto"/>
            <w:noWrap/>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1812" w:type="dxa"/>
            <w:tcBorders>
              <w:top w:val="nil"/>
              <w:left w:val="nil"/>
              <w:bottom w:val="single" w:sz="4" w:space="0" w:color="auto"/>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4503" w:type="dxa"/>
            <w:tcBorders>
              <w:top w:val="nil"/>
              <w:left w:val="nil"/>
              <w:bottom w:val="single" w:sz="4" w:space="0" w:color="auto"/>
              <w:right w:val="nil"/>
            </w:tcBorders>
            <w:shd w:val="clear" w:color="auto" w:fill="auto"/>
            <w:vAlign w:val="bottom"/>
            <w:hideMark/>
          </w:tcPr>
          <w:p w:rsidR="003C7B76" w:rsidRPr="003C7B76" w:rsidRDefault="003C7B76" w:rsidP="003C7B76">
            <w:pPr>
              <w:spacing w:after="0" w:line="240" w:lineRule="auto"/>
              <w:jc w:val="right"/>
              <w:rPr>
                <w:rFonts w:ascii="Calibri" w:eastAsia="Times New Roman" w:hAnsi="Calibri" w:cs="Calibri"/>
                <w:b/>
                <w:bCs/>
                <w:sz w:val="16"/>
                <w:szCs w:val="16"/>
                <w:lang w:eastAsia="es-ES"/>
              </w:rPr>
            </w:pPr>
            <w:r w:rsidRPr="003C7B76">
              <w:rPr>
                <w:rFonts w:ascii="Calibri" w:eastAsia="Times New Roman" w:hAnsi="Calibri" w:cs="Calibri"/>
                <w:b/>
                <w:bCs/>
                <w:sz w:val="16"/>
                <w:szCs w:val="16"/>
                <w:lang w:eastAsia="es-ES"/>
              </w:rPr>
              <w:t>total</w:t>
            </w:r>
          </w:p>
        </w:tc>
        <w:tc>
          <w:tcPr>
            <w:tcW w:w="651" w:type="dxa"/>
            <w:tcBorders>
              <w:top w:val="nil"/>
              <w:left w:val="nil"/>
              <w:bottom w:val="single" w:sz="4" w:space="0" w:color="auto"/>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b/>
                <w:bCs/>
                <w:sz w:val="16"/>
                <w:szCs w:val="16"/>
                <w:lang w:eastAsia="es-ES"/>
              </w:rPr>
            </w:pPr>
            <w:r w:rsidRPr="003C7B76">
              <w:rPr>
                <w:rFonts w:ascii="Calibri" w:eastAsia="Times New Roman" w:hAnsi="Calibri" w:cs="Calibri"/>
                <w:b/>
                <w:bCs/>
                <w:sz w:val="16"/>
                <w:szCs w:val="16"/>
                <w:lang w:eastAsia="es-ES"/>
              </w:rPr>
              <w:t>1.200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b/>
                <w:bCs/>
                <w:sz w:val="16"/>
                <w:szCs w:val="16"/>
                <w:lang w:eastAsia="es-ES"/>
              </w:rPr>
            </w:pPr>
          </w:p>
        </w:tc>
        <w:tc>
          <w:tcPr>
            <w:tcW w:w="19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c>
          <w:tcPr>
            <w:tcW w:w="3464"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c>
          <w:tcPr>
            <w:tcW w:w="1812" w:type="dxa"/>
            <w:tcBorders>
              <w:top w:val="nil"/>
              <w:left w:val="nil"/>
              <w:bottom w:val="nil"/>
              <w:right w:val="nil"/>
            </w:tcBorders>
            <w:shd w:val="clear" w:color="auto" w:fill="auto"/>
            <w:noWrap/>
            <w:hideMark/>
          </w:tcPr>
          <w:p w:rsidR="003C7B76" w:rsidRPr="003C7B76" w:rsidRDefault="003C7B76" w:rsidP="003C7B76">
            <w:pPr>
              <w:spacing w:after="0" w:line="240" w:lineRule="auto"/>
              <w:jc w:val="right"/>
              <w:rPr>
                <w:rFonts w:ascii="Times New Roman" w:eastAsia="Times New Roman" w:hAnsi="Times New Roman" w:cs="Times New Roman"/>
                <w:sz w:val="16"/>
                <w:szCs w:val="16"/>
                <w:lang w:eastAsia="es-ES"/>
              </w:rPr>
            </w:pPr>
          </w:p>
        </w:tc>
        <w:tc>
          <w:tcPr>
            <w:tcW w:w="4503"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c>
          <w:tcPr>
            <w:tcW w:w="651"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Times New Roman" w:eastAsia="Times New Roman" w:hAnsi="Times New Roman" w:cs="Times New Roman"/>
                <w:sz w:val="16"/>
                <w:szCs w:val="16"/>
                <w:lang w:eastAsia="es-ES"/>
              </w:rPr>
            </w:pP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c>
          <w:tcPr>
            <w:tcW w:w="19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c>
          <w:tcPr>
            <w:tcW w:w="3464"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c>
          <w:tcPr>
            <w:tcW w:w="1812" w:type="dxa"/>
            <w:tcBorders>
              <w:top w:val="nil"/>
              <w:left w:val="nil"/>
              <w:bottom w:val="nil"/>
              <w:right w:val="nil"/>
            </w:tcBorders>
            <w:shd w:val="clear" w:color="auto" w:fill="auto"/>
            <w:noWrap/>
            <w:hideMark/>
          </w:tcPr>
          <w:p w:rsidR="003C7B76" w:rsidRPr="003C7B76" w:rsidRDefault="003C7B76" w:rsidP="003C7B76">
            <w:pPr>
              <w:spacing w:after="0" w:line="240" w:lineRule="auto"/>
              <w:jc w:val="right"/>
              <w:rPr>
                <w:rFonts w:ascii="Times New Roman" w:eastAsia="Times New Roman" w:hAnsi="Times New Roman" w:cs="Times New Roman"/>
                <w:sz w:val="16"/>
                <w:szCs w:val="16"/>
                <w:lang w:eastAsia="es-ES"/>
              </w:rPr>
            </w:pPr>
          </w:p>
        </w:tc>
        <w:tc>
          <w:tcPr>
            <w:tcW w:w="4503"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c>
          <w:tcPr>
            <w:tcW w:w="651"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Times New Roman" w:eastAsia="Times New Roman" w:hAnsi="Times New Roman" w:cs="Times New Roman"/>
                <w:sz w:val="16"/>
                <w:szCs w:val="16"/>
                <w:lang w:eastAsia="es-ES"/>
              </w:rPr>
            </w:pP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b/>
                <w:bCs/>
                <w:sz w:val="16"/>
                <w:szCs w:val="16"/>
                <w:lang w:eastAsia="es-ES"/>
              </w:rPr>
            </w:pPr>
            <w:r w:rsidRPr="003C7B76">
              <w:rPr>
                <w:rFonts w:ascii="Calibri" w:eastAsia="Times New Roman" w:hAnsi="Calibri" w:cs="Calibri"/>
                <w:b/>
                <w:bCs/>
                <w:sz w:val="16"/>
                <w:szCs w:val="16"/>
                <w:lang w:eastAsia="es-ES"/>
              </w:rPr>
              <w:t>3</w:t>
            </w:r>
          </w:p>
        </w:tc>
        <w:tc>
          <w:tcPr>
            <w:tcW w:w="9969" w:type="dxa"/>
            <w:gridSpan w:val="4"/>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6"/>
                <w:szCs w:val="16"/>
                <w:lang w:eastAsia="es-ES"/>
              </w:rPr>
            </w:pPr>
            <w:r w:rsidRPr="003C7B76">
              <w:rPr>
                <w:rFonts w:ascii="Calibri" w:eastAsia="Times New Roman" w:hAnsi="Calibri" w:cs="Calibri"/>
                <w:b/>
                <w:bCs/>
                <w:sz w:val="16"/>
                <w:szCs w:val="16"/>
                <w:lang w:eastAsia="es-ES"/>
              </w:rPr>
              <w:t xml:space="preserve">Electricidad + Electrónica (CP 1 ELEQ0111 + CP1 ELES0208) </w:t>
            </w:r>
          </w:p>
        </w:tc>
        <w:tc>
          <w:tcPr>
            <w:tcW w:w="651"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6"/>
                <w:szCs w:val="16"/>
                <w:lang w:eastAsia="es-ES"/>
              </w:rPr>
            </w:pP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c>
          <w:tcPr>
            <w:tcW w:w="190" w:type="dxa"/>
            <w:tcBorders>
              <w:top w:val="single" w:sz="4" w:space="0" w:color="auto"/>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464" w:type="dxa"/>
            <w:tcBorders>
              <w:top w:val="single" w:sz="4" w:space="0" w:color="auto"/>
              <w:left w:val="nil"/>
              <w:bottom w:val="nil"/>
              <w:right w:val="nil"/>
            </w:tcBorders>
            <w:shd w:val="clear" w:color="auto" w:fill="auto"/>
            <w:noWrap/>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1812" w:type="dxa"/>
            <w:tcBorders>
              <w:top w:val="single" w:sz="4" w:space="0" w:color="auto"/>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4503" w:type="dxa"/>
            <w:tcBorders>
              <w:top w:val="single" w:sz="4" w:space="0" w:color="auto"/>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651" w:type="dxa"/>
            <w:tcBorders>
              <w:top w:val="single" w:sz="4" w:space="0" w:color="auto"/>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464"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6"/>
                <w:szCs w:val="16"/>
                <w:lang w:eastAsia="es-ES"/>
              </w:rPr>
            </w:pPr>
          </w:p>
        </w:tc>
        <w:tc>
          <w:tcPr>
            <w:tcW w:w="1812"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b/>
                <w:bCs/>
                <w:sz w:val="16"/>
                <w:szCs w:val="16"/>
                <w:lang w:eastAsia="es-ES"/>
              </w:rPr>
            </w:pPr>
            <w:r w:rsidRPr="003C7B76">
              <w:rPr>
                <w:rFonts w:ascii="Calibri" w:eastAsia="Times New Roman" w:hAnsi="Calibri" w:cs="Calibri"/>
                <w:b/>
                <w:bCs/>
                <w:sz w:val="16"/>
                <w:szCs w:val="16"/>
                <w:lang w:eastAsia="es-ES"/>
              </w:rPr>
              <w:t>código</w:t>
            </w:r>
          </w:p>
        </w:tc>
        <w:tc>
          <w:tcPr>
            <w:tcW w:w="4503"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b/>
                <w:bCs/>
                <w:sz w:val="16"/>
                <w:szCs w:val="16"/>
                <w:lang w:eastAsia="es-ES"/>
              </w:rPr>
            </w:pPr>
            <w:r w:rsidRPr="003C7B76">
              <w:rPr>
                <w:rFonts w:ascii="Calibri" w:eastAsia="Times New Roman" w:hAnsi="Calibri" w:cs="Calibri"/>
                <w:b/>
                <w:bCs/>
                <w:sz w:val="16"/>
                <w:szCs w:val="16"/>
                <w:lang w:eastAsia="es-ES"/>
              </w:rPr>
              <w:t>formación</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6"/>
                <w:szCs w:val="16"/>
                <w:lang w:eastAsia="es-ES"/>
              </w:rPr>
            </w:pPr>
            <w:r w:rsidRPr="003C7B76">
              <w:rPr>
                <w:rFonts w:ascii="Calibri" w:eastAsia="Times New Roman" w:hAnsi="Calibri" w:cs="Calibri"/>
                <w:b/>
                <w:bCs/>
                <w:sz w:val="16"/>
                <w:szCs w:val="16"/>
                <w:lang w:eastAsia="es-ES"/>
              </w:rPr>
              <w:t>horas</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464" w:type="dxa"/>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CP 1 Completo ELEQ0111</w:t>
            </w:r>
          </w:p>
        </w:tc>
        <w:tc>
          <w:tcPr>
            <w:tcW w:w="1812" w:type="dxa"/>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mf1559_1</w:t>
            </w:r>
          </w:p>
        </w:tc>
        <w:tc>
          <w:tcPr>
            <w:tcW w:w="4503"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Operaciones de ensamblado en el montaje de equipos eléctricos y electrónicos.</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110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464" w:type="dxa"/>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CP 1 Completo ELEQ0111</w:t>
            </w:r>
          </w:p>
        </w:tc>
        <w:tc>
          <w:tcPr>
            <w:tcW w:w="1812" w:type="dxa"/>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mf1560_1</w:t>
            </w:r>
          </w:p>
        </w:tc>
        <w:tc>
          <w:tcPr>
            <w:tcW w:w="4503"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Operaciones de conexionado en el montaje de equipos eléctricos y electrónicos.</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80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464" w:type="dxa"/>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CP 1 Completo ELEQ0111</w:t>
            </w:r>
          </w:p>
        </w:tc>
        <w:tc>
          <w:tcPr>
            <w:tcW w:w="1812" w:type="dxa"/>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mf1561_1</w:t>
            </w:r>
          </w:p>
        </w:tc>
        <w:tc>
          <w:tcPr>
            <w:tcW w:w="4503"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Operaciones auxiliares en el mantenimiento de equipos eléctricos y electrónicos.</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120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464" w:type="dxa"/>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CP 1 Completo ELES0208</w:t>
            </w:r>
          </w:p>
        </w:tc>
        <w:tc>
          <w:tcPr>
            <w:tcW w:w="1812" w:type="dxa"/>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mf0816_1</w:t>
            </w:r>
          </w:p>
        </w:tc>
        <w:tc>
          <w:tcPr>
            <w:tcW w:w="4503"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xml:space="preserve">Operaciones de montaje de instalaciones eléctricas de baja tensión y domóticas en edificios </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150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464" w:type="dxa"/>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CP 1 Completo ELES0208</w:t>
            </w:r>
          </w:p>
        </w:tc>
        <w:tc>
          <w:tcPr>
            <w:tcW w:w="1812" w:type="dxa"/>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mf0817_1</w:t>
            </w:r>
          </w:p>
        </w:tc>
        <w:tc>
          <w:tcPr>
            <w:tcW w:w="4503"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xml:space="preserve"> Operaciones de montaje de instalaciones de telecomunicaciones. </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150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464"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6"/>
                <w:szCs w:val="16"/>
                <w:lang w:eastAsia="es-ES"/>
              </w:rPr>
            </w:pPr>
          </w:p>
        </w:tc>
        <w:tc>
          <w:tcPr>
            <w:tcW w:w="1812"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c>
          <w:tcPr>
            <w:tcW w:w="4503"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xml:space="preserve">Competencias básicas transversales </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350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464"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6"/>
                <w:szCs w:val="16"/>
                <w:lang w:eastAsia="es-ES"/>
              </w:rPr>
            </w:pPr>
          </w:p>
        </w:tc>
        <w:tc>
          <w:tcPr>
            <w:tcW w:w="1812"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c>
          <w:tcPr>
            <w:tcW w:w="4503"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Módulo de prácticas ELEQ0111</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120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464"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6"/>
                <w:szCs w:val="16"/>
                <w:lang w:eastAsia="es-ES"/>
              </w:rPr>
            </w:pPr>
          </w:p>
        </w:tc>
        <w:tc>
          <w:tcPr>
            <w:tcW w:w="1812"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c>
          <w:tcPr>
            <w:tcW w:w="4503"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Módulo de prácticas ELES0208</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120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p>
        </w:tc>
        <w:tc>
          <w:tcPr>
            <w:tcW w:w="190" w:type="dxa"/>
            <w:tcBorders>
              <w:top w:val="nil"/>
              <w:left w:val="single" w:sz="4" w:space="0" w:color="auto"/>
              <w:bottom w:val="single" w:sz="4" w:space="0" w:color="auto"/>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464" w:type="dxa"/>
            <w:tcBorders>
              <w:top w:val="nil"/>
              <w:left w:val="nil"/>
              <w:bottom w:val="single" w:sz="4" w:space="0" w:color="auto"/>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1812" w:type="dxa"/>
            <w:tcBorders>
              <w:top w:val="nil"/>
              <w:left w:val="nil"/>
              <w:bottom w:val="single" w:sz="4" w:space="0" w:color="auto"/>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4503" w:type="dxa"/>
            <w:tcBorders>
              <w:top w:val="nil"/>
              <w:left w:val="nil"/>
              <w:bottom w:val="single" w:sz="4" w:space="0" w:color="auto"/>
              <w:right w:val="nil"/>
            </w:tcBorders>
            <w:shd w:val="clear" w:color="auto" w:fill="auto"/>
            <w:vAlign w:val="bottom"/>
            <w:hideMark/>
          </w:tcPr>
          <w:p w:rsidR="003C7B76" w:rsidRPr="003C7B76" w:rsidRDefault="003C7B76" w:rsidP="003C7B76">
            <w:pPr>
              <w:spacing w:after="0" w:line="240" w:lineRule="auto"/>
              <w:jc w:val="right"/>
              <w:rPr>
                <w:rFonts w:ascii="Calibri" w:eastAsia="Times New Roman" w:hAnsi="Calibri" w:cs="Calibri"/>
                <w:b/>
                <w:bCs/>
                <w:sz w:val="16"/>
                <w:szCs w:val="16"/>
                <w:lang w:eastAsia="es-ES"/>
              </w:rPr>
            </w:pPr>
            <w:r w:rsidRPr="003C7B76">
              <w:rPr>
                <w:rFonts w:ascii="Calibri" w:eastAsia="Times New Roman" w:hAnsi="Calibri" w:cs="Calibri"/>
                <w:b/>
                <w:bCs/>
                <w:sz w:val="16"/>
                <w:szCs w:val="16"/>
                <w:lang w:eastAsia="es-ES"/>
              </w:rPr>
              <w:t>total</w:t>
            </w:r>
          </w:p>
        </w:tc>
        <w:tc>
          <w:tcPr>
            <w:tcW w:w="651" w:type="dxa"/>
            <w:tcBorders>
              <w:top w:val="nil"/>
              <w:left w:val="nil"/>
              <w:bottom w:val="single" w:sz="4" w:space="0" w:color="auto"/>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b/>
                <w:bCs/>
                <w:sz w:val="16"/>
                <w:szCs w:val="16"/>
                <w:lang w:eastAsia="es-ES"/>
              </w:rPr>
            </w:pPr>
            <w:r w:rsidRPr="003C7B76">
              <w:rPr>
                <w:rFonts w:ascii="Calibri" w:eastAsia="Times New Roman" w:hAnsi="Calibri" w:cs="Calibri"/>
                <w:b/>
                <w:bCs/>
                <w:sz w:val="16"/>
                <w:szCs w:val="16"/>
                <w:lang w:eastAsia="es-ES"/>
              </w:rPr>
              <w:t>1.200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b/>
                <w:bCs/>
                <w:sz w:val="16"/>
                <w:szCs w:val="16"/>
                <w:lang w:eastAsia="es-ES"/>
              </w:rPr>
            </w:pPr>
          </w:p>
        </w:tc>
        <w:tc>
          <w:tcPr>
            <w:tcW w:w="19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c>
          <w:tcPr>
            <w:tcW w:w="3464"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c>
          <w:tcPr>
            <w:tcW w:w="1812"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c>
          <w:tcPr>
            <w:tcW w:w="4503"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c>
          <w:tcPr>
            <w:tcW w:w="651"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Times New Roman" w:eastAsia="Times New Roman" w:hAnsi="Times New Roman" w:cs="Times New Roman"/>
                <w:sz w:val="16"/>
                <w:szCs w:val="16"/>
                <w:lang w:eastAsia="es-ES"/>
              </w:rPr>
            </w:pP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c>
          <w:tcPr>
            <w:tcW w:w="19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c>
          <w:tcPr>
            <w:tcW w:w="3464"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c>
          <w:tcPr>
            <w:tcW w:w="1812"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c>
          <w:tcPr>
            <w:tcW w:w="4503"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c>
          <w:tcPr>
            <w:tcW w:w="651"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b/>
                <w:bCs/>
                <w:sz w:val="16"/>
                <w:szCs w:val="16"/>
                <w:lang w:eastAsia="es-ES"/>
              </w:rPr>
            </w:pPr>
            <w:r w:rsidRPr="003C7B76">
              <w:rPr>
                <w:rFonts w:ascii="Calibri" w:eastAsia="Times New Roman" w:hAnsi="Calibri" w:cs="Calibri"/>
                <w:b/>
                <w:bCs/>
                <w:sz w:val="16"/>
                <w:szCs w:val="16"/>
                <w:lang w:eastAsia="es-ES"/>
              </w:rPr>
              <w:t>4</w:t>
            </w:r>
          </w:p>
        </w:tc>
        <w:tc>
          <w:tcPr>
            <w:tcW w:w="5466" w:type="dxa"/>
            <w:gridSpan w:val="3"/>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6"/>
                <w:szCs w:val="16"/>
                <w:lang w:eastAsia="es-ES"/>
              </w:rPr>
            </w:pPr>
            <w:r w:rsidRPr="003C7B76">
              <w:rPr>
                <w:rFonts w:ascii="Calibri" w:eastAsia="Times New Roman" w:hAnsi="Calibri" w:cs="Calibri"/>
                <w:b/>
                <w:bCs/>
                <w:sz w:val="16"/>
                <w:szCs w:val="16"/>
                <w:lang w:eastAsia="es-ES"/>
              </w:rPr>
              <w:t>Vehículos (CP1 TMVG0109+TMVL0109)</w:t>
            </w:r>
          </w:p>
        </w:tc>
        <w:tc>
          <w:tcPr>
            <w:tcW w:w="4503"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b/>
                <w:bCs/>
                <w:sz w:val="16"/>
                <w:szCs w:val="16"/>
                <w:lang w:eastAsia="es-ES"/>
              </w:rPr>
            </w:pPr>
          </w:p>
        </w:tc>
        <w:tc>
          <w:tcPr>
            <w:tcW w:w="651"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Times New Roman" w:eastAsia="Times New Roman" w:hAnsi="Times New Roman" w:cs="Times New Roman"/>
                <w:sz w:val="16"/>
                <w:szCs w:val="16"/>
                <w:lang w:eastAsia="es-ES"/>
              </w:rPr>
            </w:pP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c>
          <w:tcPr>
            <w:tcW w:w="190" w:type="dxa"/>
            <w:tcBorders>
              <w:top w:val="single" w:sz="4" w:space="0" w:color="auto"/>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464" w:type="dxa"/>
            <w:tcBorders>
              <w:top w:val="single" w:sz="4" w:space="0" w:color="auto"/>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1812" w:type="dxa"/>
            <w:tcBorders>
              <w:top w:val="single" w:sz="4" w:space="0" w:color="auto"/>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4503" w:type="dxa"/>
            <w:tcBorders>
              <w:top w:val="single" w:sz="4" w:space="0" w:color="auto"/>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651" w:type="dxa"/>
            <w:tcBorders>
              <w:top w:val="single" w:sz="4" w:space="0" w:color="auto"/>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464"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p>
        </w:tc>
        <w:tc>
          <w:tcPr>
            <w:tcW w:w="1812"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b/>
                <w:bCs/>
                <w:sz w:val="16"/>
                <w:szCs w:val="16"/>
                <w:lang w:eastAsia="es-ES"/>
              </w:rPr>
            </w:pPr>
            <w:r w:rsidRPr="003C7B76">
              <w:rPr>
                <w:rFonts w:ascii="Calibri" w:eastAsia="Times New Roman" w:hAnsi="Calibri" w:cs="Calibri"/>
                <w:b/>
                <w:bCs/>
                <w:sz w:val="16"/>
                <w:szCs w:val="16"/>
                <w:lang w:eastAsia="es-ES"/>
              </w:rPr>
              <w:t>código</w:t>
            </w:r>
          </w:p>
        </w:tc>
        <w:tc>
          <w:tcPr>
            <w:tcW w:w="4503"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b/>
                <w:bCs/>
                <w:sz w:val="16"/>
                <w:szCs w:val="16"/>
                <w:lang w:eastAsia="es-ES"/>
              </w:rPr>
            </w:pPr>
            <w:r w:rsidRPr="003C7B76">
              <w:rPr>
                <w:rFonts w:ascii="Calibri" w:eastAsia="Times New Roman" w:hAnsi="Calibri" w:cs="Calibri"/>
                <w:b/>
                <w:bCs/>
                <w:sz w:val="16"/>
                <w:szCs w:val="16"/>
                <w:lang w:eastAsia="es-ES"/>
              </w:rPr>
              <w:t>formación</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6"/>
                <w:szCs w:val="16"/>
                <w:lang w:eastAsia="es-ES"/>
              </w:rPr>
            </w:pPr>
            <w:r w:rsidRPr="003C7B76">
              <w:rPr>
                <w:rFonts w:ascii="Calibri" w:eastAsia="Times New Roman" w:hAnsi="Calibri" w:cs="Calibri"/>
                <w:b/>
                <w:bCs/>
                <w:sz w:val="16"/>
                <w:szCs w:val="16"/>
                <w:lang w:eastAsia="es-ES"/>
              </w:rPr>
              <w:t>horas</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464"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Especialidad inscrita</w:t>
            </w:r>
          </w:p>
        </w:tc>
        <w:tc>
          <w:tcPr>
            <w:tcW w:w="1812"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FMEH0012OV</w:t>
            </w:r>
          </w:p>
        </w:tc>
        <w:tc>
          <w:tcPr>
            <w:tcW w:w="4503"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proofErr w:type="spellStart"/>
            <w:r w:rsidRPr="003C7B76">
              <w:rPr>
                <w:rFonts w:ascii="Calibri" w:eastAsia="Times New Roman" w:hAnsi="Calibri" w:cs="Calibri"/>
                <w:sz w:val="16"/>
                <w:szCs w:val="16"/>
                <w:lang w:eastAsia="es-ES"/>
              </w:rPr>
              <w:t>Form</w:t>
            </w:r>
            <w:proofErr w:type="spellEnd"/>
            <w:r w:rsidRPr="003C7B76">
              <w:rPr>
                <w:rFonts w:ascii="Calibri" w:eastAsia="Times New Roman" w:hAnsi="Calibri" w:cs="Calibri"/>
                <w:sz w:val="16"/>
                <w:szCs w:val="16"/>
                <w:lang w:eastAsia="es-ES"/>
              </w:rPr>
              <w:t>. Previa a CP 1: Familia de fabricación mecánica</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160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464" w:type="dxa"/>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CP 1 Completo TMVG0109</w:t>
            </w:r>
          </w:p>
        </w:tc>
        <w:tc>
          <w:tcPr>
            <w:tcW w:w="1812" w:type="dxa"/>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mf0620_1</w:t>
            </w:r>
          </w:p>
        </w:tc>
        <w:tc>
          <w:tcPr>
            <w:tcW w:w="4503"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Mecanizado básico</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90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464" w:type="dxa"/>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CP 1 Completo TMVG0109</w:t>
            </w:r>
          </w:p>
        </w:tc>
        <w:tc>
          <w:tcPr>
            <w:tcW w:w="1812" w:type="dxa"/>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mf0623_1</w:t>
            </w:r>
          </w:p>
        </w:tc>
        <w:tc>
          <w:tcPr>
            <w:tcW w:w="4503"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Técnicas básicas de mecánica de vehículos</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90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464" w:type="dxa"/>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CP 1 Completo TMVG0109</w:t>
            </w:r>
          </w:p>
        </w:tc>
        <w:tc>
          <w:tcPr>
            <w:tcW w:w="1812" w:type="dxa"/>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mf0624_1</w:t>
            </w:r>
          </w:p>
        </w:tc>
        <w:tc>
          <w:tcPr>
            <w:tcW w:w="4503"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Técnicas básicas de electricidad de vehículos</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90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464" w:type="dxa"/>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CP1 Completo TMVL0109</w:t>
            </w:r>
          </w:p>
        </w:tc>
        <w:tc>
          <w:tcPr>
            <w:tcW w:w="1812" w:type="dxa"/>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mf0621_1</w:t>
            </w:r>
          </w:p>
        </w:tc>
        <w:tc>
          <w:tcPr>
            <w:tcW w:w="4503"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Técnicas básicas de sustitución de elementos amovibles</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90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i/>
                <w:iCs/>
                <w:sz w:val="16"/>
                <w:szCs w:val="16"/>
                <w:lang w:eastAsia="es-ES"/>
              </w:rPr>
            </w:pPr>
            <w:r w:rsidRPr="003C7B76">
              <w:rPr>
                <w:rFonts w:ascii="Calibri" w:eastAsia="Times New Roman" w:hAnsi="Calibri" w:cs="Calibri"/>
                <w:i/>
                <w:iCs/>
                <w:sz w:val="16"/>
                <w:szCs w:val="16"/>
                <w:lang w:eastAsia="es-ES"/>
              </w:rPr>
              <w:t> </w:t>
            </w:r>
          </w:p>
        </w:tc>
        <w:tc>
          <w:tcPr>
            <w:tcW w:w="3464" w:type="dxa"/>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CP1 Completo TMVL0109</w:t>
            </w:r>
          </w:p>
        </w:tc>
        <w:tc>
          <w:tcPr>
            <w:tcW w:w="1812" w:type="dxa"/>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mf0622_1</w:t>
            </w:r>
          </w:p>
        </w:tc>
        <w:tc>
          <w:tcPr>
            <w:tcW w:w="4503"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Técnicas básicas de preparación de superficies</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90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464"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6"/>
                <w:szCs w:val="16"/>
                <w:lang w:eastAsia="es-ES"/>
              </w:rPr>
            </w:pPr>
          </w:p>
        </w:tc>
        <w:tc>
          <w:tcPr>
            <w:tcW w:w="1812"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c>
          <w:tcPr>
            <w:tcW w:w="4503"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xml:space="preserve">Competencias básicas transversales </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350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464"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6"/>
                <w:szCs w:val="16"/>
                <w:lang w:eastAsia="es-ES"/>
              </w:rPr>
            </w:pPr>
          </w:p>
        </w:tc>
        <w:tc>
          <w:tcPr>
            <w:tcW w:w="1812"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c>
          <w:tcPr>
            <w:tcW w:w="4503"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Módulo de prácticas TMVG0109</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120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464"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6"/>
                <w:szCs w:val="16"/>
                <w:lang w:eastAsia="es-ES"/>
              </w:rPr>
            </w:pPr>
          </w:p>
        </w:tc>
        <w:tc>
          <w:tcPr>
            <w:tcW w:w="1812"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c>
          <w:tcPr>
            <w:tcW w:w="4503"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Módulo de prácticas TMVL0109</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120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p>
        </w:tc>
        <w:tc>
          <w:tcPr>
            <w:tcW w:w="190" w:type="dxa"/>
            <w:tcBorders>
              <w:top w:val="nil"/>
              <w:left w:val="single" w:sz="4" w:space="0" w:color="auto"/>
              <w:bottom w:val="single" w:sz="4" w:space="0" w:color="auto"/>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464" w:type="dxa"/>
            <w:tcBorders>
              <w:top w:val="nil"/>
              <w:left w:val="nil"/>
              <w:bottom w:val="single" w:sz="4" w:space="0" w:color="auto"/>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1812" w:type="dxa"/>
            <w:tcBorders>
              <w:top w:val="nil"/>
              <w:left w:val="nil"/>
              <w:bottom w:val="single" w:sz="4" w:space="0" w:color="auto"/>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4503" w:type="dxa"/>
            <w:tcBorders>
              <w:top w:val="nil"/>
              <w:left w:val="nil"/>
              <w:bottom w:val="single" w:sz="4" w:space="0" w:color="auto"/>
              <w:right w:val="nil"/>
            </w:tcBorders>
            <w:shd w:val="clear" w:color="auto" w:fill="auto"/>
            <w:vAlign w:val="bottom"/>
            <w:hideMark/>
          </w:tcPr>
          <w:p w:rsidR="003C7B76" w:rsidRPr="003C7B76" w:rsidRDefault="003C7B76" w:rsidP="003C7B76">
            <w:pPr>
              <w:spacing w:after="0" w:line="240" w:lineRule="auto"/>
              <w:jc w:val="right"/>
              <w:rPr>
                <w:rFonts w:ascii="Calibri" w:eastAsia="Times New Roman" w:hAnsi="Calibri" w:cs="Calibri"/>
                <w:b/>
                <w:bCs/>
                <w:sz w:val="16"/>
                <w:szCs w:val="16"/>
                <w:lang w:eastAsia="es-ES"/>
              </w:rPr>
            </w:pPr>
            <w:r w:rsidRPr="003C7B76">
              <w:rPr>
                <w:rFonts w:ascii="Calibri" w:eastAsia="Times New Roman" w:hAnsi="Calibri" w:cs="Calibri"/>
                <w:b/>
                <w:bCs/>
                <w:sz w:val="16"/>
                <w:szCs w:val="16"/>
                <w:lang w:eastAsia="es-ES"/>
              </w:rPr>
              <w:t>total</w:t>
            </w:r>
          </w:p>
        </w:tc>
        <w:tc>
          <w:tcPr>
            <w:tcW w:w="651" w:type="dxa"/>
            <w:tcBorders>
              <w:top w:val="nil"/>
              <w:left w:val="nil"/>
              <w:bottom w:val="single" w:sz="4" w:space="0" w:color="auto"/>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b/>
                <w:bCs/>
                <w:sz w:val="16"/>
                <w:szCs w:val="16"/>
                <w:lang w:eastAsia="es-ES"/>
              </w:rPr>
            </w:pPr>
            <w:r w:rsidRPr="003C7B76">
              <w:rPr>
                <w:rFonts w:ascii="Calibri" w:eastAsia="Times New Roman" w:hAnsi="Calibri" w:cs="Calibri"/>
                <w:b/>
                <w:bCs/>
                <w:sz w:val="16"/>
                <w:szCs w:val="16"/>
                <w:lang w:eastAsia="es-ES"/>
              </w:rPr>
              <w:t>1.200</w:t>
            </w:r>
          </w:p>
        </w:tc>
      </w:tr>
    </w:tbl>
    <w:p w:rsidR="003C7B76" w:rsidRPr="003C7B76" w:rsidRDefault="003C7B76" w:rsidP="003C7B76">
      <w:pPr>
        <w:spacing w:after="240" w:line="276" w:lineRule="auto"/>
        <w:rPr>
          <w:b/>
        </w:rPr>
      </w:pPr>
    </w:p>
    <w:p w:rsidR="003C7B76" w:rsidRPr="003C7B76" w:rsidRDefault="003C7B76" w:rsidP="003C7B76">
      <w:pPr>
        <w:spacing w:after="120" w:line="276" w:lineRule="auto"/>
      </w:pPr>
    </w:p>
    <w:p w:rsidR="003C7B76" w:rsidRPr="003C7B76" w:rsidRDefault="003C7B76" w:rsidP="003C7B76">
      <w:pPr>
        <w:spacing w:after="200" w:line="276" w:lineRule="auto"/>
        <w:rPr>
          <w:b/>
        </w:rPr>
      </w:pPr>
      <w:r w:rsidRPr="003C7B76">
        <w:rPr>
          <w:b/>
        </w:rPr>
        <w:br w:type="page"/>
      </w:r>
    </w:p>
    <w:p w:rsidR="003C7B76" w:rsidRPr="003C7B76" w:rsidRDefault="003C7B76" w:rsidP="003C7B76">
      <w:pPr>
        <w:spacing w:after="120" w:line="276" w:lineRule="auto"/>
        <w:rPr>
          <w:b/>
        </w:rPr>
      </w:pPr>
      <w:r w:rsidRPr="003C7B76">
        <w:rPr>
          <w:b/>
        </w:rPr>
        <w:t>OFERTA ARABA/ÁLAVA</w:t>
      </w:r>
    </w:p>
    <w:tbl>
      <w:tblPr>
        <w:tblW w:w="11283" w:type="dxa"/>
        <w:tblInd w:w="-851" w:type="dxa"/>
        <w:tblCellMar>
          <w:left w:w="70" w:type="dxa"/>
          <w:right w:w="70" w:type="dxa"/>
        </w:tblCellMar>
        <w:tblLook w:val="04A0" w:firstRow="1" w:lastRow="0" w:firstColumn="1" w:lastColumn="0" w:noHBand="0" w:noVBand="1"/>
      </w:tblPr>
      <w:tblGrid>
        <w:gridCol w:w="380"/>
        <w:gridCol w:w="190"/>
        <w:gridCol w:w="3540"/>
        <w:gridCol w:w="1713"/>
        <w:gridCol w:w="4809"/>
        <w:gridCol w:w="651"/>
      </w:tblGrid>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b/>
                <w:bCs/>
                <w:sz w:val="16"/>
                <w:szCs w:val="16"/>
                <w:lang w:eastAsia="es-ES"/>
              </w:rPr>
            </w:pPr>
            <w:r w:rsidRPr="003C7B76">
              <w:rPr>
                <w:rFonts w:ascii="Calibri" w:eastAsia="Times New Roman" w:hAnsi="Calibri" w:cs="Calibri"/>
                <w:b/>
                <w:bCs/>
                <w:sz w:val="16"/>
                <w:szCs w:val="16"/>
                <w:lang w:eastAsia="es-ES"/>
              </w:rPr>
              <w:t>1</w:t>
            </w:r>
          </w:p>
        </w:tc>
        <w:tc>
          <w:tcPr>
            <w:tcW w:w="10252" w:type="dxa"/>
            <w:gridSpan w:val="4"/>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6"/>
                <w:szCs w:val="16"/>
                <w:lang w:eastAsia="es-ES"/>
              </w:rPr>
            </w:pPr>
            <w:r w:rsidRPr="003C7B76">
              <w:rPr>
                <w:rFonts w:ascii="Calibri" w:eastAsia="Times New Roman" w:hAnsi="Calibri" w:cs="Calibri"/>
                <w:b/>
                <w:bCs/>
                <w:sz w:val="16"/>
                <w:szCs w:val="16"/>
                <w:lang w:eastAsia="es-ES"/>
              </w:rPr>
              <w:t>Electricidad + Mecanizado (CP 1 ELEQ0111 + CP1 FMEE0108)</w:t>
            </w:r>
          </w:p>
        </w:tc>
        <w:tc>
          <w:tcPr>
            <w:tcW w:w="651"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6"/>
                <w:szCs w:val="16"/>
                <w:lang w:eastAsia="es-ES"/>
              </w:rPr>
            </w:pP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c>
          <w:tcPr>
            <w:tcW w:w="190" w:type="dxa"/>
            <w:tcBorders>
              <w:top w:val="single" w:sz="4" w:space="0" w:color="auto"/>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540" w:type="dxa"/>
            <w:tcBorders>
              <w:top w:val="single" w:sz="4" w:space="0" w:color="auto"/>
              <w:left w:val="nil"/>
              <w:bottom w:val="nil"/>
              <w:right w:val="nil"/>
            </w:tcBorders>
            <w:shd w:val="clear" w:color="auto" w:fill="auto"/>
            <w:noWrap/>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1713" w:type="dxa"/>
            <w:tcBorders>
              <w:top w:val="single" w:sz="4" w:space="0" w:color="auto"/>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4809" w:type="dxa"/>
            <w:tcBorders>
              <w:top w:val="single" w:sz="4" w:space="0" w:color="auto"/>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651" w:type="dxa"/>
            <w:tcBorders>
              <w:top w:val="single" w:sz="4" w:space="0" w:color="auto"/>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540"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6"/>
                <w:szCs w:val="16"/>
                <w:lang w:eastAsia="es-ES"/>
              </w:rPr>
            </w:pPr>
          </w:p>
        </w:tc>
        <w:tc>
          <w:tcPr>
            <w:tcW w:w="1713"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b/>
                <w:bCs/>
                <w:sz w:val="16"/>
                <w:szCs w:val="16"/>
                <w:lang w:eastAsia="es-ES"/>
              </w:rPr>
            </w:pPr>
            <w:r w:rsidRPr="003C7B76">
              <w:rPr>
                <w:rFonts w:ascii="Calibri" w:eastAsia="Times New Roman" w:hAnsi="Calibri" w:cs="Calibri"/>
                <w:b/>
                <w:bCs/>
                <w:sz w:val="16"/>
                <w:szCs w:val="16"/>
                <w:lang w:eastAsia="es-ES"/>
              </w:rPr>
              <w:t>código</w:t>
            </w:r>
          </w:p>
        </w:tc>
        <w:tc>
          <w:tcPr>
            <w:tcW w:w="4809"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b/>
                <w:bCs/>
                <w:sz w:val="16"/>
                <w:szCs w:val="16"/>
                <w:lang w:eastAsia="es-ES"/>
              </w:rPr>
            </w:pPr>
            <w:r w:rsidRPr="003C7B76">
              <w:rPr>
                <w:rFonts w:ascii="Calibri" w:eastAsia="Times New Roman" w:hAnsi="Calibri" w:cs="Calibri"/>
                <w:b/>
                <w:bCs/>
                <w:sz w:val="16"/>
                <w:szCs w:val="16"/>
                <w:lang w:eastAsia="es-ES"/>
              </w:rPr>
              <w:t>formación</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6"/>
                <w:szCs w:val="16"/>
                <w:lang w:eastAsia="es-ES"/>
              </w:rPr>
            </w:pPr>
            <w:r w:rsidRPr="003C7B76">
              <w:rPr>
                <w:rFonts w:ascii="Calibri" w:eastAsia="Times New Roman" w:hAnsi="Calibri" w:cs="Calibri"/>
                <w:b/>
                <w:bCs/>
                <w:sz w:val="16"/>
                <w:szCs w:val="16"/>
                <w:lang w:eastAsia="es-ES"/>
              </w:rPr>
              <w:t>horas</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540" w:type="dxa"/>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CP 1 Completo ELEQ0111</w:t>
            </w:r>
          </w:p>
        </w:tc>
        <w:tc>
          <w:tcPr>
            <w:tcW w:w="1713" w:type="dxa"/>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mf1559_1</w:t>
            </w:r>
          </w:p>
        </w:tc>
        <w:tc>
          <w:tcPr>
            <w:tcW w:w="4809"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Operaciones de ensamblado en el montaje de equipos eléctricos y electrónicos.</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80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540" w:type="dxa"/>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CP 1 Completo ELEQ0111</w:t>
            </w:r>
          </w:p>
        </w:tc>
        <w:tc>
          <w:tcPr>
            <w:tcW w:w="1713" w:type="dxa"/>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mf1560_1</w:t>
            </w:r>
          </w:p>
        </w:tc>
        <w:tc>
          <w:tcPr>
            <w:tcW w:w="4809"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Operaciones de conexionado en el montaje de equipos eléctricos y electrónicos.</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80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540" w:type="dxa"/>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CP 1 Completo ELEQ0111</w:t>
            </w:r>
          </w:p>
        </w:tc>
        <w:tc>
          <w:tcPr>
            <w:tcW w:w="1713" w:type="dxa"/>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mf1561_1</w:t>
            </w:r>
          </w:p>
        </w:tc>
        <w:tc>
          <w:tcPr>
            <w:tcW w:w="4809"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Operaciones auxiliares en el mantenimiento de equipos eléctricos y electrónicos.</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150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540" w:type="dxa"/>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CP 1 Completo FMEE0108</w:t>
            </w:r>
          </w:p>
        </w:tc>
        <w:tc>
          <w:tcPr>
            <w:tcW w:w="1713" w:type="dxa"/>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mf0087_1</w:t>
            </w:r>
          </w:p>
        </w:tc>
        <w:tc>
          <w:tcPr>
            <w:tcW w:w="4809"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Operaciones de fabricación</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220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540" w:type="dxa"/>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CP 1 Completo FMEE0108</w:t>
            </w:r>
          </w:p>
        </w:tc>
        <w:tc>
          <w:tcPr>
            <w:tcW w:w="1713" w:type="dxa"/>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mf0088_1</w:t>
            </w:r>
          </w:p>
        </w:tc>
        <w:tc>
          <w:tcPr>
            <w:tcW w:w="4809"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Operaciones de montaje</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180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540"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6"/>
                <w:szCs w:val="16"/>
                <w:lang w:eastAsia="es-ES"/>
              </w:rPr>
            </w:pPr>
          </w:p>
        </w:tc>
        <w:tc>
          <w:tcPr>
            <w:tcW w:w="1713"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c>
          <w:tcPr>
            <w:tcW w:w="4809"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xml:space="preserve">Competencias básicas transversales </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290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540"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6"/>
                <w:szCs w:val="16"/>
                <w:lang w:eastAsia="es-ES"/>
              </w:rPr>
            </w:pPr>
          </w:p>
        </w:tc>
        <w:tc>
          <w:tcPr>
            <w:tcW w:w="1713"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c>
          <w:tcPr>
            <w:tcW w:w="4809"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xml:space="preserve">Módulo de prácticas ELEQ0111 </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100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540"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6"/>
                <w:szCs w:val="16"/>
                <w:lang w:eastAsia="es-ES"/>
              </w:rPr>
            </w:pPr>
          </w:p>
        </w:tc>
        <w:tc>
          <w:tcPr>
            <w:tcW w:w="1713"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c>
          <w:tcPr>
            <w:tcW w:w="4809"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Módulo de prácticas FMEE0108</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100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p>
        </w:tc>
        <w:tc>
          <w:tcPr>
            <w:tcW w:w="190" w:type="dxa"/>
            <w:tcBorders>
              <w:top w:val="nil"/>
              <w:left w:val="single" w:sz="4" w:space="0" w:color="auto"/>
              <w:bottom w:val="single" w:sz="4" w:space="0" w:color="auto"/>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540" w:type="dxa"/>
            <w:tcBorders>
              <w:top w:val="nil"/>
              <w:left w:val="nil"/>
              <w:bottom w:val="single" w:sz="4" w:space="0" w:color="auto"/>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1713" w:type="dxa"/>
            <w:tcBorders>
              <w:top w:val="nil"/>
              <w:left w:val="nil"/>
              <w:bottom w:val="single" w:sz="4" w:space="0" w:color="auto"/>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4809" w:type="dxa"/>
            <w:tcBorders>
              <w:top w:val="nil"/>
              <w:left w:val="nil"/>
              <w:bottom w:val="single" w:sz="4" w:space="0" w:color="auto"/>
              <w:right w:val="nil"/>
            </w:tcBorders>
            <w:shd w:val="clear" w:color="auto" w:fill="auto"/>
            <w:vAlign w:val="bottom"/>
            <w:hideMark/>
          </w:tcPr>
          <w:p w:rsidR="003C7B76" w:rsidRPr="003C7B76" w:rsidRDefault="003C7B76" w:rsidP="003C7B76">
            <w:pPr>
              <w:spacing w:after="0" w:line="240" w:lineRule="auto"/>
              <w:jc w:val="right"/>
              <w:rPr>
                <w:rFonts w:ascii="Calibri" w:eastAsia="Times New Roman" w:hAnsi="Calibri" w:cs="Calibri"/>
                <w:b/>
                <w:bCs/>
                <w:sz w:val="16"/>
                <w:szCs w:val="16"/>
                <w:lang w:eastAsia="es-ES"/>
              </w:rPr>
            </w:pPr>
            <w:r w:rsidRPr="003C7B76">
              <w:rPr>
                <w:rFonts w:ascii="Calibri" w:eastAsia="Times New Roman" w:hAnsi="Calibri" w:cs="Calibri"/>
                <w:b/>
                <w:bCs/>
                <w:sz w:val="16"/>
                <w:szCs w:val="16"/>
                <w:lang w:eastAsia="es-ES"/>
              </w:rPr>
              <w:t>total</w:t>
            </w:r>
          </w:p>
        </w:tc>
        <w:tc>
          <w:tcPr>
            <w:tcW w:w="651" w:type="dxa"/>
            <w:tcBorders>
              <w:top w:val="nil"/>
              <w:left w:val="nil"/>
              <w:bottom w:val="single" w:sz="4" w:space="0" w:color="auto"/>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b/>
                <w:bCs/>
                <w:sz w:val="16"/>
                <w:szCs w:val="16"/>
                <w:lang w:eastAsia="es-ES"/>
              </w:rPr>
            </w:pPr>
            <w:r w:rsidRPr="003C7B76">
              <w:rPr>
                <w:rFonts w:ascii="Calibri" w:eastAsia="Times New Roman" w:hAnsi="Calibri" w:cs="Calibri"/>
                <w:b/>
                <w:bCs/>
                <w:sz w:val="16"/>
                <w:szCs w:val="16"/>
                <w:lang w:eastAsia="es-ES"/>
              </w:rPr>
              <w:t>1.200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b/>
                <w:bCs/>
                <w:sz w:val="16"/>
                <w:szCs w:val="16"/>
                <w:lang w:eastAsia="es-ES"/>
              </w:rPr>
            </w:pPr>
          </w:p>
        </w:tc>
        <w:tc>
          <w:tcPr>
            <w:tcW w:w="19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c>
          <w:tcPr>
            <w:tcW w:w="3540"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c>
          <w:tcPr>
            <w:tcW w:w="1713"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c>
          <w:tcPr>
            <w:tcW w:w="4809"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c>
          <w:tcPr>
            <w:tcW w:w="651"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Times New Roman" w:eastAsia="Times New Roman" w:hAnsi="Times New Roman" w:cs="Times New Roman"/>
                <w:sz w:val="16"/>
                <w:szCs w:val="16"/>
                <w:lang w:eastAsia="es-ES"/>
              </w:rPr>
            </w:pP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b/>
                <w:bCs/>
                <w:sz w:val="16"/>
                <w:szCs w:val="16"/>
                <w:lang w:eastAsia="es-ES"/>
              </w:rPr>
            </w:pPr>
            <w:r w:rsidRPr="003C7B76">
              <w:rPr>
                <w:rFonts w:ascii="Calibri" w:eastAsia="Times New Roman" w:hAnsi="Calibri" w:cs="Calibri"/>
                <w:b/>
                <w:bCs/>
                <w:sz w:val="16"/>
                <w:szCs w:val="16"/>
                <w:lang w:eastAsia="es-ES"/>
              </w:rPr>
              <w:t>2</w:t>
            </w:r>
          </w:p>
        </w:tc>
        <w:tc>
          <w:tcPr>
            <w:tcW w:w="5443" w:type="dxa"/>
            <w:gridSpan w:val="3"/>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6"/>
                <w:szCs w:val="16"/>
                <w:lang w:eastAsia="es-ES"/>
              </w:rPr>
            </w:pPr>
            <w:r w:rsidRPr="003C7B76">
              <w:rPr>
                <w:rFonts w:ascii="Calibri" w:eastAsia="Times New Roman" w:hAnsi="Calibri" w:cs="Calibri"/>
                <w:b/>
                <w:bCs/>
                <w:sz w:val="16"/>
                <w:szCs w:val="16"/>
                <w:lang w:eastAsia="es-ES"/>
              </w:rPr>
              <w:t>Vehículos (CP1 TMVG0109+TMVL0109)</w:t>
            </w:r>
          </w:p>
        </w:tc>
        <w:tc>
          <w:tcPr>
            <w:tcW w:w="4809"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b/>
                <w:bCs/>
                <w:sz w:val="16"/>
                <w:szCs w:val="16"/>
                <w:lang w:eastAsia="es-ES"/>
              </w:rPr>
            </w:pPr>
          </w:p>
        </w:tc>
        <w:tc>
          <w:tcPr>
            <w:tcW w:w="651"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Times New Roman" w:eastAsia="Times New Roman" w:hAnsi="Times New Roman" w:cs="Times New Roman"/>
                <w:sz w:val="16"/>
                <w:szCs w:val="16"/>
                <w:lang w:eastAsia="es-ES"/>
              </w:rPr>
            </w:pP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c>
          <w:tcPr>
            <w:tcW w:w="190" w:type="dxa"/>
            <w:tcBorders>
              <w:top w:val="single" w:sz="4" w:space="0" w:color="auto"/>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540" w:type="dxa"/>
            <w:tcBorders>
              <w:top w:val="single" w:sz="4" w:space="0" w:color="auto"/>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1713" w:type="dxa"/>
            <w:tcBorders>
              <w:top w:val="single" w:sz="4" w:space="0" w:color="auto"/>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4809" w:type="dxa"/>
            <w:tcBorders>
              <w:top w:val="single" w:sz="4" w:space="0" w:color="auto"/>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651" w:type="dxa"/>
            <w:tcBorders>
              <w:top w:val="single" w:sz="4" w:space="0" w:color="auto"/>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54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p>
        </w:tc>
        <w:tc>
          <w:tcPr>
            <w:tcW w:w="1713"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b/>
                <w:bCs/>
                <w:sz w:val="16"/>
                <w:szCs w:val="16"/>
                <w:lang w:eastAsia="es-ES"/>
              </w:rPr>
            </w:pPr>
            <w:r w:rsidRPr="003C7B76">
              <w:rPr>
                <w:rFonts w:ascii="Calibri" w:eastAsia="Times New Roman" w:hAnsi="Calibri" w:cs="Calibri"/>
                <w:b/>
                <w:bCs/>
                <w:sz w:val="16"/>
                <w:szCs w:val="16"/>
                <w:lang w:eastAsia="es-ES"/>
              </w:rPr>
              <w:t>código</w:t>
            </w:r>
          </w:p>
        </w:tc>
        <w:tc>
          <w:tcPr>
            <w:tcW w:w="4809"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b/>
                <w:bCs/>
                <w:sz w:val="16"/>
                <w:szCs w:val="16"/>
                <w:lang w:eastAsia="es-ES"/>
              </w:rPr>
            </w:pPr>
            <w:r w:rsidRPr="003C7B76">
              <w:rPr>
                <w:rFonts w:ascii="Calibri" w:eastAsia="Times New Roman" w:hAnsi="Calibri" w:cs="Calibri"/>
                <w:b/>
                <w:bCs/>
                <w:sz w:val="16"/>
                <w:szCs w:val="16"/>
                <w:lang w:eastAsia="es-ES"/>
              </w:rPr>
              <w:t>formación</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6"/>
                <w:szCs w:val="16"/>
                <w:lang w:eastAsia="es-ES"/>
              </w:rPr>
            </w:pPr>
            <w:r w:rsidRPr="003C7B76">
              <w:rPr>
                <w:rFonts w:ascii="Calibri" w:eastAsia="Times New Roman" w:hAnsi="Calibri" w:cs="Calibri"/>
                <w:b/>
                <w:bCs/>
                <w:sz w:val="16"/>
                <w:szCs w:val="16"/>
                <w:lang w:eastAsia="es-ES"/>
              </w:rPr>
              <w:t>horas</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b/>
                <w:bCs/>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540"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Especialidad inscrita</w:t>
            </w:r>
          </w:p>
        </w:tc>
        <w:tc>
          <w:tcPr>
            <w:tcW w:w="1713"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FMEH0012OV</w:t>
            </w:r>
          </w:p>
        </w:tc>
        <w:tc>
          <w:tcPr>
            <w:tcW w:w="4809"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proofErr w:type="spellStart"/>
            <w:r w:rsidRPr="003C7B76">
              <w:rPr>
                <w:rFonts w:ascii="Calibri" w:eastAsia="Times New Roman" w:hAnsi="Calibri" w:cs="Calibri"/>
                <w:sz w:val="16"/>
                <w:szCs w:val="16"/>
                <w:lang w:eastAsia="es-ES"/>
              </w:rPr>
              <w:t>Form</w:t>
            </w:r>
            <w:proofErr w:type="spellEnd"/>
            <w:r w:rsidRPr="003C7B76">
              <w:rPr>
                <w:rFonts w:ascii="Calibri" w:eastAsia="Times New Roman" w:hAnsi="Calibri" w:cs="Calibri"/>
                <w:sz w:val="16"/>
                <w:szCs w:val="16"/>
                <w:lang w:eastAsia="es-ES"/>
              </w:rPr>
              <w:t>. Previa a CP 1: Familia de fabricación mecánica</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160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540" w:type="dxa"/>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CP 1 Completo TMVG0109</w:t>
            </w:r>
          </w:p>
        </w:tc>
        <w:tc>
          <w:tcPr>
            <w:tcW w:w="1713" w:type="dxa"/>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mf0620_1</w:t>
            </w:r>
          </w:p>
        </w:tc>
        <w:tc>
          <w:tcPr>
            <w:tcW w:w="4809"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Mecanizado básico</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90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540" w:type="dxa"/>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CP 1 Completo TMVG0109</w:t>
            </w:r>
          </w:p>
        </w:tc>
        <w:tc>
          <w:tcPr>
            <w:tcW w:w="1713" w:type="dxa"/>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mf0623_1</w:t>
            </w:r>
          </w:p>
        </w:tc>
        <w:tc>
          <w:tcPr>
            <w:tcW w:w="4809"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Técnicas básicas de mecánica de vehículos</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90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540" w:type="dxa"/>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CP 1 Completo TMVG0109</w:t>
            </w:r>
          </w:p>
        </w:tc>
        <w:tc>
          <w:tcPr>
            <w:tcW w:w="1713" w:type="dxa"/>
            <w:tcBorders>
              <w:top w:val="nil"/>
              <w:left w:val="nil"/>
              <w:bottom w:val="nil"/>
              <w:right w:val="nil"/>
            </w:tcBorders>
            <w:shd w:val="clear" w:color="000000" w:fill="BFBFBF"/>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mf0624_1</w:t>
            </w:r>
          </w:p>
        </w:tc>
        <w:tc>
          <w:tcPr>
            <w:tcW w:w="4809"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Técnicas básicas de electricidad de vehículos</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90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540" w:type="dxa"/>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CP1 Completo TMVL0109</w:t>
            </w:r>
          </w:p>
        </w:tc>
        <w:tc>
          <w:tcPr>
            <w:tcW w:w="1713" w:type="dxa"/>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mf0621_1</w:t>
            </w:r>
          </w:p>
        </w:tc>
        <w:tc>
          <w:tcPr>
            <w:tcW w:w="4809"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Técnicas básicas de sustitución de elementos amovibles</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90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i/>
                <w:iCs/>
                <w:sz w:val="16"/>
                <w:szCs w:val="16"/>
                <w:lang w:eastAsia="es-ES"/>
              </w:rPr>
            </w:pPr>
            <w:r w:rsidRPr="003C7B76">
              <w:rPr>
                <w:rFonts w:ascii="Calibri" w:eastAsia="Times New Roman" w:hAnsi="Calibri" w:cs="Calibri"/>
                <w:i/>
                <w:iCs/>
                <w:sz w:val="16"/>
                <w:szCs w:val="16"/>
                <w:lang w:eastAsia="es-ES"/>
              </w:rPr>
              <w:t> </w:t>
            </w:r>
          </w:p>
        </w:tc>
        <w:tc>
          <w:tcPr>
            <w:tcW w:w="3540" w:type="dxa"/>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CP1 Completo TMVL0109</w:t>
            </w:r>
          </w:p>
        </w:tc>
        <w:tc>
          <w:tcPr>
            <w:tcW w:w="1713" w:type="dxa"/>
            <w:tcBorders>
              <w:top w:val="nil"/>
              <w:left w:val="nil"/>
              <w:bottom w:val="nil"/>
              <w:right w:val="nil"/>
            </w:tcBorders>
            <w:shd w:val="clear" w:color="000000" w:fill="D9D9D9"/>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mf0622_1</w:t>
            </w:r>
          </w:p>
        </w:tc>
        <w:tc>
          <w:tcPr>
            <w:tcW w:w="4809"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Técnicas básicas de preparación de superficies</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90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540"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6"/>
                <w:szCs w:val="16"/>
                <w:lang w:eastAsia="es-ES"/>
              </w:rPr>
            </w:pPr>
          </w:p>
        </w:tc>
        <w:tc>
          <w:tcPr>
            <w:tcW w:w="1713"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c>
          <w:tcPr>
            <w:tcW w:w="4809"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xml:space="preserve">Competencias básicas transversales </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350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540"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6"/>
                <w:szCs w:val="16"/>
                <w:lang w:eastAsia="es-ES"/>
              </w:rPr>
            </w:pPr>
          </w:p>
        </w:tc>
        <w:tc>
          <w:tcPr>
            <w:tcW w:w="1713"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c>
          <w:tcPr>
            <w:tcW w:w="4809"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Módulo de prácticas TMVG0109</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120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p>
        </w:tc>
        <w:tc>
          <w:tcPr>
            <w:tcW w:w="190" w:type="dxa"/>
            <w:tcBorders>
              <w:top w:val="nil"/>
              <w:left w:val="single" w:sz="4" w:space="0" w:color="auto"/>
              <w:bottom w:val="nil"/>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540"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6"/>
                <w:szCs w:val="16"/>
                <w:lang w:eastAsia="es-ES"/>
              </w:rPr>
            </w:pPr>
          </w:p>
        </w:tc>
        <w:tc>
          <w:tcPr>
            <w:tcW w:w="1713" w:type="dxa"/>
            <w:tcBorders>
              <w:top w:val="nil"/>
              <w:left w:val="nil"/>
              <w:bottom w:val="nil"/>
              <w:right w:val="nil"/>
            </w:tcBorders>
            <w:shd w:val="clear" w:color="auto" w:fill="auto"/>
            <w:noWrap/>
            <w:hideMark/>
          </w:tcPr>
          <w:p w:rsidR="003C7B76" w:rsidRPr="003C7B76" w:rsidRDefault="003C7B76" w:rsidP="003C7B76">
            <w:pPr>
              <w:spacing w:after="0" w:line="240" w:lineRule="auto"/>
              <w:rPr>
                <w:rFonts w:ascii="Times New Roman" w:eastAsia="Times New Roman" w:hAnsi="Times New Roman" w:cs="Times New Roman"/>
                <w:sz w:val="16"/>
                <w:szCs w:val="16"/>
                <w:lang w:eastAsia="es-ES"/>
              </w:rPr>
            </w:pPr>
          </w:p>
        </w:tc>
        <w:tc>
          <w:tcPr>
            <w:tcW w:w="4809" w:type="dxa"/>
            <w:tcBorders>
              <w:top w:val="nil"/>
              <w:left w:val="nil"/>
              <w:bottom w:val="nil"/>
              <w:right w:val="nil"/>
            </w:tcBorders>
            <w:shd w:val="clear" w:color="auto" w:fill="auto"/>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Módulo de prácticas TMVL0109</w:t>
            </w:r>
          </w:p>
        </w:tc>
        <w:tc>
          <w:tcPr>
            <w:tcW w:w="651" w:type="dxa"/>
            <w:tcBorders>
              <w:top w:val="nil"/>
              <w:left w:val="nil"/>
              <w:bottom w:val="nil"/>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120</w:t>
            </w:r>
          </w:p>
        </w:tc>
      </w:tr>
      <w:tr w:rsidR="003C7B76" w:rsidRPr="003C7B76" w:rsidTr="003C7B76">
        <w:trPr>
          <w:trHeight w:val="360"/>
        </w:trPr>
        <w:tc>
          <w:tcPr>
            <w:tcW w:w="380" w:type="dxa"/>
            <w:tcBorders>
              <w:top w:val="nil"/>
              <w:left w:val="nil"/>
              <w:bottom w:val="nil"/>
              <w:right w:val="nil"/>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sz w:val="16"/>
                <w:szCs w:val="16"/>
                <w:lang w:eastAsia="es-ES"/>
              </w:rPr>
            </w:pPr>
          </w:p>
        </w:tc>
        <w:tc>
          <w:tcPr>
            <w:tcW w:w="190" w:type="dxa"/>
            <w:tcBorders>
              <w:top w:val="nil"/>
              <w:left w:val="single" w:sz="4" w:space="0" w:color="auto"/>
              <w:bottom w:val="single" w:sz="4" w:space="0" w:color="auto"/>
              <w:right w:val="nil"/>
            </w:tcBorders>
            <w:shd w:val="clear" w:color="auto" w:fill="auto"/>
            <w:noWrap/>
            <w:vAlign w:val="bottom"/>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3540" w:type="dxa"/>
            <w:tcBorders>
              <w:top w:val="nil"/>
              <w:left w:val="nil"/>
              <w:bottom w:val="single" w:sz="4" w:space="0" w:color="auto"/>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1713" w:type="dxa"/>
            <w:tcBorders>
              <w:top w:val="nil"/>
              <w:left w:val="nil"/>
              <w:bottom w:val="single" w:sz="4" w:space="0" w:color="auto"/>
              <w:right w:val="nil"/>
            </w:tcBorders>
            <w:shd w:val="clear" w:color="auto" w:fill="auto"/>
            <w:noWrap/>
            <w:hideMark/>
          </w:tcPr>
          <w:p w:rsidR="003C7B76" w:rsidRPr="003C7B76" w:rsidRDefault="003C7B76" w:rsidP="003C7B76">
            <w:pPr>
              <w:spacing w:after="0" w:line="240" w:lineRule="auto"/>
              <w:rPr>
                <w:rFonts w:ascii="Calibri" w:eastAsia="Times New Roman" w:hAnsi="Calibri" w:cs="Calibri"/>
                <w:sz w:val="16"/>
                <w:szCs w:val="16"/>
                <w:lang w:eastAsia="es-ES"/>
              </w:rPr>
            </w:pPr>
            <w:r w:rsidRPr="003C7B76">
              <w:rPr>
                <w:rFonts w:ascii="Calibri" w:eastAsia="Times New Roman" w:hAnsi="Calibri" w:cs="Calibri"/>
                <w:sz w:val="16"/>
                <w:szCs w:val="16"/>
                <w:lang w:eastAsia="es-ES"/>
              </w:rPr>
              <w:t> </w:t>
            </w:r>
          </w:p>
        </w:tc>
        <w:tc>
          <w:tcPr>
            <w:tcW w:w="4809" w:type="dxa"/>
            <w:tcBorders>
              <w:top w:val="nil"/>
              <w:left w:val="nil"/>
              <w:bottom w:val="single" w:sz="4" w:space="0" w:color="auto"/>
              <w:right w:val="nil"/>
            </w:tcBorders>
            <w:shd w:val="clear" w:color="auto" w:fill="auto"/>
            <w:vAlign w:val="bottom"/>
            <w:hideMark/>
          </w:tcPr>
          <w:p w:rsidR="003C7B76" w:rsidRPr="003C7B76" w:rsidRDefault="003C7B76" w:rsidP="003C7B76">
            <w:pPr>
              <w:spacing w:after="0" w:line="240" w:lineRule="auto"/>
              <w:jc w:val="right"/>
              <w:rPr>
                <w:rFonts w:ascii="Calibri" w:eastAsia="Times New Roman" w:hAnsi="Calibri" w:cs="Calibri"/>
                <w:b/>
                <w:bCs/>
                <w:sz w:val="16"/>
                <w:szCs w:val="16"/>
                <w:lang w:eastAsia="es-ES"/>
              </w:rPr>
            </w:pPr>
            <w:r w:rsidRPr="003C7B76">
              <w:rPr>
                <w:rFonts w:ascii="Calibri" w:eastAsia="Times New Roman" w:hAnsi="Calibri" w:cs="Calibri"/>
                <w:b/>
                <w:bCs/>
                <w:sz w:val="16"/>
                <w:szCs w:val="16"/>
                <w:lang w:eastAsia="es-ES"/>
              </w:rPr>
              <w:t>total</w:t>
            </w:r>
          </w:p>
        </w:tc>
        <w:tc>
          <w:tcPr>
            <w:tcW w:w="651" w:type="dxa"/>
            <w:tcBorders>
              <w:top w:val="nil"/>
              <w:left w:val="nil"/>
              <w:bottom w:val="single" w:sz="4" w:space="0" w:color="auto"/>
              <w:right w:val="single" w:sz="4" w:space="0" w:color="auto"/>
            </w:tcBorders>
            <w:shd w:val="clear" w:color="auto" w:fill="auto"/>
            <w:noWrap/>
            <w:vAlign w:val="bottom"/>
            <w:hideMark/>
          </w:tcPr>
          <w:p w:rsidR="003C7B76" w:rsidRPr="003C7B76" w:rsidRDefault="003C7B76" w:rsidP="003C7B76">
            <w:pPr>
              <w:spacing w:after="0" w:line="240" w:lineRule="auto"/>
              <w:jc w:val="right"/>
              <w:rPr>
                <w:rFonts w:ascii="Calibri" w:eastAsia="Times New Roman" w:hAnsi="Calibri" w:cs="Calibri"/>
                <w:b/>
                <w:bCs/>
                <w:sz w:val="16"/>
                <w:szCs w:val="16"/>
                <w:lang w:eastAsia="es-ES"/>
              </w:rPr>
            </w:pPr>
            <w:r w:rsidRPr="003C7B76">
              <w:rPr>
                <w:rFonts w:ascii="Calibri" w:eastAsia="Times New Roman" w:hAnsi="Calibri" w:cs="Calibri"/>
                <w:b/>
                <w:bCs/>
                <w:sz w:val="16"/>
                <w:szCs w:val="16"/>
                <w:lang w:eastAsia="es-ES"/>
              </w:rPr>
              <w:t>1.200</w:t>
            </w:r>
          </w:p>
        </w:tc>
      </w:tr>
    </w:tbl>
    <w:p w:rsidR="003C7B76" w:rsidRPr="003C7B76" w:rsidRDefault="003C7B76" w:rsidP="003C7B76">
      <w:pPr>
        <w:spacing w:after="120" w:line="276" w:lineRule="auto"/>
        <w:rPr>
          <w:b/>
        </w:rPr>
      </w:pPr>
    </w:p>
    <w:p w:rsidR="003C7B76" w:rsidRPr="003C7B76" w:rsidRDefault="003C7B76" w:rsidP="003C7B76">
      <w:pPr>
        <w:spacing w:after="200" w:line="276" w:lineRule="auto"/>
        <w:rPr>
          <w:dstrike/>
        </w:rPr>
      </w:pPr>
    </w:p>
    <w:p w:rsidR="00662AD0" w:rsidRPr="00896852" w:rsidRDefault="00662AD0" w:rsidP="009A1FD2">
      <w:pPr>
        <w:pStyle w:val="BOPVFirmaNombre"/>
      </w:pPr>
    </w:p>
    <w:sectPr w:rsidR="00662AD0" w:rsidRPr="00896852" w:rsidSect="006E7A81">
      <w:pgSz w:w="11906" w:h="16838"/>
      <w:pgMar w:top="1814" w:right="964" w:bottom="124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21CE"/>
    <w:multiLevelType w:val="hybridMultilevel"/>
    <w:tmpl w:val="0CB275D4"/>
    <w:lvl w:ilvl="0" w:tplc="B1DE2858">
      <w:numFmt w:val="bullet"/>
      <w:lvlText w:val="–"/>
      <w:lvlJc w:val="left"/>
      <w:pPr>
        <w:ind w:left="785" w:hanging="360"/>
      </w:pPr>
      <w:rPr>
        <w:rFonts w:ascii="Arial" w:eastAsiaTheme="minorHAnsi" w:hAnsi="Arial" w:cs="Arial" w:hint="default"/>
      </w:rPr>
    </w:lvl>
    <w:lvl w:ilvl="1" w:tplc="042D0003" w:tentative="1">
      <w:start w:val="1"/>
      <w:numFmt w:val="bullet"/>
      <w:lvlText w:val="o"/>
      <w:lvlJc w:val="left"/>
      <w:pPr>
        <w:ind w:left="1505" w:hanging="360"/>
      </w:pPr>
      <w:rPr>
        <w:rFonts w:ascii="Courier New" w:hAnsi="Courier New" w:cs="Courier New" w:hint="default"/>
      </w:rPr>
    </w:lvl>
    <w:lvl w:ilvl="2" w:tplc="042D0005" w:tentative="1">
      <w:start w:val="1"/>
      <w:numFmt w:val="bullet"/>
      <w:lvlText w:val=""/>
      <w:lvlJc w:val="left"/>
      <w:pPr>
        <w:ind w:left="2225" w:hanging="360"/>
      </w:pPr>
      <w:rPr>
        <w:rFonts w:ascii="Wingdings" w:hAnsi="Wingdings" w:hint="default"/>
      </w:rPr>
    </w:lvl>
    <w:lvl w:ilvl="3" w:tplc="042D0001" w:tentative="1">
      <w:start w:val="1"/>
      <w:numFmt w:val="bullet"/>
      <w:lvlText w:val=""/>
      <w:lvlJc w:val="left"/>
      <w:pPr>
        <w:ind w:left="2945" w:hanging="360"/>
      </w:pPr>
      <w:rPr>
        <w:rFonts w:ascii="Symbol" w:hAnsi="Symbol" w:hint="default"/>
      </w:rPr>
    </w:lvl>
    <w:lvl w:ilvl="4" w:tplc="042D0003" w:tentative="1">
      <w:start w:val="1"/>
      <w:numFmt w:val="bullet"/>
      <w:lvlText w:val="o"/>
      <w:lvlJc w:val="left"/>
      <w:pPr>
        <w:ind w:left="3665" w:hanging="360"/>
      </w:pPr>
      <w:rPr>
        <w:rFonts w:ascii="Courier New" w:hAnsi="Courier New" w:cs="Courier New" w:hint="default"/>
      </w:rPr>
    </w:lvl>
    <w:lvl w:ilvl="5" w:tplc="042D0005" w:tentative="1">
      <w:start w:val="1"/>
      <w:numFmt w:val="bullet"/>
      <w:lvlText w:val=""/>
      <w:lvlJc w:val="left"/>
      <w:pPr>
        <w:ind w:left="4385" w:hanging="360"/>
      </w:pPr>
      <w:rPr>
        <w:rFonts w:ascii="Wingdings" w:hAnsi="Wingdings" w:hint="default"/>
      </w:rPr>
    </w:lvl>
    <w:lvl w:ilvl="6" w:tplc="042D0001" w:tentative="1">
      <w:start w:val="1"/>
      <w:numFmt w:val="bullet"/>
      <w:lvlText w:val=""/>
      <w:lvlJc w:val="left"/>
      <w:pPr>
        <w:ind w:left="5105" w:hanging="360"/>
      </w:pPr>
      <w:rPr>
        <w:rFonts w:ascii="Symbol" w:hAnsi="Symbol" w:hint="default"/>
      </w:rPr>
    </w:lvl>
    <w:lvl w:ilvl="7" w:tplc="042D0003" w:tentative="1">
      <w:start w:val="1"/>
      <w:numFmt w:val="bullet"/>
      <w:lvlText w:val="o"/>
      <w:lvlJc w:val="left"/>
      <w:pPr>
        <w:ind w:left="5825" w:hanging="360"/>
      </w:pPr>
      <w:rPr>
        <w:rFonts w:ascii="Courier New" w:hAnsi="Courier New" w:cs="Courier New" w:hint="default"/>
      </w:rPr>
    </w:lvl>
    <w:lvl w:ilvl="8" w:tplc="042D0005" w:tentative="1">
      <w:start w:val="1"/>
      <w:numFmt w:val="bullet"/>
      <w:lvlText w:val=""/>
      <w:lvlJc w:val="left"/>
      <w:pPr>
        <w:ind w:left="6545" w:hanging="360"/>
      </w:pPr>
      <w:rPr>
        <w:rFonts w:ascii="Wingdings" w:hAnsi="Wingdings" w:hint="default"/>
      </w:rPr>
    </w:lvl>
  </w:abstractNum>
  <w:abstractNum w:abstractNumId="1" w15:restartNumberingAfterBreak="0">
    <w:nsid w:val="05C044B9"/>
    <w:multiLevelType w:val="hybridMultilevel"/>
    <w:tmpl w:val="6C5434D0"/>
    <w:lvl w:ilvl="0" w:tplc="0C0A0001">
      <w:start w:val="1"/>
      <w:numFmt w:val="bullet"/>
      <w:lvlText w:val=""/>
      <w:lvlJc w:val="left"/>
      <w:pPr>
        <w:ind w:left="1210" w:hanging="360"/>
      </w:pPr>
      <w:rPr>
        <w:rFonts w:ascii="Symbol" w:hAnsi="Symbol" w:hint="default"/>
      </w:rPr>
    </w:lvl>
    <w:lvl w:ilvl="1" w:tplc="0C0A0003" w:tentative="1">
      <w:start w:val="1"/>
      <w:numFmt w:val="bullet"/>
      <w:lvlText w:val="o"/>
      <w:lvlJc w:val="left"/>
      <w:pPr>
        <w:ind w:left="1930" w:hanging="360"/>
      </w:pPr>
      <w:rPr>
        <w:rFonts w:ascii="Courier New" w:hAnsi="Courier New" w:cs="Courier New" w:hint="default"/>
      </w:rPr>
    </w:lvl>
    <w:lvl w:ilvl="2" w:tplc="0C0A0005" w:tentative="1">
      <w:start w:val="1"/>
      <w:numFmt w:val="bullet"/>
      <w:lvlText w:val=""/>
      <w:lvlJc w:val="left"/>
      <w:pPr>
        <w:ind w:left="2650" w:hanging="360"/>
      </w:pPr>
      <w:rPr>
        <w:rFonts w:ascii="Wingdings" w:hAnsi="Wingdings" w:hint="default"/>
      </w:rPr>
    </w:lvl>
    <w:lvl w:ilvl="3" w:tplc="0C0A0001" w:tentative="1">
      <w:start w:val="1"/>
      <w:numFmt w:val="bullet"/>
      <w:lvlText w:val=""/>
      <w:lvlJc w:val="left"/>
      <w:pPr>
        <w:ind w:left="3370" w:hanging="360"/>
      </w:pPr>
      <w:rPr>
        <w:rFonts w:ascii="Symbol" w:hAnsi="Symbol" w:hint="default"/>
      </w:rPr>
    </w:lvl>
    <w:lvl w:ilvl="4" w:tplc="0C0A0003" w:tentative="1">
      <w:start w:val="1"/>
      <w:numFmt w:val="bullet"/>
      <w:lvlText w:val="o"/>
      <w:lvlJc w:val="left"/>
      <w:pPr>
        <w:ind w:left="4090" w:hanging="360"/>
      </w:pPr>
      <w:rPr>
        <w:rFonts w:ascii="Courier New" w:hAnsi="Courier New" w:cs="Courier New" w:hint="default"/>
      </w:rPr>
    </w:lvl>
    <w:lvl w:ilvl="5" w:tplc="0C0A0005" w:tentative="1">
      <w:start w:val="1"/>
      <w:numFmt w:val="bullet"/>
      <w:lvlText w:val=""/>
      <w:lvlJc w:val="left"/>
      <w:pPr>
        <w:ind w:left="4810" w:hanging="360"/>
      </w:pPr>
      <w:rPr>
        <w:rFonts w:ascii="Wingdings" w:hAnsi="Wingdings" w:hint="default"/>
      </w:rPr>
    </w:lvl>
    <w:lvl w:ilvl="6" w:tplc="0C0A0001" w:tentative="1">
      <w:start w:val="1"/>
      <w:numFmt w:val="bullet"/>
      <w:lvlText w:val=""/>
      <w:lvlJc w:val="left"/>
      <w:pPr>
        <w:ind w:left="5530" w:hanging="360"/>
      </w:pPr>
      <w:rPr>
        <w:rFonts w:ascii="Symbol" w:hAnsi="Symbol" w:hint="default"/>
      </w:rPr>
    </w:lvl>
    <w:lvl w:ilvl="7" w:tplc="0C0A0003" w:tentative="1">
      <w:start w:val="1"/>
      <w:numFmt w:val="bullet"/>
      <w:lvlText w:val="o"/>
      <w:lvlJc w:val="left"/>
      <w:pPr>
        <w:ind w:left="6250" w:hanging="360"/>
      </w:pPr>
      <w:rPr>
        <w:rFonts w:ascii="Courier New" w:hAnsi="Courier New" w:cs="Courier New" w:hint="default"/>
      </w:rPr>
    </w:lvl>
    <w:lvl w:ilvl="8" w:tplc="0C0A0005" w:tentative="1">
      <w:start w:val="1"/>
      <w:numFmt w:val="bullet"/>
      <w:lvlText w:val=""/>
      <w:lvlJc w:val="left"/>
      <w:pPr>
        <w:ind w:left="6970" w:hanging="360"/>
      </w:pPr>
      <w:rPr>
        <w:rFonts w:ascii="Wingdings" w:hAnsi="Wingdings" w:hint="default"/>
      </w:rPr>
    </w:lvl>
  </w:abstractNum>
  <w:abstractNum w:abstractNumId="2" w15:restartNumberingAfterBreak="0">
    <w:nsid w:val="09011D4A"/>
    <w:multiLevelType w:val="hybridMultilevel"/>
    <w:tmpl w:val="9FF27F32"/>
    <w:lvl w:ilvl="0" w:tplc="0C0A0017">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9B47A8A"/>
    <w:multiLevelType w:val="singleLevel"/>
    <w:tmpl w:val="9D46EE28"/>
    <w:lvl w:ilvl="0">
      <w:start w:val="1"/>
      <w:numFmt w:val="decimal"/>
      <w:lvlText w:val="%1."/>
      <w:lvlJc w:val="left"/>
      <w:pPr>
        <w:tabs>
          <w:tab w:val="num" w:pos="360"/>
        </w:tabs>
        <w:ind w:left="360" w:hanging="360"/>
      </w:pPr>
    </w:lvl>
  </w:abstractNum>
  <w:abstractNum w:abstractNumId="4" w15:restartNumberingAfterBreak="0">
    <w:nsid w:val="13CA5F97"/>
    <w:multiLevelType w:val="hybridMultilevel"/>
    <w:tmpl w:val="BD7E2A6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15:restartNumberingAfterBreak="0">
    <w:nsid w:val="2578372E"/>
    <w:multiLevelType w:val="hybridMultilevel"/>
    <w:tmpl w:val="D7CA1600"/>
    <w:lvl w:ilvl="0" w:tplc="757A2C96">
      <w:numFmt w:val="bullet"/>
      <w:lvlText w:val="–"/>
      <w:lvlJc w:val="left"/>
      <w:pPr>
        <w:ind w:left="720" w:hanging="360"/>
      </w:pPr>
      <w:rPr>
        <w:rFonts w:ascii="Arial" w:eastAsiaTheme="minorHAnsi" w:hAnsi="Arial"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6" w15:restartNumberingAfterBreak="0">
    <w:nsid w:val="270E0B91"/>
    <w:multiLevelType w:val="hybridMultilevel"/>
    <w:tmpl w:val="F862834C"/>
    <w:lvl w:ilvl="0" w:tplc="0C14A6D8">
      <w:numFmt w:val="bullet"/>
      <w:lvlText w:val="-"/>
      <w:lvlJc w:val="left"/>
      <w:pPr>
        <w:ind w:left="720" w:hanging="360"/>
      </w:pPr>
      <w:rPr>
        <w:rFonts w:ascii="Arial" w:hAnsi="Arial"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88F21C9"/>
    <w:multiLevelType w:val="hybridMultilevel"/>
    <w:tmpl w:val="BEB6DE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9167529"/>
    <w:multiLevelType w:val="hybridMultilevel"/>
    <w:tmpl w:val="45B49BB8"/>
    <w:lvl w:ilvl="0" w:tplc="ECEE0BC0">
      <w:start w:val="3"/>
      <w:numFmt w:val="bullet"/>
      <w:lvlText w:val="-"/>
      <w:lvlJc w:val="left"/>
      <w:pPr>
        <w:ind w:left="785" w:hanging="360"/>
      </w:pPr>
      <w:rPr>
        <w:rFonts w:ascii="Arial" w:eastAsia="Calibri" w:hAnsi="Arial" w:cs="Arial"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9" w15:restartNumberingAfterBreak="0">
    <w:nsid w:val="2BD1282E"/>
    <w:multiLevelType w:val="hybridMultilevel"/>
    <w:tmpl w:val="502C3244"/>
    <w:lvl w:ilvl="0" w:tplc="0C0A000F">
      <w:start w:val="1"/>
      <w:numFmt w:val="decimal"/>
      <w:lvlText w:val="%1."/>
      <w:lvlJc w:val="left"/>
      <w:pPr>
        <w:ind w:left="295" w:hanging="360"/>
      </w:pPr>
    </w:lvl>
    <w:lvl w:ilvl="1" w:tplc="0C0A0019" w:tentative="1">
      <w:start w:val="1"/>
      <w:numFmt w:val="lowerLetter"/>
      <w:lvlText w:val="%2."/>
      <w:lvlJc w:val="left"/>
      <w:pPr>
        <w:ind w:left="1015" w:hanging="360"/>
      </w:pPr>
    </w:lvl>
    <w:lvl w:ilvl="2" w:tplc="0C0A001B" w:tentative="1">
      <w:start w:val="1"/>
      <w:numFmt w:val="lowerRoman"/>
      <w:lvlText w:val="%3."/>
      <w:lvlJc w:val="right"/>
      <w:pPr>
        <w:ind w:left="1735" w:hanging="180"/>
      </w:pPr>
    </w:lvl>
    <w:lvl w:ilvl="3" w:tplc="0C0A000F" w:tentative="1">
      <w:start w:val="1"/>
      <w:numFmt w:val="decimal"/>
      <w:lvlText w:val="%4."/>
      <w:lvlJc w:val="left"/>
      <w:pPr>
        <w:ind w:left="2455" w:hanging="360"/>
      </w:pPr>
    </w:lvl>
    <w:lvl w:ilvl="4" w:tplc="0C0A0019" w:tentative="1">
      <w:start w:val="1"/>
      <w:numFmt w:val="lowerLetter"/>
      <w:lvlText w:val="%5."/>
      <w:lvlJc w:val="left"/>
      <w:pPr>
        <w:ind w:left="3175" w:hanging="360"/>
      </w:pPr>
    </w:lvl>
    <w:lvl w:ilvl="5" w:tplc="0C0A001B" w:tentative="1">
      <w:start w:val="1"/>
      <w:numFmt w:val="lowerRoman"/>
      <w:lvlText w:val="%6."/>
      <w:lvlJc w:val="right"/>
      <w:pPr>
        <w:ind w:left="3895" w:hanging="180"/>
      </w:pPr>
    </w:lvl>
    <w:lvl w:ilvl="6" w:tplc="0C0A000F" w:tentative="1">
      <w:start w:val="1"/>
      <w:numFmt w:val="decimal"/>
      <w:lvlText w:val="%7."/>
      <w:lvlJc w:val="left"/>
      <w:pPr>
        <w:ind w:left="4615" w:hanging="360"/>
      </w:pPr>
    </w:lvl>
    <w:lvl w:ilvl="7" w:tplc="0C0A0019" w:tentative="1">
      <w:start w:val="1"/>
      <w:numFmt w:val="lowerLetter"/>
      <w:lvlText w:val="%8."/>
      <w:lvlJc w:val="left"/>
      <w:pPr>
        <w:ind w:left="5335" w:hanging="360"/>
      </w:pPr>
    </w:lvl>
    <w:lvl w:ilvl="8" w:tplc="0C0A001B" w:tentative="1">
      <w:start w:val="1"/>
      <w:numFmt w:val="lowerRoman"/>
      <w:lvlText w:val="%9."/>
      <w:lvlJc w:val="right"/>
      <w:pPr>
        <w:ind w:left="6055" w:hanging="180"/>
      </w:pPr>
    </w:lvl>
  </w:abstractNum>
  <w:abstractNum w:abstractNumId="10" w15:restartNumberingAfterBreak="0">
    <w:nsid w:val="2FB446F0"/>
    <w:multiLevelType w:val="hybridMultilevel"/>
    <w:tmpl w:val="30BAD184"/>
    <w:lvl w:ilvl="0" w:tplc="7A2EC4B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34778C5"/>
    <w:multiLevelType w:val="hybridMultilevel"/>
    <w:tmpl w:val="6D5AABD2"/>
    <w:lvl w:ilvl="0" w:tplc="B75EFE7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A4A58B3"/>
    <w:multiLevelType w:val="hybridMultilevel"/>
    <w:tmpl w:val="F59E5AE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3CB94C9B"/>
    <w:multiLevelType w:val="hybridMultilevel"/>
    <w:tmpl w:val="39B64B46"/>
    <w:lvl w:ilvl="0" w:tplc="31BC7A60">
      <w:start w:val="1"/>
      <w:numFmt w:val="lowerLetter"/>
      <w:lvlText w:val="%1)"/>
      <w:lvlJc w:val="left"/>
      <w:pPr>
        <w:ind w:left="785" w:hanging="360"/>
      </w:pPr>
      <w:rPr>
        <w:rFonts w:hint="default"/>
      </w:rPr>
    </w:lvl>
    <w:lvl w:ilvl="1" w:tplc="042D0019" w:tentative="1">
      <w:start w:val="1"/>
      <w:numFmt w:val="lowerLetter"/>
      <w:lvlText w:val="%2."/>
      <w:lvlJc w:val="left"/>
      <w:pPr>
        <w:ind w:left="1505" w:hanging="360"/>
      </w:pPr>
    </w:lvl>
    <w:lvl w:ilvl="2" w:tplc="042D001B" w:tentative="1">
      <w:start w:val="1"/>
      <w:numFmt w:val="lowerRoman"/>
      <w:lvlText w:val="%3."/>
      <w:lvlJc w:val="right"/>
      <w:pPr>
        <w:ind w:left="2225" w:hanging="180"/>
      </w:pPr>
    </w:lvl>
    <w:lvl w:ilvl="3" w:tplc="042D000F" w:tentative="1">
      <w:start w:val="1"/>
      <w:numFmt w:val="decimal"/>
      <w:lvlText w:val="%4."/>
      <w:lvlJc w:val="left"/>
      <w:pPr>
        <w:ind w:left="2945" w:hanging="360"/>
      </w:pPr>
    </w:lvl>
    <w:lvl w:ilvl="4" w:tplc="042D0019" w:tentative="1">
      <w:start w:val="1"/>
      <w:numFmt w:val="lowerLetter"/>
      <w:lvlText w:val="%5."/>
      <w:lvlJc w:val="left"/>
      <w:pPr>
        <w:ind w:left="3665" w:hanging="360"/>
      </w:pPr>
    </w:lvl>
    <w:lvl w:ilvl="5" w:tplc="042D001B" w:tentative="1">
      <w:start w:val="1"/>
      <w:numFmt w:val="lowerRoman"/>
      <w:lvlText w:val="%6."/>
      <w:lvlJc w:val="right"/>
      <w:pPr>
        <w:ind w:left="4385" w:hanging="180"/>
      </w:pPr>
    </w:lvl>
    <w:lvl w:ilvl="6" w:tplc="042D000F" w:tentative="1">
      <w:start w:val="1"/>
      <w:numFmt w:val="decimal"/>
      <w:lvlText w:val="%7."/>
      <w:lvlJc w:val="left"/>
      <w:pPr>
        <w:ind w:left="5105" w:hanging="360"/>
      </w:pPr>
    </w:lvl>
    <w:lvl w:ilvl="7" w:tplc="042D0019" w:tentative="1">
      <w:start w:val="1"/>
      <w:numFmt w:val="lowerLetter"/>
      <w:lvlText w:val="%8."/>
      <w:lvlJc w:val="left"/>
      <w:pPr>
        <w:ind w:left="5825" w:hanging="360"/>
      </w:pPr>
    </w:lvl>
    <w:lvl w:ilvl="8" w:tplc="042D001B" w:tentative="1">
      <w:start w:val="1"/>
      <w:numFmt w:val="lowerRoman"/>
      <w:lvlText w:val="%9."/>
      <w:lvlJc w:val="right"/>
      <w:pPr>
        <w:ind w:left="6545" w:hanging="180"/>
      </w:pPr>
    </w:lvl>
  </w:abstractNum>
  <w:abstractNum w:abstractNumId="14" w15:restartNumberingAfterBreak="0">
    <w:nsid w:val="3D570165"/>
    <w:multiLevelType w:val="hybridMultilevel"/>
    <w:tmpl w:val="5FA22E8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5" w15:restartNumberingAfterBreak="0">
    <w:nsid w:val="40136B93"/>
    <w:multiLevelType w:val="hybridMultilevel"/>
    <w:tmpl w:val="FDB6E284"/>
    <w:lvl w:ilvl="0" w:tplc="E9C02536">
      <w:numFmt w:val="bullet"/>
      <w:lvlText w:val="–"/>
      <w:lvlJc w:val="left"/>
      <w:pPr>
        <w:ind w:left="785" w:hanging="360"/>
      </w:pPr>
      <w:rPr>
        <w:rFonts w:ascii="Arial" w:eastAsia="Times New Roman" w:hAnsi="Arial" w:cs="Arial"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16" w15:restartNumberingAfterBreak="0">
    <w:nsid w:val="49616391"/>
    <w:multiLevelType w:val="hybridMultilevel"/>
    <w:tmpl w:val="1592CBD0"/>
    <w:lvl w:ilvl="0" w:tplc="0438101A">
      <w:start w:val="3"/>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CAD47EB"/>
    <w:multiLevelType w:val="hybridMultilevel"/>
    <w:tmpl w:val="036CBE06"/>
    <w:lvl w:ilvl="0" w:tplc="A3102D3E">
      <w:start w:val="1"/>
      <w:numFmt w:val="lowerLetter"/>
      <w:lvlText w:val="%1)"/>
      <w:lvlJc w:val="left"/>
      <w:pPr>
        <w:ind w:left="785" w:hanging="360"/>
      </w:pPr>
      <w:rPr>
        <w:rFonts w:hint="default"/>
      </w:rPr>
    </w:lvl>
    <w:lvl w:ilvl="1" w:tplc="042D0019" w:tentative="1">
      <w:start w:val="1"/>
      <w:numFmt w:val="lowerLetter"/>
      <w:lvlText w:val="%2."/>
      <w:lvlJc w:val="left"/>
      <w:pPr>
        <w:ind w:left="1505" w:hanging="360"/>
      </w:pPr>
    </w:lvl>
    <w:lvl w:ilvl="2" w:tplc="042D001B" w:tentative="1">
      <w:start w:val="1"/>
      <w:numFmt w:val="lowerRoman"/>
      <w:lvlText w:val="%3."/>
      <w:lvlJc w:val="right"/>
      <w:pPr>
        <w:ind w:left="2225" w:hanging="180"/>
      </w:pPr>
    </w:lvl>
    <w:lvl w:ilvl="3" w:tplc="042D000F" w:tentative="1">
      <w:start w:val="1"/>
      <w:numFmt w:val="decimal"/>
      <w:lvlText w:val="%4."/>
      <w:lvlJc w:val="left"/>
      <w:pPr>
        <w:ind w:left="2945" w:hanging="360"/>
      </w:pPr>
    </w:lvl>
    <w:lvl w:ilvl="4" w:tplc="042D0019" w:tentative="1">
      <w:start w:val="1"/>
      <w:numFmt w:val="lowerLetter"/>
      <w:lvlText w:val="%5."/>
      <w:lvlJc w:val="left"/>
      <w:pPr>
        <w:ind w:left="3665" w:hanging="360"/>
      </w:pPr>
    </w:lvl>
    <w:lvl w:ilvl="5" w:tplc="042D001B" w:tentative="1">
      <w:start w:val="1"/>
      <w:numFmt w:val="lowerRoman"/>
      <w:lvlText w:val="%6."/>
      <w:lvlJc w:val="right"/>
      <w:pPr>
        <w:ind w:left="4385" w:hanging="180"/>
      </w:pPr>
    </w:lvl>
    <w:lvl w:ilvl="6" w:tplc="042D000F" w:tentative="1">
      <w:start w:val="1"/>
      <w:numFmt w:val="decimal"/>
      <w:lvlText w:val="%7."/>
      <w:lvlJc w:val="left"/>
      <w:pPr>
        <w:ind w:left="5105" w:hanging="360"/>
      </w:pPr>
    </w:lvl>
    <w:lvl w:ilvl="7" w:tplc="042D0019" w:tentative="1">
      <w:start w:val="1"/>
      <w:numFmt w:val="lowerLetter"/>
      <w:lvlText w:val="%8."/>
      <w:lvlJc w:val="left"/>
      <w:pPr>
        <w:ind w:left="5825" w:hanging="360"/>
      </w:pPr>
    </w:lvl>
    <w:lvl w:ilvl="8" w:tplc="042D001B" w:tentative="1">
      <w:start w:val="1"/>
      <w:numFmt w:val="lowerRoman"/>
      <w:lvlText w:val="%9."/>
      <w:lvlJc w:val="right"/>
      <w:pPr>
        <w:ind w:left="6545" w:hanging="180"/>
      </w:pPr>
    </w:lvl>
  </w:abstractNum>
  <w:abstractNum w:abstractNumId="18" w15:restartNumberingAfterBreak="0">
    <w:nsid w:val="4FAE1AD3"/>
    <w:multiLevelType w:val="multilevel"/>
    <w:tmpl w:val="DABA93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23039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862751D"/>
    <w:multiLevelType w:val="hybridMultilevel"/>
    <w:tmpl w:val="466C2964"/>
    <w:lvl w:ilvl="0" w:tplc="716A6A88">
      <w:numFmt w:val="bullet"/>
      <w:lvlText w:val="–"/>
      <w:lvlJc w:val="left"/>
      <w:pPr>
        <w:ind w:left="785" w:hanging="360"/>
      </w:pPr>
      <w:rPr>
        <w:rFonts w:ascii="Arial" w:eastAsiaTheme="minorHAnsi" w:hAnsi="Arial" w:cs="Arial" w:hint="default"/>
      </w:rPr>
    </w:lvl>
    <w:lvl w:ilvl="1" w:tplc="042D0003" w:tentative="1">
      <w:start w:val="1"/>
      <w:numFmt w:val="bullet"/>
      <w:lvlText w:val="o"/>
      <w:lvlJc w:val="left"/>
      <w:pPr>
        <w:ind w:left="1505" w:hanging="360"/>
      </w:pPr>
      <w:rPr>
        <w:rFonts w:ascii="Courier New" w:hAnsi="Courier New" w:cs="Courier New" w:hint="default"/>
      </w:rPr>
    </w:lvl>
    <w:lvl w:ilvl="2" w:tplc="042D0005" w:tentative="1">
      <w:start w:val="1"/>
      <w:numFmt w:val="bullet"/>
      <w:lvlText w:val=""/>
      <w:lvlJc w:val="left"/>
      <w:pPr>
        <w:ind w:left="2225" w:hanging="360"/>
      </w:pPr>
      <w:rPr>
        <w:rFonts w:ascii="Wingdings" w:hAnsi="Wingdings" w:hint="default"/>
      </w:rPr>
    </w:lvl>
    <w:lvl w:ilvl="3" w:tplc="042D0001" w:tentative="1">
      <w:start w:val="1"/>
      <w:numFmt w:val="bullet"/>
      <w:lvlText w:val=""/>
      <w:lvlJc w:val="left"/>
      <w:pPr>
        <w:ind w:left="2945" w:hanging="360"/>
      </w:pPr>
      <w:rPr>
        <w:rFonts w:ascii="Symbol" w:hAnsi="Symbol" w:hint="default"/>
      </w:rPr>
    </w:lvl>
    <w:lvl w:ilvl="4" w:tplc="042D0003" w:tentative="1">
      <w:start w:val="1"/>
      <w:numFmt w:val="bullet"/>
      <w:lvlText w:val="o"/>
      <w:lvlJc w:val="left"/>
      <w:pPr>
        <w:ind w:left="3665" w:hanging="360"/>
      </w:pPr>
      <w:rPr>
        <w:rFonts w:ascii="Courier New" w:hAnsi="Courier New" w:cs="Courier New" w:hint="default"/>
      </w:rPr>
    </w:lvl>
    <w:lvl w:ilvl="5" w:tplc="042D0005" w:tentative="1">
      <w:start w:val="1"/>
      <w:numFmt w:val="bullet"/>
      <w:lvlText w:val=""/>
      <w:lvlJc w:val="left"/>
      <w:pPr>
        <w:ind w:left="4385" w:hanging="360"/>
      </w:pPr>
      <w:rPr>
        <w:rFonts w:ascii="Wingdings" w:hAnsi="Wingdings" w:hint="default"/>
      </w:rPr>
    </w:lvl>
    <w:lvl w:ilvl="6" w:tplc="042D0001" w:tentative="1">
      <w:start w:val="1"/>
      <w:numFmt w:val="bullet"/>
      <w:lvlText w:val=""/>
      <w:lvlJc w:val="left"/>
      <w:pPr>
        <w:ind w:left="5105" w:hanging="360"/>
      </w:pPr>
      <w:rPr>
        <w:rFonts w:ascii="Symbol" w:hAnsi="Symbol" w:hint="default"/>
      </w:rPr>
    </w:lvl>
    <w:lvl w:ilvl="7" w:tplc="042D0003" w:tentative="1">
      <w:start w:val="1"/>
      <w:numFmt w:val="bullet"/>
      <w:lvlText w:val="o"/>
      <w:lvlJc w:val="left"/>
      <w:pPr>
        <w:ind w:left="5825" w:hanging="360"/>
      </w:pPr>
      <w:rPr>
        <w:rFonts w:ascii="Courier New" w:hAnsi="Courier New" w:cs="Courier New" w:hint="default"/>
      </w:rPr>
    </w:lvl>
    <w:lvl w:ilvl="8" w:tplc="042D0005" w:tentative="1">
      <w:start w:val="1"/>
      <w:numFmt w:val="bullet"/>
      <w:lvlText w:val=""/>
      <w:lvlJc w:val="left"/>
      <w:pPr>
        <w:ind w:left="6545" w:hanging="360"/>
      </w:pPr>
      <w:rPr>
        <w:rFonts w:ascii="Wingdings" w:hAnsi="Wingdings" w:hint="default"/>
      </w:rPr>
    </w:lvl>
  </w:abstractNum>
  <w:abstractNum w:abstractNumId="21" w15:restartNumberingAfterBreak="0">
    <w:nsid w:val="59B821AE"/>
    <w:multiLevelType w:val="hybridMultilevel"/>
    <w:tmpl w:val="92C653F0"/>
    <w:lvl w:ilvl="0" w:tplc="8CCE4F34">
      <w:start w:val="1"/>
      <w:numFmt w:val="lowerLetter"/>
      <w:pStyle w:val="Ttulo2"/>
      <w:lvlText w:val="%1)"/>
      <w:lvlJc w:val="left"/>
      <w:pPr>
        <w:ind w:left="720" w:hanging="360"/>
      </w:pPr>
      <w:rPr>
        <w:rFonts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3C121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24C35"/>
    <w:multiLevelType w:val="hybridMultilevel"/>
    <w:tmpl w:val="95542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6D970D2"/>
    <w:multiLevelType w:val="hybridMultilevel"/>
    <w:tmpl w:val="CFC2CF1A"/>
    <w:lvl w:ilvl="0" w:tplc="A3102D3E">
      <w:start w:val="1"/>
      <w:numFmt w:val="lowerLetter"/>
      <w:lvlText w:val="%1)"/>
      <w:lvlJc w:val="left"/>
      <w:pPr>
        <w:ind w:left="785" w:hanging="360"/>
      </w:pPr>
      <w:rPr>
        <w:rFonts w:hint="default"/>
      </w:rPr>
    </w:lvl>
    <w:lvl w:ilvl="1" w:tplc="042D0019" w:tentative="1">
      <w:start w:val="1"/>
      <w:numFmt w:val="lowerLetter"/>
      <w:lvlText w:val="%2."/>
      <w:lvlJc w:val="left"/>
      <w:pPr>
        <w:ind w:left="1505" w:hanging="360"/>
      </w:pPr>
    </w:lvl>
    <w:lvl w:ilvl="2" w:tplc="042D001B" w:tentative="1">
      <w:start w:val="1"/>
      <w:numFmt w:val="lowerRoman"/>
      <w:lvlText w:val="%3."/>
      <w:lvlJc w:val="right"/>
      <w:pPr>
        <w:ind w:left="2225" w:hanging="180"/>
      </w:pPr>
    </w:lvl>
    <w:lvl w:ilvl="3" w:tplc="042D000F" w:tentative="1">
      <w:start w:val="1"/>
      <w:numFmt w:val="decimal"/>
      <w:lvlText w:val="%4."/>
      <w:lvlJc w:val="left"/>
      <w:pPr>
        <w:ind w:left="2945" w:hanging="360"/>
      </w:pPr>
    </w:lvl>
    <w:lvl w:ilvl="4" w:tplc="042D0019" w:tentative="1">
      <w:start w:val="1"/>
      <w:numFmt w:val="lowerLetter"/>
      <w:lvlText w:val="%5."/>
      <w:lvlJc w:val="left"/>
      <w:pPr>
        <w:ind w:left="3665" w:hanging="360"/>
      </w:pPr>
    </w:lvl>
    <w:lvl w:ilvl="5" w:tplc="042D001B" w:tentative="1">
      <w:start w:val="1"/>
      <w:numFmt w:val="lowerRoman"/>
      <w:lvlText w:val="%6."/>
      <w:lvlJc w:val="right"/>
      <w:pPr>
        <w:ind w:left="4385" w:hanging="180"/>
      </w:pPr>
    </w:lvl>
    <w:lvl w:ilvl="6" w:tplc="042D000F" w:tentative="1">
      <w:start w:val="1"/>
      <w:numFmt w:val="decimal"/>
      <w:lvlText w:val="%7."/>
      <w:lvlJc w:val="left"/>
      <w:pPr>
        <w:ind w:left="5105" w:hanging="360"/>
      </w:pPr>
    </w:lvl>
    <w:lvl w:ilvl="7" w:tplc="042D0019" w:tentative="1">
      <w:start w:val="1"/>
      <w:numFmt w:val="lowerLetter"/>
      <w:lvlText w:val="%8."/>
      <w:lvlJc w:val="left"/>
      <w:pPr>
        <w:ind w:left="5825" w:hanging="360"/>
      </w:pPr>
    </w:lvl>
    <w:lvl w:ilvl="8" w:tplc="042D001B" w:tentative="1">
      <w:start w:val="1"/>
      <w:numFmt w:val="lowerRoman"/>
      <w:lvlText w:val="%9."/>
      <w:lvlJc w:val="right"/>
      <w:pPr>
        <w:ind w:left="6545" w:hanging="180"/>
      </w:pPr>
    </w:lvl>
  </w:abstractNum>
  <w:abstractNum w:abstractNumId="25" w15:restartNumberingAfterBreak="0">
    <w:nsid w:val="6B98689E"/>
    <w:multiLevelType w:val="hybridMultilevel"/>
    <w:tmpl w:val="24960462"/>
    <w:lvl w:ilvl="0" w:tplc="4008D042">
      <w:numFmt w:val="bullet"/>
      <w:lvlText w:val="–"/>
      <w:lvlJc w:val="left"/>
      <w:pPr>
        <w:ind w:left="785" w:hanging="360"/>
      </w:pPr>
      <w:rPr>
        <w:rFonts w:ascii="Arial" w:eastAsiaTheme="minorHAnsi" w:hAnsi="Arial" w:cs="Arial"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26" w15:restartNumberingAfterBreak="0">
    <w:nsid w:val="6C38622E"/>
    <w:multiLevelType w:val="hybridMultilevel"/>
    <w:tmpl w:val="7388A9C6"/>
    <w:lvl w:ilvl="0" w:tplc="CC84822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15:restartNumberingAfterBreak="0">
    <w:nsid w:val="6CF67644"/>
    <w:multiLevelType w:val="hybridMultilevel"/>
    <w:tmpl w:val="FC90B52E"/>
    <w:lvl w:ilvl="0" w:tplc="50B20E46">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F821134"/>
    <w:multiLevelType w:val="hybridMultilevel"/>
    <w:tmpl w:val="A0CA0D6E"/>
    <w:lvl w:ilvl="0" w:tplc="4AF0358C">
      <w:start w:val="1"/>
      <w:numFmt w:val="lowerLetter"/>
      <w:lvlText w:val="%1)"/>
      <w:lvlJc w:val="left"/>
      <w:pPr>
        <w:ind w:left="788" w:hanging="360"/>
      </w:pPr>
      <w:rPr>
        <w:rFonts w:hint="default"/>
      </w:rPr>
    </w:lvl>
    <w:lvl w:ilvl="1" w:tplc="0C0A0019" w:tentative="1">
      <w:start w:val="1"/>
      <w:numFmt w:val="lowerLetter"/>
      <w:lvlText w:val="%2."/>
      <w:lvlJc w:val="left"/>
      <w:pPr>
        <w:ind w:left="1508" w:hanging="360"/>
      </w:pPr>
    </w:lvl>
    <w:lvl w:ilvl="2" w:tplc="0C0A001B" w:tentative="1">
      <w:start w:val="1"/>
      <w:numFmt w:val="lowerRoman"/>
      <w:lvlText w:val="%3."/>
      <w:lvlJc w:val="right"/>
      <w:pPr>
        <w:ind w:left="2228" w:hanging="180"/>
      </w:pPr>
    </w:lvl>
    <w:lvl w:ilvl="3" w:tplc="0C0A000F" w:tentative="1">
      <w:start w:val="1"/>
      <w:numFmt w:val="decimal"/>
      <w:lvlText w:val="%4."/>
      <w:lvlJc w:val="left"/>
      <w:pPr>
        <w:ind w:left="2948" w:hanging="360"/>
      </w:pPr>
    </w:lvl>
    <w:lvl w:ilvl="4" w:tplc="0C0A0019" w:tentative="1">
      <w:start w:val="1"/>
      <w:numFmt w:val="lowerLetter"/>
      <w:lvlText w:val="%5."/>
      <w:lvlJc w:val="left"/>
      <w:pPr>
        <w:ind w:left="3668" w:hanging="360"/>
      </w:pPr>
    </w:lvl>
    <w:lvl w:ilvl="5" w:tplc="0C0A001B" w:tentative="1">
      <w:start w:val="1"/>
      <w:numFmt w:val="lowerRoman"/>
      <w:lvlText w:val="%6."/>
      <w:lvlJc w:val="right"/>
      <w:pPr>
        <w:ind w:left="4388" w:hanging="180"/>
      </w:pPr>
    </w:lvl>
    <w:lvl w:ilvl="6" w:tplc="0C0A000F" w:tentative="1">
      <w:start w:val="1"/>
      <w:numFmt w:val="decimal"/>
      <w:lvlText w:val="%7."/>
      <w:lvlJc w:val="left"/>
      <w:pPr>
        <w:ind w:left="5108" w:hanging="360"/>
      </w:pPr>
    </w:lvl>
    <w:lvl w:ilvl="7" w:tplc="0C0A0019" w:tentative="1">
      <w:start w:val="1"/>
      <w:numFmt w:val="lowerLetter"/>
      <w:lvlText w:val="%8."/>
      <w:lvlJc w:val="left"/>
      <w:pPr>
        <w:ind w:left="5828" w:hanging="360"/>
      </w:pPr>
    </w:lvl>
    <w:lvl w:ilvl="8" w:tplc="0C0A001B" w:tentative="1">
      <w:start w:val="1"/>
      <w:numFmt w:val="lowerRoman"/>
      <w:lvlText w:val="%9."/>
      <w:lvlJc w:val="right"/>
      <w:pPr>
        <w:ind w:left="6548" w:hanging="180"/>
      </w:pPr>
    </w:lvl>
  </w:abstractNum>
  <w:abstractNum w:abstractNumId="29" w15:restartNumberingAfterBreak="0">
    <w:nsid w:val="7B6511C5"/>
    <w:multiLevelType w:val="hybridMultilevel"/>
    <w:tmpl w:val="A75AB48C"/>
    <w:lvl w:ilvl="0" w:tplc="0C0A000F">
      <w:start w:val="1"/>
      <w:numFmt w:val="decimal"/>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num w:numId="1">
    <w:abstractNumId w:val="6"/>
  </w:num>
  <w:num w:numId="2">
    <w:abstractNumId w:val="10"/>
  </w:num>
  <w:num w:numId="3">
    <w:abstractNumId w:val="13"/>
  </w:num>
  <w:num w:numId="4">
    <w:abstractNumId w:val="24"/>
  </w:num>
  <w:num w:numId="5">
    <w:abstractNumId w:val="17"/>
  </w:num>
  <w:num w:numId="6">
    <w:abstractNumId w:val="20"/>
  </w:num>
  <w:num w:numId="7">
    <w:abstractNumId w:val="5"/>
  </w:num>
  <w:num w:numId="8">
    <w:abstractNumId w:val="0"/>
  </w:num>
  <w:num w:numId="9">
    <w:abstractNumId w:val="15"/>
  </w:num>
  <w:num w:numId="10">
    <w:abstractNumId w:val="25"/>
  </w:num>
  <w:num w:numId="11">
    <w:abstractNumId w:val="3"/>
  </w:num>
  <w:num w:numId="12">
    <w:abstractNumId w:val="19"/>
  </w:num>
  <w:num w:numId="13">
    <w:abstractNumId w:val="22"/>
  </w:num>
  <w:num w:numId="14">
    <w:abstractNumId w:val="18"/>
  </w:num>
  <w:num w:numId="15">
    <w:abstractNumId w:val="4"/>
  </w:num>
  <w:num w:numId="16">
    <w:abstractNumId w:val="14"/>
  </w:num>
  <w:num w:numId="17">
    <w:abstractNumId w:val="23"/>
  </w:num>
  <w:num w:numId="18">
    <w:abstractNumId w:val="1"/>
  </w:num>
  <w:num w:numId="19">
    <w:abstractNumId w:val="27"/>
  </w:num>
  <w:num w:numId="20">
    <w:abstractNumId w:val="2"/>
  </w:num>
  <w:num w:numId="21">
    <w:abstractNumId w:val="21"/>
  </w:num>
  <w:num w:numId="22">
    <w:abstractNumId w:val="7"/>
  </w:num>
  <w:num w:numId="23">
    <w:abstractNumId w:val="29"/>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6"/>
  </w:num>
  <w:num w:numId="27">
    <w:abstractNumId w:val="28"/>
  </w:num>
  <w:num w:numId="28">
    <w:abstractNumId w:val="16"/>
  </w:num>
  <w:num w:numId="29">
    <w:abstractNumId w:val="8"/>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 w:vendorID="64" w:dllVersion="131078" w:nlCheck="1" w:checkStyle="0"/>
  <w:proofState w:spelling="clean" w:grammar="clean"/>
  <w:linkStyl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38"/>
    <w:rsid w:val="00004FAD"/>
    <w:rsid w:val="00014573"/>
    <w:rsid w:val="000159CB"/>
    <w:rsid w:val="00045EDD"/>
    <w:rsid w:val="00083CF8"/>
    <w:rsid w:val="000842FF"/>
    <w:rsid w:val="000A3B1C"/>
    <w:rsid w:val="000B4F89"/>
    <w:rsid w:val="000B7111"/>
    <w:rsid w:val="000C5843"/>
    <w:rsid w:val="00116DFD"/>
    <w:rsid w:val="00120073"/>
    <w:rsid w:val="00150805"/>
    <w:rsid w:val="00151F1D"/>
    <w:rsid w:val="00167D1C"/>
    <w:rsid w:val="0018697E"/>
    <w:rsid w:val="001912AF"/>
    <w:rsid w:val="001B18A9"/>
    <w:rsid w:val="001B2AB0"/>
    <w:rsid w:val="001B650F"/>
    <w:rsid w:val="001C435B"/>
    <w:rsid w:val="001F7439"/>
    <w:rsid w:val="002168C0"/>
    <w:rsid w:val="00241343"/>
    <w:rsid w:val="00244552"/>
    <w:rsid w:val="0025295D"/>
    <w:rsid w:val="00286E37"/>
    <w:rsid w:val="002A56E0"/>
    <w:rsid w:val="002C13CA"/>
    <w:rsid w:val="002C54E3"/>
    <w:rsid w:val="003137CA"/>
    <w:rsid w:val="0033706C"/>
    <w:rsid w:val="00352D40"/>
    <w:rsid w:val="00352EA3"/>
    <w:rsid w:val="00361EF3"/>
    <w:rsid w:val="003845E8"/>
    <w:rsid w:val="00391592"/>
    <w:rsid w:val="003B3BDF"/>
    <w:rsid w:val="003B5C4A"/>
    <w:rsid w:val="003C09D6"/>
    <w:rsid w:val="003C7B76"/>
    <w:rsid w:val="003D0C4D"/>
    <w:rsid w:val="003D5F9B"/>
    <w:rsid w:val="003D6381"/>
    <w:rsid w:val="003F1FB0"/>
    <w:rsid w:val="0043043D"/>
    <w:rsid w:val="004327FE"/>
    <w:rsid w:val="00434B57"/>
    <w:rsid w:val="00457D29"/>
    <w:rsid w:val="00463D01"/>
    <w:rsid w:val="0046418A"/>
    <w:rsid w:val="00464A5D"/>
    <w:rsid w:val="00492343"/>
    <w:rsid w:val="004A6854"/>
    <w:rsid w:val="004E579F"/>
    <w:rsid w:val="00520C03"/>
    <w:rsid w:val="00523F5D"/>
    <w:rsid w:val="0053353A"/>
    <w:rsid w:val="00534CF1"/>
    <w:rsid w:val="0054386D"/>
    <w:rsid w:val="00546796"/>
    <w:rsid w:val="0056062F"/>
    <w:rsid w:val="00562B86"/>
    <w:rsid w:val="00571BA6"/>
    <w:rsid w:val="00572711"/>
    <w:rsid w:val="00597579"/>
    <w:rsid w:val="00597BA7"/>
    <w:rsid w:val="005B1A05"/>
    <w:rsid w:val="005D0246"/>
    <w:rsid w:val="005D0DF0"/>
    <w:rsid w:val="00625130"/>
    <w:rsid w:val="006608D6"/>
    <w:rsid w:val="00662AD0"/>
    <w:rsid w:val="00691315"/>
    <w:rsid w:val="006C2AB4"/>
    <w:rsid w:val="006E7A81"/>
    <w:rsid w:val="0070083A"/>
    <w:rsid w:val="00731B67"/>
    <w:rsid w:val="00746A97"/>
    <w:rsid w:val="00750C14"/>
    <w:rsid w:val="00761006"/>
    <w:rsid w:val="00781B86"/>
    <w:rsid w:val="00796D38"/>
    <w:rsid w:val="007A7D79"/>
    <w:rsid w:val="007B14F1"/>
    <w:rsid w:val="007D3B99"/>
    <w:rsid w:val="007D5FC3"/>
    <w:rsid w:val="007E3B7F"/>
    <w:rsid w:val="007E4D2E"/>
    <w:rsid w:val="008258FD"/>
    <w:rsid w:val="00832F44"/>
    <w:rsid w:val="008344B3"/>
    <w:rsid w:val="0084193D"/>
    <w:rsid w:val="008647DD"/>
    <w:rsid w:val="00882447"/>
    <w:rsid w:val="00895121"/>
    <w:rsid w:val="00896852"/>
    <w:rsid w:val="008B07A3"/>
    <w:rsid w:val="008C1F8A"/>
    <w:rsid w:val="008C65D3"/>
    <w:rsid w:val="008E4D5B"/>
    <w:rsid w:val="008E5F7B"/>
    <w:rsid w:val="008E7F3A"/>
    <w:rsid w:val="008F634E"/>
    <w:rsid w:val="00916F3E"/>
    <w:rsid w:val="009177A5"/>
    <w:rsid w:val="009251A4"/>
    <w:rsid w:val="0095335A"/>
    <w:rsid w:val="00965C91"/>
    <w:rsid w:val="00991D5A"/>
    <w:rsid w:val="00994A2D"/>
    <w:rsid w:val="009A1FD2"/>
    <w:rsid w:val="009B796F"/>
    <w:rsid w:val="009D273D"/>
    <w:rsid w:val="009F0FF1"/>
    <w:rsid w:val="009F2576"/>
    <w:rsid w:val="009F5C3B"/>
    <w:rsid w:val="00A01663"/>
    <w:rsid w:val="00A3145F"/>
    <w:rsid w:val="00A6024A"/>
    <w:rsid w:val="00A67DA2"/>
    <w:rsid w:val="00A711C5"/>
    <w:rsid w:val="00A83A85"/>
    <w:rsid w:val="00A9281F"/>
    <w:rsid w:val="00A94C64"/>
    <w:rsid w:val="00AB47CB"/>
    <w:rsid w:val="00AB5A22"/>
    <w:rsid w:val="00AC5012"/>
    <w:rsid w:val="00AF47A7"/>
    <w:rsid w:val="00B13D64"/>
    <w:rsid w:val="00B255A6"/>
    <w:rsid w:val="00B30640"/>
    <w:rsid w:val="00B42B86"/>
    <w:rsid w:val="00B555A5"/>
    <w:rsid w:val="00B62D8A"/>
    <w:rsid w:val="00B70A09"/>
    <w:rsid w:val="00B81C8A"/>
    <w:rsid w:val="00BB06CE"/>
    <w:rsid w:val="00BD679D"/>
    <w:rsid w:val="00C2076C"/>
    <w:rsid w:val="00C37FFD"/>
    <w:rsid w:val="00C41327"/>
    <w:rsid w:val="00C44947"/>
    <w:rsid w:val="00C46729"/>
    <w:rsid w:val="00C80C6B"/>
    <w:rsid w:val="00C87186"/>
    <w:rsid w:val="00C93886"/>
    <w:rsid w:val="00CA26A9"/>
    <w:rsid w:val="00CA2FB7"/>
    <w:rsid w:val="00D02AF1"/>
    <w:rsid w:val="00D147AF"/>
    <w:rsid w:val="00D22A2F"/>
    <w:rsid w:val="00D3615C"/>
    <w:rsid w:val="00D9163C"/>
    <w:rsid w:val="00D949E7"/>
    <w:rsid w:val="00DA0FAD"/>
    <w:rsid w:val="00DA5FB3"/>
    <w:rsid w:val="00DD1A2F"/>
    <w:rsid w:val="00DF7364"/>
    <w:rsid w:val="00E00431"/>
    <w:rsid w:val="00E17294"/>
    <w:rsid w:val="00E6548D"/>
    <w:rsid w:val="00E921D6"/>
    <w:rsid w:val="00E94E17"/>
    <w:rsid w:val="00EE043E"/>
    <w:rsid w:val="00EE774F"/>
    <w:rsid w:val="00EF2504"/>
    <w:rsid w:val="00F04653"/>
    <w:rsid w:val="00F402EC"/>
    <w:rsid w:val="00F55796"/>
    <w:rsid w:val="00F76D2F"/>
    <w:rsid w:val="00F81DBF"/>
    <w:rsid w:val="00F83136"/>
    <w:rsid w:val="00F851A8"/>
    <w:rsid w:val="00FA2D32"/>
    <w:rsid w:val="00FD4D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3459D"/>
  <w15:docId w15:val="{F5D75471-5CEC-4685-832C-FC5114BF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B76"/>
    <w:pPr>
      <w:spacing w:after="160" w:line="259" w:lineRule="auto"/>
    </w:pPr>
  </w:style>
  <w:style w:type="paragraph" w:styleId="Ttulo2">
    <w:name w:val="heading 2"/>
    <w:basedOn w:val="Normal"/>
    <w:next w:val="Normal"/>
    <w:link w:val="Ttulo2Car"/>
    <w:uiPriority w:val="9"/>
    <w:unhideWhenUsed/>
    <w:qFormat/>
    <w:rsid w:val="003845E8"/>
    <w:pPr>
      <w:keepNext/>
      <w:keepLines/>
      <w:numPr>
        <w:numId w:val="21"/>
      </w:numPr>
      <w:spacing w:before="240" w:after="120" w:line="240" w:lineRule="auto"/>
      <w:jc w:val="both"/>
      <w:outlineLvl w:val="1"/>
    </w:pPr>
    <w:rPr>
      <w:rFonts w:ascii="Times New Roman" w:eastAsia="Times New Roman" w:hAnsi="Times New Roman" w:cs="Times New Roman"/>
      <w:b/>
      <w:bCs/>
      <w:sz w:val="24"/>
      <w:szCs w:val="26"/>
      <w:u w:val="single"/>
      <w:lang w:eastAsia="es-ES_tradnl"/>
    </w:rPr>
  </w:style>
  <w:style w:type="paragraph" w:styleId="Ttulo3">
    <w:name w:val="heading 3"/>
    <w:basedOn w:val="Normal"/>
    <w:next w:val="Normal"/>
    <w:link w:val="Ttulo3Car"/>
    <w:autoRedefine/>
    <w:qFormat/>
    <w:rsid w:val="009A1FD2"/>
    <w:pPr>
      <w:keepNext/>
      <w:spacing w:after="60"/>
      <w:outlineLvl w:val="2"/>
    </w:pPr>
    <w:rPr>
      <w:rFonts w:ascii="Arial" w:hAnsi="Arial" w:cs="Arial"/>
      <w:b/>
      <w:bCs/>
      <w:sz w:val="26"/>
      <w:szCs w:val="26"/>
    </w:rPr>
  </w:style>
  <w:style w:type="character" w:default="1" w:styleId="Fuentedeprrafopredeter">
    <w:name w:val="Default Paragraph Font"/>
    <w:uiPriority w:val="1"/>
    <w:semiHidden/>
    <w:unhideWhenUsed/>
    <w:rsid w:val="003C7B76"/>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3C7B76"/>
  </w:style>
  <w:style w:type="paragraph" w:customStyle="1" w:styleId="Default">
    <w:name w:val="Default"/>
    <w:rsid w:val="00796D38"/>
    <w:pPr>
      <w:autoSpaceDE w:val="0"/>
      <w:autoSpaceDN w:val="0"/>
      <w:adjustRightInd w:val="0"/>
      <w:spacing w:after="0" w:line="240" w:lineRule="auto"/>
    </w:pPr>
    <w:rPr>
      <w:rFonts w:ascii="Arial" w:hAnsi="Arial" w:cs="Arial"/>
      <w:color w:val="000000"/>
      <w:sz w:val="24"/>
      <w:szCs w:val="24"/>
    </w:rPr>
  </w:style>
  <w:style w:type="paragraph" w:customStyle="1" w:styleId="Pa8">
    <w:name w:val="Pa8"/>
    <w:basedOn w:val="Default"/>
    <w:next w:val="Default"/>
    <w:uiPriority w:val="99"/>
    <w:rsid w:val="00796D38"/>
    <w:pPr>
      <w:spacing w:line="221" w:lineRule="atLeast"/>
    </w:pPr>
    <w:rPr>
      <w:color w:val="auto"/>
    </w:rPr>
  </w:style>
  <w:style w:type="paragraph" w:customStyle="1" w:styleId="BOPVTitulo">
    <w:name w:val="BOPVTitulo"/>
    <w:basedOn w:val="BOPVDetalle"/>
    <w:rsid w:val="009A1FD2"/>
    <w:pPr>
      <w:ind w:left="425" w:hanging="425"/>
    </w:pPr>
  </w:style>
  <w:style w:type="character" w:styleId="Textoennegrita">
    <w:name w:val="Strong"/>
    <w:uiPriority w:val="22"/>
    <w:qFormat/>
    <w:rsid w:val="00796D38"/>
    <w:rPr>
      <w:b/>
      <w:bCs/>
    </w:rPr>
  </w:style>
  <w:style w:type="paragraph" w:styleId="Textodeglobo">
    <w:name w:val="Balloon Text"/>
    <w:basedOn w:val="Normal"/>
    <w:link w:val="TextodegloboCar"/>
    <w:uiPriority w:val="99"/>
    <w:unhideWhenUsed/>
    <w:rsid w:val="007B14F1"/>
    <w:rPr>
      <w:rFonts w:ascii="Tahoma" w:hAnsi="Tahoma" w:cs="Tahoma"/>
      <w:sz w:val="16"/>
      <w:szCs w:val="16"/>
    </w:rPr>
  </w:style>
  <w:style w:type="character" w:customStyle="1" w:styleId="TextodegloboCar">
    <w:name w:val="Texto de globo Car"/>
    <w:basedOn w:val="Fuentedeprrafopredeter"/>
    <w:link w:val="Textodeglobo"/>
    <w:uiPriority w:val="99"/>
    <w:rsid w:val="007B14F1"/>
    <w:rPr>
      <w:rFonts w:ascii="Tahoma" w:hAnsi="Tahoma" w:cs="Tahoma"/>
      <w:sz w:val="16"/>
      <w:szCs w:val="16"/>
    </w:rPr>
  </w:style>
  <w:style w:type="paragraph" w:customStyle="1" w:styleId="BOPVDetalle">
    <w:name w:val="BOPVDetalle"/>
    <w:rsid w:val="009A1FD2"/>
    <w:pPr>
      <w:widowControl w:val="0"/>
      <w:spacing w:after="220" w:line="240" w:lineRule="auto"/>
      <w:ind w:firstLine="425"/>
    </w:pPr>
    <w:rPr>
      <w:rFonts w:ascii="Arial" w:eastAsia="Times New Roman" w:hAnsi="Arial" w:cs="Times New Roman"/>
      <w:lang w:eastAsia="es-ES_tradnl"/>
    </w:rPr>
  </w:style>
  <w:style w:type="paragraph" w:customStyle="1" w:styleId="BOPVFirmaPuesto">
    <w:name w:val="BOPVFirmaPuesto"/>
    <w:basedOn w:val="BOPVDetalle"/>
    <w:rsid w:val="009A1FD2"/>
    <w:pPr>
      <w:spacing w:after="0"/>
      <w:ind w:firstLine="0"/>
    </w:pPr>
  </w:style>
  <w:style w:type="paragraph" w:styleId="Prrafodelista">
    <w:name w:val="List Paragraph"/>
    <w:basedOn w:val="Normal"/>
    <w:uiPriority w:val="34"/>
    <w:qFormat/>
    <w:rsid w:val="00546796"/>
    <w:pPr>
      <w:ind w:left="720"/>
      <w:contextualSpacing/>
    </w:pPr>
    <w:rPr>
      <w:rFonts w:ascii="Calibri" w:hAnsi="Calibri" w:cstheme="minorHAnsi"/>
      <w:lang w:eastAsia="es-ES"/>
    </w:rPr>
  </w:style>
  <w:style w:type="table" w:styleId="Tablaconcuadrcula">
    <w:name w:val="Table Grid"/>
    <w:basedOn w:val="Tablanormal"/>
    <w:uiPriority w:val="59"/>
    <w:rsid w:val="00B55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352D40"/>
    <w:pPr>
      <w:spacing w:line="221" w:lineRule="atLeast"/>
    </w:pPr>
    <w:rPr>
      <w:color w:val="auto"/>
    </w:rPr>
  </w:style>
  <w:style w:type="character" w:customStyle="1" w:styleId="Ttulo3Car">
    <w:name w:val="Título 3 Car"/>
    <w:basedOn w:val="Fuentedeprrafopredeter"/>
    <w:link w:val="Ttulo3"/>
    <w:rsid w:val="009A1FD2"/>
    <w:rPr>
      <w:rFonts w:ascii="Arial" w:eastAsia="Times New Roman" w:hAnsi="Arial" w:cs="Arial"/>
      <w:b/>
      <w:bCs/>
      <w:sz w:val="26"/>
      <w:szCs w:val="26"/>
      <w:lang w:eastAsia="es-ES_tradnl"/>
    </w:rPr>
  </w:style>
  <w:style w:type="paragraph" w:customStyle="1" w:styleId="BOPV">
    <w:name w:val="BOPV"/>
    <w:basedOn w:val="Normal"/>
    <w:rsid w:val="009A1FD2"/>
    <w:rPr>
      <w:rFonts w:ascii="Arial" w:hAnsi="Arial"/>
    </w:rPr>
  </w:style>
  <w:style w:type="paragraph" w:customStyle="1" w:styleId="BOPVAnexo">
    <w:name w:val="BOPVAnexo"/>
    <w:basedOn w:val="BOPVDetalle"/>
    <w:rsid w:val="009A1FD2"/>
  </w:style>
  <w:style w:type="paragraph" w:customStyle="1" w:styleId="BOPVAnexoDentroTexto">
    <w:name w:val="BOPVAnexoDentroTexto"/>
    <w:basedOn w:val="BOPVDetalle"/>
    <w:rsid w:val="009A1FD2"/>
  </w:style>
  <w:style w:type="paragraph" w:customStyle="1" w:styleId="BOPVAnexoFinal">
    <w:name w:val="BOPVAnexoFinal"/>
    <w:basedOn w:val="BOPVDetalle"/>
    <w:rsid w:val="009A1FD2"/>
  </w:style>
  <w:style w:type="paragraph" w:customStyle="1" w:styleId="BOPVCapitulo">
    <w:name w:val="BOPVCapitulo"/>
    <w:basedOn w:val="BOPVDetalle"/>
    <w:autoRedefine/>
    <w:rsid w:val="009A1FD2"/>
  </w:style>
  <w:style w:type="paragraph" w:customStyle="1" w:styleId="BOPVClave">
    <w:name w:val="BOPVClave"/>
    <w:basedOn w:val="BOPVDetalle"/>
    <w:rsid w:val="009A1FD2"/>
    <w:pPr>
      <w:ind w:firstLine="0"/>
      <w:jc w:val="center"/>
    </w:pPr>
    <w:rPr>
      <w:caps/>
    </w:rPr>
  </w:style>
  <w:style w:type="paragraph" w:customStyle="1" w:styleId="BOPVDisposicion">
    <w:name w:val="BOPVDisposicion"/>
    <w:basedOn w:val="BOPVClave"/>
    <w:rsid w:val="009A1FD2"/>
    <w:pPr>
      <w:jc w:val="left"/>
    </w:pPr>
  </w:style>
  <w:style w:type="paragraph" w:customStyle="1" w:styleId="BOPVFirmaLugFec">
    <w:name w:val="BOPVFirmaLugFec"/>
    <w:basedOn w:val="BOPVDetalle"/>
    <w:rsid w:val="009A1FD2"/>
  </w:style>
  <w:style w:type="paragraph" w:customStyle="1" w:styleId="BOPVFirmaNombre">
    <w:name w:val="BOPVFirmaNombre"/>
    <w:basedOn w:val="BOPVDetalle"/>
    <w:rsid w:val="009A1FD2"/>
    <w:pPr>
      <w:ind w:firstLine="0"/>
    </w:pPr>
    <w:rPr>
      <w:caps/>
    </w:rPr>
  </w:style>
  <w:style w:type="paragraph" w:customStyle="1" w:styleId="BOPVNombreLehen1">
    <w:name w:val="BOPVNombreLehen1"/>
    <w:basedOn w:val="BOPVFirmaNombre"/>
    <w:rsid w:val="009A1FD2"/>
    <w:pPr>
      <w:jc w:val="center"/>
    </w:pPr>
  </w:style>
  <w:style w:type="paragraph" w:customStyle="1" w:styleId="BOPVNombreLehen2">
    <w:name w:val="BOPVNombreLehen2"/>
    <w:basedOn w:val="BOPVFirmaNombre"/>
    <w:rsid w:val="009A1FD2"/>
    <w:pPr>
      <w:jc w:val="right"/>
    </w:pPr>
  </w:style>
  <w:style w:type="paragraph" w:customStyle="1" w:styleId="BOPVNumeroBoletin">
    <w:name w:val="BOPVNumeroBoletin"/>
    <w:basedOn w:val="BOPVDetalle"/>
    <w:rsid w:val="009A1FD2"/>
  </w:style>
  <w:style w:type="paragraph" w:customStyle="1" w:styleId="BOPVOrden">
    <w:name w:val="BOPVOrden"/>
    <w:basedOn w:val="BOPVDetalle"/>
    <w:rsid w:val="009A1FD2"/>
  </w:style>
  <w:style w:type="paragraph" w:customStyle="1" w:styleId="BOPVOrganismo">
    <w:name w:val="BOPVOrganismo"/>
    <w:basedOn w:val="BOPVDetalle"/>
    <w:rsid w:val="009A1FD2"/>
    <w:rPr>
      <w:caps/>
    </w:rPr>
  </w:style>
  <w:style w:type="paragraph" w:customStyle="1" w:styleId="BOPVPuestoLehen1">
    <w:name w:val="BOPVPuestoLehen1"/>
    <w:basedOn w:val="BOPVFirmaPuesto"/>
    <w:rsid w:val="009A1FD2"/>
    <w:pPr>
      <w:jc w:val="center"/>
    </w:pPr>
  </w:style>
  <w:style w:type="paragraph" w:customStyle="1" w:styleId="BOPVPuestoLehen2">
    <w:name w:val="BOPVPuestoLehen2"/>
    <w:basedOn w:val="BOPVFirmaPuesto"/>
    <w:rsid w:val="009A1FD2"/>
    <w:pPr>
      <w:jc w:val="right"/>
    </w:pPr>
  </w:style>
  <w:style w:type="paragraph" w:customStyle="1" w:styleId="BOPVSeccion">
    <w:name w:val="BOPVSeccion"/>
    <w:basedOn w:val="BOPVDetalle"/>
    <w:rsid w:val="009A1FD2"/>
    <w:rPr>
      <w:caps/>
    </w:rPr>
  </w:style>
  <w:style w:type="paragraph" w:customStyle="1" w:styleId="BOPVSubseccion">
    <w:name w:val="BOPVSubseccion"/>
    <w:basedOn w:val="BOPVDetalle"/>
    <w:rsid w:val="009A1FD2"/>
  </w:style>
  <w:style w:type="paragraph" w:customStyle="1" w:styleId="BOPVSumarioEuskera">
    <w:name w:val="BOPVSumarioEuskera"/>
    <w:basedOn w:val="BOPV"/>
    <w:rsid w:val="009A1FD2"/>
  </w:style>
  <w:style w:type="paragraph" w:customStyle="1" w:styleId="BOPVSumarioOrden">
    <w:name w:val="BOPVSumarioOrden"/>
    <w:basedOn w:val="BOPV"/>
    <w:rsid w:val="009A1FD2"/>
  </w:style>
  <w:style w:type="paragraph" w:customStyle="1" w:styleId="BOPVSumarioOrganismo">
    <w:name w:val="BOPVSumarioOrganismo"/>
    <w:basedOn w:val="BOPV"/>
    <w:rsid w:val="009A1FD2"/>
  </w:style>
  <w:style w:type="paragraph" w:customStyle="1" w:styleId="BOPVSumarioSeccion">
    <w:name w:val="BOPVSumarioSeccion"/>
    <w:basedOn w:val="BOPV"/>
    <w:rsid w:val="009A1FD2"/>
  </w:style>
  <w:style w:type="paragraph" w:customStyle="1" w:styleId="BOPVSumarioSubseccion">
    <w:name w:val="BOPVSumarioSubseccion"/>
    <w:basedOn w:val="BOPV"/>
    <w:rsid w:val="009A1FD2"/>
  </w:style>
  <w:style w:type="paragraph" w:customStyle="1" w:styleId="BOPVSumarioTitulo">
    <w:name w:val="BOPVSumarioTitulo"/>
    <w:basedOn w:val="BOPV"/>
    <w:rsid w:val="009A1FD2"/>
  </w:style>
  <w:style w:type="paragraph" w:customStyle="1" w:styleId="BOPVClaveSin">
    <w:name w:val="BOPVClaveSin"/>
    <w:basedOn w:val="BOPVDetalle"/>
    <w:qFormat/>
    <w:rsid w:val="009A1FD2"/>
    <w:pPr>
      <w:jc w:val="center"/>
    </w:pPr>
    <w:rPr>
      <w:caps/>
    </w:rPr>
  </w:style>
  <w:style w:type="paragraph" w:customStyle="1" w:styleId="BOPVDisposicionTitulo">
    <w:name w:val="BOPVDisposicionTitulo"/>
    <w:basedOn w:val="BOPVDisposicion"/>
    <w:rsid w:val="009A1FD2"/>
    <w:rPr>
      <w:caps w:val="0"/>
    </w:rPr>
  </w:style>
  <w:style w:type="paragraph" w:customStyle="1" w:styleId="TituloBOPV">
    <w:name w:val="TituloBOPV"/>
    <w:basedOn w:val="BOPVDetalle"/>
    <w:rsid w:val="009A1FD2"/>
  </w:style>
  <w:style w:type="paragraph" w:customStyle="1" w:styleId="BOPVLista">
    <w:name w:val="BOPVLista"/>
    <w:basedOn w:val="BOPVDetalle"/>
    <w:rsid w:val="009A1FD2"/>
    <w:pPr>
      <w:contextualSpacing/>
    </w:pPr>
  </w:style>
  <w:style w:type="paragraph" w:customStyle="1" w:styleId="BOPVClaveMinusculas">
    <w:name w:val="BOPVClaveMinusculas"/>
    <w:basedOn w:val="BOPVClave"/>
    <w:rsid w:val="009A1FD2"/>
    <w:rPr>
      <w:caps w:val="0"/>
    </w:rPr>
  </w:style>
  <w:style w:type="paragraph" w:customStyle="1" w:styleId="BOPVDetalle1">
    <w:name w:val="BOPVDetalle1"/>
    <w:basedOn w:val="BOPVDetalle"/>
    <w:rsid w:val="009A1FD2"/>
    <w:pPr>
      <w:ind w:left="425"/>
    </w:pPr>
  </w:style>
  <w:style w:type="paragraph" w:customStyle="1" w:styleId="BOPVDetalle2">
    <w:name w:val="BOPVDetalle2"/>
    <w:basedOn w:val="BOPVDetalle1"/>
    <w:rsid w:val="009A1FD2"/>
    <w:pPr>
      <w:ind w:left="709"/>
    </w:pPr>
  </w:style>
  <w:style w:type="paragraph" w:customStyle="1" w:styleId="BOPVDetalle3">
    <w:name w:val="BOPVDetalle3"/>
    <w:basedOn w:val="BOPVDetalle2"/>
    <w:rsid w:val="009A1FD2"/>
    <w:pPr>
      <w:ind w:left="992"/>
    </w:pPr>
  </w:style>
  <w:style w:type="paragraph" w:customStyle="1" w:styleId="BOPVDetalle4">
    <w:name w:val="BOPVDetalle4"/>
    <w:basedOn w:val="BOPVDetalle3"/>
    <w:rsid w:val="009A1FD2"/>
    <w:pPr>
      <w:ind w:left="1276"/>
    </w:pPr>
  </w:style>
  <w:style w:type="character" w:customStyle="1" w:styleId="Ttulo2Car">
    <w:name w:val="Título 2 Car"/>
    <w:basedOn w:val="Fuentedeprrafopredeter"/>
    <w:link w:val="Ttulo2"/>
    <w:uiPriority w:val="9"/>
    <w:rsid w:val="003845E8"/>
    <w:rPr>
      <w:rFonts w:ascii="Times New Roman" w:eastAsia="Times New Roman" w:hAnsi="Times New Roman" w:cs="Times New Roman"/>
      <w:b/>
      <w:bCs/>
      <w:sz w:val="24"/>
      <w:szCs w:val="26"/>
      <w:u w:val="single"/>
      <w:lang w:eastAsia="es-ES_tradnl"/>
    </w:rPr>
  </w:style>
  <w:style w:type="table" w:styleId="Sombreadoclaro-nfasis1">
    <w:name w:val="Light Shading Accent 1"/>
    <w:basedOn w:val="Tablanormal"/>
    <w:uiPriority w:val="60"/>
    <w:rsid w:val="003845E8"/>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inlista1">
    <w:name w:val="Sin lista1"/>
    <w:next w:val="Sinlista"/>
    <w:uiPriority w:val="99"/>
    <w:semiHidden/>
    <w:unhideWhenUsed/>
    <w:rsid w:val="003845E8"/>
  </w:style>
  <w:style w:type="character" w:styleId="Refdecomentario">
    <w:name w:val="annotation reference"/>
    <w:uiPriority w:val="99"/>
    <w:unhideWhenUsed/>
    <w:rsid w:val="003845E8"/>
    <w:rPr>
      <w:sz w:val="16"/>
      <w:szCs w:val="16"/>
    </w:rPr>
  </w:style>
  <w:style w:type="paragraph" w:styleId="Textocomentario">
    <w:name w:val="annotation text"/>
    <w:basedOn w:val="Normal"/>
    <w:link w:val="TextocomentarioCar"/>
    <w:uiPriority w:val="99"/>
    <w:unhideWhenUsed/>
    <w:rsid w:val="003845E8"/>
    <w:pPr>
      <w:spacing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3845E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unhideWhenUsed/>
    <w:rsid w:val="003845E8"/>
    <w:rPr>
      <w:b/>
      <w:bCs/>
    </w:rPr>
  </w:style>
  <w:style w:type="character" w:customStyle="1" w:styleId="AsuntodelcomentarioCar">
    <w:name w:val="Asunto del comentario Car"/>
    <w:basedOn w:val="TextocomentarioCar"/>
    <w:link w:val="Asuntodelcomentario"/>
    <w:uiPriority w:val="99"/>
    <w:rsid w:val="003845E8"/>
    <w:rPr>
      <w:rFonts w:ascii="Calibri" w:eastAsia="Calibri" w:hAnsi="Calibri" w:cs="Times New Roman"/>
      <w:b/>
      <w:bCs/>
      <w:sz w:val="20"/>
      <w:szCs w:val="20"/>
    </w:rPr>
  </w:style>
  <w:style w:type="paragraph" w:styleId="Encabezado">
    <w:name w:val="header"/>
    <w:basedOn w:val="Normal"/>
    <w:link w:val="EncabezadoCar"/>
    <w:rsid w:val="003845E8"/>
    <w:pPr>
      <w:tabs>
        <w:tab w:val="center" w:pos="4252"/>
        <w:tab w:val="right" w:pos="8504"/>
      </w:tabs>
      <w:spacing w:after="0" w:line="240" w:lineRule="auto"/>
    </w:pPr>
    <w:rPr>
      <w:rFonts w:ascii="Times New Roman" w:eastAsia="Times New Roman" w:hAnsi="Times New Roman" w:cs="Times New Roman"/>
      <w:sz w:val="20"/>
      <w:szCs w:val="20"/>
      <w:lang w:eastAsia="es-ES_tradnl"/>
    </w:rPr>
  </w:style>
  <w:style w:type="character" w:customStyle="1" w:styleId="EncabezadoCar">
    <w:name w:val="Encabezado Car"/>
    <w:basedOn w:val="Fuentedeprrafopredeter"/>
    <w:link w:val="Encabezado"/>
    <w:rsid w:val="003845E8"/>
    <w:rPr>
      <w:rFonts w:ascii="Times New Roman" w:eastAsia="Times New Roman" w:hAnsi="Times New Roman" w:cs="Times New Roman"/>
      <w:sz w:val="20"/>
      <w:szCs w:val="20"/>
      <w:lang w:eastAsia="es-ES_tradnl"/>
    </w:rPr>
  </w:style>
  <w:style w:type="paragraph" w:styleId="Piedepgina">
    <w:name w:val="footer"/>
    <w:basedOn w:val="Normal"/>
    <w:link w:val="PiedepginaCar"/>
    <w:uiPriority w:val="99"/>
    <w:rsid w:val="003845E8"/>
    <w:pPr>
      <w:tabs>
        <w:tab w:val="center" w:pos="4252"/>
        <w:tab w:val="right" w:pos="8504"/>
      </w:tabs>
      <w:spacing w:after="0" w:line="240" w:lineRule="auto"/>
    </w:pPr>
    <w:rPr>
      <w:rFonts w:ascii="Times New Roman" w:eastAsia="Times New Roman" w:hAnsi="Times New Roman" w:cs="Times New Roman"/>
      <w:sz w:val="20"/>
      <w:szCs w:val="20"/>
      <w:lang w:eastAsia="es-ES_tradnl"/>
    </w:rPr>
  </w:style>
  <w:style w:type="character" w:customStyle="1" w:styleId="PiedepginaCar">
    <w:name w:val="Pie de página Car"/>
    <w:basedOn w:val="Fuentedeprrafopredeter"/>
    <w:link w:val="Piedepgina"/>
    <w:uiPriority w:val="99"/>
    <w:rsid w:val="003845E8"/>
    <w:rPr>
      <w:rFonts w:ascii="Times New Roman" w:eastAsia="Times New Roman" w:hAnsi="Times New Roman" w:cs="Times New Roman"/>
      <w:sz w:val="20"/>
      <w:szCs w:val="20"/>
      <w:lang w:eastAsia="es-ES_tradnl"/>
    </w:rPr>
  </w:style>
  <w:style w:type="character" w:styleId="Hipervnculo">
    <w:name w:val="Hyperlink"/>
    <w:basedOn w:val="Fuentedeprrafopredeter"/>
    <w:uiPriority w:val="99"/>
    <w:unhideWhenUsed/>
    <w:rsid w:val="003845E8"/>
    <w:rPr>
      <w:color w:val="0563C1"/>
      <w:u w:val="single"/>
    </w:rPr>
  </w:style>
  <w:style w:type="character" w:styleId="Hipervnculovisitado">
    <w:name w:val="FollowedHyperlink"/>
    <w:basedOn w:val="Fuentedeprrafopredeter"/>
    <w:uiPriority w:val="99"/>
    <w:unhideWhenUsed/>
    <w:rsid w:val="003845E8"/>
    <w:rPr>
      <w:color w:val="954F72"/>
      <w:u w:val="single"/>
    </w:rPr>
  </w:style>
  <w:style w:type="paragraph" w:customStyle="1" w:styleId="msonormal0">
    <w:name w:val="msonormal"/>
    <w:basedOn w:val="Normal"/>
    <w:rsid w:val="003845E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5">
    <w:name w:val="xl65"/>
    <w:basedOn w:val="Normal"/>
    <w:rsid w:val="003845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66">
    <w:name w:val="xl66"/>
    <w:basedOn w:val="Normal"/>
    <w:rsid w:val="003845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67">
    <w:name w:val="xl67"/>
    <w:basedOn w:val="Normal"/>
    <w:rsid w:val="003845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68">
    <w:name w:val="xl68"/>
    <w:basedOn w:val="Normal"/>
    <w:rsid w:val="003845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69">
    <w:name w:val="xl69"/>
    <w:basedOn w:val="Normal"/>
    <w:rsid w:val="003845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ES"/>
    </w:rPr>
  </w:style>
  <w:style w:type="paragraph" w:customStyle="1" w:styleId="xl70">
    <w:name w:val="xl70"/>
    <w:basedOn w:val="Normal"/>
    <w:rsid w:val="003845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s-ES"/>
    </w:rPr>
  </w:style>
  <w:style w:type="paragraph" w:customStyle="1" w:styleId="xl71">
    <w:name w:val="xl71"/>
    <w:basedOn w:val="Normal"/>
    <w:rsid w:val="003845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72">
    <w:name w:val="xl72"/>
    <w:basedOn w:val="Normal"/>
    <w:rsid w:val="003845E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73">
    <w:name w:val="xl73"/>
    <w:basedOn w:val="Normal"/>
    <w:rsid w:val="003845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74">
    <w:name w:val="xl74"/>
    <w:basedOn w:val="Normal"/>
    <w:rsid w:val="003845E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75">
    <w:name w:val="xl75"/>
    <w:basedOn w:val="Normal"/>
    <w:rsid w:val="003845E8"/>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76">
    <w:name w:val="xl76"/>
    <w:basedOn w:val="Normal"/>
    <w:rsid w:val="003845E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textAlignment w:val="center"/>
    </w:pPr>
    <w:rPr>
      <w:rFonts w:ascii="Arial" w:eastAsia="Times New Roman" w:hAnsi="Arial" w:cs="Arial"/>
      <w:color w:val="000000"/>
      <w:sz w:val="18"/>
      <w:szCs w:val="18"/>
      <w:lang w:eastAsia="es-ES"/>
    </w:rPr>
  </w:style>
  <w:style w:type="paragraph" w:customStyle="1" w:styleId="xl77">
    <w:name w:val="xl77"/>
    <w:basedOn w:val="Normal"/>
    <w:rsid w:val="003845E8"/>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Arial" w:eastAsia="Times New Roman" w:hAnsi="Arial" w:cs="Arial"/>
      <w:color w:val="000000"/>
      <w:sz w:val="18"/>
      <w:szCs w:val="18"/>
      <w:lang w:eastAsia="es-ES"/>
    </w:rPr>
  </w:style>
  <w:style w:type="paragraph" w:customStyle="1" w:styleId="xl78">
    <w:name w:val="xl78"/>
    <w:basedOn w:val="Normal"/>
    <w:rsid w:val="003845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ES"/>
    </w:rPr>
  </w:style>
  <w:style w:type="paragraph" w:customStyle="1" w:styleId="xl79">
    <w:name w:val="xl79"/>
    <w:basedOn w:val="Normal"/>
    <w:rsid w:val="003845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numbering" w:customStyle="1" w:styleId="Sinlista2">
    <w:name w:val="Sin lista2"/>
    <w:next w:val="Sinlista"/>
    <w:uiPriority w:val="99"/>
    <w:semiHidden/>
    <w:unhideWhenUsed/>
    <w:rsid w:val="003C7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98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F006E-FF33-45A4-A2C3-D2EA59259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2263</Words>
  <Characters>12449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14683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Maider Etxebeste Egia</dc:creator>
  <cp:lastModifiedBy>Campo Guillerna, Eduardo</cp:lastModifiedBy>
  <cp:revision>2</cp:revision>
  <cp:lastPrinted>2020-01-22T11:43:00Z</cp:lastPrinted>
  <dcterms:created xsi:type="dcterms:W3CDTF">2022-09-30T08:33:00Z</dcterms:created>
  <dcterms:modified xsi:type="dcterms:W3CDTF">2022-09-30T08:33:00Z</dcterms:modified>
</cp:coreProperties>
</file>