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200EF5" w14:textId="76A38D4C" w:rsidR="008336B4" w:rsidRDefault="00544760" w:rsidP="008336B4">
      <w:p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b/>
          <w:color w:val="000000"/>
          <w:spacing w:val="-3"/>
          <w:sz w:val="40"/>
          <w:szCs w:val="40"/>
          <w:lang w:val="eu-ES" w:eastAsia="es-ES_tradnl"/>
        </w:rPr>
      </w:pPr>
      <w:proofErr w:type="spellStart"/>
      <w:r w:rsidRPr="00544760">
        <w:rPr>
          <w:rFonts w:ascii="Arial" w:eastAsia="Times" w:hAnsi="Arial" w:cs="Arial"/>
          <w:b/>
          <w:color w:val="000000"/>
          <w:spacing w:val="-3"/>
          <w:sz w:val="40"/>
          <w:szCs w:val="40"/>
          <w:lang w:val="eu-ES" w:eastAsia="es-ES_tradnl"/>
        </w:rPr>
        <w:t>U</w:t>
      </w:r>
      <w:r>
        <w:rPr>
          <w:rFonts w:ascii="Arial" w:eastAsia="Times" w:hAnsi="Arial" w:cs="Arial"/>
          <w:b/>
          <w:color w:val="000000"/>
          <w:spacing w:val="-3"/>
          <w:sz w:val="40"/>
          <w:szCs w:val="40"/>
          <w:lang w:val="eu-ES" w:eastAsia="es-ES_tradnl"/>
        </w:rPr>
        <w:t>RA</w:t>
      </w:r>
      <w:r w:rsidRPr="00544760">
        <w:rPr>
          <w:rFonts w:ascii="Arial" w:eastAsia="Times" w:hAnsi="Arial" w:cs="Arial"/>
          <w:b/>
          <w:color w:val="000000"/>
          <w:spacing w:val="-3"/>
          <w:sz w:val="40"/>
          <w:szCs w:val="40"/>
          <w:lang w:val="eu-ES" w:eastAsia="es-ES_tradnl"/>
        </w:rPr>
        <w:t>k</w:t>
      </w:r>
      <w:proofErr w:type="spellEnd"/>
      <w:r w:rsidRPr="00544760">
        <w:rPr>
          <w:rFonts w:ascii="Arial" w:eastAsia="Times" w:hAnsi="Arial" w:cs="Arial"/>
          <w:b/>
          <w:color w:val="000000"/>
          <w:spacing w:val="-3"/>
          <w:sz w:val="40"/>
          <w:szCs w:val="40"/>
          <w:lang w:val="eu-ES" w:eastAsia="es-ES_tradnl"/>
        </w:rPr>
        <w:t xml:space="preserve"> ibaiertz higatu bat zaharberritu du </w:t>
      </w:r>
      <w:r w:rsidR="001E0BE5">
        <w:rPr>
          <w:rFonts w:ascii="Arial" w:eastAsia="Times" w:hAnsi="Arial" w:cs="Arial"/>
          <w:b/>
          <w:color w:val="000000"/>
          <w:spacing w:val="-3"/>
          <w:sz w:val="40"/>
          <w:szCs w:val="40"/>
          <w:lang w:val="eu-ES" w:eastAsia="es-ES_tradnl"/>
        </w:rPr>
        <w:t>Jugalez</w:t>
      </w:r>
      <w:r w:rsidRPr="00544760">
        <w:rPr>
          <w:rFonts w:ascii="Arial" w:eastAsia="Times" w:hAnsi="Arial" w:cs="Arial"/>
          <w:b/>
          <w:color w:val="000000"/>
          <w:spacing w:val="-3"/>
          <w:sz w:val="40"/>
          <w:szCs w:val="40"/>
          <w:lang w:val="eu-ES" w:eastAsia="es-ES_tradnl"/>
        </w:rPr>
        <w:t xml:space="preserve"> ibaiaren eskuinaldean, Pagoeta parean, </w:t>
      </w:r>
      <w:proofErr w:type="spellStart"/>
      <w:r w:rsidRPr="00544760">
        <w:rPr>
          <w:rFonts w:ascii="Arial" w:eastAsia="Times" w:hAnsi="Arial" w:cs="Arial"/>
          <w:b/>
          <w:color w:val="000000"/>
          <w:spacing w:val="-3"/>
          <w:sz w:val="40"/>
          <w:szCs w:val="40"/>
          <w:lang w:val="eu-ES" w:eastAsia="es-ES_tradnl"/>
        </w:rPr>
        <w:t>Urizaharrean</w:t>
      </w:r>
      <w:proofErr w:type="spellEnd"/>
    </w:p>
    <w:p w14:paraId="7B708CEC" w14:textId="77777777" w:rsidR="008336B4" w:rsidRDefault="008336B4" w:rsidP="008336B4">
      <w:p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b/>
          <w:color w:val="000000"/>
          <w:spacing w:val="-3"/>
          <w:sz w:val="40"/>
          <w:szCs w:val="40"/>
          <w:lang w:val="eu-ES" w:eastAsia="es-ES_tradnl"/>
        </w:rPr>
      </w:pPr>
    </w:p>
    <w:p w14:paraId="164C4917" w14:textId="20BE4B90" w:rsidR="00544760" w:rsidRPr="008336B4" w:rsidRDefault="00544760" w:rsidP="008336B4">
      <w:pPr>
        <w:pStyle w:val="Prrafodelista"/>
        <w:numPr>
          <w:ilvl w:val="0"/>
          <w:numId w:val="18"/>
        </w:num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</w:pPr>
      <w:proofErr w:type="spellStart"/>
      <w:r w:rsidRP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>Bioingeniaritza</w:t>
      </w:r>
      <w:proofErr w:type="spellEnd"/>
      <w:r w:rsidR="001E0BE5" w:rsidRP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 xml:space="preserve"> teknika bat erabili da </w:t>
      </w:r>
      <w:r w:rsidR="008336B4" w:rsidRP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>tarte horretan</w:t>
      </w:r>
      <w:r w:rsid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>:</w:t>
      </w:r>
      <w:r w:rsidR="008336B4" w:rsidRP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 xml:space="preserve"> </w:t>
      </w:r>
      <w:r w:rsidRP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>ibaiertzeko landaredia</w:t>
      </w:r>
      <w:r w:rsidR="008336B4" w:rsidRP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 xml:space="preserve"> </w:t>
      </w:r>
      <w:r w:rsidRP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>lehengoratzeko</w:t>
      </w:r>
      <w:r w:rsid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>, zein</w:t>
      </w:r>
      <w:r w:rsidRP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 xml:space="preserve"> </w:t>
      </w:r>
      <w:r w:rsidR="009326C8" w:rsidRP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 xml:space="preserve">lurra </w:t>
      </w:r>
      <w:r w:rsidRP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>finkatzeko</w:t>
      </w:r>
      <w:r w:rsid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>,</w:t>
      </w:r>
      <w:r w:rsidRP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 xml:space="preserve"> aukera </w:t>
      </w:r>
      <w:r w:rsidR="001E0BE5" w:rsidRP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>emateko</w:t>
      </w:r>
    </w:p>
    <w:p w14:paraId="20D6B91B" w14:textId="47F20FC9" w:rsidR="00544760" w:rsidRDefault="00544760" w:rsidP="00544760">
      <w:pPr>
        <w:pStyle w:val="Prrafodelista"/>
        <w:numPr>
          <w:ilvl w:val="0"/>
          <w:numId w:val="18"/>
        </w:num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</w:pPr>
      <w:r w:rsidRPr="00544760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>E</w:t>
      </w:r>
      <w:r w:rsid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>rribera-tarte horrek</w:t>
      </w:r>
      <w:r w:rsidRPr="00544760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 xml:space="preserve"> higadura handia jasan zu</w:t>
      </w:r>
      <w:r w:rsidR="008336B4"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  <w:t>en, oinarria oinutsik zegoelako</w:t>
      </w:r>
    </w:p>
    <w:p w14:paraId="0F97F6DE" w14:textId="77777777" w:rsidR="001E0BE5" w:rsidRPr="00544760" w:rsidRDefault="001E0BE5" w:rsidP="001E0BE5">
      <w:pPr>
        <w:pStyle w:val="Prrafodelista"/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b/>
          <w:color w:val="000000"/>
          <w:spacing w:val="-3"/>
          <w:sz w:val="28"/>
          <w:szCs w:val="28"/>
          <w:lang w:val="eu-ES" w:eastAsia="es-ES_tradnl"/>
        </w:rPr>
      </w:pPr>
    </w:p>
    <w:p w14:paraId="42F86316" w14:textId="71BF5E29" w:rsidR="00544760" w:rsidRPr="00544760" w:rsidRDefault="00544760" w:rsidP="00544760">
      <w:p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color w:val="000000"/>
          <w:spacing w:val="-3"/>
          <w:lang w:val="eu-ES" w:eastAsia="es-ES_tradnl"/>
        </w:rPr>
      </w:pP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Uraren Euskal Agentziak, Eusko Jaurlaritzaren erakunde publikoak, </w:t>
      </w:r>
      <w:r w:rsidR="001E0BE5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Arabako 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>Pagoeta parean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, 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</w:t>
      </w:r>
      <w:r w:rsidR="001E0BE5">
        <w:rPr>
          <w:rFonts w:ascii="Arial" w:eastAsia="Times" w:hAnsi="Arial" w:cs="Arial"/>
          <w:color w:val="000000"/>
          <w:spacing w:val="-3"/>
          <w:lang w:val="eu-ES" w:eastAsia="es-ES_tradnl"/>
        </w:rPr>
        <w:t>Jugalez (</w:t>
      </w:r>
      <w:proofErr w:type="spellStart"/>
      <w:r w:rsidR="001E0BE5" w:rsidRPr="001E0BE5">
        <w:rPr>
          <w:rFonts w:ascii="Arial" w:eastAsia="Times" w:hAnsi="Arial" w:cs="Arial"/>
          <w:i/>
          <w:color w:val="000000"/>
          <w:spacing w:val="-3"/>
          <w:lang w:val="eu-ES" w:eastAsia="es-ES_tradnl"/>
        </w:rPr>
        <w:t>Inglares</w:t>
      </w:r>
      <w:proofErr w:type="spellEnd"/>
      <w:r w:rsidR="001E0BE5">
        <w:rPr>
          <w:rFonts w:ascii="Arial" w:eastAsia="Times" w:hAnsi="Arial" w:cs="Arial"/>
          <w:color w:val="000000"/>
          <w:spacing w:val="-3"/>
          <w:lang w:val="eu-ES" w:eastAsia="es-ES_tradnl"/>
        </w:rPr>
        <w:t>)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ibaiaren eskuineko ertzeko ibaiertzeko 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>tarte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bat zaharberritu du, Urizaharrako udalerrian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>. Izan ere, tarte horrek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higadura handia jasan zuen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, eta 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korronteak 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>oinarria babes gabe utzi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zue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>n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. Horren ondorioz, tamaina handiko hainbat zuhaitz erori ziren, eta horiek, aldi berean, lurzoru ugari eraman zuten 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haiekin. Hortaz, 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ibaiertza ezegonkor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eta 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tokiko </w:t>
      </w:r>
      <w:proofErr w:type="spellStart"/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>landarediarik</w:t>
      </w:r>
      <w:proofErr w:type="spellEnd"/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barik geratu zen.</w:t>
      </w:r>
    </w:p>
    <w:p w14:paraId="4DFE2C91" w14:textId="7B6C16CE" w:rsidR="00544760" w:rsidRPr="00544760" w:rsidRDefault="00544760" w:rsidP="00544760">
      <w:p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color w:val="000000"/>
          <w:spacing w:val="-3"/>
          <w:lang w:val="eu-ES" w:eastAsia="es-ES_tradnl"/>
        </w:rPr>
      </w:pP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Higatutako ibaiertza finkatze aldera, </w:t>
      </w:r>
      <w:proofErr w:type="spellStart"/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>bioingeniaritzako</w:t>
      </w:r>
      <w:proofErr w:type="spellEnd"/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teknika bat aukeratu d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>a: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zurezko enborrez, lurrez, adar-sort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ez 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>eta landare biziz betetako egitura bat osat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>u da. Xedea da,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etorkizunean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>,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</w:t>
      </w:r>
      <w:r w:rsidR="008336B4"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>lursailari berezko egonkortasuna emate</w:t>
      </w:r>
      <w:r w:rsidR="008336B4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ko, 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>landare</w:t>
      </w:r>
      <w:r w:rsidR="008336B4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diaren 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>garapenak enborren egitura ordez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>katzea</w:t>
      </w:r>
      <w:r w:rsidR="008336B4">
        <w:rPr>
          <w:rFonts w:ascii="Arial" w:eastAsia="Times" w:hAnsi="Arial" w:cs="Arial"/>
          <w:color w:val="000000"/>
          <w:spacing w:val="-3"/>
          <w:lang w:val="eu-ES" w:eastAsia="es-ES_tradnl"/>
        </w:rPr>
        <w:t>.</w:t>
      </w:r>
    </w:p>
    <w:p w14:paraId="4F504E27" w14:textId="2013BD2F" w:rsidR="00544760" w:rsidRPr="00544760" w:rsidRDefault="00544760" w:rsidP="00544760">
      <w:p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color w:val="000000"/>
          <w:spacing w:val="-3"/>
          <w:lang w:val="eu-ES" w:eastAsia="es-ES_tradnl"/>
        </w:rPr>
      </w:pP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>Era horretan, ibaiertzeko landarediak higatutako tartea berriro estaltzea sustatzen da, eta inguruneari onura ugari ematea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. Besteak beste, 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>ibilgua itzaltzea; espezieentzako korridore gisa jardutea eta habitatak konektatzea;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edota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ur-goraldien emarien indarra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baretzea.</w:t>
      </w:r>
    </w:p>
    <w:p w14:paraId="77743714" w14:textId="79BFA4AF" w:rsidR="00544760" w:rsidRPr="00544760" w:rsidRDefault="00544760" w:rsidP="00544760">
      <w:p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color w:val="000000"/>
          <w:spacing w:val="-3"/>
          <w:lang w:val="eu-ES" w:eastAsia="es-ES_tradnl"/>
        </w:rPr>
      </w:pP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Egitura hori zurezko piloteen pantaila baten gainean 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>oinarritu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da, ibaiaren ohantzean bertan finkatuta, eta ibaiertzeraino sortutako hutsunea harriz bete da, 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egitura 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>egonkor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>tzeko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>. Teknika horiek aukera ematen dute ibaiertz oso bertikalak birlandatzeko</w:t>
      </w:r>
      <w:r w:rsidR="009326C8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; izan ere, </w:t>
      </w: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horietan, </w:t>
      </w:r>
      <w:proofErr w:type="spellStart"/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>landareztatzea</w:t>
      </w:r>
      <w:proofErr w:type="spellEnd"/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 konplexuagoa da ibaiertzeko beste tarte batzuetan baino.</w:t>
      </w:r>
    </w:p>
    <w:p w14:paraId="4827A957" w14:textId="1F15C2E9" w:rsidR="00544760" w:rsidRDefault="00544760" w:rsidP="00544760">
      <w:p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color w:val="000000"/>
          <w:spacing w:val="-3"/>
          <w:lang w:val="eu-ES" w:eastAsia="es-ES_tradnl"/>
        </w:rPr>
      </w:pPr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 xml:space="preserve">Jarduera </w:t>
      </w:r>
      <w:proofErr w:type="spellStart"/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>Payueta</w:t>
      </w:r>
      <w:proofErr w:type="spellEnd"/>
      <w:r w:rsidRPr="00544760">
        <w:rPr>
          <w:rFonts w:ascii="Arial" w:eastAsia="Times" w:hAnsi="Arial" w:cs="Arial"/>
          <w:color w:val="000000"/>
          <w:spacing w:val="-3"/>
          <w:lang w:val="eu-ES" w:eastAsia="es-ES_tradnl"/>
        </w:rPr>
        <w:t>/Pagoetako Administrazio Batzarrak eskatuta egin da.</w:t>
      </w:r>
    </w:p>
    <w:p w14:paraId="67976DE6" w14:textId="77777777" w:rsidR="00130B34" w:rsidRPr="00BA78F4" w:rsidRDefault="00130B34" w:rsidP="00130B34">
      <w:p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b/>
          <w:color w:val="000000"/>
          <w:spacing w:val="-3"/>
          <w:lang w:val="eu-ES" w:eastAsia="es-ES_tradnl"/>
        </w:rPr>
      </w:pPr>
      <w:r w:rsidRPr="00BA78F4">
        <w:rPr>
          <w:rFonts w:ascii="Arial" w:eastAsia="Times" w:hAnsi="Arial" w:cs="Arial"/>
          <w:b/>
          <w:color w:val="000000"/>
          <w:spacing w:val="-3"/>
          <w:lang w:val="eu-ES" w:eastAsia="es-ES_tradnl"/>
        </w:rPr>
        <w:t xml:space="preserve">Proiektu honek Eskualde Garapenerako Europako Funtsaren (EGEF-FEDER) </w:t>
      </w:r>
      <w:proofErr w:type="spellStart"/>
      <w:r w:rsidRPr="00BA78F4">
        <w:rPr>
          <w:rFonts w:ascii="Arial" w:eastAsia="Times" w:hAnsi="Arial" w:cs="Arial"/>
          <w:b/>
          <w:color w:val="000000"/>
          <w:spacing w:val="-3"/>
          <w:lang w:val="eu-ES" w:eastAsia="es-ES_tradnl"/>
        </w:rPr>
        <w:t>finantziazioa</w:t>
      </w:r>
      <w:proofErr w:type="spellEnd"/>
      <w:r w:rsidRPr="00BA78F4">
        <w:rPr>
          <w:rFonts w:ascii="Arial" w:eastAsia="Times" w:hAnsi="Arial" w:cs="Arial"/>
          <w:b/>
          <w:color w:val="000000"/>
          <w:spacing w:val="-3"/>
          <w:lang w:val="eu-ES" w:eastAsia="es-ES_tradnl"/>
        </w:rPr>
        <w:t xml:space="preserve"> jasotzen du.</w:t>
      </w:r>
    </w:p>
    <w:p w14:paraId="20E33066" w14:textId="77777777" w:rsidR="00130B34" w:rsidRPr="00544760" w:rsidRDefault="00130B34" w:rsidP="00544760">
      <w:p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color w:val="000000"/>
          <w:spacing w:val="-3"/>
          <w:lang w:val="eu-ES" w:eastAsia="es-ES_tradnl"/>
        </w:rPr>
      </w:pPr>
    </w:p>
    <w:p w14:paraId="7B9F2349" w14:textId="77777777" w:rsidR="00544760" w:rsidRDefault="00544760" w:rsidP="00544760">
      <w:pPr>
        <w:shd w:val="clear" w:color="auto" w:fill="FFFFFF"/>
        <w:tabs>
          <w:tab w:val="left" w:pos="1289"/>
        </w:tabs>
        <w:spacing w:before="100" w:beforeAutospacing="1" w:after="100" w:afterAutospacing="1" w:line="240" w:lineRule="auto"/>
        <w:ind w:left="7788"/>
        <w:contextualSpacing/>
        <w:jc w:val="both"/>
        <w:rPr>
          <w:rFonts w:ascii="Arial" w:eastAsia="Times" w:hAnsi="Arial" w:cs="Arial"/>
          <w:b/>
          <w:color w:val="000000"/>
          <w:spacing w:val="-3"/>
          <w:sz w:val="40"/>
          <w:szCs w:val="40"/>
          <w:lang w:val="es-ES_tradnl" w:eastAsia="es-ES_tradnl"/>
        </w:rPr>
      </w:pPr>
    </w:p>
    <w:p w14:paraId="22F56229" w14:textId="7334580C" w:rsidR="00544760" w:rsidRPr="00C03E48" w:rsidRDefault="00544760" w:rsidP="00544760">
      <w:pPr>
        <w:shd w:val="clear" w:color="auto" w:fill="FFFFFF"/>
        <w:tabs>
          <w:tab w:val="left" w:pos="1289"/>
        </w:tabs>
        <w:spacing w:before="100" w:beforeAutospacing="1" w:after="100" w:afterAutospacing="1" w:line="240" w:lineRule="auto"/>
        <w:ind w:left="7788"/>
        <w:contextualSpacing/>
        <w:jc w:val="both"/>
        <w:rPr>
          <w:rFonts w:ascii="Arial" w:hAnsi="Arial" w:cs="Arial"/>
          <w:b/>
        </w:rPr>
      </w:pPr>
      <w:r w:rsidRPr="00C03E48">
        <w:rPr>
          <w:rFonts w:ascii="Arial" w:hAnsi="Arial" w:cs="Arial"/>
          <w:b/>
        </w:rPr>
        <w:t>2021.</w:t>
      </w:r>
      <w:r>
        <w:rPr>
          <w:rFonts w:ascii="Arial" w:hAnsi="Arial" w:cs="Arial"/>
          <w:b/>
        </w:rPr>
        <w:t>07.13.</w:t>
      </w:r>
    </w:p>
    <w:p w14:paraId="6D4F1C13" w14:textId="5DFBB01C" w:rsidR="00544760" w:rsidRDefault="00544760" w:rsidP="00544760">
      <w:pPr>
        <w:spacing w:before="100" w:beforeAutospacing="1" w:after="100" w:afterAutospacing="1" w:line="240" w:lineRule="atLeast"/>
        <w:jc w:val="center"/>
        <w:rPr>
          <w:rFonts w:ascii="Arial Narrow" w:hAnsi="Arial Narrow" w:cs="Arial Narrow"/>
          <w:noProof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</w:rPr>
        <w:t>U</w:t>
      </w:r>
      <w:r w:rsidRPr="001A4355">
        <w:rPr>
          <w:rFonts w:ascii="Arial Narrow" w:hAnsi="Arial Narrow" w:cs="Arial Narrow"/>
          <w:noProof/>
          <w:sz w:val="18"/>
          <w:szCs w:val="18"/>
        </w:rPr>
        <w:t>RA Komunikazioa / URA Comunicación</w:t>
      </w:r>
      <w:r w:rsidRPr="001A4355">
        <w:rPr>
          <w:rFonts w:ascii="Arial Narrow" w:hAnsi="Arial Narrow" w:cs="Arial Narrow"/>
          <w:b/>
          <w:bCs/>
          <w:noProof/>
          <w:sz w:val="18"/>
          <w:szCs w:val="18"/>
        </w:rPr>
        <w:br/>
      </w:r>
      <w:r w:rsidRPr="001A4355">
        <w:rPr>
          <w:rFonts w:ascii="Arial Narrow" w:hAnsi="Arial Narrow" w:cs="Arial Narrow"/>
          <w:noProof/>
          <w:sz w:val="18"/>
          <w:szCs w:val="18"/>
        </w:rPr>
        <w:t>Tel: 945 011715 / 945011764 Mov: 688675025</w:t>
      </w:r>
      <w:r w:rsidRPr="001A4355">
        <w:rPr>
          <w:rFonts w:ascii="Arial Narrow" w:hAnsi="Arial Narrow" w:cs="Arial Narrow"/>
          <w:noProof/>
          <w:sz w:val="18"/>
          <w:szCs w:val="18"/>
        </w:rPr>
        <w:br/>
        <w:t xml:space="preserve"> Fax: 945 011701</w:t>
      </w:r>
      <w:r w:rsidRPr="001A4355">
        <w:rPr>
          <w:rFonts w:ascii="Arial Narrow" w:hAnsi="Arial Narrow" w:cs="Arial Narrow"/>
          <w:noProof/>
          <w:sz w:val="18"/>
          <w:szCs w:val="18"/>
        </w:rPr>
        <w:br/>
      </w:r>
      <w:hyperlink r:id="rId10" w:history="1">
        <w:r w:rsidRPr="002F061C">
          <w:rPr>
            <w:rStyle w:val="Hipervnculo"/>
            <w:rFonts w:ascii="Arial Narrow" w:hAnsi="Arial Narrow" w:cs="Arial Narrow"/>
            <w:noProof/>
            <w:sz w:val="18"/>
            <w:szCs w:val="18"/>
          </w:rPr>
          <w:t>ura_komunikazioa@uragentzia.eus</w:t>
        </w:r>
      </w:hyperlink>
    </w:p>
    <w:p w14:paraId="0EF4F406" w14:textId="77777777" w:rsidR="00544760" w:rsidRDefault="00544760" w:rsidP="00544760">
      <w:pPr>
        <w:spacing w:before="100" w:beforeAutospacing="1" w:after="100" w:afterAutospacing="1" w:line="240" w:lineRule="atLeast"/>
        <w:jc w:val="center"/>
        <w:rPr>
          <w:rFonts w:ascii="Arial" w:hAnsi="Arial" w:cs="Arial"/>
          <w:b/>
          <w:bCs/>
          <w:kern w:val="36"/>
          <w:sz w:val="48"/>
          <w:szCs w:val="48"/>
          <w:lang w:val="es-ES_tradnl" w:eastAsia="eu-ES"/>
        </w:rPr>
      </w:pPr>
      <w:r w:rsidRPr="00F44C35">
        <w:rPr>
          <w:rFonts w:ascii="Arial Narrow" w:hAnsi="Arial Narrow"/>
          <w:noProof/>
          <w:color w:val="0070C0"/>
          <w:sz w:val="18"/>
          <w:szCs w:val="18"/>
          <w:lang w:val="es-ES_tradnl" w:eastAsia="es-ES_tradnl"/>
        </w:rPr>
        <w:drawing>
          <wp:inline distT="0" distB="0" distL="0" distR="0" wp14:anchorId="186C0EE0" wp14:editId="048368CB">
            <wp:extent cx="215900" cy="215900"/>
            <wp:effectExtent l="0" t="0" r="0" b="0"/>
            <wp:docPr id="3" name="Irudia 5" descr="Azalpena: Azalpena: Azalpena: twitter_3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5" descr="Azalpena: Azalpena: Azalpena: twitter_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C35">
        <w:rPr>
          <w:rFonts w:ascii="Arial Narrow" w:hAnsi="Arial Narrow"/>
          <w:noProof/>
          <w:color w:val="0070C0"/>
          <w:sz w:val="18"/>
          <w:szCs w:val="18"/>
          <w:lang w:val="es-ES_tradnl" w:eastAsia="es-ES_tradnl"/>
        </w:rPr>
        <w:drawing>
          <wp:inline distT="0" distB="0" distL="0" distR="0" wp14:anchorId="4057D6D0" wp14:editId="04D8C3B5">
            <wp:extent cx="215900" cy="215900"/>
            <wp:effectExtent l="0" t="0" r="0" b="0"/>
            <wp:docPr id="4" name="Irudia 3" descr="Azalpena: Azalpena: Azalpena: facebook_3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C35">
        <w:rPr>
          <w:noProof/>
          <w:lang w:val="es-ES_tradnl" w:eastAsia="es-ES_tradnl"/>
        </w:rPr>
        <w:drawing>
          <wp:inline distT="0" distB="0" distL="0" distR="0" wp14:anchorId="0AD89793" wp14:editId="323BAB4F">
            <wp:extent cx="245110" cy="245110"/>
            <wp:effectExtent l="0" t="0" r="0" b="0"/>
            <wp:docPr id="5" name="Irudia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24C0A" w14:textId="77777777" w:rsidR="00544760" w:rsidRPr="00F36591" w:rsidRDefault="00544760" w:rsidP="00544760">
      <w:pPr>
        <w:ind w:left="142"/>
        <w:jc w:val="center"/>
        <w:rPr>
          <w:rFonts w:ascii="Arial" w:hAnsi="Arial" w:cs="Arial"/>
        </w:rPr>
      </w:pPr>
      <w:r w:rsidRPr="000E0996">
        <w:rPr>
          <w:noProof/>
          <w:lang w:val="es-ES_tradnl" w:eastAsia="es-ES_tradnl"/>
        </w:rPr>
        <w:drawing>
          <wp:inline distT="0" distB="0" distL="0" distR="0" wp14:anchorId="3627C56D" wp14:editId="2ECDA444">
            <wp:extent cx="2117090" cy="295275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CC160" w14:textId="711836E3" w:rsidR="00544760" w:rsidRDefault="009647C6" w:rsidP="00544760">
      <w:p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b/>
          <w:color w:val="000000"/>
          <w:spacing w:val="-3"/>
          <w:sz w:val="40"/>
          <w:szCs w:val="40"/>
          <w:lang w:val="es-ES_tradnl" w:eastAsia="es-ES_tradnl"/>
        </w:rPr>
      </w:pPr>
      <w:r w:rsidRPr="009647C6">
        <w:rPr>
          <w:rFonts w:ascii="Arial" w:eastAsia="Times" w:hAnsi="Arial" w:cs="Arial"/>
          <w:b/>
          <w:color w:val="000000"/>
          <w:spacing w:val="-3"/>
          <w:sz w:val="40"/>
          <w:szCs w:val="40"/>
          <w:lang w:val="es-ES_tradnl" w:eastAsia="es-ES_tradnl"/>
        </w:rPr>
        <w:lastRenderedPageBreak/>
        <w:t xml:space="preserve">URA restaura una ribera erosionada en la margen derecha del río </w:t>
      </w:r>
      <w:proofErr w:type="spellStart"/>
      <w:r w:rsidR="001E0BE5">
        <w:rPr>
          <w:rFonts w:ascii="Arial" w:eastAsia="Times" w:hAnsi="Arial" w:cs="Arial"/>
          <w:b/>
          <w:color w:val="000000"/>
          <w:spacing w:val="-3"/>
          <w:sz w:val="40"/>
          <w:szCs w:val="40"/>
          <w:lang w:val="es-ES_tradnl" w:eastAsia="es-ES_tradnl"/>
        </w:rPr>
        <w:t>Jugalez</w:t>
      </w:r>
      <w:proofErr w:type="spellEnd"/>
      <w:r w:rsidR="001E0BE5">
        <w:rPr>
          <w:rFonts w:ascii="Arial" w:eastAsia="Times" w:hAnsi="Arial" w:cs="Arial"/>
          <w:b/>
          <w:color w:val="000000"/>
          <w:spacing w:val="-3"/>
          <w:sz w:val="40"/>
          <w:szCs w:val="40"/>
          <w:lang w:val="es-ES_tradnl" w:eastAsia="es-ES_tradnl"/>
        </w:rPr>
        <w:t xml:space="preserve"> </w:t>
      </w:r>
      <w:r w:rsidRPr="009647C6">
        <w:rPr>
          <w:rFonts w:ascii="Arial" w:eastAsia="Times" w:hAnsi="Arial" w:cs="Arial"/>
          <w:b/>
          <w:color w:val="000000"/>
          <w:spacing w:val="-3"/>
          <w:sz w:val="40"/>
          <w:szCs w:val="40"/>
          <w:lang w:val="es-ES_tradnl" w:eastAsia="es-ES_tradnl"/>
        </w:rPr>
        <w:t xml:space="preserve">a su paso por </w:t>
      </w:r>
      <w:proofErr w:type="spellStart"/>
      <w:r w:rsidRPr="009647C6">
        <w:rPr>
          <w:rFonts w:ascii="Arial" w:eastAsia="Times" w:hAnsi="Arial" w:cs="Arial"/>
          <w:b/>
          <w:color w:val="000000"/>
          <w:spacing w:val="-3"/>
          <w:sz w:val="40"/>
          <w:szCs w:val="40"/>
          <w:lang w:val="es-ES_tradnl" w:eastAsia="es-ES_tradnl"/>
        </w:rPr>
        <w:t>Pagoeta</w:t>
      </w:r>
      <w:proofErr w:type="spellEnd"/>
      <w:r w:rsidRPr="009647C6">
        <w:rPr>
          <w:rFonts w:ascii="Arial" w:eastAsia="Times" w:hAnsi="Arial" w:cs="Arial"/>
          <w:b/>
          <w:color w:val="000000"/>
          <w:spacing w:val="-3"/>
          <w:sz w:val="40"/>
          <w:szCs w:val="40"/>
          <w:lang w:val="es-ES_tradnl" w:eastAsia="es-ES_tradnl"/>
        </w:rPr>
        <w:t xml:space="preserve">, en </w:t>
      </w:r>
      <w:proofErr w:type="spellStart"/>
      <w:r w:rsidRPr="009647C6">
        <w:rPr>
          <w:rFonts w:ascii="Arial" w:eastAsia="Times" w:hAnsi="Arial" w:cs="Arial"/>
          <w:b/>
          <w:color w:val="000000"/>
          <w:spacing w:val="-3"/>
          <w:sz w:val="40"/>
          <w:szCs w:val="40"/>
          <w:lang w:val="es-ES_tradnl" w:eastAsia="es-ES_tradnl"/>
        </w:rPr>
        <w:t>Peñacerrada</w:t>
      </w:r>
      <w:proofErr w:type="spellEnd"/>
    </w:p>
    <w:p w14:paraId="17CCB77B" w14:textId="77777777" w:rsidR="00544760" w:rsidRDefault="00544760" w:rsidP="00544760">
      <w:p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b/>
          <w:color w:val="000000"/>
          <w:spacing w:val="-3"/>
          <w:sz w:val="40"/>
          <w:szCs w:val="40"/>
          <w:lang w:val="es-ES_tradnl" w:eastAsia="es-ES_tradnl"/>
        </w:rPr>
      </w:pPr>
    </w:p>
    <w:p w14:paraId="0B1A5EB2" w14:textId="77777777" w:rsidR="00544760" w:rsidRPr="00544760" w:rsidRDefault="000652AB" w:rsidP="00544760">
      <w:pPr>
        <w:pStyle w:val="Prrafodelista"/>
        <w:numPr>
          <w:ilvl w:val="0"/>
          <w:numId w:val="19"/>
        </w:num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b/>
          <w:color w:val="000000"/>
          <w:spacing w:val="-3"/>
          <w:sz w:val="28"/>
          <w:szCs w:val="28"/>
          <w:lang w:val="es-ES_tradnl" w:eastAsia="es-ES_tradnl"/>
        </w:rPr>
      </w:pPr>
      <w:r w:rsidRPr="00544760">
        <w:rPr>
          <w:rFonts w:ascii="Arial" w:eastAsia="Times" w:hAnsi="Arial" w:cs="Arial"/>
          <w:b/>
          <w:color w:val="000000"/>
          <w:spacing w:val="-3"/>
          <w:sz w:val="28"/>
          <w:szCs w:val="28"/>
          <w:lang w:val="es-ES_tradnl" w:eastAsia="es-ES_tradnl"/>
        </w:rPr>
        <w:t>Mediante el empleo de una estructura de bioingeniería que permite a la vegetación de ribera recuperarse y consolidar así el terreno</w:t>
      </w:r>
    </w:p>
    <w:p w14:paraId="7B7670E8" w14:textId="01754666" w:rsidR="00E95338" w:rsidRPr="00544760" w:rsidRDefault="00E95338" w:rsidP="00544760">
      <w:pPr>
        <w:pStyle w:val="Prrafodelista"/>
        <w:numPr>
          <w:ilvl w:val="0"/>
          <w:numId w:val="19"/>
        </w:num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b/>
          <w:color w:val="000000"/>
          <w:spacing w:val="-3"/>
          <w:sz w:val="28"/>
          <w:szCs w:val="28"/>
          <w:lang w:val="es-ES_tradnl" w:eastAsia="es-ES_tradnl"/>
        </w:rPr>
      </w:pPr>
      <w:r w:rsidRPr="00544760">
        <w:rPr>
          <w:rFonts w:ascii="Arial" w:eastAsia="Times" w:hAnsi="Arial" w:cs="Arial"/>
          <w:b/>
          <w:color w:val="000000"/>
          <w:spacing w:val="-3"/>
          <w:sz w:val="28"/>
          <w:szCs w:val="28"/>
          <w:lang w:val="es-ES_tradnl" w:eastAsia="es-ES_tradnl"/>
        </w:rPr>
        <w:t xml:space="preserve">El tramo de ribera había sufrido una importante erosión debido al descalce de la base </w:t>
      </w:r>
    </w:p>
    <w:p w14:paraId="18FDF7D0" w14:textId="77777777" w:rsidR="00274C8B" w:rsidRDefault="00274C8B" w:rsidP="000652AB">
      <w:p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hAnsi="Arial" w:cs="Arial"/>
        </w:rPr>
      </w:pPr>
    </w:p>
    <w:p w14:paraId="74F90F5A" w14:textId="5229C49B" w:rsidR="00274C8B" w:rsidRDefault="009647C6" w:rsidP="000652AB">
      <w:p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Agencia Vasca del Agua, ente público del Gobierno Vasco,</w:t>
      </w:r>
      <w:r>
        <w:rPr>
          <w:rFonts w:ascii="Arial" w:eastAsia="Times" w:hAnsi="Arial" w:cs="Arial"/>
          <w:b/>
          <w:color w:val="000000"/>
          <w:spacing w:val="-3"/>
          <w:sz w:val="40"/>
          <w:szCs w:val="40"/>
          <w:lang w:val="es-ES_tradnl" w:eastAsia="es-ES_tradnl"/>
        </w:rPr>
        <w:t xml:space="preserve"> </w:t>
      </w:r>
      <w:r w:rsidRPr="009647C6">
        <w:rPr>
          <w:rFonts w:ascii="Arial" w:eastAsia="Times" w:hAnsi="Arial" w:cs="Arial"/>
          <w:color w:val="000000"/>
          <w:spacing w:val="-3"/>
          <w:lang w:val="es-ES_tradnl" w:eastAsia="es-ES_tradnl"/>
        </w:rPr>
        <w:t>ha restaurado</w:t>
      </w:r>
      <w:r>
        <w:rPr>
          <w:rFonts w:ascii="Arial" w:eastAsia="Times" w:hAnsi="Arial" w:cs="Arial"/>
          <w:b/>
          <w:color w:val="000000"/>
          <w:spacing w:val="-3"/>
          <w:sz w:val="40"/>
          <w:szCs w:val="40"/>
          <w:lang w:val="es-ES_tradnl" w:eastAsia="es-ES_tradnl"/>
        </w:rPr>
        <w:t xml:space="preserve"> </w:t>
      </w:r>
      <w:r>
        <w:rPr>
          <w:rFonts w:ascii="Arial" w:hAnsi="Arial" w:cs="Arial"/>
        </w:rPr>
        <w:t xml:space="preserve">un tramo </w:t>
      </w:r>
      <w:r w:rsidR="000652AB">
        <w:rPr>
          <w:rFonts w:ascii="Arial" w:hAnsi="Arial" w:cs="Arial"/>
        </w:rPr>
        <w:t xml:space="preserve">de </w:t>
      </w:r>
      <w:r w:rsidR="000652AB" w:rsidRPr="00BF4B8C">
        <w:rPr>
          <w:rFonts w:ascii="Arial" w:hAnsi="Arial" w:cs="Arial"/>
        </w:rPr>
        <w:t>ribera</w:t>
      </w:r>
      <w:r w:rsidRPr="00BF4B8C">
        <w:rPr>
          <w:rFonts w:ascii="Arial" w:hAnsi="Arial" w:cs="Arial"/>
        </w:rPr>
        <w:t xml:space="preserve"> de la margen derecha del río </w:t>
      </w:r>
      <w:proofErr w:type="spellStart"/>
      <w:r w:rsidR="001E0BE5">
        <w:rPr>
          <w:rFonts w:ascii="Arial" w:hAnsi="Arial" w:cs="Arial"/>
        </w:rPr>
        <w:t>Jugalez</w:t>
      </w:r>
      <w:proofErr w:type="spellEnd"/>
      <w:r w:rsidR="001E0BE5">
        <w:rPr>
          <w:rFonts w:ascii="Arial" w:hAnsi="Arial" w:cs="Arial"/>
        </w:rPr>
        <w:t xml:space="preserve"> (</w:t>
      </w:r>
      <w:proofErr w:type="spellStart"/>
      <w:r w:rsidRPr="001E0BE5">
        <w:rPr>
          <w:rFonts w:ascii="Arial" w:hAnsi="Arial" w:cs="Arial"/>
          <w:i/>
        </w:rPr>
        <w:t>Inglares</w:t>
      </w:r>
      <w:proofErr w:type="spellEnd"/>
      <w:r w:rsidR="001E0BE5">
        <w:rPr>
          <w:rFonts w:ascii="Arial" w:hAnsi="Arial" w:cs="Arial"/>
        </w:rPr>
        <w:t>)</w:t>
      </w:r>
      <w:r w:rsidRPr="00BF4B8C">
        <w:rPr>
          <w:rFonts w:ascii="Arial" w:hAnsi="Arial" w:cs="Arial"/>
        </w:rPr>
        <w:t xml:space="preserve"> a su paso por Pagoeta, en el término municipal de Peñacerrada-Urizaharra, </w:t>
      </w:r>
      <w:r>
        <w:rPr>
          <w:rFonts w:ascii="Arial" w:hAnsi="Arial" w:cs="Arial"/>
        </w:rPr>
        <w:t>que había sufrido</w:t>
      </w:r>
      <w:r w:rsidRPr="00BF4B8C">
        <w:rPr>
          <w:rFonts w:ascii="Arial" w:hAnsi="Arial" w:cs="Arial"/>
        </w:rPr>
        <w:t xml:space="preserve"> una importante erosión debido a</w:t>
      </w:r>
      <w:r>
        <w:rPr>
          <w:rFonts w:ascii="Arial" w:hAnsi="Arial" w:cs="Arial"/>
        </w:rPr>
        <w:t>l descalce de la base por la corriente. Ello provocó la caída de varios árboles de dimensiones considerables, que a su vez arrastraron gran cantidad de suelo junto, dejando la ribera inestable y totalmente desprovista de vegetación natural.</w:t>
      </w:r>
    </w:p>
    <w:p w14:paraId="2DB3CD33" w14:textId="039B397C" w:rsidR="009647C6" w:rsidRPr="000652AB" w:rsidRDefault="009647C6" w:rsidP="000652AB">
      <w:pPr>
        <w:shd w:val="clear" w:color="auto" w:fill="FFFFFF"/>
        <w:tabs>
          <w:tab w:val="left" w:pos="1289"/>
        </w:tabs>
        <w:spacing w:before="120" w:after="10" w:line="240" w:lineRule="auto"/>
        <w:jc w:val="both"/>
        <w:rPr>
          <w:rFonts w:ascii="Arial" w:eastAsia="Times" w:hAnsi="Arial" w:cs="Arial"/>
          <w:b/>
          <w:color w:val="000000"/>
          <w:spacing w:val="-3"/>
          <w:sz w:val="40"/>
          <w:szCs w:val="40"/>
          <w:lang w:val="es-ES_tradnl" w:eastAsia="es-ES_tradnl"/>
        </w:rPr>
      </w:pPr>
      <w:r>
        <w:rPr>
          <w:rFonts w:ascii="Arial" w:hAnsi="Arial" w:cs="Arial"/>
        </w:rPr>
        <w:t xml:space="preserve">De cara a consolidar la ribera erosionada, de ha optado por </w:t>
      </w:r>
      <w:r w:rsidRPr="00DC0880">
        <w:rPr>
          <w:rFonts w:ascii="Arial" w:hAnsi="Arial" w:cs="Arial"/>
        </w:rPr>
        <w:t>una técnica de bioingeniería</w:t>
      </w:r>
      <w:r>
        <w:rPr>
          <w:rFonts w:ascii="Arial" w:hAnsi="Arial" w:cs="Arial"/>
        </w:rPr>
        <w:t xml:space="preserve"> que consiste en componer </w:t>
      </w:r>
      <w:r w:rsidRPr="00DC0880">
        <w:rPr>
          <w:rFonts w:ascii="Arial" w:hAnsi="Arial" w:cs="Arial"/>
        </w:rPr>
        <w:t>una estructura de troncos de madera rellena con tierra, fajinas</w:t>
      </w:r>
      <w:r>
        <w:rPr>
          <w:rFonts w:ascii="Arial" w:hAnsi="Arial" w:cs="Arial"/>
        </w:rPr>
        <w:t xml:space="preserve"> (haces de ramas)</w:t>
      </w:r>
      <w:r w:rsidRPr="00DC0880">
        <w:rPr>
          <w:rFonts w:ascii="Arial" w:hAnsi="Arial" w:cs="Arial"/>
        </w:rPr>
        <w:t xml:space="preserve"> y plantas vivas con el objetivo de que el futuro desarrollo de la planta suplante la estructura de troncos y dote al terreno de </w:t>
      </w:r>
      <w:r>
        <w:rPr>
          <w:rFonts w:ascii="Arial" w:hAnsi="Arial" w:cs="Arial"/>
        </w:rPr>
        <w:t xml:space="preserve">su </w:t>
      </w:r>
      <w:r w:rsidRPr="00DC0880">
        <w:rPr>
          <w:rFonts w:ascii="Arial" w:hAnsi="Arial" w:cs="Arial"/>
        </w:rPr>
        <w:t>estabilidad natural</w:t>
      </w:r>
      <w:r>
        <w:rPr>
          <w:rFonts w:ascii="Arial" w:hAnsi="Arial" w:cs="Arial"/>
        </w:rPr>
        <w:t>.</w:t>
      </w:r>
    </w:p>
    <w:p w14:paraId="47D0671F" w14:textId="77777777" w:rsidR="00274C8B" w:rsidRDefault="00274C8B" w:rsidP="009647C6">
      <w:pPr>
        <w:shd w:val="clear" w:color="auto" w:fill="FFFFFF"/>
        <w:tabs>
          <w:tab w:val="left" w:pos="1289"/>
        </w:tabs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14:paraId="12FCFA2B" w14:textId="0245B8D5" w:rsidR="009647C6" w:rsidRDefault="009647C6" w:rsidP="009647C6">
      <w:pPr>
        <w:shd w:val="clear" w:color="auto" w:fill="FFFFFF"/>
        <w:tabs>
          <w:tab w:val="left" w:pos="1289"/>
        </w:tabs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De esa forma, se promueve también que la vegetación propia ribera cubra de nuevo el tramo erosionada y proporcionar al entorno sus múltiples beneficios (sombrear el cauce; ejercer de corredor para las especies y conecta hábitats; suavizar la fuerza de los caudales de las crecidas…).</w:t>
      </w:r>
      <w:r w:rsidRPr="00DC0880">
        <w:rPr>
          <w:rFonts w:ascii="Arial" w:hAnsi="Arial" w:cs="Arial"/>
        </w:rPr>
        <w:t xml:space="preserve"> </w:t>
      </w:r>
    </w:p>
    <w:p w14:paraId="7C450549" w14:textId="77777777" w:rsidR="009647C6" w:rsidRDefault="009647C6" w:rsidP="009647C6">
      <w:pPr>
        <w:shd w:val="clear" w:color="auto" w:fill="FFFFFF"/>
        <w:tabs>
          <w:tab w:val="left" w:pos="1289"/>
        </w:tabs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14:paraId="60C7C92B" w14:textId="18A4FC95" w:rsidR="009647C6" w:rsidRPr="00DC0880" w:rsidRDefault="009647C6" w:rsidP="009647C6">
      <w:pPr>
        <w:shd w:val="clear" w:color="auto" w:fill="FFFFFF"/>
        <w:tabs>
          <w:tab w:val="left" w:pos="1289"/>
        </w:tabs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DC0880">
        <w:rPr>
          <w:rFonts w:ascii="Arial" w:hAnsi="Arial" w:cs="Arial"/>
        </w:rPr>
        <w:t>Esta estructura se ha apoyado sobre una pantalla de pilotes de madera hincados</w:t>
      </w:r>
      <w:r>
        <w:rPr>
          <w:rFonts w:ascii="Arial" w:hAnsi="Arial" w:cs="Arial"/>
        </w:rPr>
        <w:t xml:space="preserve"> en el propio lecho del río,</w:t>
      </w:r>
      <w:r w:rsidRPr="00DC0880">
        <w:rPr>
          <w:rFonts w:ascii="Arial" w:hAnsi="Arial" w:cs="Arial"/>
        </w:rPr>
        <w:t xml:space="preserve"> rellenando </w:t>
      </w:r>
      <w:r w:rsidR="00274C8B">
        <w:rPr>
          <w:rFonts w:ascii="Arial" w:hAnsi="Arial" w:cs="Arial"/>
        </w:rPr>
        <w:t xml:space="preserve">con piedras </w:t>
      </w:r>
      <w:r w:rsidR="00E66F3C">
        <w:rPr>
          <w:rFonts w:ascii="Arial" w:hAnsi="Arial" w:cs="Arial"/>
        </w:rPr>
        <w:t xml:space="preserve">el hueco </w:t>
      </w:r>
      <w:r w:rsidR="000652AB">
        <w:rPr>
          <w:rFonts w:ascii="Arial" w:hAnsi="Arial" w:cs="Arial"/>
        </w:rPr>
        <w:t xml:space="preserve">generado </w:t>
      </w:r>
      <w:r w:rsidR="00E66F3C">
        <w:rPr>
          <w:rFonts w:ascii="Arial" w:hAnsi="Arial" w:cs="Arial"/>
        </w:rPr>
        <w:t>hasta la ribera</w:t>
      </w:r>
      <w:r w:rsidR="00274C8B">
        <w:rPr>
          <w:rFonts w:ascii="Arial" w:hAnsi="Arial" w:cs="Arial"/>
        </w:rPr>
        <w:t xml:space="preserve">, </w:t>
      </w:r>
      <w:r w:rsidRPr="00DC0880">
        <w:rPr>
          <w:rFonts w:ascii="Arial" w:hAnsi="Arial" w:cs="Arial"/>
        </w:rPr>
        <w:t>para favorecer su estabilidad. Este tipo de técnicas permite revegetar riberas muy verticales</w:t>
      </w:r>
      <w:r w:rsidR="00274C8B">
        <w:rPr>
          <w:rFonts w:ascii="Arial" w:hAnsi="Arial" w:cs="Arial"/>
        </w:rPr>
        <w:t xml:space="preserve"> </w:t>
      </w:r>
      <w:r w:rsidR="009326C8">
        <w:rPr>
          <w:rFonts w:ascii="Arial" w:hAnsi="Arial" w:cs="Arial"/>
        </w:rPr>
        <w:t>donde revegetar</w:t>
      </w:r>
      <w:r>
        <w:rPr>
          <w:rFonts w:ascii="Arial" w:hAnsi="Arial" w:cs="Arial"/>
        </w:rPr>
        <w:t xml:space="preserve"> resulta más complejo </w:t>
      </w:r>
      <w:r w:rsidR="00274C8B">
        <w:rPr>
          <w:rFonts w:ascii="Arial" w:hAnsi="Arial" w:cs="Arial"/>
        </w:rPr>
        <w:t xml:space="preserve">que en otros tramos de ribera más </w:t>
      </w:r>
      <w:r w:rsidR="009326C8">
        <w:rPr>
          <w:rFonts w:ascii="Arial" w:hAnsi="Arial" w:cs="Arial"/>
        </w:rPr>
        <w:t>tendidos</w:t>
      </w:r>
      <w:r w:rsidR="00274C8B">
        <w:rPr>
          <w:rFonts w:ascii="Arial" w:hAnsi="Arial" w:cs="Arial"/>
        </w:rPr>
        <w:t>.</w:t>
      </w:r>
    </w:p>
    <w:p w14:paraId="6B7D5B3F" w14:textId="77777777" w:rsidR="009647C6" w:rsidRDefault="009647C6" w:rsidP="009647C6">
      <w:pPr>
        <w:shd w:val="clear" w:color="auto" w:fill="FFFFFF"/>
        <w:tabs>
          <w:tab w:val="left" w:pos="1289"/>
        </w:tabs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14:paraId="43227DEB" w14:textId="7ACEBB63" w:rsidR="009647C6" w:rsidRDefault="009647C6" w:rsidP="009647C6">
      <w:pPr>
        <w:shd w:val="clear" w:color="auto" w:fill="FFFFFF"/>
        <w:tabs>
          <w:tab w:val="left" w:pos="1289"/>
        </w:tabs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DC0880">
        <w:rPr>
          <w:rFonts w:ascii="Arial" w:hAnsi="Arial" w:cs="Arial"/>
        </w:rPr>
        <w:t xml:space="preserve">La actuación se ha realizado por petición de la Junta Administrativa de </w:t>
      </w:r>
      <w:proofErr w:type="spellStart"/>
      <w:r>
        <w:rPr>
          <w:rFonts w:ascii="Arial" w:hAnsi="Arial" w:cs="Arial"/>
        </w:rPr>
        <w:t>Payueta</w:t>
      </w:r>
      <w:proofErr w:type="spellEnd"/>
      <w:r>
        <w:rPr>
          <w:rFonts w:ascii="Arial" w:hAnsi="Arial" w:cs="Arial"/>
        </w:rPr>
        <w:t>/</w:t>
      </w:r>
      <w:proofErr w:type="spellStart"/>
      <w:r w:rsidRPr="00DC0880">
        <w:rPr>
          <w:rFonts w:ascii="Arial" w:hAnsi="Arial" w:cs="Arial"/>
        </w:rPr>
        <w:t>Pagoeta</w:t>
      </w:r>
      <w:proofErr w:type="spellEnd"/>
      <w:r w:rsidRPr="00DC0880">
        <w:rPr>
          <w:rFonts w:ascii="Arial" w:hAnsi="Arial" w:cs="Arial"/>
        </w:rPr>
        <w:t>.</w:t>
      </w:r>
    </w:p>
    <w:p w14:paraId="67F7C551" w14:textId="18306F26" w:rsidR="00130B34" w:rsidRDefault="00130B34" w:rsidP="009647C6">
      <w:pPr>
        <w:shd w:val="clear" w:color="auto" w:fill="FFFFFF"/>
        <w:tabs>
          <w:tab w:val="left" w:pos="1289"/>
        </w:tabs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14:paraId="2C2464FF" w14:textId="1DA6D931" w:rsidR="00FE589A" w:rsidRDefault="00130B34" w:rsidP="009647C6">
      <w:pPr>
        <w:shd w:val="clear" w:color="auto" w:fill="FFFFFF"/>
        <w:tabs>
          <w:tab w:val="left" w:pos="1289"/>
        </w:tabs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 w:rsidRPr="00BA78F4">
        <w:rPr>
          <w:rFonts w:ascii="Arial" w:hAnsi="Arial" w:cs="Arial"/>
          <w:b/>
        </w:rPr>
        <w:t>Este proyecto cuenta con financiación del Fondo Europeo de Desarrollo Regional, FEDER.</w:t>
      </w:r>
    </w:p>
    <w:p w14:paraId="38D74631" w14:textId="1B7293BB" w:rsidR="00E65F39" w:rsidRPr="00C03E48" w:rsidRDefault="00544760" w:rsidP="00C03E48">
      <w:pPr>
        <w:shd w:val="clear" w:color="auto" w:fill="FFFFFF"/>
        <w:tabs>
          <w:tab w:val="left" w:pos="1289"/>
        </w:tabs>
        <w:spacing w:before="100" w:beforeAutospacing="1" w:after="100" w:afterAutospacing="1" w:line="240" w:lineRule="auto"/>
        <w:ind w:left="7788"/>
        <w:contextualSpacing/>
        <w:jc w:val="both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13</w:t>
      </w:r>
      <w:r w:rsidR="00C03E48" w:rsidRPr="00C03E48">
        <w:rPr>
          <w:rFonts w:ascii="Arial" w:hAnsi="Arial" w:cs="Arial"/>
          <w:b/>
        </w:rPr>
        <w:t>.</w:t>
      </w:r>
      <w:r w:rsidR="00E66F3C">
        <w:rPr>
          <w:rFonts w:ascii="Arial" w:hAnsi="Arial" w:cs="Arial"/>
          <w:b/>
        </w:rPr>
        <w:t>07</w:t>
      </w:r>
      <w:r w:rsidR="00C03E48" w:rsidRPr="00C03E48">
        <w:rPr>
          <w:rFonts w:ascii="Arial" w:hAnsi="Arial" w:cs="Arial"/>
          <w:b/>
        </w:rPr>
        <w:t>.2021.</w:t>
      </w:r>
    </w:p>
    <w:p w14:paraId="1679B585" w14:textId="77777777" w:rsidR="00C03E48" w:rsidRDefault="00C03E48" w:rsidP="00EC16B8">
      <w:pPr>
        <w:shd w:val="clear" w:color="auto" w:fill="FFFFFF"/>
        <w:tabs>
          <w:tab w:val="left" w:pos="1289"/>
        </w:tabs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</w:p>
    <w:p w14:paraId="43CE120D" w14:textId="77777777" w:rsidR="00C03E48" w:rsidRDefault="00C03E48" w:rsidP="00C03E48">
      <w:pPr>
        <w:spacing w:before="100" w:beforeAutospacing="1" w:after="100" w:afterAutospacing="1" w:line="240" w:lineRule="atLeast"/>
        <w:jc w:val="center"/>
        <w:rPr>
          <w:rFonts w:ascii="Arial Narrow" w:hAnsi="Arial Narrow" w:cs="Arial Narrow"/>
          <w:noProof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</w:rPr>
        <w:t>U</w:t>
      </w:r>
      <w:r w:rsidRPr="001A4355">
        <w:rPr>
          <w:rFonts w:ascii="Arial Narrow" w:hAnsi="Arial Narrow" w:cs="Arial Narrow"/>
          <w:noProof/>
          <w:sz w:val="18"/>
          <w:szCs w:val="18"/>
        </w:rPr>
        <w:t>RA Komunikazioa / URA Comunicación</w:t>
      </w:r>
      <w:r w:rsidRPr="001A4355">
        <w:rPr>
          <w:rFonts w:ascii="Arial Narrow" w:hAnsi="Arial Narrow" w:cs="Arial Narrow"/>
          <w:b/>
          <w:bCs/>
          <w:noProof/>
          <w:sz w:val="18"/>
          <w:szCs w:val="18"/>
        </w:rPr>
        <w:br/>
      </w:r>
      <w:r w:rsidRPr="001A4355">
        <w:rPr>
          <w:rFonts w:ascii="Arial Narrow" w:hAnsi="Arial Narrow" w:cs="Arial Narrow"/>
          <w:noProof/>
          <w:sz w:val="18"/>
          <w:szCs w:val="18"/>
        </w:rPr>
        <w:t>Tel: 945 011715 / 945011764 Mov: 688675025</w:t>
      </w:r>
      <w:r w:rsidRPr="001A4355">
        <w:rPr>
          <w:rFonts w:ascii="Arial Narrow" w:hAnsi="Arial Narrow" w:cs="Arial Narrow"/>
          <w:noProof/>
          <w:sz w:val="18"/>
          <w:szCs w:val="18"/>
        </w:rPr>
        <w:br/>
        <w:t xml:space="preserve"> Fax: 945 011701</w:t>
      </w:r>
      <w:r w:rsidRPr="001A4355">
        <w:rPr>
          <w:rFonts w:ascii="Arial Narrow" w:hAnsi="Arial Narrow" w:cs="Arial Narrow"/>
          <w:noProof/>
          <w:sz w:val="18"/>
          <w:szCs w:val="18"/>
        </w:rPr>
        <w:br/>
      </w:r>
      <w:hyperlink r:id="rId18" w:history="1">
        <w:r w:rsidRPr="002F061C">
          <w:rPr>
            <w:rStyle w:val="Hipervnculo"/>
            <w:rFonts w:ascii="Arial Narrow" w:hAnsi="Arial Narrow" w:cs="Arial Narrow"/>
            <w:noProof/>
            <w:sz w:val="18"/>
            <w:szCs w:val="18"/>
          </w:rPr>
          <w:t>ura_komunikazioa@uragentzia.eus</w:t>
        </w:r>
      </w:hyperlink>
    </w:p>
    <w:p w14:paraId="5397683E" w14:textId="77777777" w:rsidR="00C03E48" w:rsidRDefault="00C03E48" w:rsidP="00C03E48">
      <w:pPr>
        <w:spacing w:before="100" w:beforeAutospacing="1" w:after="100" w:afterAutospacing="1" w:line="240" w:lineRule="atLeast"/>
        <w:jc w:val="center"/>
        <w:rPr>
          <w:rFonts w:ascii="Arial" w:hAnsi="Arial" w:cs="Arial"/>
          <w:b/>
          <w:bCs/>
          <w:kern w:val="36"/>
          <w:sz w:val="48"/>
          <w:szCs w:val="48"/>
          <w:lang w:val="es-ES_tradnl" w:eastAsia="eu-ES"/>
        </w:rPr>
      </w:pPr>
      <w:r w:rsidRPr="00F44C35">
        <w:rPr>
          <w:rFonts w:ascii="Arial Narrow" w:hAnsi="Arial Narrow"/>
          <w:noProof/>
          <w:color w:val="0070C0"/>
          <w:sz w:val="18"/>
          <w:szCs w:val="18"/>
          <w:lang w:val="es-ES_tradnl" w:eastAsia="es-ES_tradnl"/>
        </w:rPr>
        <w:drawing>
          <wp:inline distT="0" distB="0" distL="0" distR="0" wp14:anchorId="40E97222" wp14:editId="56CC5C57">
            <wp:extent cx="215900" cy="215900"/>
            <wp:effectExtent l="0" t="0" r="0" b="0"/>
            <wp:docPr id="14" name="Irudia 5" descr="Azalpena: Azalpena: Azalpena: twitter_3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5" descr="Azalpena: Azalpena: Azalpena: twitter_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C35">
        <w:rPr>
          <w:rFonts w:ascii="Arial Narrow" w:hAnsi="Arial Narrow"/>
          <w:noProof/>
          <w:color w:val="0070C0"/>
          <w:sz w:val="18"/>
          <w:szCs w:val="18"/>
          <w:lang w:val="es-ES_tradnl" w:eastAsia="es-ES_tradnl"/>
        </w:rPr>
        <w:drawing>
          <wp:inline distT="0" distB="0" distL="0" distR="0" wp14:anchorId="78FF5536" wp14:editId="7674F020">
            <wp:extent cx="215900" cy="215900"/>
            <wp:effectExtent l="0" t="0" r="0" b="0"/>
            <wp:docPr id="16" name="Irudia 3" descr="Azalpena: Azalpena: Azalpena: facebook_3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3" descr="Azalpena: Azalpena: Azalpena: facebook_3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4C35">
        <w:rPr>
          <w:noProof/>
          <w:lang w:val="es-ES_tradnl" w:eastAsia="es-ES_tradnl"/>
        </w:rPr>
        <w:drawing>
          <wp:inline distT="0" distB="0" distL="0" distR="0" wp14:anchorId="7F2CF109" wp14:editId="7A27D862">
            <wp:extent cx="245110" cy="245110"/>
            <wp:effectExtent l="0" t="0" r="0" b="0"/>
            <wp:docPr id="17" name="Irudia 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udia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" cy="24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387C6" w14:textId="043EBC4D" w:rsidR="00031030" w:rsidRPr="00F36591" w:rsidRDefault="00C03E48" w:rsidP="00544760">
      <w:pPr>
        <w:ind w:left="142"/>
        <w:jc w:val="center"/>
        <w:rPr>
          <w:rFonts w:ascii="Arial" w:hAnsi="Arial" w:cs="Arial"/>
        </w:rPr>
      </w:pPr>
      <w:r w:rsidRPr="000E0996">
        <w:rPr>
          <w:noProof/>
          <w:lang w:val="es-ES_tradnl" w:eastAsia="es-ES_tradnl"/>
        </w:rPr>
        <w:lastRenderedPageBreak/>
        <w:drawing>
          <wp:inline distT="0" distB="0" distL="0" distR="0" wp14:anchorId="65A51A04" wp14:editId="09E3F362">
            <wp:extent cx="2117090" cy="295275"/>
            <wp:effectExtent l="0" t="0" r="0" b="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09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1030" w:rsidRPr="00F36591" w:rsidSect="00342585">
      <w:headerReference w:type="default" r:id="rId19"/>
      <w:headerReference w:type="first" r:id="rId20"/>
      <w:footerReference w:type="first" r:id="rId21"/>
      <w:type w:val="continuous"/>
      <w:pgSz w:w="11906" w:h="16838"/>
      <w:pgMar w:top="1701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013B0" w14:textId="77777777" w:rsidR="00D82829" w:rsidRDefault="00D82829" w:rsidP="000B12BA">
      <w:pPr>
        <w:spacing w:after="0" w:line="240" w:lineRule="auto"/>
      </w:pPr>
      <w:r>
        <w:separator/>
      </w:r>
    </w:p>
  </w:endnote>
  <w:endnote w:type="continuationSeparator" w:id="0">
    <w:p w14:paraId="3C0F2A0B" w14:textId="77777777" w:rsidR="00D82829" w:rsidRDefault="00D82829" w:rsidP="000B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098C1" w14:textId="6528F9A0" w:rsidR="00183758" w:rsidRDefault="00183758" w:rsidP="00183758">
    <w:pPr>
      <w:spacing w:before="10" w:after="10"/>
      <w:jc w:val="center"/>
      <w:rPr>
        <w:rFonts w:ascii="Arial" w:hAnsi="Arial" w:cs="Arial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DC470" w14:textId="77777777" w:rsidR="00D82829" w:rsidRDefault="00D82829" w:rsidP="000B12BA">
      <w:pPr>
        <w:spacing w:after="0" w:line="240" w:lineRule="auto"/>
      </w:pPr>
      <w:r>
        <w:separator/>
      </w:r>
    </w:p>
  </w:footnote>
  <w:footnote w:type="continuationSeparator" w:id="0">
    <w:p w14:paraId="4E9A2631" w14:textId="77777777" w:rsidR="00D82829" w:rsidRDefault="00D82829" w:rsidP="000B1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1B814" w14:textId="77777777" w:rsidR="00544760" w:rsidRPr="009A6A75" w:rsidRDefault="00544760" w:rsidP="00544760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4"/>
        <w:szCs w:val="24"/>
      </w:rPr>
    </w:pPr>
    <w:r>
      <w:tab/>
    </w:r>
    <w:r w:rsidRPr="009A6A75">
      <w:rPr>
        <w:rFonts w:ascii="Arial" w:hAnsi="Arial" w:cs="Arial"/>
        <w:noProof/>
        <w:sz w:val="24"/>
        <w:szCs w:val="24"/>
        <w:lang w:val="es-ES_tradnl" w:eastAsia="es-ES_tradnl"/>
      </w:rPr>
      <w:drawing>
        <wp:inline distT="0" distB="0" distL="0" distR="0" wp14:anchorId="1BCF92C3" wp14:editId="053DFEDC">
          <wp:extent cx="1230697" cy="550575"/>
          <wp:effectExtent l="0" t="0" r="7620" b="1905"/>
          <wp:docPr id="1" name="Imagen 1" descr="ura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579" cy="55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</w:rPr>
      <w:t xml:space="preserve">   </w:t>
    </w:r>
    <w:r w:rsidRPr="009A6A75">
      <w:rPr>
        <w:rFonts w:ascii="Arial" w:hAnsi="Arial" w:cs="Arial"/>
        <w:sz w:val="24"/>
        <w:szCs w:val="24"/>
      </w:rPr>
      <w:t xml:space="preserve">                                                                </w:t>
    </w:r>
    <w:r w:rsidRPr="009A6A75">
      <w:rPr>
        <w:rFonts w:ascii="Arial" w:hAnsi="Arial" w:cs="Arial"/>
        <w:noProof/>
        <w:sz w:val="24"/>
        <w:szCs w:val="24"/>
        <w:lang w:val="es-ES_tradnl" w:eastAsia="es-ES_tradnl"/>
      </w:rPr>
      <w:drawing>
        <wp:inline distT="0" distB="0" distL="0" distR="0" wp14:anchorId="3667045B" wp14:editId="291EE702">
          <wp:extent cx="1054735" cy="57277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3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7C434A" w14:textId="64A1C50F" w:rsidR="00F5682A" w:rsidRDefault="00F5682A" w:rsidP="00544760">
    <w:pPr>
      <w:pStyle w:val="Encabezado"/>
      <w:tabs>
        <w:tab w:val="clear" w:pos="4252"/>
        <w:tab w:val="clear" w:pos="8504"/>
        <w:tab w:val="left" w:pos="3471"/>
      </w:tabs>
    </w:pPr>
  </w:p>
  <w:p w14:paraId="44772647" w14:textId="77777777" w:rsidR="00F5682A" w:rsidRDefault="00F568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C9AF43" w14:textId="31CD80D0" w:rsidR="00E65F39" w:rsidRPr="009A6A75" w:rsidRDefault="00E65F39" w:rsidP="00E65F39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4"/>
        <w:szCs w:val="24"/>
      </w:rPr>
    </w:pPr>
    <w:r w:rsidRPr="009A6A75">
      <w:rPr>
        <w:rFonts w:ascii="Arial" w:hAnsi="Arial" w:cs="Arial"/>
        <w:noProof/>
        <w:sz w:val="24"/>
        <w:szCs w:val="24"/>
        <w:lang w:val="es-ES_tradnl" w:eastAsia="es-ES_tradnl"/>
      </w:rPr>
      <w:drawing>
        <wp:inline distT="0" distB="0" distL="0" distR="0" wp14:anchorId="43F56677" wp14:editId="3868A9D0">
          <wp:extent cx="1230697" cy="550575"/>
          <wp:effectExtent l="0" t="0" r="7620" b="1905"/>
          <wp:docPr id="15" name="Imagen 1" descr="ura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5579" cy="552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 w:val="24"/>
        <w:szCs w:val="24"/>
      </w:rPr>
      <w:t xml:space="preserve">   </w:t>
    </w:r>
    <w:r w:rsidRPr="009A6A75">
      <w:rPr>
        <w:rFonts w:ascii="Arial" w:hAnsi="Arial" w:cs="Arial"/>
        <w:sz w:val="24"/>
        <w:szCs w:val="24"/>
      </w:rPr>
      <w:t xml:space="preserve">                                                                </w:t>
    </w:r>
    <w:r w:rsidRPr="009A6A75">
      <w:rPr>
        <w:rFonts w:ascii="Arial" w:hAnsi="Arial" w:cs="Arial"/>
        <w:noProof/>
        <w:sz w:val="24"/>
        <w:szCs w:val="24"/>
        <w:lang w:val="es-ES_tradnl" w:eastAsia="es-ES_tradnl"/>
      </w:rPr>
      <w:drawing>
        <wp:inline distT="0" distB="0" distL="0" distR="0" wp14:anchorId="22476E73" wp14:editId="2964FC1C">
          <wp:extent cx="1054735" cy="572770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473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556AF8" w14:textId="77777777" w:rsidR="00E65F39" w:rsidRPr="009A6A75" w:rsidRDefault="00E65F39" w:rsidP="00E65F39">
    <w:pPr>
      <w:tabs>
        <w:tab w:val="center" w:pos="4252"/>
        <w:tab w:val="right" w:pos="8504"/>
      </w:tabs>
      <w:spacing w:after="0" w:line="240" w:lineRule="auto"/>
      <w:jc w:val="center"/>
      <w:rPr>
        <w:rFonts w:ascii="Arial" w:hAnsi="Arial" w:cs="Arial"/>
        <w:sz w:val="24"/>
        <w:szCs w:val="24"/>
      </w:rPr>
    </w:pPr>
    <w:r w:rsidRPr="009A6A75">
      <w:rPr>
        <w:rFonts w:ascii="Arial" w:hAnsi="Arial" w:cs="Arial"/>
        <w:sz w:val="24"/>
        <w:szCs w:val="24"/>
      </w:rPr>
      <w:t xml:space="preserve">                      </w:t>
    </w:r>
    <w:r w:rsidRPr="009A6A75">
      <w:rPr>
        <w:rFonts w:ascii="Gill Sans MT" w:eastAsia="Times New Roman" w:hAnsi="Gill Sans MT" w:cs="Times New Roman"/>
        <w:noProof/>
        <w:lang w:eastAsia="es-ES"/>
      </w:rPr>
      <w:t xml:space="preserve">                                                                                               </w:t>
    </w:r>
    <w:r>
      <w:rPr>
        <w:rFonts w:ascii="Gill Sans MT" w:eastAsia="Times New Roman" w:hAnsi="Gill Sans MT" w:cs="Times New Roman"/>
        <w:noProof/>
        <w:lang w:eastAsia="es-ES"/>
      </w:rPr>
      <w:t xml:space="preserve">                              </w:t>
    </w:r>
    <w:r w:rsidRPr="009A6A75">
      <w:rPr>
        <w:rFonts w:ascii="Arial" w:hAnsi="Arial" w:cs="Arial"/>
        <w:sz w:val="24"/>
        <w:szCs w:val="24"/>
      </w:rPr>
      <w:t xml:space="preserve">                </w:t>
    </w:r>
  </w:p>
  <w:p w14:paraId="26374D6A" w14:textId="77777777" w:rsidR="00647291" w:rsidRDefault="0064729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6C8"/>
    <w:multiLevelType w:val="hybridMultilevel"/>
    <w:tmpl w:val="7332A6B6"/>
    <w:lvl w:ilvl="0" w:tplc="BB60F5EE">
      <w:start w:val="3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931" w:hanging="360"/>
      </w:pPr>
    </w:lvl>
    <w:lvl w:ilvl="2" w:tplc="042D001B" w:tentative="1">
      <w:start w:val="1"/>
      <w:numFmt w:val="lowerRoman"/>
      <w:lvlText w:val="%3."/>
      <w:lvlJc w:val="right"/>
      <w:pPr>
        <w:ind w:left="2651" w:hanging="180"/>
      </w:pPr>
    </w:lvl>
    <w:lvl w:ilvl="3" w:tplc="042D000F" w:tentative="1">
      <w:start w:val="1"/>
      <w:numFmt w:val="decimal"/>
      <w:lvlText w:val="%4."/>
      <w:lvlJc w:val="left"/>
      <w:pPr>
        <w:ind w:left="3371" w:hanging="360"/>
      </w:pPr>
    </w:lvl>
    <w:lvl w:ilvl="4" w:tplc="042D0019" w:tentative="1">
      <w:start w:val="1"/>
      <w:numFmt w:val="lowerLetter"/>
      <w:lvlText w:val="%5."/>
      <w:lvlJc w:val="left"/>
      <w:pPr>
        <w:ind w:left="4091" w:hanging="360"/>
      </w:pPr>
    </w:lvl>
    <w:lvl w:ilvl="5" w:tplc="042D001B" w:tentative="1">
      <w:start w:val="1"/>
      <w:numFmt w:val="lowerRoman"/>
      <w:lvlText w:val="%6."/>
      <w:lvlJc w:val="right"/>
      <w:pPr>
        <w:ind w:left="4811" w:hanging="180"/>
      </w:pPr>
    </w:lvl>
    <w:lvl w:ilvl="6" w:tplc="042D000F" w:tentative="1">
      <w:start w:val="1"/>
      <w:numFmt w:val="decimal"/>
      <w:lvlText w:val="%7."/>
      <w:lvlJc w:val="left"/>
      <w:pPr>
        <w:ind w:left="5531" w:hanging="360"/>
      </w:pPr>
    </w:lvl>
    <w:lvl w:ilvl="7" w:tplc="042D0019" w:tentative="1">
      <w:start w:val="1"/>
      <w:numFmt w:val="lowerLetter"/>
      <w:lvlText w:val="%8."/>
      <w:lvlJc w:val="left"/>
      <w:pPr>
        <w:ind w:left="6251" w:hanging="360"/>
      </w:pPr>
    </w:lvl>
    <w:lvl w:ilvl="8" w:tplc="042D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A1DF2"/>
    <w:multiLevelType w:val="hybridMultilevel"/>
    <w:tmpl w:val="9684C8AA"/>
    <w:lvl w:ilvl="0" w:tplc="F092B0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F223B"/>
    <w:multiLevelType w:val="hybridMultilevel"/>
    <w:tmpl w:val="AF445D6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F36B4"/>
    <w:multiLevelType w:val="hybridMultilevel"/>
    <w:tmpl w:val="433A9EA8"/>
    <w:lvl w:ilvl="0" w:tplc="BB60F5EE">
      <w:start w:val="1"/>
      <w:numFmt w:val="decimal"/>
      <w:lvlText w:val="%1-"/>
      <w:lvlJc w:val="left"/>
      <w:pPr>
        <w:ind w:left="1065" w:hanging="360"/>
      </w:pPr>
      <w:rPr>
        <w:rFonts w:hint="default"/>
        <w:i w:val="0"/>
      </w:rPr>
    </w:lvl>
    <w:lvl w:ilvl="1" w:tplc="042D0019" w:tentative="1">
      <w:start w:val="1"/>
      <w:numFmt w:val="lowerLetter"/>
      <w:lvlText w:val="%2."/>
      <w:lvlJc w:val="left"/>
      <w:pPr>
        <w:ind w:left="1785" w:hanging="360"/>
      </w:pPr>
    </w:lvl>
    <w:lvl w:ilvl="2" w:tplc="042D001B" w:tentative="1">
      <w:start w:val="1"/>
      <w:numFmt w:val="lowerRoman"/>
      <w:lvlText w:val="%3."/>
      <w:lvlJc w:val="right"/>
      <w:pPr>
        <w:ind w:left="2505" w:hanging="180"/>
      </w:pPr>
    </w:lvl>
    <w:lvl w:ilvl="3" w:tplc="042D000F" w:tentative="1">
      <w:start w:val="1"/>
      <w:numFmt w:val="decimal"/>
      <w:lvlText w:val="%4."/>
      <w:lvlJc w:val="left"/>
      <w:pPr>
        <w:ind w:left="3225" w:hanging="360"/>
      </w:pPr>
    </w:lvl>
    <w:lvl w:ilvl="4" w:tplc="042D0019" w:tentative="1">
      <w:start w:val="1"/>
      <w:numFmt w:val="lowerLetter"/>
      <w:lvlText w:val="%5."/>
      <w:lvlJc w:val="left"/>
      <w:pPr>
        <w:ind w:left="3945" w:hanging="360"/>
      </w:pPr>
    </w:lvl>
    <w:lvl w:ilvl="5" w:tplc="042D001B" w:tentative="1">
      <w:start w:val="1"/>
      <w:numFmt w:val="lowerRoman"/>
      <w:lvlText w:val="%6."/>
      <w:lvlJc w:val="right"/>
      <w:pPr>
        <w:ind w:left="4665" w:hanging="180"/>
      </w:pPr>
    </w:lvl>
    <w:lvl w:ilvl="6" w:tplc="042D000F" w:tentative="1">
      <w:start w:val="1"/>
      <w:numFmt w:val="decimal"/>
      <w:lvlText w:val="%7."/>
      <w:lvlJc w:val="left"/>
      <w:pPr>
        <w:ind w:left="5385" w:hanging="360"/>
      </w:pPr>
    </w:lvl>
    <w:lvl w:ilvl="7" w:tplc="042D0019" w:tentative="1">
      <w:start w:val="1"/>
      <w:numFmt w:val="lowerLetter"/>
      <w:lvlText w:val="%8."/>
      <w:lvlJc w:val="left"/>
      <w:pPr>
        <w:ind w:left="6105" w:hanging="360"/>
      </w:pPr>
    </w:lvl>
    <w:lvl w:ilvl="8" w:tplc="042D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7FF4964"/>
    <w:multiLevelType w:val="hybridMultilevel"/>
    <w:tmpl w:val="9FEA6EB6"/>
    <w:lvl w:ilvl="0" w:tplc="6A326C00">
      <w:start w:val="1300"/>
      <w:numFmt w:val="bullet"/>
      <w:lvlText w:val="-"/>
      <w:lvlJc w:val="left"/>
      <w:pPr>
        <w:ind w:left="742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5" w15:restartNumberingAfterBreak="0">
    <w:nsid w:val="4FDD223B"/>
    <w:multiLevelType w:val="hybridMultilevel"/>
    <w:tmpl w:val="4DB22E98"/>
    <w:lvl w:ilvl="0" w:tplc="E20EC26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711D9"/>
    <w:multiLevelType w:val="hybridMultilevel"/>
    <w:tmpl w:val="439C194C"/>
    <w:lvl w:ilvl="0" w:tplc="0C0A0013">
      <w:start w:val="1"/>
      <w:numFmt w:val="upperRoman"/>
      <w:lvlText w:val="%1."/>
      <w:lvlJc w:val="right"/>
      <w:pPr>
        <w:ind w:left="742" w:hanging="360"/>
      </w:pPr>
    </w:lvl>
    <w:lvl w:ilvl="1" w:tplc="0C0A0019" w:tentative="1">
      <w:start w:val="1"/>
      <w:numFmt w:val="lowerLetter"/>
      <w:lvlText w:val="%2."/>
      <w:lvlJc w:val="left"/>
      <w:pPr>
        <w:ind w:left="1462" w:hanging="360"/>
      </w:pPr>
    </w:lvl>
    <w:lvl w:ilvl="2" w:tplc="0C0A001B" w:tentative="1">
      <w:start w:val="1"/>
      <w:numFmt w:val="lowerRoman"/>
      <w:lvlText w:val="%3."/>
      <w:lvlJc w:val="right"/>
      <w:pPr>
        <w:ind w:left="2182" w:hanging="180"/>
      </w:pPr>
    </w:lvl>
    <w:lvl w:ilvl="3" w:tplc="0C0A000F" w:tentative="1">
      <w:start w:val="1"/>
      <w:numFmt w:val="decimal"/>
      <w:lvlText w:val="%4."/>
      <w:lvlJc w:val="left"/>
      <w:pPr>
        <w:ind w:left="2902" w:hanging="360"/>
      </w:pPr>
    </w:lvl>
    <w:lvl w:ilvl="4" w:tplc="0C0A0019" w:tentative="1">
      <w:start w:val="1"/>
      <w:numFmt w:val="lowerLetter"/>
      <w:lvlText w:val="%5."/>
      <w:lvlJc w:val="left"/>
      <w:pPr>
        <w:ind w:left="3622" w:hanging="360"/>
      </w:pPr>
    </w:lvl>
    <w:lvl w:ilvl="5" w:tplc="0C0A001B" w:tentative="1">
      <w:start w:val="1"/>
      <w:numFmt w:val="lowerRoman"/>
      <w:lvlText w:val="%6."/>
      <w:lvlJc w:val="right"/>
      <w:pPr>
        <w:ind w:left="4342" w:hanging="180"/>
      </w:pPr>
    </w:lvl>
    <w:lvl w:ilvl="6" w:tplc="0C0A000F" w:tentative="1">
      <w:start w:val="1"/>
      <w:numFmt w:val="decimal"/>
      <w:lvlText w:val="%7."/>
      <w:lvlJc w:val="left"/>
      <w:pPr>
        <w:ind w:left="5062" w:hanging="360"/>
      </w:pPr>
    </w:lvl>
    <w:lvl w:ilvl="7" w:tplc="0C0A0019" w:tentative="1">
      <w:start w:val="1"/>
      <w:numFmt w:val="lowerLetter"/>
      <w:lvlText w:val="%8."/>
      <w:lvlJc w:val="left"/>
      <w:pPr>
        <w:ind w:left="5782" w:hanging="360"/>
      </w:pPr>
    </w:lvl>
    <w:lvl w:ilvl="8" w:tplc="0C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7" w15:restartNumberingAfterBreak="0">
    <w:nsid w:val="56A40DBB"/>
    <w:multiLevelType w:val="hybridMultilevel"/>
    <w:tmpl w:val="F7D2E34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E773C"/>
    <w:multiLevelType w:val="hybridMultilevel"/>
    <w:tmpl w:val="1070D8F8"/>
    <w:lvl w:ilvl="0" w:tplc="B9080DC8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60C235B6"/>
    <w:multiLevelType w:val="hybridMultilevel"/>
    <w:tmpl w:val="87D0956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46957"/>
    <w:multiLevelType w:val="hybridMultilevel"/>
    <w:tmpl w:val="09984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A3F4E"/>
    <w:multiLevelType w:val="hybridMultilevel"/>
    <w:tmpl w:val="B04AB4C6"/>
    <w:lvl w:ilvl="0" w:tplc="9446D9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00964"/>
    <w:multiLevelType w:val="hybridMultilevel"/>
    <w:tmpl w:val="BB148D00"/>
    <w:lvl w:ilvl="0" w:tplc="0C0A0013">
      <w:start w:val="1"/>
      <w:numFmt w:val="upperRoman"/>
      <w:lvlText w:val="%1."/>
      <w:lvlJc w:val="right"/>
      <w:pPr>
        <w:ind w:left="742" w:hanging="360"/>
      </w:pPr>
    </w:lvl>
    <w:lvl w:ilvl="1" w:tplc="0C0A0019" w:tentative="1">
      <w:start w:val="1"/>
      <w:numFmt w:val="lowerLetter"/>
      <w:lvlText w:val="%2."/>
      <w:lvlJc w:val="left"/>
      <w:pPr>
        <w:ind w:left="1462" w:hanging="360"/>
      </w:pPr>
    </w:lvl>
    <w:lvl w:ilvl="2" w:tplc="0C0A001B" w:tentative="1">
      <w:start w:val="1"/>
      <w:numFmt w:val="lowerRoman"/>
      <w:lvlText w:val="%3."/>
      <w:lvlJc w:val="right"/>
      <w:pPr>
        <w:ind w:left="2182" w:hanging="180"/>
      </w:pPr>
    </w:lvl>
    <w:lvl w:ilvl="3" w:tplc="0C0A000F" w:tentative="1">
      <w:start w:val="1"/>
      <w:numFmt w:val="decimal"/>
      <w:lvlText w:val="%4."/>
      <w:lvlJc w:val="left"/>
      <w:pPr>
        <w:ind w:left="2902" w:hanging="360"/>
      </w:pPr>
    </w:lvl>
    <w:lvl w:ilvl="4" w:tplc="0C0A0019" w:tentative="1">
      <w:start w:val="1"/>
      <w:numFmt w:val="lowerLetter"/>
      <w:lvlText w:val="%5."/>
      <w:lvlJc w:val="left"/>
      <w:pPr>
        <w:ind w:left="3622" w:hanging="360"/>
      </w:pPr>
    </w:lvl>
    <w:lvl w:ilvl="5" w:tplc="0C0A001B" w:tentative="1">
      <w:start w:val="1"/>
      <w:numFmt w:val="lowerRoman"/>
      <w:lvlText w:val="%6."/>
      <w:lvlJc w:val="right"/>
      <w:pPr>
        <w:ind w:left="4342" w:hanging="180"/>
      </w:pPr>
    </w:lvl>
    <w:lvl w:ilvl="6" w:tplc="0C0A000F" w:tentative="1">
      <w:start w:val="1"/>
      <w:numFmt w:val="decimal"/>
      <w:lvlText w:val="%7."/>
      <w:lvlJc w:val="left"/>
      <w:pPr>
        <w:ind w:left="5062" w:hanging="360"/>
      </w:pPr>
    </w:lvl>
    <w:lvl w:ilvl="7" w:tplc="0C0A0019" w:tentative="1">
      <w:start w:val="1"/>
      <w:numFmt w:val="lowerLetter"/>
      <w:lvlText w:val="%8."/>
      <w:lvlJc w:val="left"/>
      <w:pPr>
        <w:ind w:left="5782" w:hanging="360"/>
      </w:pPr>
    </w:lvl>
    <w:lvl w:ilvl="8" w:tplc="0C0A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3" w15:restartNumberingAfterBreak="0">
    <w:nsid w:val="65F47F49"/>
    <w:multiLevelType w:val="hybridMultilevel"/>
    <w:tmpl w:val="8E30668A"/>
    <w:lvl w:ilvl="0" w:tplc="A252AB8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788" w:hanging="360"/>
      </w:pPr>
    </w:lvl>
    <w:lvl w:ilvl="2" w:tplc="042D001B" w:tentative="1">
      <w:start w:val="1"/>
      <w:numFmt w:val="lowerRoman"/>
      <w:lvlText w:val="%3."/>
      <w:lvlJc w:val="right"/>
      <w:pPr>
        <w:ind w:left="2508" w:hanging="180"/>
      </w:pPr>
    </w:lvl>
    <w:lvl w:ilvl="3" w:tplc="042D000F" w:tentative="1">
      <w:start w:val="1"/>
      <w:numFmt w:val="decimal"/>
      <w:lvlText w:val="%4."/>
      <w:lvlJc w:val="left"/>
      <w:pPr>
        <w:ind w:left="3228" w:hanging="360"/>
      </w:pPr>
    </w:lvl>
    <w:lvl w:ilvl="4" w:tplc="042D0019" w:tentative="1">
      <w:start w:val="1"/>
      <w:numFmt w:val="lowerLetter"/>
      <w:lvlText w:val="%5."/>
      <w:lvlJc w:val="left"/>
      <w:pPr>
        <w:ind w:left="3948" w:hanging="360"/>
      </w:pPr>
    </w:lvl>
    <w:lvl w:ilvl="5" w:tplc="042D001B" w:tentative="1">
      <w:start w:val="1"/>
      <w:numFmt w:val="lowerRoman"/>
      <w:lvlText w:val="%6."/>
      <w:lvlJc w:val="right"/>
      <w:pPr>
        <w:ind w:left="4668" w:hanging="180"/>
      </w:pPr>
    </w:lvl>
    <w:lvl w:ilvl="6" w:tplc="042D000F" w:tentative="1">
      <w:start w:val="1"/>
      <w:numFmt w:val="decimal"/>
      <w:lvlText w:val="%7."/>
      <w:lvlJc w:val="left"/>
      <w:pPr>
        <w:ind w:left="5388" w:hanging="360"/>
      </w:pPr>
    </w:lvl>
    <w:lvl w:ilvl="7" w:tplc="042D0019" w:tentative="1">
      <w:start w:val="1"/>
      <w:numFmt w:val="lowerLetter"/>
      <w:lvlText w:val="%8."/>
      <w:lvlJc w:val="left"/>
      <w:pPr>
        <w:ind w:left="6108" w:hanging="360"/>
      </w:pPr>
    </w:lvl>
    <w:lvl w:ilvl="8" w:tplc="042D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6727602"/>
    <w:multiLevelType w:val="hybridMultilevel"/>
    <w:tmpl w:val="79AC1B36"/>
    <w:lvl w:ilvl="0" w:tplc="BB60F5E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785" w:hanging="360"/>
      </w:pPr>
    </w:lvl>
    <w:lvl w:ilvl="2" w:tplc="042D001B" w:tentative="1">
      <w:start w:val="1"/>
      <w:numFmt w:val="lowerRoman"/>
      <w:lvlText w:val="%3."/>
      <w:lvlJc w:val="right"/>
      <w:pPr>
        <w:ind w:left="2505" w:hanging="180"/>
      </w:pPr>
    </w:lvl>
    <w:lvl w:ilvl="3" w:tplc="042D000F" w:tentative="1">
      <w:start w:val="1"/>
      <w:numFmt w:val="decimal"/>
      <w:lvlText w:val="%4."/>
      <w:lvlJc w:val="left"/>
      <w:pPr>
        <w:ind w:left="3225" w:hanging="360"/>
      </w:pPr>
    </w:lvl>
    <w:lvl w:ilvl="4" w:tplc="042D0019" w:tentative="1">
      <w:start w:val="1"/>
      <w:numFmt w:val="lowerLetter"/>
      <w:lvlText w:val="%5."/>
      <w:lvlJc w:val="left"/>
      <w:pPr>
        <w:ind w:left="3945" w:hanging="360"/>
      </w:pPr>
    </w:lvl>
    <w:lvl w:ilvl="5" w:tplc="042D001B" w:tentative="1">
      <w:start w:val="1"/>
      <w:numFmt w:val="lowerRoman"/>
      <w:lvlText w:val="%6."/>
      <w:lvlJc w:val="right"/>
      <w:pPr>
        <w:ind w:left="4665" w:hanging="180"/>
      </w:pPr>
    </w:lvl>
    <w:lvl w:ilvl="6" w:tplc="042D000F" w:tentative="1">
      <w:start w:val="1"/>
      <w:numFmt w:val="decimal"/>
      <w:lvlText w:val="%7."/>
      <w:lvlJc w:val="left"/>
      <w:pPr>
        <w:ind w:left="5385" w:hanging="360"/>
      </w:pPr>
    </w:lvl>
    <w:lvl w:ilvl="7" w:tplc="042D0019" w:tentative="1">
      <w:start w:val="1"/>
      <w:numFmt w:val="lowerLetter"/>
      <w:lvlText w:val="%8."/>
      <w:lvlJc w:val="left"/>
      <w:pPr>
        <w:ind w:left="6105" w:hanging="360"/>
      </w:pPr>
    </w:lvl>
    <w:lvl w:ilvl="8" w:tplc="042D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72011D7"/>
    <w:multiLevelType w:val="hybridMultilevel"/>
    <w:tmpl w:val="964A3BF0"/>
    <w:lvl w:ilvl="0" w:tplc="A1282A84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785" w:hanging="360"/>
      </w:pPr>
    </w:lvl>
    <w:lvl w:ilvl="2" w:tplc="042D001B" w:tentative="1">
      <w:start w:val="1"/>
      <w:numFmt w:val="lowerRoman"/>
      <w:lvlText w:val="%3."/>
      <w:lvlJc w:val="right"/>
      <w:pPr>
        <w:ind w:left="2505" w:hanging="180"/>
      </w:pPr>
    </w:lvl>
    <w:lvl w:ilvl="3" w:tplc="042D000F" w:tentative="1">
      <w:start w:val="1"/>
      <w:numFmt w:val="decimal"/>
      <w:lvlText w:val="%4."/>
      <w:lvlJc w:val="left"/>
      <w:pPr>
        <w:ind w:left="3225" w:hanging="360"/>
      </w:pPr>
    </w:lvl>
    <w:lvl w:ilvl="4" w:tplc="042D0019" w:tentative="1">
      <w:start w:val="1"/>
      <w:numFmt w:val="lowerLetter"/>
      <w:lvlText w:val="%5."/>
      <w:lvlJc w:val="left"/>
      <w:pPr>
        <w:ind w:left="3945" w:hanging="360"/>
      </w:pPr>
    </w:lvl>
    <w:lvl w:ilvl="5" w:tplc="042D001B" w:tentative="1">
      <w:start w:val="1"/>
      <w:numFmt w:val="lowerRoman"/>
      <w:lvlText w:val="%6."/>
      <w:lvlJc w:val="right"/>
      <w:pPr>
        <w:ind w:left="4665" w:hanging="180"/>
      </w:pPr>
    </w:lvl>
    <w:lvl w:ilvl="6" w:tplc="042D000F" w:tentative="1">
      <w:start w:val="1"/>
      <w:numFmt w:val="decimal"/>
      <w:lvlText w:val="%7."/>
      <w:lvlJc w:val="left"/>
      <w:pPr>
        <w:ind w:left="5385" w:hanging="360"/>
      </w:pPr>
    </w:lvl>
    <w:lvl w:ilvl="7" w:tplc="042D0019" w:tentative="1">
      <w:start w:val="1"/>
      <w:numFmt w:val="lowerLetter"/>
      <w:lvlText w:val="%8."/>
      <w:lvlJc w:val="left"/>
      <w:pPr>
        <w:ind w:left="6105" w:hanging="360"/>
      </w:pPr>
    </w:lvl>
    <w:lvl w:ilvl="8" w:tplc="042D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92F105F"/>
    <w:multiLevelType w:val="hybridMultilevel"/>
    <w:tmpl w:val="83EC717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6215A"/>
    <w:multiLevelType w:val="hybridMultilevel"/>
    <w:tmpl w:val="E9A87FA8"/>
    <w:lvl w:ilvl="0" w:tplc="BB60F5EE">
      <w:start w:val="1"/>
      <w:numFmt w:val="decimal"/>
      <w:lvlText w:val="%1-"/>
      <w:lvlJc w:val="left"/>
      <w:pPr>
        <w:ind w:left="1065" w:hanging="360"/>
      </w:pPr>
      <w:rPr>
        <w:rFonts w:hint="default"/>
        <w:i w:val="0"/>
      </w:rPr>
    </w:lvl>
    <w:lvl w:ilvl="1" w:tplc="042D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BAB1587"/>
    <w:multiLevelType w:val="hybridMultilevel"/>
    <w:tmpl w:val="E1C85360"/>
    <w:lvl w:ilvl="0" w:tplc="BB60F5E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785" w:hanging="360"/>
      </w:pPr>
    </w:lvl>
    <w:lvl w:ilvl="2" w:tplc="042D001B" w:tentative="1">
      <w:start w:val="1"/>
      <w:numFmt w:val="lowerRoman"/>
      <w:lvlText w:val="%3."/>
      <w:lvlJc w:val="right"/>
      <w:pPr>
        <w:ind w:left="2505" w:hanging="180"/>
      </w:pPr>
    </w:lvl>
    <w:lvl w:ilvl="3" w:tplc="042D000F" w:tentative="1">
      <w:start w:val="1"/>
      <w:numFmt w:val="decimal"/>
      <w:lvlText w:val="%4."/>
      <w:lvlJc w:val="left"/>
      <w:pPr>
        <w:ind w:left="3225" w:hanging="360"/>
      </w:pPr>
    </w:lvl>
    <w:lvl w:ilvl="4" w:tplc="042D0019" w:tentative="1">
      <w:start w:val="1"/>
      <w:numFmt w:val="lowerLetter"/>
      <w:lvlText w:val="%5."/>
      <w:lvlJc w:val="left"/>
      <w:pPr>
        <w:ind w:left="3945" w:hanging="360"/>
      </w:pPr>
    </w:lvl>
    <w:lvl w:ilvl="5" w:tplc="042D001B" w:tentative="1">
      <w:start w:val="1"/>
      <w:numFmt w:val="lowerRoman"/>
      <w:lvlText w:val="%6."/>
      <w:lvlJc w:val="right"/>
      <w:pPr>
        <w:ind w:left="4665" w:hanging="180"/>
      </w:pPr>
    </w:lvl>
    <w:lvl w:ilvl="6" w:tplc="042D000F" w:tentative="1">
      <w:start w:val="1"/>
      <w:numFmt w:val="decimal"/>
      <w:lvlText w:val="%7."/>
      <w:lvlJc w:val="left"/>
      <w:pPr>
        <w:ind w:left="5385" w:hanging="360"/>
      </w:pPr>
    </w:lvl>
    <w:lvl w:ilvl="7" w:tplc="042D0019" w:tentative="1">
      <w:start w:val="1"/>
      <w:numFmt w:val="lowerLetter"/>
      <w:lvlText w:val="%8."/>
      <w:lvlJc w:val="left"/>
      <w:pPr>
        <w:ind w:left="6105" w:hanging="360"/>
      </w:pPr>
    </w:lvl>
    <w:lvl w:ilvl="8" w:tplc="042D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17"/>
  </w:num>
  <w:num w:numId="5">
    <w:abstractNumId w:val="18"/>
  </w:num>
  <w:num w:numId="6">
    <w:abstractNumId w:val="0"/>
  </w:num>
  <w:num w:numId="7">
    <w:abstractNumId w:val="14"/>
  </w:num>
  <w:num w:numId="8">
    <w:abstractNumId w:val="13"/>
  </w:num>
  <w:num w:numId="9">
    <w:abstractNumId w:val="4"/>
  </w:num>
  <w:num w:numId="10">
    <w:abstractNumId w:val="15"/>
  </w:num>
  <w:num w:numId="11">
    <w:abstractNumId w:val="8"/>
  </w:num>
  <w:num w:numId="12">
    <w:abstractNumId w:val="1"/>
  </w:num>
  <w:num w:numId="13">
    <w:abstractNumId w:val="11"/>
  </w:num>
  <w:num w:numId="14">
    <w:abstractNumId w:val="6"/>
  </w:num>
  <w:num w:numId="15">
    <w:abstractNumId w:val="10"/>
  </w:num>
  <w:num w:numId="16">
    <w:abstractNumId w:val="9"/>
  </w:num>
  <w:num w:numId="17">
    <w:abstractNumId w:val="16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BE"/>
    <w:rsid w:val="00001636"/>
    <w:rsid w:val="000047BA"/>
    <w:rsid w:val="00017164"/>
    <w:rsid w:val="00031030"/>
    <w:rsid w:val="00031AEA"/>
    <w:rsid w:val="00034A25"/>
    <w:rsid w:val="00036D13"/>
    <w:rsid w:val="000401BB"/>
    <w:rsid w:val="00044E4E"/>
    <w:rsid w:val="00052909"/>
    <w:rsid w:val="000652AB"/>
    <w:rsid w:val="000763FE"/>
    <w:rsid w:val="000872AD"/>
    <w:rsid w:val="000A1525"/>
    <w:rsid w:val="000B12BA"/>
    <w:rsid w:val="000C5D56"/>
    <w:rsid w:val="000F46AC"/>
    <w:rsid w:val="00130B34"/>
    <w:rsid w:val="00170DE2"/>
    <w:rsid w:val="00176B2F"/>
    <w:rsid w:val="00183758"/>
    <w:rsid w:val="00190058"/>
    <w:rsid w:val="00190B3B"/>
    <w:rsid w:val="00194078"/>
    <w:rsid w:val="001A4A46"/>
    <w:rsid w:val="001D1E9B"/>
    <w:rsid w:val="001D3699"/>
    <w:rsid w:val="001E0BE5"/>
    <w:rsid w:val="001F2799"/>
    <w:rsid w:val="002005B5"/>
    <w:rsid w:val="002005C5"/>
    <w:rsid w:val="00220DBD"/>
    <w:rsid w:val="00221205"/>
    <w:rsid w:val="00250934"/>
    <w:rsid w:val="00256303"/>
    <w:rsid w:val="00274C8B"/>
    <w:rsid w:val="00287FEF"/>
    <w:rsid w:val="002A498E"/>
    <w:rsid w:val="002A6992"/>
    <w:rsid w:val="002C0E30"/>
    <w:rsid w:val="002C6AFD"/>
    <w:rsid w:val="002D0A8B"/>
    <w:rsid w:val="002D2AF9"/>
    <w:rsid w:val="002E5717"/>
    <w:rsid w:val="0030427E"/>
    <w:rsid w:val="00332B05"/>
    <w:rsid w:val="00342585"/>
    <w:rsid w:val="003470EC"/>
    <w:rsid w:val="00357FF5"/>
    <w:rsid w:val="003751BF"/>
    <w:rsid w:val="00381780"/>
    <w:rsid w:val="00397EDF"/>
    <w:rsid w:val="003B26C4"/>
    <w:rsid w:val="003D2BE0"/>
    <w:rsid w:val="003E0DF2"/>
    <w:rsid w:val="003E49CF"/>
    <w:rsid w:val="004048C5"/>
    <w:rsid w:val="00414D92"/>
    <w:rsid w:val="00416B6F"/>
    <w:rsid w:val="00426F24"/>
    <w:rsid w:val="004519D9"/>
    <w:rsid w:val="00471683"/>
    <w:rsid w:val="004C1F70"/>
    <w:rsid w:val="004F6664"/>
    <w:rsid w:val="00501B51"/>
    <w:rsid w:val="00544760"/>
    <w:rsid w:val="005B248E"/>
    <w:rsid w:val="005B48CD"/>
    <w:rsid w:val="005B5C63"/>
    <w:rsid w:val="005D36D2"/>
    <w:rsid w:val="005D74E1"/>
    <w:rsid w:val="006368A9"/>
    <w:rsid w:val="0064657E"/>
    <w:rsid w:val="00647291"/>
    <w:rsid w:val="0065184D"/>
    <w:rsid w:val="00652F29"/>
    <w:rsid w:val="00660F84"/>
    <w:rsid w:val="00663D77"/>
    <w:rsid w:val="0066692B"/>
    <w:rsid w:val="006A308F"/>
    <w:rsid w:val="006A4169"/>
    <w:rsid w:val="006B5C01"/>
    <w:rsid w:val="006C0A70"/>
    <w:rsid w:val="006C5C04"/>
    <w:rsid w:val="006C766A"/>
    <w:rsid w:val="006D632A"/>
    <w:rsid w:val="006D73F2"/>
    <w:rsid w:val="006F6A34"/>
    <w:rsid w:val="007360B3"/>
    <w:rsid w:val="00740B29"/>
    <w:rsid w:val="0075591D"/>
    <w:rsid w:val="00760C62"/>
    <w:rsid w:val="00765A59"/>
    <w:rsid w:val="00771A69"/>
    <w:rsid w:val="0078677D"/>
    <w:rsid w:val="007A65DF"/>
    <w:rsid w:val="007D7BE7"/>
    <w:rsid w:val="007F7685"/>
    <w:rsid w:val="00803209"/>
    <w:rsid w:val="0082703F"/>
    <w:rsid w:val="00830933"/>
    <w:rsid w:val="008336B4"/>
    <w:rsid w:val="00840EB0"/>
    <w:rsid w:val="00850231"/>
    <w:rsid w:val="00856615"/>
    <w:rsid w:val="00860D47"/>
    <w:rsid w:val="008835F9"/>
    <w:rsid w:val="00890060"/>
    <w:rsid w:val="00896B90"/>
    <w:rsid w:val="008A25BD"/>
    <w:rsid w:val="008A6586"/>
    <w:rsid w:val="008A6FB8"/>
    <w:rsid w:val="008B49F6"/>
    <w:rsid w:val="008B75B5"/>
    <w:rsid w:val="008B7BB0"/>
    <w:rsid w:val="008C28AF"/>
    <w:rsid w:val="008D014D"/>
    <w:rsid w:val="00921D33"/>
    <w:rsid w:val="00924F7C"/>
    <w:rsid w:val="009326C8"/>
    <w:rsid w:val="009451DB"/>
    <w:rsid w:val="00950E94"/>
    <w:rsid w:val="00953C61"/>
    <w:rsid w:val="009647C6"/>
    <w:rsid w:val="00996B1B"/>
    <w:rsid w:val="009B4EE2"/>
    <w:rsid w:val="009D24F3"/>
    <w:rsid w:val="009E3E75"/>
    <w:rsid w:val="009E4903"/>
    <w:rsid w:val="00A207BE"/>
    <w:rsid w:val="00A52C0A"/>
    <w:rsid w:val="00A814A6"/>
    <w:rsid w:val="00A9472A"/>
    <w:rsid w:val="00AA63F2"/>
    <w:rsid w:val="00AA726F"/>
    <w:rsid w:val="00AB10D0"/>
    <w:rsid w:val="00AF5CAA"/>
    <w:rsid w:val="00B207AC"/>
    <w:rsid w:val="00B268D7"/>
    <w:rsid w:val="00B30DC6"/>
    <w:rsid w:val="00B35E98"/>
    <w:rsid w:val="00B571F4"/>
    <w:rsid w:val="00B60C87"/>
    <w:rsid w:val="00B62ED8"/>
    <w:rsid w:val="00B65233"/>
    <w:rsid w:val="00B70267"/>
    <w:rsid w:val="00B9050A"/>
    <w:rsid w:val="00BB3EC6"/>
    <w:rsid w:val="00BC104F"/>
    <w:rsid w:val="00BC25E1"/>
    <w:rsid w:val="00C03E48"/>
    <w:rsid w:val="00C05EF8"/>
    <w:rsid w:val="00C2399E"/>
    <w:rsid w:val="00C3656B"/>
    <w:rsid w:val="00C55073"/>
    <w:rsid w:val="00C61929"/>
    <w:rsid w:val="00C843C3"/>
    <w:rsid w:val="00CD269C"/>
    <w:rsid w:val="00CD2A04"/>
    <w:rsid w:val="00CF5AC9"/>
    <w:rsid w:val="00D15A51"/>
    <w:rsid w:val="00D20965"/>
    <w:rsid w:val="00D30A99"/>
    <w:rsid w:val="00D33D6E"/>
    <w:rsid w:val="00D33EA7"/>
    <w:rsid w:val="00D3400B"/>
    <w:rsid w:val="00D7077B"/>
    <w:rsid w:val="00D80335"/>
    <w:rsid w:val="00D82829"/>
    <w:rsid w:val="00D87849"/>
    <w:rsid w:val="00D95139"/>
    <w:rsid w:val="00DB7683"/>
    <w:rsid w:val="00DC0B28"/>
    <w:rsid w:val="00DC1E07"/>
    <w:rsid w:val="00DC2601"/>
    <w:rsid w:val="00DD5BC8"/>
    <w:rsid w:val="00DE3DDC"/>
    <w:rsid w:val="00DF0B12"/>
    <w:rsid w:val="00DF7D6E"/>
    <w:rsid w:val="00E51FEC"/>
    <w:rsid w:val="00E55AE8"/>
    <w:rsid w:val="00E65F39"/>
    <w:rsid w:val="00E66F3C"/>
    <w:rsid w:val="00E86A68"/>
    <w:rsid w:val="00E95338"/>
    <w:rsid w:val="00EA0335"/>
    <w:rsid w:val="00EB23D6"/>
    <w:rsid w:val="00EB6612"/>
    <w:rsid w:val="00EC16B8"/>
    <w:rsid w:val="00EC596C"/>
    <w:rsid w:val="00F20026"/>
    <w:rsid w:val="00F36591"/>
    <w:rsid w:val="00F5682A"/>
    <w:rsid w:val="00F575A5"/>
    <w:rsid w:val="00FA7EC0"/>
    <w:rsid w:val="00FB3040"/>
    <w:rsid w:val="00FE1E94"/>
    <w:rsid w:val="00FE589A"/>
    <w:rsid w:val="00FE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2E4B46"/>
  <w15:docId w15:val="{5A5D8CBC-8321-4845-ABC3-98FFA7C7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C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">
    <w:name w:val="Car"/>
    <w:basedOn w:val="Normal"/>
    <w:rsid w:val="000B12BA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12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B1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2BA"/>
  </w:style>
  <w:style w:type="paragraph" w:styleId="Piedepgina">
    <w:name w:val="footer"/>
    <w:basedOn w:val="Normal"/>
    <w:link w:val="PiedepginaCar"/>
    <w:uiPriority w:val="99"/>
    <w:unhideWhenUsed/>
    <w:rsid w:val="000B12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2BA"/>
  </w:style>
  <w:style w:type="character" w:styleId="Hipervnculo">
    <w:name w:val="Hyperlink"/>
    <w:basedOn w:val="Fuentedeprrafopredeter"/>
    <w:uiPriority w:val="99"/>
    <w:unhideWhenUsed/>
    <w:rsid w:val="00AF5CA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F5CA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graph">
    <w:name w:val="paragraph"/>
    <w:basedOn w:val="Normal"/>
    <w:rsid w:val="00004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u-ES" w:eastAsia="eu-ES"/>
    </w:rPr>
  </w:style>
  <w:style w:type="character" w:customStyle="1" w:styleId="normaltextrun">
    <w:name w:val="normaltextrun"/>
    <w:basedOn w:val="Fuentedeprrafopredeter"/>
    <w:rsid w:val="000047BA"/>
  </w:style>
  <w:style w:type="character" w:customStyle="1" w:styleId="eop">
    <w:name w:val="eop"/>
    <w:basedOn w:val="Fuentedeprrafopredeter"/>
    <w:rsid w:val="000047BA"/>
  </w:style>
  <w:style w:type="character" w:customStyle="1" w:styleId="spellingerror">
    <w:name w:val="spellingerror"/>
    <w:basedOn w:val="Fuentedeprrafopredeter"/>
    <w:rsid w:val="00004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uraagentzia" TargetMode="External"/><Relationship Id="rId18" Type="http://schemas.openxmlformats.org/officeDocument/2006/relationships/hyperlink" Target="mailto:ura_komunikazioa@uragentzia.eu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uraEJGV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nstagram.com/ura_agencia_vasca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ura_komunikazioa@uragentzia.eus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C882E42C09984CB0E400D0EEF0D93C" ma:contentTypeVersion="12" ma:contentTypeDescription="Crear nuevo documento." ma:contentTypeScope="" ma:versionID="b08fe37bca8fb88a0017a899dd32696f">
  <xsd:schema xmlns:xsd="http://www.w3.org/2001/XMLSchema" xmlns:xs="http://www.w3.org/2001/XMLSchema" xmlns:p="http://schemas.microsoft.com/office/2006/metadata/properties" xmlns:ns2="8a9ba1db-4d61-4b29-872e-ade5d42750cf" xmlns:ns3="61157a45-557c-4d68-937d-8c8782f2bc58" targetNamespace="http://schemas.microsoft.com/office/2006/metadata/properties" ma:root="true" ma:fieldsID="0b24006a517e835f6766ea845da813db" ns2:_="" ns3:_="">
    <xsd:import namespace="8a9ba1db-4d61-4b29-872e-ade5d42750cf"/>
    <xsd:import namespace="61157a45-557c-4d68-937d-8c8782f2b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ba1db-4d61-4b29-872e-ade5d4275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57a45-557c-4d68-937d-8c8782f2b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7C8D80-A83E-45D0-8366-DF0ECC484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ba1db-4d61-4b29-872e-ade5d42750cf"/>
    <ds:schemaRef ds:uri="61157a45-557c-4d68-937d-8c8782f2b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8565DF-EFCC-48FE-B948-2B161F960A1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61157a45-557c-4d68-937d-8c8782f2bc58"/>
    <ds:schemaRef ds:uri="http://purl.org/dc/terms/"/>
    <ds:schemaRef ds:uri="http://schemas.openxmlformats.org/package/2006/metadata/core-properties"/>
    <ds:schemaRef ds:uri="8a9ba1db-4d61-4b29-872e-ade5d42750cf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84B99DE-AF4D-4B9D-A852-7BB0F47FC3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3</Pages>
  <Words>656</Words>
  <Characters>3612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Marchiaro Di Pietro, Roberto</dc:creator>
  <cp:lastModifiedBy>Albizuri Laucirica, Eneko</cp:lastModifiedBy>
  <cp:revision>20</cp:revision>
  <cp:lastPrinted>2019-06-18T12:52:00Z</cp:lastPrinted>
  <dcterms:created xsi:type="dcterms:W3CDTF">2021-06-28T09:59:00Z</dcterms:created>
  <dcterms:modified xsi:type="dcterms:W3CDTF">2021-07-13T07:59:00Z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0x01010049C882E42C09984CB0E400D0EEF0D93C</vt:lpwstr>
  </property>
</Properties>
</file>