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383D9" w14:textId="7D3B2E96" w:rsidR="00EA388C" w:rsidRDefault="00EA388C" w:rsidP="00AD3FF3">
      <w:pPr>
        <w:widowControl w:val="0"/>
        <w:autoSpaceDE w:val="0"/>
        <w:autoSpaceDN w:val="0"/>
        <w:adjustRightInd w:val="0"/>
        <w:spacing w:before="120"/>
        <w:jc w:val="center"/>
        <w:textAlignment w:val="center"/>
        <w:rPr>
          <w:rFonts w:ascii="Arial" w:eastAsia="Times New Roman" w:hAnsi="Arial" w:cs="Arial"/>
          <w:b/>
          <w:sz w:val="36"/>
          <w:szCs w:val="36"/>
          <w:lang w:val="eu-ES"/>
        </w:rPr>
      </w:pPr>
      <w:r w:rsidRPr="00EA388C">
        <w:rPr>
          <w:rFonts w:ascii="Arial" w:eastAsia="Times New Roman" w:hAnsi="Arial" w:cs="Arial"/>
          <w:b/>
          <w:sz w:val="36"/>
          <w:szCs w:val="36"/>
          <w:lang w:val="eu-ES"/>
        </w:rPr>
        <w:t xml:space="preserve">Eusko Jaurlaritzak ura kudeatzeko dituen tresnak indartu ditu 2022-2027 </w:t>
      </w:r>
      <w:r w:rsidR="00AD3FF3">
        <w:rPr>
          <w:rFonts w:ascii="Arial" w:eastAsia="Times New Roman" w:hAnsi="Arial" w:cs="Arial"/>
          <w:b/>
          <w:sz w:val="36"/>
          <w:szCs w:val="36"/>
          <w:lang w:val="eu-ES"/>
        </w:rPr>
        <w:t xml:space="preserve">epealdirako </w:t>
      </w:r>
      <w:r w:rsidRPr="00EA388C">
        <w:rPr>
          <w:rFonts w:ascii="Arial" w:eastAsia="Times New Roman" w:hAnsi="Arial" w:cs="Arial"/>
          <w:b/>
          <w:sz w:val="36"/>
          <w:szCs w:val="36"/>
          <w:lang w:val="eu-ES"/>
        </w:rPr>
        <w:t>plangintza hidrologikoa onartuta</w:t>
      </w:r>
    </w:p>
    <w:p w14:paraId="3993D982" w14:textId="77777777" w:rsidR="00AD3FF3" w:rsidRPr="00AD3FF3" w:rsidRDefault="00AD3FF3" w:rsidP="00AD3FF3">
      <w:pPr>
        <w:widowControl w:val="0"/>
        <w:autoSpaceDE w:val="0"/>
        <w:autoSpaceDN w:val="0"/>
        <w:adjustRightInd w:val="0"/>
        <w:spacing w:before="120"/>
        <w:jc w:val="center"/>
        <w:textAlignment w:val="center"/>
        <w:rPr>
          <w:rFonts w:ascii="Arial" w:eastAsia="Times New Roman" w:hAnsi="Arial" w:cs="Arial"/>
          <w:b/>
          <w:sz w:val="14"/>
          <w:szCs w:val="14"/>
          <w:lang w:val="eu-ES"/>
        </w:rPr>
      </w:pPr>
    </w:p>
    <w:p w14:paraId="5930F72D" w14:textId="46E4B25C" w:rsidR="005D0943" w:rsidRDefault="00EA388C" w:rsidP="005D0943">
      <w:pPr>
        <w:pStyle w:val="Prrafodelista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jc w:val="both"/>
        <w:textAlignment w:val="center"/>
        <w:rPr>
          <w:rFonts w:ascii="Arial" w:eastAsia="Times New Roman" w:hAnsi="Arial" w:cs="Arial"/>
          <w:b/>
          <w:sz w:val="22"/>
          <w:szCs w:val="22"/>
          <w:lang w:val="eu-ES"/>
        </w:rPr>
      </w:pPr>
      <w:r w:rsidRPr="00EA388C">
        <w:rPr>
          <w:rFonts w:ascii="Arial" w:eastAsia="Times New Roman" w:hAnsi="Arial" w:cs="Arial"/>
          <w:b/>
          <w:sz w:val="22"/>
          <w:szCs w:val="22"/>
          <w:lang w:val="eu-ES"/>
        </w:rPr>
        <w:t xml:space="preserve">Muturreko fenomenoak, uholdeak eta lehorteak, </w:t>
      </w:r>
      <w:proofErr w:type="spellStart"/>
      <w:r w:rsidR="00AD3FF3">
        <w:rPr>
          <w:rFonts w:ascii="Arial" w:eastAsia="Times New Roman" w:hAnsi="Arial" w:cs="Arial"/>
          <w:b/>
          <w:sz w:val="22"/>
          <w:szCs w:val="22"/>
          <w:lang w:val="eu-ES"/>
        </w:rPr>
        <w:t>maizako</w:t>
      </w:r>
      <w:proofErr w:type="spellEnd"/>
      <w:r w:rsidR="00AD3FF3">
        <w:rPr>
          <w:rFonts w:ascii="Arial" w:eastAsia="Times New Roman" w:hAnsi="Arial" w:cs="Arial"/>
          <w:b/>
          <w:sz w:val="22"/>
          <w:szCs w:val="22"/>
          <w:lang w:val="eu-ES"/>
        </w:rPr>
        <w:t xml:space="preserve"> gerta daitezke</w:t>
      </w:r>
      <w:r w:rsidRPr="00EA388C">
        <w:rPr>
          <w:rFonts w:ascii="Arial" w:eastAsia="Times New Roman" w:hAnsi="Arial" w:cs="Arial"/>
          <w:b/>
          <w:sz w:val="22"/>
          <w:szCs w:val="22"/>
          <w:lang w:val="eu-ES"/>
        </w:rPr>
        <w:t xml:space="preserve"> klima-aldaketaren ondorioz, eta Euskadik plangintza hidrologiko berritua izango du, segurtasun hidrikoa eta </w:t>
      </w:r>
      <w:r w:rsidR="00AD3FF3">
        <w:rPr>
          <w:rFonts w:ascii="Arial" w:eastAsia="Times New Roman" w:hAnsi="Arial" w:cs="Arial"/>
          <w:b/>
          <w:sz w:val="22"/>
          <w:szCs w:val="22"/>
          <w:lang w:val="eu-ES"/>
        </w:rPr>
        <w:t xml:space="preserve">ur </w:t>
      </w:r>
      <w:r w:rsidRPr="00EA388C">
        <w:rPr>
          <w:rFonts w:ascii="Arial" w:eastAsia="Times New Roman" w:hAnsi="Arial" w:cs="Arial"/>
          <w:b/>
          <w:sz w:val="22"/>
          <w:szCs w:val="22"/>
          <w:lang w:val="eu-ES"/>
        </w:rPr>
        <w:t>hornidura bermatzeko, lurraldearen erresilientzia hobetzeko eta uren egoera ona lortzeko</w:t>
      </w:r>
    </w:p>
    <w:p w14:paraId="541B813E" w14:textId="77777777" w:rsidR="005D0943" w:rsidRPr="00AD3FF3" w:rsidRDefault="005D0943" w:rsidP="005D0943">
      <w:pPr>
        <w:pStyle w:val="Prrafodelista"/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="Times New Roman" w:hAnsi="Arial" w:cs="Arial"/>
          <w:b/>
          <w:sz w:val="10"/>
          <w:szCs w:val="10"/>
          <w:lang w:val="eu-ES"/>
        </w:rPr>
      </w:pPr>
    </w:p>
    <w:p w14:paraId="74A2A1CF" w14:textId="6D51444C" w:rsidR="005D0943" w:rsidRDefault="00EA388C" w:rsidP="005D0943">
      <w:pPr>
        <w:pStyle w:val="Prrafodelista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jc w:val="both"/>
        <w:textAlignment w:val="center"/>
        <w:rPr>
          <w:rFonts w:ascii="Arial" w:eastAsia="Times New Roman" w:hAnsi="Arial" w:cs="Arial"/>
          <w:b/>
          <w:sz w:val="22"/>
          <w:szCs w:val="22"/>
          <w:lang w:val="eu-ES"/>
        </w:rPr>
      </w:pPr>
      <w:r w:rsidRPr="005D0943">
        <w:rPr>
          <w:rFonts w:ascii="Arial" w:eastAsia="Times New Roman" w:hAnsi="Arial" w:cs="Arial"/>
          <w:b/>
          <w:sz w:val="22"/>
          <w:szCs w:val="22"/>
          <w:lang w:val="eu-ES"/>
        </w:rPr>
        <w:t xml:space="preserve">Lehorteen Plan Berezia Eusko Jaurlaritzak onartutako mota horretako lehen plana da, eta </w:t>
      </w:r>
      <w:r w:rsidR="00AD3FF3">
        <w:rPr>
          <w:rFonts w:ascii="Arial" w:eastAsia="Times New Roman" w:hAnsi="Arial" w:cs="Arial"/>
          <w:b/>
          <w:sz w:val="22"/>
          <w:szCs w:val="22"/>
          <w:lang w:val="eu-ES"/>
        </w:rPr>
        <w:t>dagoeneko</w:t>
      </w:r>
      <w:r w:rsidRPr="005D0943">
        <w:rPr>
          <w:rFonts w:ascii="Arial" w:eastAsia="Times New Roman" w:hAnsi="Arial" w:cs="Arial"/>
          <w:b/>
          <w:sz w:val="22"/>
          <w:szCs w:val="22"/>
          <w:lang w:val="eu-ES"/>
        </w:rPr>
        <w:t xml:space="preserve"> Busturia</w:t>
      </w:r>
      <w:r w:rsidR="00AD3FF3">
        <w:rPr>
          <w:rFonts w:ascii="Arial" w:eastAsia="Times New Roman" w:hAnsi="Arial" w:cs="Arial"/>
          <w:b/>
          <w:sz w:val="22"/>
          <w:szCs w:val="22"/>
          <w:lang w:val="eu-ES"/>
        </w:rPr>
        <w:t>ldean edo Lea-Artibain aplikatzen ari da</w:t>
      </w:r>
    </w:p>
    <w:p w14:paraId="1E266B53" w14:textId="77777777" w:rsidR="005D0943" w:rsidRPr="00AD3FF3" w:rsidRDefault="005D0943" w:rsidP="005D0943">
      <w:pPr>
        <w:pStyle w:val="Prrafodelista"/>
        <w:rPr>
          <w:rFonts w:ascii="Arial" w:eastAsia="Times New Roman" w:hAnsi="Arial" w:cs="Arial"/>
          <w:b/>
          <w:sz w:val="10"/>
          <w:szCs w:val="10"/>
          <w:lang w:val="eu-ES"/>
        </w:rPr>
      </w:pPr>
    </w:p>
    <w:p w14:paraId="0C2E826C" w14:textId="1DEDE414" w:rsidR="00BB0AB0" w:rsidRPr="005D0943" w:rsidRDefault="00EA388C" w:rsidP="005D0943">
      <w:pPr>
        <w:pStyle w:val="Prrafodelista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jc w:val="both"/>
        <w:textAlignment w:val="center"/>
        <w:rPr>
          <w:rFonts w:ascii="Arial" w:eastAsia="Times New Roman" w:hAnsi="Arial" w:cs="Arial"/>
          <w:b/>
          <w:sz w:val="22"/>
          <w:szCs w:val="22"/>
          <w:lang w:val="eu-ES"/>
        </w:rPr>
      </w:pPr>
      <w:r w:rsidRPr="005D0943">
        <w:rPr>
          <w:rFonts w:ascii="Arial" w:eastAsia="Times New Roman" w:hAnsi="Arial" w:cs="Arial"/>
          <w:b/>
          <w:sz w:val="22"/>
          <w:szCs w:val="22"/>
          <w:lang w:val="eu-ES"/>
        </w:rPr>
        <w:t xml:space="preserve">Plan hidrologikoaren epe osorako, administrazio guztiek 900 milioi euroko inbertsioak egitea </w:t>
      </w:r>
      <w:proofErr w:type="spellStart"/>
      <w:r w:rsidRPr="005D0943">
        <w:rPr>
          <w:rFonts w:ascii="Arial" w:eastAsia="Times New Roman" w:hAnsi="Arial" w:cs="Arial"/>
          <w:b/>
          <w:sz w:val="22"/>
          <w:szCs w:val="22"/>
          <w:lang w:val="eu-ES"/>
        </w:rPr>
        <w:t>aurreikusten</w:t>
      </w:r>
      <w:proofErr w:type="spellEnd"/>
      <w:r w:rsidRPr="005D0943">
        <w:rPr>
          <w:rFonts w:ascii="Arial" w:eastAsia="Times New Roman" w:hAnsi="Arial" w:cs="Arial"/>
          <w:b/>
          <w:sz w:val="22"/>
          <w:szCs w:val="22"/>
          <w:lang w:val="eu-ES"/>
        </w:rPr>
        <w:t xml:space="preserve"> da; horietatik 600 milioi euro euskal erakundeen inbertsioei dagozkie</w:t>
      </w:r>
    </w:p>
    <w:p w14:paraId="22FB1F43" w14:textId="77777777" w:rsidR="00EA388C" w:rsidRPr="005D0943" w:rsidRDefault="00EA388C" w:rsidP="00EA388C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14"/>
          <w:szCs w:val="14"/>
          <w:lang w:val="eu-ES"/>
        </w:rPr>
      </w:pPr>
    </w:p>
    <w:p w14:paraId="79660895" w14:textId="32A95AD4" w:rsidR="00EA388C" w:rsidRPr="00EA388C" w:rsidRDefault="00EA388C" w:rsidP="00EA388C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Eusko Jaurlaritzak uraren kudeaketari aurre egiteko gaitasuna sendotu du, Plan Hidrologikoa eta Uholde Arriskua Kudeatzeko Plana berrituz eta bere Barne-Arro</w:t>
      </w:r>
      <w:r w:rsidR="00AD3FF3">
        <w:rPr>
          <w:rFonts w:ascii="Arial" w:eastAsiaTheme="minorEastAsia" w:hAnsi="Arial" w:cs="Arial"/>
          <w:bCs/>
          <w:sz w:val="22"/>
          <w:szCs w:val="22"/>
          <w:lang w:val="eu-ES"/>
        </w:rPr>
        <w:t>etan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Lehorteen aurrean Jarduteko lehen Plan Berezia onartuz; izan ere, tresna estrategiko horiek bereziki ezinbestekoak dira klima-</w:t>
      </w:r>
      <w:r w:rsidR="00AD3FF3">
        <w:rPr>
          <w:rFonts w:ascii="Arial" w:eastAsiaTheme="minorEastAsia" w:hAnsi="Arial" w:cs="Arial"/>
          <w:bCs/>
          <w:sz w:val="22"/>
          <w:szCs w:val="22"/>
          <w:lang w:val="eu-ES"/>
        </w:rPr>
        <w:t>aldaketak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</w:t>
      </w:r>
      <w:r w:rsidR="005D094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ekar </w:t>
      </w:r>
      <w:proofErr w:type="spellStart"/>
      <w:r w:rsidR="005D0943">
        <w:rPr>
          <w:rFonts w:ascii="Arial" w:eastAsiaTheme="minorEastAsia" w:hAnsi="Arial" w:cs="Arial"/>
          <w:bCs/>
          <w:sz w:val="22"/>
          <w:szCs w:val="22"/>
          <w:lang w:val="eu-ES"/>
        </w:rPr>
        <w:t>litzakeen</w:t>
      </w:r>
      <w:proofErr w:type="spellEnd"/>
      <w:r w:rsidR="005D094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balizko </w:t>
      </w:r>
      <w:r w:rsidR="005D0943">
        <w:rPr>
          <w:rFonts w:ascii="Arial" w:eastAsiaTheme="minorEastAsia" w:hAnsi="Arial" w:cs="Arial"/>
          <w:bCs/>
          <w:sz w:val="22"/>
          <w:szCs w:val="22"/>
          <w:lang w:val="eu-ES"/>
        </w:rPr>
        <w:t>tentsio-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egoeren aurrean urari dagokion guztia</w:t>
      </w:r>
      <w:r w:rsidR="005D094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kudeatzeko.</w:t>
      </w:r>
    </w:p>
    <w:p w14:paraId="5A643BCE" w14:textId="0FD1406D" w:rsidR="00EA388C" w:rsidRPr="00EA388C" w:rsidRDefault="00EA388C" w:rsidP="00EA388C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Ezin da ahaztu, duela hilabete gutxi, uholde garrantzitsuei aurre egin </w:t>
      </w:r>
      <w:proofErr w:type="spellStart"/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diegula</w:t>
      </w:r>
      <w:proofErr w:type="spellEnd"/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, azken hamarkadetako uholde handienei, eta orain gure inguruan nolabaiteko kezka zabaltzen hasi dela lehortearen inguruan. Lehorteak, gainera, </w:t>
      </w:r>
      <w:r w:rsidR="005D0943">
        <w:rPr>
          <w:rFonts w:ascii="Arial" w:eastAsiaTheme="minorEastAsia" w:hAnsi="Arial" w:cs="Arial"/>
          <w:bCs/>
          <w:sz w:val="22"/>
          <w:szCs w:val="22"/>
          <w:lang w:val="eu-ES"/>
        </w:rPr>
        <w:t>erasanak sortzen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hasi </w:t>
      </w:r>
      <w:r w:rsidR="005D0943">
        <w:rPr>
          <w:rFonts w:ascii="Arial" w:eastAsiaTheme="minorEastAsia" w:hAnsi="Arial" w:cs="Arial"/>
          <w:bCs/>
          <w:sz w:val="22"/>
          <w:szCs w:val="22"/>
          <w:lang w:val="eu-ES"/>
        </w:rPr>
        <w:t>dira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erregulazio gutxiko edo batere erregulaziorik gabeko hornikuntza-sistemetan, hala nola Urdaibain,</w:t>
      </w:r>
      <w:r w:rsidR="005D094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non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Lehorteen Plan Berezia </w:t>
      </w:r>
      <w:r w:rsidR="00AD3FF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dagoeneko </w:t>
      </w:r>
      <w:r w:rsidR="005D0943">
        <w:rPr>
          <w:rFonts w:ascii="Arial" w:eastAsiaTheme="minorEastAsia" w:hAnsi="Arial" w:cs="Arial"/>
          <w:bCs/>
          <w:sz w:val="22"/>
          <w:szCs w:val="22"/>
          <w:lang w:val="eu-ES"/>
        </w:rPr>
        <w:t>abiarazi berri den.</w:t>
      </w:r>
    </w:p>
    <w:p w14:paraId="44734739" w14:textId="4BDD3887" w:rsidR="00EA388C" w:rsidRPr="00EA388C" w:rsidRDefault="00EA388C" w:rsidP="00EA388C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Muturreko fenomeno horiek behin eta berriz gertat</w:t>
      </w:r>
      <w:r w:rsidR="005D0943">
        <w:rPr>
          <w:rFonts w:ascii="Arial" w:eastAsiaTheme="minorEastAsia" w:hAnsi="Arial" w:cs="Arial"/>
          <w:bCs/>
          <w:sz w:val="22"/>
          <w:szCs w:val="22"/>
          <w:lang w:val="eu-ES"/>
        </w:rPr>
        <w:t>u daitezke eta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klima-aldaketak larriagotu ditzake</w:t>
      </w:r>
      <w:r w:rsidR="005D094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. Beraz, 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uraren plangintza hidriko egokia izateko beharra gogorarazten dute</w:t>
      </w:r>
      <w:r w:rsidR="005D094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: </w:t>
      </w:r>
      <w:proofErr w:type="spellStart"/>
      <w:r w:rsidR="005D0943" w:rsidRPr="005D0943">
        <w:rPr>
          <w:rFonts w:ascii="Arial" w:eastAsiaTheme="minorEastAsia" w:hAnsi="Arial" w:cs="Arial"/>
          <w:bCs/>
          <w:sz w:val="22"/>
          <w:szCs w:val="22"/>
          <w:lang w:val="eu-ES"/>
        </w:rPr>
        <w:t>jasangarritasun-irizpidee</w:t>
      </w:r>
      <w:r w:rsidR="005D0943">
        <w:rPr>
          <w:rFonts w:ascii="Arial" w:eastAsiaTheme="minorEastAsia" w:hAnsi="Arial" w:cs="Arial"/>
          <w:bCs/>
          <w:sz w:val="22"/>
          <w:szCs w:val="22"/>
          <w:lang w:val="eu-ES"/>
        </w:rPr>
        <w:t>ak</w:t>
      </w:r>
      <w:proofErr w:type="spellEnd"/>
      <w:r w:rsidR="005D094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</w:t>
      </w:r>
      <w:r w:rsidR="005D0943" w:rsidRPr="005D0943">
        <w:rPr>
          <w:rFonts w:ascii="Arial" w:eastAsiaTheme="minorEastAsia" w:hAnsi="Arial" w:cs="Arial"/>
          <w:bCs/>
          <w:sz w:val="22"/>
          <w:szCs w:val="22"/>
          <w:lang w:val="eu-ES"/>
        </w:rPr>
        <w:t>eta uraren erabilera eraginkorra</w:t>
      </w:r>
      <w:r w:rsidR="005D094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aintzat hartuz, 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uraren segurtasuna eta horniduraren bermea lortu ahal izateko,</w:t>
      </w:r>
      <w:r w:rsidR="005D094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uholdeen eta lehorteen aurreko erresilientzia hobetze</w:t>
      </w:r>
      <w:r w:rsidR="005D0943">
        <w:rPr>
          <w:rFonts w:ascii="Arial" w:eastAsiaTheme="minorEastAsia" w:hAnsi="Arial" w:cs="Arial"/>
          <w:bCs/>
          <w:sz w:val="22"/>
          <w:szCs w:val="22"/>
          <w:lang w:val="eu-ES"/>
        </w:rPr>
        <w:t>ko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; eta uren egoera ona lortze</w:t>
      </w:r>
      <w:r w:rsidR="005D0943">
        <w:rPr>
          <w:rFonts w:ascii="Arial" w:eastAsiaTheme="minorEastAsia" w:hAnsi="Arial" w:cs="Arial"/>
          <w:bCs/>
          <w:sz w:val="22"/>
          <w:szCs w:val="22"/>
          <w:lang w:val="eu-ES"/>
        </w:rPr>
        <w:t>ko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.</w:t>
      </w:r>
    </w:p>
    <w:p w14:paraId="7E496E04" w14:textId="69A14DF1" w:rsidR="00EA388C" w:rsidRDefault="00EA388C" w:rsidP="00EA388C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/>
          <w:bCs/>
          <w:sz w:val="22"/>
          <w:szCs w:val="22"/>
          <w:lang w:val="eu-ES"/>
        </w:rPr>
      </w:pPr>
      <w:r w:rsidRPr="00EA388C">
        <w:rPr>
          <w:rFonts w:ascii="Arial" w:eastAsiaTheme="minorEastAsia" w:hAnsi="Arial" w:cs="Arial"/>
          <w:b/>
          <w:bCs/>
          <w:sz w:val="22"/>
          <w:szCs w:val="22"/>
          <w:lang w:val="eu-ES"/>
        </w:rPr>
        <w:t xml:space="preserve">Horregatik, Gobernu Kontseiluak, </w:t>
      </w:r>
      <w:r w:rsidR="00D15EE6">
        <w:rPr>
          <w:rFonts w:ascii="Arial" w:eastAsiaTheme="minorEastAsia" w:hAnsi="Arial" w:cs="Arial"/>
          <w:b/>
          <w:bCs/>
          <w:sz w:val="22"/>
          <w:szCs w:val="22"/>
          <w:lang w:val="eu-ES"/>
        </w:rPr>
        <w:t xml:space="preserve">iragan </w:t>
      </w:r>
      <w:r w:rsidRPr="00EA388C">
        <w:rPr>
          <w:rFonts w:ascii="Arial" w:eastAsiaTheme="minorEastAsia" w:hAnsi="Arial" w:cs="Arial"/>
          <w:b/>
          <w:bCs/>
          <w:sz w:val="22"/>
          <w:szCs w:val="22"/>
          <w:lang w:val="eu-ES"/>
        </w:rPr>
        <w:t>asteartea</w:t>
      </w:r>
      <w:r w:rsidR="00D15EE6">
        <w:rPr>
          <w:rFonts w:ascii="Arial" w:eastAsiaTheme="minorEastAsia" w:hAnsi="Arial" w:cs="Arial"/>
          <w:b/>
          <w:bCs/>
          <w:sz w:val="22"/>
          <w:szCs w:val="22"/>
          <w:lang w:val="eu-ES"/>
        </w:rPr>
        <w:t>n</w:t>
      </w:r>
      <w:r w:rsidRPr="00EA388C">
        <w:rPr>
          <w:rFonts w:ascii="Arial" w:eastAsiaTheme="minorEastAsia" w:hAnsi="Arial" w:cs="Arial"/>
          <w:b/>
          <w:bCs/>
          <w:sz w:val="22"/>
          <w:szCs w:val="22"/>
          <w:lang w:val="eu-ES"/>
        </w:rPr>
        <w:t>, 2022ko uztailaren 26an, Euskadiko barne-arro deiturikoetan 2022-2027 aldirako plangintza hidrologikoa onartu du, uren arloko jarduketaren oinarriak ezartzen dituena.</w:t>
      </w:r>
    </w:p>
    <w:p w14:paraId="03B7FDEE" w14:textId="77777777" w:rsidR="00AD3FF3" w:rsidRPr="00EA388C" w:rsidRDefault="00AD3FF3" w:rsidP="00EA388C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/>
          <w:bCs/>
          <w:sz w:val="22"/>
          <w:szCs w:val="22"/>
          <w:lang w:val="eu-ES"/>
        </w:rPr>
      </w:pPr>
    </w:p>
    <w:p w14:paraId="7A1AB64E" w14:textId="6C4B560D" w:rsidR="00EA388C" w:rsidRPr="00EA388C" w:rsidRDefault="00EA388C" w:rsidP="00EA388C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Euskadiko barne-arroen plangintza hidrologikoa onartzea </w:t>
      </w:r>
    </w:p>
    <w:p w14:paraId="683D34BB" w14:textId="37438EAB" w:rsidR="00EA388C" w:rsidRPr="00EA388C" w:rsidRDefault="00EA388C" w:rsidP="00EA388C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AD3FF3">
        <w:rPr>
          <w:rFonts w:ascii="Arial" w:eastAsiaTheme="minorEastAsia" w:hAnsi="Arial" w:cs="Arial"/>
          <w:b/>
          <w:bCs/>
          <w:sz w:val="22"/>
          <w:szCs w:val="22"/>
          <w:u w:val="single"/>
          <w:lang w:val="eu-ES"/>
        </w:rPr>
        <w:t xml:space="preserve">Plan </w:t>
      </w:r>
      <w:r w:rsidR="005D0943" w:rsidRPr="00AD3FF3">
        <w:rPr>
          <w:rFonts w:ascii="Arial" w:eastAsiaTheme="minorEastAsia" w:hAnsi="Arial" w:cs="Arial"/>
          <w:b/>
          <w:bCs/>
          <w:sz w:val="22"/>
          <w:szCs w:val="22"/>
          <w:u w:val="single"/>
          <w:lang w:val="eu-ES"/>
        </w:rPr>
        <w:t>H</w:t>
      </w:r>
      <w:r w:rsidRPr="00AD3FF3">
        <w:rPr>
          <w:rFonts w:ascii="Arial" w:eastAsiaTheme="minorEastAsia" w:hAnsi="Arial" w:cs="Arial"/>
          <w:b/>
          <w:bCs/>
          <w:sz w:val="22"/>
          <w:szCs w:val="22"/>
          <w:u w:val="single"/>
          <w:lang w:val="eu-ES"/>
        </w:rPr>
        <w:t>idrologikoa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plangintza hidr</w:t>
      </w:r>
      <w:r w:rsidR="002934B3">
        <w:rPr>
          <w:rFonts w:ascii="Arial" w:eastAsiaTheme="minorEastAsia" w:hAnsi="Arial" w:cs="Arial"/>
          <w:bCs/>
          <w:sz w:val="22"/>
          <w:szCs w:val="22"/>
          <w:lang w:val="eu-ES"/>
        </w:rPr>
        <w:t>ologikoaren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dokumentu nagusia da. Helburu hauek ditu: uren egoera ona lortzea, Europar Batasunak 2000/60/EE Uraren Esparru Zuzentarauan ezarritako helburuekin bat etorriz; uraren segurtasuna eta horniduraren bermea lortzea, </w:t>
      </w:r>
      <w:proofErr w:type="spellStart"/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jasangarritasun</w:t>
      </w:r>
      <w:proofErr w:type="spellEnd"/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-irizpideek eta uraren erabilera eraginkorrak gidatuta; eta muturreko fenomenoen aurreko erresilientzia hobetzea (uholdeak eta lehorteak).</w:t>
      </w:r>
    </w:p>
    <w:p w14:paraId="0F1CD469" w14:textId="36608D03" w:rsidR="00EA388C" w:rsidRDefault="00EA388C" w:rsidP="00EA388C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Orain onartutako planak uraren kudeaketarako eta administrazio eskudunen (Eusko 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lastRenderedPageBreak/>
        <w:t>Jaurlaritza, foru-aldundiak, hornidura eta saneamenduko erakunde kudeatzaileak eta Estatuko Administrazio Orokorra, batez ere) inbertsioen aurreikuspenerako aplikatu beharreko araudi berritu eta eguneratu bat du, 2022-2027 aldirako aipatutako helburuei dagokienez.</w:t>
      </w:r>
    </w:p>
    <w:p w14:paraId="418F6CD9" w14:textId="13A53AAA" w:rsidR="00424E13" w:rsidRPr="00424E13" w:rsidRDefault="00424E13" w:rsidP="00424E13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Horri dagokionez, oraindik Europako estandarretara iristen ez diren ur-masa jakin batzuetan uraren kalitatea hobetzeko eta </w:t>
      </w:r>
      <w:r w:rsidRPr="00AD3FF3">
        <w:rPr>
          <w:rFonts w:ascii="Arial" w:eastAsiaTheme="minorEastAsia" w:hAnsi="Arial" w:cs="Arial"/>
          <w:b/>
          <w:bCs/>
          <w:sz w:val="22"/>
          <w:szCs w:val="22"/>
          <w:u w:val="single"/>
          <w:lang w:val="eu-ES"/>
        </w:rPr>
        <w:t>hondakin-uren saneamendu- eta arazketa-sistemak hobetzeko</w:t>
      </w: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inbertsioak sartzen dira, dauden azpiegituren defizita </w:t>
      </w:r>
      <w:proofErr w:type="spellStart"/>
      <w:r>
        <w:rPr>
          <w:rFonts w:ascii="Arial" w:eastAsiaTheme="minorEastAsia" w:hAnsi="Arial" w:cs="Arial"/>
          <w:bCs/>
          <w:sz w:val="22"/>
          <w:szCs w:val="22"/>
          <w:lang w:val="eu-ES"/>
        </w:rPr>
        <w:t>murritzarazteko</w:t>
      </w:r>
      <w:proofErr w:type="spellEnd"/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. Besteak beste:</w:t>
      </w:r>
    </w:p>
    <w:p w14:paraId="4C6BDE3F" w14:textId="788D778F" w:rsidR="00424E13" w:rsidRDefault="00424E13" w:rsidP="00424E13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5B2CA0">
        <w:rPr>
          <w:rFonts w:ascii="Arial" w:eastAsiaTheme="minorEastAsia" w:hAnsi="Arial" w:cs="Arial"/>
          <w:b/>
          <w:bCs/>
          <w:sz w:val="22"/>
          <w:szCs w:val="22"/>
          <w:lang w:val="eu-ES"/>
        </w:rPr>
        <w:t>Nerbioi Garaiko saneamenduan aurreikusitako inbertsioak</w:t>
      </w:r>
      <w:r w:rsidR="005B2CA0" w:rsidRPr="005B2CA0">
        <w:rPr>
          <w:rFonts w:ascii="Arial" w:eastAsiaTheme="minorEastAsia" w:hAnsi="Arial" w:cs="Arial"/>
          <w:b/>
          <w:bCs/>
          <w:sz w:val="22"/>
          <w:szCs w:val="22"/>
          <w:lang w:val="eu-ES"/>
        </w:rPr>
        <w:t>:</w:t>
      </w: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Basaurbeko (Laudio) eta </w:t>
      </w:r>
      <w:proofErr w:type="spellStart"/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Markijanako</w:t>
      </w:r>
      <w:proofErr w:type="spellEnd"/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(Amurrio) hondakin-uren araztegiak eta kolektore-sistema eraikitzea: 73 milioi euroko inbertsioa.</w:t>
      </w:r>
    </w:p>
    <w:p w14:paraId="6630A195" w14:textId="77777777" w:rsidR="005B2CA0" w:rsidRPr="005B2CA0" w:rsidRDefault="005B2CA0" w:rsidP="005B2CA0">
      <w:pPr>
        <w:pStyle w:val="Prrafodelista"/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10"/>
          <w:szCs w:val="10"/>
          <w:lang w:val="eu-ES"/>
        </w:rPr>
      </w:pPr>
    </w:p>
    <w:p w14:paraId="74422047" w14:textId="38055A63" w:rsidR="005B2CA0" w:rsidRDefault="00424E13" w:rsidP="005B2CA0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proofErr w:type="spellStart"/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Donost</w:t>
      </w:r>
      <w:r w:rsidR="009F0BC0"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ialdeko</w:t>
      </w:r>
      <w:proofErr w:type="spellEnd"/>
      <w:r w:rsidR="009F0BC0"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 xml:space="preserve"> araztegietan hobekuntza inbertsioak</w:t>
      </w:r>
      <w:r w:rsidR="009F0BC0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: </w:t>
      </w: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Loiolan 55 milioi euroko HUA eraikitzea, industria</w:t>
      </w:r>
      <w:r w:rsidR="009F0BC0">
        <w:rPr>
          <w:rFonts w:ascii="Arial" w:eastAsiaTheme="minorEastAsia" w:hAnsi="Arial" w:cs="Arial"/>
          <w:bCs/>
          <w:sz w:val="22"/>
          <w:szCs w:val="22"/>
          <w:lang w:val="eu-ES"/>
        </w:rPr>
        <w:t>-urak tratatu ahal izateko,</w:t>
      </w:r>
      <w:r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E</w:t>
      </w: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uskal administrazioak Estatua</w:t>
      </w:r>
      <w:r w:rsidR="009F0BC0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ren </w:t>
      </w:r>
      <w:proofErr w:type="spellStart"/>
      <w:r w:rsidR="009F0BC0">
        <w:rPr>
          <w:rFonts w:ascii="Arial" w:eastAsiaTheme="minorEastAsia" w:hAnsi="Arial" w:cs="Arial"/>
          <w:bCs/>
          <w:sz w:val="22"/>
          <w:szCs w:val="22"/>
          <w:lang w:val="eu-ES"/>
        </w:rPr>
        <w:t>enkomienda</w:t>
      </w:r>
      <w:r>
        <w:rPr>
          <w:rFonts w:ascii="Arial" w:eastAsiaTheme="minorEastAsia" w:hAnsi="Arial" w:cs="Arial"/>
          <w:bCs/>
          <w:sz w:val="22"/>
          <w:szCs w:val="22"/>
          <w:lang w:val="eu-ES"/>
        </w:rPr>
        <w:t>pean</w:t>
      </w:r>
      <w:proofErr w:type="spellEnd"/>
      <w:r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e</w:t>
      </w: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gin nahi duena.</w:t>
      </w:r>
    </w:p>
    <w:p w14:paraId="01CD9A38" w14:textId="77777777" w:rsidR="005B2CA0" w:rsidRPr="005B2CA0" w:rsidRDefault="005B2CA0" w:rsidP="005B2CA0">
      <w:pPr>
        <w:pStyle w:val="Prrafodelista"/>
        <w:rPr>
          <w:rFonts w:ascii="Arial" w:eastAsiaTheme="minorEastAsia" w:hAnsi="Arial" w:cs="Arial"/>
          <w:bCs/>
          <w:sz w:val="10"/>
          <w:szCs w:val="10"/>
          <w:lang w:val="eu-ES"/>
        </w:rPr>
      </w:pPr>
    </w:p>
    <w:p w14:paraId="4A471E7F" w14:textId="77777777" w:rsidR="009F0BC0" w:rsidRDefault="00424E13" w:rsidP="00424E13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Inbertsioak Bilbo Metropolitarrean</w:t>
      </w:r>
      <w:r w:rsidR="009F0BC0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: </w:t>
      </w: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Sestaoko Galindoko hondakin-uren araztegia berritzeko eta hobetzeko hainbat jarduera, Leioako Lamiakoko gainezkatzeen tratamendu-estazioa eta Zuazo-Galindoko ekaitz-tanga eraikitzea</w:t>
      </w:r>
      <w:r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: guztira, </w:t>
      </w: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270 milioi euroko </w:t>
      </w:r>
      <w:r>
        <w:rPr>
          <w:rFonts w:ascii="Arial" w:eastAsiaTheme="minorEastAsia" w:hAnsi="Arial" w:cs="Arial"/>
          <w:bCs/>
          <w:sz w:val="22"/>
          <w:szCs w:val="22"/>
          <w:lang w:val="eu-ES"/>
        </w:rPr>
        <w:t>inbertsioa</w:t>
      </w:r>
      <w:r w:rsidR="009F0BC0">
        <w:rPr>
          <w:rFonts w:ascii="Arial" w:eastAsiaTheme="minorEastAsia" w:hAnsi="Arial" w:cs="Arial"/>
          <w:bCs/>
          <w:sz w:val="22"/>
          <w:szCs w:val="22"/>
          <w:lang w:val="eu-ES"/>
        </w:rPr>
        <w:t>)</w:t>
      </w:r>
    </w:p>
    <w:p w14:paraId="2569DADC" w14:textId="77777777" w:rsidR="009F0BC0" w:rsidRPr="009F0BC0" w:rsidRDefault="009F0BC0" w:rsidP="009F0BC0">
      <w:pPr>
        <w:pStyle w:val="Prrafodelista"/>
        <w:rPr>
          <w:rFonts w:ascii="Arial" w:eastAsiaTheme="minorEastAsia" w:hAnsi="Arial" w:cs="Arial"/>
          <w:b/>
          <w:bCs/>
          <w:sz w:val="10"/>
          <w:szCs w:val="10"/>
          <w:lang w:val="eu-ES"/>
        </w:rPr>
      </w:pPr>
    </w:p>
    <w:p w14:paraId="7444B623" w14:textId="457CD6EF" w:rsidR="00424E13" w:rsidRDefault="009F0BC0" w:rsidP="00424E13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Inbertsioak Txingudin</w:t>
      </w:r>
      <w:r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: </w:t>
      </w:r>
      <w:proofErr w:type="spellStart"/>
      <w:r w:rsidR="00424E13"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Atalerrekako</w:t>
      </w:r>
      <w:proofErr w:type="spellEnd"/>
      <w:r w:rsidR="00424E13"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hondakin-uren araztegia egokitzea, </w:t>
      </w:r>
      <w:r>
        <w:rPr>
          <w:rFonts w:ascii="Arial" w:eastAsiaTheme="minorEastAsia" w:hAnsi="Arial" w:cs="Arial"/>
          <w:bCs/>
          <w:sz w:val="22"/>
          <w:szCs w:val="22"/>
          <w:lang w:val="eu-ES"/>
        </w:rPr>
        <w:t>6 milioi euroko zenbatekoarekin</w:t>
      </w:r>
      <w:r w:rsidR="00424E13"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.</w:t>
      </w:r>
    </w:p>
    <w:p w14:paraId="4DFAA6D8" w14:textId="77777777" w:rsidR="009F0BC0" w:rsidRPr="009F0BC0" w:rsidRDefault="009F0BC0" w:rsidP="009F0BC0">
      <w:pPr>
        <w:pStyle w:val="Prrafodelista"/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10"/>
          <w:szCs w:val="10"/>
          <w:lang w:val="eu-ES"/>
        </w:rPr>
      </w:pPr>
    </w:p>
    <w:p w14:paraId="0C37F786" w14:textId="514F5208" w:rsidR="00424E13" w:rsidRDefault="009F0BC0" w:rsidP="00424E13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Inbertsioak h</w:t>
      </w:r>
      <w:r w:rsidR="00424E13"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ainbat saneamendu-kolektore</w:t>
      </w:r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tan</w:t>
      </w:r>
      <w:r w:rsidR="00424E13">
        <w:rPr>
          <w:rFonts w:ascii="Arial" w:eastAsiaTheme="minorEastAsia" w:hAnsi="Arial" w:cs="Arial"/>
          <w:bCs/>
          <w:sz w:val="22"/>
          <w:szCs w:val="22"/>
          <w:lang w:val="eu-ES"/>
        </w:rPr>
        <w:t>:</w:t>
      </w:r>
      <w:r w:rsidR="00424E13"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horien</w:t>
      </w:r>
      <w:r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artean, Muxika-Gernika (12,3 M€), Ermua-Mallabia (3,4 M</w:t>
      </w:r>
      <w:r w:rsidR="00424E13"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€) (Bizkaia), </w:t>
      </w:r>
      <w:proofErr w:type="spellStart"/>
      <w:r w:rsidR="00424E13"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Oikia</w:t>
      </w:r>
      <w:proofErr w:type="spellEnd"/>
      <w:r w:rsidR="00424E13"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-Aizar</w:t>
      </w:r>
      <w:r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nazabal (6,4 M€), </w:t>
      </w:r>
      <w:proofErr w:type="spellStart"/>
      <w:r>
        <w:rPr>
          <w:rFonts w:ascii="Arial" w:eastAsiaTheme="minorEastAsia" w:hAnsi="Arial" w:cs="Arial"/>
          <w:bCs/>
          <w:sz w:val="22"/>
          <w:szCs w:val="22"/>
          <w:lang w:val="eu-ES"/>
        </w:rPr>
        <w:t>Mijoa</w:t>
      </w:r>
      <w:proofErr w:type="spellEnd"/>
      <w:r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(3,1 M€), Elgeta (3 M€), Pasaia (4,8 M€), Mendaro (10,4 M</w:t>
      </w:r>
      <w:r w:rsidR="00424E13"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€) (Gipuzkoa); Artziniega (6 M)</w:t>
      </w:r>
      <w:r>
        <w:rPr>
          <w:rFonts w:ascii="Arial" w:eastAsiaTheme="minorEastAsia" w:hAnsi="Arial" w:cs="Arial"/>
          <w:bCs/>
          <w:sz w:val="22"/>
          <w:szCs w:val="22"/>
          <w:lang w:val="eu-ES"/>
        </w:rPr>
        <w:t>.</w:t>
      </w:r>
    </w:p>
    <w:p w14:paraId="65210577" w14:textId="77777777" w:rsidR="009F0BC0" w:rsidRPr="009F0BC0" w:rsidRDefault="009F0BC0" w:rsidP="009F0BC0">
      <w:pPr>
        <w:pStyle w:val="Prrafodelista"/>
        <w:rPr>
          <w:rFonts w:ascii="Arial" w:eastAsiaTheme="minorEastAsia" w:hAnsi="Arial" w:cs="Arial"/>
          <w:bCs/>
          <w:sz w:val="10"/>
          <w:szCs w:val="10"/>
          <w:lang w:val="eu-ES"/>
        </w:rPr>
      </w:pPr>
    </w:p>
    <w:p w14:paraId="4FCE9DA8" w14:textId="18E31A50" w:rsidR="00424E13" w:rsidRDefault="00424E13" w:rsidP="00582127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Ibaiak, hezeguneak eta estuarioak lehengoratzeko inbertsioak</w:t>
      </w:r>
      <w:r w:rsidR="009F0BC0">
        <w:rPr>
          <w:rFonts w:ascii="Arial" w:eastAsiaTheme="minorEastAsia" w:hAnsi="Arial" w:cs="Arial"/>
          <w:bCs/>
          <w:sz w:val="22"/>
          <w:szCs w:val="22"/>
          <w:lang w:val="eu-ES"/>
        </w:rPr>
        <w:t>:</w:t>
      </w: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espezie inbaditzaileak kontrolatze</w:t>
      </w:r>
      <w:r>
        <w:rPr>
          <w:rFonts w:ascii="Arial" w:eastAsiaTheme="minorEastAsia" w:hAnsi="Arial" w:cs="Arial"/>
          <w:bCs/>
          <w:sz w:val="22"/>
          <w:szCs w:val="22"/>
          <w:lang w:val="eu-ES"/>
        </w:rPr>
        <w:t>koak</w:t>
      </w: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; ekosistema urtarrak hobetze</w:t>
      </w:r>
      <w:r>
        <w:rPr>
          <w:rFonts w:ascii="Arial" w:eastAsiaTheme="minorEastAsia" w:hAnsi="Arial" w:cs="Arial"/>
          <w:bCs/>
          <w:sz w:val="22"/>
          <w:szCs w:val="22"/>
          <w:lang w:val="eu-ES"/>
        </w:rPr>
        <w:t>koak</w:t>
      </w: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, bereziki urari lotutako ingurumen-garrantzi handieneko eremuetan, Natura 2000 Sareko gune askotan</w:t>
      </w:r>
      <w:r>
        <w:rPr>
          <w:rFonts w:ascii="Arial" w:eastAsiaTheme="minorEastAsia" w:hAnsi="Arial" w:cs="Arial"/>
          <w:bCs/>
          <w:sz w:val="22"/>
          <w:szCs w:val="22"/>
          <w:lang w:val="eu-ES"/>
        </w:rPr>
        <w:t>.</w:t>
      </w:r>
    </w:p>
    <w:p w14:paraId="5FF844E3" w14:textId="2D91B26C" w:rsidR="00424E13" w:rsidRPr="00424E13" w:rsidRDefault="00424E13" w:rsidP="00424E13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Era berean, inbertsio handiak </w:t>
      </w:r>
      <w:proofErr w:type="spellStart"/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aurreikusten</w:t>
      </w:r>
      <w:proofErr w:type="spellEnd"/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dira sistema jakin batzuetan </w:t>
      </w:r>
      <w:r w:rsidR="009F0BC0" w:rsidRPr="009F0BC0">
        <w:rPr>
          <w:rFonts w:ascii="Arial" w:eastAsiaTheme="minorEastAsia" w:hAnsi="Arial" w:cs="Arial"/>
          <w:b/>
          <w:bCs/>
          <w:sz w:val="22"/>
          <w:szCs w:val="22"/>
          <w:u w:val="single"/>
          <w:lang w:val="eu-ES"/>
        </w:rPr>
        <w:t xml:space="preserve">ur </w:t>
      </w:r>
      <w:r w:rsidRPr="009F0BC0">
        <w:rPr>
          <w:rFonts w:ascii="Arial" w:eastAsiaTheme="minorEastAsia" w:hAnsi="Arial" w:cs="Arial"/>
          <w:b/>
          <w:bCs/>
          <w:sz w:val="22"/>
          <w:szCs w:val="22"/>
          <w:u w:val="single"/>
          <w:lang w:val="eu-ES"/>
        </w:rPr>
        <w:t xml:space="preserve">hornidura-bermea </w:t>
      </w: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ziurtatzeko. Jarduera horien artean honako hauek azpimarra daitezke:</w:t>
      </w:r>
    </w:p>
    <w:p w14:paraId="1313AACB" w14:textId="6E5037F0" w:rsidR="00424E13" w:rsidRDefault="00424E13" w:rsidP="00424E13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Bizkaia</w:t>
      </w:r>
      <w:r>
        <w:rPr>
          <w:rFonts w:ascii="Arial" w:eastAsiaTheme="minorEastAsia" w:hAnsi="Arial" w:cs="Arial"/>
          <w:bCs/>
          <w:sz w:val="22"/>
          <w:szCs w:val="22"/>
          <w:lang w:val="eu-ES"/>
        </w:rPr>
        <w:t>n</w:t>
      </w: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: </w:t>
      </w:r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Urdaibai</w:t>
      </w:r>
      <w:r w:rsidRPr="009F0BC0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ko </w:t>
      </w: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horniduraren hobekuntza (30 M €), baina baita </w:t>
      </w:r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Lea-Artibai</w:t>
      </w: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(30 M€), </w:t>
      </w:r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Enkarterri</w:t>
      </w: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(43 M€) eta </w:t>
      </w:r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Bilbo Metropolitarrean</w:t>
      </w:r>
      <w:r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</w:t>
      </w: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ere (292 M €)</w:t>
      </w:r>
      <w:r>
        <w:rPr>
          <w:rFonts w:ascii="Arial" w:eastAsiaTheme="minorEastAsia" w:hAnsi="Arial" w:cs="Arial"/>
          <w:bCs/>
          <w:sz w:val="22"/>
          <w:szCs w:val="22"/>
          <w:lang w:val="eu-ES"/>
        </w:rPr>
        <w:t>.</w:t>
      </w:r>
    </w:p>
    <w:p w14:paraId="662BBAD4" w14:textId="77777777" w:rsidR="009F0BC0" w:rsidRPr="009F0BC0" w:rsidRDefault="009F0BC0" w:rsidP="009F0BC0">
      <w:pPr>
        <w:pStyle w:val="Prrafodelista"/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14"/>
          <w:szCs w:val="14"/>
          <w:lang w:val="eu-ES"/>
        </w:rPr>
      </w:pPr>
    </w:p>
    <w:p w14:paraId="449F87AB" w14:textId="77777777" w:rsidR="009F0BC0" w:rsidRDefault="00424E13" w:rsidP="009F0BC0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Gipuzkoa</w:t>
      </w:r>
      <w:r>
        <w:rPr>
          <w:rFonts w:ascii="Arial" w:eastAsiaTheme="minorEastAsia" w:hAnsi="Arial" w:cs="Arial"/>
          <w:bCs/>
          <w:sz w:val="22"/>
          <w:szCs w:val="22"/>
          <w:lang w:val="eu-ES"/>
        </w:rPr>
        <w:t>n</w:t>
      </w: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: </w:t>
      </w:r>
      <w:proofErr w:type="spellStart"/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Añarbeko</w:t>
      </w:r>
      <w:proofErr w:type="spellEnd"/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 xml:space="preserve"> Beheko Ubidea</w:t>
      </w: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ren ordezko hodi bat eraikitzea eta birg</w:t>
      </w:r>
      <w:r>
        <w:rPr>
          <w:rFonts w:ascii="Arial" w:eastAsiaTheme="minorEastAsia" w:hAnsi="Arial" w:cs="Arial"/>
          <w:bCs/>
          <w:sz w:val="22"/>
          <w:szCs w:val="22"/>
          <w:lang w:val="eu-ES"/>
        </w:rPr>
        <w:t>aitzea (Gipuzkoa), 39,1 M €-ko inbertsioarekin</w:t>
      </w: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. Beheko kanalak </w:t>
      </w:r>
      <w:proofErr w:type="spellStart"/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Añarbeko</w:t>
      </w:r>
      <w:proofErr w:type="spellEnd"/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presatik Astigarragako </w:t>
      </w:r>
      <w:proofErr w:type="spellStart"/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Petritegiko</w:t>
      </w:r>
      <w:proofErr w:type="spellEnd"/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</w:t>
      </w:r>
      <w:r>
        <w:rPr>
          <w:rFonts w:ascii="Arial" w:eastAsiaTheme="minorEastAsia" w:hAnsi="Arial" w:cs="Arial"/>
          <w:bCs/>
          <w:sz w:val="22"/>
          <w:szCs w:val="22"/>
          <w:lang w:val="eu-ES"/>
        </w:rPr>
        <w:t>ura edangarria egiteko e</w:t>
      </w:r>
      <w:bookmarkStart w:id="0" w:name="_GoBack"/>
      <w:bookmarkEnd w:id="0"/>
      <w:r>
        <w:rPr>
          <w:rFonts w:ascii="Arial" w:eastAsiaTheme="minorEastAsia" w:hAnsi="Arial" w:cs="Arial"/>
          <w:bCs/>
          <w:sz w:val="22"/>
          <w:szCs w:val="22"/>
          <w:lang w:val="eu-ES"/>
        </w:rPr>
        <w:t>stazio</w:t>
      </w: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raino eramaten ditu hornidura-emariak, eta konponketak behar ditu, zerbitzutik kanpo dagoen kanalarekin bakarrik egin daitezkeenak. Horretarako, ubidea birgaitu bitartean</w:t>
      </w:r>
      <w:r>
        <w:rPr>
          <w:rFonts w:ascii="Arial" w:eastAsiaTheme="minorEastAsia" w:hAnsi="Arial" w:cs="Arial"/>
          <w:bCs/>
          <w:sz w:val="22"/>
          <w:szCs w:val="22"/>
          <w:lang w:val="eu-ES"/>
        </w:rPr>
        <w:t>,</w:t>
      </w: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ur-hornidura ahalbidetuko duen eroanbide alternatibo bat eraiki behar da.</w:t>
      </w:r>
    </w:p>
    <w:p w14:paraId="37248077" w14:textId="77777777" w:rsidR="009F0BC0" w:rsidRPr="009F0BC0" w:rsidRDefault="009F0BC0" w:rsidP="009F0BC0">
      <w:pPr>
        <w:pStyle w:val="Prrafodelista"/>
        <w:rPr>
          <w:rFonts w:ascii="Arial" w:eastAsiaTheme="minorEastAsia" w:hAnsi="Arial" w:cs="Arial"/>
          <w:bCs/>
          <w:sz w:val="14"/>
          <w:szCs w:val="14"/>
          <w:lang w:val="eu-ES"/>
        </w:rPr>
      </w:pPr>
    </w:p>
    <w:p w14:paraId="310E7AD7" w14:textId="406CCC4A" w:rsidR="00424E13" w:rsidRPr="009F0BC0" w:rsidRDefault="00424E13" w:rsidP="00BF202D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/>
          <w:bCs/>
          <w:sz w:val="22"/>
          <w:szCs w:val="22"/>
          <w:lang w:val="eu-ES"/>
        </w:rPr>
      </w:pPr>
      <w:r w:rsidRPr="009F0BC0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Araba: hornikuntza hobetzea Arabako hainbat herritan, hala nola </w:t>
      </w:r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Laudion, A</w:t>
      </w:r>
      <w:r w:rsidR="00BF202D">
        <w:rPr>
          <w:rFonts w:ascii="Arial" w:eastAsiaTheme="minorEastAsia" w:hAnsi="Arial" w:cs="Arial"/>
          <w:b/>
          <w:bCs/>
          <w:sz w:val="22"/>
          <w:szCs w:val="22"/>
          <w:lang w:val="eu-ES"/>
        </w:rPr>
        <w:t xml:space="preserve">murrion, Okondon, </w:t>
      </w:r>
      <w:proofErr w:type="spellStart"/>
      <w:r w:rsidR="00BF202D">
        <w:rPr>
          <w:rFonts w:ascii="Arial" w:eastAsiaTheme="minorEastAsia" w:hAnsi="Arial" w:cs="Arial"/>
          <w:b/>
          <w:bCs/>
          <w:sz w:val="22"/>
          <w:szCs w:val="22"/>
          <w:lang w:val="eu-ES"/>
        </w:rPr>
        <w:t>Baranbion</w:t>
      </w:r>
      <w:proofErr w:type="spellEnd"/>
      <w:r w:rsidR="00BF202D">
        <w:rPr>
          <w:rFonts w:ascii="Arial" w:eastAsiaTheme="minorEastAsia" w:hAnsi="Arial" w:cs="Arial"/>
          <w:b/>
          <w:bCs/>
          <w:sz w:val="22"/>
          <w:szCs w:val="22"/>
          <w:lang w:val="eu-ES"/>
        </w:rPr>
        <w:t>,</w:t>
      </w:r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 xml:space="preserve"> </w:t>
      </w:r>
      <w:proofErr w:type="spellStart"/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Ziorragan</w:t>
      </w:r>
      <w:proofErr w:type="spellEnd"/>
      <w:r w:rsidR="00BF202D">
        <w:rPr>
          <w:rFonts w:ascii="Arial" w:eastAsiaTheme="minorEastAsia" w:hAnsi="Arial" w:cs="Arial"/>
          <w:b/>
          <w:bCs/>
          <w:sz w:val="22"/>
          <w:szCs w:val="22"/>
          <w:lang w:val="eu-ES"/>
        </w:rPr>
        <w:t xml:space="preserve">, </w:t>
      </w:r>
      <w:proofErr w:type="spellStart"/>
      <w:r w:rsidR="00BF202D" w:rsidRPr="00BF202D">
        <w:rPr>
          <w:rFonts w:ascii="Arial" w:eastAsiaTheme="minorEastAsia" w:hAnsi="Arial" w:cs="Arial"/>
          <w:b/>
          <w:bCs/>
          <w:sz w:val="22"/>
          <w:szCs w:val="22"/>
          <w:lang w:val="eu-ES"/>
        </w:rPr>
        <w:t>Sobron</w:t>
      </w:r>
      <w:proofErr w:type="spellEnd"/>
      <w:r w:rsidR="00BF202D" w:rsidRPr="00BF202D">
        <w:rPr>
          <w:rFonts w:ascii="Arial" w:eastAsiaTheme="minorEastAsia" w:hAnsi="Arial" w:cs="Arial"/>
          <w:b/>
          <w:bCs/>
          <w:sz w:val="22"/>
          <w:szCs w:val="22"/>
          <w:lang w:val="eu-ES"/>
        </w:rPr>
        <w:t xml:space="preserve"> </w:t>
      </w:r>
      <w:r w:rsidR="00BF202D" w:rsidRPr="00BF202D">
        <w:rPr>
          <w:rFonts w:ascii="Arial" w:eastAsiaTheme="minorEastAsia" w:hAnsi="Arial" w:cs="Arial"/>
          <w:bCs/>
          <w:sz w:val="22"/>
          <w:szCs w:val="22"/>
          <w:lang w:val="eu-ES"/>
        </w:rPr>
        <w:t>eta</w:t>
      </w:r>
      <w:r w:rsidR="00BF202D" w:rsidRPr="00BF202D">
        <w:rPr>
          <w:rFonts w:ascii="Arial" w:eastAsiaTheme="minorEastAsia" w:hAnsi="Arial" w:cs="Arial"/>
          <w:b/>
          <w:bCs/>
          <w:sz w:val="22"/>
          <w:szCs w:val="22"/>
          <w:lang w:val="eu-ES"/>
        </w:rPr>
        <w:t xml:space="preserve"> Zuia</w:t>
      </w:r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.</w:t>
      </w:r>
    </w:p>
    <w:p w14:paraId="600D77E4" w14:textId="167EEB33" w:rsidR="00EA388C" w:rsidRDefault="00EA388C" w:rsidP="00EA388C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Administrazio guztiek aurreikusi dituzten inbertsioen guztizko zenbatekoa 900 milioi euro ingurukoa da, eta horietatik 600 milioi euro euskal erakundeen inbertsioei dagozkie.</w:t>
      </w:r>
    </w:p>
    <w:p w14:paraId="1E11C47E" w14:textId="77777777" w:rsidR="009F0BC0" w:rsidRPr="009F0BC0" w:rsidRDefault="009F0BC0" w:rsidP="00EA388C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14"/>
          <w:szCs w:val="14"/>
          <w:lang w:val="eu-ES"/>
        </w:rPr>
      </w:pPr>
    </w:p>
    <w:p w14:paraId="7FBD450F" w14:textId="50DCDC94" w:rsidR="00EA388C" w:rsidRDefault="00EA388C" w:rsidP="00EA388C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9F0BC0">
        <w:rPr>
          <w:rFonts w:ascii="Arial" w:eastAsiaTheme="minorEastAsia" w:hAnsi="Arial" w:cs="Arial"/>
          <w:b/>
          <w:bCs/>
          <w:sz w:val="22"/>
          <w:szCs w:val="22"/>
          <w:u w:val="single"/>
          <w:lang w:val="eu-ES"/>
        </w:rPr>
        <w:t>Uholde Arriskua Kudeatzeko Planak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uholdeak </w:t>
      </w:r>
      <w:proofErr w:type="spellStart"/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prebenitzeko</w:t>
      </w:r>
      <w:proofErr w:type="spellEnd"/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irizpideak, lehentasunak eta jarduerak garatzen ditu, bai eta uholdeen aurreko erresilientziaren arloan 2022-2027 aldirako egin beharreko inbertsioen denborazko programazioa ere.</w:t>
      </w:r>
      <w:r w:rsidR="002934B3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Bestalde, 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Uholde arriskuen ebaluazioari eta kudeaketari buruzko 2007/60/EE Europako Zuzentarauak eta plan hidrologikoak ezarritako eskakizunei erantzuten die. Berrikuntza gisa, hirigintza edo 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lastRenderedPageBreak/>
        <w:t xml:space="preserve">hiri-ingurunea ingurune hidrikoarekin hobeto uztartzeko </w:t>
      </w:r>
      <w:r w:rsidR="002934B3">
        <w:rPr>
          <w:rFonts w:ascii="Arial" w:eastAsiaTheme="minorEastAsia" w:hAnsi="Arial" w:cs="Arial"/>
          <w:bCs/>
          <w:sz w:val="22"/>
          <w:szCs w:val="22"/>
          <w:lang w:val="eu-ES"/>
        </w:rPr>
        <w:t>neurriak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gehitu dira.</w:t>
      </w:r>
    </w:p>
    <w:p w14:paraId="440706F0" w14:textId="63428E91" w:rsidR="00424E13" w:rsidRDefault="00424E13" w:rsidP="00EA388C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424E13">
        <w:rPr>
          <w:rFonts w:ascii="Arial" w:eastAsiaTheme="minorEastAsia" w:hAnsi="Arial" w:cs="Arial"/>
          <w:bCs/>
          <w:sz w:val="22"/>
          <w:szCs w:val="22"/>
          <w:lang w:val="eu-ES"/>
        </w:rPr>
        <w:t>Programatutako inbertsioen artean, hogei bat udalerritan uholdeetatik babesteko jarduerak daude, besteak beste:</w:t>
      </w:r>
    </w:p>
    <w:p w14:paraId="73562917" w14:textId="2AABDBC2" w:rsidR="00773C7B" w:rsidRDefault="00424E13" w:rsidP="00424E13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Araba: </w:t>
      </w:r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Laudio</w:t>
      </w:r>
      <w:r w:rsidRPr="009F0BC0">
        <w:rPr>
          <w:rFonts w:ascii="Arial" w:eastAsiaTheme="minorEastAsia" w:hAnsi="Arial" w:cs="Arial"/>
          <w:bCs/>
          <w:sz w:val="22"/>
          <w:szCs w:val="22"/>
          <w:lang w:val="eu-ES"/>
        </w:rPr>
        <w:t>n</w:t>
      </w:r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aurreikusitakoak (Nerbioi ibaia eta San Juan erreka, 5,2 milioi euroko zenbatekoarekin).</w:t>
      </w:r>
    </w:p>
    <w:p w14:paraId="1E1A6DFB" w14:textId="77777777" w:rsidR="009F0BC0" w:rsidRPr="009F0BC0" w:rsidRDefault="009F0BC0" w:rsidP="009F0BC0">
      <w:pPr>
        <w:pStyle w:val="Prrafodelista"/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14"/>
          <w:szCs w:val="14"/>
          <w:lang w:val="eu-ES"/>
        </w:rPr>
      </w:pPr>
    </w:p>
    <w:p w14:paraId="6F238BEE" w14:textId="6466F0E2" w:rsidR="009F0BC0" w:rsidRDefault="00424E13" w:rsidP="009F0BC0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Bizkaia: </w:t>
      </w:r>
      <w:r w:rsidR="00773C7B"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Abadiño-Durango</w:t>
      </w:r>
      <w:r w:rsidR="00773C7B"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</w:t>
      </w:r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(Ibaizabal ibaia eta Sarria, 4 M €), </w:t>
      </w:r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Aranguren</w:t>
      </w:r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(</w:t>
      </w:r>
      <w:proofErr w:type="spellStart"/>
      <w:r w:rsidR="00773C7B">
        <w:rPr>
          <w:rFonts w:ascii="Arial" w:eastAsiaTheme="minorEastAsia" w:hAnsi="Arial" w:cs="Arial"/>
          <w:bCs/>
          <w:sz w:val="22"/>
          <w:szCs w:val="22"/>
          <w:lang w:val="eu-ES"/>
        </w:rPr>
        <w:t>C</w:t>
      </w:r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>adagua</w:t>
      </w:r>
      <w:proofErr w:type="spellEnd"/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ibaia, 7 M €), </w:t>
      </w:r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Galindo</w:t>
      </w:r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(Galindo ibaia, 12,1 M €), </w:t>
      </w:r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Alonsotegi</w:t>
      </w:r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(</w:t>
      </w:r>
      <w:proofErr w:type="spellStart"/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>Azordoiaga</w:t>
      </w:r>
      <w:proofErr w:type="spellEnd"/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erreka, 8 M €), </w:t>
      </w:r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Mungia</w:t>
      </w:r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(Butroe ibaia, 6,4 M €) eta </w:t>
      </w:r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Sodupe</w:t>
      </w:r>
      <w:r w:rsidR="009F0BC0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(Gu</w:t>
      </w:r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eñes, </w:t>
      </w:r>
      <w:proofErr w:type="spellStart"/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>Cadagua</w:t>
      </w:r>
      <w:proofErr w:type="spellEnd"/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ibaia, 1,7 €).</w:t>
      </w:r>
    </w:p>
    <w:p w14:paraId="1146B8C2" w14:textId="77777777" w:rsidR="009F0BC0" w:rsidRPr="009F0BC0" w:rsidRDefault="009F0BC0" w:rsidP="009F0BC0">
      <w:pPr>
        <w:pStyle w:val="Prrafodelista"/>
        <w:rPr>
          <w:rFonts w:ascii="Arial" w:eastAsiaTheme="minorEastAsia" w:hAnsi="Arial" w:cs="Arial"/>
          <w:bCs/>
          <w:sz w:val="14"/>
          <w:szCs w:val="14"/>
          <w:lang w:val="eu-ES"/>
        </w:rPr>
      </w:pPr>
    </w:p>
    <w:p w14:paraId="0CAA1089" w14:textId="058B99D6" w:rsidR="00424E13" w:rsidRDefault="00424E13" w:rsidP="00424E13">
      <w:pPr>
        <w:pStyle w:val="Prrafodelista"/>
        <w:widowControl w:val="0"/>
        <w:numPr>
          <w:ilvl w:val="0"/>
          <w:numId w:val="37"/>
        </w:numPr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Gipuzkoa: </w:t>
      </w:r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Azpeitia</w:t>
      </w:r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(</w:t>
      </w:r>
      <w:proofErr w:type="spellStart"/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>Ibaieder</w:t>
      </w:r>
      <w:proofErr w:type="spellEnd"/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eta Errezil ibaiak, 3,1 M €), </w:t>
      </w:r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Beasain-Ordizia</w:t>
      </w:r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(Oria ibaia, 4,2 M €), </w:t>
      </w:r>
      <w:r w:rsidRPr="009F0BC0">
        <w:rPr>
          <w:rFonts w:ascii="Arial" w:eastAsiaTheme="minorEastAsia" w:hAnsi="Arial" w:cs="Arial"/>
          <w:b/>
          <w:bCs/>
          <w:sz w:val="22"/>
          <w:szCs w:val="22"/>
          <w:lang w:val="eu-ES"/>
        </w:rPr>
        <w:t>Tolosa</w:t>
      </w:r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(Oria eta Zaldibia ibaiak, 4,2 M €), </w:t>
      </w:r>
      <w:r w:rsidRPr="00214785">
        <w:rPr>
          <w:rFonts w:ascii="Arial" w:eastAsiaTheme="minorEastAsia" w:hAnsi="Arial" w:cs="Arial"/>
          <w:b/>
          <w:bCs/>
          <w:sz w:val="22"/>
          <w:szCs w:val="22"/>
          <w:lang w:val="eu-ES"/>
        </w:rPr>
        <w:t>Andoain</w:t>
      </w:r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(Ziako erreka, 10 M €) eta </w:t>
      </w:r>
      <w:proofErr w:type="spellStart"/>
      <w:r w:rsidRPr="00214785">
        <w:rPr>
          <w:rFonts w:ascii="Arial" w:eastAsiaTheme="minorEastAsia" w:hAnsi="Arial" w:cs="Arial"/>
          <w:b/>
          <w:bCs/>
          <w:sz w:val="22"/>
          <w:szCs w:val="22"/>
          <w:lang w:val="eu-ES"/>
        </w:rPr>
        <w:t>Ergobia</w:t>
      </w:r>
      <w:proofErr w:type="spellEnd"/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(Urumea ibaia, 7,3 M €).</w:t>
      </w:r>
    </w:p>
    <w:p w14:paraId="57994BAE" w14:textId="378D534C" w:rsidR="00773C7B" w:rsidRPr="00773C7B" w:rsidRDefault="00773C7B" w:rsidP="00773C7B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Era berean, honako hauek nabarmendu behar dira: uholdeen inpaktua </w:t>
      </w:r>
      <w:r>
        <w:rPr>
          <w:rFonts w:ascii="Arial" w:eastAsiaTheme="minorEastAsia" w:hAnsi="Arial" w:cs="Arial"/>
          <w:bCs/>
          <w:sz w:val="22"/>
          <w:szCs w:val="22"/>
          <w:lang w:val="eu-ES"/>
        </w:rPr>
        <w:t>gutxitzeko</w:t>
      </w:r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beharrezkoak diren iragarpen eta alerta </w:t>
      </w:r>
      <w:proofErr w:type="spellStart"/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>hidrometeorologikoko</w:t>
      </w:r>
      <w:proofErr w:type="spellEnd"/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sistemak hobetzeko inbertsioak; uholdeen larrialdiei erantzuteko erakundeen plangintza hobetzeko jarduerak; eta uholde-arriskua ez areagotzeko funtsezkoak diren uholde-eremuetako erabilerak antolatzeko neurriak.</w:t>
      </w:r>
    </w:p>
    <w:p w14:paraId="1B0F4B7C" w14:textId="095C6943" w:rsidR="00EA388C" w:rsidRDefault="00EA388C" w:rsidP="00EA388C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214785">
        <w:rPr>
          <w:rFonts w:ascii="Arial" w:eastAsiaTheme="minorEastAsia" w:hAnsi="Arial" w:cs="Arial"/>
          <w:b/>
          <w:bCs/>
          <w:sz w:val="22"/>
          <w:szCs w:val="22"/>
          <w:u w:val="single"/>
          <w:lang w:val="eu-ES"/>
        </w:rPr>
        <w:t>Lehorteen Plan Berezia, berriz, Eusko Jaurlaritzak onartutako mota horretako lehen plana da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. Lehorte-gertaerak kudeatzea ahalbidetuko duen tresna da. Egoera diagnostikatzeko adierazle-sistema bat txertatzen du, eta </w:t>
      </w:r>
      <w:r w:rsidR="002934B3">
        <w:rPr>
          <w:rFonts w:ascii="Arial" w:eastAsiaTheme="minorEastAsia" w:hAnsi="Arial" w:cs="Arial"/>
          <w:bCs/>
          <w:sz w:val="22"/>
          <w:szCs w:val="22"/>
          <w:lang w:val="eu-ES"/>
        </w:rPr>
        <w:t>lehorte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-egoeraren larritasunaren arabera modu mailakatuan hartu beharko diren kudeaketa-neurriak ezartzen ditu, ingurumen</w:t>
      </w:r>
      <w:r w:rsidR="002934B3">
        <w:rPr>
          <w:rFonts w:ascii="Arial" w:eastAsiaTheme="minorEastAsia" w:hAnsi="Arial" w:cs="Arial"/>
          <w:bCs/>
          <w:sz w:val="22"/>
          <w:szCs w:val="22"/>
          <w:lang w:val="eu-ES"/>
        </w:rPr>
        <w:t>ean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, ekonomia</w:t>
      </w:r>
      <w:r w:rsidR="002934B3">
        <w:rPr>
          <w:rFonts w:ascii="Arial" w:eastAsiaTheme="minorEastAsia" w:hAnsi="Arial" w:cs="Arial"/>
          <w:bCs/>
          <w:sz w:val="22"/>
          <w:szCs w:val="22"/>
          <w:lang w:val="eu-ES"/>
        </w:rPr>
        <w:t>n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eta gizarte</w:t>
      </w:r>
      <w:r w:rsidR="002934B3">
        <w:rPr>
          <w:rFonts w:ascii="Arial" w:eastAsiaTheme="minorEastAsia" w:hAnsi="Arial" w:cs="Arial"/>
          <w:bCs/>
          <w:sz w:val="22"/>
          <w:szCs w:val="22"/>
          <w:lang w:val="eu-ES"/>
        </w:rPr>
        <w:t>an izan ditzakeen erasanak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</w:t>
      </w:r>
      <w:r w:rsidR="002934B3">
        <w:rPr>
          <w:rFonts w:ascii="Arial" w:eastAsiaTheme="minorEastAsia" w:hAnsi="Arial" w:cs="Arial"/>
          <w:bCs/>
          <w:sz w:val="22"/>
          <w:szCs w:val="22"/>
          <w:lang w:val="eu-ES"/>
        </w:rPr>
        <w:t>gutxitzeko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.</w:t>
      </w:r>
    </w:p>
    <w:p w14:paraId="27A339E1" w14:textId="77777777" w:rsidR="00276027" w:rsidRDefault="00773C7B" w:rsidP="00773C7B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773C7B">
        <w:rPr>
          <w:rFonts w:ascii="Arial" w:eastAsiaTheme="minorEastAsia" w:hAnsi="Arial" w:cs="Arial"/>
          <w:bCs/>
          <w:sz w:val="22"/>
          <w:szCs w:val="22"/>
          <w:lang w:val="eu-ES"/>
        </w:rPr>
        <w:t>Pixkanaka-pixkanaka aktibatu behar diren kudeaketa-neurri horien artean daude, besteak beste</w:t>
      </w:r>
      <w:r w:rsidR="00276027">
        <w:rPr>
          <w:rFonts w:ascii="Arial" w:eastAsiaTheme="minorEastAsia" w:hAnsi="Arial" w:cs="Arial"/>
          <w:bCs/>
          <w:sz w:val="22"/>
          <w:szCs w:val="22"/>
          <w:lang w:val="eu-ES"/>
        </w:rPr>
        <w:t>:</w:t>
      </w:r>
    </w:p>
    <w:p w14:paraId="7457E23A" w14:textId="40D202F2" w:rsidR="00276027" w:rsidRPr="00276027" w:rsidRDefault="00276027" w:rsidP="00276027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/>
          <w:bCs/>
          <w:sz w:val="22"/>
          <w:szCs w:val="22"/>
          <w:lang w:val="eu-ES"/>
        </w:rPr>
      </w:pPr>
      <w:r w:rsidRPr="00276027">
        <w:rPr>
          <w:rFonts w:ascii="Arial" w:eastAsiaTheme="minorEastAsia" w:hAnsi="Arial" w:cs="Arial"/>
          <w:b/>
          <w:bCs/>
          <w:sz w:val="22"/>
          <w:szCs w:val="22"/>
          <w:lang w:val="eu-ES"/>
        </w:rPr>
        <w:t>L</w:t>
      </w:r>
      <w:r w:rsidR="00773C7B" w:rsidRPr="00276027">
        <w:rPr>
          <w:rFonts w:ascii="Arial" w:eastAsiaTheme="minorEastAsia" w:hAnsi="Arial" w:cs="Arial"/>
          <w:b/>
          <w:bCs/>
          <w:sz w:val="22"/>
          <w:szCs w:val="22"/>
          <w:lang w:val="eu-ES"/>
        </w:rPr>
        <w:t xml:space="preserve">arrialdietako hartuneak </w:t>
      </w:r>
      <w:r w:rsidRPr="00276027">
        <w:rPr>
          <w:rFonts w:ascii="Arial" w:eastAsiaTheme="minorEastAsia" w:hAnsi="Arial" w:cs="Arial"/>
          <w:b/>
          <w:bCs/>
          <w:sz w:val="22"/>
          <w:szCs w:val="22"/>
          <w:lang w:val="eu-ES"/>
        </w:rPr>
        <w:t>aktibatzea,</w:t>
      </w:r>
    </w:p>
    <w:p w14:paraId="21ED6B82" w14:textId="56AF32CA" w:rsidR="00276027" w:rsidRPr="00276027" w:rsidRDefault="00276027" w:rsidP="00276027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/>
          <w:bCs/>
          <w:sz w:val="22"/>
          <w:szCs w:val="22"/>
          <w:lang w:val="eu-ES"/>
        </w:rPr>
      </w:pPr>
      <w:r w:rsidRPr="00276027">
        <w:rPr>
          <w:rFonts w:ascii="Arial" w:eastAsiaTheme="minorEastAsia" w:hAnsi="Arial" w:cs="Arial"/>
          <w:b/>
          <w:bCs/>
          <w:sz w:val="22"/>
          <w:szCs w:val="22"/>
          <w:lang w:val="eu-ES"/>
        </w:rPr>
        <w:t>F</w:t>
      </w:r>
      <w:r w:rsidR="00773C7B" w:rsidRPr="00276027">
        <w:rPr>
          <w:rFonts w:ascii="Arial" w:eastAsiaTheme="minorEastAsia" w:hAnsi="Arial" w:cs="Arial"/>
          <w:b/>
          <w:bCs/>
          <w:sz w:val="22"/>
          <w:szCs w:val="22"/>
          <w:lang w:val="eu-ES"/>
        </w:rPr>
        <w:t xml:space="preserve">untsezkoak ez diren erabilerak mugatzea </w:t>
      </w:r>
      <w:r w:rsidR="00773C7B" w:rsidRPr="00276027">
        <w:rPr>
          <w:rFonts w:ascii="Arial" w:eastAsiaTheme="minorEastAsia" w:hAnsi="Arial" w:cs="Arial"/>
          <w:bCs/>
          <w:sz w:val="22"/>
          <w:szCs w:val="22"/>
          <w:lang w:val="eu-ES"/>
        </w:rPr>
        <w:t>(lorategiak ureztatzea, kaleak balde</w:t>
      </w:r>
      <w:r w:rsidR="00EB78F6" w:rsidRPr="00276027">
        <w:rPr>
          <w:rFonts w:ascii="Arial" w:eastAsiaTheme="minorEastAsia" w:hAnsi="Arial" w:cs="Arial"/>
          <w:bCs/>
          <w:sz w:val="22"/>
          <w:szCs w:val="22"/>
          <w:lang w:val="eu-ES"/>
        </w:rPr>
        <w:t>ekin ureztatzea</w:t>
      </w:r>
      <w:r w:rsidRPr="00276027">
        <w:rPr>
          <w:rFonts w:ascii="Arial" w:eastAsiaTheme="minorEastAsia" w:hAnsi="Arial" w:cs="Arial"/>
          <w:bCs/>
          <w:sz w:val="22"/>
          <w:szCs w:val="22"/>
          <w:lang w:val="eu-ES"/>
        </w:rPr>
        <w:t>, igerilekuak betetzea, etab.)</w:t>
      </w:r>
    </w:p>
    <w:p w14:paraId="18CE7EFB" w14:textId="4D10E9D9" w:rsidR="00276027" w:rsidRPr="00276027" w:rsidRDefault="00276027" w:rsidP="00276027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/>
          <w:bCs/>
          <w:sz w:val="22"/>
          <w:szCs w:val="22"/>
          <w:lang w:val="eu-ES"/>
        </w:rPr>
      </w:pPr>
      <w:r w:rsidRPr="00276027">
        <w:rPr>
          <w:rFonts w:ascii="Arial" w:eastAsiaTheme="minorEastAsia" w:hAnsi="Arial" w:cs="Arial"/>
          <w:b/>
          <w:bCs/>
          <w:sz w:val="22"/>
          <w:szCs w:val="22"/>
          <w:lang w:val="eu-ES"/>
        </w:rPr>
        <w:t>H</w:t>
      </w:r>
      <w:r w:rsidR="00773C7B" w:rsidRPr="00276027">
        <w:rPr>
          <w:rFonts w:ascii="Arial" w:eastAsiaTheme="minorEastAsia" w:hAnsi="Arial" w:cs="Arial"/>
          <w:b/>
          <w:bCs/>
          <w:sz w:val="22"/>
          <w:szCs w:val="22"/>
          <w:lang w:val="eu-ES"/>
        </w:rPr>
        <w:t>iri-sareetako gaueko presioa murriztea</w:t>
      </w:r>
    </w:p>
    <w:p w14:paraId="2ADE86C6" w14:textId="7814AF7E" w:rsidR="00773C7B" w:rsidRPr="00276027" w:rsidRDefault="00276027" w:rsidP="00276027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/>
          <w:bCs/>
          <w:sz w:val="22"/>
          <w:szCs w:val="22"/>
          <w:lang w:val="eu-ES"/>
        </w:rPr>
      </w:pPr>
      <w:r w:rsidRPr="00276027">
        <w:rPr>
          <w:rFonts w:ascii="Arial" w:eastAsiaTheme="minorEastAsia" w:hAnsi="Arial" w:cs="Arial"/>
          <w:b/>
          <w:bCs/>
          <w:sz w:val="22"/>
          <w:szCs w:val="22"/>
          <w:lang w:val="eu-ES"/>
        </w:rPr>
        <w:t>G</w:t>
      </w:r>
      <w:r w:rsidR="00773C7B" w:rsidRPr="00276027">
        <w:rPr>
          <w:rFonts w:ascii="Arial" w:eastAsiaTheme="minorEastAsia" w:hAnsi="Arial" w:cs="Arial"/>
          <w:b/>
          <w:bCs/>
          <w:sz w:val="22"/>
          <w:szCs w:val="22"/>
          <w:lang w:val="eu-ES"/>
        </w:rPr>
        <w:t>auez aldi baterako ur-mozketak egitea, besteak beste.</w:t>
      </w:r>
    </w:p>
    <w:p w14:paraId="34CF916A" w14:textId="597A5306" w:rsidR="00EA388C" w:rsidRDefault="00EA388C" w:rsidP="00EA388C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Lehorteen plan berri hori </w:t>
      </w:r>
      <w:r w:rsidR="00FA0EC7">
        <w:rPr>
          <w:rFonts w:ascii="Arial" w:eastAsiaTheme="minorEastAsia" w:hAnsi="Arial" w:cs="Arial"/>
          <w:bCs/>
          <w:sz w:val="22"/>
          <w:szCs w:val="22"/>
          <w:lang w:val="eu-ES"/>
        </w:rPr>
        <w:t>orain bi aste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aplikatzen ari dira, onartu aurretik, </w:t>
      </w:r>
      <w:proofErr w:type="spellStart"/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Busturialdeko</w:t>
      </w:r>
      <w:proofErr w:type="spellEnd"/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eta lurraldeko beste arro batzuetako egoera kudeatzeko</w:t>
      </w:r>
      <w:r w:rsidR="002934B3">
        <w:rPr>
          <w:rFonts w:ascii="Arial" w:eastAsiaTheme="minorEastAsia" w:hAnsi="Arial" w:cs="Arial"/>
          <w:bCs/>
          <w:sz w:val="22"/>
          <w:szCs w:val="22"/>
          <w:lang w:val="eu-ES"/>
        </w:rPr>
        <w:t>: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hala nola Lea eta Artibai</w:t>
      </w:r>
      <w:r w:rsidR="002934B3">
        <w:rPr>
          <w:rFonts w:ascii="Arial" w:eastAsiaTheme="minorEastAsia" w:hAnsi="Arial" w:cs="Arial"/>
          <w:bCs/>
          <w:sz w:val="22"/>
          <w:szCs w:val="22"/>
          <w:lang w:val="eu-ES"/>
        </w:rPr>
        <w:t>ko arroetan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.</w:t>
      </w:r>
    </w:p>
    <w:p w14:paraId="1A0A6048" w14:textId="148A9351" w:rsidR="00EA388C" w:rsidRPr="00EA388C" w:rsidRDefault="00EA388C" w:rsidP="00EA388C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Garrantzitsua da azpimarratzea hiru planen dokumentazioa 6 hilabeteko kontsulta- eta parte-hartze publikoko prozesu</w:t>
      </w:r>
      <w:r w:rsidR="002934B3">
        <w:rPr>
          <w:rFonts w:ascii="Arial" w:eastAsiaTheme="minorEastAsia" w:hAnsi="Arial" w:cs="Arial"/>
          <w:bCs/>
          <w:sz w:val="22"/>
          <w:szCs w:val="22"/>
          <w:lang w:val="eu-ES"/>
        </w:rPr>
        <w:t>a behar izan duela burutu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. Prozesu horretan, uraren kudeaketan erantzukizuna duten euskal erakundeen arteko lank</w:t>
      </w:r>
      <w:r w:rsidR="002934B3">
        <w:rPr>
          <w:rFonts w:ascii="Arial" w:eastAsiaTheme="minorEastAsia" w:hAnsi="Arial" w:cs="Arial"/>
          <w:bCs/>
          <w:sz w:val="22"/>
          <w:szCs w:val="22"/>
          <w:lang w:val="eu-ES"/>
        </w:rPr>
        <w:t>idetza-prozesu bat egin da, URA-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Uraren Euskal Agentziak bultzatuta. Prozesu horretan, EUDELek, Euskadiko hainbat udalek, foru-aldundiek eta uraren zerbitzuak kudeatzen dituzten erakundeek parte hartu dute.</w:t>
      </w:r>
    </w:p>
    <w:p w14:paraId="56001B18" w14:textId="1CE811FC" w:rsidR="00BB0AB0" w:rsidRDefault="00EA388C" w:rsidP="00EA388C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Plan Hidrologikoa eta Uholde Arriskua Kudeatzeko Plana Errege Dekretu bidez aldarrikatuko dira, Kantauriko gainerako arroen plangintzarekin integratu ondoren, Kantauriko Konfederazio Hidrografikoaren bitartez.</w:t>
      </w:r>
    </w:p>
    <w:p w14:paraId="0E06B675" w14:textId="77777777" w:rsidR="00276027" w:rsidRPr="00276027" w:rsidRDefault="00276027" w:rsidP="00EA388C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14"/>
          <w:szCs w:val="14"/>
          <w:lang w:val="eu-ES"/>
        </w:rPr>
      </w:pPr>
    </w:p>
    <w:p w14:paraId="5D1C5DA8" w14:textId="0D9FD2E2" w:rsidR="00BB0AB0" w:rsidRPr="00EA388C" w:rsidRDefault="00EA388C" w:rsidP="00BB0AB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120"/>
        <w:jc w:val="both"/>
        <w:textAlignment w:val="center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Euskadiko egungo egoera hidrologikoa </w:t>
      </w:r>
    </w:p>
    <w:p w14:paraId="7AF29C8D" w14:textId="77777777" w:rsidR="00EA388C" w:rsidRPr="00EA388C" w:rsidRDefault="00EA388C" w:rsidP="00EA388C">
      <w:pPr>
        <w:spacing w:before="120"/>
        <w:jc w:val="both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Euskadin azken asteetan izandako euriteen faltak eta tenperatura altuek egoera hidrologikoaren zaintza areagotzeko beharra eragin dute, eta, bereziki, herritarrei hornikuntza bermatzeko beharra. Euskadiko egungo egoeraren diagnostikoa honako hau da:</w:t>
      </w:r>
    </w:p>
    <w:p w14:paraId="486CB440" w14:textId="77777777" w:rsidR="00EA388C" w:rsidRPr="00EA388C" w:rsidRDefault="00EA388C" w:rsidP="00EA388C">
      <w:pPr>
        <w:spacing w:before="120"/>
        <w:jc w:val="both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5D0943">
        <w:rPr>
          <w:rFonts w:ascii="Arial" w:eastAsiaTheme="minorEastAsia" w:hAnsi="Arial" w:cs="Arial"/>
          <w:b/>
          <w:bCs/>
          <w:sz w:val="22"/>
          <w:szCs w:val="22"/>
          <w:lang w:val="eu-ES"/>
        </w:rPr>
        <w:lastRenderedPageBreak/>
        <w:t>Urtegietan oinarritutako hornikuntza-sistemak dituzten eremuetan egoera ona da, normaltasun-diagnostikoarekin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. Gogoratu behar da sistema horiek hornitzen duten Euskadiko biztanleria % 90etik gorakoa dela.</w:t>
      </w:r>
    </w:p>
    <w:p w14:paraId="0D4BCBCD" w14:textId="00341C16" w:rsidR="00EA388C" w:rsidRPr="00EA388C" w:rsidRDefault="00EA388C" w:rsidP="00EA388C">
      <w:pPr>
        <w:spacing w:before="120"/>
        <w:jc w:val="both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Ildo horretan, urtegien e</w:t>
      </w:r>
      <w:r w:rsidR="00FA0EC7">
        <w:rPr>
          <w:rFonts w:ascii="Arial" w:eastAsiaTheme="minorEastAsia" w:hAnsi="Arial" w:cs="Arial"/>
          <w:bCs/>
          <w:sz w:val="22"/>
          <w:szCs w:val="22"/>
          <w:lang w:val="eu-ES"/>
        </w:rPr>
        <w:t>gungo betetze-maila, oro har, %70etik %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90era bitartekoa da, garai hartan beste urte batzuetan </w:t>
      </w:r>
      <w:r w:rsidR="00234C36">
        <w:rPr>
          <w:rFonts w:ascii="Arial" w:eastAsiaTheme="minorEastAsia" w:hAnsi="Arial" w:cs="Arial"/>
          <w:bCs/>
          <w:sz w:val="22"/>
          <w:szCs w:val="22"/>
          <w:lang w:val="eu-ES"/>
        </w:rPr>
        <w:t>izandakoaren parekoa</w:t>
      </w:r>
      <w:r w:rsidR="00FA0EC7">
        <w:rPr>
          <w:rFonts w:ascii="Arial" w:eastAsiaTheme="minorEastAsia" w:hAnsi="Arial" w:cs="Arial"/>
          <w:bCs/>
          <w:sz w:val="22"/>
          <w:szCs w:val="22"/>
          <w:lang w:val="eu-ES"/>
        </w:rPr>
        <w:t>.</w:t>
      </w:r>
    </w:p>
    <w:p w14:paraId="2FD63511" w14:textId="77777777" w:rsidR="00EA388C" w:rsidRPr="00EA388C" w:rsidRDefault="00EA388C" w:rsidP="00EA388C">
      <w:pPr>
        <w:spacing w:before="120"/>
        <w:jc w:val="both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Ondorioz, Euskadiko biztanleen % 90 baino gehiagoren hornidura bermatuta dago epe ertainean, baita euri-egoera mugatu batean ere. Egoera askoz hobea da inguruko beste erkidego batzuetan baino.</w:t>
      </w:r>
    </w:p>
    <w:p w14:paraId="47BE8C7D" w14:textId="6476DC7D" w:rsidR="00EA388C" w:rsidRPr="00EA388C" w:rsidRDefault="00EA388C" w:rsidP="00EA388C">
      <w:pPr>
        <w:spacing w:before="120"/>
        <w:jc w:val="both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Aitzitik, </w:t>
      </w:r>
      <w:r w:rsidRPr="005D0943">
        <w:rPr>
          <w:rFonts w:ascii="Arial" w:eastAsiaTheme="minorEastAsia" w:hAnsi="Arial" w:cs="Arial"/>
          <w:b/>
          <w:bCs/>
          <w:sz w:val="22"/>
          <w:szCs w:val="22"/>
          <w:lang w:val="eu-ES"/>
        </w:rPr>
        <w:t>erreketan edo iturburu txikietan oinarritutako hornidura-sistemetan</w:t>
      </w:r>
      <w:r w:rsidR="00234C36">
        <w:rPr>
          <w:rFonts w:ascii="Arial" w:eastAsiaTheme="minorEastAsia" w:hAnsi="Arial" w:cs="Arial"/>
          <w:b/>
          <w:bCs/>
          <w:sz w:val="22"/>
          <w:szCs w:val="22"/>
          <w:lang w:val="eu-ES"/>
        </w:rPr>
        <w:t xml:space="preserve"> </w:t>
      </w:r>
      <w:r w:rsidRPr="005D0943">
        <w:rPr>
          <w:rFonts w:ascii="Arial" w:eastAsiaTheme="minorEastAsia" w:hAnsi="Arial" w:cs="Arial"/>
          <w:b/>
          <w:bCs/>
          <w:sz w:val="22"/>
          <w:szCs w:val="22"/>
          <w:lang w:val="eu-ES"/>
        </w:rPr>
        <w:t xml:space="preserve"> emaria oso sentikorra </w:t>
      </w:r>
      <w:r w:rsidR="00234C36">
        <w:rPr>
          <w:rFonts w:ascii="Arial" w:eastAsiaTheme="minorEastAsia" w:hAnsi="Arial" w:cs="Arial"/>
          <w:b/>
          <w:bCs/>
          <w:sz w:val="22"/>
          <w:szCs w:val="22"/>
          <w:lang w:val="eu-ES"/>
        </w:rPr>
        <w:t xml:space="preserve">da </w:t>
      </w:r>
      <w:r w:rsidRPr="005D0943">
        <w:rPr>
          <w:rFonts w:ascii="Arial" w:eastAsiaTheme="minorEastAsia" w:hAnsi="Arial" w:cs="Arial"/>
          <w:b/>
          <w:bCs/>
          <w:sz w:val="22"/>
          <w:szCs w:val="22"/>
          <w:lang w:val="eu-ES"/>
        </w:rPr>
        <w:t>prezipitaziorik gabeko aldi luzee</w:t>
      </w:r>
      <w:r w:rsidR="00234C36">
        <w:rPr>
          <w:rFonts w:ascii="Arial" w:eastAsiaTheme="minorEastAsia" w:hAnsi="Arial" w:cs="Arial"/>
          <w:b/>
          <w:bCs/>
          <w:sz w:val="22"/>
          <w:szCs w:val="22"/>
          <w:lang w:val="eu-ES"/>
        </w:rPr>
        <w:t>tan</w:t>
      </w:r>
      <w:r w:rsidRPr="005D0943">
        <w:rPr>
          <w:rFonts w:ascii="Arial" w:eastAsiaTheme="minorEastAsia" w:hAnsi="Arial" w:cs="Arial"/>
          <w:b/>
          <w:bCs/>
          <w:sz w:val="22"/>
          <w:szCs w:val="22"/>
          <w:lang w:val="eu-ES"/>
        </w:rPr>
        <w:t>,</w:t>
      </w:r>
      <w:r w:rsidR="00234C36">
        <w:rPr>
          <w:rFonts w:ascii="Arial" w:eastAsiaTheme="minorEastAsia" w:hAnsi="Arial" w:cs="Arial"/>
          <w:b/>
          <w:bCs/>
          <w:sz w:val="22"/>
          <w:szCs w:val="22"/>
          <w:lang w:val="eu-ES"/>
        </w:rPr>
        <w:t xml:space="preserve"> eta, ondorioz,  </w:t>
      </w:r>
      <w:r w:rsidRPr="005D0943">
        <w:rPr>
          <w:rFonts w:ascii="Arial" w:eastAsiaTheme="minorEastAsia" w:hAnsi="Arial" w:cs="Arial"/>
          <w:b/>
          <w:bCs/>
          <w:sz w:val="22"/>
          <w:szCs w:val="22"/>
          <w:lang w:val="eu-ES"/>
        </w:rPr>
        <w:t>egoera askoz ere kaskarragoa da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. K</w:t>
      </w:r>
      <w:r w:rsidR="00055F9A">
        <w:rPr>
          <w:rFonts w:ascii="Arial" w:eastAsiaTheme="minorEastAsia" w:hAnsi="Arial" w:cs="Arial"/>
          <w:bCs/>
          <w:sz w:val="22"/>
          <w:szCs w:val="22"/>
          <w:lang w:val="eu-ES"/>
        </w:rPr>
        <w:t>asu horietan, egoera, oro har, Alerta gisakoa dela esan daiteke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, nahiz eta xehetasunez </w:t>
      </w:r>
      <w:proofErr w:type="spellStart"/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zona</w:t>
      </w:r>
      <w:r w:rsidR="00055F9A">
        <w:rPr>
          <w:rFonts w:ascii="Arial" w:eastAsiaTheme="minorEastAsia" w:hAnsi="Arial" w:cs="Arial"/>
          <w:bCs/>
          <w:sz w:val="22"/>
          <w:szCs w:val="22"/>
          <w:lang w:val="eu-ES"/>
        </w:rPr>
        <w:t>lde</w:t>
      </w:r>
      <w:proofErr w:type="spellEnd"/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batzuetatik besteetara ald</w:t>
      </w:r>
      <w:r w:rsidR="00055F9A">
        <w:rPr>
          <w:rFonts w:ascii="Arial" w:eastAsiaTheme="minorEastAsia" w:hAnsi="Arial" w:cs="Arial"/>
          <w:bCs/>
          <w:sz w:val="22"/>
          <w:szCs w:val="22"/>
          <w:lang w:val="eu-ES"/>
        </w:rPr>
        <w:t>ea egon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daitekeen. Arautu gabeko sistemek horn</w:t>
      </w:r>
      <w:r w:rsidR="000B7A37">
        <w:rPr>
          <w:rFonts w:ascii="Arial" w:eastAsiaTheme="minorEastAsia" w:hAnsi="Arial" w:cs="Arial"/>
          <w:bCs/>
          <w:sz w:val="22"/>
          <w:szCs w:val="22"/>
          <w:lang w:val="eu-ES"/>
        </w:rPr>
        <w:t>itutako Euskadiko biztanleria %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10etik beherakoa da.</w:t>
      </w:r>
    </w:p>
    <w:p w14:paraId="742083E7" w14:textId="77777777" w:rsidR="00EA388C" w:rsidRPr="00EA388C" w:rsidRDefault="00EA388C" w:rsidP="00EA388C">
      <w:pPr>
        <w:spacing w:before="120"/>
        <w:jc w:val="both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Arazo garrantzitsuenak Urdaibaiko eskualdean eta Arabako Lautadako herri txikietan gertatzen ari dira, eta eremu horietan hornidura-azpiegiturak indartzea aurreikusita dago.</w:t>
      </w:r>
    </w:p>
    <w:p w14:paraId="1E7135B9" w14:textId="15124BC3" w:rsidR="00EA388C" w:rsidRPr="00EA388C" w:rsidRDefault="00EA388C" w:rsidP="00EA388C">
      <w:pPr>
        <w:spacing w:before="120"/>
        <w:jc w:val="both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Urdaibain, horniduraren </w:t>
      </w:r>
      <w:r w:rsidR="00055F9A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erakunde kudeatzailea, Bilbao 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Bizkaia Partzuergoa, Lehorteen Plan Bereziko neurriak aplikatzen hasi da, eta pixkanaka kontzientziazio- eta </w:t>
      </w:r>
      <w:r w:rsidR="00055F9A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ura 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aurrez</w:t>
      </w:r>
      <w:r w:rsidR="00055F9A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teko 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neurriak hartzen hasi da, etxeko hornidura bermatzen saiatzeko</w:t>
      </w:r>
      <w:r w:rsidR="00055F9A">
        <w:rPr>
          <w:rFonts w:ascii="Arial" w:eastAsiaTheme="minorEastAsia" w:hAnsi="Arial" w:cs="Arial"/>
          <w:bCs/>
          <w:sz w:val="22"/>
          <w:szCs w:val="22"/>
          <w:lang w:val="eu-ES"/>
        </w:rPr>
        <w:t>: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hala nola</w:t>
      </w:r>
      <w:r w:rsidR="00055F9A">
        <w:rPr>
          <w:rFonts w:ascii="Arial" w:eastAsiaTheme="minorEastAsia" w:hAnsi="Arial" w:cs="Arial"/>
          <w:bCs/>
          <w:sz w:val="22"/>
          <w:szCs w:val="22"/>
          <w:lang w:val="eu-ES"/>
        </w:rPr>
        <w:t>,</w:t>
      </w: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 xml:space="preserve"> funtsezkoak ez diren uraren erabilera mugatzea, presioa murriztea edo, kasu batzuetan, gaueko ur-mozketak egitea.</w:t>
      </w:r>
    </w:p>
    <w:p w14:paraId="423519CB" w14:textId="6A26386E" w:rsidR="00BB0AB0" w:rsidRDefault="00EA388C" w:rsidP="00EA388C">
      <w:pPr>
        <w:spacing w:before="120"/>
        <w:jc w:val="both"/>
        <w:rPr>
          <w:rFonts w:ascii="Arial" w:eastAsiaTheme="minorEastAsia" w:hAnsi="Arial" w:cs="Arial"/>
          <w:bCs/>
          <w:sz w:val="22"/>
          <w:szCs w:val="22"/>
          <w:lang w:val="eu-ES"/>
        </w:rPr>
      </w:pPr>
      <w:r w:rsidRPr="00EA388C">
        <w:rPr>
          <w:rFonts w:ascii="Arial" w:eastAsiaTheme="minorEastAsia" w:hAnsi="Arial" w:cs="Arial"/>
          <w:bCs/>
          <w:sz w:val="22"/>
          <w:szCs w:val="22"/>
          <w:lang w:val="eu-ES"/>
        </w:rPr>
        <w:t>Aurreikuspenen arabera, datozen asteetan euririk egiten ez badu, Lea-Artibai edo Baiaren burua bezalako beste eremu batzuek ere arazoak izan ditzakete.</w:t>
      </w:r>
    </w:p>
    <w:p w14:paraId="574FB5E5" w14:textId="77777777" w:rsidR="00FA0EC7" w:rsidRPr="00EA388C" w:rsidRDefault="00FA0EC7" w:rsidP="00EA388C">
      <w:pPr>
        <w:spacing w:before="120"/>
        <w:jc w:val="both"/>
        <w:rPr>
          <w:rFonts w:ascii="Arial" w:eastAsia="Times New Roman" w:hAnsi="Arial" w:cs="Arial"/>
          <w:sz w:val="22"/>
          <w:szCs w:val="22"/>
          <w:lang w:val="eu-ES"/>
        </w:rPr>
      </w:pPr>
    </w:p>
    <w:p w14:paraId="0A2B5784" w14:textId="2B90CFF0" w:rsidR="00BB0AB0" w:rsidRPr="00BB0AB0" w:rsidRDefault="00BB0AB0" w:rsidP="00BB0AB0">
      <w:pPr>
        <w:spacing w:before="120"/>
        <w:jc w:val="right"/>
        <w:rPr>
          <w:rFonts w:ascii="Arial" w:eastAsia="Times New Roman" w:hAnsi="Arial" w:cs="Arial"/>
          <w:sz w:val="22"/>
          <w:szCs w:val="22"/>
        </w:rPr>
      </w:pPr>
      <w:r w:rsidRPr="00BB0AB0">
        <w:rPr>
          <w:rFonts w:ascii="Arial" w:eastAsia="Times New Roman" w:hAnsi="Arial" w:cs="Arial"/>
          <w:sz w:val="22"/>
          <w:szCs w:val="22"/>
        </w:rPr>
        <w:t>Vitoria-Gasteiz, 2022</w:t>
      </w:r>
      <w:r w:rsidR="005D0943">
        <w:rPr>
          <w:rFonts w:ascii="Arial" w:eastAsia="Times New Roman" w:hAnsi="Arial" w:cs="Arial"/>
          <w:sz w:val="22"/>
          <w:szCs w:val="22"/>
        </w:rPr>
        <w:t xml:space="preserve">ko </w:t>
      </w:r>
      <w:proofErr w:type="spellStart"/>
      <w:r w:rsidR="00773C7B">
        <w:rPr>
          <w:rFonts w:ascii="Arial" w:eastAsia="Times New Roman" w:hAnsi="Arial" w:cs="Arial"/>
          <w:sz w:val="22"/>
          <w:szCs w:val="22"/>
        </w:rPr>
        <w:t>abuztuaren</w:t>
      </w:r>
      <w:proofErr w:type="spellEnd"/>
      <w:r w:rsidR="00773C7B">
        <w:rPr>
          <w:rFonts w:ascii="Arial" w:eastAsia="Times New Roman" w:hAnsi="Arial" w:cs="Arial"/>
          <w:sz w:val="22"/>
          <w:szCs w:val="22"/>
        </w:rPr>
        <w:t xml:space="preserve"> 3</w:t>
      </w:r>
      <w:r w:rsidRPr="00BB0AB0">
        <w:rPr>
          <w:rFonts w:ascii="Arial" w:eastAsia="Times New Roman" w:hAnsi="Arial" w:cs="Arial"/>
          <w:sz w:val="22"/>
          <w:szCs w:val="22"/>
        </w:rPr>
        <w:t>.</w:t>
      </w:r>
    </w:p>
    <w:p w14:paraId="2603269B" w14:textId="77777777" w:rsidR="000531D4" w:rsidRPr="00BB0AB0" w:rsidRDefault="000531D4" w:rsidP="00BB0AB0"/>
    <w:sectPr w:rsidR="000531D4" w:rsidRPr="00BB0AB0" w:rsidSect="00DA32D6">
      <w:headerReference w:type="default" r:id="rId11"/>
      <w:headerReference w:type="first" r:id="rId12"/>
      <w:footerReference w:type="first" r:id="rId13"/>
      <w:pgSz w:w="11907" w:h="16840"/>
      <w:pgMar w:top="1418" w:right="1701" w:bottom="1418" w:left="1701" w:header="720" w:footer="80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6CA28" w14:textId="77777777" w:rsidR="000D779E" w:rsidRDefault="000D779E">
      <w:r>
        <w:separator/>
      </w:r>
    </w:p>
  </w:endnote>
  <w:endnote w:type="continuationSeparator" w:id="0">
    <w:p w14:paraId="5B37CD3E" w14:textId="77777777" w:rsidR="000D779E" w:rsidRDefault="000D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F0BB1" w14:textId="77777777" w:rsidR="00B95288" w:rsidRDefault="00B95288" w:rsidP="00245C3E">
    <w:pPr>
      <w:pStyle w:val="Piedepgina"/>
    </w:pPr>
  </w:p>
  <w:p w14:paraId="1AF07A0B" w14:textId="77777777" w:rsidR="00B95288" w:rsidRDefault="00B95288" w:rsidP="00245C3E">
    <w:pPr>
      <w:pStyle w:val="Piedepgina"/>
    </w:pPr>
  </w:p>
  <w:p w14:paraId="1686AB7A" w14:textId="77777777" w:rsidR="00B95288" w:rsidRPr="00EA388C" w:rsidRDefault="00B95288" w:rsidP="00245C3E">
    <w:pPr>
      <w:pStyle w:val="Piedepgina"/>
      <w:rPr>
        <w:rFonts w:ascii="Arial" w:hAnsi="Arial"/>
        <w:sz w:val="13"/>
        <w:lang w:val="it-IT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803BB" wp14:editId="1443BE21">
              <wp:simplePos x="0" y="0"/>
              <wp:positionH relativeFrom="column">
                <wp:posOffset>3373120</wp:posOffset>
              </wp:positionH>
              <wp:positionV relativeFrom="paragraph">
                <wp:posOffset>-66040</wp:posOffset>
              </wp:positionV>
              <wp:extent cx="2160270" cy="4654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4654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1BD60" w14:textId="77777777" w:rsidR="00B95288" w:rsidRDefault="00B95288" w:rsidP="00245C3E">
                          <w:pPr>
                            <w:pStyle w:val="Piedepgina"/>
                            <w:jc w:val="right"/>
                            <w:rPr>
                              <w:rFonts w:ascii="Arial" w:hAnsi="Arial"/>
                              <w:color w:val="000000"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3"/>
                            </w:rPr>
                            <w:t>Twitter: @EkoGarapena</w:t>
                          </w:r>
                        </w:p>
                        <w:p w14:paraId="402AD27F" w14:textId="77777777" w:rsidR="00B95288" w:rsidRDefault="00B95288" w:rsidP="00245C3E">
                          <w:pPr>
                            <w:pStyle w:val="Piedepgina"/>
                            <w:jc w:val="right"/>
                            <w:rPr>
                              <w:rFonts w:ascii="Arial" w:hAnsi="Arial"/>
                              <w:color w:val="000000"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3"/>
                            </w:rPr>
                            <w:t>Facebook: /EkoGarapena</w:t>
                          </w:r>
                        </w:p>
                        <w:p w14:paraId="45DA2053" w14:textId="77777777" w:rsidR="00B95288" w:rsidRDefault="00B95288" w:rsidP="00245C3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C803B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65.6pt;margin-top:-5.2pt;width:170.1pt;height:36.6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" filled="f" stroked="f">
              <v:textbox style="mso-fit-shape-to-text:t">
                <w:txbxContent>
                  <w:p w14:paraId="05E1BD60" w14:textId="77777777" w:rsidR="00B95288" w:rsidRDefault="00B95288" w:rsidP="00245C3E">
                    <w:pPr>
                      <w:pStyle w:val="Piedepgina"/>
                      <w:jc w:val="right"/>
                      <w:rPr>
                        <w:rFonts w:ascii="Arial" w:hAnsi="Arial"/>
                        <w:color w:val="000000"/>
                        <w:sz w:val="13"/>
                      </w:rPr>
                    </w:pPr>
                    <w:r>
                      <w:rPr>
                        <w:rFonts w:ascii="Arial" w:hAnsi="Arial"/>
                        <w:color w:val="000000"/>
                        <w:sz w:val="13"/>
                      </w:rPr>
                      <w:t>Twitter: @EkoGarapena</w:t>
                    </w:r>
                  </w:p>
                  <w:p w14:paraId="402AD27F" w14:textId="77777777" w:rsidR="00B95288" w:rsidRDefault="00B95288" w:rsidP="00245C3E">
                    <w:pPr>
                      <w:pStyle w:val="Piedepgina"/>
                      <w:jc w:val="right"/>
                      <w:rPr>
                        <w:rFonts w:ascii="Arial" w:hAnsi="Arial"/>
                        <w:color w:val="000000"/>
                        <w:sz w:val="13"/>
                      </w:rPr>
                    </w:pPr>
                    <w:r>
                      <w:rPr>
                        <w:rFonts w:ascii="Arial" w:hAnsi="Arial"/>
                        <w:color w:val="000000"/>
                        <w:sz w:val="13"/>
                      </w:rPr>
                      <w:t>Facebook: /EkoGarapena</w:t>
                    </w:r>
                  </w:p>
                  <w:p w14:paraId="45DA2053" w14:textId="77777777" w:rsidR="00B95288" w:rsidRDefault="00B95288" w:rsidP="00245C3E"/>
                </w:txbxContent>
              </v:textbox>
            </v:shape>
          </w:pict>
        </mc:Fallback>
      </mc:AlternateContent>
    </w:r>
    <w:r w:rsidRPr="00EA388C">
      <w:rPr>
        <w:rFonts w:ascii="Arial" w:hAnsi="Arial"/>
        <w:color w:val="000000"/>
        <w:sz w:val="13"/>
        <w:lang w:val="it-IT"/>
      </w:rPr>
      <w:t>Donostia kalea 1 – 01010 VITORIA-GASTEIZ</w:t>
    </w:r>
    <w:r w:rsidRPr="00EA388C">
      <w:rPr>
        <w:rFonts w:ascii="Arial" w:hAnsi="Arial"/>
        <w:sz w:val="13"/>
        <w:lang w:val="it-IT"/>
      </w:rPr>
      <w:t xml:space="preserve"> </w:t>
    </w:r>
  </w:p>
  <w:p w14:paraId="476D12A1" w14:textId="77777777" w:rsidR="00B95288" w:rsidRPr="00EA388C" w:rsidRDefault="00B95288" w:rsidP="00245C3E">
    <w:pPr>
      <w:pStyle w:val="Piedepgina"/>
      <w:rPr>
        <w:lang w:val="it-IT"/>
      </w:rPr>
    </w:pPr>
    <w:r w:rsidRPr="00EA388C">
      <w:rPr>
        <w:rFonts w:ascii="Arial" w:hAnsi="Arial"/>
        <w:sz w:val="13"/>
        <w:lang w:val="it-IT"/>
      </w:rPr>
      <w:t xml:space="preserve">Tel.: </w:t>
    </w:r>
    <w:r w:rsidRPr="00EA388C">
      <w:rPr>
        <w:rFonts w:ascii="Arial" w:hAnsi="Arial"/>
        <w:color w:val="000000"/>
        <w:sz w:val="13"/>
        <w:lang w:val="it-IT"/>
      </w:rPr>
      <w:t>945019943</w:t>
    </w:r>
  </w:p>
  <w:p w14:paraId="3E7083E1" w14:textId="77777777" w:rsidR="00B95288" w:rsidRPr="00EA388C" w:rsidRDefault="00B95288" w:rsidP="00245C3E">
    <w:pPr>
      <w:pStyle w:val="Piedep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1C236" w14:textId="77777777" w:rsidR="000D779E" w:rsidRDefault="000D779E">
      <w:r>
        <w:separator/>
      </w:r>
    </w:p>
  </w:footnote>
  <w:footnote w:type="continuationSeparator" w:id="0">
    <w:p w14:paraId="58213F62" w14:textId="77777777" w:rsidR="000D779E" w:rsidRDefault="000D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8D9C9" w14:textId="061793B9" w:rsidR="00B95288" w:rsidRDefault="00B95288">
    <w:pPr>
      <w:pStyle w:val="Encabezado"/>
      <w:jc w:val="center"/>
    </w:pPr>
    <w:r>
      <w:rPr>
        <w:noProof/>
        <w:lang w:val="eu-ES" w:eastAsia="eu-ES"/>
      </w:rPr>
      <w:drawing>
        <wp:inline distT="0" distB="0" distL="0" distR="0" wp14:anchorId="63339019" wp14:editId="3D872EB4">
          <wp:extent cx="2519045" cy="3016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045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47DAE4" w14:textId="77777777" w:rsidR="00B95288" w:rsidRDefault="00B952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09396" w14:textId="77777777" w:rsidR="00B95288" w:rsidRDefault="00B95288" w:rsidP="00AB3B92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u-ES" w:eastAsia="eu-ES"/>
      </w:rPr>
      <w:drawing>
        <wp:inline distT="0" distB="0" distL="0" distR="0" wp14:anchorId="4C2BF6EF" wp14:editId="4DACFF39">
          <wp:extent cx="4038600" cy="883920"/>
          <wp:effectExtent l="0" t="0" r="0" b="0"/>
          <wp:docPr id="5" name="Imagen 5" descr="C:\Users\Nmoscoso\Documents\nuevos-logos-depto\ej_ekonomia_garapen_horizont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C:\Users\Nmoscoso\Documents\nuevos-logos-depto\ej_ekonomia_garapen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9AA42F" w14:textId="77777777" w:rsidR="00B95288" w:rsidRDefault="00B95288" w:rsidP="00AB3B92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953"/>
    <w:multiLevelType w:val="hybridMultilevel"/>
    <w:tmpl w:val="EBD83A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F04"/>
    <w:multiLevelType w:val="hybridMultilevel"/>
    <w:tmpl w:val="E8685FAA"/>
    <w:styleLink w:val="Letra"/>
    <w:lvl w:ilvl="0" w:tplc="86C23F24">
      <w:start w:val="1"/>
      <w:numFmt w:val="lowerLetter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2E7ED2">
      <w:start w:val="1"/>
      <w:numFmt w:val="lowerLetter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DE1D26">
      <w:start w:val="1"/>
      <w:numFmt w:val="lowerLetter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107BC8">
      <w:start w:val="1"/>
      <w:numFmt w:val="lowerLetter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6232BA">
      <w:start w:val="1"/>
      <w:numFmt w:val="lowerLetter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86CE90">
      <w:start w:val="1"/>
      <w:numFmt w:val="lowerLetter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C81FAA">
      <w:start w:val="1"/>
      <w:numFmt w:val="lowerLetter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D6725A">
      <w:start w:val="1"/>
      <w:numFmt w:val="lowerLetter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923960">
      <w:start w:val="1"/>
      <w:numFmt w:val="lowerLetter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EF3412A"/>
    <w:multiLevelType w:val="hybridMultilevel"/>
    <w:tmpl w:val="44CCD306"/>
    <w:lvl w:ilvl="0" w:tplc="994801DA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63988"/>
    <w:multiLevelType w:val="multilevel"/>
    <w:tmpl w:val="C21C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12234"/>
    <w:multiLevelType w:val="hybridMultilevel"/>
    <w:tmpl w:val="AC003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F96"/>
    <w:multiLevelType w:val="hybridMultilevel"/>
    <w:tmpl w:val="1BB41250"/>
    <w:styleLink w:val="Estiloimportado8"/>
    <w:lvl w:ilvl="0" w:tplc="E28E17E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64B25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9A5FA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CEC07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B836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B8F1E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9C97B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8889E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B6767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B536E30"/>
    <w:multiLevelType w:val="multilevel"/>
    <w:tmpl w:val="D7AE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47CDA"/>
    <w:multiLevelType w:val="hybridMultilevel"/>
    <w:tmpl w:val="21145902"/>
    <w:styleLink w:val="Estiloimportado9"/>
    <w:lvl w:ilvl="0" w:tplc="14F094F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4E80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E67FB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7C452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44C82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F661D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1E9A7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3AD2B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5C18F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048182E"/>
    <w:multiLevelType w:val="hybridMultilevel"/>
    <w:tmpl w:val="86E442F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7220D"/>
    <w:multiLevelType w:val="hybridMultilevel"/>
    <w:tmpl w:val="1C96FCE0"/>
    <w:lvl w:ilvl="0" w:tplc="8E385EB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5589E"/>
    <w:multiLevelType w:val="hybridMultilevel"/>
    <w:tmpl w:val="F60830DC"/>
    <w:lvl w:ilvl="0" w:tplc="E3C0E9F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1001F"/>
    <w:multiLevelType w:val="hybridMultilevel"/>
    <w:tmpl w:val="A7480EA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34870"/>
    <w:multiLevelType w:val="hybridMultilevel"/>
    <w:tmpl w:val="8CDC7838"/>
    <w:styleLink w:val="Nmero"/>
    <w:lvl w:ilvl="0" w:tplc="A01613D2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70380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CE77B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527E1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4AE75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26123C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9081E6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841B1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D4CAE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7CA733F"/>
    <w:multiLevelType w:val="multilevel"/>
    <w:tmpl w:val="FAB4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B5636"/>
    <w:multiLevelType w:val="hybridMultilevel"/>
    <w:tmpl w:val="19CC24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77708"/>
    <w:multiLevelType w:val="hybridMultilevel"/>
    <w:tmpl w:val="8340C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23B8F"/>
    <w:multiLevelType w:val="multilevel"/>
    <w:tmpl w:val="3A24F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184D47"/>
    <w:multiLevelType w:val="hybridMultilevel"/>
    <w:tmpl w:val="D8B2C15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CFD5551"/>
    <w:multiLevelType w:val="hybridMultilevel"/>
    <w:tmpl w:val="9FB8C8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711A9"/>
    <w:multiLevelType w:val="multilevel"/>
    <w:tmpl w:val="7E48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E54A0E"/>
    <w:multiLevelType w:val="hybridMultilevel"/>
    <w:tmpl w:val="A2F4FB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1785E"/>
    <w:multiLevelType w:val="hybridMultilevel"/>
    <w:tmpl w:val="02FE31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9685D"/>
    <w:multiLevelType w:val="hybridMultilevel"/>
    <w:tmpl w:val="42F2C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C0298"/>
    <w:multiLevelType w:val="hybridMultilevel"/>
    <w:tmpl w:val="6E9E3574"/>
    <w:lvl w:ilvl="0" w:tplc="0C0A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4" w15:restartNumberingAfterBreak="0">
    <w:nsid w:val="70326E06"/>
    <w:multiLevelType w:val="multilevel"/>
    <w:tmpl w:val="407C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CD31FF"/>
    <w:multiLevelType w:val="hybridMultilevel"/>
    <w:tmpl w:val="1046A514"/>
    <w:lvl w:ilvl="0" w:tplc="641E367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B24FE"/>
    <w:multiLevelType w:val="hybridMultilevel"/>
    <w:tmpl w:val="CE5053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13B24"/>
    <w:multiLevelType w:val="hybridMultilevel"/>
    <w:tmpl w:val="032861B4"/>
    <w:lvl w:ilvl="0" w:tplc="E3C0E9F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F5AD3"/>
    <w:multiLevelType w:val="hybridMultilevel"/>
    <w:tmpl w:val="F90869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D733A"/>
    <w:multiLevelType w:val="hybridMultilevel"/>
    <w:tmpl w:val="8A58E5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E2A3B"/>
    <w:multiLevelType w:val="hybridMultilevel"/>
    <w:tmpl w:val="CA6C20C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248BD"/>
    <w:multiLevelType w:val="hybridMultilevel"/>
    <w:tmpl w:val="7DAE1B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734B2"/>
    <w:multiLevelType w:val="hybridMultilevel"/>
    <w:tmpl w:val="AAF27D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F34E9"/>
    <w:multiLevelType w:val="hybridMultilevel"/>
    <w:tmpl w:val="035C190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71530"/>
    <w:multiLevelType w:val="hybridMultilevel"/>
    <w:tmpl w:val="0BF03B90"/>
    <w:lvl w:ilvl="0" w:tplc="E3C0E9F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44AD6"/>
    <w:multiLevelType w:val="multilevel"/>
    <w:tmpl w:val="4D9C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636651"/>
    <w:multiLevelType w:val="multilevel"/>
    <w:tmpl w:val="F732DB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7"/>
  </w:num>
  <w:num w:numId="5">
    <w:abstractNumId w:val="17"/>
  </w:num>
  <w:num w:numId="6">
    <w:abstractNumId w:val="27"/>
  </w:num>
  <w:num w:numId="7">
    <w:abstractNumId w:val="34"/>
  </w:num>
  <w:num w:numId="8">
    <w:abstractNumId w:val="10"/>
  </w:num>
  <w:num w:numId="9">
    <w:abstractNumId w:val="24"/>
  </w:num>
  <w:num w:numId="10">
    <w:abstractNumId w:val="6"/>
  </w:num>
  <w:num w:numId="11">
    <w:abstractNumId w:val="35"/>
  </w:num>
  <w:num w:numId="12">
    <w:abstractNumId w:val="13"/>
  </w:num>
  <w:num w:numId="13">
    <w:abstractNumId w:val="3"/>
  </w:num>
  <w:num w:numId="14">
    <w:abstractNumId w:val="16"/>
  </w:num>
  <w:num w:numId="15">
    <w:abstractNumId w:val="19"/>
  </w:num>
  <w:num w:numId="16">
    <w:abstractNumId w:val="20"/>
  </w:num>
  <w:num w:numId="17">
    <w:abstractNumId w:val="28"/>
  </w:num>
  <w:num w:numId="18">
    <w:abstractNumId w:val="29"/>
  </w:num>
  <w:num w:numId="19">
    <w:abstractNumId w:val="2"/>
  </w:num>
  <w:num w:numId="20">
    <w:abstractNumId w:val="36"/>
  </w:num>
  <w:num w:numId="21">
    <w:abstractNumId w:val="32"/>
  </w:num>
  <w:num w:numId="22">
    <w:abstractNumId w:val="9"/>
  </w:num>
  <w:num w:numId="23">
    <w:abstractNumId w:val="30"/>
  </w:num>
  <w:num w:numId="24">
    <w:abstractNumId w:val="8"/>
  </w:num>
  <w:num w:numId="25">
    <w:abstractNumId w:val="23"/>
  </w:num>
  <w:num w:numId="26">
    <w:abstractNumId w:val="15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  <w:num w:numId="31">
    <w:abstractNumId w:val="22"/>
  </w:num>
  <w:num w:numId="32">
    <w:abstractNumId w:val="25"/>
  </w:num>
  <w:num w:numId="33">
    <w:abstractNumId w:val="33"/>
  </w:num>
  <w:num w:numId="34">
    <w:abstractNumId w:val="18"/>
  </w:num>
  <w:num w:numId="35">
    <w:abstractNumId w:val="21"/>
  </w:num>
  <w:num w:numId="36">
    <w:abstractNumId w:val="26"/>
  </w:num>
  <w:num w:numId="37">
    <w:abstractNumId w:val="31"/>
  </w:num>
  <w:num w:numId="3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B3"/>
    <w:rsid w:val="000048DF"/>
    <w:rsid w:val="00010B14"/>
    <w:rsid w:val="00011A67"/>
    <w:rsid w:val="00012972"/>
    <w:rsid w:val="0002754D"/>
    <w:rsid w:val="000313B5"/>
    <w:rsid w:val="00033296"/>
    <w:rsid w:val="00034BF4"/>
    <w:rsid w:val="00044A2A"/>
    <w:rsid w:val="00046FE2"/>
    <w:rsid w:val="00050046"/>
    <w:rsid w:val="000531D4"/>
    <w:rsid w:val="00053F30"/>
    <w:rsid w:val="00055F9A"/>
    <w:rsid w:val="000657D0"/>
    <w:rsid w:val="000659C8"/>
    <w:rsid w:val="00073684"/>
    <w:rsid w:val="00082526"/>
    <w:rsid w:val="00083D67"/>
    <w:rsid w:val="00093841"/>
    <w:rsid w:val="0009433A"/>
    <w:rsid w:val="000A7A9E"/>
    <w:rsid w:val="000B443E"/>
    <w:rsid w:val="000B7A37"/>
    <w:rsid w:val="000C553A"/>
    <w:rsid w:val="000C6B93"/>
    <w:rsid w:val="000D4CC4"/>
    <w:rsid w:val="000D65EA"/>
    <w:rsid w:val="000D779E"/>
    <w:rsid w:val="000E3148"/>
    <w:rsid w:val="000F416D"/>
    <w:rsid w:val="000F5167"/>
    <w:rsid w:val="000F5936"/>
    <w:rsid w:val="000F6836"/>
    <w:rsid w:val="00102E5E"/>
    <w:rsid w:val="00107DE3"/>
    <w:rsid w:val="00125A83"/>
    <w:rsid w:val="00141C61"/>
    <w:rsid w:val="00141D45"/>
    <w:rsid w:val="00142A44"/>
    <w:rsid w:val="001431A4"/>
    <w:rsid w:val="001529B2"/>
    <w:rsid w:val="0016215D"/>
    <w:rsid w:val="001625C9"/>
    <w:rsid w:val="0016354E"/>
    <w:rsid w:val="001644FC"/>
    <w:rsid w:val="00167EDA"/>
    <w:rsid w:val="00171212"/>
    <w:rsid w:val="001732DC"/>
    <w:rsid w:val="00174C56"/>
    <w:rsid w:val="001804FA"/>
    <w:rsid w:val="00182D9D"/>
    <w:rsid w:val="001856FF"/>
    <w:rsid w:val="00192675"/>
    <w:rsid w:val="0019768C"/>
    <w:rsid w:val="001A32F5"/>
    <w:rsid w:val="001A71E8"/>
    <w:rsid w:val="001A7A31"/>
    <w:rsid w:val="001B225F"/>
    <w:rsid w:val="001B2612"/>
    <w:rsid w:val="001B64DB"/>
    <w:rsid w:val="001C1FF2"/>
    <w:rsid w:val="001C4227"/>
    <w:rsid w:val="001C6975"/>
    <w:rsid w:val="001D10C5"/>
    <w:rsid w:val="001D3560"/>
    <w:rsid w:val="001D380F"/>
    <w:rsid w:val="001D3D73"/>
    <w:rsid w:val="001D588B"/>
    <w:rsid w:val="001E0266"/>
    <w:rsid w:val="001E15BC"/>
    <w:rsid w:val="001E27D7"/>
    <w:rsid w:val="001E3BF4"/>
    <w:rsid w:val="001E4389"/>
    <w:rsid w:val="001F0723"/>
    <w:rsid w:val="001F0E27"/>
    <w:rsid w:val="001F37D9"/>
    <w:rsid w:val="001F545D"/>
    <w:rsid w:val="00205E32"/>
    <w:rsid w:val="00206616"/>
    <w:rsid w:val="00207548"/>
    <w:rsid w:val="00210408"/>
    <w:rsid w:val="002104FD"/>
    <w:rsid w:val="00213CF5"/>
    <w:rsid w:val="00214785"/>
    <w:rsid w:val="00216B33"/>
    <w:rsid w:val="002238D1"/>
    <w:rsid w:val="002311D2"/>
    <w:rsid w:val="00234C36"/>
    <w:rsid w:val="002353B0"/>
    <w:rsid w:val="00237E1D"/>
    <w:rsid w:val="00245C3E"/>
    <w:rsid w:val="002462FB"/>
    <w:rsid w:val="00250D9F"/>
    <w:rsid w:val="00252304"/>
    <w:rsid w:val="00262E50"/>
    <w:rsid w:val="002632F9"/>
    <w:rsid w:val="002665C9"/>
    <w:rsid w:val="00266D0A"/>
    <w:rsid w:val="002677BD"/>
    <w:rsid w:val="002738AE"/>
    <w:rsid w:val="002748E3"/>
    <w:rsid w:val="00276027"/>
    <w:rsid w:val="00284248"/>
    <w:rsid w:val="00284810"/>
    <w:rsid w:val="0028678E"/>
    <w:rsid w:val="002872B8"/>
    <w:rsid w:val="002914A9"/>
    <w:rsid w:val="002934B3"/>
    <w:rsid w:val="002A1181"/>
    <w:rsid w:val="002A686C"/>
    <w:rsid w:val="002B085F"/>
    <w:rsid w:val="002B5328"/>
    <w:rsid w:val="002C1873"/>
    <w:rsid w:val="002C30A5"/>
    <w:rsid w:val="002C5D6F"/>
    <w:rsid w:val="002D0878"/>
    <w:rsid w:val="002D4AE5"/>
    <w:rsid w:val="002E16F0"/>
    <w:rsid w:val="002E4997"/>
    <w:rsid w:val="002F54EB"/>
    <w:rsid w:val="002F6487"/>
    <w:rsid w:val="002F66E7"/>
    <w:rsid w:val="002F7544"/>
    <w:rsid w:val="002F7CE0"/>
    <w:rsid w:val="003009D8"/>
    <w:rsid w:val="00301887"/>
    <w:rsid w:val="0030795F"/>
    <w:rsid w:val="00316123"/>
    <w:rsid w:val="00321211"/>
    <w:rsid w:val="00321FCA"/>
    <w:rsid w:val="00322399"/>
    <w:rsid w:val="00324D14"/>
    <w:rsid w:val="00332EA7"/>
    <w:rsid w:val="00333BBC"/>
    <w:rsid w:val="00337EB1"/>
    <w:rsid w:val="00340371"/>
    <w:rsid w:val="00352B94"/>
    <w:rsid w:val="00367931"/>
    <w:rsid w:val="00367FCA"/>
    <w:rsid w:val="0038349D"/>
    <w:rsid w:val="00385CF6"/>
    <w:rsid w:val="003A44E1"/>
    <w:rsid w:val="003B0267"/>
    <w:rsid w:val="003B5AB1"/>
    <w:rsid w:val="003B7DD2"/>
    <w:rsid w:val="003C00B2"/>
    <w:rsid w:val="003C2655"/>
    <w:rsid w:val="003C7E65"/>
    <w:rsid w:val="003D179A"/>
    <w:rsid w:val="003D4F2D"/>
    <w:rsid w:val="003D6058"/>
    <w:rsid w:val="003E730A"/>
    <w:rsid w:val="00402248"/>
    <w:rsid w:val="00403F44"/>
    <w:rsid w:val="00413F29"/>
    <w:rsid w:val="00414416"/>
    <w:rsid w:val="00424E13"/>
    <w:rsid w:val="00432AAF"/>
    <w:rsid w:val="0043432C"/>
    <w:rsid w:val="0043474F"/>
    <w:rsid w:val="00440AC6"/>
    <w:rsid w:val="00446226"/>
    <w:rsid w:val="00446819"/>
    <w:rsid w:val="00472BEF"/>
    <w:rsid w:val="00485B82"/>
    <w:rsid w:val="004978E4"/>
    <w:rsid w:val="004A0BB8"/>
    <w:rsid w:val="004B2FE6"/>
    <w:rsid w:val="004B61C4"/>
    <w:rsid w:val="004B68E9"/>
    <w:rsid w:val="004C0A83"/>
    <w:rsid w:val="004C1598"/>
    <w:rsid w:val="004C341C"/>
    <w:rsid w:val="004C46B7"/>
    <w:rsid w:val="004E4249"/>
    <w:rsid w:val="004E4448"/>
    <w:rsid w:val="004F2D08"/>
    <w:rsid w:val="004F342E"/>
    <w:rsid w:val="004F5CAE"/>
    <w:rsid w:val="005062DD"/>
    <w:rsid w:val="00506C91"/>
    <w:rsid w:val="00531736"/>
    <w:rsid w:val="00531849"/>
    <w:rsid w:val="00532E98"/>
    <w:rsid w:val="00536071"/>
    <w:rsid w:val="00536C13"/>
    <w:rsid w:val="00536DDD"/>
    <w:rsid w:val="00537F3D"/>
    <w:rsid w:val="005409F3"/>
    <w:rsid w:val="00541FAB"/>
    <w:rsid w:val="00557382"/>
    <w:rsid w:val="00557891"/>
    <w:rsid w:val="00565B13"/>
    <w:rsid w:val="00572A02"/>
    <w:rsid w:val="005751D6"/>
    <w:rsid w:val="00590F34"/>
    <w:rsid w:val="00594FC7"/>
    <w:rsid w:val="005A12F0"/>
    <w:rsid w:val="005A3F4F"/>
    <w:rsid w:val="005A3FA3"/>
    <w:rsid w:val="005A47E8"/>
    <w:rsid w:val="005B2CA0"/>
    <w:rsid w:val="005B52B2"/>
    <w:rsid w:val="005B6D77"/>
    <w:rsid w:val="005C0F40"/>
    <w:rsid w:val="005C2A7A"/>
    <w:rsid w:val="005C6109"/>
    <w:rsid w:val="005D0943"/>
    <w:rsid w:val="005D215B"/>
    <w:rsid w:val="005D7755"/>
    <w:rsid w:val="005E4555"/>
    <w:rsid w:val="005E5095"/>
    <w:rsid w:val="005F17A1"/>
    <w:rsid w:val="005F1C4A"/>
    <w:rsid w:val="005F7F14"/>
    <w:rsid w:val="006078A9"/>
    <w:rsid w:val="00610E82"/>
    <w:rsid w:val="0061553C"/>
    <w:rsid w:val="00616D36"/>
    <w:rsid w:val="00623661"/>
    <w:rsid w:val="00630E1B"/>
    <w:rsid w:val="00631900"/>
    <w:rsid w:val="00633348"/>
    <w:rsid w:val="00635332"/>
    <w:rsid w:val="00636629"/>
    <w:rsid w:val="00636DB7"/>
    <w:rsid w:val="0064092D"/>
    <w:rsid w:val="00642CFE"/>
    <w:rsid w:val="00654228"/>
    <w:rsid w:val="0065480B"/>
    <w:rsid w:val="00657D62"/>
    <w:rsid w:val="00663980"/>
    <w:rsid w:val="00673A6F"/>
    <w:rsid w:val="00674C80"/>
    <w:rsid w:val="00676828"/>
    <w:rsid w:val="006774AD"/>
    <w:rsid w:val="006807E6"/>
    <w:rsid w:val="00683365"/>
    <w:rsid w:val="0068388F"/>
    <w:rsid w:val="00684F68"/>
    <w:rsid w:val="0068581E"/>
    <w:rsid w:val="006905B2"/>
    <w:rsid w:val="00690BB0"/>
    <w:rsid w:val="00691714"/>
    <w:rsid w:val="00691984"/>
    <w:rsid w:val="00693A4B"/>
    <w:rsid w:val="006A1F4B"/>
    <w:rsid w:val="006A5D85"/>
    <w:rsid w:val="006A7F66"/>
    <w:rsid w:val="006B2AC6"/>
    <w:rsid w:val="006B3A9B"/>
    <w:rsid w:val="006C0B19"/>
    <w:rsid w:val="006C1D96"/>
    <w:rsid w:val="006C3FBC"/>
    <w:rsid w:val="006E0736"/>
    <w:rsid w:val="006E084E"/>
    <w:rsid w:val="006E28D3"/>
    <w:rsid w:val="006E614C"/>
    <w:rsid w:val="006F2EA4"/>
    <w:rsid w:val="006F6966"/>
    <w:rsid w:val="006F7226"/>
    <w:rsid w:val="0070181E"/>
    <w:rsid w:val="00706BB0"/>
    <w:rsid w:val="00714992"/>
    <w:rsid w:val="00717C20"/>
    <w:rsid w:val="007255B9"/>
    <w:rsid w:val="007303A0"/>
    <w:rsid w:val="00732338"/>
    <w:rsid w:val="00732F93"/>
    <w:rsid w:val="0073564A"/>
    <w:rsid w:val="00735B19"/>
    <w:rsid w:val="0075196A"/>
    <w:rsid w:val="007559DF"/>
    <w:rsid w:val="00760339"/>
    <w:rsid w:val="00761CEE"/>
    <w:rsid w:val="0076765A"/>
    <w:rsid w:val="007713BC"/>
    <w:rsid w:val="00773C7B"/>
    <w:rsid w:val="00774983"/>
    <w:rsid w:val="00775900"/>
    <w:rsid w:val="00776613"/>
    <w:rsid w:val="007778FC"/>
    <w:rsid w:val="0079128B"/>
    <w:rsid w:val="00791BF5"/>
    <w:rsid w:val="00793B5A"/>
    <w:rsid w:val="00794A0A"/>
    <w:rsid w:val="00795917"/>
    <w:rsid w:val="00797588"/>
    <w:rsid w:val="007B0CAB"/>
    <w:rsid w:val="007B1E9E"/>
    <w:rsid w:val="007C0BE5"/>
    <w:rsid w:val="007D6DFA"/>
    <w:rsid w:val="007E18B8"/>
    <w:rsid w:val="007E55C7"/>
    <w:rsid w:val="007E6CBC"/>
    <w:rsid w:val="007E6E6C"/>
    <w:rsid w:val="007E728E"/>
    <w:rsid w:val="007F145E"/>
    <w:rsid w:val="007F277F"/>
    <w:rsid w:val="008005FC"/>
    <w:rsid w:val="00804DCC"/>
    <w:rsid w:val="00807DCC"/>
    <w:rsid w:val="00812B8B"/>
    <w:rsid w:val="00821238"/>
    <w:rsid w:val="00821D59"/>
    <w:rsid w:val="0082341C"/>
    <w:rsid w:val="00823D67"/>
    <w:rsid w:val="00824975"/>
    <w:rsid w:val="00824ABE"/>
    <w:rsid w:val="0083028A"/>
    <w:rsid w:val="00836B35"/>
    <w:rsid w:val="008426AF"/>
    <w:rsid w:val="00844C04"/>
    <w:rsid w:val="008452EB"/>
    <w:rsid w:val="00861E10"/>
    <w:rsid w:val="00862274"/>
    <w:rsid w:val="00866534"/>
    <w:rsid w:val="00867C62"/>
    <w:rsid w:val="00871122"/>
    <w:rsid w:val="008775E7"/>
    <w:rsid w:val="00880A16"/>
    <w:rsid w:val="00880E3F"/>
    <w:rsid w:val="008979D2"/>
    <w:rsid w:val="008A2EFC"/>
    <w:rsid w:val="008A4F4B"/>
    <w:rsid w:val="008A72BA"/>
    <w:rsid w:val="008B0701"/>
    <w:rsid w:val="008B0A1A"/>
    <w:rsid w:val="008B44BA"/>
    <w:rsid w:val="008B5B88"/>
    <w:rsid w:val="008C126D"/>
    <w:rsid w:val="008D0984"/>
    <w:rsid w:val="008D284E"/>
    <w:rsid w:val="008D41E0"/>
    <w:rsid w:val="008D6640"/>
    <w:rsid w:val="008E20FF"/>
    <w:rsid w:val="008E503A"/>
    <w:rsid w:val="0090330E"/>
    <w:rsid w:val="009054BF"/>
    <w:rsid w:val="0091652B"/>
    <w:rsid w:val="00926DA4"/>
    <w:rsid w:val="00927965"/>
    <w:rsid w:val="00930FA4"/>
    <w:rsid w:val="0093140F"/>
    <w:rsid w:val="009366D0"/>
    <w:rsid w:val="009463DE"/>
    <w:rsid w:val="00947F50"/>
    <w:rsid w:val="00953D22"/>
    <w:rsid w:val="00954EF1"/>
    <w:rsid w:val="00956E63"/>
    <w:rsid w:val="00957541"/>
    <w:rsid w:val="00964943"/>
    <w:rsid w:val="009662C1"/>
    <w:rsid w:val="00970561"/>
    <w:rsid w:val="00975052"/>
    <w:rsid w:val="009764CF"/>
    <w:rsid w:val="00983E3E"/>
    <w:rsid w:val="009A6783"/>
    <w:rsid w:val="009B74E1"/>
    <w:rsid w:val="009D1D7F"/>
    <w:rsid w:val="009E3D53"/>
    <w:rsid w:val="009E60BF"/>
    <w:rsid w:val="009F0BC0"/>
    <w:rsid w:val="009F139D"/>
    <w:rsid w:val="009F3A4F"/>
    <w:rsid w:val="00A02006"/>
    <w:rsid w:val="00A02BFB"/>
    <w:rsid w:val="00A037C8"/>
    <w:rsid w:val="00A06FF7"/>
    <w:rsid w:val="00A10D81"/>
    <w:rsid w:val="00A21B32"/>
    <w:rsid w:val="00A259DE"/>
    <w:rsid w:val="00A260CA"/>
    <w:rsid w:val="00A33367"/>
    <w:rsid w:val="00A35D50"/>
    <w:rsid w:val="00A37CB1"/>
    <w:rsid w:val="00A402B4"/>
    <w:rsid w:val="00A4365F"/>
    <w:rsid w:val="00A5089F"/>
    <w:rsid w:val="00A53263"/>
    <w:rsid w:val="00A54E67"/>
    <w:rsid w:val="00A55D0B"/>
    <w:rsid w:val="00A56999"/>
    <w:rsid w:val="00A56F6F"/>
    <w:rsid w:val="00A71DD9"/>
    <w:rsid w:val="00A729D8"/>
    <w:rsid w:val="00A734ED"/>
    <w:rsid w:val="00A7421E"/>
    <w:rsid w:val="00A818C7"/>
    <w:rsid w:val="00A870B4"/>
    <w:rsid w:val="00A876D8"/>
    <w:rsid w:val="00A9179E"/>
    <w:rsid w:val="00A962E7"/>
    <w:rsid w:val="00AA246A"/>
    <w:rsid w:val="00AA2C04"/>
    <w:rsid w:val="00AA35B3"/>
    <w:rsid w:val="00AA4AA6"/>
    <w:rsid w:val="00AA5A5B"/>
    <w:rsid w:val="00AA5AB3"/>
    <w:rsid w:val="00AA7409"/>
    <w:rsid w:val="00AB0F39"/>
    <w:rsid w:val="00AB1C23"/>
    <w:rsid w:val="00AB2195"/>
    <w:rsid w:val="00AB2D7F"/>
    <w:rsid w:val="00AB3B92"/>
    <w:rsid w:val="00AD3FF3"/>
    <w:rsid w:val="00AD4A52"/>
    <w:rsid w:val="00AD7F79"/>
    <w:rsid w:val="00AE1EB1"/>
    <w:rsid w:val="00AE3B8A"/>
    <w:rsid w:val="00AE4A2D"/>
    <w:rsid w:val="00AE4B88"/>
    <w:rsid w:val="00AF12CE"/>
    <w:rsid w:val="00AF59B7"/>
    <w:rsid w:val="00B02B92"/>
    <w:rsid w:val="00B04E03"/>
    <w:rsid w:val="00B04E48"/>
    <w:rsid w:val="00B065BB"/>
    <w:rsid w:val="00B108E9"/>
    <w:rsid w:val="00B13B82"/>
    <w:rsid w:val="00B23A0B"/>
    <w:rsid w:val="00B23D90"/>
    <w:rsid w:val="00B23DDC"/>
    <w:rsid w:val="00B26889"/>
    <w:rsid w:val="00B276FA"/>
    <w:rsid w:val="00B31A43"/>
    <w:rsid w:val="00B327AA"/>
    <w:rsid w:val="00B32BD2"/>
    <w:rsid w:val="00B42720"/>
    <w:rsid w:val="00B427DB"/>
    <w:rsid w:val="00B45683"/>
    <w:rsid w:val="00B51072"/>
    <w:rsid w:val="00B54E5E"/>
    <w:rsid w:val="00B6003F"/>
    <w:rsid w:val="00B6088A"/>
    <w:rsid w:val="00B60DA9"/>
    <w:rsid w:val="00B61647"/>
    <w:rsid w:val="00B72D31"/>
    <w:rsid w:val="00B7407B"/>
    <w:rsid w:val="00B740BA"/>
    <w:rsid w:val="00B74C66"/>
    <w:rsid w:val="00B75497"/>
    <w:rsid w:val="00B7661C"/>
    <w:rsid w:val="00B76F6A"/>
    <w:rsid w:val="00B83740"/>
    <w:rsid w:val="00B9090B"/>
    <w:rsid w:val="00B95288"/>
    <w:rsid w:val="00B955E4"/>
    <w:rsid w:val="00BB0AB0"/>
    <w:rsid w:val="00BC7764"/>
    <w:rsid w:val="00BD290B"/>
    <w:rsid w:val="00BD68D5"/>
    <w:rsid w:val="00BF202D"/>
    <w:rsid w:val="00BF2913"/>
    <w:rsid w:val="00BF4259"/>
    <w:rsid w:val="00BF5C2B"/>
    <w:rsid w:val="00BF635C"/>
    <w:rsid w:val="00BF7C21"/>
    <w:rsid w:val="00C00B77"/>
    <w:rsid w:val="00C04D03"/>
    <w:rsid w:val="00C07615"/>
    <w:rsid w:val="00C07EF0"/>
    <w:rsid w:val="00C1371D"/>
    <w:rsid w:val="00C160C1"/>
    <w:rsid w:val="00C212D7"/>
    <w:rsid w:val="00C23D70"/>
    <w:rsid w:val="00C3109B"/>
    <w:rsid w:val="00C327CF"/>
    <w:rsid w:val="00C35DB2"/>
    <w:rsid w:val="00C43192"/>
    <w:rsid w:val="00C44FC3"/>
    <w:rsid w:val="00C60FEC"/>
    <w:rsid w:val="00C705F1"/>
    <w:rsid w:val="00C70747"/>
    <w:rsid w:val="00C76243"/>
    <w:rsid w:val="00C772B5"/>
    <w:rsid w:val="00C8178C"/>
    <w:rsid w:val="00C9089B"/>
    <w:rsid w:val="00C91A58"/>
    <w:rsid w:val="00C9270C"/>
    <w:rsid w:val="00CA3545"/>
    <w:rsid w:val="00CA43B8"/>
    <w:rsid w:val="00CA5B1E"/>
    <w:rsid w:val="00CA7A49"/>
    <w:rsid w:val="00CB2C8C"/>
    <w:rsid w:val="00CB3796"/>
    <w:rsid w:val="00CB3DBE"/>
    <w:rsid w:val="00CB4F86"/>
    <w:rsid w:val="00CC3AEA"/>
    <w:rsid w:val="00CC4011"/>
    <w:rsid w:val="00CC70A1"/>
    <w:rsid w:val="00CC711F"/>
    <w:rsid w:val="00CE13AB"/>
    <w:rsid w:val="00CE4B39"/>
    <w:rsid w:val="00CE7A84"/>
    <w:rsid w:val="00CF24C7"/>
    <w:rsid w:val="00CF377E"/>
    <w:rsid w:val="00CF3E04"/>
    <w:rsid w:val="00CF4307"/>
    <w:rsid w:val="00D012C3"/>
    <w:rsid w:val="00D0625B"/>
    <w:rsid w:val="00D151CA"/>
    <w:rsid w:val="00D15EE6"/>
    <w:rsid w:val="00D20337"/>
    <w:rsid w:val="00D20725"/>
    <w:rsid w:val="00D41799"/>
    <w:rsid w:val="00D54DA1"/>
    <w:rsid w:val="00D55DE2"/>
    <w:rsid w:val="00D6531C"/>
    <w:rsid w:val="00D65C18"/>
    <w:rsid w:val="00D67ACF"/>
    <w:rsid w:val="00D7214B"/>
    <w:rsid w:val="00D74D80"/>
    <w:rsid w:val="00D967BE"/>
    <w:rsid w:val="00DA2AD1"/>
    <w:rsid w:val="00DA31E7"/>
    <w:rsid w:val="00DA32D6"/>
    <w:rsid w:val="00DB055C"/>
    <w:rsid w:val="00DC0197"/>
    <w:rsid w:val="00DC5BDB"/>
    <w:rsid w:val="00DC7CC6"/>
    <w:rsid w:val="00DD1345"/>
    <w:rsid w:val="00DD1A4D"/>
    <w:rsid w:val="00DE1299"/>
    <w:rsid w:val="00DE579A"/>
    <w:rsid w:val="00DF2A93"/>
    <w:rsid w:val="00DF2C4E"/>
    <w:rsid w:val="00DF3574"/>
    <w:rsid w:val="00DF4802"/>
    <w:rsid w:val="00E02525"/>
    <w:rsid w:val="00E02B01"/>
    <w:rsid w:val="00E055F9"/>
    <w:rsid w:val="00E0593A"/>
    <w:rsid w:val="00E12203"/>
    <w:rsid w:val="00E152B0"/>
    <w:rsid w:val="00E16636"/>
    <w:rsid w:val="00E20CA1"/>
    <w:rsid w:val="00E23D3B"/>
    <w:rsid w:val="00E27BE3"/>
    <w:rsid w:val="00E34B70"/>
    <w:rsid w:val="00E34FF2"/>
    <w:rsid w:val="00E535B2"/>
    <w:rsid w:val="00E67C65"/>
    <w:rsid w:val="00E73482"/>
    <w:rsid w:val="00E73C37"/>
    <w:rsid w:val="00E75AE8"/>
    <w:rsid w:val="00E77585"/>
    <w:rsid w:val="00E77A94"/>
    <w:rsid w:val="00E849FE"/>
    <w:rsid w:val="00E85C0A"/>
    <w:rsid w:val="00E85C55"/>
    <w:rsid w:val="00E85EA2"/>
    <w:rsid w:val="00E902C4"/>
    <w:rsid w:val="00E92598"/>
    <w:rsid w:val="00E9502F"/>
    <w:rsid w:val="00EA388C"/>
    <w:rsid w:val="00EA6339"/>
    <w:rsid w:val="00EB1EFD"/>
    <w:rsid w:val="00EB66B8"/>
    <w:rsid w:val="00EB78F6"/>
    <w:rsid w:val="00ED7296"/>
    <w:rsid w:val="00ED7649"/>
    <w:rsid w:val="00EF01C1"/>
    <w:rsid w:val="00EF3D34"/>
    <w:rsid w:val="00F004BD"/>
    <w:rsid w:val="00F00B93"/>
    <w:rsid w:val="00F064DB"/>
    <w:rsid w:val="00F12365"/>
    <w:rsid w:val="00F16041"/>
    <w:rsid w:val="00F238EE"/>
    <w:rsid w:val="00F30A83"/>
    <w:rsid w:val="00F35421"/>
    <w:rsid w:val="00F36ADD"/>
    <w:rsid w:val="00F36C8E"/>
    <w:rsid w:val="00F37A8B"/>
    <w:rsid w:val="00F42A9E"/>
    <w:rsid w:val="00F52784"/>
    <w:rsid w:val="00F5749C"/>
    <w:rsid w:val="00F64310"/>
    <w:rsid w:val="00F67FB9"/>
    <w:rsid w:val="00F7007F"/>
    <w:rsid w:val="00F72F66"/>
    <w:rsid w:val="00F73F6A"/>
    <w:rsid w:val="00F8074F"/>
    <w:rsid w:val="00F8087D"/>
    <w:rsid w:val="00F83B5B"/>
    <w:rsid w:val="00F911BB"/>
    <w:rsid w:val="00F92179"/>
    <w:rsid w:val="00F92AA8"/>
    <w:rsid w:val="00F93479"/>
    <w:rsid w:val="00F94534"/>
    <w:rsid w:val="00FA0D60"/>
    <w:rsid w:val="00FA0EC7"/>
    <w:rsid w:val="00FA1273"/>
    <w:rsid w:val="00FB03A1"/>
    <w:rsid w:val="00FB4E53"/>
    <w:rsid w:val="00FC3C99"/>
    <w:rsid w:val="00FD2525"/>
    <w:rsid w:val="00FD5342"/>
    <w:rsid w:val="00FE4704"/>
    <w:rsid w:val="00FE7F3F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0AD1F9"/>
  <w15:docId w15:val="{3D2C3451-DDE5-444C-93F9-007AACF7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2C3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238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12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12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7A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7A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">
    <w:name w:val="Car"/>
    <w:basedOn w:val="Normal"/>
    <w:rsid w:val="00D7214B"/>
    <w:pPr>
      <w:spacing w:after="160" w:line="240" w:lineRule="exact"/>
    </w:pPr>
    <w:rPr>
      <w:rFonts w:ascii="Verdana" w:eastAsia="Times New Roman" w:hAnsi="Verdana"/>
      <w:color w:val="003366"/>
      <w:sz w:val="20"/>
      <w:szCs w:val="20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2238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77661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DE12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12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E1299"/>
    <w:rPr>
      <w:color w:val="0000FF"/>
      <w:u w:val="single"/>
    </w:rPr>
  </w:style>
  <w:style w:type="paragraph" w:customStyle="1" w:styleId="overhead">
    <w:name w:val="overhead"/>
    <w:basedOn w:val="Normal"/>
    <w:rsid w:val="00DE1299"/>
    <w:pPr>
      <w:spacing w:before="100" w:beforeAutospacing="1" w:after="100" w:afterAutospacing="1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DE1299"/>
    <w:pPr>
      <w:spacing w:before="100" w:beforeAutospacing="1" w:after="100" w:afterAutospacing="1"/>
    </w:pPr>
    <w:rPr>
      <w:rFonts w:eastAsia="Times New Roman"/>
    </w:rPr>
  </w:style>
  <w:style w:type="character" w:styleId="Textoennegrita">
    <w:name w:val="Strong"/>
    <w:basedOn w:val="Fuentedeprrafopredeter"/>
    <w:uiPriority w:val="22"/>
    <w:qFormat/>
    <w:rsid w:val="00DE1299"/>
    <w:rPr>
      <w:b/>
      <w:bCs/>
    </w:rPr>
  </w:style>
  <w:style w:type="paragraph" w:customStyle="1" w:styleId="autor">
    <w:name w:val="autor"/>
    <w:basedOn w:val="Normal"/>
    <w:rsid w:val="00DE1299"/>
    <w:pPr>
      <w:spacing w:before="100" w:beforeAutospacing="1" w:after="100" w:afterAutospacing="1"/>
    </w:pPr>
    <w:rPr>
      <w:rFonts w:eastAsia="Times New Roman"/>
    </w:rPr>
  </w:style>
  <w:style w:type="character" w:customStyle="1" w:styleId="avatar">
    <w:name w:val="avatar"/>
    <w:basedOn w:val="Fuentedeprrafopredeter"/>
    <w:rsid w:val="00DE1299"/>
  </w:style>
  <w:style w:type="paragraph" w:customStyle="1" w:styleId="Fecha1">
    <w:name w:val="Fecha1"/>
    <w:basedOn w:val="Normal"/>
    <w:rsid w:val="00DE1299"/>
    <w:pPr>
      <w:spacing w:before="100" w:beforeAutospacing="1" w:after="100" w:afterAutospacing="1"/>
    </w:pPr>
    <w:rPr>
      <w:rFonts w:eastAsia="Times New Roman"/>
    </w:rPr>
  </w:style>
  <w:style w:type="paragraph" w:customStyle="1" w:styleId="lugar">
    <w:name w:val="lugar"/>
    <w:basedOn w:val="Normal"/>
    <w:rsid w:val="00DE1299"/>
    <w:pPr>
      <w:spacing w:before="100" w:beforeAutospacing="1" w:after="100" w:afterAutospacing="1"/>
    </w:pPr>
    <w:rPr>
      <w:rFonts w:eastAsia="Times New Roman"/>
    </w:rPr>
  </w:style>
  <w:style w:type="character" w:customStyle="1" w:styleId="percent">
    <w:name w:val="percent"/>
    <w:basedOn w:val="Fuentedeprrafopredeter"/>
    <w:rsid w:val="00DE1299"/>
  </w:style>
  <w:style w:type="character" w:customStyle="1" w:styleId="merchant">
    <w:name w:val="merchant"/>
    <w:basedOn w:val="Fuentedeprrafopredeter"/>
    <w:rsid w:val="00DE1299"/>
  </w:style>
  <w:style w:type="character" w:customStyle="1" w:styleId="euro">
    <w:name w:val="euro"/>
    <w:basedOn w:val="Fuentedeprrafopredeter"/>
    <w:rsid w:val="00DE1299"/>
  </w:style>
  <w:style w:type="character" w:customStyle="1" w:styleId="teads-ui-components-credits-colored">
    <w:name w:val="teads-ui-components-credits-colored"/>
    <w:basedOn w:val="Fuentedeprrafopredeter"/>
    <w:rsid w:val="00DE1299"/>
  </w:style>
  <w:style w:type="paragraph" w:customStyle="1" w:styleId="compladillo">
    <w:name w:val="compladillo"/>
    <w:basedOn w:val="Normal"/>
    <w:rsid w:val="00DE1299"/>
    <w:pPr>
      <w:spacing w:before="100" w:beforeAutospacing="1" w:after="100" w:afterAutospacing="1"/>
    </w:pPr>
    <w:rPr>
      <w:rFonts w:eastAsia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12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299"/>
    <w:rPr>
      <w:rFonts w:ascii="Tahoma" w:hAnsi="Tahoma" w:cs="Tahoma"/>
      <w:sz w:val="16"/>
      <w:szCs w:val="1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7A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7A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054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4BF"/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054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54BF"/>
    <w:rPr>
      <w:rFonts w:ascii="Times New Roman" w:hAnsi="Times New Roman" w:cs="Times New Roman"/>
      <w:sz w:val="24"/>
      <w:szCs w:val="24"/>
      <w:lang w:eastAsia="es-ES"/>
    </w:rPr>
  </w:style>
  <w:style w:type="paragraph" w:styleId="Sangranormal">
    <w:name w:val="Normal Indent"/>
    <w:basedOn w:val="Normal"/>
    <w:uiPriority w:val="99"/>
    <w:semiHidden/>
    <w:unhideWhenUsed/>
    <w:rsid w:val="00B7407B"/>
    <w:pPr>
      <w:ind w:left="708"/>
    </w:pPr>
  </w:style>
  <w:style w:type="table" w:customStyle="1" w:styleId="TableNormal">
    <w:name w:val="Table Normal"/>
    <w:rsid w:val="00A532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mero">
    <w:name w:val="Número"/>
    <w:rsid w:val="00A53263"/>
    <w:pPr>
      <w:numPr>
        <w:numId w:val="1"/>
      </w:numPr>
    </w:pPr>
  </w:style>
  <w:style w:type="numbering" w:customStyle="1" w:styleId="Letra">
    <w:name w:val="Letra"/>
    <w:rsid w:val="00A53263"/>
    <w:pPr>
      <w:numPr>
        <w:numId w:val="2"/>
      </w:numPr>
    </w:pPr>
  </w:style>
  <w:style w:type="numbering" w:customStyle="1" w:styleId="Estiloimportado8">
    <w:name w:val="Estilo importado 8"/>
    <w:rsid w:val="00A53263"/>
    <w:pPr>
      <w:numPr>
        <w:numId w:val="3"/>
      </w:numPr>
    </w:pPr>
  </w:style>
  <w:style w:type="numbering" w:customStyle="1" w:styleId="Estiloimportado9">
    <w:name w:val="Estilo importado 9"/>
    <w:rsid w:val="00A53263"/>
    <w:pPr>
      <w:numPr>
        <w:numId w:val="4"/>
      </w:numPr>
    </w:pPr>
  </w:style>
  <w:style w:type="paragraph" w:customStyle="1" w:styleId="s6">
    <w:name w:val="s6"/>
    <w:basedOn w:val="Normal"/>
    <w:rsid w:val="00E27BE3"/>
    <w:pPr>
      <w:spacing w:before="100" w:beforeAutospacing="1" w:after="100" w:afterAutospacing="1"/>
    </w:pPr>
    <w:rPr>
      <w:rFonts w:eastAsia="Calibri"/>
      <w:lang w:val="eu-ES" w:eastAsia="eu-ES"/>
    </w:rPr>
  </w:style>
  <w:style w:type="character" w:customStyle="1" w:styleId="bumpedfont15">
    <w:name w:val="bumpedfont15"/>
    <w:rsid w:val="00E27BE3"/>
  </w:style>
  <w:style w:type="paragraph" w:styleId="Sangradetextonormal">
    <w:name w:val="Body Text Indent"/>
    <w:basedOn w:val="Normal"/>
    <w:link w:val="SangradetextonormalCar"/>
    <w:rsid w:val="00D20337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eastAsia="Times New Roman" w:hAnsi="Arial" w:cs="Arial"/>
      <w:color w:val="993300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D20337"/>
    <w:rPr>
      <w:rFonts w:ascii="Arial" w:eastAsia="Times New Roman" w:hAnsi="Arial" w:cs="Arial"/>
      <w:color w:val="993300"/>
      <w:sz w:val="20"/>
      <w:szCs w:val="20"/>
      <w:lang w:eastAsia="es-ES"/>
    </w:rPr>
  </w:style>
  <w:style w:type="paragraph" w:customStyle="1" w:styleId="xxmsonormal">
    <w:name w:val="x_x_msonormal"/>
    <w:basedOn w:val="Normal"/>
    <w:rsid w:val="00A21B32"/>
    <w:rPr>
      <w:rFonts w:ascii="Calibri" w:hAnsi="Calibri" w:cs="Calibri"/>
      <w:sz w:val="22"/>
      <w:szCs w:val="22"/>
      <w:lang w:val="eu-ES" w:eastAsia="eu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32E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32EA7"/>
    <w:rPr>
      <w:rFonts w:ascii="Times New Roman" w:hAnsi="Times New Roman" w:cs="Times New Roman"/>
      <w:sz w:val="24"/>
      <w:szCs w:val="24"/>
      <w:lang w:eastAsia="es-ES"/>
    </w:rPr>
  </w:style>
  <w:style w:type="character" w:customStyle="1" w:styleId="form-control-text">
    <w:name w:val="form-control-text"/>
    <w:basedOn w:val="Fuentedeprrafopredeter"/>
    <w:rsid w:val="00630E1B"/>
  </w:style>
  <w:style w:type="paragraph" w:customStyle="1" w:styleId="intfrase">
    <w:name w:val="intfrase"/>
    <w:basedOn w:val="Normal"/>
    <w:rsid w:val="00210408"/>
    <w:pPr>
      <w:spacing w:before="100" w:beforeAutospacing="1" w:after="100" w:afterAutospacing="1"/>
    </w:pPr>
    <w:rPr>
      <w:rFonts w:eastAsia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352B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2B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2B94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2B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2B94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212D7"/>
    <w:rPr>
      <w:color w:val="605E5C"/>
      <w:shd w:val="clear" w:color="auto" w:fill="E1DFDD"/>
    </w:rPr>
  </w:style>
  <w:style w:type="paragraph" w:customStyle="1" w:styleId="Default">
    <w:name w:val="Default"/>
    <w:rsid w:val="005751D6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9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011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9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96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01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37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7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30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8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27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2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27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16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902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2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31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97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98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4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3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8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1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55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42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6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17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33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42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34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41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1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51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40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93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33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0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06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77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83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8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38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01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3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23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9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67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82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48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29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45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53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9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7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95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33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50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50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97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39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05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8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4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01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72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25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0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32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13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9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78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65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41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18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31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9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04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1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26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27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2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4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86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46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79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87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34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1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79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09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2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06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7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73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9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8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7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37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68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04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46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3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40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6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4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8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28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64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0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4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99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28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64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9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61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28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41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2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06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63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6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9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2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44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24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78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8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18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94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55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2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8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03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42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77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41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65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2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0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63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58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35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91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5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7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9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7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6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0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8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5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05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26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3243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6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4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1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57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70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64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76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4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9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43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12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46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49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94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3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55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21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42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08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54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6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72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01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5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94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25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40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65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7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3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4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25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92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5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67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03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07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16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9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0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1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80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42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56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1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9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8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72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12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34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45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74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67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40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35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44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54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75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14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0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84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3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8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3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8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46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7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58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90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77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4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31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77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9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5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46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1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83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93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07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3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9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09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9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0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36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0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03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42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39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6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8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54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1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66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0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1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64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1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5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83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5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58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27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45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8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6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9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54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96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7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91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96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49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0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1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3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6426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9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6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77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2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27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21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35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1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0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64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71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06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87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9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40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91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5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6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07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91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96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5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33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6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7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1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0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36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3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3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1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4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1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437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4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01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98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0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06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82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4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879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0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67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15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9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5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57a45-557c-4d68-937d-8c8782f2bc58" xsi:nil="true"/>
    <lcf76f155ced4ddcb4097134ff3c332f xmlns="8a9ba1db-4d61-4b29-872e-ade5d42750c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9C882E42C09984CB0E400D0EEF0D93C" ma:contentTypeVersion="16" ma:contentTypeDescription="Sortu dokumentu berri bat." ma:contentTypeScope="" ma:versionID="9e1a09443a398ec1b950ac32fcc36e22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b88d38238a421b0cd4ed9e907e911f72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07a8e-0951-49c2-ac31-c8f17820ba97}" ma:internalName="TaxCatchAll" ma:showField="CatchAllData" ma:web="61157a45-557c-4d68-937d-8c8782f2b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A9416-8AC3-493E-8564-4B3EFE03F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D7625-4B8F-4781-84C3-C0A6B2FA9E1D}">
  <ds:schemaRefs>
    <ds:schemaRef ds:uri="http://schemas.microsoft.com/office/2006/metadata/properties"/>
    <ds:schemaRef ds:uri="http://schemas.microsoft.com/office/infopath/2007/PartnerControls"/>
    <ds:schemaRef ds:uri="61157a45-557c-4d68-937d-8c8782f2bc58"/>
    <ds:schemaRef ds:uri="8a9ba1db-4d61-4b29-872e-ade5d42750cf"/>
  </ds:schemaRefs>
</ds:datastoreItem>
</file>

<file path=customXml/itemProps3.xml><?xml version="1.0" encoding="utf-8"?>
<ds:datastoreItem xmlns:ds="http://schemas.openxmlformats.org/officeDocument/2006/customXml" ds:itemID="{B02BC2B2-B0D4-4D8E-8899-AA95A0BFFA94}"/>
</file>

<file path=customXml/itemProps4.xml><?xml version="1.0" encoding="utf-8"?>
<ds:datastoreItem xmlns:ds="http://schemas.openxmlformats.org/officeDocument/2006/customXml" ds:itemID="{9F0E2647-A244-4D12-8D04-6B3E2806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Alonso Fernandez De Garayalde, Belen</dc:creator>
  <cp:lastModifiedBy>Goenaga Egibar, Imanol</cp:lastModifiedBy>
  <cp:revision>11</cp:revision>
  <cp:lastPrinted>2022-03-08T12:39:00Z</cp:lastPrinted>
  <dcterms:created xsi:type="dcterms:W3CDTF">2022-07-27T08:54:00Z</dcterms:created>
  <dcterms:modified xsi:type="dcterms:W3CDTF">2022-08-02T12:52:00Z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  <property fmtid="{D5CDD505-2E9C-101B-9397-08002B2CF9AE}" pid="3" name="MediaServiceImageTags">
    <vt:lpwstr/>
  </property>
</Properties>
</file>