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5D222" w14:textId="79876791" w:rsidR="000F184D" w:rsidRPr="000F184D" w:rsidRDefault="000F184D" w:rsidP="000F184D">
      <w:pPr>
        <w:jc w:val="both"/>
        <w:rPr>
          <w:rFonts w:ascii="Arial" w:hAnsi="Arial" w:cs="Arial"/>
          <w:b/>
          <w:sz w:val="40"/>
          <w:szCs w:val="40"/>
        </w:rPr>
      </w:pPr>
      <w:r w:rsidRPr="000F184D">
        <w:rPr>
          <w:rFonts w:ascii="Arial" w:hAnsi="Arial" w:cs="Arial"/>
          <w:b/>
          <w:sz w:val="40"/>
          <w:szCs w:val="40"/>
          <w:lang w:val="eu-ES"/>
        </w:rPr>
        <w:t xml:space="preserve">Donostiako Anoeta errekaren saneamendu-obren I. fasea lizitatu du </w:t>
      </w:r>
      <w:proofErr w:type="spellStart"/>
      <w:r w:rsidRPr="000F184D">
        <w:rPr>
          <w:rFonts w:ascii="Arial" w:hAnsi="Arial" w:cs="Arial"/>
          <w:b/>
          <w:sz w:val="40"/>
          <w:szCs w:val="40"/>
          <w:lang w:val="eu-ES"/>
        </w:rPr>
        <w:t>URAk</w:t>
      </w:r>
      <w:proofErr w:type="spellEnd"/>
    </w:p>
    <w:p w14:paraId="445B421C" w14:textId="77777777" w:rsidR="000F184D" w:rsidRPr="000F184D" w:rsidRDefault="000F184D" w:rsidP="000F184D">
      <w:pPr>
        <w:jc w:val="both"/>
        <w:rPr>
          <w:rFonts w:ascii="Arial" w:hAnsi="Arial" w:cs="Arial"/>
          <w:b/>
          <w:sz w:val="40"/>
          <w:szCs w:val="40"/>
          <w:lang w:val="eu-ES"/>
        </w:rPr>
      </w:pPr>
    </w:p>
    <w:p w14:paraId="7C040B41" w14:textId="6AB2E344" w:rsidR="000F184D" w:rsidRPr="000F184D" w:rsidRDefault="000F184D" w:rsidP="000F184D">
      <w:pPr>
        <w:pStyle w:val="Zerrenda-paragrafoa"/>
        <w:numPr>
          <w:ilvl w:val="0"/>
          <w:numId w:val="48"/>
        </w:numPr>
        <w:jc w:val="both"/>
        <w:rPr>
          <w:rFonts w:ascii="Arial" w:hAnsi="Arial" w:cs="Arial"/>
          <w:b/>
          <w:sz w:val="28"/>
          <w:szCs w:val="28"/>
          <w:lang w:val="eu-ES"/>
        </w:rPr>
      </w:pPr>
      <w:r w:rsidRPr="000F184D">
        <w:rPr>
          <w:rFonts w:ascii="Arial" w:hAnsi="Arial" w:cs="Arial"/>
          <w:b/>
          <w:sz w:val="28"/>
          <w:szCs w:val="28"/>
          <w:lang w:val="eu-ES"/>
        </w:rPr>
        <w:t xml:space="preserve">Anoetako saneamendua hobetzeko proiektuaren </w:t>
      </w:r>
      <w:r>
        <w:rPr>
          <w:rFonts w:ascii="Arial" w:hAnsi="Arial" w:cs="Arial"/>
          <w:b/>
          <w:sz w:val="28"/>
          <w:szCs w:val="28"/>
          <w:lang w:val="eu-ES"/>
        </w:rPr>
        <w:t xml:space="preserve">lehen fasean,  </w:t>
      </w:r>
      <w:r w:rsidRPr="000F184D">
        <w:rPr>
          <w:rFonts w:ascii="Arial" w:hAnsi="Arial" w:cs="Arial"/>
          <w:b/>
          <w:sz w:val="28"/>
          <w:szCs w:val="28"/>
          <w:lang w:val="eu-ES"/>
        </w:rPr>
        <w:t>errekara isurtzen diren hondakin-urak bildu eta hondakin-uren araztegira biderat</w:t>
      </w:r>
      <w:r>
        <w:rPr>
          <w:rFonts w:ascii="Arial" w:hAnsi="Arial" w:cs="Arial"/>
          <w:b/>
          <w:sz w:val="28"/>
          <w:szCs w:val="28"/>
          <w:lang w:val="eu-ES"/>
        </w:rPr>
        <w:t>zeko lanei ekingo zaie</w:t>
      </w:r>
    </w:p>
    <w:p w14:paraId="4230A9B6" w14:textId="77777777" w:rsidR="000F184D" w:rsidRPr="000F184D" w:rsidRDefault="000F184D" w:rsidP="000F184D">
      <w:pPr>
        <w:jc w:val="both"/>
        <w:rPr>
          <w:rFonts w:ascii="Arial" w:hAnsi="Arial" w:cs="Arial"/>
          <w:b/>
          <w:sz w:val="28"/>
          <w:szCs w:val="28"/>
          <w:lang w:val="eu-ES"/>
        </w:rPr>
      </w:pPr>
    </w:p>
    <w:p w14:paraId="58F32578" w14:textId="7FECD564" w:rsidR="000F184D" w:rsidRPr="000F184D" w:rsidRDefault="000F184D" w:rsidP="000F184D">
      <w:pPr>
        <w:pStyle w:val="Zerrenda-paragrafoa"/>
        <w:numPr>
          <w:ilvl w:val="0"/>
          <w:numId w:val="48"/>
        </w:numPr>
        <w:jc w:val="both"/>
        <w:rPr>
          <w:rFonts w:ascii="Arial" w:hAnsi="Arial" w:cs="Arial"/>
          <w:b/>
          <w:sz w:val="28"/>
          <w:szCs w:val="28"/>
          <w:lang w:val="eu-ES"/>
        </w:rPr>
      </w:pPr>
      <w:r w:rsidRPr="000F184D">
        <w:rPr>
          <w:rFonts w:ascii="Arial" w:hAnsi="Arial" w:cs="Arial"/>
          <w:b/>
          <w:sz w:val="28"/>
          <w:szCs w:val="28"/>
          <w:lang w:val="eu-ES"/>
        </w:rPr>
        <w:t>Lizitazio-aurrekontua</w:t>
      </w:r>
      <w:r w:rsidR="0025787E">
        <w:rPr>
          <w:rFonts w:ascii="Arial" w:hAnsi="Arial" w:cs="Arial"/>
          <w:b/>
          <w:sz w:val="28"/>
          <w:szCs w:val="28"/>
          <w:lang w:val="eu-ES"/>
        </w:rPr>
        <w:t xml:space="preserve"> 4,4</w:t>
      </w:r>
      <w:r w:rsidRPr="000F184D">
        <w:rPr>
          <w:rFonts w:ascii="Arial" w:hAnsi="Arial" w:cs="Arial"/>
          <w:b/>
          <w:sz w:val="28"/>
          <w:szCs w:val="28"/>
          <w:lang w:val="eu-ES"/>
        </w:rPr>
        <w:t>M €-</w:t>
      </w:r>
      <w:proofErr w:type="spellStart"/>
      <w:r w:rsidRPr="000F184D">
        <w:rPr>
          <w:rFonts w:ascii="Arial" w:hAnsi="Arial" w:cs="Arial"/>
          <w:b/>
          <w:sz w:val="28"/>
          <w:szCs w:val="28"/>
          <w:lang w:val="eu-ES"/>
        </w:rPr>
        <w:t>koa</w:t>
      </w:r>
      <w:proofErr w:type="spellEnd"/>
      <w:r w:rsidRPr="000F184D">
        <w:rPr>
          <w:rFonts w:ascii="Arial" w:hAnsi="Arial" w:cs="Arial"/>
          <w:b/>
          <w:sz w:val="28"/>
          <w:szCs w:val="28"/>
          <w:lang w:val="eu-ES"/>
        </w:rPr>
        <w:t xml:space="preserve"> da</w:t>
      </w:r>
      <w:r>
        <w:rPr>
          <w:rFonts w:ascii="Arial" w:hAnsi="Arial" w:cs="Arial"/>
          <w:b/>
          <w:sz w:val="28"/>
          <w:szCs w:val="28"/>
          <w:lang w:val="eu-ES"/>
        </w:rPr>
        <w:t xml:space="preserve"> eta </w:t>
      </w:r>
      <w:r w:rsidRPr="000F184D">
        <w:rPr>
          <w:rFonts w:ascii="Arial" w:hAnsi="Arial" w:cs="Arial"/>
          <w:b/>
          <w:sz w:val="28"/>
          <w:szCs w:val="28"/>
          <w:lang w:val="eu-ES"/>
        </w:rPr>
        <w:t xml:space="preserve">Gipuzkoako Foru Aldundiak, </w:t>
      </w:r>
      <w:proofErr w:type="spellStart"/>
      <w:r w:rsidRPr="000F184D">
        <w:rPr>
          <w:rFonts w:ascii="Arial" w:hAnsi="Arial" w:cs="Arial"/>
          <w:b/>
          <w:sz w:val="28"/>
          <w:szCs w:val="28"/>
          <w:lang w:val="eu-ES"/>
        </w:rPr>
        <w:t>Añarbeko</w:t>
      </w:r>
      <w:proofErr w:type="spellEnd"/>
      <w:r w:rsidRPr="000F184D">
        <w:rPr>
          <w:rFonts w:ascii="Arial" w:hAnsi="Arial" w:cs="Arial"/>
          <w:b/>
          <w:sz w:val="28"/>
          <w:szCs w:val="28"/>
          <w:lang w:val="eu-ES"/>
        </w:rPr>
        <w:t xml:space="preserve"> Urak eta </w:t>
      </w:r>
      <w:proofErr w:type="spellStart"/>
      <w:r w:rsidRPr="000F184D">
        <w:rPr>
          <w:rFonts w:ascii="Arial" w:hAnsi="Arial" w:cs="Arial"/>
          <w:b/>
          <w:sz w:val="28"/>
          <w:szCs w:val="28"/>
          <w:lang w:val="eu-ES"/>
        </w:rPr>
        <w:t>URAk</w:t>
      </w:r>
      <w:proofErr w:type="spellEnd"/>
      <w:r w:rsidRPr="000F184D">
        <w:rPr>
          <w:rFonts w:ascii="Arial" w:hAnsi="Arial" w:cs="Arial"/>
          <w:b/>
          <w:sz w:val="28"/>
          <w:szCs w:val="28"/>
          <w:lang w:val="eu-ES"/>
        </w:rPr>
        <w:t xml:space="preserve"> ordainduko dute</w:t>
      </w:r>
      <w:r>
        <w:rPr>
          <w:rFonts w:ascii="Arial" w:hAnsi="Arial" w:cs="Arial"/>
          <w:b/>
          <w:sz w:val="28"/>
          <w:szCs w:val="28"/>
          <w:lang w:val="eu-ES"/>
        </w:rPr>
        <w:t>: herena erakundeko</w:t>
      </w:r>
    </w:p>
    <w:p w14:paraId="42090948" w14:textId="77777777" w:rsidR="000F184D" w:rsidRPr="000F184D" w:rsidRDefault="000F184D" w:rsidP="000F184D">
      <w:pPr>
        <w:jc w:val="both"/>
        <w:rPr>
          <w:rFonts w:ascii="Arial" w:hAnsi="Arial" w:cs="Arial"/>
          <w:b/>
          <w:sz w:val="40"/>
          <w:szCs w:val="40"/>
          <w:lang w:val="eu-ES"/>
        </w:rPr>
      </w:pPr>
    </w:p>
    <w:p w14:paraId="3DFC433C" w14:textId="6BBAAAFF" w:rsidR="000F184D" w:rsidRPr="000F184D" w:rsidRDefault="000F184D" w:rsidP="000F184D">
      <w:pPr>
        <w:jc w:val="both"/>
        <w:rPr>
          <w:rFonts w:ascii="Arial" w:hAnsi="Arial" w:cs="Arial"/>
          <w:sz w:val="22"/>
          <w:szCs w:val="22"/>
          <w:lang w:val="eu-ES"/>
        </w:rPr>
      </w:pPr>
      <w:r w:rsidRPr="000F184D">
        <w:rPr>
          <w:rFonts w:ascii="Arial" w:hAnsi="Arial" w:cs="Arial"/>
          <w:sz w:val="22"/>
          <w:szCs w:val="22"/>
          <w:lang w:val="eu-ES"/>
        </w:rPr>
        <w:t xml:space="preserve">Uraren Euskal Agentziak, Eusko Jaurlaritzaren erakunde publikoak, Donostiako Anoeta errekaren saneamendu-lanen I. fasearen lizitazioa hasi du, </w:t>
      </w:r>
      <w:r w:rsidR="0025787E">
        <w:rPr>
          <w:rFonts w:ascii="Arial" w:hAnsi="Arial" w:cs="Arial"/>
          <w:b/>
          <w:sz w:val="22"/>
          <w:szCs w:val="22"/>
          <w:lang w:val="eu-ES"/>
        </w:rPr>
        <w:t>4,4</w:t>
      </w:r>
      <w:r w:rsidRPr="000F184D">
        <w:rPr>
          <w:rFonts w:ascii="Arial" w:hAnsi="Arial" w:cs="Arial"/>
          <w:b/>
          <w:sz w:val="22"/>
          <w:szCs w:val="22"/>
          <w:lang w:val="eu-ES"/>
        </w:rPr>
        <w:t xml:space="preserve"> M €-ko lizitazio-aurrekontuarekin</w:t>
      </w:r>
      <w:r w:rsidRPr="000F184D">
        <w:rPr>
          <w:rFonts w:ascii="Arial" w:hAnsi="Arial" w:cs="Arial"/>
          <w:sz w:val="22"/>
          <w:szCs w:val="22"/>
          <w:lang w:val="eu-ES"/>
        </w:rPr>
        <w:t xml:space="preserve">, </w:t>
      </w:r>
      <w:proofErr w:type="spellStart"/>
      <w:r w:rsidRPr="000F184D">
        <w:rPr>
          <w:rFonts w:ascii="Arial" w:hAnsi="Arial" w:cs="Arial"/>
          <w:sz w:val="22"/>
          <w:szCs w:val="22"/>
          <w:lang w:val="eu-ES"/>
        </w:rPr>
        <w:t>BEZa</w:t>
      </w:r>
      <w:proofErr w:type="spellEnd"/>
      <w:r w:rsidR="00B83DE7">
        <w:rPr>
          <w:rFonts w:ascii="Arial" w:hAnsi="Arial" w:cs="Arial"/>
          <w:sz w:val="22"/>
          <w:szCs w:val="22"/>
          <w:lang w:val="eu-ES"/>
        </w:rPr>
        <w:t xml:space="preserve"> barne</w:t>
      </w:r>
      <w:r w:rsidRPr="000F184D">
        <w:rPr>
          <w:rFonts w:ascii="Arial" w:hAnsi="Arial" w:cs="Arial"/>
          <w:sz w:val="22"/>
          <w:szCs w:val="22"/>
          <w:lang w:val="eu-ES"/>
        </w:rPr>
        <w:t>. Gaur egun eskatzen diren irizpideekin bat datorren saneamendu-sistemarik ez duen arroari erantzun nahi zaio, era guztietako ur</w:t>
      </w:r>
      <w:r>
        <w:rPr>
          <w:rFonts w:ascii="Arial" w:hAnsi="Arial" w:cs="Arial"/>
          <w:sz w:val="22"/>
          <w:szCs w:val="22"/>
          <w:lang w:val="eu-ES"/>
        </w:rPr>
        <w:t xml:space="preserve">en isurketak biltzen </w:t>
      </w:r>
      <w:r w:rsidRPr="000F184D">
        <w:rPr>
          <w:rFonts w:ascii="Arial" w:hAnsi="Arial" w:cs="Arial"/>
          <w:sz w:val="22"/>
          <w:szCs w:val="22"/>
          <w:lang w:val="eu-ES"/>
        </w:rPr>
        <w:t>baititu (hondakin-urak, hiri-euri-urak eta landa-euri-urak).</w:t>
      </w:r>
    </w:p>
    <w:p w14:paraId="11AC2679" w14:textId="77777777" w:rsidR="000F184D" w:rsidRPr="000F184D" w:rsidRDefault="000F184D" w:rsidP="000F184D">
      <w:pPr>
        <w:jc w:val="both"/>
        <w:rPr>
          <w:rFonts w:ascii="Arial" w:hAnsi="Arial" w:cs="Arial"/>
          <w:sz w:val="22"/>
          <w:szCs w:val="22"/>
          <w:lang w:val="eu-ES"/>
        </w:rPr>
      </w:pPr>
    </w:p>
    <w:p w14:paraId="144CA2FC" w14:textId="342549D4" w:rsidR="000F184D" w:rsidRPr="000F184D" w:rsidRDefault="000F184D" w:rsidP="000F184D">
      <w:pPr>
        <w:jc w:val="both"/>
        <w:rPr>
          <w:rFonts w:ascii="Arial" w:hAnsi="Arial" w:cs="Arial"/>
          <w:sz w:val="22"/>
          <w:szCs w:val="22"/>
          <w:lang w:val="eu-ES"/>
        </w:rPr>
      </w:pPr>
      <w:r w:rsidRPr="000F184D">
        <w:rPr>
          <w:rFonts w:ascii="Arial" w:hAnsi="Arial" w:cs="Arial"/>
          <w:sz w:val="22"/>
          <w:szCs w:val="22"/>
          <w:lang w:val="eu-ES"/>
        </w:rPr>
        <w:t xml:space="preserve">Jarduera hau </w:t>
      </w:r>
      <w:r w:rsidRPr="000F184D">
        <w:rPr>
          <w:rFonts w:ascii="Arial" w:hAnsi="Arial" w:cs="Arial"/>
          <w:b/>
          <w:sz w:val="22"/>
          <w:szCs w:val="22"/>
          <w:lang w:val="eu-ES"/>
        </w:rPr>
        <w:t>Anoetako saneamendua hobetzeko proiektuaren</w:t>
      </w:r>
      <w:r w:rsidRPr="000F184D">
        <w:rPr>
          <w:rFonts w:ascii="Arial" w:hAnsi="Arial" w:cs="Arial"/>
          <w:sz w:val="22"/>
          <w:szCs w:val="22"/>
          <w:lang w:val="eu-ES"/>
        </w:rPr>
        <w:t xml:space="preserve"> barruan kokatzen da. Proiektu horren bidez, errekara isurtzen di</w:t>
      </w:r>
      <w:r>
        <w:rPr>
          <w:rFonts w:ascii="Arial" w:hAnsi="Arial" w:cs="Arial"/>
          <w:sz w:val="22"/>
          <w:szCs w:val="22"/>
          <w:lang w:val="eu-ES"/>
        </w:rPr>
        <w:t>ren</w:t>
      </w:r>
      <w:r w:rsidRPr="000F184D">
        <w:rPr>
          <w:rFonts w:ascii="Arial" w:hAnsi="Arial" w:cs="Arial"/>
          <w:sz w:val="22"/>
          <w:szCs w:val="22"/>
          <w:lang w:val="eu-ES"/>
        </w:rPr>
        <w:t xml:space="preserve"> hondakin-urak bildu eta Loiolako </w:t>
      </w:r>
      <w:proofErr w:type="spellStart"/>
      <w:r w:rsidRPr="000F184D">
        <w:rPr>
          <w:rFonts w:ascii="Arial" w:hAnsi="Arial" w:cs="Arial"/>
          <w:sz w:val="22"/>
          <w:szCs w:val="22"/>
          <w:lang w:val="eu-ES"/>
        </w:rPr>
        <w:t>HU</w:t>
      </w:r>
      <w:r>
        <w:rPr>
          <w:rFonts w:ascii="Arial" w:hAnsi="Arial" w:cs="Arial"/>
          <w:sz w:val="22"/>
          <w:szCs w:val="22"/>
          <w:lang w:val="eu-ES"/>
        </w:rPr>
        <w:t>Ara</w:t>
      </w:r>
      <w:proofErr w:type="spellEnd"/>
      <w:r>
        <w:rPr>
          <w:rFonts w:ascii="Arial" w:hAnsi="Arial" w:cs="Arial"/>
          <w:sz w:val="22"/>
          <w:szCs w:val="22"/>
          <w:lang w:val="eu-ES"/>
        </w:rPr>
        <w:t xml:space="preserve"> bideratu nahi dira. </w:t>
      </w:r>
      <w:r w:rsidRPr="000F184D">
        <w:rPr>
          <w:rFonts w:ascii="Arial" w:hAnsi="Arial" w:cs="Arial"/>
          <w:sz w:val="22"/>
          <w:szCs w:val="22"/>
          <w:lang w:val="eu-ES"/>
        </w:rPr>
        <w:t xml:space="preserve">Gipuzkoako Foru Aldundiak, </w:t>
      </w:r>
      <w:proofErr w:type="spellStart"/>
      <w:r w:rsidRPr="000F184D">
        <w:rPr>
          <w:rFonts w:ascii="Arial" w:hAnsi="Arial" w:cs="Arial"/>
          <w:sz w:val="22"/>
          <w:szCs w:val="22"/>
          <w:lang w:val="eu-ES"/>
        </w:rPr>
        <w:t>Añarbeko</w:t>
      </w:r>
      <w:proofErr w:type="spellEnd"/>
      <w:r w:rsidRPr="000F184D">
        <w:rPr>
          <w:rFonts w:ascii="Arial" w:hAnsi="Arial" w:cs="Arial"/>
          <w:sz w:val="22"/>
          <w:szCs w:val="22"/>
          <w:lang w:val="eu-ES"/>
        </w:rPr>
        <w:t xml:space="preserve"> Urak erakundeak eta </w:t>
      </w:r>
      <w:proofErr w:type="spellStart"/>
      <w:r w:rsidRPr="000F184D">
        <w:rPr>
          <w:rFonts w:ascii="Arial" w:hAnsi="Arial" w:cs="Arial"/>
          <w:sz w:val="22"/>
          <w:szCs w:val="22"/>
          <w:lang w:val="eu-ES"/>
        </w:rPr>
        <w:t>URAk</w:t>
      </w:r>
      <w:proofErr w:type="spellEnd"/>
      <w:r w:rsidRPr="000F184D">
        <w:rPr>
          <w:rFonts w:ascii="Arial" w:hAnsi="Arial" w:cs="Arial"/>
          <w:sz w:val="22"/>
          <w:szCs w:val="22"/>
          <w:lang w:val="eu-ES"/>
        </w:rPr>
        <w:t xml:space="preserve"> ordainduko dute</w:t>
      </w:r>
      <w:r>
        <w:rPr>
          <w:rFonts w:ascii="Arial" w:hAnsi="Arial" w:cs="Arial"/>
          <w:sz w:val="22"/>
          <w:szCs w:val="22"/>
          <w:lang w:val="eu-ES"/>
        </w:rPr>
        <w:t xml:space="preserve"> jarduera</w:t>
      </w:r>
      <w:r w:rsidRPr="000F184D">
        <w:rPr>
          <w:rFonts w:ascii="Arial" w:hAnsi="Arial" w:cs="Arial"/>
          <w:sz w:val="22"/>
          <w:szCs w:val="22"/>
          <w:lang w:val="eu-ES"/>
        </w:rPr>
        <w:t>,</w:t>
      </w:r>
      <w:r>
        <w:rPr>
          <w:rFonts w:ascii="Arial" w:hAnsi="Arial" w:cs="Arial"/>
          <w:sz w:val="22"/>
          <w:szCs w:val="22"/>
          <w:lang w:val="eu-ES"/>
        </w:rPr>
        <w:t xml:space="preserve"> herena erakundeko</w:t>
      </w:r>
      <w:r w:rsidRPr="000F184D">
        <w:rPr>
          <w:rFonts w:ascii="Arial" w:hAnsi="Arial" w:cs="Arial"/>
          <w:sz w:val="22"/>
          <w:szCs w:val="22"/>
          <w:lang w:val="eu-ES"/>
        </w:rPr>
        <w:t xml:space="preserve">. </w:t>
      </w:r>
      <w:proofErr w:type="spellStart"/>
      <w:r w:rsidRPr="000F184D">
        <w:rPr>
          <w:rFonts w:ascii="Arial" w:hAnsi="Arial" w:cs="Arial"/>
          <w:b/>
          <w:sz w:val="22"/>
          <w:szCs w:val="22"/>
          <w:lang w:val="eu-ES"/>
        </w:rPr>
        <w:t>Añarbeko</w:t>
      </w:r>
      <w:proofErr w:type="spellEnd"/>
      <w:r w:rsidRPr="000F184D">
        <w:rPr>
          <w:rFonts w:ascii="Arial" w:hAnsi="Arial" w:cs="Arial"/>
          <w:b/>
          <w:sz w:val="22"/>
          <w:szCs w:val="22"/>
          <w:lang w:val="eu-ES"/>
        </w:rPr>
        <w:t xml:space="preserve"> Ura</w:t>
      </w:r>
      <w:r w:rsidRPr="000F184D">
        <w:rPr>
          <w:rFonts w:ascii="Arial" w:hAnsi="Arial" w:cs="Arial"/>
          <w:sz w:val="22"/>
          <w:szCs w:val="22"/>
          <w:lang w:val="eu-ES"/>
        </w:rPr>
        <w:t xml:space="preserve">k enpresak </w:t>
      </w:r>
      <w:r w:rsidRPr="000F184D">
        <w:rPr>
          <w:rFonts w:ascii="Arial" w:hAnsi="Arial" w:cs="Arial"/>
          <w:b/>
          <w:sz w:val="22"/>
          <w:szCs w:val="22"/>
          <w:lang w:val="eu-ES"/>
        </w:rPr>
        <w:t>idatzi</w:t>
      </w:r>
      <w:r w:rsidRPr="000F184D">
        <w:rPr>
          <w:rFonts w:ascii="Arial" w:hAnsi="Arial" w:cs="Arial"/>
          <w:sz w:val="22"/>
          <w:szCs w:val="22"/>
          <w:lang w:val="eu-ES"/>
        </w:rPr>
        <w:t xml:space="preserve"> du proiektua, eta </w:t>
      </w:r>
      <w:r w:rsidRPr="000F184D">
        <w:rPr>
          <w:rFonts w:ascii="Arial" w:hAnsi="Arial" w:cs="Arial"/>
          <w:b/>
          <w:sz w:val="22"/>
          <w:szCs w:val="22"/>
          <w:lang w:val="eu-ES"/>
        </w:rPr>
        <w:t>URA</w:t>
      </w:r>
      <w:r w:rsidRPr="000F184D">
        <w:rPr>
          <w:rFonts w:ascii="Arial" w:hAnsi="Arial" w:cs="Arial"/>
          <w:sz w:val="22"/>
          <w:szCs w:val="22"/>
          <w:lang w:val="eu-ES"/>
        </w:rPr>
        <w:t xml:space="preserve"> izango da </w:t>
      </w:r>
      <w:r w:rsidRPr="000F184D">
        <w:rPr>
          <w:rFonts w:ascii="Arial" w:hAnsi="Arial" w:cs="Arial"/>
          <w:b/>
          <w:sz w:val="22"/>
          <w:szCs w:val="22"/>
          <w:lang w:val="eu-ES"/>
        </w:rPr>
        <w:t>obrak gauzatuko</w:t>
      </w:r>
      <w:r w:rsidRPr="000F184D">
        <w:rPr>
          <w:rFonts w:ascii="Arial" w:hAnsi="Arial" w:cs="Arial"/>
          <w:sz w:val="22"/>
          <w:szCs w:val="22"/>
          <w:lang w:val="eu-ES"/>
        </w:rPr>
        <w:t xml:space="preserve"> dituena.</w:t>
      </w:r>
    </w:p>
    <w:p w14:paraId="5B156BC5" w14:textId="77777777" w:rsidR="000F184D" w:rsidRPr="000F184D" w:rsidRDefault="000F184D" w:rsidP="000F184D">
      <w:pPr>
        <w:jc w:val="both"/>
        <w:rPr>
          <w:rFonts w:ascii="Arial" w:hAnsi="Arial" w:cs="Arial"/>
          <w:sz w:val="22"/>
          <w:szCs w:val="22"/>
          <w:lang w:val="eu-ES"/>
        </w:rPr>
      </w:pPr>
    </w:p>
    <w:p w14:paraId="73C84A12" w14:textId="2CC237CB" w:rsidR="000F184D" w:rsidRPr="000F184D" w:rsidRDefault="000F184D" w:rsidP="000F184D">
      <w:pPr>
        <w:jc w:val="both"/>
        <w:rPr>
          <w:rFonts w:ascii="Arial" w:hAnsi="Arial" w:cs="Arial"/>
          <w:sz w:val="22"/>
          <w:szCs w:val="22"/>
          <w:lang w:val="eu-ES"/>
        </w:rPr>
      </w:pPr>
      <w:r w:rsidRPr="000F184D">
        <w:rPr>
          <w:rFonts w:ascii="Arial" w:hAnsi="Arial" w:cs="Arial"/>
          <w:sz w:val="22"/>
          <w:szCs w:val="22"/>
          <w:lang w:val="eu-ES"/>
        </w:rPr>
        <w:t>Anoeta erreka A-8 saihesbideko Aieteko tunelaren inguruan hasten da</w:t>
      </w:r>
      <w:r w:rsidR="0035100A">
        <w:rPr>
          <w:rFonts w:ascii="Arial" w:hAnsi="Arial" w:cs="Arial"/>
          <w:sz w:val="22"/>
          <w:szCs w:val="22"/>
          <w:lang w:val="eu-ES"/>
        </w:rPr>
        <w:t>.</w:t>
      </w:r>
      <w:r w:rsidRPr="000F184D">
        <w:rPr>
          <w:rFonts w:ascii="Arial" w:hAnsi="Arial" w:cs="Arial"/>
          <w:sz w:val="22"/>
          <w:szCs w:val="22"/>
          <w:lang w:val="eu-ES"/>
        </w:rPr>
        <w:t xml:space="preserve"> Urumea</w:t>
      </w:r>
      <w:r w:rsidR="0035100A">
        <w:rPr>
          <w:rFonts w:ascii="Arial" w:hAnsi="Arial" w:cs="Arial"/>
          <w:sz w:val="22"/>
          <w:szCs w:val="22"/>
          <w:lang w:val="eu-ES"/>
        </w:rPr>
        <w:t>rekin bat egiten du</w:t>
      </w:r>
      <w:r w:rsidRPr="000F184D">
        <w:rPr>
          <w:rFonts w:ascii="Arial" w:hAnsi="Arial" w:cs="Arial"/>
          <w:sz w:val="22"/>
          <w:szCs w:val="22"/>
          <w:lang w:val="eu-ES"/>
        </w:rPr>
        <w:t xml:space="preserve"> </w:t>
      </w:r>
      <w:r w:rsidR="0035100A" w:rsidRPr="0035100A">
        <w:rPr>
          <w:rFonts w:ascii="Arial" w:hAnsi="Arial" w:cs="Arial"/>
          <w:i/>
          <w:sz w:val="22"/>
          <w:szCs w:val="22"/>
          <w:lang w:val="eu-ES"/>
        </w:rPr>
        <w:t>Hierro</w:t>
      </w:r>
      <w:r w:rsidRPr="000F184D">
        <w:rPr>
          <w:rFonts w:ascii="Arial" w:hAnsi="Arial" w:cs="Arial"/>
          <w:sz w:val="22"/>
          <w:szCs w:val="22"/>
          <w:lang w:val="eu-ES"/>
        </w:rPr>
        <w:t xml:space="preserve"> zubitik </w:t>
      </w:r>
      <w:r w:rsidR="0035100A">
        <w:rPr>
          <w:rFonts w:ascii="Arial" w:hAnsi="Arial" w:cs="Arial"/>
          <w:sz w:val="22"/>
          <w:szCs w:val="22"/>
          <w:lang w:val="eu-ES"/>
        </w:rPr>
        <w:t xml:space="preserve">ibaian </w:t>
      </w:r>
      <w:r w:rsidRPr="000F184D">
        <w:rPr>
          <w:rFonts w:ascii="Arial" w:hAnsi="Arial" w:cs="Arial"/>
          <w:sz w:val="22"/>
          <w:szCs w:val="22"/>
          <w:lang w:val="eu-ES"/>
        </w:rPr>
        <w:t>behera</w:t>
      </w:r>
      <w:r w:rsidR="009C54D2">
        <w:rPr>
          <w:rFonts w:ascii="Arial" w:hAnsi="Arial" w:cs="Arial"/>
          <w:sz w:val="22"/>
          <w:szCs w:val="22"/>
          <w:lang w:val="eu-ES"/>
        </w:rPr>
        <w:t>. I</w:t>
      </w:r>
      <w:r w:rsidRPr="000F184D">
        <w:rPr>
          <w:rFonts w:ascii="Arial" w:hAnsi="Arial" w:cs="Arial"/>
          <w:sz w:val="22"/>
          <w:szCs w:val="22"/>
          <w:lang w:val="eu-ES"/>
        </w:rPr>
        <w:t>bilbide osoa</w:t>
      </w:r>
      <w:r w:rsidR="0035100A">
        <w:rPr>
          <w:rFonts w:ascii="Arial" w:hAnsi="Arial" w:cs="Arial"/>
          <w:sz w:val="22"/>
          <w:szCs w:val="22"/>
          <w:lang w:val="eu-ES"/>
        </w:rPr>
        <w:t xml:space="preserve">n </w:t>
      </w:r>
      <w:proofErr w:type="spellStart"/>
      <w:r w:rsidR="0035100A">
        <w:rPr>
          <w:rFonts w:ascii="Arial" w:hAnsi="Arial" w:cs="Arial"/>
          <w:sz w:val="22"/>
          <w:szCs w:val="22"/>
          <w:lang w:val="eu-ES"/>
        </w:rPr>
        <w:t>ubideratuta</w:t>
      </w:r>
      <w:proofErr w:type="spellEnd"/>
      <w:r w:rsidRPr="000F184D">
        <w:rPr>
          <w:rFonts w:ascii="Arial" w:hAnsi="Arial" w:cs="Arial"/>
          <w:sz w:val="22"/>
          <w:szCs w:val="22"/>
          <w:lang w:val="eu-ES"/>
        </w:rPr>
        <w:t xml:space="preserve">, hiru </w:t>
      </w:r>
      <w:r w:rsidR="0035100A">
        <w:rPr>
          <w:rFonts w:ascii="Arial" w:hAnsi="Arial" w:cs="Arial"/>
          <w:sz w:val="22"/>
          <w:szCs w:val="22"/>
          <w:lang w:val="eu-ES"/>
        </w:rPr>
        <w:t xml:space="preserve">tarte </w:t>
      </w:r>
      <w:r w:rsidRPr="000F184D">
        <w:rPr>
          <w:rFonts w:ascii="Arial" w:hAnsi="Arial" w:cs="Arial"/>
          <w:sz w:val="22"/>
          <w:szCs w:val="22"/>
          <w:lang w:val="eu-ES"/>
        </w:rPr>
        <w:t xml:space="preserve">bereizi </w:t>
      </w:r>
      <w:proofErr w:type="spellStart"/>
      <w:r w:rsidR="0035100A">
        <w:rPr>
          <w:rFonts w:ascii="Arial" w:hAnsi="Arial" w:cs="Arial"/>
          <w:sz w:val="22"/>
          <w:szCs w:val="22"/>
          <w:lang w:val="eu-ES"/>
        </w:rPr>
        <w:t>dakizkioke</w:t>
      </w:r>
      <w:proofErr w:type="spellEnd"/>
      <w:r w:rsidRPr="000F184D">
        <w:rPr>
          <w:rFonts w:ascii="Arial" w:hAnsi="Arial" w:cs="Arial"/>
          <w:sz w:val="22"/>
          <w:szCs w:val="22"/>
          <w:lang w:val="eu-ES"/>
        </w:rPr>
        <w:t>: Aiete-Belodromoa, Anoeta eta Anoeta-Urumea.</w:t>
      </w:r>
      <w:r w:rsidR="0035100A">
        <w:rPr>
          <w:rFonts w:ascii="Arial" w:hAnsi="Arial" w:cs="Arial"/>
          <w:sz w:val="22"/>
          <w:szCs w:val="22"/>
          <w:lang w:val="eu-ES"/>
        </w:rPr>
        <w:t xml:space="preserve"> </w:t>
      </w:r>
      <w:r w:rsidRPr="000F184D">
        <w:rPr>
          <w:rFonts w:ascii="Arial" w:hAnsi="Arial" w:cs="Arial"/>
          <w:sz w:val="22"/>
          <w:szCs w:val="22"/>
          <w:lang w:val="eu-ES"/>
        </w:rPr>
        <w:t>Landa</w:t>
      </w:r>
      <w:r w:rsidR="0035100A">
        <w:rPr>
          <w:rFonts w:ascii="Arial" w:hAnsi="Arial" w:cs="Arial"/>
          <w:sz w:val="22"/>
          <w:szCs w:val="22"/>
          <w:lang w:val="eu-ES"/>
        </w:rPr>
        <w:t xml:space="preserve"> eremu</w:t>
      </w:r>
      <w:r w:rsidRPr="000F184D">
        <w:rPr>
          <w:rFonts w:ascii="Arial" w:hAnsi="Arial" w:cs="Arial"/>
          <w:sz w:val="22"/>
          <w:szCs w:val="22"/>
          <w:lang w:val="eu-ES"/>
        </w:rPr>
        <w:t xml:space="preserve">ko jariatze-urak eta </w:t>
      </w:r>
      <w:proofErr w:type="spellStart"/>
      <w:r w:rsidRPr="000F184D">
        <w:rPr>
          <w:rFonts w:ascii="Arial" w:hAnsi="Arial" w:cs="Arial"/>
          <w:sz w:val="22"/>
          <w:szCs w:val="22"/>
          <w:lang w:val="eu-ES"/>
        </w:rPr>
        <w:t>Puyo</w:t>
      </w:r>
      <w:proofErr w:type="spellEnd"/>
      <w:r w:rsidRPr="000F184D">
        <w:rPr>
          <w:rFonts w:ascii="Arial" w:hAnsi="Arial" w:cs="Arial"/>
          <w:sz w:val="22"/>
          <w:szCs w:val="22"/>
          <w:lang w:val="eu-ES"/>
        </w:rPr>
        <w:t>-Lanberri, Errondo, Miramon, Ospitaleak, Illunbe, Anoeta eta antzeko guneetatik datozen isurketak biltzen ditu. Gainera, jarduketaren xede den zatia estalita dago, eta Aieteko tunelaren eta belodromoaren artean — saihesbidearen azpitik — igarotzen da, kirol-eremu osoa zeharkatuz, Urumea ibaia</w:t>
      </w:r>
      <w:r w:rsidR="0035100A">
        <w:rPr>
          <w:rFonts w:ascii="Arial" w:hAnsi="Arial" w:cs="Arial"/>
          <w:sz w:val="22"/>
          <w:szCs w:val="22"/>
          <w:lang w:val="eu-ES"/>
        </w:rPr>
        <w:t>rekin bat egiteko.</w:t>
      </w:r>
    </w:p>
    <w:p w14:paraId="0428D549" w14:textId="77777777" w:rsidR="000F184D" w:rsidRPr="000F184D" w:rsidRDefault="000F184D" w:rsidP="000F184D">
      <w:pPr>
        <w:jc w:val="both"/>
        <w:rPr>
          <w:rFonts w:ascii="Arial" w:hAnsi="Arial" w:cs="Arial"/>
          <w:sz w:val="22"/>
          <w:szCs w:val="22"/>
          <w:lang w:val="eu-ES"/>
        </w:rPr>
      </w:pPr>
    </w:p>
    <w:p w14:paraId="06253388" w14:textId="4D5DCD07" w:rsidR="000F184D" w:rsidRPr="000F184D" w:rsidRDefault="000F184D" w:rsidP="000F184D">
      <w:pPr>
        <w:jc w:val="both"/>
        <w:rPr>
          <w:rFonts w:ascii="Arial" w:hAnsi="Arial" w:cs="Arial"/>
          <w:sz w:val="22"/>
          <w:szCs w:val="22"/>
          <w:lang w:val="eu-ES"/>
        </w:rPr>
      </w:pPr>
      <w:r w:rsidRPr="000F184D">
        <w:rPr>
          <w:rFonts w:ascii="Arial" w:hAnsi="Arial" w:cs="Arial"/>
          <w:sz w:val="22"/>
          <w:szCs w:val="22"/>
          <w:lang w:val="eu-ES"/>
        </w:rPr>
        <w:t xml:space="preserve">Arazo hori arintzeko, Donostiako Anoeta aldeko saneamendu-proiektuaren lehen fasea lizitatu da. Proiektu honek kolektore-sare bat barne hartzen du Anoetako errekastora isurtzen duten hondakin-urak hartzeko, Anoetako kirol-guneko puntu batean kontzentratzeko (Paco </w:t>
      </w:r>
      <w:proofErr w:type="spellStart"/>
      <w:r w:rsidRPr="000F184D">
        <w:rPr>
          <w:rFonts w:ascii="Arial" w:hAnsi="Arial" w:cs="Arial"/>
          <w:sz w:val="22"/>
          <w:szCs w:val="22"/>
          <w:lang w:val="eu-ES"/>
        </w:rPr>
        <w:t>Yoldi</w:t>
      </w:r>
      <w:proofErr w:type="spellEnd"/>
      <w:r w:rsidRPr="000F184D">
        <w:rPr>
          <w:rFonts w:ascii="Arial" w:hAnsi="Arial" w:cs="Arial"/>
          <w:sz w:val="22"/>
          <w:szCs w:val="22"/>
          <w:lang w:val="eu-ES"/>
        </w:rPr>
        <w:t xml:space="preserve"> igerilekuen ondoan) eta Loiolako </w:t>
      </w:r>
      <w:proofErr w:type="spellStart"/>
      <w:r w:rsidRPr="000F184D">
        <w:rPr>
          <w:rFonts w:ascii="Arial" w:hAnsi="Arial" w:cs="Arial"/>
          <w:sz w:val="22"/>
          <w:szCs w:val="22"/>
          <w:lang w:val="eu-ES"/>
        </w:rPr>
        <w:t>HUAra</w:t>
      </w:r>
      <w:proofErr w:type="spellEnd"/>
      <w:r w:rsidRPr="000F184D">
        <w:rPr>
          <w:rFonts w:ascii="Arial" w:hAnsi="Arial" w:cs="Arial"/>
          <w:sz w:val="22"/>
          <w:szCs w:val="22"/>
          <w:lang w:val="eu-ES"/>
        </w:rPr>
        <w:t xml:space="preserve"> </w:t>
      </w:r>
      <w:r w:rsidR="009C54D2">
        <w:rPr>
          <w:rFonts w:ascii="Arial" w:hAnsi="Arial" w:cs="Arial"/>
          <w:sz w:val="22"/>
          <w:szCs w:val="22"/>
          <w:lang w:val="eu-ES"/>
        </w:rPr>
        <w:t>bideratzeko</w:t>
      </w:r>
      <w:r w:rsidRPr="000F184D">
        <w:rPr>
          <w:rFonts w:ascii="Arial" w:hAnsi="Arial" w:cs="Arial"/>
          <w:sz w:val="22"/>
          <w:szCs w:val="22"/>
          <w:lang w:val="eu-ES"/>
        </w:rPr>
        <w:t>.</w:t>
      </w:r>
    </w:p>
    <w:p w14:paraId="5C36A59F" w14:textId="77777777" w:rsidR="000F184D" w:rsidRPr="000F184D" w:rsidRDefault="000F184D" w:rsidP="000F184D">
      <w:pPr>
        <w:jc w:val="both"/>
        <w:rPr>
          <w:rFonts w:ascii="Arial" w:hAnsi="Arial" w:cs="Arial"/>
          <w:sz w:val="22"/>
          <w:szCs w:val="22"/>
          <w:lang w:val="eu-ES"/>
        </w:rPr>
      </w:pPr>
    </w:p>
    <w:p w14:paraId="377CADF6" w14:textId="7428270C" w:rsidR="000F184D" w:rsidRPr="000F184D" w:rsidRDefault="000F184D" w:rsidP="000F184D">
      <w:pPr>
        <w:jc w:val="both"/>
        <w:rPr>
          <w:rFonts w:ascii="Arial" w:hAnsi="Arial" w:cs="Arial"/>
          <w:sz w:val="22"/>
          <w:szCs w:val="22"/>
          <w:lang w:val="eu-ES"/>
        </w:rPr>
      </w:pPr>
      <w:r w:rsidRPr="000F184D">
        <w:rPr>
          <w:rFonts w:ascii="Arial" w:hAnsi="Arial" w:cs="Arial"/>
          <w:sz w:val="22"/>
          <w:szCs w:val="22"/>
          <w:lang w:val="eu-ES"/>
        </w:rPr>
        <w:t xml:space="preserve">Orain lizitatzen diren obrak bereziki </w:t>
      </w:r>
      <w:r w:rsidR="009C54D2">
        <w:rPr>
          <w:rFonts w:ascii="Arial" w:hAnsi="Arial" w:cs="Arial"/>
          <w:sz w:val="22"/>
          <w:szCs w:val="22"/>
          <w:lang w:val="eu-ES"/>
        </w:rPr>
        <w:t xml:space="preserve">nabarmenak </w:t>
      </w:r>
      <w:r w:rsidRPr="000F184D">
        <w:rPr>
          <w:rFonts w:ascii="Arial" w:hAnsi="Arial" w:cs="Arial"/>
          <w:sz w:val="22"/>
          <w:szCs w:val="22"/>
          <w:lang w:val="eu-ES"/>
        </w:rPr>
        <w:t xml:space="preserve">dira </w:t>
      </w:r>
      <w:r w:rsidRPr="0025787E">
        <w:rPr>
          <w:rFonts w:ascii="Arial" w:hAnsi="Arial" w:cs="Arial"/>
          <w:b/>
          <w:sz w:val="22"/>
          <w:szCs w:val="22"/>
          <w:lang w:val="eu-ES"/>
        </w:rPr>
        <w:t>Anoetako saneamendua konpontzeko egin beharreko jarduketa</w:t>
      </w:r>
      <w:r w:rsidRPr="000F184D">
        <w:rPr>
          <w:rFonts w:ascii="Arial" w:hAnsi="Arial" w:cs="Arial"/>
          <w:sz w:val="22"/>
          <w:szCs w:val="22"/>
          <w:lang w:val="eu-ES"/>
        </w:rPr>
        <w:t xml:space="preserve"> guztien barruan: Anoetako kirol-eremuko putzu batean</w:t>
      </w:r>
      <w:r w:rsidR="009C54D2">
        <w:rPr>
          <w:rFonts w:ascii="Arial" w:hAnsi="Arial" w:cs="Arial"/>
          <w:sz w:val="22"/>
          <w:szCs w:val="22"/>
          <w:lang w:val="eu-ES"/>
        </w:rPr>
        <w:t xml:space="preserve"> hasiko den</w:t>
      </w:r>
      <w:r w:rsidRPr="000F184D">
        <w:rPr>
          <w:rFonts w:ascii="Arial" w:hAnsi="Arial" w:cs="Arial"/>
          <w:sz w:val="22"/>
          <w:szCs w:val="22"/>
          <w:lang w:val="eu-ES"/>
        </w:rPr>
        <w:t xml:space="preserve"> tinkatze bat </w:t>
      </w:r>
      <w:r w:rsidR="009C54D2">
        <w:rPr>
          <w:rFonts w:ascii="Arial" w:hAnsi="Arial" w:cs="Arial"/>
          <w:sz w:val="22"/>
          <w:szCs w:val="22"/>
          <w:lang w:val="eu-ES"/>
        </w:rPr>
        <w:t xml:space="preserve">(lurpeko galeria bat) </w:t>
      </w:r>
      <w:r w:rsidRPr="000F184D">
        <w:rPr>
          <w:rFonts w:ascii="Arial" w:hAnsi="Arial" w:cs="Arial"/>
          <w:sz w:val="22"/>
          <w:szCs w:val="22"/>
          <w:lang w:val="eu-ES"/>
        </w:rPr>
        <w:t>egitea</w:t>
      </w:r>
      <w:r w:rsidR="009C54D2">
        <w:rPr>
          <w:rFonts w:ascii="Arial" w:hAnsi="Arial" w:cs="Arial"/>
          <w:sz w:val="22"/>
          <w:szCs w:val="22"/>
          <w:lang w:val="eu-ES"/>
        </w:rPr>
        <w:t xml:space="preserve">n datza, </w:t>
      </w:r>
      <w:r w:rsidRPr="000F184D">
        <w:rPr>
          <w:rFonts w:ascii="Arial" w:hAnsi="Arial" w:cs="Arial"/>
          <w:sz w:val="22"/>
          <w:szCs w:val="22"/>
          <w:lang w:val="eu-ES"/>
        </w:rPr>
        <w:t xml:space="preserve"> Loiolako </w:t>
      </w:r>
      <w:proofErr w:type="spellStart"/>
      <w:r w:rsidRPr="000F184D">
        <w:rPr>
          <w:rFonts w:ascii="Arial" w:hAnsi="Arial" w:cs="Arial"/>
          <w:sz w:val="22"/>
          <w:szCs w:val="22"/>
          <w:lang w:val="eu-ES"/>
        </w:rPr>
        <w:t>HUAren</w:t>
      </w:r>
      <w:proofErr w:type="spellEnd"/>
      <w:r w:rsidRPr="000F184D">
        <w:rPr>
          <w:rFonts w:ascii="Arial" w:hAnsi="Arial" w:cs="Arial"/>
          <w:sz w:val="22"/>
          <w:szCs w:val="22"/>
          <w:lang w:val="eu-ES"/>
        </w:rPr>
        <w:t xml:space="preserve"> instalazioetan dagoen beste putzu batean bukat</w:t>
      </w:r>
      <w:r w:rsidR="009C54D2">
        <w:rPr>
          <w:rFonts w:ascii="Arial" w:hAnsi="Arial" w:cs="Arial"/>
          <w:sz w:val="22"/>
          <w:szCs w:val="22"/>
          <w:lang w:val="eu-ES"/>
        </w:rPr>
        <w:t>zekoa dena</w:t>
      </w:r>
      <w:r w:rsidRPr="000F184D">
        <w:rPr>
          <w:rFonts w:ascii="Arial" w:hAnsi="Arial" w:cs="Arial"/>
          <w:sz w:val="22"/>
          <w:szCs w:val="22"/>
          <w:lang w:val="eu-ES"/>
        </w:rPr>
        <w:t xml:space="preserve"> (iritsiera-obraren eraikinaren </w:t>
      </w:r>
      <w:proofErr w:type="spellStart"/>
      <w:r w:rsidRPr="000F184D">
        <w:rPr>
          <w:rFonts w:ascii="Arial" w:hAnsi="Arial" w:cs="Arial"/>
          <w:sz w:val="22"/>
          <w:szCs w:val="22"/>
          <w:lang w:val="eu-ES"/>
        </w:rPr>
        <w:t>aurreputzuan</w:t>
      </w:r>
      <w:proofErr w:type="spellEnd"/>
      <w:r w:rsidRPr="000F184D">
        <w:rPr>
          <w:rFonts w:ascii="Arial" w:hAnsi="Arial" w:cs="Arial"/>
          <w:sz w:val="22"/>
          <w:szCs w:val="22"/>
          <w:lang w:val="eu-ES"/>
        </w:rPr>
        <w:t xml:space="preserve">). </w:t>
      </w:r>
      <w:r w:rsidR="009C54D2">
        <w:rPr>
          <w:rFonts w:ascii="Arial" w:hAnsi="Arial" w:cs="Arial"/>
          <w:sz w:val="22"/>
          <w:szCs w:val="22"/>
          <w:lang w:val="eu-ES"/>
        </w:rPr>
        <w:t>Tinkatzea m</w:t>
      </w:r>
      <w:r w:rsidRPr="000F184D">
        <w:rPr>
          <w:rFonts w:ascii="Arial" w:hAnsi="Arial" w:cs="Arial"/>
          <w:sz w:val="22"/>
          <w:szCs w:val="22"/>
          <w:lang w:val="eu-ES"/>
        </w:rPr>
        <w:t>alda txiki bat</w:t>
      </w:r>
      <w:r w:rsidR="009C54D2">
        <w:rPr>
          <w:rFonts w:ascii="Arial" w:hAnsi="Arial" w:cs="Arial"/>
          <w:sz w:val="22"/>
          <w:szCs w:val="22"/>
          <w:lang w:val="eu-ES"/>
        </w:rPr>
        <w:t>ekin egin beharko da</w:t>
      </w:r>
      <w:r w:rsidRPr="000F184D">
        <w:rPr>
          <w:rFonts w:ascii="Arial" w:hAnsi="Arial" w:cs="Arial"/>
          <w:sz w:val="22"/>
          <w:szCs w:val="22"/>
          <w:lang w:val="eu-ES"/>
        </w:rPr>
        <w:t>, k</w:t>
      </w:r>
      <w:r w:rsidR="009C54D2">
        <w:rPr>
          <w:rFonts w:ascii="Arial" w:hAnsi="Arial" w:cs="Arial"/>
          <w:sz w:val="22"/>
          <w:szCs w:val="22"/>
          <w:lang w:val="eu-ES"/>
        </w:rPr>
        <w:t>oten arteko aldea dela-</w:t>
      </w:r>
      <w:r w:rsidRPr="000F184D">
        <w:rPr>
          <w:rFonts w:ascii="Arial" w:hAnsi="Arial" w:cs="Arial"/>
          <w:sz w:val="22"/>
          <w:szCs w:val="22"/>
          <w:lang w:val="eu-ES"/>
        </w:rPr>
        <w:t>eta</w:t>
      </w:r>
      <w:r w:rsidR="009C54D2">
        <w:rPr>
          <w:rFonts w:ascii="Arial" w:hAnsi="Arial" w:cs="Arial"/>
          <w:sz w:val="22"/>
          <w:szCs w:val="22"/>
          <w:lang w:val="eu-ES"/>
        </w:rPr>
        <w:t>:</w:t>
      </w:r>
      <w:r w:rsidRPr="000F184D">
        <w:rPr>
          <w:rFonts w:ascii="Arial" w:hAnsi="Arial" w:cs="Arial"/>
          <w:sz w:val="22"/>
          <w:szCs w:val="22"/>
          <w:lang w:val="eu-ES"/>
        </w:rPr>
        <w:t xml:space="preserve"> </w:t>
      </w:r>
      <w:proofErr w:type="spellStart"/>
      <w:r w:rsidRPr="0025787E">
        <w:rPr>
          <w:rFonts w:ascii="Arial" w:hAnsi="Arial" w:cs="Arial"/>
          <w:b/>
          <w:sz w:val="22"/>
          <w:szCs w:val="22"/>
          <w:lang w:val="eu-ES"/>
        </w:rPr>
        <w:t>Zorroagako</w:t>
      </w:r>
      <w:proofErr w:type="spellEnd"/>
      <w:r w:rsidRPr="0025787E">
        <w:rPr>
          <w:rFonts w:ascii="Arial" w:hAnsi="Arial" w:cs="Arial"/>
          <w:b/>
          <w:sz w:val="22"/>
          <w:szCs w:val="22"/>
          <w:lang w:val="eu-ES"/>
        </w:rPr>
        <w:t xml:space="preserve"> muinoko</w:t>
      </w:r>
      <w:r w:rsidRPr="000F184D">
        <w:rPr>
          <w:rFonts w:ascii="Arial" w:hAnsi="Arial" w:cs="Arial"/>
          <w:sz w:val="22"/>
          <w:szCs w:val="22"/>
          <w:lang w:val="eu-ES"/>
        </w:rPr>
        <w:t xml:space="preserve"> </w:t>
      </w:r>
      <w:r w:rsidRPr="0025787E">
        <w:rPr>
          <w:rFonts w:ascii="Arial" w:hAnsi="Arial" w:cs="Arial"/>
          <w:b/>
          <w:sz w:val="22"/>
          <w:szCs w:val="22"/>
          <w:lang w:val="eu-ES"/>
        </w:rPr>
        <w:t>substratu harritsuan</w:t>
      </w:r>
      <w:r w:rsidRPr="000F184D">
        <w:rPr>
          <w:rFonts w:ascii="Arial" w:hAnsi="Arial" w:cs="Arial"/>
          <w:sz w:val="22"/>
          <w:szCs w:val="22"/>
          <w:lang w:val="eu-ES"/>
        </w:rPr>
        <w:t xml:space="preserve"> zehar</w:t>
      </w:r>
      <w:r w:rsidR="009C54D2">
        <w:rPr>
          <w:rFonts w:ascii="Arial" w:hAnsi="Arial" w:cs="Arial"/>
          <w:sz w:val="22"/>
          <w:szCs w:val="22"/>
          <w:lang w:val="eu-ES"/>
        </w:rPr>
        <w:t xml:space="preserve">, </w:t>
      </w:r>
      <w:r w:rsidRPr="000F184D">
        <w:rPr>
          <w:rFonts w:ascii="Arial" w:hAnsi="Arial" w:cs="Arial"/>
          <w:sz w:val="22"/>
          <w:szCs w:val="22"/>
          <w:lang w:val="eu-ES"/>
        </w:rPr>
        <w:t xml:space="preserve">hormigoi </w:t>
      </w:r>
      <w:proofErr w:type="spellStart"/>
      <w:r w:rsidRPr="000F184D">
        <w:rPr>
          <w:rFonts w:ascii="Arial" w:hAnsi="Arial" w:cs="Arial"/>
          <w:sz w:val="22"/>
          <w:szCs w:val="22"/>
          <w:lang w:val="eu-ES"/>
        </w:rPr>
        <w:t>armatuzko</w:t>
      </w:r>
      <w:proofErr w:type="spellEnd"/>
      <w:r w:rsidRPr="000F184D">
        <w:rPr>
          <w:rFonts w:ascii="Arial" w:hAnsi="Arial" w:cs="Arial"/>
          <w:sz w:val="22"/>
          <w:szCs w:val="22"/>
          <w:lang w:val="eu-ES"/>
        </w:rPr>
        <w:t xml:space="preserve"> eta </w:t>
      </w:r>
      <w:r w:rsidRPr="0025787E">
        <w:rPr>
          <w:rFonts w:ascii="Arial" w:hAnsi="Arial" w:cs="Arial"/>
          <w:b/>
          <w:sz w:val="22"/>
          <w:szCs w:val="22"/>
          <w:lang w:val="eu-ES"/>
        </w:rPr>
        <w:t>1600mm-ko diametroko</w:t>
      </w:r>
      <w:r w:rsidRPr="000F184D">
        <w:rPr>
          <w:rFonts w:ascii="Arial" w:hAnsi="Arial" w:cs="Arial"/>
          <w:sz w:val="22"/>
          <w:szCs w:val="22"/>
          <w:lang w:val="eu-ES"/>
        </w:rPr>
        <w:t xml:space="preserve"> galeria </w:t>
      </w:r>
      <w:proofErr w:type="spellStart"/>
      <w:r w:rsidRPr="000F184D">
        <w:rPr>
          <w:rFonts w:ascii="Arial" w:hAnsi="Arial" w:cs="Arial"/>
          <w:sz w:val="22"/>
          <w:szCs w:val="22"/>
          <w:lang w:val="eu-ES"/>
        </w:rPr>
        <w:t>bisitagarri</w:t>
      </w:r>
      <w:proofErr w:type="spellEnd"/>
      <w:r w:rsidRPr="000F184D">
        <w:rPr>
          <w:rFonts w:ascii="Arial" w:hAnsi="Arial" w:cs="Arial"/>
          <w:sz w:val="22"/>
          <w:szCs w:val="22"/>
          <w:lang w:val="eu-ES"/>
        </w:rPr>
        <w:t xml:space="preserve"> bat sortzeko, barruan </w:t>
      </w:r>
      <w:r w:rsidRPr="0025787E">
        <w:rPr>
          <w:rFonts w:ascii="Arial" w:hAnsi="Arial" w:cs="Arial"/>
          <w:b/>
          <w:sz w:val="22"/>
          <w:szCs w:val="22"/>
          <w:lang w:val="eu-ES"/>
        </w:rPr>
        <w:t>600mm-ko diametroko saneamendu-eroanbidea</w:t>
      </w:r>
      <w:r w:rsidRPr="000F184D">
        <w:rPr>
          <w:rFonts w:ascii="Arial" w:hAnsi="Arial" w:cs="Arial"/>
          <w:sz w:val="22"/>
          <w:szCs w:val="22"/>
          <w:lang w:val="eu-ES"/>
        </w:rPr>
        <w:t xml:space="preserve"> izango duena.</w:t>
      </w:r>
    </w:p>
    <w:p w14:paraId="452A911B" w14:textId="77777777" w:rsidR="000F184D" w:rsidRPr="000F184D" w:rsidRDefault="000F184D" w:rsidP="000F184D">
      <w:pPr>
        <w:jc w:val="both"/>
        <w:rPr>
          <w:rFonts w:ascii="Arial" w:hAnsi="Arial" w:cs="Arial"/>
          <w:sz w:val="22"/>
          <w:szCs w:val="22"/>
          <w:lang w:val="eu-ES"/>
        </w:rPr>
      </w:pPr>
    </w:p>
    <w:p w14:paraId="08F87022" w14:textId="128ADC0A" w:rsidR="000F184D" w:rsidRPr="000F184D" w:rsidRDefault="000F184D" w:rsidP="000F184D">
      <w:pPr>
        <w:jc w:val="both"/>
        <w:rPr>
          <w:rFonts w:ascii="Arial" w:hAnsi="Arial" w:cs="Arial"/>
          <w:sz w:val="22"/>
          <w:szCs w:val="22"/>
          <w:lang w:val="eu-ES"/>
        </w:rPr>
      </w:pPr>
      <w:r w:rsidRPr="000F184D">
        <w:rPr>
          <w:rFonts w:ascii="Arial" w:hAnsi="Arial" w:cs="Arial"/>
          <w:sz w:val="22"/>
          <w:szCs w:val="22"/>
          <w:lang w:val="eu-ES"/>
        </w:rPr>
        <w:t xml:space="preserve">Putzuak beharrezkoak dira </w:t>
      </w:r>
      <w:r w:rsidR="009C54D2">
        <w:rPr>
          <w:rFonts w:ascii="Arial" w:hAnsi="Arial" w:cs="Arial"/>
          <w:sz w:val="22"/>
          <w:szCs w:val="22"/>
          <w:lang w:val="eu-ES"/>
        </w:rPr>
        <w:t>lanak</w:t>
      </w:r>
      <w:r w:rsidRPr="000F184D">
        <w:rPr>
          <w:rFonts w:ascii="Arial" w:hAnsi="Arial" w:cs="Arial"/>
          <w:sz w:val="22"/>
          <w:szCs w:val="22"/>
          <w:lang w:val="eu-ES"/>
        </w:rPr>
        <w:t xml:space="preserve"> </w:t>
      </w:r>
      <w:r w:rsidR="009C54D2">
        <w:rPr>
          <w:rFonts w:ascii="Arial" w:hAnsi="Arial" w:cs="Arial"/>
          <w:sz w:val="22"/>
          <w:szCs w:val="22"/>
          <w:lang w:val="eu-ES"/>
        </w:rPr>
        <w:t>egikaritu ahal izateko</w:t>
      </w:r>
      <w:r w:rsidRPr="000F184D">
        <w:rPr>
          <w:rFonts w:ascii="Arial" w:hAnsi="Arial" w:cs="Arial"/>
          <w:sz w:val="22"/>
          <w:szCs w:val="22"/>
          <w:lang w:val="eu-ES"/>
        </w:rPr>
        <w:t xml:space="preserve">, </w:t>
      </w:r>
      <w:r w:rsidR="009C54D2">
        <w:rPr>
          <w:rFonts w:ascii="Arial" w:hAnsi="Arial" w:cs="Arial"/>
          <w:sz w:val="22"/>
          <w:szCs w:val="22"/>
          <w:lang w:val="eu-ES"/>
        </w:rPr>
        <w:t xml:space="preserve">zein </w:t>
      </w:r>
      <w:r w:rsidRPr="000F184D">
        <w:rPr>
          <w:rFonts w:ascii="Arial" w:hAnsi="Arial" w:cs="Arial"/>
          <w:sz w:val="22"/>
          <w:szCs w:val="22"/>
          <w:lang w:val="eu-ES"/>
        </w:rPr>
        <w:t>behin obra amaituta, galeria eta saneamendu-kolektorea kontrolatzeko eta mantentzeko.</w:t>
      </w:r>
      <w:r w:rsidR="009C54D2">
        <w:rPr>
          <w:rFonts w:ascii="Arial" w:hAnsi="Arial" w:cs="Arial"/>
          <w:sz w:val="22"/>
          <w:szCs w:val="22"/>
          <w:lang w:val="eu-ES"/>
        </w:rPr>
        <w:t xml:space="preserve"> </w:t>
      </w:r>
      <w:r w:rsidRPr="000F184D">
        <w:rPr>
          <w:rFonts w:ascii="Arial" w:hAnsi="Arial" w:cs="Arial"/>
          <w:sz w:val="22"/>
          <w:szCs w:val="22"/>
          <w:lang w:val="eu-ES"/>
        </w:rPr>
        <w:t xml:space="preserve">Anoetako saneamenduaren </w:t>
      </w:r>
      <w:r w:rsidRPr="000F184D">
        <w:rPr>
          <w:rFonts w:ascii="Arial" w:hAnsi="Arial" w:cs="Arial"/>
          <w:sz w:val="22"/>
          <w:szCs w:val="22"/>
          <w:lang w:val="eu-ES"/>
        </w:rPr>
        <w:lastRenderedPageBreak/>
        <w:t xml:space="preserve">ondorengo faseak gauzatu ondoren, Anoetako putzu hori </w:t>
      </w:r>
      <w:r w:rsidR="009C54D2">
        <w:rPr>
          <w:rFonts w:ascii="Arial" w:hAnsi="Arial" w:cs="Arial"/>
          <w:sz w:val="22"/>
          <w:szCs w:val="22"/>
          <w:lang w:val="eu-ES"/>
        </w:rPr>
        <w:t xml:space="preserve">hondakin urak </w:t>
      </w:r>
      <w:r w:rsidRPr="000F184D">
        <w:rPr>
          <w:rFonts w:ascii="Arial" w:hAnsi="Arial" w:cs="Arial"/>
          <w:sz w:val="22"/>
          <w:szCs w:val="22"/>
          <w:lang w:val="eu-ES"/>
        </w:rPr>
        <w:t>biltzeko putzu gisa eratzea aurreikusten da, kolektoreek eta ondorengo faseetan egingo diren adarrek bat egin dezaten.</w:t>
      </w:r>
    </w:p>
    <w:p w14:paraId="1865FE22" w14:textId="1BD31CFF" w:rsidR="000F184D" w:rsidRPr="000F184D" w:rsidRDefault="000F184D" w:rsidP="000F184D">
      <w:pPr>
        <w:jc w:val="both"/>
        <w:rPr>
          <w:rFonts w:ascii="Arial" w:hAnsi="Arial" w:cs="Arial"/>
          <w:sz w:val="22"/>
          <w:szCs w:val="22"/>
          <w:lang w:val="eu-ES"/>
        </w:rPr>
      </w:pPr>
    </w:p>
    <w:p w14:paraId="0D0C106C" w14:textId="22DEB20A" w:rsidR="000F184D" w:rsidRPr="00640796" w:rsidRDefault="000F184D" w:rsidP="000F184D">
      <w:pPr>
        <w:jc w:val="both"/>
        <w:rPr>
          <w:rFonts w:ascii="Arial" w:hAnsi="Arial" w:cs="Arial"/>
          <w:sz w:val="22"/>
          <w:szCs w:val="22"/>
          <w:lang w:val="eu-ES"/>
        </w:rPr>
      </w:pPr>
    </w:p>
    <w:p w14:paraId="5460E2F4" w14:textId="59FA720A" w:rsidR="000F184D" w:rsidRPr="000F184D" w:rsidRDefault="000F184D" w:rsidP="000F184D">
      <w:pPr>
        <w:ind w:left="7090"/>
        <w:jc w:val="both"/>
        <w:rPr>
          <w:rFonts w:ascii="Arial" w:hAnsi="Arial" w:cs="Arial"/>
          <w:b/>
          <w:sz w:val="22"/>
          <w:szCs w:val="22"/>
        </w:rPr>
      </w:pPr>
      <w:r w:rsidRPr="000F184D">
        <w:rPr>
          <w:rFonts w:ascii="Arial" w:hAnsi="Arial" w:cs="Arial"/>
          <w:b/>
          <w:sz w:val="22"/>
          <w:szCs w:val="22"/>
        </w:rPr>
        <w:t>2021.12.17.</w:t>
      </w:r>
    </w:p>
    <w:p w14:paraId="36781755" w14:textId="3823DCF7" w:rsidR="000F184D" w:rsidRDefault="000F184D" w:rsidP="000F184D">
      <w:pPr>
        <w:jc w:val="both"/>
        <w:rPr>
          <w:rFonts w:ascii="Arial" w:hAnsi="Arial" w:cs="Arial"/>
          <w:sz w:val="22"/>
          <w:szCs w:val="22"/>
        </w:rPr>
      </w:pPr>
    </w:p>
    <w:p w14:paraId="52E0B557" w14:textId="11999AA2" w:rsidR="000F184D" w:rsidRDefault="000F184D" w:rsidP="000F184D">
      <w:pPr>
        <w:jc w:val="both"/>
        <w:rPr>
          <w:rFonts w:ascii="Arial" w:hAnsi="Arial" w:cs="Arial"/>
          <w:sz w:val="22"/>
          <w:szCs w:val="22"/>
        </w:rPr>
      </w:pPr>
    </w:p>
    <w:p w14:paraId="4CCDEC07" w14:textId="77777777" w:rsidR="000F184D" w:rsidRDefault="000F184D" w:rsidP="000F184D">
      <w:pPr>
        <w:jc w:val="both"/>
        <w:rPr>
          <w:rFonts w:ascii="Arial" w:hAnsi="Arial" w:cs="Arial"/>
          <w:sz w:val="22"/>
          <w:szCs w:val="22"/>
        </w:rPr>
      </w:pPr>
    </w:p>
    <w:p w14:paraId="3D9B65B1" w14:textId="16462D6C" w:rsidR="000F184D" w:rsidRDefault="000F184D" w:rsidP="000F184D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1D494B39" wp14:editId="1FD78C05">
            <wp:extent cx="2124075" cy="295275"/>
            <wp:effectExtent l="0" t="0" r="9525" b="9525"/>
            <wp:docPr id="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D27A1" w14:textId="77777777" w:rsidR="000F184D" w:rsidRPr="00061AC3" w:rsidRDefault="000F184D" w:rsidP="000F184D">
      <w:pPr>
        <w:jc w:val="both"/>
        <w:rPr>
          <w:rFonts w:ascii="Arial" w:hAnsi="Arial" w:cs="Arial"/>
          <w:sz w:val="22"/>
          <w:szCs w:val="22"/>
        </w:rPr>
      </w:pPr>
    </w:p>
    <w:p w14:paraId="033E7359" w14:textId="77777777" w:rsidR="000F184D" w:rsidRDefault="000F184D" w:rsidP="000F184D">
      <w:pPr>
        <w:jc w:val="both"/>
        <w:rPr>
          <w:rFonts w:ascii="Arial" w:hAnsi="Arial" w:cs="Arial"/>
          <w:sz w:val="22"/>
          <w:szCs w:val="22"/>
        </w:rPr>
      </w:pPr>
    </w:p>
    <w:p w14:paraId="7F2A0429" w14:textId="294FAC0F" w:rsidR="000F184D" w:rsidRDefault="000F184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6551FAE7" w14:textId="200517CC" w:rsidR="00061AC3" w:rsidRDefault="00061AC3" w:rsidP="00D616B6">
      <w:pPr>
        <w:jc w:val="both"/>
        <w:rPr>
          <w:rFonts w:ascii="Arial" w:hAnsi="Arial" w:cs="Arial"/>
          <w:b/>
          <w:sz w:val="40"/>
          <w:szCs w:val="40"/>
        </w:rPr>
      </w:pPr>
      <w:r w:rsidRPr="00061AC3">
        <w:rPr>
          <w:rFonts w:ascii="Arial" w:hAnsi="Arial" w:cs="Arial"/>
          <w:b/>
          <w:sz w:val="40"/>
          <w:szCs w:val="40"/>
        </w:rPr>
        <w:lastRenderedPageBreak/>
        <w:t>URA licita la</w:t>
      </w:r>
      <w:r w:rsidR="00970CD5">
        <w:rPr>
          <w:rFonts w:ascii="Arial" w:hAnsi="Arial" w:cs="Arial"/>
          <w:b/>
          <w:sz w:val="40"/>
          <w:szCs w:val="40"/>
        </w:rPr>
        <w:t xml:space="preserve"> fase I de las</w:t>
      </w:r>
      <w:r w:rsidRPr="00061AC3">
        <w:rPr>
          <w:rFonts w:ascii="Arial" w:hAnsi="Arial" w:cs="Arial"/>
          <w:b/>
          <w:sz w:val="40"/>
          <w:szCs w:val="40"/>
        </w:rPr>
        <w:t xml:space="preserve"> obras de saneamiento de </w:t>
      </w:r>
      <w:r>
        <w:rPr>
          <w:rFonts w:ascii="Arial" w:hAnsi="Arial" w:cs="Arial"/>
          <w:b/>
          <w:sz w:val="40"/>
          <w:szCs w:val="40"/>
        </w:rPr>
        <w:t xml:space="preserve">la regata </w:t>
      </w:r>
      <w:proofErr w:type="spellStart"/>
      <w:r w:rsidRPr="00061AC3">
        <w:rPr>
          <w:rFonts w:ascii="Arial" w:hAnsi="Arial" w:cs="Arial"/>
          <w:b/>
          <w:sz w:val="40"/>
          <w:szCs w:val="40"/>
        </w:rPr>
        <w:t>Anoeta</w:t>
      </w:r>
      <w:proofErr w:type="spellEnd"/>
      <w:r w:rsidRPr="00061AC3">
        <w:rPr>
          <w:rFonts w:ascii="Arial" w:hAnsi="Arial" w:cs="Arial"/>
          <w:b/>
          <w:sz w:val="40"/>
          <w:szCs w:val="40"/>
        </w:rPr>
        <w:t xml:space="preserve"> en San Sebastián</w:t>
      </w:r>
    </w:p>
    <w:p w14:paraId="65F1B4D9" w14:textId="04B3C7B2" w:rsidR="006C1C2E" w:rsidRDefault="006C1C2E" w:rsidP="00D616B6">
      <w:pPr>
        <w:jc w:val="both"/>
        <w:rPr>
          <w:rFonts w:ascii="Arial" w:hAnsi="Arial" w:cs="Arial"/>
          <w:b/>
          <w:sz w:val="40"/>
          <w:szCs w:val="40"/>
        </w:rPr>
      </w:pPr>
    </w:p>
    <w:p w14:paraId="253D7598" w14:textId="5BEB3EE7" w:rsidR="006C1C2E" w:rsidRDefault="00EE176C" w:rsidP="006C1C2E">
      <w:pPr>
        <w:pStyle w:val="Zerrenda-paragrafoa"/>
        <w:numPr>
          <w:ilvl w:val="0"/>
          <w:numId w:val="47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 enmarca en el proyecto de mejora del saneamiento de </w:t>
      </w:r>
      <w:proofErr w:type="spellStart"/>
      <w:r>
        <w:rPr>
          <w:rFonts w:ascii="Arial" w:hAnsi="Arial" w:cs="Arial"/>
          <w:b/>
          <w:sz w:val="28"/>
          <w:szCs w:val="28"/>
        </w:rPr>
        <w:t>Anoeta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que trata de recoger y derivar a la EDAR las aguas residuales que vierten a la regata</w:t>
      </w:r>
    </w:p>
    <w:p w14:paraId="6AD915E2" w14:textId="77777777" w:rsidR="00EE176C" w:rsidRPr="006C1C2E" w:rsidRDefault="00EE176C" w:rsidP="00EE176C">
      <w:pPr>
        <w:pStyle w:val="Zerrenda-paragrafoa"/>
        <w:ind w:left="720"/>
        <w:jc w:val="both"/>
        <w:rPr>
          <w:rFonts w:ascii="Arial" w:hAnsi="Arial" w:cs="Arial"/>
          <w:b/>
          <w:sz w:val="28"/>
          <w:szCs w:val="28"/>
        </w:rPr>
      </w:pPr>
    </w:p>
    <w:p w14:paraId="0000A97F" w14:textId="0F9809DE" w:rsidR="006C1C2E" w:rsidRPr="006C1C2E" w:rsidRDefault="006C1C2E" w:rsidP="006C1C2E">
      <w:pPr>
        <w:pStyle w:val="Zerrenda-paragrafoa"/>
        <w:numPr>
          <w:ilvl w:val="0"/>
          <w:numId w:val="47"/>
        </w:numPr>
        <w:jc w:val="both"/>
        <w:rPr>
          <w:rFonts w:ascii="Arial" w:hAnsi="Arial" w:cs="Arial"/>
          <w:b/>
          <w:sz w:val="28"/>
          <w:szCs w:val="28"/>
        </w:rPr>
      </w:pPr>
      <w:r w:rsidRPr="006C1C2E">
        <w:rPr>
          <w:rFonts w:ascii="Arial" w:hAnsi="Arial" w:cs="Arial"/>
          <w:b/>
          <w:sz w:val="28"/>
          <w:szCs w:val="28"/>
        </w:rPr>
        <w:t>Presupuesto de licitación</w:t>
      </w:r>
      <w:r w:rsidR="00A57B59">
        <w:rPr>
          <w:rFonts w:ascii="Arial" w:hAnsi="Arial" w:cs="Arial"/>
          <w:b/>
          <w:sz w:val="28"/>
          <w:szCs w:val="28"/>
        </w:rPr>
        <w:t xml:space="preserve"> es de </w:t>
      </w:r>
      <w:r w:rsidR="0025787E">
        <w:rPr>
          <w:rFonts w:ascii="Arial" w:hAnsi="Arial" w:cs="Arial"/>
          <w:b/>
          <w:sz w:val="28"/>
          <w:szCs w:val="28"/>
        </w:rPr>
        <w:t>4,4</w:t>
      </w:r>
      <w:r w:rsidRPr="006C1C2E">
        <w:rPr>
          <w:rFonts w:ascii="Arial" w:hAnsi="Arial" w:cs="Arial"/>
          <w:b/>
          <w:sz w:val="28"/>
          <w:szCs w:val="28"/>
        </w:rPr>
        <w:t>M€</w:t>
      </w:r>
      <w:r w:rsidR="00A57B59">
        <w:rPr>
          <w:rFonts w:ascii="Arial" w:hAnsi="Arial" w:cs="Arial"/>
          <w:b/>
          <w:sz w:val="28"/>
          <w:szCs w:val="28"/>
        </w:rPr>
        <w:t xml:space="preserve"> y será sufragado a partes iguales por la Diputación Foral de Gipuzkoa, Aguas del </w:t>
      </w:r>
      <w:proofErr w:type="spellStart"/>
      <w:r w:rsidR="00A57B59">
        <w:rPr>
          <w:rFonts w:ascii="Arial" w:hAnsi="Arial" w:cs="Arial"/>
          <w:b/>
          <w:sz w:val="28"/>
          <w:szCs w:val="28"/>
        </w:rPr>
        <w:t>Añarbe</w:t>
      </w:r>
      <w:proofErr w:type="spellEnd"/>
      <w:r w:rsidR="00A57B59">
        <w:rPr>
          <w:rFonts w:ascii="Arial" w:hAnsi="Arial" w:cs="Arial"/>
          <w:b/>
          <w:sz w:val="28"/>
          <w:szCs w:val="28"/>
        </w:rPr>
        <w:t xml:space="preserve"> y URA</w:t>
      </w:r>
    </w:p>
    <w:p w14:paraId="49236CE6" w14:textId="77777777" w:rsidR="00EE176C" w:rsidRDefault="00EE176C" w:rsidP="00061AC3">
      <w:pPr>
        <w:jc w:val="both"/>
        <w:rPr>
          <w:rFonts w:ascii="Arial" w:hAnsi="Arial" w:cs="Arial"/>
          <w:b/>
          <w:sz w:val="40"/>
          <w:szCs w:val="40"/>
        </w:rPr>
      </w:pPr>
    </w:p>
    <w:p w14:paraId="52A1D4F1" w14:textId="00389F07" w:rsidR="00061AC3" w:rsidRDefault="00061AC3" w:rsidP="00061AC3">
      <w:pPr>
        <w:jc w:val="both"/>
        <w:rPr>
          <w:rFonts w:ascii="Arial" w:hAnsi="Arial" w:cs="Arial"/>
          <w:sz w:val="22"/>
          <w:szCs w:val="22"/>
        </w:rPr>
      </w:pPr>
      <w:r w:rsidRPr="00061AC3">
        <w:rPr>
          <w:rFonts w:ascii="Arial" w:hAnsi="Arial" w:cs="Arial"/>
          <w:sz w:val="22"/>
          <w:szCs w:val="22"/>
        </w:rPr>
        <w:t xml:space="preserve">La Agencia Vasca del Agua-URA, ente público del Gobierno Vasco, </w:t>
      </w:r>
      <w:r>
        <w:rPr>
          <w:rFonts w:ascii="Arial" w:hAnsi="Arial" w:cs="Arial"/>
          <w:sz w:val="22"/>
          <w:szCs w:val="22"/>
        </w:rPr>
        <w:t>inicia la licitación de</w:t>
      </w:r>
      <w:r w:rsidR="00970CD5">
        <w:rPr>
          <w:rFonts w:ascii="Arial" w:hAnsi="Arial" w:cs="Arial"/>
          <w:sz w:val="22"/>
          <w:szCs w:val="22"/>
        </w:rPr>
        <w:t xml:space="preserve"> la </w:t>
      </w:r>
      <w:r w:rsidR="00970CD5" w:rsidRPr="00A57B59">
        <w:rPr>
          <w:rFonts w:ascii="Arial" w:hAnsi="Arial" w:cs="Arial"/>
          <w:b/>
          <w:sz w:val="22"/>
          <w:szCs w:val="22"/>
        </w:rPr>
        <w:t>fase I</w:t>
      </w:r>
      <w:r w:rsidR="00970CD5">
        <w:rPr>
          <w:rFonts w:ascii="Arial" w:hAnsi="Arial" w:cs="Arial"/>
          <w:sz w:val="22"/>
          <w:szCs w:val="22"/>
        </w:rPr>
        <w:t xml:space="preserve"> </w:t>
      </w:r>
      <w:r w:rsidR="00483100">
        <w:rPr>
          <w:rFonts w:ascii="Arial" w:hAnsi="Arial" w:cs="Arial"/>
          <w:sz w:val="22"/>
          <w:szCs w:val="22"/>
        </w:rPr>
        <w:t>de las</w:t>
      </w:r>
      <w:r>
        <w:rPr>
          <w:rFonts w:ascii="Arial" w:hAnsi="Arial" w:cs="Arial"/>
          <w:sz w:val="22"/>
          <w:szCs w:val="22"/>
        </w:rPr>
        <w:t xml:space="preserve"> obras de saneamiento de la regata </w:t>
      </w:r>
      <w:proofErr w:type="spellStart"/>
      <w:r>
        <w:rPr>
          <w:rFonts w:ascii="Arial" w:hAnsi="Arial" w:cs="Arial"/>
          <w:sz w:val="22"/>
          <w:szCs w:val="22"/>
        </w:rPr>
        <w:t>Anoeta</w:t>
      </w:r>
      <w:proofErr w:type="spellEnd"/>
      <w:r>
        <w:rPr>
          <w:rFonts w:ascii="Arial" w:hAnsi="Arial" w:cs="Arial"/>
          <w:sz w:val="22"/>
          <w:szCs w:val="22"/>
        </w:rPr>
        <w:t xml:space="preserve"> en San Sebastián</w:t>
      </w:r>
      <w:r w:rsidR="006C1C2E">
        <w:rPr>
          <w:rFonts w:ascii="Arial" w:hAnsi="Arial" w:cs="Arial"/>
          <w:sz w:val="22"/>
          <w:szCs w:val="22"/>
        </w:rPr>
        <w:t xml:space="preserve">, con un presupuesto de licitación de </w:t>
      </w:r>
      <w:r w:rsidR="0025787E">
        <w:rPr>
          <w:rFonts w:ascii="Arial" w:hAnsi="Arial" w:cs="Arial"/>
          <w:b/>
          <w:sz w:val="22"/>
          <w:szCs w:val="22"/>
        </w:rPr>
        <w:t>4,4</w:t>
      </w:r>
      <w:r w:rsidR="006C1C2E" w:rsidRPr="006C1C2E">
        <w:rPr>
          <w:rFonts w:ascii="Arial" w:hAnsi="Arial" w:cs="Arial"/>
          <w:b/>
          <w:sz w:val="22"/>
          <w:szCs w:val="22"/>
        </w:rPr>
        <w:t xml:space="preserve"> M€</w:t>
      </w:r>
      <w:r w:rsidR="006C1C2E">
        <w:rPr>
          <w:rFonts w:ascii="Arial" w:hAnsi="Arial" w:cs="Arial"/>
          <w:sz w:val="22"/>
          <w:szCs w:val="22"/>
        </w:rPr>
        <w:t xml:space="preserve"> IVA</w:t>
      </w:r>
      <w:r w:rsidR="00B83DE7">
        <w:rPr>
          <w:rFonts w:ascii="Arial" w:hAnsi="Arial" w:cs="Arial"/>
          <w:sz w:val="22"/>
          <w:szCs w:val="22"/>
        </w:rPr>
        <w:t xml:space="preserve"> incluido</w:t>
      </w:r>
      <w:r w:rsidR="006C1C2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Se trata de dar respuesta a una cuenca que</w:t>
      </w:r>
      <w:r w:rsidRPr="00061AC3">
        <w:rPr>
          <w:rFonts w:ascii="Arial" w:hAnsi="Arial" w:cs="Arial"/>
          <w:sz w:val="22"/>
          <w:szCs w:val="22"/>
        </w:rPr>
        <w:t xml:space="preserve"> carece de un sistema de saneamiento acorde con los criterios exigidos en la actualidad</w:t>
      </w:r>
      <w:r w:rsidR="00483100">
        <w:rPr>
          <w:rFonts w:ascii="Arial" w:hAnsi="Arial" w:cs="Arial"/>
          <w:sz w:val="22"/>
          <w:szCs w:val="22"/>
        </w:rPr>
        <w:t xml:space="preserve">, </w:t>
      </w:r>
      <w:r w:rsidR="00483100" w:rsidRPr="00483100">
        <w:rPr>
          <w:rFonts w:ascii="Arial" w:hAnsi="Arial" w:cs="Arial"/>
          <w:sz w:val="22"/>
          <w:szCs w:val="22"/>
        </w:rPr>
        <w:t>a la que vierten todo tipo de aguas (residuales, pluviales urbanas y pluviales rurales)</w:t>
      </w:r>
      <w:r w:rsidR="009C2C24">
        <w:rPr>
          <w:rFonts w:ascii="Arial" w:hAnsi="Arial" w:cs="Arial"/>
          <w:sz w:val="22"/>
          <w:szCs w:val="22"/>
        </w:rPr>
        <w:t>.</w:t>
      </w:r>
      <w:r w:rsidR="00483100">
        <w:rPr>
          <w:rFonts w:ascii="Arial" w:hAnsi="Arial" w:cs="Arial"/>
          <w:sz w:val="22"/>
          <w:szCs w:val="22"/>
        </w:rPr>
        <w:t xml:space="preserve"> </w:t>
      </w:r>
    </w:p>
    <w:p w14:paraId="48B9E7E2" w14:textId="163A979B" w:rsidR="00A57B59" w:rsidRDefault="00A57B59" w:rsidP="00061AC3">
      <w:pPr>
        <w:jc w:val="both"/>
        <w:rPr>
          <w:rFonts w:ascii="Arial" w:hAnsi="Arial" w:cs="Arial"/>
          <w:sz w:val="22"/>
          <w:szCs w:val="22"/>
        </w:rPr>
      </w:pPr>
    </w:p>
    <w:p w14:paraId="60D6D2C0" w14:textId="1EDCB660" w:rsidR="00A57B59" w:rsidRDefault="00A57B59" w:rsidP="00061A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 actuación se enmarca en el </w:t>
      </w:r>
      <w:r w:rsidRPr="00A57B59">
        <w:rPr>
          <w:rFonts w:ascii="Arial" w:hAnsi="Arial" w:cs="Arial"/>
          <w:sz w:val="22"/>
          <w:szCs w:val="22"/>
        </w:rPr>
        <w:t xml:space="preserve">proyecto de mejora del saneamiento de </w:t>
      </w:r>
      <w:proofErr w:type="spellStart"/>
      <w:r w:rsidRPr="00A57B59">
        <w:rPr>
          <w:rFonts w:ascii="Arial" w:hAnsi="Arial" w:cs="Arial"/>
          <w:sz w:val="22"/>
          <w:szCs w:val="22"/>
        </w:rPr>
        <w:t>Anoeta</w:t>
      </w:r>
      <w:proofErr w:type="spellEnd"/>
      <w:r w:rsidRPr="00A57B59">
        <w:rPr>
          <w:rFonts w:ascii="Arial" w:hAnsi="Arial" w:cs="Arial"/>
          <w:sz w:val="22"/>
          <w:szCs w:val="22"/>
        </w:rPr>
        <w:t xml:space="preserve"> que trata de recoger y derivar a la EDAR</w:t>
      </w:r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Loiola</w:t>
      </w:r>
      <w:proofErr w:type="spellEnd"/>
      <w:r w:rsidRPr="00A57B59">
        <w:rPr>
          <w:rFonts w:ascii="Arial" w:hAnsi="Arial" w:cs="Arial"/>
          <w:sz w:val="22"/>
          <w:szCs w:val="22"/>
        </w:rPr>
        <w:t xml:space="preserve"> las aguas residuales que vierten a la regata</w:t>
      </w:r>
      <w:r>
        <w:rPr>
          <w:rFonts w:ascii="Arial" w:hAnsi="Arial" w:cs="Arial"/>
          <w:sz w:val="22"/>
          <w:szCs w:val="22"/>
        </w:rPr>
        <w:t xml:space="preserve">. La actuación será sufragada a partes iguales </w:t>
      </w:r>
      <w:r w:rsidRPr="00A57B59">
        <w:rPr>
          <w:rFonts w:ascii="Arial" w:hAnsi="Arial" w:cs="Arial"/>
          <w:sz w:val="22"/>
          <w:szCs w:val="22"/>
        </w:rPr>
        <w:t>por la Diputación Foral de Gipuzko</w:t>
      </w:r>
      <w:r w:rsidR="00640796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 w:rsidRPr="00A57B59">
        <w:rPr>
          <w:rFonts w:ascii="Arial" w:hAnsi="Arial" w:cs="Arial"/>
          <w:sz w:val="22"/>
          <w:szCs w:val="22"/>
        </w:rPr>
        <w:t xml:space="preserve">, Aguas del </w:t>
      </w:r>
      <w:proofErr w:type="spellStart"/>
      <w:r w:rsidRPr="00A57B59">
        <w:rPr>
          <w:rFonts w:ascii="Arial" w:hAnsi="Arial" w:cs="Arial"/>
          <w:sz w:val="22"/>
          <w:szCs w:val="22"/>
        </w:rPr>
        <w:t>Añarbe</w:t>
      </w:r>
      <w:proofErr w:type="spellEnd"/>
      <w:r w:rsidRPr="00A57B59">
        <w:rPr>
          <w:rFonts w:ascii="Arial" w:hAnsi="Arial" w:cs="Arial"/>
          <w:sz w:val="22"/>
          <w:szCs w:val="22"/>
        </w:rPr>
        <w:t xml:space="preserve"> y URA</w:t>
      </w:r>
      <w:r>
        <w:rPr>
          <w:rFonts w:ascii="Arial" w:hAnsi="Arial" w:cs="Arial"/>
          <w:sz w:val="22"/>
          <w:szCs w:val="22"/>
        </w:rPr>
        <w:t xml:space="preserve">. El proyecto ha sido </w:t>
      </w:r>
      <w:r w:rsidRPr="00A57B59">
        <w:rPr>
          <w:rFonts w:ascii="Arial" w:hAnsi="Arial" w:cs="Arial"/>
          <w:b/>
          <w:sz w:val="22"/>
          <w:szCs w:val="22"/>
        </w:rPr>
        <w:t xml:space="preserve">redactado por Aguas del </w:t>
      </w:r>
      <w:proofErr w:type="spellStart"/>
      <w:r w:rsidRPr="00A57B59">
        <w:rPr>
          <w:rFonts w:ascii="Arial" w:hAnsi="Arial" w:cs="Arial"/>
          <w:b/>
          <w:sz w:val="22"/>
          <w:szCs w:val="22"/>
        </w:rPr>
        <w:t>Añarbe</w:t>
      </w:r>
      <w:proofErr w:type="spellEnd"/>
      <w:r>
        <w:rPr>
          <w:rFonts w:ascii="Arial" w:hAnsi="Arial" w:cs="Arial"/>
          <w:sz w:val="22"/>
          <w:szCs w:val="22"/>
        </w:rPr>
        <w:t xml:space="preserve"> y será </w:t>
      </w:r>
      <w:r w:rsidRPr="00A57B59">
        <w:rPr>
          <w:rFonts w:ascii="Arial" w:hAnsi="Arial" w:cs="Arial"/>
          <w:b/>
          <w:sz w:val="22"/>
          <w:szCs w:val="22"/>
        </w:rPr>
        <w:t>URA</w:t>
      </w:r>
      <w:r>
        <w:rPr>
          <w:rFonts w:ascii="Arial" w:hAnsi="Arial" w:cs="Arial"/>
          <w:sz w:val="22"/>
          <w:szCs w:val="22"/>
        </w:rPr>
        <w:t xml:space="preserve"> la que </w:t>
      </w:r>
      <w:r w:rsidRPr="00A57B59">
        <w:rPr>
          <w:rFonts w:ascii="Arial" w:hAnsi="Arial" w:cs="Arial"/>
          <w:b/>
          <w:sz w:val="22"/>
          <w:szCs w:val="22"/>
        </w:rPr>
        <w:t>ejecute las obras</w:t>
      </w:r>
      <w:r>
        <w:rPr>
          <w:rFonts w:ascii="Arial" w:hAnsi="Arial" w:cs="Arial"/>
          <w:sz w:val="22"/>
          <w:szCs w:val="22"/>
        </w:rPr>
        <w:t>.</w:t>
      </w:r>
    </w:p>
    <w:p w14:paraId="1E60FF69" w14:textId="0A332402" w:rsidR="00483100" w:rsidRDefault="00483100" w:rsidP="00061AC3">
      <w:pPr>
        <w:jc w:val="both"/>
        <w:rPr>
          <w:rFonts w:ascii="Arial" w:hAnsi="Arial" w:cs="Arial"/>
          <w:sz w:val="22"/>
          <w:szCs w:val="22"/>
        </w:rPr>
      </w:pPr>
    </w:p>
    <w:p w14:paraId="69D70C83" w14:textId="539A8954" w:rsidR="009C2C24" w:rsidRDefault="00483100" w:rsidP="00061AC3">
      <w:pPr>
        <w:jc w:val="both"/>
        <w:rPr>
          <w:rFonts w:ascii="Arial" w:hAnsi="Arial" w:cs="Arial"/>
          <w:sz w:val="22"/>
          <w:szCs w:val="22"/>
        </w:rPr>
      </w:pPr>
      <w:r w:rsidRPr="00483100">
        <w:rPr>
          <w:rFonts w:ascii="Arial" w:hAnsi="Arial" w:cs="Arial"/>
          <w:sz w:val="22"/>
          <w:szCs w:val="22"/>
        </w:rPr>
        <w:t xml:space="preserve">La regata </w:t>
      </w:r>
      <w:proofErr w:type="spellStart"/>
      <w:r w:rsidRPr="00483100">
        <w:rPr>
          <w:rFonts w:ascii="Arial" w:hAnsi="Arial" w:cs="Arial"/>
          <w:sz w:val="22"/>
          <w:szCs w:val="22"/>
        </w:rPr>
        <w:t>Anoeta</w:t>
      </w:r>
      <w:proofErr w:type="spellEnd"/>
      <w:r w:rsidRPr="00483100">
        <w:rPr>
          <w:rFonts w:ascii="Arial" w:hAnsi="Arial" w:cs="Arial"/>
          <w:sz w:val="22"/>
          <w:szCs w:val="22"/>
        </w:rPr>
        <w:t xml:space="preserve"> tiene su origen en las proximidades del túnel de </w:t>
      </w:r>
      <w:proofErr w:type="spellStart"/>
      <w:r w:rsidRPr="00483100">
        <w:rPr>
          <w:rFonts w:ascii="Arial" w:hAnsi="Arial" w:cs="Arial"/>
          <w:sz w:val="22"/>
          <w:szCs w:val="22"/>
        </w:rPr>
        <w:t>Aiete</w:t>
      </w:r>
      <w:proofErr w:type="spellEnd"/>
      <w:r w:rsidRPr="00483100">
        <w:rPr>
          <w:rFonts w:ascii="Arial" w:hAnsi="Arial" w:cs="Arial"/>
          <w:sz w:val="22"/>
          <w:szCs w:val="22"/>
        </w:rPr>
        <w:t xml:space="preserve"> de la </w:t>
      </w:r>
      <w:r w:rsidR="00EE176C">
        <w:rPr>
          <w:rFonts w:ascii="Arial" w:hAnsi="Arial" w:cs="Arial"/>
          <w:sz w:val="22"/>
          <w:szCs w:val="22"/>
        </w:rPr>
        <w:t>v</w:t>
      </w:r>
      <w:r w:rsidRPr="00483100">
        <w:rPr>
          <w:rFonts w:ascii="Arial" w:hAnsi="Arial" w:cs="Arial"/>
          <w:sz w:val="22"/>
          <w:szCs w:val="22"/>
        </w:rPr>
        <w:t xml:space="preserve">ariante A-8 y desemboca en el </w:t>
      </w:r>
      <w:proofErr w:type="spellStart"/>
      <w:r w:rsidRPr="00483100">
        <w:rPr>
          <w:rFonts w:ascii="Arial" w:hAnsi="Arial" w:cs="Arial"/>
          <w:sz w:val="22"/>
          <w:szCs w:val="22"/>
        </w:rPr>
        <w:t>Urumea</w:t>
      </w:r>
      <w:proofErr w:type="spellEnd"/>
      <w:r w:rsidRPr="00483100">
        <w:rPr>
          <w:rFonts w:ascii="Arial" w:hAnsi="Arial" w:cs="Arial"/>
          <w:sz w:val="22"/>
          <w:szCs w:val="22"/>
        </w:rPr>
        <w:t xml:space="preserve"> aguas abajo del puente de Hierro</w:t>
      </w:r>
      <w:r w:rsidR="009C2C24">
        <w:rPr>
          <w:rFonts w:ascii="Arial" w:hAnsi="Arial" w:cs="Arial"/>
          <w:sz w:val="22"/>
          <w:szCs w:val="22"/>
        </w:rPr>
        <w:t xml:space="preserve">; </w:t>
      </w:r>
      <w:r w:rsidRPr="00483100">
        <w:rPr>
          <w:rFonts w:ascii="Arial" w:hAnsi="Arial" w:cs="Arial"/>
          <w:sz w:val="22"/>
          <w:szCs w:val="22"/>
        </w:rPr>
        <w:t>est</w:t>
      </w:r>
      <w:r w:rsidR="009C2C24">
        <w:rPr>
          <w:rFonts w:ascii="Arial" w:hAnsi="Arial" w:cs="Arial"/>
          <w:sz w:val="22"/>
          <w:szCs w:val="22"/>
        </w:rPr>
        <w:t xml:space="preserve">á </w:t>
      </w:r>
      <w:r w:rsidRPr="00483100">
        <w:rPr>
          <w:rFonts w:ascii="Arial" w:hAnsi="Arial" w:cs="Arial"/>
          <w:sz w:val="22"/>
          <w:szCs w:val="22"/>
        </w:rPr>
        <w:t>canalizada en todo su recorrido</w:t>
      </w:r>
      <w:r w:rsidR="009C2C24">
        <w:rPr>
          <w:rFonts w:ascii="Arial" w:hAnsi="Arial" w:cs="Arial"/>
          <w:sz w:val="22"/>
          <w:szCs w:val="22"/>
        </w:rPr>
        <w:t xml:space="preserve"> y p</w:t>
      </w:r>
      <w:r w:rsidRPr="00483100">
        <w:rPr>
          <w:rFonts w:ascii="Arial" w:hAnsi="Arial" w:cs="Arial"/>
          <w:sz w:val="22"/>
          <w:szCs w:val="22"/>
        </w:rPr>
        <w:t xml:space="preserve">resenta tres tramos diferenciados: </w:t>
      </w:r>
      <w:proofErr w:type="spellStart"/>
      <w:r w:rsidRPr="00483100">
        <w:rPr>
          <w:rFonts w:ascii="Arial" w:hAnsi="Arial" w:cs="Arial"/>
          <w:sz w:val="22"/>
          <w:szCs w:val="22"/>
        </w:rPr>
        <w:t>Aiete</w:t>
      </w:r>
      <w:proofErr w:type="spellEnd"/>
      <w:r w:rsidRPr="00483100">
        <w:rPr>
          <w:rFonts w:ascii="Arial" w:hAnsi="Arial" w:cs="Arial"/>
          <w:sz w:val="22"/>
          <w:szCs w:val="22"/>
        </w:rPr>
        <w:t xml:space="preserve">-Velódromo, </w:t>
      </w:r>
      <w:proofErr w:type="spellStart"/>
      <w:r w:rsidRPr="00483100">
        <w:rPr>
          <w:rFonts w:ascii="Arial" w:hAnsi="Arial" w:cs="Arial"/>
          <w:sz w:val="22"/>
          <w:szCs w:val="22"/>
        </w:rPr>
        <w:t>Anoeta</w:t>
      </w:r>
      <w:proofErr w:type="spellEnd"/>
      <w:r w:rsidRPr="00483100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483100">
        <w:rPr>
          <w:rFonts w:ascii="Arial" w:hAnsi="Arial" w:cs="Arial"/>
          <w:sz w:val="22"/>
          <w:szCs w:val="22"/>
        </w:rPr>
        <w:t>Anoeta-Urumea</w:t>
      </w:r>
      <w:proofErr w:type="spellEnd"/>
      <w:r w:rsidRPr="0048310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99A8C4D" w14:textId="74688C30" w:rsidR="00483100" w:rsidRDefault="00483100" w:rsidP="00061A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061AC3">
        <w:rPr>
          <w:rFonts w:ascii="Arial" w:hAnsi="Arial" w:cs="Arial"/>
          <w:sz w:val="22"/>
          <w:szCs w:val="22"/>
        </w:rPr>
        <w:t>oncentra</w:t>
      </w:r>
      <w:r w:rsidR="00061AC3" w:rsidRPr="00061AC3">
        <w:rPr>
          <w:rFonts w:ascii="Arial" w:hAnsi="Arial" w:cs="Arial"/>
          <w:sz w:val="22"/>
          <w:szCs w:val="22"/>
        </w:rPr>
        <w:t xml:space="preserve"> las aguas de escorrentía rural y los vertidos procedentes de </w:t>
      </w:r>
      <w:r w:rsidR="00970CD5">
        <w:rPr>
          <w:rFonts w:ascii="Arial" w:hAnsi="Arial" w:cs="Arial"/>
          <w:sz w:val="22"/>
          <w:szCs w:val="22"/>
        </w:rPr>
        <w:t xml:space="preserve">núcleos tales como </w:t>
      </w:r>
      <w:r w:rsidR="00061AC3" w:rsidRPr="00061AC3">
        <w:rPr>
          <w:rFonts w:ascii="Arial" w:hAnsi="Arial" w:cs="Arial"/>
          <w:sz w:val="22"/>
          <w:szCs w:val="22"/>
        </w:rPr>
        <w:t>Puyo-</w:t>
      </w:r>
      <w:proofErr w:type="spellStart"/>
      <w:r w:rsidR="00061AC3" w:rsidRPr="00061AC3">
        <w:rPr>
          <w:rFonts w:ascii="Arial" w:hAnsi="Arial" w:cs="Arial"/>
          <w:sz w:val="22"/>
          <w:szCs w:val="22"/>
        </w:rPr>
        <w:t>Lanberri</w:t>
      </w:r>
      <w:proofErr w:type="spellEnd"/>
      <w:r w:rsidR="00061AC3" w:rsidRPr="00061AC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61AC3" w:rsidRPr="00061AC3">
        <w:rPr>
          <w:rFonts w:ascii="Arial" w:hAnsi="Arial" w:cs="Arial"/>
          <w:sz w:val="22"/>
          <w:szCs w:val="22"/>
        </w:rPr>
        <w:t>Errondo</w:t>
      </w:r>
      <w:proofErr w:type="spellEnd"/>
      <w:r w:rsidR="00061AC3" w:rsidRPr="00061AC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61AC3" w:rsidRPr="00061AC3">
        <w:rPr>
          <w:rFonts w:ascii="Arial" w:hAnsi="Arial" w:cs="Arial"/>
          <w:sz w:val="22"/>
          <w:szCs w:val="22"/>
        </w:rPr>
        <w:t>Miramon</w:t>
      </w:r>
      <w:proofErr w:type="spellEnd"/>
      <w:r w:rsidR="00061AC3" w:rsidRPr="00061AC3">
        <w:rPr>
          <w:rFonts w:ascii="Arial" w:hAnsi="Arial" w:cs="Arial"/>
          <w:sz w:val="22"/>
          <w:szCs w:val="22"/>
        </w:rPr>
        <w:t xml:space="preserve">, Hospitales, </w:t>
      </w:r>
      <w:proofErr w:type="spellStart"/>
      <w:r w:rsidR="00061AC3" w:rsidRPr="00061AC3">
        <w:rPr>
          <w:rFonts w:ascii="Arial" w:hAnsi="Arial" w:cs="Arial"/>
          <w:sz w:val="22"/>
          <w:szCs w:val="22"/>
        </w:rPr>
        <w:t>Illumbe</w:t>
      </w:r>
      <w:proofErr w:type="spellEnd"/>
      <w:r w:rsidR="00061AC3" w:rsidRPr="00061AC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61AC3" w:rsidRPr="00061AC3">
        <w:rPr>
          <w:rFonts w:ascii="Arial" w:hAnsi="Arial" w:cs="Arial"/>
          <w:sz w:val="22"/>
          <w:szCs w:val="22"/>
        </w:rPr>
        <w:t>Anoeta</w:t>
      </w:r>
      <w:proofErr w:type="spellEnd"/>
      <w:r w:rsidR="00061AC3" w:rsidRPr="00061AC3">
        <w:rPr>
          <w:rFonts w:ascii="Arial" w:hAnsi="Arial" w:cs="Arial"/>
          <w:sz w:val="22"/>
          <w:szCs w:val="22"/>
        </w:rPr>
        <w:t xml:space="preserve"> y otros menores.</w:t>
      </w:r>
      <w:r w:rsidR="00970CD5" w:rsidRPr="00970CD5">
        <w:t xml:space="preserve"> </w:t>
      </w:r>
      <w:r w:rsidR="00970CD5" w:rsidRPr="00970CD5">
        <w:rPr>
          <w:rFonts w:ascii="Arial" w:hAnsi="Arial" w:cs="Arial"/>
          <w:sz w:val="22"/>
          <w:szCs w:val="22"/>
        </w:rPr>
        <w:t>Además, el tramo objeto de la actuación está cubiert</w:t>
      </w:r>
      <w:r>
        <w:rPr>
          <w:rFonts w:ascii="Arial" w:hAnsi="Arial" w:cs="Arial"/>
          <w:sz w:val="22"/>
          <w:szCs w:val="22"/>
        </w:rPr>
        <w:t>o</w:t>
      </w:r>
      <w:r w:rsidR="00970CD5" w:rsidRPr="00970CD5">
        <w:rPr>
          <w:rFonts w:ascii="Arial" w:hAnsi="Arial" w:cs="Arial"/>
          <w:sz w:val="22"/>
          <w:szCs w:val="22"/>
        </w:rPr>
        <w:t xml:space="preserve"> y discurre </w:t>
      </w:r>
      <w:r w:rsidR="00970CD5">
        <w:rPr>
          <w:rFonts w:ascii="Arial" w:hAnsi="Arial" w:cs="Arial"/>
          <w:sz w:val="22"/>
          <w:szCs w:val="22"/>
        </w:rPr>
        <w:t xml:space="preserve">canalizado </w:t>
      </w:r>
      <w:r w:rsidR="00970CD5" w:rsidRPr="00970CD5">
        <w:rPr>
          <w:rFonts w:ascii="Arial" w:hAnsi="Arial" w:cs="Arial"/>
          <w:sz w:val="22"/>
          <w:szCs w:val="22"/>
        </w:rPr>
        <w:t xml:space="preserve">entre el túnel de </w:t>
      </w:r>
      <w:proofErr w:type="spellStart"/>
      <w:r w:rsidR="00970CD5" w:rsidRPr="00970CD5">
        <w:rPr>
          <w:rFonts w:ascii="Arial" w:hAnsi="Arial" w:cs="Arial"/>
          <w:sz w:val="22"/>
          <w:szCs w:val="22"/>
        </w:rPr>
        <w:t>Aiete</w:t>
      </w:r>
      <w:proofErr w:type="spellEnd"/>
      <w:r w:rsidR="00970CD5" w:rsidRPr="00970CD5"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hAnsi="Arial" w:cs="Arial"/>
          <w:sz w:val="22"/>
          <w:szCs w:val="22"/>
        </w:rPr>
        <w:t>el velódromo —bajo la variante—, atravesando</w:t>
      </w:r>
      <w:r w:rsidR="00970CD5" w:rsidRPr="00970CD5">
        <w:rPr>
          <w:rFonts w:ascii="Arial" w:hAnsi="Arial" w:cs="Arial"/>
          <w:sz w:val="22"/>
          <w:szCs w:val="22"/>
        </w:rPr>
        <w:t xml:space="preserve"> toda la zona deportiva </w:t>
      </w:r>
      <w:r>
        <w:rPr>
          <w:rFonts w:ascii="Arial" w:hAnsi="Arial" w:cs="Arial"/>
          <w:sz w:val="22"/>
          <w:szCs w:val="22"/>
        </w:rPr>
        <w:t>para</w:t>
      </w:r>
      <w:r w:rsidR="00970CD5" w:rsidRPr="00970CD5">
        <w:rPr>
          <w:rFonts w:ascii="Arial" w:hAnsi="Arial" w:cs="Arial"/>
          <w:sz w:val="22"/>
          <w:szCs w:val="22"/>
        </w:rPr>
        <w:t xml:space="preserve"> desemboca</w:t>
      </w:r>
      <w:r>
        <w:rPr>
          <w:rFonts w:ascii="Arial" w:hAnsi="Arial" w:cs="Arial"/>
          <w:sz w:val="22"/>
          <w:szCs w:val="22"/>
        </w:rPr>
        <w:t>r</w:t>
      </w:r>
      <w:r w:rsidR="00970CD5" w:rsidRPr="00970CD5">
        <w:rPr>
          <w:rFonts w:ascii="Arial" w:hAnsi="Arial" w:cs="Arial"/>
          <w:sz w:val="22"/>
          <w:szCs w:val="22"/>
        </w:rPr>
        <w:t xml:space="preserve"> en el río </w:t>
      </w:r>
      <w:proofErr w:type="spellStart"/>
      <w:r w:rsidR="00970CD5" w:rsidRPr="00970CD5">
        <w:rPr>
          <w:rFonts w:ascii="Arial" w:hAnsi="Arial" w:cs="Arial"/>
          <w:sz w:val="22"/>
          <w:szCs w:val="22"/>
        </w:rPr>
        <w:t>Urumea</w:t>
      </w:r>
      <w:proofErr w:type="spellEnd"/>
      <w:r w:rsidR="00970CD5" w:rsidRPr="00970CD5">
        <w:rPr>
          <w:rFonts w:ascii="Arial" w:hAnsi="Arial" w:cs="Arial"/>
          <w:sz w:val="22"/>
          <w:szCs w:val="22"/>
        </w:rPr>
        <w:t>.</w:t>
      </w:r>
      <w:r w:rsidR="00970CD5">
        <w:rPr>
          <w:rFonts w:ascii="Arial" w:hAnsi="Arial" w:cs="Arial"/>
          <w:sz w:val="22"/>
          <w:szCs w:val="22"/>
        </w:rPr>
        <w:t xml:space="preserve"> </w:t>
      </w:r>
    </w:p>
    <w:p w14:paraId="7E16CA90" w14:textId="77777777" w:rsidR="00483100" w:rsidRDefault="00483100" w:rsidP="00061AC3">
      <w:pPr>
        <w:jc w:val="both"/>
        <w:rPr>
          <w:rFonts w:ascii="Arial" w:hAnsi="Arial" w:cs="Arial"/>
          <w:sz w:val="22"/>
          <w:szCs w:val="22"/>
        </w:rPr>
      </w:pPr>
    </w:p>
    <w:p w14:paraId="2573164A" w14:textId="6A078A23" w:rsidR="00061AC3" w:rsidRDefault="00061AC3" w:rsidP="00061AC3">
      <w:pPr>
        <w:jc w:val="both"/>
        <w:rPr>
          <w:rFonts w:ascii="Arial" w:hAnsi="Arial" w:cs="Arial"/>
          <w:sz w:val="22"/>
          <w:szCs w:val="22"/>
        </w:rPr>
      </w:pPr>
      <w:r w:rsidRPr="00061AC3">
        <w:rPr>
          <w:rFonts w:ascii="Arial" w:hAnsi="Arial" w:cs="Arial"/>
          <w:sz w:val="22"/>
          <w:szCs w:val="22"/>
        </w:rPr>
        <w:t>Con objeto de paliar este problema</w:t>
      </w:r>
      <w:r w:rsidR="00970CD5">
        <w:rPr>
          <w:rFonts w:ascii="Arial" w:hAnsi="Arial" w:cs="Arial"/>
          <w:sz w:val="22"/>
          <w:szCs w:val="22"/>
        </w:rPr>
        <w:t xml:space="preserve">, se licita la </w:t>
      </w:r>
      <w:r w:rsidR="00970CD5" w:rsidRPr="00970CD5">
        <w:rPr>
          <w:rFonts w:ascii="Arial" w:hAnsi="Arial" w:cs="Arial"/>
          <w:b/>
          <w:sz w:val="22"/>
          <w:szCs w:val="22"/>
        </w:rPr>
        <w:t xml:space="preserve">primera fase </w:t>
      </w:r>
      <w:r w:rsidR="00970CD5">
        <w:rPr>
          <w:rFonts w:ascii="Arial" w:hAnsi="Arial" w:cs="Arial"/>
          <w:sz w:val="22"/>
          <w:szCs w:val="22"/>
        </w:rPr>
        <w:t xml:space="preserve">del </w:t>
      </w:r>
      <w:r w:rsidRPr="006C1C2E">
        <w:rPr>
          <w:rFonts w:ascii="Arial" w:hAnsi="Arial" w:cs="Arial"/>
          <w:i/>
          <w:sz w:val="22"/>
          <w:szCs w:val="22"/>
        </w:rPr>
        <w:t xml:space="preserve">Proyecto de saneamiento de la zona de </w:t>
      </w:r>
      <w:proofErr w:type="spellStart"/>
      <w:r w:rsidRPr="006C1C2E">
        <w:rPr>
          <w:rFonts w:ascii="Arial" w:hAnsi="Arial" w:cs="Arial"/>
          <w:i/>
          <w:sz w:val="22"/>
          <w:szCs w:val="22"/>
        </w:rPr>
        <w:t>Anoeta</w:t>
      </w:r>
      <w:proofErr w:type="spellEnd"/>
      <w:r w:rsidRPr="006C1C2E">
        <w:rPr>
          <w:rFonts w:ascii="Arial" w:hAnsi="Arial" w:cs="Arial"/>
          <w:i/>
          <w:sz w:val="22"/>
          <w:szCs w:val="22"/>
        </w:rPr>
        <w:t xml:space="preserve"> en Donostia</w:t>
      </w:r>
      <w:r w:rsidR="00970CD5">
        <w:rPr>
          <w:rFonts w:ascii="Arial" w:hAnsi="Arial" w:cs="Arial"/>
          <w:sz w:val="22"/>
          <w:szCs w:val="22"/>
        </w:rPr>
        <w:t xml:space="preserve">. </w:t>
      </w:r>
      <w:r w:rsidRPr="00061AC3">
        <w:rPr>
          <w:rFonts w:ascii="Arial" w:hAnsi="Arial" w:cs="Arial"/>
          <w:sz w:val="22"/>
          <w:szCs w:val="22"/>
        </w:rPr>
        <w:t xml:space="preserve"> Este proyecto inclu</w:t>
      </w:r>
      <w:r w:rsidR="00970CD5">
        <w:rPr>
          <w:rFonts w:ascii="Arial" w:hAnsi="Arial" w:cs="Arial"/>
          <w:sz w:val="22"/>
          <w:szCs w:val="22"/>
        </w:rPr>
        <w:t>ye</w:t>
      </w:r>
      <w:r w:rsidRPr="00061AC3">
        <w:rPr>
          <w:rFonts w:ascii="Arial" w:hAnsi="Arial" w:cs="Arial"/>
          <w:sz w:val="22"/>
          <w:szCs w:val="22"/>
        </w:rPr>
        <w:t xml:space="preserve"> una red de colectores con el objeto de captar las aguas residuales que v</w:t>
      </w:r>
      <w:r w:rsidR="00970CD5">
        <w:rPr>
          <w:rFonts w:ascii="Arial" w:hAnsi="Arial" w:cs="Arial"/>
          <w:sz w:val="22"/>
          <w:szCs w:val="22"/>
        </w:rPr>
        <w:t>ierten</w:t>
      </w:r>
      <w:r w:rsidRPr="00061AC3">
        <w:rPr>
          <w:rFonts w:ascii="Arial" w:hAnsi="Arial" w:cs="Arial"/>
          <w:sz w:val="22"/>
          <w:szCs w:val="22"/>
        </w:rPr>
        <w:t xml:space="preserve"> a la regata de </w:t>
      </w:r>
      <w:proofErr w:type="spellStart"/>
      <w:r w:rsidR="00EE176C" w:rsidRPr="00061AC3">
        <w:rPr>
          <w:rFonts w:ascii="Arial" w:hAnsi="Arial" w:cs="Arial"/>
          <w:sz w:val="22"/>
          <w:szCs w:val="22"/>
        </w:rPr>
        <w:t>Anoeta</w:t>
      </w:r>
      <w:proofErr w:type="spellEnd"/>
      <w:r w:rsidR="00EE176C">
        <w:rPr>
          <w:rFonts w:ascii="Arial" w:hAnsi="Arial" w:cs="Arial"/>
          <w:sz w:val="22"/>
          <w:szCs w:val="22"/>
        </w:rPr>
        <w:t xml:space="preserve">, </w:t>
      </w:r>
      <w:r w:rsidR="00EE176C" w:rsidRPr="00061AC3">
        <w:rPr>
          <w:rFonts w:ascii="Arial" w:hAnsi="Arial" w:cs="Arial"/>
          <w:sz w:val="22"/>
          <w:szCs w:val="22"/>
        </w:rPr>
        <w:t>para</w:t>
      </w:r>
      <w:r w:rsidRPr="00061AC3">
        <w:rPr>
          <w:rFonts w:ascii="Arial" w:hAnsi="Arial" w:cs="Arial"/>
          <w:sz w:val="22"/>
          <w:szCs w:val="22"/>
        </w:rPr>
        <w:t xml:space="preserve"> concentrarlas en un punto de la zona deportiva de </w:t>
      </w:r>
      <w:proofErr w:type="spellStart"/>
      <w:r w:rsidRPr="00061AC3">
        <w:rPr>
          <w:rFonts w:ascii="Arial" w:hAnsi="Arial" w:cs="Arial"/>
          <w:sz w:val="22"/>
          <w:szCs w:val="22"/>
        </w:rPr>
        <w:t>Anoeta</w:t>
      </w:r>
      <w:proofErr w:type="spellEnd"/>
      <w:r w:rsidRPr="00061AC3">
        <w:rPr>
          <w:rFonts w:ascii="Arial" w:hAnsi="Arial" w:cs="Arial"/>
          <w:sz w:val="22"/>
          <w:szCs w:val="22"/>
        </w:rPr>
        <w:t xml:space="preserve"> </w:t>
      </w:r>
      <w:r w:rsidR="00970CD5" w:rsidRPr="00061AC3">
        <w:rPr>
          <w:rFonts w:ascii="Arial" w:hAnsi="Arial" w:cs="Arial"/>
          <w:sz w:val="22"/>
          <w:szCs w:val="22"/>
        </w:rPr>
        <w:t xml:space="preserve">(junto a las piscinas Paco </w:t>
      </w:r>
      <w:proofErr w:type="spellStart"/>
      <w:r w:rsidR="009C2C24" w:rsidRPr="00061AC3">
        <w:rPr>
          <w:rFonts w:ascii="Arial" w:hAnsi="Arial" w:cs="Arial"/>
          <w:sz w:val="22"/>
          <w:szCs w:val="22"/>
        </w:rPr>
        <w:t>Yoldi</w:t>
      </w:r>
      <w:proofErr w:type="spellEnd"/>
      <w:r w:rsidR="009C2C24">
        <w:rPr>
          <w:rFonts w:ascii="Arial" w:hAnsi="Arial" w:cs="Arial"/>
          <w:sz w:val="22"/>
          <w:szCs w:val="22"/>
        </w:rPr>
        <w:t>) y</w:t>
      </w:r>
      <w:r w:rsidRPr="00061AC3">
        <w:rPr>
          <w:rFonts w:ascii="Arial" w:hAnsi="Arial" w:cs="Arial"/>
          <w:sz w:val="22"/>
          <w:szCs w:val="22"/>
        </w:rPr>
        <w:t xml:space="preserve"> conducirlas a la EDAR de </w:t>
      </w:r>
      <w:proofErr w:type="spellStart"/>
      <w:r w:rsidRPr="00061AC3">
        <w:rPr>
          <w:rFonts w:ascii="Arial" w:hAnsi="Arial" w:cs="Arial"/>
          <w:sz w:val="22"/>
          <w:szCs w:val="22"/>
        </w:rPr>
        <w:t>Loiola</w:t>
      </w:r>
      <w:proofErr w:type="spellEnd"/>
      <w:r w:rsidRPr="00061AC3">
        <w:rPr>
          <w:rFonts w:ascii="Arial" w:hAnsi="Arial" w:cs="Arial"/>
          <w:sz w:val="22"/>
          <w:szCs w:val="22"/>
        </w:rPr>
        <w:t>.</w:t>
      </w:r>
    </w:p>
    <w:p w14:paraId="67B76A80" w14:textId="5D306FB0" w:rsidR="00483100" w:rsidRDefault="00483100" w:rsidP="00061AC3">
      <w:pPr>
        <w:jc w:val="both"/>
        <w:rPr>
          <w:rFonts w:ascii="Arial" w:hAnsi="Arial" w:cs="Arial"/>
          <w:sz w:val="22"/>
          <w:szCs w:val="22"/>
        </w:rPr>
      </w:pPr>
    </w:p>
    <w:p w14:paraId="6A88B939" w14:textId="734DEDAF" w:rsidR="00061AC3" w:rsidRDefault="009C2C24" w:rsidP="00061A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 obras que ahora se </w:t>
      </w:r>
      <w:r w:rsidR="006C1C2E">
        <w:rPr>
          <w:rFonts w:ascii="Arial" w:hAnsi="Arial" w:cs="Arial"/>
          <w:sz w:val="22"/>
          <w:szCs w:val="22"/>
        </w:rPr>
        <w:t>licitan</w:t>
      </w:r>
      <w:r w:rsidR="006C1C2E" w:rsidRPr="006C1C2E">
        <w:rPr>
          <w:rFonts w:ascii="Arial" w:hAnsi="Arial" w:cs="Arial"/>
          <w:sz w:val="22"/>
          <w:szCs w:val="22"/>
        </w:rPr>
        <w:t xml:space="preserve"> </w:t>
      </w:r>
      <w:r w:rsidR="006C1C2E">
        <w:rPr>
          <w:rFonts w:ascii="Arial" w:hAnsi="Arial" w:cs="Arial"/>
          <w:sz w:val="22"/>
          <w:szCs w:val="22"/>
        </w:rPr>
        <w:t xml:space="preserve">son </w:t>
      </w:r>
      <w:r w:rsidR="006C1C2E" w:rsidRPr="00EE176C">
        <w:rPr>
          <w:rFonts w:ascii="Arial" w:hAnsi="Arial" w:cs="Arial"/>
          <w:b/>
          <w:sz w:val="22"/>
          <w:szCs w:val="22"/>
        </w:rPr>
        <w:t>especialmente singulares</w:t>
      </w:r>
      <w:r w:rsidR="006C1C2E" w:rsidRPr="006C1C2E">
        <w:rPr>
          <w:rFonts w:ascii="Arial" w:hAnsi="Arial" w:cs="Arial"/>
          <w:sz w:val="22"/>
          <w:szCs w:val="22"/>
        </w:rPr>
        <w:t xml:space="preserve"> dentro del conjunto de las actuaciones a llevar a cabo para resolver el saneamiento de </w:t>
      </w:r>
      <w:proofErr w:type="spellStart"/>
      <w:r w:rsidR="006C1C2E" w:rsidRPr="006C1C2E">
        <w:rPr>
          <w:rFonts w:ascii="Arial" w:hAnsi="Arial" w:cs="Arial"/>
          <w:sz w:val="22"/>
          <w:szCs w:val="22"/>
        </w:rPr>
        <w:t>Anoeta</w:t>
      </w:r>
      <w:proofErr w:type="spellEnd"/>
      <w:r w:rsidR="006C1C2E">
        <w:rPr>
          <w:rFonts w:ascii="Arial" w:hAnsi="Arial" w:cs="Arial"/>
          <w:sz w:val="22"/>
          <w:szCs w:val="22"/>
        </w:rPr>
        <w:t xml:space="preserve">:  </w:t>
      </w:r>
      <w:r w:rsidR="006C1C2E" w:rsidRPr="00061AC3">
        <w:rPr>
          <w:rFonts w:ascii="Arial" w:hAnsi="Arial" w:cs="Arial"/>
          <w:sz w:val="22"/>
          <w:szCs w:val="22"/>
        </w:rPr>
        <w:t>consisten</w:t>
      </w:r>
      <w:r w:rsidR="00061AC3" w:rsidRPr="00061AC3">
        <w:rPr>
          <w:rFonts w:ascii="Arial" w:hAnsi="Arial" w:cs="Arial"/>
          <w:sz w:val="22"/>
          <w:szCs w:val="22"/>
        </w:rPr>
        <w:t xml:space="preserve"> en la ejecución de una </w:t>
      </w:r>
      <w:r w:rsidR="00061AC3" w:rsidRPr="00EE176C">
        <w:rPr>
          <w:rFonts w:ascii="Arial" w:hAnsi="Arial" w:cs="Arial"/>
          <w:b/>
          <w:sz w:val="22"/>
          <w:szCs w:val="22"/>
        </w:rPr>
        <w:t>hinca</w:t>
      </w:r>
      <w:r w:rsidR="00EE176C">
        <w:rPr>
          <w:rFonts w:ascii="Arial" w:hAnsi="Arial" w:cs="Arial"/>
          <w:sz w:val="22"/>
          <w:szCs w:val="22"/>
        </w:rPr>
        <w:t xml:space="preserve"> con </w:t>
      </w:r>
      <w:r w:rsidR="00EE176C" w:rsidRPr="00EE176C">
        <w:rPr>
          <w:rFonts w:ascii="Arial" w:hAnsi="Arial" w:cs="Arial"/>
          <w:sz w:val="22"/>
          <w:szCs w:val="22"/>
        </w:rPr>
        <w:t>inicio en un pozo en la zona</w:t>
      </w:r>
      <w:r w:rsidR="00EE176C">
        <w:rPr>
          <w:rFonts w:ascii="Arial" w:hAnsi="Arial" w:cs="Arial"/>
          <w:sz w:val="22"/>
          <w:szCs w:val="22"/>
        </w:rPr>
        <w:t xml:space="preserve"> deportiva de </w:t>
      </w:r>
      <w:proofErr w:type="spellStart"/>
      <w:r w:rsidR="00EE176C">
        <w:rPr>
          <w:rFonts w:ascii="Arial" w:hAnsi="Arial" w:cs="Arial"/>
          <w:sz w:val="22"/>
          <w:szCs w:val="22"/>
        </w:rPr>
        <w:t>Anoeta</w:t>
      </w:r>
      <w:proofErr w:type="spellEnd"/>
      <w:r w:rsidR="00EE176C">
        <w:rPr>
          <w:rFonts w:ascii="Arial" w:hAnsi="Arial" w:cs="Arial"/>
          <w:sz w:val="22"/>
          <w:szCs w:val="22"/>
        </w:rPr>
        <w:t>, y término</w:t>
      </w:r>
      <w:r w:rsidR="00EE176C" w:rsidRPr="00EE176C">
        <w:rPr>
          <w:rFonts w:ascii="Arial" w:hAnsi="Arial" w:cs="Arial"/>
          <w:sz w:val="22"/>
          <w:szCs w:val="22"/>
        </w:rPr>
        <w:t xml:space="preserve"> en </w:t>
      </w:r>
      <w:r w:rsidR="00EE176C">
        <w:rPr>
          <w:rFonts w:ascii="Arial" w:hAnsi="Arial" w:cs="Arial"/>
          <w:sz w:val="22"/>
          <w:szCs w:val="22"/>
        </w:rPr>
        <w:t xml:space="preserve">otro pozo sito en </w:t>
      </w:r>
      <w:r w:rsidR="00EE176C" w:rsidRPr="00EE176C">
        <w:rPr>
          <w:rFonts w:ascii="Arial" w:hAnsi="Arial" w:cs="Arial"/>
          <w:sz w:val="22"/>
          <w:szCs w:val="22"/>
        </w:rPr>
        <w:t xml:space="preserve">las instalaciones de la EDAR de </w:t>
      </w:r>
      <w:proofErr w:type="spellStart"/>
      <w:r w:rsidR="00EE176C" w:rsidRPr="00EE176C">
        <w:rPr>
          <w:rFonts w:ascii="Arial" w:hAnsi="Arial" w:cs="Arial"/>
          <w:sz w:val="22"/>
          <w:szCs w:val="22"/>
        </w:rPr>
        <w:t>Loiola</w:t>
      </w:r>
      <w:proofErr w:type="spellEnd"/>
      <w:r w:rsidR="00EE176C" w:rsidRPr="00EE176C">
        <w:rPr>
          <w:rFonts w:ascii="Arial" w:hAnsi="Arial" w:cs="Arial"/>
          <w:sz w:val="22"/>
          <w:szCs w:val="22"/>
        </w:rPr>
        <w:t xml:space="preserve"> (en el </w:t>
      </w:r>
      <w:proofErr w:type="spellStart"/>
      <w:r w:rsidR="00EE176C" w:rsidRPr="00EE176C">
        <w:rPr>
          <w:rFonts w:ascii="Arial" w:hAnsi="Arial" w:cs="Arial"/>
          <w:sz w:val="22"/>
          <w:szCs w:val="22"/>
        </w:rPr>
        <w:t>prepozo</w:t>
      </w:r>
      <w:proofErr w:type="spellEnd"/>
      <w:r w:rsidR="00EE176C" w:rsidRPr="00EE176C">
        <w:rPr>
          <w:rFonts w:ascii="Arial" w:hAnsi="Arial" w:cs="Arial"/>
          <w:sz w:val="22"/>
          <w:szCs w:val="22"/>
        </w:rPr>
        <w:t xml:space="preserve"> del Edificio de la Obra de Llegada).</w:t>
      </w:r>
      <w:r w:rsidR="00EE176C">
        <w:rPr>
          <w:rFonts w:ascii="Arial" w:hAnsi="Arial" w:cs="Arial"/>
          <w:sz w:val="22"/>
          <w:szCs w:val="22"/>
        </w:rPr>
        <w:t xml:space="preserve"> E</w:t>
      </w:r>
      <w:r w:rsidR="006C1C2E">
        <w:rPr>
          <w:rFonts w:ascii="Arial" w:hAnsi="Arial" w:cs="Arial"/>
          <w:sz w:val="22"/>
          <w:szCs w:val="22"/>
        </w:rPr>
        <w:t xml:space="preserve">n ligera </w:t>
      </w:r>
      <w:r w:rsidR="00EE176C">
        <w:rPr>
          <w:rFonts w:ascii="Arial" w:hAnsi="Arial" w:cs="Arial"/>
          <w:sz w:val="22"/>
          <w:szCs w:val="22"/>
        </w:rPr>
        <w:t>pendiente por la diferencia de cotas, la hi</w:t>
      </w:r>
      <w:r w:rsidR="00A57B59">
        <w:rPr>
          <w:rFonts w:ascii="Arial" w:hAnsi="Arial" w:cs="Arial"/>
          <w:sz w:val="22"/>
          <w:szCs w:val="22"/>
        </w:rPr>
        <w:t>n</w:t>
      </w:r>
      <w:r w:rsidR="00EE176C">
        <w:rPr>
          <w:rFonts w:ascii="Arial" w:hAnsi="Arial" w:cs="Arial"/>
          <w:sz w:val="22"/>
          <w:szCs w:val="22"/>
        </w:rPr>
        <w:t xml:space="preserve">ca transitará por el </w:t>
      </w:r>
      <w:r w:rsidR="00EE176C" w:rsidRPr="00EE176C">
        <w:rPr>
          <w:rFonts w:ascii="Arial" w:hAnsi="Arial" w:cs="Arial"/>
          <w:b/>
          <w:sz w:val="22"/>
          <w:szCs w:val="22"/>
        </w:rPr>
        <w:t>sustrato rocoso</w:t>
      </w:r>
      <w:r w:rsidR="00EE176C">
        <w:rPr>
          <w:rFonts w:ascii="Arial" w:hAnsi="Arial" w:cs="Arial"/>
          <w:sz w:val="22"/>
          <w:szCs w:val="22"/>
        </w:rPr>
        <w:t xml:space="preserve"> de la </w:t>
      </w:r>
      <w:r w:rsidR="00EE176C" w:rsidRPr="00EE176C">
        <w:rPr>
          <w:rFonts w:ascii="Arial" w:hAnsi="Arial" w:cs="Arial"/>
          <w:b/>
          <w:sz w:val="22"/>
          <w:szCs w:val="22"/>
        </w:rPr>
        <w:t xml:space="preserve">loma de </w:t>
      </w:r>
      <w:proofErr w:type="spellStart"/>
      <w:r w:rsidR="00EE176C" w:rsidRPr="00EE176C">
        <w:rPr>
          <w:rFonts w:ascii="Arial" w:hAnsi="Arial" w:cs="Arial"/>
          <w:b/>
          <w:sz w:val="22"/>
          <w:szCs w:val="22"/>
        </w:rPr>
        <w:t>Zorroaga</w:t>
      </w:r>
      <w:proofErr w:type="spellEnd"/>
      <w:r w:rsidR="00EE176C">
        <w:rPr>
          <w:rFonts w:ascii="Arial" w:hAnsi="Arial" w:cs="Arial"/>
          <w:sz w:val="22"/>
          <w:szCs w:val="22"/>
        </w:rPr>
        <w:t>, para</w:t>
      </w:r>
      <w:r w:rsidR="004831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crear una galería visitable </w:t>
      </w:r>
      <w:r w:rsidR="00061AC3" w:rsidRPr="00061AC3">
        <w:rPr>
          <w:rFonts w:ascii="Arial" w:hAnsi="Arial" w:cs="Arial"/>
          <w:sz w:val="22"/>
          <w:szCs w:val="22"/>
        </w:rPr>
        <w:t xml:space="preserve">de hormigón armado y </w:t>
      </w:r>
      <w:r w:rsidR="00061AC3" w:rsidRPr="00EE176C">
        <w:rPr>
          <w:rFonts w:ascii="Arial" w:hAnsi="Arial" w:cs="Arial"/>
          <w:b/>
          <w:sz w:val="22"/>
          <w:szCs w:val="22"/>
        </w:rPr>
        <w:t>1600mm de diámetro</w:t>
      </w:r>
      <w:r w:rsidR="00EE176C" w:rsidRPr="00EE176C">
        <w:rPr>
          <w:rFonts w:ascii="Arial" w:hAnsi="Arial" w:cs="Arial"/>
          <w:b/>
          <w:sz w:val="22"/>
          <w:szCs w:val="22"/>
        </w:rPr>
        <w:t xml:space="preserve"> </w:t>
      </w:r>
      <w:r w:rsidR="00061AC3" w:rsidRPr="00061AC3">
        <w:rPr>
          <w:rFonts w:ascii="Arial" w:hAnsi="Arial" w:cs="Arial"/>
          <w:sz w:val="22"/>
          <w:szCs w:val="22"/>
        </w:rPr>
        <w:t>que aloj</w:t>
      </w:r>
      <w:r w:rsidR="00EE176C">
        <w:rPr>
          <w:rFonts w:ascii="Arial" w:hAnsi="Arial" w:cs="Arial"/>
          <w:sz w:val="22"/>
          <w:szCs w:val="22"/>
        </w:rPr>
        <w:t>e</w:t>
      </w:r>
      <w:r w:rsidR="00061AC3" w:rsidRPr="00061AC3">
        <w:rPr>
          <w:rFonts w:ascii="Arial" w:hAnsi="Arial" w:cs="Arial"/>
          <w:sz w:val="22"/>
          <w:szCs w:val="22"/>
        </w:rPr>
        <w:t xml:space="preserve"> en su interior </w:t>
      </w:r>
      <w:r w:rsidR="00483100">
        <w:rPr>
          <w:rFonts w:ascii="Arial" w:hAnsi="Arial" w:cs="Arial"/>
          <w:sz w:val="22"/>
          <w:szCs w:val="22"/>
        </w:rPr>
        <w:t>la conducción del</w:t>
      </w:r>
      <w:r w:rsidR="00061AC3" w:rsidRPr="00061AC3">
        <w:rPr>
          <w:rFonts w:ascii="Arial" w:hAnsi="Arial" w:cs="Arial"/>
          <w:sz w:val="22"/>
          <w:szCs w:val="22"/>
        </w:rPr>
        <w:t xml:space="preserve"> saneamiento</w:t>
      </w:r>
      <w:r>
        <w:rPr>
          <w:rFonts w:ascii="Arial" w:hAnsi="Arial" w:cs="Arial"/>
          <w:sz w:val="22"/>
          <w:szCs w:val="22"/>
        </w:rPr>
        <w:t xml:space="preserve"> de 600mm de diámetro. </w:t>
      </w:r>
    </w:p>
    <w:p w14:paraId="35E01FE1" w14:textId="7233B840" w:rsidR="006C1C2E" w:rsidRDefault="006C1C2E" w:rsidP="00061AC3">
      <w:pPr>
        <w:jc w:val="both"/>
        <w:rPr>
          <w:rFonts w:ascii="Arial" w:hAnsi="Arial" w:cs="Arial"/>
          <w:sz w:val="22"/>
          <w:szCs w:val="22"/>
        </w:rPr>
      </w:pPr>
    </w:p>
    <w:p w14:paraId="45307453" w14:textId="1DB0FE9D" w:rsidR="006C1C2E" w:rsidRDefault="006C1C2E" w:rsidP="00061A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Los</w:t>
      </w:r>
      <w:r w:rsidRPr="006C1C2E">
        <w:rPr>
          <w:rFonts w:ascii="Arial" w:hAnsi="Arial" w:cs="Arial"/>
          <w:sz w:val="22"/>
          <w:szCs w:val="22"/>
        </w:rPr>
        <w:t xml:space="preserve"> pozos son necesarios tanto para la ejecución de la hinca propiamente dicha como, una vez terminada la obra, para el control y mantenimiento de la galería y del colector de saneamiento.</w:t>
      </w:r>
    </w:p>
    <w:p w14:paraId="73DE99FB" w14:textId="3DC621E7" w:rsidR="009C2C24" w:rsidRDefault="009C2C24" w:rsidP="00061AC3">
      <w:pPr>
        <w:jc w:val="both"/>
        <w:rPr>
          <w:rFonts w:ascii="Arial" w:hAnsi="Arial" w:cs="Arial"/>
          <w:sz w:val="22"/>
          <w:szCs w:val="22"/>
        </w:rPr>
      </w:pPr>
    </w:p>
    <w:p w14:paraId="750F6E29" w14:textId="5A7532F3" w:rsidR="009C2C24" w:rsidRPr="00061AC3" w:rsidRDefault="009C2C24" w:rsidP="00061A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9C2C24">
        <w:rPr>
          <w:rFonts w:ascii="Arial" w:hAnsi="Arial" w:cs="Arial"/>
          <w:sz w:val="22"/>
          <w:szCs w:val="22"/>
        </w:rPr>
        <w:t xml:space="preserve">na vez ejecutadas las fases posteriores del saneamiento de </w:t>
      </w:r>
      <w:proofErr w:type="spellStart"/>
      <w:r w:rsidRPr="009C2C24">
        <w:rPr>
          <w:rFonts w:ascii="Arial" w:hAnsi="Arial" w:cs="Arial"/>
          <w:sz w:val="22"/>
          <w:szCs w:val="22"/>
        </w:rPr>
        <w:t>Anoeta</w:t>
      </w:r>
      <w:proofErr w:type="spellEnd"/>
      <w:r>
        <w:rPr>
          <w:rFonts w:ascii="Arial" w:hAnsi="Arial" w:cs="Arial"/>
          <w:sz w:val="22"/>
          <w:szCs w:val="22"/>
        </w:rPr>
        <w:t>, se prevé que e</w:t>
      </w:r>
      <w:r w:rsidRPr="009C2C24">
        <w:rPr>
          <w:rFonts w:ascii="Arial" w:hAnsi="Arial" w:cs="Arial"/>
          <w:sz w:val="22"/>
          <w:szCs w:val="22"/>
        </w:rPr>
        <w:t xml:space="preserve">l pozo de </w:t>
      </w:r>
      <w:proofErr w:type="spellStart"/>
      <w:r w:rsidRPr="009C2C24">
        <w:rPr>
          <w:rFonts w:ascii="Arial" w:hAnsi="Arial" w:cs="Arial"/>
          <w:sz w:val="22"/>
          <w:szCs w:val="22"/>
        </w:rPr>
        <w:t>Anoeta</w:t>
      </w:r>
      <w:proofErr w:type="spellEnd"/>
      <w:r>
        <w:rPr>
          <w:rFonts w:ascii="Arial" w:hAnsi="Arial" w:cs="Arial"/>
          <w:sz w:val="22"/>
          <w:szCs w:val="22"/>
        </w:rPr>
        <w:t xml:space="preserve"> citado </w:t>
      </w:r>
      <w:r w:rsidRPr="009C2C24">
        <w:rPr>
          <w:rFonts w:ascii="Arial" w:hAnsi="Arial" w:cs="Arial"/>
          <w:sz w:val="22"/>
          <w:szCs w:val="22"/>
        </w:rPr>
        <w:t>se constituya como pozo de reunión donde confluyan los colectores y ramales previstos ejecutar en fases posterior</w:t>
      </w:r>
      <w:r>
        <w:rPr>
          <w:rFonts w:ascii="Arial" w:hAnsi="Arial" w:cs="Arial"/>
          <w:sz w:val="22"/>
          <w:szCs w:val="22"/>
        </w:rPr>
        <w:t>es</w:t>
      </w:r>
      <w:r w:rsidR="006C1C2E">
        <w:rPr>
          <w:rFonts w:ascii="Arial" w:hAnsi="Arial" w:cs="Arial"/>
          <w:sz w:val="22"/>
          <w:szCs w:val="22"/>
        </w:rPr>
        <w:t>.</w:t>
      </w:r>
    </w:p>
    <w:p w14:paraId="1BE7CAD7" w14:textId="265D547A" w:rsidR="00061AC3" w:rsidRDefault="00061AC3" w:rsidP="00D616B6">
      <w:pPr>
        <w:jc w:val="both"/>
        <w:rPr>
          <w:rFonts w:ascii="Arial" w:hAnsi="Arial" w:cs="Arial"/>
          <w:sz w:val="22"/>
          <w:szCs w:val="22"/>
        </w:rPr>
      </w:pPr>
    </w:p>
    <w:p w14:paraId="657E92E7" w14:textId="43D685CE" w:rsidR="00061AC3" w:rsidRDefault="00061AC3" w:rsidP="00D616B6">
      <w:pPr>
        <w:jc w:val="both"/>
        <w:rPr>
          <w:rFonts w:ascii="Arial" w:hAnsi="Arial" w:cs="Arial"/>
          <w:sz w:val="22"/>
          <w:szCs w:val="22"/>
        </w:rPr>
      </w:pPr>
    </w:p>
    <w:p w14:paraId="17D7FA2B" w14:textId="7E647E23" w:rsidR="00061AC3" w:rsidRPr="000F184D" w:rsidRDefault="000F184D" w:rsidP="000F184D">
      <w:pPr>
        <w:ind w:left="7090"/>
        <w:jc w:val="both"/>
        <w:rPr>
          <w:rFonts w:ascii="Arial" w:hAnsi="Arial" w:cs="Arial"/>
          <w:b/>
          <w:sz w:val="22"/>
          <w:szCs w:val="22"/>
        </w:rPr>
      </w:pPr>
      <w:r w:rsidRPr="000F184D">
        <w:rPr>
          <w:rFonts w:ascii="Arial" w:hAnsi="Arial" w:cs="Arial"/>
          <w:b/>
          <w:sz w:val="22"/>
          <w:szCs w:val="22"/>
        </w:rPr>
        <w:t>17.12.2021.</w:t>
      </w:r>
    </w:p>
    <w:p w14:paraId="0797331D" w14:textId="5B3A276F" w:rsidR="00061AC3" w:rsidRDefault="00061AC3" w:rsidP="00D616B6">
      <w:pPr>
        <w:jc w:val="both"/>
        <w:rPr>
          <w:rFonts w:ascii="Arial" w:hAnsi="Arial" w:cs="Arial"/>
          <w:sz w:val="22"/>
          <w:szCs w:val="22"/>
        </w:rPr>
      </w:pPr>
    </w:p>
    <w:p w14:paraId="6107B746" w14:textId="5B902E97" w:rsidR="00061AC3" w:rsidRDefault="00061AC3" w:rsidP="00D616B6">
      <w:pPr>
        <w:jc w:val="both"/>
        <w:rPr>
          <w:rFonts w:ascii="Arial" w:hAnsi="Arial" w:cs="Arial"/>
          <w:sz w:val="22"/>
          <w:szCs w:val="22"/>
        </w:rPr>
      </w:pPr>
    </w:p>
    <w:p w14:paraId="455840CE" w14:textId="77777777" w:rsidR="00061AC3" w:rsidRDefault="00061AC3" w:rsidP="00D616B6">
      <w:pPr>
        <w:jc w:val="both"/>
        <w:rPr>
          <w:rFonts w:ascii="Arial" w:hAnsi="Arial" w:cs="Arial"/>
          <w:sz w:val="22"/>
          <w:szCs w:val="22"/>
        </w:rPr>
      </w:pPr>
    </w:p>
    <w:p w14:paraId="6DB30060" w14:textId="77777777" w:rsidR="00D616B6" w:rsidRDefault="00D616B6" w:rsidP="00D616B6">
      <w:pPr>
        <w:jc w:val="both"/>
        <w:rPr>
          <w:rFonts w:ascii="Arial" w:hAnsi="Arial" w:cs="Arial"/>
          <w:sz w:val="22"/>
          <w:szCs w:val="22"/>
        </w:rPr>
      </w:pPr>
    </w:p>
    <w:p w14:paraId="0C03CC22" w14:textId="77777777" w:rsidR="00752E7B" w:rsidRPr="00201E43" w:rsidRDefault="00DB3CB9" w:rsidP="00752E7B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</w:rPr>
        <w:t>U</w:t>
      </w:r>
      <w:r w:rsidR="00752E7B" w:rsidRPr="00201E43">
        <w:rPr>
          <w:rFonts w:ascii="Arial Narrow" w:hAnsi="Arial Narrow" w:cs="Arial Narrow"/>
          <w:noProof/>
          <w:sz w:val="18"/>
          <w:szCs w:val="18"/>
        </w:rPr>
        <w:t>RA Komunikazioa / URA Comunicación</w:t>
      </w:r>
      <w:r w:rsidR="00752E7B" w:rsidRPr="00201E43">
        <w:rPr>
          <w:rFonts w:ascii="Arial Narrow" w:hAnsi="Arial Narrow" w:cs="Arial Narrow"/>
          <w:b/>
          <w:bCs/>
          <w:noProof/>
          <w:sz w:val="18"/>
          <w:szCs w:val="18"/>
        </w:rPr>
        <w:br/>
      </w:r>
      <w:r w:rsidR="00752E7B" w:rsidRPr="00201E43">
        <w:rPr>
          <w:rFonts w:ascii="Arial Narrow" w:hAnsi="Arial Narrow" w:cs="Arial Narrow"/>
          <w:noProof/>
          <w:sz w:val="18"/>
          <w:szCs w:val="18"/>
        </w:rPr>
        <w:t>Tel: 945 011715 / 945011764 Mov: 688675025</w:t>
      </w:r>
      <w:r w:rsidR="00752E7B" w:rsidRPr="00201E43">
        <w:rPr>
          <w:rFonts w:ascii="Arial Narrow" w:hAnsi="Arial Narrow" w:cs="Arial Narrow"/>
          <w:noProof/>
          <w:sz w:val="18"/>
          <w:szCs w:val="18"/>
        </w:rPr>
        <w:br/>
        <w:t xml:space="preserve"> Fax: 945 011701</w:t>
      </w:r>
      <w:r w:rsidR="00752E7B" w:rsidRPr="00201E43">
        <w:rPr>
          <w:rFonts w:ascii="Arial Narrow" w:hAnsi="Arial Narrow" w:cs="Arial Narrow"/>
          <w:noProof/>
          <w:sz w:val="18"/>
          <w:szCs w:val="18"/>
        </w:rPr>
        <w:br/>
      </w:r>
      <w:hyperlink r:id="rId12" w:history="1">
        <w:r w:rsidR="00752E7B" w:rsidRPr="00201E43">
          <w:rPr>
            <w:rFonts w:ascii="Arial Narrow" w:hAnsi="Arial Narrow" w:cs="Arial Narrow"/>
            <w:noProof/>
            <w:color w:val="0000FF"/>
            <w:sz w:val="18"/>
            <w:szCs w:val="18"/>
            <w:u w:val="single"/>
          </w:rPr>
          <w:t>ura_komunikazioa@uragentzia.eus</w:t>
        </w:r>
      </w:hyperlink>
    </w:p>
    <w:p w14:paraId="0C03CC23" w14:textId="77777777" w:rsidR="00752E7B" w:rsidRPr="00201E43" w:rsidRDefault="00752E7B" w:rsidP="00752E7B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>
        <w:rPr>
          <w:rFonts w:ascii="Arial Narrow" w:hAnsi="Arial Narrow"/>
          <w:noProof/>
          <w:color w:val="0070C0"/>
          <w:sz w:val="18"/>
          <w:szCs w:val="18"/>
        </w:rPr>
        <w:drawing>
          <wp:inline distT="0" distB="0" distL="0" distR="0" wp14:anchorId="0C03CC25" wp14:editId="0C03CC26">
            <wp:extent cx="219075" cy="219075"/>
            <wp:effectExtent l="0" t="0" r="9525" b="9525"/>
            <wp:docPr id="11" name="Imagen 1" descr="Azalpena: Azalpena: Azalpena: twitter_3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5" descr="Azalpena: Azalpena: Azalpena: twitter_3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color w:val="0070C0"/>
          <w:sz w:val="18"/>
          <w:szCs w:val="18"/>
        </w:rPr>
        <w:drawing>
          <wp:inline distT="0" distB="0" distL="0" distR="0" wp14:anchorId="0C03CC27" wp14:editId="0C03CC28">
            <wp:extent cx="219075" cy="219075"/>
            <wp:effectExtent l="0" t="0" r="9525" b="9525"/>
            <wp:docPr id="12" name="Imagen 4" descr="Azalpena: Azalpena: Azalpena: facebook_3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3" descr="Azalpena: Azalpena: Azalpena: facebook_3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03CC29" wp14:editId="0C03CC2A">
            <wp:extent cx="247650" cy="247650"/>
            <wp:effectExtent l="0" t="0" r="0" b="0"/>
            <wp:docPr id="13" name="Imagen 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4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3CC24" w14:textId="77777777" w:rsidR="00B216AA" w:rsidRPr="003A06BB" w:rsidRDefault="00752E7B" w:rsidP="00841EB8">
      <w:pPr>
        <w:spacing w:before="100" w:beforeAutospacing="1" w:after="100" w:afterAutospacing="1" w:line="240" w:lineRule="atLeast"/>
        <w:jc w:val="center"/>
      </w:pPr>
      <w:r>
        <w:rPr>
          <w:noProof/>
        </w:rPr>
        <w:drawing>
          <wp:inline distT="0" distB="0" distL="0" distR="0" wp14:anchorId="0C03CC2B" wp14:editId="0C03CC2C">
            <wp:extent cx="2124075" cy="295275"/>
            <wp:effectExtent l="0" t="0" r="9525" b="9525"/>
            <wp:docPr id="1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793" w:rsidRPr="005D5D24">
        <w:rPr>
          <w:rFonts w:ascii="Arial Narrow" w:hAnsi="Arial Narrow" w:cs="Arial Narrow"/>
          <w:noProof/>
          <w:sz w:val="18"/>
          <w:szCs w:val="18"/>
          <w:lang w:val="es-ES_tradnl"/>
        </w:rPr>
        <w:br/>
      </w:r>
    </w:p>
    <w:sectPr w:rsidR="00B216AA" w:rsidRPr="003A06BB" w:rsidSect="001262F6">
      <w:headerReference w:type="default" r:id="rId19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E2769" w14:textId="77777777" w:rsidR="003D5AC3" w:rsidRDefault="003D5AC3">
      <w:r>
        <w:separator/>
      </w:r>
    </w:p>
  </w:endnote>
  <w:endnote w:type="continuationSeparator" w:id="0">
    <w:p w14:paraId="6686BA10" w14:textId="77777777" w:rsidR="003D5AC3" w:rsidRDefault="003D5AC3">
      <w:r>
        <w:continuationSeparator/>
      </w:r>
    </w:p>
  </w:endnote>
  <w:endnote w:type="continuationNotice" w:id="1">
    <w:p w14:paraId="71C49296" w14:textId="77777777" w:rsidR="003D5AC3" w:rsidRDefault="003D5A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E5ABE" w14:textId="77777777" w:rsidR="003D5AC3" w:rsidRDefault="003D5AC3">
      <w:r>
        <w:separator/>
      </w:r>
    </w:p>
  </w:footnote>
  <w:footnote w:type="continuationSeparator" w:id="0">
    <w:p w14:paraId="4823CFC8" w14:textId="77777777" w:rsidR="003D5AC3" w:rsidRDefault="003D5AC3">
      <w:r>
        <w:continuationSeparator/>
      </w:r>
    </w:p>
  </w:footnote>
  <w:footnote w:type="continuationNotice" w:id="1">
    <w:p w14:paraId="5B239B4A" w14:textId="77777777" w:rsidR="003D5AC3" w:rsidRDefault="003D5A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3CC31" w14:textId="19C3A8D2" w:rsidR="0033409B" w:rsidRPr="003A06BB" w:rsidRDefault="00640796" w:rsidP="003A06BB">
    <w:pPr>
      <w:tabs>
        <w:tab w:val="center" w:pos="4252"/>
        <w:tab w:val="right" w:pos="8504"/>
      </w:tabs>
    </w:pPr>
    <w:r>
      <w:rPr>
        <w:rFonts w:ascii="Gill Sans MT" w:hAnsi="Gill Sans MT"/>
        <w:noProof/>
      </w:rPr>
      <w:drawing>
        <wp:inline distT="0" distB="0" distL="0" distR="0" wp14:anchorId="02303B69" wp14:editId="5B106417">
          <wp:extent cx="1127757" cy="527001"/>
          <wp:effectExtent l="0" t="0" r="0" b="6985"/>
          <wp:docPr id="2" name="Irudi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prin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351" cy="54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409B" w:rsidRPr="003A06BB">
      <w:rPr>
        <w:rFonts w:ascii="Gill Sans MT" w:hAnsi="Gill Sans MT"/>
        <w:noProof/>
      </w:rPr>
      <w:t xml:space="preserve">                                                          </w:t>
    </w:r>
    <w:r w:rsidR="0033409B" w:rsidRPr="003A06BB">
      <w:t xml:space="preserve">        </w:t>
    </w:r>
    <w:r w:rsidR="0033409B" w:rsidRPr="003A06BB">
      <w:rPr>
        <w:rFonts w:ascii="Gill Sans MT" w:hAnsi="Gill Sans MT"/>
        <w:noProof/>
      </w:rPr>
      <w:t xml:space="preserve"> </w:t>
    </w:r>
    <w:r w:rsidR="0033409B">
      <w:rPr>
        <w:rFonts w:ascii="Gill Sans MT" w:hAnsi="Gill Sans MT"/>
        <w:noProof/>
      </w:rPr>
      <w:drawing>
        <wp:inline distT="0" distB="0" distL="0" distR="0" wp14:anchorId="0C03CC35" wp14:editId="0C03CC36">
          <wp:extent cx="1054735" cy="57277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03CC32" w14:textId="77777777" w:rsidR="0033409B" w:rsidRDefault="0033409B" w:rsidP="009E5796">
    <w:pPr>
      <w:pStyle w:val="Goiburu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3in;height:3in" o:bullet="t"/>
    </w:pict>
  </w:numPicBullet>
  <w:numPicBullet w:numPicBulletId="1">
    <w:pict>
      <v:shape id="_x0000_i1123" type="#_x0000_t75" style="width:3in;height:3in" o:bullet="t"/>
    </w:pict>
  </w:numPicBullet>
  <w:numPicBullet w:numPicBulletId="2">
    <w:pict>
      <v:shape id="_x0000_i1124" type="#_x0000_t75" style="width:3in;height:3in" o:bullet="t"/>
    </w:pict>
  </w:numPicBullet>
  <w:numPicBullet w:numPicBulletId="3">
    <w:pict>
      <v:shape id="_x0000_i1125" type="#_x0000_t75" style="width:3in;height:3in" o:bullet="t"/>
    </w:pict>
  </w:numPicBullet>
  <w:numPicBullet w:numPicBulletId="4">
    <w:pict>
      <v:shape id="_x0000_i1126" type="#_x0000_t75" style="width:3in;height:3in" o:bullet="t"/>
    </w:pict>
  </w:numPicBullet>
  <w:numPicBullet w:numPicBulletId="5">
    <w:pict>
      <v:shape id="_x0000_i1127" type="#_x0000_t75" style="width:3in;height:3in" o:bullet="t"/>
    </w:pict>
  </w:numPicBullet>
  <w:numPicBullet w:numPicBulletId="6">
    <w:pict>
      <v:shape id="_x0000_i1128" type="#_x0000_t75" style="width:3in;height:3in" o:bullet="t"/>
    </w:pict>
  </w:numPicBullet>
  <w:numPicBullet w:numPicBulletId="7">
    <w:pict>
      <v:shape id="_x0000_i1129" type="#_x0000_t75" style="width:3in;height:3in" o:bullet="t"/>
    </w:pict>
  </w:numPicBullet>
  <w:numPicBullet w:numPicBulletId="8">
    <w:pict>
      <v:shape id="_x0000_i1130" type="#_x0000_t75" style="width:3in;height:3in" o:bullet="t"/>
    </w:pict>
  </w:numPicBullet>
  <w:numPicBullet w:numPicBulletId="9">
    <w:pict>
      <v:shape id="_x0000_i1131" type="#_x0000_t75" style="width:3in;height:3in" o:bullet="t"/>
    </w:pict>
  </w:numPicBullet>
  <w:numPicBullet w:numPicBulletId="10">
    <w:pict>
      <v:shape id="_x0000_i1132" type="#_x0000_t75" style="width:3in;height:3in" o:bullet="t"/>
    </w:pict>
  </w:numPicBullet>
  <w:numPicBullet w:numPicBulletId="11">
    <w:pict>
      <v:shape id="_x0000_i1133" type="#_x0000_t75" style="width:3in;height:3in" o:bullet="t"/>
    </w:pict>
  </w:numPicBullet>
  <w:abstractNum w:abstractNumId="0" w15:restartNumberingAfterBreak="0">
    <w:nsid w:val="018C1142"/>
    <w:multiLevelType w:val="hybridMultilevel"/>
    <w:tmpl w:val="62A86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1878"/>
    <w:multiLevelType w:val="hybridMultilevel"/>
    <w:tmpl w:val="D0A03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37D05"/>
    <w:multiLevelType w:val="hybridMultilevel"/>
    <w:tmpl w:val="FC9CA47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40269"/>
    <w:multiLevelType w:val="hybridMultilevel"/>
    <w:tmpl w:val="5B4833D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2BAD"/>
    <w:multiLevelType w:val="hybridMultilevel"/>
    <w:tmpl w:val="A01E1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B1C39"/>
    <w:multiLevelType w:val="hybridMultilevel"/>
    <w:tmpl w:val="9FFE61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01EDD"/>
    <w:multiLevelType w:val="hybridMultilevel"/>
    <w:tmpl w:val="98C0886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5054E"/>
    <w:multiLevelType w:val="multilevel"/>
    <w:tmpl w:val="807C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7549CB"/>
    <w:multiLevelType w:val="hybridMultilevel"/>
    <w:tmpl w:val="AF0001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70F79"/>
    <w:multiLevelType w:val="hybridMultilevel"/>
    <w:tmpl w:val="712C0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F2A9B"/>
    <w:multiLevelType w:val="hybridMultilevel"/>
    <w:tmpl w:val="7A16F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C4ED8"/>
    <w:multiLevelType w:val="hybridMultilevel"/>
    <w:tmpl w:val="15B080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24205"/>
    <w:multiLevelType w:val="multilevel"/>
    <w:tmpl w:val="104235D4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B012A2"/>
    <w:multiLevelType w:val="hybridMultilevel"/>
    <w:tmpl w:val="282EF89E"/>
    <w:lvl w:ilvl="0" w:tplc="F7309FAC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21FB2"/>
    <w:multiLevelType w:val="multilevel"/>
    <w:tmpl w:val="32542514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A40859"/>
    <w:multiLevelType w:val="hybridMultilevel"/>
    <w:tmpl w:val="DB54D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E0E9B"/>
    <w:multiLevelType w:val="hybridMultilevel"/>
    <w:tmpl w:val="5260903A"/>
    <w:lvl w:ilvl="0" w:tplc="042D0015">
      <w:start w:val="1"/>
      <w:numFmt w:val="upperLetter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20974"/>
    <w:multiLevelType w:val="hybridMultilevel"/>
    <w:tmpl w:val="A16C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7683B"/>
    <w:multiLevelType w:val="hybridMultilevel"/>
    <w:tmpl w:val="C6228D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18255A"/>
    <w:multiLevelType w:val="multilevel"/>
    <w:tmpl w:val="5678CF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012A5B"/>
    <w:multiLevelType w:val="multilevel"/>
    <w:tmpl w:val="2FE6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0B41EA9"/>
    <w:multiLevelType w:val="hybridMultilevel"/>
    <w:tmpl w:val="F14811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23E82"/>
    <w:multiLevelType w:val="hybridMultilevel"/>
    <w:tmpl w:val="A40258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26658"/>
    <w:multiLevelType w:val="hybridMultilevel"/>
    <w:tmpl w:val="24A65C4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037D7"/>
    <w:multiLevelType w:val="multilevel"/>
    <w:tmpl w:val="D088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6476C3"/>
    <w:multiLevelType w:val="hybridMultilevel"/>
    <w:tmpl w:val="F392E2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00F9F"/>
    <w:multiLevelType w:val="hybridMultilevel"/>
    <w:tmpl w:val="07721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B701EC"/>
    <w:multiLevelType w:val="hybridMultilevel"/>
    <w:tmpl w:val="C5642E4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82F51"/>
    <w:multiLevelType w:val="hybridMultilevel"/>
    <w:tmpl w:val="F54C0B14"/>
    <w:lvl w:ilvl="0" w:tplc="0C0A0001">
      <w:start w:val="1"/>
      <w:numFmt w:val="bullet"/>
      <w:lvlText w:val=""/>
      <w:lvlJc w:val="left"/>
      <w:pPr>
        <w:ind w:left="-1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9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</w:abstractNum>
  <w:abstractNum w:abstractNumId="29" w15:restartNumberingAfterBreak="0">
    <w:nsid w:val="4D2127F5"/>
    <w:multiLevelType w:val="hybridMultilevel"/>
    <w:tmpl w:val="4EBE2C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91AF5"/>
    <w:multiLevelType w:val="hybridMultilevel"/>
    <w:tmpl w:val="B07E4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7400A"/>
    <w:multiLevelType w:val="hybridMultilevel"/>
    <w:tmpl w:val="83CCB91A"/>
    <w:lvl w:ilvl="0" w:tplc="042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883A35"/>
    <w:multiLevelType w:val="hybridMultilevel"/>
    <w:tmpl w:val="60F0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14186"/>
    <w:multiLevelType w:val="multilevel"/>
    <w:tmpl w:val="EC807BD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7F5BED"/>
    <w:multiLevelType w:val="hybridMultilevel"/>
    <w:tmpl w:val="A71E936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C277D6D"/>
    <w:multiLevelType w:val="hybridMultilevel"/>
    <w:tmpl w:val="15D04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B1E95"/>
    <w:multiLevelType w:val="hybridMultilevel"/>
    <w:tmpl w:val="C2FCC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0025C"/>
    <w:multiLevelType w:val="hybridMultilevel"/>
    <w:tmpl w:val="6BD4106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6224EB"/>
    <w:multiLevelType w:val="hybridMultilevel"/>
    <w:tmpl w:val="FEF46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A772D1"/>
    <w:multiLevelType w:val="hybridMultilevel"/>
    <w:tmpl w:val="303CFB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7C249E"/>
    <w:multiLevelType w:val="hybridMultilevel"/>
    <w:tmpl w:val="FFB801C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B50A85"/>
    <w:multiLevelType w:val="hybridMultilevel"/>
    <w:tmpl w:val="676AC26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45DAB"/>
    <w:multiLevelType w:val="hybridMultilevel"/>
    <w:tmpl w:val="D182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D3F7C"/>
    <w:multiLevelType w:val="hybridMultilevel"/>
    <w:tmpl w:val="68EE0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96A11"/>
    <w:multiLevelType w:val="hybridMultilevel"/>
    <w:tmpl w:val="D1C4E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667C3"/>
    <w:multiLevelType w:val="hybridMultilevel"/>
    <w:tmpl w:val="E39C6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3"/>
  </w:num>
  <w:num w:numId="4">
    <w:abstractNumId w:val="12"/>
  </w:num>
  <w:num w:numId="5">
    <w:abstractNumId w:val="14"/>
  </w:num>
  <w:num w:numId="6">
    <w:abstractNumId w:val="25"/>
  </w:num>
  <w:num w:numId="7">
    <w:abstractNumId w:val="26"/>
  </w:num>
  <w:num w:numId="8">
    <w:abstractNumId w:val="42"/>
  </w:num>
  <w:num w:numId="9">
    <w:abstractNumId w:val="42"/>
  </w:num>
  <w:num w:numId="10">
    <w:abstractNumId w:val="45"/>
  </w:num>
  <w:num w:numId="11">
    <w:abstractNumId w:val="8"/>
  </w:num>
  <w:num w:numId="12">
    <w:abstractNumId w:val="36"/>
  </w:num>
  <w:num w:numId="13">
    <w:abstractNumId w:val="4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0"/>
  </w:num>
  <w:num w:numId="19">
    <w:abstractNumId w:val="1"/>
  </w:num>
  <w:num w:numId="20">
    <w:abstractNumId w:val="11"/>
  </w:num>
  <w:num w:numId="21">
    <w:abstractNumId w:val="4"/>
  </w:num>
  <w:num w:numId="22">
    <w:abstractNumId w:val="34"/>
  </w:num>
  <w:num w:numId="23">
    <w:abstractNumId w:val="28"/>
  </w:num>
  <w:num w:numId="24">
    <w:abstractNumId w:val="35"/>
  </w:num>
  <w:num w:numId="25">
    <w:abstractNumId w:val="38"/>
  </w:num>
  <w:num w:numId="26">
    <w:abstractNumId w:val="10"/>
  </w:num>
  <w:num w:numId="27">
    <w:abstractNumId w:val="17"/>
  </w:num>
  <w:num w:numId="28">
    <w:abstractNumId w:val="32"/>
  </w:num>
  <w:num w:numId="29">
    <w:abstractNumId w:val="15"/>
  </w:num>
  <w:num w:numId="30">
    <w:abstractNumId w:val="30"/>
  </w:num>
  <w:num w:numId="31">
    <w:abstractNumId w:val="2"/>
  </w:num>
  <w:num w:numId="32">
    <w:abstractNumId w:val="37"/>
  </w:num>
  <w:num w:numId="33">
    <w:abstractNumId w:val="41"/>
  </w:num>
  <w:num w:numId="34">
    <w:abstractNumId w:val="40"/>
  </w:num>
  <w:num w:numId="35">
    <w:abstractNumId w:val="31"/>
  </w:num>
  <w:num w:numId="36">
    <w:abstractNumId w:val="3"/>
  </w:num>
  <w:num w:numId="37">
    <w:abstractNumId w:val="16"/>
  </w:num>
  <w:num w:numId="38">
    <w:abstractNumId w:val="6"/>
  </w:num>
  <w:num w:numId="39">
    <w:abstractNumId w:val="44"/>
  </w:num>
  <w:num w:numId="40">
    <w:abstractNumId w:val="23"/>
  </w:num>
  <w:num w:numId="41">
    <w:abstractNumId w:val="7"/>
  </w:num>
  <w:num w:numId="42">
    <w:abstractNumId w:val="20"/>
  </w:num>
  <w:num w:numId="43">
    <w:abstractNumId w:val="24"/>
  </w:num>
  <w:num w:numId="44">
    <w:abstractNumId w:val="29"/>
  </w:num>
  <w:num w:numId="45">
    <w:abstractNumId w:val="27"/>
  </w:num>
  <w:num w:numId="46">
    <w:abstractNumId w:val="21"/>
  </w:num>
  <w:num w:numId="47">
    <w:abstractNumId w:val="22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4C"/>
    <w:rsid w:val="0000139F"/>
    <w:rsid w:val="0000337F"/>
    <w:rsid w:val="00007A7D"/>
    <w:rsid w:val="00017A81"/>
    <w:rsid w:val="000204C9"/>
    <w:rsid w:val="0002501F"/>
    <w:rsid w:val="00031529"/>
    <w:rsid w:val="00033C32"/>
    <w:rsid w:val="00041097"/>
    <w:rsid w:val="000423A3"/>
    <w:rsid w:val="0004520D"/>
    <w:rsid w:val="000465F5"/>
    <w:rsid w:val="00053FE5"/>
    <w:rsid w:val="0005536C"/>
    <w:rsid w:val="00061AC3"/>
    <w:rsid w:val="00061E63"/>
    <w:rsid w:val="00062E62"/>
    <w:rsid w:val="00063703"/>
    <w:rsid w:val="00064154"/>
    <w:rsid w:val="00065EF5"/>
    <w:rsid w:val="00067331"/>
    <w:rsid w:val="00067EEA"/>
    <w:rsid w:val="00071C40"/>
    <w:rsid w:val="00073995"/>
    <w:rsid w:val="00073C3D"/>
    <w:rsid w:val="0007758C"/>
    <w:rsid w:val="000826D0"/>
    <w:rsid w:val="000843E6"/>
    <w:rsid w:val="00085193"/>
    <w:rsid w:val="00085EE5"/>
    <w:rsid w:val="00090621"/>
    <w:rsid w:val="00091E72"/>
    <w:rsid w:val="00092CBD"/>
    <w:rsid w:val="000939FB"/>
    <w:rsid w:val="00096603"/>
    <w:rsid w:val="00096E83"/>
    <w:rsid w:val="000A01C6"/>
    <w:rsid w:val="000A21D6"/>
    <w:rsid w:val="000A478B"/>
    <w:rsid w:val="000B1EDE"/>
    <w:rsid w:val="000B48A7"/>
    <w:rsid w:val="000B4950"/>
    <w:rsid w:val="000B51DE"/>
    <w:rsid w:val="000B6776"/>
    <w:rsid w:val="000C5E3B"/>
    <w:rsid w:val="000D5AAB"/>
    <w:rsid w:val="000F0FF3"/>
    <w:rsid w:val="000F184D"/>
    <w:rsid w:val="000F209B"/>
    <w:rsid w:val="000F4EE4"/>
    <w:rsid w:val="00101A15"/>
    <w:rsid w:val="001023B6"/>
    <w:rsid w:val="00102937"/>
    <w:rsid w:val="00104F3B"/>
    <w:rsid w:val="0011015C"/>
    <w:rsid w:val="00111A6A"/>
    <w:rsid w:val="00114D14"/>
    <w:rsid w:val="00116C28"/>
    <w:rsid w:val="00117DB8"/>
    <w:rsid w:val="00122951"/>
    <w:rsid w:val="001244C5"/>
    <w:rsid w:val="001254D6"/>
    <w:rsid w:val="001262F6"/>
    <w:rsid w:val="00130E71"/>
    <w:rsid w:val="00137B46"/>
    <w:rsid w:val="00140728"/>
    <w:rsid w:val="001453C7"/>
    <w:rsid w:val="00152A96"/>
    <w:rsid w:val="0015681F"/>
    <w:rsid w:val="00156995"/>
    <w:rsid w:val="001637D4"/>
    <w:rsid w:val="00164A55"/>
    <w:rsid w:val="00167121"/>
    <w:rsid w:val="001745AD"/>
    <w:rsid w:val="001746CA"/>
    <w:rsid w:val="00174A6C"/>
    <w:rsid w:val="001815DA"/>
    <w:rsid w:val="0018190E"/>
    <w:rsid w:val="0018284B"/>
    <w:rsid w:val="001830E0"/>
    <w:rsid w:val="00195BB9"/>
    <w:rsid w:val="001A3F6C"/>
    <w:rsid w:val="001A4355"/>
    <w:rsid w:val="001A64C3"/>
    <w:rsid w:val="001B4F7F"/>
    <w:rsid w:val="001B546F"/>
    <w:rsid w:val="001C0661"/>
    <w:rsid w:val="001C188B"/>
    <w:rsid w:val="001C1E5C"/>
    <w:rsid w:val="001C4F69"/>
    <w:rsid w:val="001C5320"/>
    <w:rsid w:val="001D273D"/>
    <w:rsid w:val="001D4FA7"/>
    <w:rsid w:val="001D675B"/>
    <w:rsid w:val="001E57CB"/>
    <w:rsid w:val="001E6BEE"/>
    <w:rsid w:val="001F01E2"/>
    <w:rsid w:val="001F06F3"/>
    <w:rsid w:val="001F3631"/>
    <w:rsid w:val="001F5871"/>
    <w:rsid w:val="0020003F"/>
    <w:rsid w:val="00207CA6"/>
    <w:rsid w:val="0021289F"/>
    <w:rsid w:val="00216536"/>
    <w:rsid w:val="002165E1"/>
    <w:rsid w:val="00217AB3"/>
    <w:rsid w:val="00217C7E"/>
    <w:rsid w:val="00221A32"/>
    <w:rsid w:val="00222E6B"/>
    <w:rsid w:val="00225954"/>
    <w:rsid w:val="00225FF8"/>
    <w:rsid w:val="00226CD3"/>
    <w:rsid w:val="00230C0D"/>
    <w:rsid w:val="00235A3E"/>
    <w:rsid w:val="002362E7"/>
    <w:rsid w:val="00236D49"/>
    <w:rsid w:val="00237295"/>
    <w:rsid w:val="002446D9"/>
    <w:rsid w:val="00244F8E"/>
    <w:rsid w:val="00246D56"/>
    <w:rsid w:val="0025787E"/>
    <w:rsid w:val="00261517"/>
    <w:rsid w:val="0026171B"/>
    <w:rsid w:val="00262A4F"/>
    <w:rsid w:val="00262E25"/>
    <w:rsid w:val="00264BF6"/>
    <w:rsid w:val="00267E04"/>
    <w:rsid w:val="00270097"/>
    <w:rsid w:val="00272203"/>
    <w:rsid w:val="00272C85"/>
    <w:rsid w:val="002730C8"/>
    <w:rsid w:val="00281DCD"/>
    <w:rsid w:val="00282F98"/>
    <w:rsid w:val="00284F35"/>
    <w:rsid w:val="00292C78"/>
    <w:rsid w:val="00293F74"/>
    <w:rsid w:val="002A0512"/>
    <w:rsid w:val="002A14A4"/>
    <w:rsid w:val="002A3737"/>
    <w:rsid w:val="002A4FD4"/>
    <w:rsid w:val="002A52F2"/>
    <w:rsid w:val="002B2412"/>
    <w:rsid w:val="002B26C7"/>
    <w:rsid w:val="002C17B7"/>
    <w:rsid w:val="002C5717"/>
    <w:rsid w:val="002C6442"/>
    <w:rsid w:val="002D053E"/>
    <w:rsid w:val="002D2DB2"/>
    <w:rsid w:val="002D5814"/>
    <w:rsid w:val="002D6520"/>
    <w:rsid w:val="002E0C37"/>
    <w:rsid w:val="002E653C"/>
    <w:rsid w:val="002F1D72"/>
    <w:rsid w:val="002F674C"/>
    <w:rsid w:val="00306819"/>
    <w:rsid w:val="0031089A"/>
    <w:rsid w:val="00330C3C"/>
    <w:rsid w:val="003313C3"/>
    <w:rsid w:val="0033409B"/>
    <w:rsid w:val="003361A5"/>
    <w:rsid w:val="003375AC"/>
    <w:rsid w:val="00340C48"/>
    <w:rsid w:val="00341639"/>
    <w:rsid w:val="0034217A"/>
    <w:rsid w:val="00344041"/>
    <w:rsid w:val="00345B91"/>
    <w:rsid w:val="00345B94"/>
    <w:rsid w:val="00346CF2"/>
    <w:rsid w:val="00347743"/>
    <w:rsid w:val="0035100A"/>
    <w:rsid w:val="003529B2"/>
    <w:rsid w:val="0035645B"/>
    <w:rsid w:val="003569CF"/>
    <w:rsid w:val="003608EA"/>
    <w:rsid w:val="00361149"/>
    <w:rsid w:val="00362B52"/>
    <w:rsid w:val="00367906"/>
    <w:rsid w:val="003715C1"/>
    <w:rsid w:val="00380FD7"/>
    <w:rsid w:val="00383F1D"/>
    <w:rsid w:val="00383F24"/>
    <w:rsid w:val="0038466F"/>
    <w:rsid w:val="00384B50"/>
    <w:rsid w:val="00385EEC"/>
    <w:rsid w:val="003864A1"/>
    <w:rsid w:val="003865C4"/>
    <w:rsid w:val="003873CB"/>
    <w:rsid w:val="00390865"/>
    <w:rsid w:val="003919FC"/>
    <w:rsid w:val="00397D09"/>
    <w:rsid w:val="003A06BB"/>
    <w:rsid w:val="003A1006"/>
    <w:rsid w:val="003A593E"/>
    <w:rsid w:val="003B0276"/>
    <w:rsid w:val="003B33F7"/>
    <w:rsid w:val="003B4D7B"/>
    <w:rsid w:val="003B75F4"/>
    <w:rsid w:val="003D1481"/>
    <w:rsid w:val="003D23FD"/>
    <w:rsid w:val="003D252F"/>
    <w:rsid w:val="003D5AC3"/>
    <w:rsid w:val="003D5F72"/>
    <w:rsid w:val="003D79B1"/>
    <w:rsid w:val="003D7F36"/>
    <w:rsid w:val="003E1507"/>
    <w:rsid w:val="003E1E83"/>
    <w:rsid w:val="003E7119"/>
    <w:rsid w:val="003F08FF"/>
    <w:rsid w:val="003F58FA"/>
    <w:rsid w:val="004029CD"/>
    <w:rsid w:val="0040410C"/>
    <w:rsid w:val="00413DA5"/>
    <w:rsid w:val="00417198"/>
    <w:rsid w:val="00424C17"/>
    <w:rsid w:val="00430DA4"/>
    <w:rsid w:val="0043132F"/>
    <w:rsid w:val="0043212D"/>
    <w:rsid w:val="00435070"/>
    <w:rsid w:val="00435392"/>
    <w:rsid w:val="00436E88"/>
    <w:rsid w:val="00436F1B"/>
    <w:rsid w:val="004373DC"/>
    <w:rsid w:val="00441E98"/>
    <w:rsid w:val="0044703F"/>
    <w:rsid w:val="004472F9"/>
    <w:rsid w:val="00456986"/>
    <w:rsid w:val="00457247"/>
    <w:rsid w:val="00460CB5"/>
    <w:rsid w:val="00460F6B"/>
    <w:rsid w:val="00464472"/>
    <w:rsid w:val="00475AB8"/>
    <w:rsid w:val="00476C23"/>
    <w:rsid w:val="004809CD"/>
    <w:rsid w:val="004813A7"/>
    <w:rsid w:val="0048235A"/>
    <w:rsid w:val="00482835"/>
    <w:rsid w:val="00483100"/>
    <w:rsid w:val="00483617"/>
    <w:rsid w:val="00484AD8"/>
    <w:rsid w:val="00486CC1"/>
    <w:rsid w:val="00490458"/>
    <w:rsid w:val="004A09C5"/>
    <w:rsid w:val="004A2A3D"/>
    <w:rsid w:val="004B12D9"/>
    <w:rsid w:val="004B28F3"/>
    <w:rsid w:val="004B3D7D"/>
    <w:rsid w:val="004B6613"/>
    <w:rsid w:val="004C17FF"/>
    <w:rsid w:val="004C1FE1"/>
    <w:rsid w:val="004C2B05"/>
    <w:rsid w:val="004C73D4"/>
    <w:rsid w:val="004D5C52"/>
    <w:rsid w:val="004E4EE2"/>
    <w:rsid w:val="004F299B"/>
    <w:rsid w:val="004F772B"/>
    <w:rsid w:val="0050030D"/>
    <w:rsid w:val="0050075D"/>
    <w:rsid w:val="00500F5D"/>
    <w:rsid w:val="00501E77"/>
    <w:rsid w:val="0050336A"/>
    <w:rsid w:val="00506298"/>
    <w:rsid w:val="00507770"/>
    <w:rsid w:val="00512687"/>
    <w:rsid w:val="00514E95"/>
    <w:rsid w:val="0051521B"/>
    <w:rsid w:val="005153E3"/>
    <w:rsid w:val="005159C8"/>
    <w:rsid w:val="00516B60"/>
    <w:rsid w:val="00520FCF"/>
    <w:rsid w:val="005212E2"/>
    <w:rsid w:val="0052485B"/>
    <w:rsid w:val="00524B20"/>
    <w:rsid w:val="005452A9"/>
    <w:rsid w:val="005465BD"/>
    <w:rsid w:val="0054705F"/>
    <w:rsid w:val="00550BDC"/>
    <w:rsid w:val="00551759"/>
    <w:rsid w:val="005524C0"/>
    <w:rsid w:val="005555E7"/>
    <w:rsid w:val="005571FE"/>
    <w:rsid w:val="00557A82"/>
    <w:rsid w:val="00560969"/>
    <w:rsid w:val="00561F76"/>
    <w:rsid w:val="0056395B"/>
    <w:rsid w:val="005642C6"/>
    <w:rsid w:val="00565147"/>
    <w:rsid w:val="00566FB3"/>
    <w:rsid w:val="005704E8"/>
    <w:rsid w:val="0057190C"/>
    <w:rsid w:val="00572457"/>
    <w:rsid w:val="005726F3"/>
    <w:rsid w:val="00573520"/>
    <w:rsid w:val="00577C21"/>
    <w:rsid w:val="00581AE0"/>
    <w:rsid w:val="00582E7F"/>
    <w:rsid w:val="00583890"/>
    <w:rsid w:val="005900C4"/>
    <w:rsid w:val="00593DD8"/>
    <w:rsid w:val="005954BE"/>
    <w:rsid w:val="005955A5"/>
    <w:rsid w:val="005A2D1F"/>
    <w:rsid w:val="005A3058"/>
    <w:rsid w:val="005A40E1"/>
    <w:rsid w:val="005B1145"/>
    <w:rsid w:val="005B3079"/>
    <w:rsid w:val="005B462F"/>
    <w:rsid w:val="005B706F"/>
    <w:rsid w:val="005C01F8"/>
    <w:rsid w:val="005C3B1A"/>
    <w:rsid w:val="005C3D9E"/>
    <w:rsid w:val="005C6C65"/>
    <w:rsid w:val="005C7532"/>
    <w:rsid w:val="005D3255"/>
    <w:rsid w:val="005D3435"/>
    <w:rsid w:val="005D436F"/>
    <w:rsid w:val="005D5D24"/>
    <w:rsid w:val="005D68B8"/>
    <w:rsid w:val="005D6BC5"/>
    <w:rsid w:val="005E3A75"/>
    <w:rsid w:val="005E595E"/>
    <w:rsid w:val="005E5AB6"/>
    <w:rsid w:val="005E7076"/>
    <w:rsid w:val="005F0F1F"/>
    <w:rsid w:val="005F236C"/>
    <w:rsid w:val="005F73BE"/>
    <w:rsid w:val="00600BEA"/>
    <w:rsid w:val="00602913"/>
    <w:rsid w:val="00604669"/>
    <w:rsid w:val="006050F0"/>
    <w:rsid w:val="00610A07"/>
    <w:rsid w:val="006113CC"/>
    <w:rsid w:val="0061190B"/>
    <w:rsid w:val="0061259F"/>
    <w:rsid w:val="00621FDB"/>
    <w:rsid w:val="00622FD5"/>
    <w:rsid w:val="00622FF0"/>
    <w:rsid w:val="0062555F"/>
    <w:rsid w:val="00625739"/>
    <w:rsid w:val="00633B99"/>
    <w:rsid w:val="0063426E"/>
    <w:rsid w:val="00634CD1"/>
    <w:rsid w:val="00640796"/>
    <w:rsid w:val="0064262F"/>
    <w:rsid w:val="006428D8"/>
    <w:rsid w:val="00646323"/>
    <w:rsid w:val="00663EF7"/>
    <w:rsid w:val="006669FF"/>
    <w:rsid w:val="00672111"/>
    <w:rsid w:val="00681421"/>
    <w:rsid w:val="00685E12"/>
    <w:rsid w:val="00687A1F"/>
    <w:rsid w:val="0069272A"/>
    <w:rsid w:val="006932E9"/>
    <w:rsid w:val="00696539"/>
    <w:rsid w:val="006A1D17"/>
    <w:rsid w:val="006A2597"/>
    <w:rsid w:val="006A339D"/>
    <w:rsid w:val="006A4A9F"/>
    <w:rsid w:val="006A6EBF"/>
    <w:rsid w:val="006B01BC"/>
    <w:rsid w:val="006B0F3C"/>
    <w:rsid w:val="006B298F"/>
    <w:rsid w:val="006B68F5"/>
    <w:rsid w:val="006C1C2E"/>
    <w:rsid w:val="006C22D8"/>
    <w:rsid w:val="006C4BE9"/>
    <w:rsid w:val="006C753A"/>
    <w:rsid w:val="006D0C0C"/>
    <w:rsid w:val="006D46B1"/>
    <w:rsid w:val="006D532C"/>
    <w:rsid w:val="006D69A3"/>
    <w:rsid w:val="006E1A17"/>
    <w:rsid w:val="006E77E8"/>
    <w:rsid w:val="006E7B00"/>
    <w:rsid w:val="006F79ED"/>
    <w:rsid w:val="00701919"/>
    <w:rsid w:val="00701A77"/>
    <w:rsid w:val="00702BFB"/>
    <w:rsid w:val="00707340"/>
    <w:rsid w:val="00711DCC"/>
    <w:rsid w:val="00714D6B"/>
    <w:rsid w:val="0071686B"/>
    <w:rsid w:val="0072260A"/>
    <w:rsid w:val="00722DA3"/>
    <w:rsid w:val="00727138"/>
    <w:rsid w:val="007272C5"/>
    <w:rsid w:val="0073097D"/>
    <w:rsid w:val="00733F2E"/>
    <w:rsid w:val="00734E8F"/>
    <w:rsid w:val="00736AD1"/>
    <w:rsid w:val="007377C6"/>
    <w:rsid w:val="00737C3D"/>
    <w:rsid w:val="00747933"/>
    <w:rsid w:val="00747F45"/>
    <w:rsid w:val="00750C66"/>
    <w:rsid w:val="00752E7B"/>
    <w:rsid w:val="00755693"/>
    <w:rsid w:val="00756002"/>
    <w:rsid w:val="00756F9D"/>
    <w:rsid w:val="00763694"/>
    <w:rsid w:val="00763AD4"/>
    <w:rsid w:val="0076471F"/>
    <w:rsid w:val="007662AB"/>
    <w:rsid w:val="007775A8"/>
    <w:rsid w:val="00782BD9"/>
    <w:rsid w:val="00792C3B"/>
    <w:rsid w:val="00794A73"/>
    <w:rsid w:val="007B27CC"/>
    <w:rsid w:val="007B6F8E"/>
    <w:rsid w:val="007C1B24"/>
    <w:rsid w:val="007C5558"/>
    <w:rsid w:val="007D0072"/>
    <w:rsid w:val="007D16D9"/>
    <w:rsid w:val="007D7FC9"/>
    <w:rsid w:val="007E030B"/>
    <w:rsid w:val="007E0A3C"/>
    <w:rsid w:val="007E35CF"/>
    <w:rsid w:val="007E704F"/>
    <w:rsid w:val="007F0B7A"/>
    <w:rsid w:val="007F2650"/>
    <w:rsid w:val="007F268B"/>
    <w:rsid w:val="008033CA"/>
    <w:rsid w:val="00804295"/>
    <w:rsid w:val="008043C6"/>
    <w:rsid w:val="008062EB"/>
    <w:rsid w:val="00807AAC"/>
    <w:rsid w:val="00813649"/>
    <w:rsid w:val="0081396C"/>
    <w:rsid w:val="008139D4"/>
    <w:rsid w:val="00813A0F"/>
    <w:rsid w:val="00815BF7"/>
    <w:rsid w:val="0081617A"/>
    <w:rsid w:val="008234C7"/>
    <w:rsid w:val="00823BBA"/>
    <w:rsid w:val="00825D09"/>
    <w:rsid w:val="0082663D"/>
    <w:rsid w:val="00836834"/>
    <w:rsid w:val="00841EB8"/>
    <w:rsid w:val="008466DC"/>
    <w:rsid w:val="00846E9F"/>
    <w:rsid w:val="00852795"/>
    <w:rsid w:val="00852B38"/>
    <w:rsid w:val="008530C3"/>
    <w:rsid w:val="008546F4"/>
    <w:rsid w:val="008556CB"/>
    <w:rsid w:val="00870B0D"/>
    <w:rsid w:val="00870B3B"/>
    <w:rsid w:val="00870EAC"/>
    <w:rsid w:val="00873CC1"/>
    <w:rsid w:val="00875B88"/>
    <w:rsid w:val="008767B3"/>
    <w:rsid w:val="00884303"/>
    <w:rsid w:val="008848BD"/>
    <w:rsid w:val="0089200D"/>
    <w:rsid w:val="008933EE"/>
    <w:rsid w:val="008A1B8D"/>
    <w:rsid w:val="008B12AA"/>
    <w:rsid w:val="008B24A3"/>
    <w:rsid w:val="008B7754"/>
    <w:rsid w:val="008C09D8"/>
    <w:rsid w:val="008C2CBA"/>
    <w:rsid w:val="008C56EE"/>
    <w:rsid w:val="008C6D2A"/>
    <w:rsid w:val="008D1DD1"/>
    <w:rsid w:val="008D74C5"/>
    <w:rsid w:val="008E0110"/>
    <w:rsid w:val="008E1B50"/>
    <w:rsid w:val="008E4FCF"/>
    <w:rsid w:val="009001A0"/>
    <w:rsid w:val="00900DC4"/>
    <w:rsid w:val="009028F2"/>
    <w:rsid w:val="00902AF9"/>
    <w:rsid w:val="009037F5"/>
    <w:rsid w:val="0090654C"/>
    <w:rsid w:val="0091101B"/>
    <w:rsid w:val="00912CEE"/>
    <w:rsid w:val="0091329A"/>
    <w:rsid w:val="009139C3"/>
    <w:rsid w:val="00913B98"/>
    <w:rsid w:val="00916C7D"/>
    <w:rsid w:val="009219B4"/>
    <w:rsid w:val="009248ED"/>
    <w:rsid w:val="009267BB"/>
    <w:rsid w:val="009276E0"/>
    <w:rsid w:val="009312D9"/>
    <w:rsid w:val="00932DEF"/>
    <w:rsid w:val="009330CF"/>
    <w:rsid w:val="00934BB4"/>
    <w:rsid w:val="0093568A"/>
    <w:rsid w:val="0093641E"/>
    <w:rsid w:val="00940911"/>
    <w:rsid w:val="0094212A"/>
    <w:rsid w:val="009467C0"/>
    <w:rsid w:val="00950F2F"/>
    <w:rsid w:val="00951BC2"/>
    <w:rsid w:val="00960377"/>
    <w:rsid w:val="009651E1"/>
    <w:rsid w:val="00965D37"/>
    <w:rsid w:val="00967213"/>
    <w:rsid w:val="00970CD5"/>
    <w:rsid w:val="0097314C"/>
    <w:rsid w:val="00976744"/>
    <w:rsid w:val="00984007"/>
    <w:rsid w:val="0098411C"/>
    <w:rsid w:val="00984250"/>
    <w:rsid w:val="00984906"/>
    <w:rsid w:val="009856FE"/>
    <w:rsid w:val="00986620"/>
    <w:rsid w:val="00993B4E"/>
    <w:rsid w:val="00996768"/>
    <w:rsid w:val="009979E8"/>
    <w:rsid w:val="009A44D1"/>
    <w:rsid w:val="009A4DEE"/>
    <w:rsid w:val="009B0E70"/>
    <w:rsid w:val="009B1AB6"/>
    <w:rsid w:val="009B3A85"/>
    <w:rsid w:val="009B4F08"/>
    <w:rsid w:val="009C273E"/>
    <w:rsid w:val="009C2C24"/>
    <w:rsid w:val="009C3DA3"/>
    <w:rsid w:val="009C54D2"/>
    <w:rsid w:val="009C700E"/>
    <w:rsid w:val="009D1194"/>
    <w:rsid w:val="009D6C90"/>
    <w:rsid w:val="009E45F8"/>
    <w:rsid w:val="009E5796"/>
    <w:rsid w:val="009F15F7"/>
    <w:rsid w:val="00A01CA2"/>
    <w:rsid w:val="00A02B5B"/>
    <w:rsid w:val="00A037D5"/>
    <w:rsid w:val="00A13D93"/>
    <w:rsid w:val="00A158F8"/>
    <w:rsid w:val="00A15FE7"/>
    <w:rsid w:val="00A21B43"/>
    <w:rsid w:val="00A25014"/>
    <w:rsid w:val="00A267CB"/>
    <w:rsid w:val="00A30FB3"/>
    <w:rsid w:val="00A322DA"/>
    <w:rsid w:val="00A35D86"/>
    <w:rsid w:val="00A36F28"/>
    <w:rsid w:val="00A400D3"/>
    <w:rsid w:val="00A411A7"/>
    <w:rsid w:val="00A45658"/>
    <w:rsid w:val="00A46F19"/>
    <w:rsid w:val="00A52651"/>
    <w:rsid w:val="00A52D71"/>
    <w:rsid w:val="00A52FEF"/>
    <w:rsid w:val="00A556FB"/>
    <w:rsid w:val="00A57B59"/>
    <w:rsid w:val="00A6510B"/>
    <w:rsid w:val="00A66615"/>
    <w:rsid w:val="00A67087"/>
    <w:rsid w:val="00A71457"/>
    <w:rsid w:val="00A8197F"/>
    <w:rsid w:val="00A832A1"/>
    <w:rsid w:val="00A84FCC"/>
    <w:rsid w:val="00A85030"/>
    <w:rsid w:val="00A85418"/>
    <w:rsid w:val="00A85CD0"/>
    <w:rsid w:val="00A87F53"/>
    <w:rsid w:val="00A906FD"/>
    <w:rsid w:val="00A90FAB"/>
    <w:rsid w:val="00A91BC6"/>
    <w:rsid w:val="00A92FB4"/>
    <w:rsid w:val="00A9412C"/>
    <w:rsid w:val="00A9596F"/>
    <w:rsid w:val="00A97921"/>
    <w:rsid w:val="00AA3E0F"/>
    <w:rsid w:val="00AA782F"/>
    <w:rsid w:val="00AA7B17"/>
    <w:rsid w:val="00AB3718"/>
    <w:rsid w:val="00AB414A"/>
    <w:rsid w:val="00AC0FB4"/>
    <w:rsid w:val="00AC4C3B"/>
    <w:rsid w:val="00AC5909"/>
    <w:rsid w:val="00AC7032"/>
    <w:rsid w:val="00AD6855"/>
    <w:rsid w:val="00AD7398"/>
    <w:rsid w:val="00AE0247"/>
    <w:rsid w:val="00AE089C"/>
    <w:rsid w:val="00AE1DA8"/>
    <w:rsid w:val="00AE282E"/>
    <w:rsid w:val="00AE2AD2"/>
    <w:rsid w:val="00AE5754"/>
    <w:rsid w:val="00AF17C9"/>
    <w:rsid w:val="00AF36F4"/>
    <w:rsid w:val="00B01A80"/>
    <w:rsid w:val="00B04DB2"/>
    <w:rsid w:val="00B0581B"/>
    <w:rsid w:val="00B12CAD"/>
    <w:rsid w:val="00B207CE"/>
    <w:rsid w:val="00B216AA"/>
    <w:rsid w:val="00B227A5"/>
    <w:rsid w:val="00B23EC5"/>
    <w:rsid w:val="00B24018"/>
    <w:rsid w:val="00B24752"/>
    <w:rsid w:val="00B24A23"/>
    <w:rsid w:val="00B26BB2"/>
    <w:rsid w:val="00B340DF"/>
    <w:rsid w:val="00B349A4"/>
    <w:rsid w:val="00B34AEF"/>
    <w:rsid w:val="00B35276"/>
    <w:rsid w:val="00B35F24"/>
    <w:rsid w:val="00B40F4C"/>
    <w:rsid w:val="00B429BD"/>
    <w:rsid w:val="00B42F99"/>
    <w:rsid w:val="00B44210"/>
    <w:rsid w:val="00B44466"/>
    <w:rsid w:val="00B47E15"/>
    <w:rsid w:val="00B50356"/>
    <w:rsid w:val="00B52C06"/>
    <w:rsid w:val="00B55182"/>
    <w:rsid w:val="00B57FDA"/>
    <w:rsid w:val="00B6217E"/>
    <w:rsid w:val="00B622B3"/>
    <w:rsid w:val="00B64B1C"/>
    <w:rsid w:val="00B75F4C"/>
    <w:rsid w:val="00B767AB"/>
    <w:rsid w:val="00B801A9"/>
    <w:rsid w:val="00B83DE7"/>
    <w:rsid w:val="00B87C9B"/>
    <w:rsid w:val="00B926A1"/>
    <w:rsid w:val="00B92CFD"/>
    <w:rsid w:val="00B936E5"/>
    <w:rsid w:val="00B956C1"/>
    <w:rsid w:val="00B96325"/>
    <w:rsid w:val="00B963BC"/>
    <w:rsid w:val="00B978D9"/>
    <w:rsid w:val="00BA0936"/>
    <w:rsid w:val="00BA2835"/>
    <w:rsid w:val="00BA3521"/>
    <w:rsid w:val="00BB0020"/>
    <w:rsid w:val="00BB0050"/>
    <w:rsid w:val="00BB1437"/>
    <w:rsid w:val="00BB3E2E"/>
    <w:rsid w:val="00BB3ECF"/>
    <w:rsid w:val="00BB4FBC"/>
    <w:rsid w:val="00BC35CC"/>
    <w:rsid w:val="00BC5B57"/>
    <w:rsid w:val="00BC5CDA"/>
    <w:rsid w:val="00BE4D12"/>
    <w:rsid w:val="00BE74D1"/>
    <w:rsid w:val="00BF0BAA"/>
    <w:rsid w:val="00BF2CC0"/>
    <w:rsid w:val="00BF5F0C"/>
    <w:rsid w:val="00BF7013"/>
    <w:rsid w:val="00BF75F5"/>
    <w:rsid w:val="00C01CE4"/>
    <w:rsid w:val="00C01E98"/>
    <w:rsid w:val="00C02656"/>
    <w:rsid w:val="00C03989"/>
    <w:rsid w:val="00C0470B"/>
    <w:rsid w:val="00C04C7F"/>
    <w:rsid w:val="00C05A72"/>
    <w:rsid w:val="00C05C35"/>
    <w:rsid w:val="00C07202"/>
    <w:rsid w:val="00C072EC"/>
    <w:rsid w:val="00C104AF"/>
    <w:rsid w:val="00C1077E"/>
    <w:rsid w:val="00C14CFB"/>
    <w:rsid w:val="00C2371B"/>
    <w:rsid w:val="00C248A9"/>
    <w:rsid w:val="00C26965"/>
    <w:rsid w:val="00C27BF4"/>
    <w:rsid w:val="00C5000F"/>
    <w:rsid w:val="00C50BEE"/>
    <w:rsid w:val="00C51367"/>
    <w:rsid w:val="00C545E4"/>
    <w:rsid w:val="00C56AA2"/>
    <w:rsid w:val="00C5767E"/>
    <w:rsid w:val="00C60292"/>
    <w:rsid w:val="00C63F92"/>
    <w:rsid w:val="00C661E2"/>
    <w:rsid w:val="00C70BD6"/>
    <w:rsid w:val="00C74973"/>
    <w:rsid w:val="00C81793"/>
    <w:rsid w:val="00C91AB2"/>
    <w:rsid w:val="00C93C11"/>
    <w:rsid w:val="00C96B94"/>
    <w:rsid w:val="00CA190E"/>
    <w:rsid w:val="00CA32C0"/>
    <w:rsid w:val="00CA3706"/>
    <w:rsid w:val="00CB260F"/>
    <w:rsid w:val="00CB2B72"/>
    <w:rsid w:val="00CB7C48"/>
    <w:rsid w:val="00CC50BD"/>
    <w:rsid w:val="00CC592F"/>
    <w:rsid w:val="00CD18F0"/>
    <w:rsid w:val="00CD5C0A"/>
    <w:rsid w:val="00CD5EED"/>
    <w:rsid w:val="00CD641C"/>
    <w:rsid w:val="00CD7494"/>
    <w:rsid w:val="00CE1634"/>
    <w:rsid w:val="00CE259F"/>
    <w:rsid w:val="00CF6299"/>
    <w:rsid w:val="00D00056"/>
    <w:rsid w:val="00D00AF0"/>
    <w:rsid w:val="00D013C4"/>
    <w:rsid w:val="00D0546D"/>
    <w:rsid w:val="00D107C6"/>
    <w:rsid w:val="00D152A6"/>
    <w:rsid w:val="00D16935"/>
    <w:rsid w:val="00D30758"/>
    <w:rsid w:val="00D32486"/>
    <w:rsid w:val="00D41821"/>
    <w:rsid w:val="00D42F20"/>
    <w:rsid w:val="00D45A0F"/>
    <w:rsid w:val="00D5177F"/>
    <w:rsid w:val="00D544CF"/>
    <w:rsid w:val="00D550AF"/>
    <w:rsid w:val="00D553D4"/>
    <w:rsid w:val="00D616B6"/>
    <w:rsid w:val="00D65E79"/>
    <w:rsid w:val="00D71375"/>
    <w:rsid w:val="00D74CE1"/>
    <w:rsid w:val="00D813E7"/>
    <w:rsid w:val="00D814F9"/>
    <w:rsid w:val="00D83039"/>
    <w:rsid w:val="00D84CA2"/>
    <w:rsid w:val="00D86BAF"/>
    <w:rsid w:val="00D90F12"/>
    <w:rsid w:val="00D90FEA"/>
    <w:rsid w:val="00D95B28"/>
    <w:rsid w:val="00DA1DFC"/>
    <w:rsid w:val="00DA2BCB"/>
    <w:rsid w:val="00DA2FE2"/>
    <w:rsid w:val="00DA6374"/>
    <w:rsid w:val="00DA6560"/>
    <w:rsid w:val="00DB3CB9"/>
    <w:rsid w:val="00DB5952"/>
    <w:rsid w:val="00DC0743"/>
    <w:rsid w:val="00DC28FF"/>
    <w:rsid w:val="00DD4158"/>
    <w:rsid w:val="00DD45F8"/>
    <w:rsid w:val="00DD46D1"/>
    <w:rsid w:val="00DE0A6F"/>
    <w:rsid w:val="00DE6A71"/>
    <w:rsid w:val="00DF0F23"/>
    <w:rsid w:val="00DF2583"/>
    <w:rsid w:val="00DF3EB1"/>
    <w:rsid w:val="00DF621D"/>
    <w:rsid w:val="00DF65E8"/>
    <w:rsid w:val="00DF6A1B"/>
    <w:rsid w:val="00E0014F"/>
    <w:rsid w:val="00E14064"/>
    <w:rsid w:val="00E1432F"/>
    <w:rsid w:val="00E20A97"/>
    <w:rsid w:val="00E22966"/>
    <w:rsid w:val="00E25823"/>
    <w:rsid w:val="00E26A58"/>
    <w:rsid w:val="00E32D46"/>
    <w:rsid w:val="00E3309B"/>
    <w:rsid w:val="00E340FA"/>
    <w:rsid w:val="00E3564C"/>
    <w:rsid w:val="00E46024"/>
    <w:rsid w:val="00E52E72"/>
    <w:rsid w:val="00E54463"/>
    <w:rsid w:val="00E54D66"/>
    <w:rsid w:val="00E55F7A"/>
    <w:rsid w:val="00E67F48"/>
    <w:rsid w:val="00E70185"/>
    <w:rsid w:val="00E71054"/>
    <w:rsid w:val="00E726B5"/>
    <w:rsid w:val="00E74DA1"/>
    <w:rsid w:val="00E76073"/>
    <w:rsid w:val="00E77570"/>
    <w:rsid w:val="00E804E8"/>
    <w:rsid w:val="00E844BF"/>
    <w:rsid w:val="00E968AA"/>
    <w:rsid w:val="00EA1DDA"/>
    <w:rsid w:val="00EA7562"/>
    <w:rsid w:val="00EB24E5"/>
    <w:rsid w:val="00EB4316"/>
    <w:rsid w:val="00EB7A43"/>
    <w:rsid w:val="00EC0B8F"/>
    <w:rsid w:val="00EC3036"/>
    <w:rsid w:val="00EC4375"/>
    <w:rsid w:val="00EC4A7A"/>
    <w:rsid w:val="00EC5EC7"/>
    <w:rsid w:val="00EC7E7D"/>
    <w:rsid w:val="00ED3AFE"/>
    <w:rsid w:val="00EE176C"/>
    <w:rsid w:val="00EE5015"/>
    <w:rsid w:val="00EF1710"/>
    <w:rsid w:val="00EF28F2"/>
    <w:rsid w:val="00EF75DB"/>
    <w:rsid w:val="00EF7B72"/>
    <w:rsid w:val="00F00B5A"/>
    <w:rsid w:val="00F03E20"/>
    <w:rsid w:val="00F06D8A"/>
    <w:rsid w:val="00F11F19"/>
    <w:rsid w:val="00F123B5"/>
    <w:rsid w:val="00F138AC"/>
    <w:rsid w:val="00F1543E"/>
    <w:rsid w:val="00F15E0C"/>
    <w:rsid w:val="00F17821"/>
    <w:rsid w:val="00F2199D"/>
    <w:rsid w:val="00F229E9"/>
    <w:rsid w:val="00F34B3D"/>
    <w:rsid w:val="00F34DDD"/>
    <w:rsid w:val="00F40018"/>
    <w:rsid w:val="00F426DD"/>
    <w:rsid w:val="00F443FB"/>
    <w:rsid w:val="00F452BC"/>
    <w:rsid w:val="00F46B4D"/>
    <w:rsid w:val="00F46FCF"/>
    <w:rsid w:val="00F510EF"/>
    <w:rsid w:val="00F51621"/>
    <w:rsid w:val="00F533A1"/>
    <w:rsid w:val="00F538DC"/>
    <w:rsid w:val="00F54127"/>
    <w:rsid w:val="00F57BDC"/>
    <w:rsid w:val="00F629F8"/>
    <w:rsid w:val="00F65BDD"/>
    <w:rsid w:val="00F67210"/>
    <w:rsid w:val="00F70FC8"/>
    <w:rsid w:val="00F73EEB"/>
    <w:rsid w:val="00F744F9"/>
    <w:rsid w:val="00F80638"/>
    <w:rsid w:val="00F81DBC"/>
    <w:rsid w:val="00F82E46"/>
    <w:rsid w:val="00F82FC3"/>
    <w:rsid w:val="00F85BC0"/>
    <w:rsid w:val="00F86796"/>
    <w:rsid w:val="00F875F1"/>
    <w:rsid w:val="00F8771A"/>
    <w:rsid w:val="00F87841"/>
    <w:rsid w:val="00FA1A8C"/>
    <w:rsid w:val="00FA1BE6"/>
    <w:rsid w:val="00FA4948"/>
    <w:rsid w:val="00FB0177"/>
    <w:rsid w:val="00FB25CB"/>
    <w:rsid w:val="00FB4275"/>
    <w:rsid w:val="00FB48B6"/>
    <w:rsid w:val="00FB4BB2"/>
    <w:rsid w:val="00FC1564"/>
    <w:rsid w:val="00FC4856"/>
    <w:rsid w:val="00FC7967"/>
    <w:rsid w:val="00FD0251"/>
    <w:rsid w:val="00FD66B6"/>
    <w:rsid w:val="00FE2479"/>
    <w:rsid w:val="00FE441C"/>
    <w:rsid w:val="00FE6048"/>
    <w:rsid w:val="00FE70B0"/>
    <w:rsid w:val="00FE7787"/>
    <w:rsid w:val="00FF338A"/>
    <w:rsid w:val="00FF599E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03CC03"/>
  <w15:docId w15:val="{61792DBF-70D8-498B-B5EF-E82E7FD2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sz w:val="24"/>
      <w:szCs w:val="24"/>
    </w:rPr>
  </w:style>
  <w:style w:type="paragraph" w:styleId="1izenburua">
    <w:name w:val="heading 1"/>
    <w:basedOn w:val="Normala"/>
    <w:next w:val="Normala"/>
    <w:link w:val="1izenburuaKar"/>
    <w:qFormat/>
    <w:rsid w:val="003D79B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izenburua">
    <w:name w:val="heading 3"/>
    <w:basedOn w:val="Normala"/>
    <w:next w:val="Normala"/>
    <w:link w:val="3izenburuaKar"/>
    <w:semiHidden/>
    <w:unhideWhenUsed/>
    <w:qFormat/>
    <w:rsid w:val="00BA3521"/>
    <w:pPr>
      <w:keepNext/>
      <w:suppressAutoHyphens/>
      <w:spacing w:before="20"/>
      <w:outlineLvl w:val="2"/>
    </w:pPr>
    <w:rPr>
      <w:rFonts w:ascii="Arial" w:hAnsi="Arial"/>
      <w:i/>
      <w:sz w:val="13"/>
      <w:szCs w:val="20"/>
      <w:lang w:val="es-ES_tradnl" w:eastAsia="ar-SA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Normalaweb">
    <w:name w:val="Normal (Web)"/>
    <w:basedOn w:val="Normala"/>
    <w:rsid w:val="007D16D9"/>
  </w:style>
  <w:style w:type="paragraph" w:customStyle="1" w:styleId="r01entradilla">
    <w:name w:val="r01entradilla"/>
    <w:basedOn w:val="Normala"/>
    <w:rsid w:val="007D16D9"/>
  </w:style>
  <w:style w:type="paragraph" w:customStyle="1" w:styleId="KarKar">
    <w:name w:val="Kar Kar"/>
    <w:basedOn w:val="Normala"/>
    <w:rsid w:val="007B6F8E"/>
    <w:pPr>
      <w:keepLines/>
      <w:spacing w:after="160" w:line="240" w:lineRule="exact"/>
      <w:jc w:val="both"/>
    </w:pPr>
    <w:rPr>
      <w:rFonts w:ascii="Tahoma" w:hAnsi="Tahoma"/>
      <w:snapToGrid w:val="0"/>
      <w:sz w:val="20"/>
      <w:szCs w:val="20"/>
      <w:lang w:val="en-US" w:eastAsia="en-US"/>
    </w:rPr>
  </w:style>
  <w:style w:type="paragraph" w:styleId="Goiburua">
    <w:name w:val="header"/>
    <w:basedOn w:val="Normala"/>
    <w:rsid w:val="009E5796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rsid w:val="009E5796"/>
    <w:pPr>
      <w:tabs>
        <w:tab w:val="center" w:pos="4252"/>
        <w:tab w:val="right" w:pos="8504"/>
      </w:tabs>
    </w:pPr>
  </w:style>
  <w:style w:type="paragraph" w:customStyle="1" w:styleId="Car">
    <w:name w:val="Car"/>
    <w:basedOn w:val="Normala"/>
    <w:rsid w:val="009E57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Gorputz-testua3">
    <w:name w:val="Body Text 3"/>
    <w:basedOn w:val="Normala"/>
    <w:rsid w:val="00361149"/>
    <w:pPr>
      <w:spacing w:after="120" w:line="360" w:lineRule="auto"/>
      <w:jc w:val="both"/>
    </w:pPr>
    <w:rPr>
      <w:sz w:val="16"/>
      <w:szCs w:val="16"/>
    </w:rPr>
  </w:style>
  <w:style w:type="character" w:styleId="Iruzkinarenerreferentzia">
    <w:name w:val="annotation reference"/>
    <w:semiHidden/>
    <w:rsid w:val="00293F74"/>
    <w:rPr>
      <w:sz w:val="16"/>
      <w:szCs w:val="16"/>
    </w:rPr>
  </w:style>
  <w:style w:type="paragraph" w:styleId="Iruzkinarentestua">
    <w:name w:val="annotation text"/>
    <w:basedOn w:val="Normala"/>
    <w:semiHidden/>
    <w:rsid w:val="00293F74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semiHidden/>
    <w:rsid w:val="00293F74"/>
    <w:rPr>
      <w:b/>
      <w:bCs/>
    </w:rPr>
  </w:style>
  <w:style w:type="paragraph" w:styleId="Bunbuiloarentestua">
    <w:name w:val="Balloon Text"/>
    <w:basedOn w:val="Normala"/>
    <w:semiHidden/>
    <w:rsid w:val="00293F74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a"/>
    <w:rsid w:val="002B26C7"/>
    <w:pPr>
      <w:spacing w:after="200" w:line="276" w:lineRule="auto"/>
      <w:ind w:left="720"/>
    </w:pPr>
    <w:rPr>
      <w:rFonts w:ascii="Calibri" w:hAnsi="Calibri" w:cs="Calibri"/>
      <w:sz w:val="22"/>
      <w:szCs w:val="22"/>
      <w:lang w:val="eu-ES" w:eastAsia="en-US"/>
    </w:rPr>
  </w:style>
  <w:style w:type="character" w:styleId="Hiperesteka">
    <w:name w:val="Hyperlink"/>
    <w:rsid w:val="00225FF8"/>
    <w:rPr>
      <w:color w:val="0000FF"/>
      <w:u w:val="single"/>
    </w:rPr>
  </w:style>
  <w:style w:type="paragraph" w:styleId="Zerrenda-paragrafoa">
    <w:name w:val="List Paragraph"/>
    <w:basedOn w:val="Normala"/>
    <w:link w:val="Zerrenda-paragrafoaKar"/>
    <w:uiPriority w:val="34"/>
    <w:qFormat/>
    <w:rsid w:val="00C51367"/>
    <w:pPr>
      <w:ind w:left="708"/>
    </w:pPr>
  </w:style>
  <w:style w:type="character" w:customStyle="1" w:styleId="Zerrenda-paragrafoaKar">
    <w:name w:val="Zerrenda-paragrafoa Kar"/>
    <w:link w:val="Zerrenda-paragrafoa"/>
    <w:uiPriority w:val="34"/>
    <w:locked/>
    <w:rsid w:val="00646323"/>
    <w:rPr>
      <w:sz w:val="24"/>
      <w:szCs w:val="24"/>
    </w:rPr>
  </w:style>
  <w:style w:type="character" w:customStyle="1" w:styleId="3izenburuaKar">
    <w:name w:val="3. izenburua Kar"/>
    <w:link w:val="3izenburua"/>
    <w:semiHidden/>
    <w:rsid w:val="00BA3521"/>
    <w:rPr>
      <w:rFonts w:ascii="Arial" w:hAnsi="Arial"/>
      <w:i/>
      <w:sz w:val="13"/>
      <w:lang w:val="es-ES_tradnl" w:eastAsia="ar-SA"/>
    </w:rPr>
  </w:style>
  <w:style w:type="character" w:customStyle="1" w:styleId="1izenburuaKar">
    <w:name w:val="1. izenburua Kar"/>
    <w:link w:val="1izenburua"/>
    <w:rsid w:val="003D79B1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Default">
    <w:name w:val="Default"/>
    <w:rsid w:val="004836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odia">
    <w:name w:val="Strong"/>
    <w:basedOn w:val="Paragrafoarenletra-tipolehenetsia"/>
    <w:uiPriority w:val="22"/>
    <w:qFormat/>
    <w:rsid w:val="00752E7B"/>
    <w:rPr>
      <w:b/>
      <w:bCs/>
    </w:rPr>
  </w:style>
  <w:style w:type="character" w:customStyle="1" w:styleId="st">
    <w:name w:val="st"/>
    <w:basedOn w:val="Paragrafoarenletra-tipolehenetsia"/>
    <w:rsid w:val="004029CD"/>
  </w:style>
  <w:style w:type="character" w:customStyle="1" w:styleId="form-control-text">
    <w:name w:val="form-control-text"/>
    <w:basedOn w:val="Paragrafoarenletra-tipolehenetsia"/>
    <w:rsid w:val="00137B46"/>
  </w:style>
  <w:style w:type="character" w:styleId="BisitatutakoHiperesteka">
    <w:name w:val="FollowedHyperlink"/>
    <w:basedOn w:val="Paragrafoarenletra-tipolehenetsia"/>
    <w:semiHidden/>
    <w:unhideWhenUsed/>
    <w:rsid w:val="00BB3E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14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6236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846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2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787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89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9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5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61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3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4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uraEJGV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ura_komunikazioa@uragentzia.eust" TargetMode="External"/><Relationship Id="rId17" Type="http://schemas.openxmlformats.org/officeDocument/2006/relationships/hyperlink" Target="https://www.instagram.com/ura_agencia_vasca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uraagentzia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9C882E42C09984CB0E400D0EEF0D93C" ma:contentTypeVersion="13" ma:contentTypeDescription="Sortu dokumentu berri bat." ma:contentTypeScope="" ma:versionID="e40cafa93eddac1441c1117449260b96">
  <xsd:schema xmlns:xsd="http://www.w3.org/2001/XMLSchema" xmlns:xs="http://www.w3.org/2001/XMLSchema" xmlns:p="http://schemas.microsoft.com/office/2006/metadata/properties" xmlns:ns2="8a9ba1db-4d61-4b29-872e-ade5d42750cf" xmlns:ns3="61157a45-557c-4d68-937d-8c8782f2bc58" targetNamespace="http://schemas.microsoft.com/office/2006/metadata/properties" ma:root="true" ma:fieldsID="a348484c72d2972e308ed7ca7d31a12c" ns2:_="" ns3:_="">
    <xsd:import namespace="8a9ba1db-4d61-4b29-872e-ade5d42750cf"/>
    <xsd:import namespace="61157a45-557c-4d68-937d-8c8782f2b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a1db-4d61-4b29-872e-ade5d4275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57a45-557c-4d68-937d-8c8782f2b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1651-4916-4AEB-85D1-DE0243154578}">
  <ds:schemaRefs>
    <ds:schemaRef ds:uri="http://purl.org/dc/elements/1.1/"/>
    <ds:schemaRef ds:uri="61157a45-557c-4d68-937d-8c8782f2bc58"/>
    <ds:schemaRef ds:uri="http://purl.org/dc/terms/"/>
    <ds:schemaRef ds:uri="8a9ba1db-4d61-4b29-872e-ade5d4275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683D84-7A7E-46C3-9EB1-3FAA365B83A7}"/>
</file>

<file path=customXml/itemProps3.xml><?xml version="1.0" encoding="utf-8"?>
<ds:datastoreItem xmlns:ds="http://schemas.openxmlformats.org/officeDocument/2006/customXml" ds:itemID="{6775052C-14EB-4435-A5CA-FEB9C0BED3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BBFBF-4EC3-4E36-9988-AF0D4F32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936</Words>
  <Characters>5562</Characters>
  <Application>Microsoft Office Word</Application>
  <DocSecurity>4</DocSecurity>
  <Lines>46</Lines>
  <Paragraphs>12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</Company>
  <LinksUpToDate>false</LinksUpToDate>
  <CharactersWithSpaces>6486</CharactersWithSpaces>
  <SharedDoc>false</SharedDoc>
  <HLinks>
    <vt:vector size="6" baseType="variant">
      <vt:variant>
        <vt:i4>5898330</vt:i4>
      </vt:variant>
      <vt:variant>
        <vt:i4>0</vt:i4>
      </vt:variant>
      <vt:variant>
        <vt:i4>0</vt:i4>
      </vt:variant>
      <vt:variant>
        <vt:i4>5</vt:i4>
      </vt:variant>
      <vt:variant>
        <vt:lpwstr>mailto:ura_komunikazioa@uragentzia.net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IBON</dc:creator>
  <cp:lastModifiedBy>San Saturnino Murua, Iraia</cp:lastModifiedBy>
  <cp:revision>2</cp:revision>
  <cp:lastPrinted>2020-11-02T09:29:00Z</cp:lastPrinted>
  <dcterms:created xsi:type="dcterms:W3CDTF">2021-12-17T08:24:00Z</dcterms:created>
  <dcterms:modified xsi:type="dcterms:W3CDTF">2021-12-17T08:24:00Z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0x01010049C882E42C09984CB0E400D0EEF0D93C</vt:lpwstr>
  </property>
</Properties>
</file>