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94450" w14:textId="77777777" w:rsidR="00037ABB" w:rsidRDefault="00037ABB" w:rsidP="00404026">
      <w:pPr>
        <w:pStyle w:val="BOPVDetalle"/>
      </w:pPr>
    </w:p>
    <w:p w14:paraId="6D594451" w14:textId="525AA17F" w:rsidR="00404026" w:rsidRDefault="00AA6675" w:rsidP="00404026">
      <w:pPr>
        <w:pStyle w:val="BOPVTitulo"/>
      </w:pPr>
      <w:r>
        <w:t xml:space="preserve">EBAZPENA, 2022ko urtarrilaren </w:t>
      </w:r>
      <w:r w:rsidRPr="00AA6675">
        <w:rPr>
          <w:color w:val="FF0000"/>
        </w:rPr>
        <w:t>1</w:t>
      </w:r>
      <w:r>
        <w:rPr>
          <w:color w:val="FF0000"/>
        </w:rPr>
        <w:t>7</w:t>
      </w:r>
      <w:r w:rsidRPr="00AA6675">
        <w:rPr>
          <w:color w:val="FF0000"/>
        </w:rPr>
        <w:t xml:space="preserve"> </w:t>
      </w:r>
      <w:r>
        <w:t>e</w:t>
      </w:r>
      <w:r w:rsidR="00404026">
        <w:t>koa, Funtzio Publikoko sailburuordearena, zeinaren bidez jendaurrean jartzen baita Euskal Autonomia Erkidegoko Administrazioko kidego berezien eskalen funtzioak ezartzen dituen eta espezialitateak arautzen dituen dekretu-proiektua.</w:t>
      </w:r>
    </w:p>
    <w:p w14:paraId="6D594452" w14:textId="77777777" w:rsidR="009B3029" w:rsidRDefault="009B3029" w:rsidP="009B3029">
      <w:pPr>
        <w:pStyle w:val="BOPVDetalle"/>
        <w:ind w:firstLine="1"/>
        <w:jc w:val="both"/>
      </w:pPr>
      <w:r>
        <w:t>Gobernantza Publiko eta Autogobernu Sailak dekretu-proiektua taxutu du, Euskal Autonomia Erkidegoko Administrazioko kidego berezien eskalen funtzioak ezartzeko eta espezialitateak arautzeko. Proiektu hori Xedapen Orokorrak Egiteko Prozedurari buruzko abenduaren 22ko 8/2003 Legeak agintzen duen moduan izapidetu behar da.</w:t>
      </w:r>
    </w:p>
    <w:p w14:paraId="6D594453" w14:textId="5D7B23C2" w:rsidR="009B3029" w:rsidRDefault="009B3029" w:rsidP="009B3029">
      <w:pPr>
        <w:pStyle w:val="BOPVDetalle"/>
        <w:ind w:firstLine="1"/>
        <w:jc w:val="both"/>
      </w:pPr>
      <w:r>
        <w:t xml:space="preserve">Horretarako, lege-arau hori betez, Gobernantza Publiko eta Autogobernuko sailburuak bi agindu eman ditu: 2021eko abenduaren 10eko Agindua, zeinaren bidez hasiera ematen baitzaio dekretu-proiektua egiteko prozedurari, eta 2022ko urtarrilaren </w:t>
      </w:r>
      <w:r>
        <w:rPr>
          <w:color w:val="FF0000"/>
        </w:rPr>
        <w:t>1</w:t>
      </w:r>
      <w:r w:rsidR="00AA6675">
        <w:rPr>
          <w:color w:val="FF0000"/>
        </w:rPr>
        <w:t>4</w:t>
      </w:r>
      <w:bookmarkStart w:id="0" w:name="_GoBack"/>
      <w:bookmarkEnd w:id="0"/>
      <w:r>
        <w:t>ko Agindua, zeinaren bidez aurretiaz onesten baita dekretu-proiektua, behin testu artikulatua idatzirik.</w:t>
      </w:r>
    </w:p>
    <w:p w14:paraId="6D594454" w14:textId="77777777" w:rsidR="009B3029" w:rsidRDefault="009B3029" w:rsidP="009B3029">
      <w:pPr>
        <w:pStyle w:val="BOPVDetalle"/>
        <w:ind w:firstLine="1"/>
        <w:jc w:val="both"/>
      </w:pPr>
      <w:r>
        <w:t>Administrazio Publikoen Administrazio Prozedura Erkidearen urriaren 1eko 39/2015 Legearen 83. artikuluaren arabera, herritarren eskubide eta interes legitimoei eragiten dieten xedapen orokorrak entzunaldiaren izapidetik pasako dira, eta, xedapenen izaerak hala eskatzen badu, informazio publikoaren izapidetik.</w:t>
      </w:r>
    </w:p>
    <w:p w14:paraId="6D594455" w14:textId="77777777" w:rsidR="00A413AF" w:rsidRDefault="009B3029" w:rsidP="009B3029">
      <w:pPr>
        <w:pStyle w:val="BOPVDetalle"/>
        <w:ind w:firstLine="1"/>
        <w:jc w:val="both"/>
      </w:pPr>
      <w:r>
        <w:t>Onartu nahi den arauak Euskal Autonomia Erkidegoko herritar guztiei eragingo die, zeren eta funtzionarioen kidego berezietako eskalen oinarrizko funtzioak deskribatzen baititu. Hau da, onartu nahi den arauak Euskal Autonomia Erkidegoko Administrazioan sartzeko eta hartan profesionalki garatzeko moduari eragingo dio. Horrez gainera, eskalen barruko espezialitateak nola sortu behar diren arautuko du.</w:t>
      </w:r>
    </w:p>
    <w:p w14:paraId="6D594456" w14:textId="77777777" w:rsidR="009B3029" w:rsidRPr="008B6869" w:rsidRDefault="009B3029" w:rsidP="009B3029">
      <w:pPr>
        <w:pStyle w:val="BOPVDetalle"/>
        <w:ind w:firstLine="1"/>
        <w:jc w:val="both"/>
        <w:rPr>
          <w:rFonts w:cs="Arial"/>
        </w:rPr>
      </w:pPr>
      <w:r>
        <w:t>Hori dela eta, dekretu-proiektua jendaurrean jartzen da, bat etorriz Administrazio Publikoen Administrazio Prozedura Erkidearen urriaren 1eko 39/2015 Legeak 83. artikuluan xedatutakoarekin; horretarako, aski izango dira 20 egun baliodun, iragarki hau Euskal Herriko Agintaritzaren Aldizkarian argitaratu eta hurrengo egunetik zenbatzen hasita.</w:t>
      </w:r>
    </w:p>
    <w:p w14:paraId="6D594457" w14:textId="77777777" w:rsidR="009B3029" w:rsidRDefault="009B3029" w:rsidP="009F5083">
      <w:pPr>
        <w:pStyle w:val="BOPVDetalle"/>
        <w:ind w:firstLine="1"/>
        <w:jc w:val="both"/>
        <w:rPr>
          <w:rFonts w:cs="Arial"/>
        </w:rPr>
      </w:pPr>
      <w:r>
        <w:t>Horrenbestez, Gobernantza Publiko eta Autogobernu Sailaren egitura organikoa eta funtzionala ezartzeko urtarrilaren 19ko 8/2021 Dekretuaren 4.c) eta 17. artikuluetan xedatuarekin bat, honako hau</w:t>
      </w:r>
    </w:p>
    <w:p w14:paraId="6D594458" w14:textId="77777777" w:rsidR="009B3029" w:rsidRPr="00404026" w:rsidRDefault="009B3029" w:rsidP="009B3029">
      <w:pPr>
        <w:pStyle w:val="BOPVClave"/>
        <w:rPr>
          <w:rFonts w:cs="Arial"/>
        </w:rPr>
      </w:pPr>
      <w:r>
        <w:t>EBAZTEN DUT:</w:t>
      </w:r>
    </w:p>
    <w:p w14:paraId="6D594459" w14:textId="77777777" w:rsidR="009B3029" w:rsidRPr="008B6869" w:rsidRDefault="009B3029" w:rsidP="009B3029">
      <w:pPr>
        <w:pStyle w:val="BOPVDetalle"/>
        <w:tabs>
          <w:tab w:val="left" w:pos="142"/>
        </w:tabs>
        <w:ind w:hanging="1"/>
        <w:jc w:val="both"/>
        <w:rPr>
          <w:rFonts w:cs="Arial"/>
        </w:rPr>
      </w:pPr>
      <w:r>
        <w:t>Lehenengoa.– Euskal Autonomia Erkidegoko Administrazioko kidego berezien eskalen funtzioak ezartzen dituen eta espezialitateak arautzen dituen dekretu-proiektua jendaurrean jartzea, hogei egun baliodunez, ebazpen hau Euskal Herriko Aldizkari Ofizialean argitaratu eta hurrengo egunetik aurrera.</w:t>
      </w:r>
    </w:p>
    <w:p w14:paraId="6D59445A" w14:textId="77777777" w:rsidR="000E782A" w:rsidRPr="00404026" w:rsidRDefault="009B3029" w:rsidP="00EC1872">
      <w:pPr>
        <w:pStyle w:val="BOPVDetalle"/>
        <w:tabs>
          <w:tab w:val="left" w:pos="142"/>
        </w:tabs>
        <w:ind w:hanging="1"/>
        <w:jc w:val="both"/>
        <w:rPr>
          <w:rFonts w:cs="Arial"/>
        </w:rPr>
      </w:pPr>
      <w:r>
        <w:t>Bigarrena.– Aurreko apartatuan adierazitakoaren ondorioetarako eta alegazioak aurkeztu ahal izateko, proiektuaren edukia hemen eskuratu ahal izango da: Eusko Jaurlaritzako egoitza elektronikoaren iragarki-taulan (www.euskadi.eus); Legegunean, eta Gobernu Irekiaren Interneteko parte-hartze atarian (www.irekia.euskadi.eus).</w:t>
      </w:r>
    </w:p>
    <w:p w14:paraId="6D59445B" w14:textId="59BC3036" w:rsidR="009B3029" w:rsidRPr="00AA6A3B" w:rsidRDefault="009B3029" w:rsidP="00F47F88">
      <w:pPr>
        <w:pStyle w:val="BOPVFirmaLugFec"/>
        <w:rPr>
          <w:i/>
          <w:u w:val="single"/>
        </w:rPr>
      </w:pPr>
      <w:r>
        <w:t xml:space="preserve">Vitoria-Gasteiz, 2022ko urtarrilaren </w:t>
      </w:r>
      <w:r w:rsidR="00AA6675">
        <w:rPr>
          <w:color w:val="FF0000"/>
        </w:rPr>
        <w:t>17</w:t>
      </w:r>
      <w:r>
        <w:t>a.</w:t>
      </w:r>
    </w:p>
    <w:p w14:paraId="6D59445C" w14:textId="77777777" w:rsidR="00F624C2" w:rsidRDefault="00F624C2" w:rsidP="006264AC">
      <w:pPr>
        <w:pStyle w:val="BOPVFirmaPuesto"/>
        <w:jc w:val="right"/>
        <w:rPr>
          <w:rFonts w:cs="Arial"/>
        </w:rPr>
      </w:pPr>
    </w:p>
    <w:p w14:paraId="6D59445D" w14:textId="77777777" w:rsidR="00F624C2" w:rsidRDefault="00F624C2" w:rsidP="006264AC">
      <w:pPr>
        <w:pStyle w:val="BOPVFirmaPuesto"/>
        <w:jc w:val="right"/>
        <w:rPr>
          <w:rFonts w:cs="Arial"/>
        </w:rPr>
      </w:pPr>
    </w:p>
    <w:p w14:paraId="6D59445E" w14:textId="77777777" w:rsidR="009B3029" w:rsidRDefault="009B3029" w:rsidP="00F47F88">
      <w:pPr>
        <w:pStyle w:val="BOPVFirmaPuesto"/>
      </w:pPr>
      <w:r>
        <w:t>Funtzio Publikoko sailburuordea,</w:t>
      </w:r>
    </w:p>
    <w:p w14:paraId="6D59445F" w14:textId="77777777" w:rsidR="006264AC" w:rsidRPr="008B6869" w:rsidRDefault="00F624C2" w:rsidP="00F47F88">
      <w:pPr>
        <w:pStyle w:val="BOPVFirmaNombre"/>
      </w:pPr>
      <w:r>
        <w:lastRenderedPageBreak/>
        <w:t xml:space="preserve">JOSE MARIA ARMENTIA MACAZAGA. </w:t>
      </w:r>
    </w:p>
    <w:sectPr w:rsidR="006264AC" w:rsidRPr="008B6869">
      <w:footerReference w:type="first" r:id="rId10"/>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42A49" w14:textId="77777777" w:rsidR="00AA6675" w:rsidRDefault="00AA6675">
      <w:r>
        <w:separator/>
      </w:r>
    </w:p>
  </w:endnote>
  <w:endnote w:type="continuationSeparator" w:id="0">
    <w:p w14:paraId="7A4041A4" w14:textId="77777777" w:rsidR="00AA6675" w:rsidRDefault="00AA6675">
      <w:r>
        <w:continuationSeparator/>
      </w:r>
    </w:p>
  </w:endnote>
  <w:endnote w:type="continuationNotice" w:id="1">
    <w:p w14:paraId="5B76A6A2" w14:textId="77777777" w:rsidR="00387758" w:rsidRDefault="00387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4464" w14:textId="77777777" w:rsidR="00AA6675" w:rsidRPr="00404026" w:rsidRDefault="00AA6675" w:rsidP="00404026">
    <w:pPr>
      <w:pStyle w:val="BOPVDetal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04D1C" w14:textId="77777777" w:rsidR="00AA6675" w:rsidRDefault="00AA6675">
      <w:r>
        <w:separator/>
      </w:r>
    </w:p>
  </w:footnote>
  <w:footnote w:type="continuationSeparator" w:id="0">
    <w:p w14:paraId="6B3A2A65" w14:textId="77777777" w:rsidR="00AA6675" w:rsidRDefault="00AA6675">
      <w:r>
        <w:continuationSeparator/>
      </w:r>
    </w:p>
  </w:footnote>
  <w:footnote w:type="continuationNotice" w:id="1">
    <w:p w14:paraId="1E1EFCF4" w14:textId="77777777" w:rsidR="00387758" w:rsidRDefault="003877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15:restartNumberingAfterBreak="0">
    <w:nsid w:val="331F7483"/>
    <w:multiLevelType w:val="hybridMultilevel"/>
    <w:tmpl w:val="263C3A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EF2B03"/>
    <w:multiLevelType w:val="hybridMultilevel"/>
    <w:tmpl w:val="BFB28C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4E3C77"/>
    <w:multiLevelType w:val="hybridMultilevel"/>
    <w:tmpl w:val="4E56A56C"/>
    <w:lvl w:ilvl="0" w:tplc="BBB0DDCA">
      <w:numFmt w:val="bullet"/>
      <w:lvlText w:val="-"/>
      <w:lvlJc w:val="left"/>
      <w:pPr>
        <w:tabs>
          <w:tab w:val="num" w:pos="435"/>
        </w:tabs>
        <w:ind w:left="435" w:hanging="360"/>
      </w:pPr>
      <w:rPr>
        <w:rFonts w:ascii="Verdana" w:eastAsia="Times New Roman" w:hAnsi="Verdan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5CBF492D"/>
    <w:multiLevelType w:val="hybridMultilevel"/>
    <w:tmpl w:val="BFB28C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4D026E"/>
    <w:multiLevelType w:val="hybridMultilevel"/>
    <w:tmpl w:val="80A00F3E"/>
    <w:lvl w:ilvl="0" w:tplc="BC1AE948">
      <w:start w:val="2"/>
      <w:numFmt w:val="bullet"/>
      <w:lvlText w:val="-"/>
      <w:lvlJc w:val="left"/>
      <w:pPr>
        <w:tabs>
          <w:tab w:val="num" w:pos="720"/>
        </w:tabs>
        <w:ind w:left="720" w:hanging="363"/>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521A2B"/>
    <w:multiLevelType w:val="hybridMultilevel"/>
    <w:tmpl w:val="263C3A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12"/>
  </w:num>
  <w:num w:numId="8">
    <w:abstractNumId w:val="1"/>
  </w:num>
  <w:num w:numId="9">
    <w:abstractNumId w:val="6"/>
  </w:num>
  <w:num w:numId="10">
    <w:abstractNumId w:val="10"/>
  </w:num>
  <w:num w:numId="11">
    <w:abstractNumId w:val="5"/>
  </w:num>
  <w:num w:numId="12">
    <w:abstractNumId w:val="2"/>
  </w:num>
  <w:num w:numId="13">
    <w:abstractNumId w:val="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6DD"/>
    <w:rsid w:val="0000695B"/>
    <w:rsid w:val="0001743E"/>
    <w:rsid w:val="00021CCD"/>
    <w:rsid w:val="00031046"/>
    <w:rsid w:val="0003342F"/>
    <w:rsid w:val="00037ABB"/>
    <w:rsid w:val="00040B45"/>
    <w:rsid w:val="0004433F"/>
    <w:rsid w:val="00045CBD"/>
    <w:rsid w:val="000623B4"/>
    <w:rsid w:val="00065B63"/>
    <w:rsid w:val="00067203"/>
    <w:rsid w:val="00070F03"/>
    <w:rsid w:val="00071DC5"/>
    <w:rsid w:val="00082A42"/>
    <w:rsid w:val="00087BE1"/>
    <w:rsid w:val="00094686"/>
    <w:rsid w:val="000A1C08"/>
    <w:rsid w:val="000A2E81"/>
    <w:rsid w:val="000A5D81"/>
    <w:rsid w:val="000A5F14"/>
    <w:rsid w:val="000B1780"/>
    <w:rsid w:val="000B2A45"/>
    <w:rsid w:val="000C1CEF"/>
    <w:rsid w:val="000D1AD7"/>
    <w:rsid w:val="000D2D96"/>
    <w:rsid w:val="000D2D98"/>
    <w:rsid w:val="000E7410"/>
    <w:rsid w:val="000E782A"/>
    <w:rsid w:val="000F2BAA"/>
    <w:rsid w:val="001052D0"/>
    <w:rsid w:val="0011255A"/>
    <w:rsid w:val="00112E29"/>
    <w:rsid w:val="0011493E"/>
    <w:rsid w:val="00121AB4"/>
    <w:rsid w:val="001326A0"/>
    <w:rsid w:val="00133586"/>
    <w:rsid w:val="00133F47"/>
    <w:rsid w:val="00135608"/>
    <w:rsid w:val="00141050"/>
    <w:rsid w:val="00144C20"/>
    <w:rsid w:val="00147B43"/>
    <w:rsid w:val="00155963"/>
    <w:rsid w:val="001644B6"/>
    <w:rsid w:val="00164847"/>
    <w:rsid w:val="00173FE7"/>
    <w:rsid w:val="001747A0"/>
    <w:rsid w:val="00174CF0"/>
    <w:rsid w:val="00176F4C"/>
    <w:rsid w:val="00177FCB"/>
    <w:rsid w:val="00182BB2"/>
    <w:rsid w:val="00190575"/>
    <w:rsid w:val="00190625"/>
    <w:rsid w:val="00190FAD"/>
    <w:rsid w:val="001916FF"/>
    <w:rsid w:val="00193FBA"/>
    <w:rsid w:val="001972B4"/>
    <w:rsid w:val="001A140F"/>
    <w:rsid w:val="001A79D8"/>
    <w:rsid w:val="001B3EDD"/>
    <w:rsid w:val="001C2473"/>
    <w:rsid w:val="001C4469"/>
    <w:rsid w:val="001D75D0"/>
    <w:rsid w:val="001D78B1"/>
    <w:rsid w:val="001E3C2A"/>
    <w:rsid w:val="001E6983"/>
    <w:rsid w:val="00201A06"/>
    <w:rsid w:val="00204607"/>
    <w:rsid w:val="0020490D"/>
    <w:rsid w:val="002059A8"/>
    <w:rsid w:val="002123AB"/>
    <w:rsid w:val="002221F8"/>
    <w:rsid w:val="00222E46"/>
    <w:rsid w:val="00234E10"/>
    <w:rsid w:val="002443CC"/>
    <w:rsid w:val="002461E4"/>
    <w:rsid w:val="00260E12"/>
    <w:rsid w:val="0026595E"/>
    <w:rsid w:val="002662B4"/>
    <w:rsid w:val="002769D6"/>
    <w:rsid w:val="00284913"/>
    <w:rsid w:val="00285796"/>
    <w:rsid w:val="0029185F"/>
    <w:rsid w:val="002A5BCA"/>
    <w:rsid w:val="002B1DA9"/>
    <w:rsid w:val="002B7B45"/>
    <w:rsid w:val="002C7286"/>
    <w:rsid w:val="002E1DB5"/>
    <w:rsid w:val="002E25C4"/>
    <w:rsid w:val="002F1EC1"/>
    <w:rsid w:val="002F2822"/>
    <w:rsid w:val="002F6EB4"/>
    <w:rsid w:val="00306D06"/>
    <w:rsid w:val="00307B63"/>
    <w:rsid w:val="0032369E"/>
    <w:rsid w:val="00330BF2"/>
    <w:rsid w:val="00331DD3"/>
    <w:rsid w:val="0033282C"/>
    <w:rsid w:val="0033422F"/>
    <w:rsid w:val="00344883"/>
    <w:rsid w:val="00344D8F"/>
    <w:rsid w:val="0035425B"/>
    <w:rsid w:val="003554A2"/>
    <w:rsid w:val="003571B8"/>
    <w:rsid w:val="00360013"/>
    <w:rsid w:val="00363BD8"/>
    <w:rsid w:val="0036757B"/>
    <w:rsid w:val="00373AED"/>
    <w:rsid w:val="00382A69"/>
    <w:rsid w:val="00387758"/>
    <w:rsid w:val="003A0B05"/>
    <w:rsid w:val="003A0FDC"/>
    <w:rsid w:val="003A1A0D"/>
    <w:rsid w:val="003B0A06"/>
    <w:rsid w:val="003B15E2"/>
    <w:rsid w:val="003C3378"/>
    <w:rsid w:val="003C3501"/>
    <w:rsid w:val="003C5B19"/>
    <w:rsid w:val="003D3288"/>
    <w:rsid w:val="003E0640"/>
    <w:rsid w:val="003E47D0"/>
    <w:rsid w:val="003F194A"/>
    <w:rsid w:val="00404026"/>
    <w:rsid w:val="0040622B"/>
    <w:rsid w:val="0041528A"/>
    <w:rsid w:val="00415AE8"/>
    <w:rsid w:val="00416740"/>
    <w:rsid w:val="00416C69"/>
    <w:rsid w:val="004176E2"/>
    <w:rsid w:val="0042661B"/>
    <w:rsid w:val="004272EB"/>
    <w:rsid w:val="0043730E"/>
    <w:rsid w:val="004416BC"/>
    <w:rsid w:val="0044513F"/>
    <w:rsid w:val="004505F3"/>
    <w:rsid w:val="00452AE1"/>
    <w:rsid w:val="0045363A"/>
    <w:rsid w:val="00455DA4"/>
    <w:rsid w:val="004622A7"/>
    <w:rsid w:val="00463BF9"/>
    <w:rsid w:val="0047693F"/>
    <w:rsid w:val="00476A1D"/>
    <w:rsid w:val="00486D2B"/>
    <w:rsid w:val="0049079B"/>
    <w:rsid w:val="00490E7A"/>
    <w:rsid w:val="00492AE5"/>
    <w:rsid w:val="00494E18"/>
    <w:rsid w:val="004A0AD1"/>
    <w:rsid w:val="004A13A0"/>
    <w:rsid w:val="004A2493"/>
    <w:rsid w:val="004A69DB"/>
    <w:rsid w:val="004B11D9"/>
    <w:rsid w:val="004B6A60"/>
    <w:rsid w:val="004C1150"/>
    <w:rsid w:val="004C58C2"/>
    <w:rsid w:val="004C7242"/>
    <w:rsid w:val="004D1473"/>
    <w:rsid w:val="004E2BF2"/>
    <w:rsid w:val="004E5353"/>
    <w:rsid w:val="004E66B7"/>
    <w:rsid w:val="004F21BF"/>
    <w:rsid w:val="004F389D"/>
    <w:rsid w:val="004F3E8B"/>
    <w:rsid w:val="004F5880"/>
    <w:rsid w:val="004F7A2F"/>
    <w:rsid w:val="005000B1"/>
    <w:rsid w:val="00501EB4"/>
    <w:rsid w:val="0050233A"/>
    <w:rsid w:val="005045B7"/>
    <w:rsid w:val="005103E9"/>
    <w:rsid w:val="00517B8E"/>
    <w:rsid w:val="00526ABC"/>
    <w:rsid w:val="005305B0"/>
    <w:rsid w:val="005332D2"/>
    <w:rsid w:val="005379C2"/>
    <w:rsid w:val="00537D2D"/>
    <w:rsid w:val="0054565B"/>
    <w:rsid w:val="00546CB1"/>
    <w:rsid w:val="00547904"/>
    <w:rsid w:val="00551B27"/>
    <w:rsid w:val="00553478"/>
    <w:rsid w:val="005566ED"/>
    <w:rsid w:val="00560A72"/>
    <w:rsid w:val="00562183"/>
    <w:rsid w:val="00563C90"/>
    <w:rsid w:val="0056467A"/>
    <w:rsid w:val="00566C26"/>
    <w:rsid w:val="00570B0D"/>
    <w:rsid w:val="00576F05"/>
    <w:rsid w:val="0058305F"/>
    <w:rsid w:val="0058677F"/>
    <w:rsid w:val="00592399"/>
    <w:rsid w:val="005924DD"/>
    <w:rsid w:val="005A2595"/>
    <w:rsid w:val="005A25E7"/>
    <w:rsid w:val="005A5A91"/>
    <w:rsid w:val="005B4B5A"/>
    <w:rsid w:val="005B6943"/>
    <w:rsid w:val="005B7C2D"/>
    <w:rsid w:val="005C402F"/>
    <w:rsid w:val="005C5CDD"/>
    <w:rsid w:val="005D448C"/>
    <w:rsid w:val="005F36D2"/>
    <w:rsid w:val="005F3B88"/>
    <w:rsid w:val="005F4422"/>
    <w:rsid w:val="005F5AFB"/>
    <w:rsid w:val="005F6314"/>
    <w:rsid w:val="00602636"/>
    <w:rsid w:val="006026F5"/>
    <w:rsid w:val="006046BF"/>
    <w:rsid w:val="00607245"/>
    <w:rsid w:val="00611559"/>
    <w:rsid w:val="00623AF6"/>
    <w:rsid w:val="006264AC"/>
    <w:rsid w:val="00627B99"/>
    <w:rsid w:val="00633DC8"/>
    <w:rsid w:val="006344EA"/>
    <w:rsid w:val="00640FC5"/>
    <w:rsid w:val="00642059"/>
    <w:rsid w:val="006529AF"/>
    <w:rsid w:val="00652F88"/>
    <w:rsid w:val="006701D1"/>
    <w:rsid w:val="00676CF3"/>
    <w:rsid w:val="00690AA8"/>
    <w:rsid w:val="006A079F"/>
    <w:rsid w:val="006A39BB"/>
    <w:rsid w:val="006A78C3"/>
    <w:rsid w:val="006A7920"/>
    <w:rsid w:val="006B2BA9"/>
    <w:rsid w:val="006B3C08"/>
    <w:rsid w:val="006B4B4A"/>
    <w:rsid w:val="006B72CB"/>
    <w:rsid w:val="006C1079"/>
    <w:rsid w:val="006C15F7"/>
    <w:rsid w:val="006C23C0"/>
    <w:rsid w:val="006C327A"/>
    <w:rsid w:val="006D475B"/>
    <w:rsid w:val="006E6716"/>
    <w:rsid w:val="006F37E8"/>
    <w:rsid w:val="006F3F16"/>
    <w:rsid w:val="00707D8F"/>
    <w:rsid w:val="007114BB"/>
    <w:rsid w:val="00720DFB"/>
    <w:rsid w:val="007236BC"/>
    <w:rsid w:val="00723820"/>
    <w:rsid w:val="0072401C"/>
    <w:rsid w:val="007267A4"/>
    <w:rsid w:val="00734541"/>
    <w:rsid w:val="00735D8C"/>
    <w:rsid w:val="00736818"/>
    <w:rsid w:val="0074540E"/>
    <w:rsid w:val="0074669C"/>
    <w:rsid w:val="00753B77"/>
    <w:rsid w:val="0075765D"/>
    <w:rsid w:val="007601F1"/>
    <w:rsid w:val="0076042E"/>
    <w:rsid w:val="007645F4"/>
    <w:rsid w:val="0077630C"/>
    <w:rsid w:val="00791641"/>
    <w:rsid w:val="0079256F"/>
    <w:rsid w:val="007956DD"/>
    <w:rsid w:val="007967D2"/>
    <w:rsid w:val="007A7742"/>
    <w:rsid w:val="007B17D1"/>
    <w:rsid w:val="007B2588"/>
    <w:rsid w:val="007B3E5F"/>
    <w:rsid w:val="007C29DF"/>
    <w:rsid w:val="007C33C1"/>
    <w:rsid w:val="007C411A"/>
    <w:rsid w:val="007D1B7B"/>
    <w:rsid w:val="007D6FA1"/>
    <w:rsid w:val="007E68CA"/>
    <w:rsid w:val="007F2600"/>
    <w:rsid w:val="007F4AA8"/>
    <w:rsid w:val="007F4D85"/>
    <w:rsid w:val="00803526"/>
    <w:rsid w:val="008146CA"/>
    <w:rsid w:val="00816DEF"/>
    <w:rsid w:val="00820807"/>
    <w:rsid w:val="0082159A"/>
    <w:rsid w:val="008221F9"/>
    <w:rsid w:val="0082459D"/>
    <w:rsid w:val="00831EA4"/>
    <w:rsid w:val="00840C33"/>
    <w:rsid w:val="00842F23"/>
    <w:rsid w:val="00845601"/>
    <w:rsid w:val="00854359"/>
    <w:rsid w:val="00860D53"/>
    <w:rsid w:val="00861F3A"/>
    <w:rsid w:val="00877B23"/>
    <w:rsid w:val="00882AC4"/>
    <w:rsid w:val="00885957"/>
    <w:rsid w:val="00886493"/>
    <w:rsid w:val="00896EEF"/>
    <w:rsid w:val="00897DE5"/>
    <w:rsid w:val="008B3CC5"/>
    <w:rsid w:val="008B4B58"/>
    <w:rsid w:val="008B5F3C"/>
    <w:rsid w:val="008B6869"/>
    <w:rsid w:val="008C3E5D"/>
    <w:rsid w:val="008C662C"/>
    <w:rsid w:val="008D184E"/>
    <w:rsid w:val="008D4258"/>
    <w:rsid w:val="008E29F6"/>
    <w:rsid w:val="008E3826"/>
    <w:rsid w:val="008F256E"/>
    <w:rsid w:val="008F31BE"/>
    <w:rsid w:val="008F3576"/>
    <w:rsid w:val="008F7A26"/>
    <w:rsid w:val="009025C0"/>
    <w:rsid w:val="00913C3D"/>
    <w:rsid w:val="00915C3F"/>
    <w:rsid w:val="009241BE"/>
    <w:rsid w:val="0092638D"/>
    <w:rsid w:val="0092708F"/>
    <w:rsid w:val="00927F6E"/>
    <w:rsid w:val="009311B5"/>
    <w:rsid w:val="00933904"/>
    <w:rsid w:val="00934C30"/>
    <w:rsid w:val="009404D5"/>
    <w:rsid w:val="00943717"/>
    <w:rsid w:val="00944552"/>
    <w:rsid w:val="00950890"/>
    <w:rsid w:val="00951066"/>
    <w:rsid w:val="00971456"/>
    <w:rsid w:val="0097306C"/>
    <w:rsid w:val="00976A34"/>
    <w:rsid w:val="00981CE6"/>
    <w:rsid w:val="00982802"/>
    <w:rsid w:val="00991843"/>
    <w:rsid w:val="00995787"/>
    <w:rsid w:val="009969F7"/>
    <w:rsid w:val="009A4A68"/>
    <w:rsid w:val="009A75C9"/>
    <w:rsid w:val="009B3029"/>
    <w:rsid w:val="009B4414"/>
    <w:rsid w:val="009B551E"/>
    <w:rsid w:val="009C7CBA"/>
    <w:rsid w:val="009E2123"/>
    <w:rsid w:val="009E271A"/>
    <w:rsid w:val="009E7119"/>
    <w:rsid w:val="009F0987"/>
    <w:rsid w:val="009F18B1"/>
    <w:rsid w:val="009F5083"/>
    <w:rsid w:val="009F57D1"/>
    <w:rsid w:val="00A026B9"/>
    <w:rsid w:val="00A13E06"/>
    <w:rsid w:val="00A144E5"/>
    <w:rsid w:val="00A1528C"/>
    <w:rsid w:val="00A16950"/>
    <w:rsid w:val="00A20D1E"/>
    <w:rsid w:val="00A20E71"/>
    <w:rsid w:val="00A35DD6"/>
    <w:rsid w:val="00A4013C"/>
    <w:rsid w:val="00A413AF"/>
    <w:rsid w:val="00A41F01"/>
    <w:rsid w:val="00A4599A"/>
    <w:rsid w:val="00A50AE6"/>
    <w:rsid w:val="00A56C06"/>
    <w:rsid w:val="00A6120D"/>
    <w:rsid w:val="00A62DE4"/>
    <w:rsid w:val="00A639F3"/>
    <w:rsid w:val="00A66B29"/>
    <w:rsid w:val="00A67531"/>
    <w:rsid w:val="00A714A6"/>
    <w:rsid w:val="00A76CD5"/>
    <w:rsid w:val="00A77EBD"/>
    <w:rsid w:val="00A806CE"/>
    <w:rsid w:val="00A81E9D"/>
    <w:rsid w:val="00A85829"/>
    <w:rsid w:val="00A87B44"/>
    <w:rsid w:val="00A92FD2"/>
    <w:rsid w:val="00A94ED6"/>
    <w:rsid w:val="00A967B5"/>
    <w:rsid w:val="00AA3E02"/>
    <w:rsid w:val="00AA489D"/>
    <w:rsid w:val="00AA6675"/>
    <w:rsid w:val="00AA6A3B"/>
    <w:rsid w:val="00AB0BD2"/>
    <w:rsid w:val="00AB70AD"/>
    <w:rsid w:val="00AB72C7"/>
    <w:rsid w:val="00AC2A9B"/>
    <w:rsid w:val="00AC3588"/>
    <w:rsid w:val="00AC4C46"/>
    <w:rsid w:val="00AC5F10"/>
    <w:rsid w:val="00AD330A"/>
    <w:rsid w:val="00AD3CEA"/>
    <w:rsid w:val="00AD6341"/>
    <w:rsid w:val="00AD6829"/>
    <w:rsid w:val="00AE3C0E"/>
    <w:rsid w:val="00AE5999"/>
    <w:rsid w:val="00AF0EF8"/>
    <w:rsid w:val="00AF3A28"/>
    <w:rsid w:val="00AF73F4"/>
    <w:rsid w:val="00B07779"/>
    <w:rsid w:val="00B204D3"/>
    <w:rsid w:val="00B206B0"/>
    <w:rsid w:val="00B27907"/>
    <w:rsid w:val="00B354D1"/>
    <w:rsid w:val="00B4635A"/>
    <w:rsid w:val="00B558BD"/>
    <w:rsid w:val="00B56C6D"/>
    <w:rsid w:val="00B6374F"/>
    <w:rsid w:val="00B65B12"/>
    <w:rsid w:val="00B71A14"/>
    <w:rsid w:val="00B745F4"/>
    <w:rsid w:val="00B76043"/>
    <w:rsid w:val="00B80812"/>
    <w:rsid w:val="00BA1F8F"/>
    <w:rsid w:val="00BA4652"/>
    <w:rsid w:val="00BA6A47"/>
    <w:rsid w:val="00BB038E"/>
    <w:rsid w:val="00BB4A20"/>
    <w:rsid w:val="00BB5B2F"/>
    <w:rsid w:val="00BB6BBC"/>
    <w:rsid w:val="00BC3425"/>
    <w:rsid w:val="00BC4655"/>
    <w:rsid w:val="00BC4D6C"/>
    <w:rsid w:val="00BD2D78"/>
    <w:rsid w:val="00BD757C"/>
    <w:rsid w:val="00BF61BF"/>
    <w:rsid w:val="00BF7026"/>
    <w:rsid w:val="00C05A5C"/>
    <w:rsid w:val="00C232C6"/>
    <w:rsid w:val="00C408EF"/>
    <w:rsid w:val="00C55393"/>
    <w:rsid w:val="00C7080A"/>
    <w:rsid w:val="00C74211"/>
    <w:rsid w:val="00C77BCD"/>
    <w:rsid w:val="00C80E17"/>
    <w:rsid w:val="00C84D05"/>
    <w:rsid w:val="00C903D9"/>
    <w:rsid w:val="00C90847"/>
    <w:rsid w:val="00C91355"/>
    <w:rsid w:val="00C946B0"/>
    <w:rsid w:val="00C94AAA"/>
    <w:rsid w:val="00C96726"/>
    <w:rsid w:val="00CA2699"/>
    <w:rsid w:val="00CA2AC9"/>
    <w:rsid w:val="00CA6F4E"/>
    <w:rsid w:val="00CB01B7"/>
    <w:rsid w:val="00CB2A44"/>
    <w:rsid w:val="00CB456D"/>
    <w:rsid w:val="00CC17A4"/>
    <w:rsid w:val="00CC36E2"/>
    <w:rsid w:val="00CD1B1D"/>
    <w:rsid w:val="00CD5721"/>
    <w:rsid w:val="00CE3788"/>
    <w:rsid w:val="00CF3620"/>
    <w:rsid w:val="00CF5DE7"/>
    <w:rsid w:val="00D06D07"/>
    <w:rsid w:val="00D07664"/>
    <w:rsid w:val="00D219F6"/>
    <w:rsid w:val="00D21B76"/>
    <w:rsid w:val="00D2641D"/>
    <w:rsid w:val="00D36614"/>
    <w:rsid w:val="00D40F85"/>
    <w:rsid w:val="00D412C9"/>
    <w:rsid w:val="00D42FEE"/>
    <w:rsid w:val="00D46550"/>
    <w:rsid w:val="00D51A8B"/>
    <w:rsid w:val="00D54D0A"/>
    <w:rsid w:val="00D650D2"/>
    <w:rsid w:val="00D70CC1"/>
    <w:rsid w:val="00D76C40"/>
    <w:rsid w:val="00D80324"/>
    <w:rsid w:val="00D84516"/>
    <w:rsid w:val="00D85448"/>
    <w:rsid w:val="00D863CD"/>
    <w:rsid w:val="00D96AE9"/>
    <w:rsid w:val="00DA4B85"/>
    <w:rsid w:val="00DB57B9"/>
    <w:rsid w:val="00DC0D54"/>
    <w:rsid w:val="00DC0F58"/>
    <w:rsid w:val="00DC2EF5"/>
    <w:rsid w:val="00DC6D9B"/>
    <w:rsid w:val="00DD5148"/>
    <w:rsid w:val="00DF0409"/>
    <w:rsid w:val="00DF0D28"/>
    <w:rsid w:val="00DF4F57"/>
    <w:rsid w:val="00DF6AB3"/>
    <w:rsid w:val="00E00759"/>
    <w:rsid w:val="00E03AFA"/>
    <w:rsid w:val="00E04A81"/>
    <w:rsid w:val="00E04D25"/>
    <w:rsid w:val="00E12CD7"/>
    <w:rsid w:val="00E260B7"/>
    <w:rsid w:val="00E262D9"/>
    <w:rsid w:val="00E301D5"/>
    <w:rsid w:val="00E35D74"/>
    <w:rsid w:val="00E36B97"/>
    <w:rsid w:val="00E4038B"/>
    <w:rsid w:val="00E420B2"/>
    <w:rsid w:val="00E42CCC"/>
    <w:rsid w:val="00E43697"/>
    <w:rsid w:val="00E54242"/>
    <w:rsid w:val="00E6353D"/>
    <w:rsid w:val="00E65F56"/>
    <w:rsid w:val="00E75B3A"/>
    <w:rsid w:val="00E92E80"/>
    <w:rsid w:val="00E97A18"/>
    <w:rsid w:val="00EA0BD9"/>
    <w:rsid w:val="00EA21BE"/>
    <w:rsid w:val="00EA6B0C"/>
    <w:rsid w:val="00EC1872"/>
    <w:rsid w:val="00EC18EF"/>
    <w:rsid w:val="00EC36BF"/>
    <w:rsid w:val="00ED7FFD"/>
    <w:rsid w:val="00EE05BB"/>
    <w:rsid w:val="00EE06FB"/>
    <w:rsid w:val="00EF2D1C"/>
    <w:rsid w:val="00EF545F"/>
    <w:rsid w:val="00EF6636"/>
    <w:rsid w:val="00F03EB1"/>
    <w:rsid w:val="00F04DE9"/>
    <w:rsid w:val="00F10654"/>
    <w:rsid w:val="00F11F19"/>
    <w:rsid w:val="00F14DF8"/>
    <w:rsid w:val="00F37697"/>
    <w:rsid w:val="00F37B29"/>
    <w:rsid w:val="00F37C0C"/>
    <w:rsid w:val="00F41E07"/>
    <w:rsid w:val="00F47F88"/>
    <w:rsid w:val="00F535AF"/>
    <w:rsid w:val="00F54825"/>
    <w:rsid w:val="00F624C2"/>
    <w:rsid w:val="00F62996"/>
    <w:rsid w:val="00F679DD"/>
    <w:rsid w:val="00F7333E"/>
    <w:rsid w:val="00F73E86"/>
    <w:rsid w:val="00F75D49"/>
    <w:rsid w:val="00F76A74"/>
    <w:rsid w:val="00F80F54"/>
    <w:rsid w:val="00F856E6"/>
    <w:rsid w:val="00F87B28"/>
    <w:rsid w:val="00F91D77"/>
    <w:rsid w:val="00F92C80"/>
    <w:rsid w:val="00F972A1"/>
    <w:rsid w:val="00FA1085"/>
    <w:rsid w:val="00FA242A"/>
    <w:rsid w:val="00FA3B5C"/>
    <w:rsid w:val="00FA7FDE"/>
    <w:rsid w:val="00FB11F9"/>
    <w:rsid w:val="00FB71D4"/>
    <w:rsid w:val="00FC1E81"/>
    <w:rsid w:val="00FC337A"/>
    <w:rsid w:val="00FC4499"/>
    <w:rsid w:val="00FC6A5C"/>
    <w:rsid w:val="00FD1706"/>
    <w:rsid w:val="00FD244A"/>
    <w:rsid w:val="00FE2465"/>
    <w:rsid w:val="00FE7873"/>
    <w:rsid w:val="00FF1E2B"/>
    <w:rsid w:val="00FF30E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594450"/>
  <w15:chartTrackingRefBased/>
  <w15:docId w15:val="{96C5D04C-7C21-4C4B-B49A-928CEADF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920"/>
    <w:rPr>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autoRedefine/>
    <w:qFormat/>
    <w:rsid w:val="006A7920"/>
    <w:pPr>
      <w:keepNext/>
      <w:spacing w:after="60"/>
      <w:outlineLvl w:val="2"/>
    </w:pPr>
    <w:rPr>
      <w:rFonts w:ascii="Arial" w:hAnsi="Arial" w:cs="Arial"/>
      <w:b/>
      <w:bCs/>
      <w:sz w:val="26"/>
      <w:szCs w:val="26"/>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customStyle="1" w:styleId="Default">
    <w:name w:val="Default"/>
    <w:rsid w:val="00AF3A28"/>
    <w:pPr>
      <w:autoSpaceDE w:val="0"/>
      <w:autoSpaceDN w:val="0"/>
      <w:adjustRightInd w:val="0"/>
    </w:pPr>
    <w:rPr>
      <w:rFonts w:ascii="Arial" w:hAnsi="Arial" w:cs="Arial"/>
      <w:color w:val="000000"/>
      <w:sz w:val="24"/>
      <w:szCs w:val="24"/>
      <w:lang w:eastAsia="es-ES"/>
    </w:rPr>
  </w:style>
  <w:style w:type="paragraph" w:customStyle="1" w:styleId="Pa8">
    <w:name w:val="Pa8"/>
    <w:basedOn w:val="Default"/>
    <w:next w:val="Default"/>
    <w:rsid w:val="00AF3A28"/>
    <w:pPr>
      <w:spacing w:line="221" w:lineRule="atLeast"/>
    </w:pPr>
    <w:rPr>
      <w:rFonts w:cs="Times New Roman"/>
      <w:color w:val="auto"/>
    </w:rPr>
  </w:style>
  <w:style w:type="paragraph" w:styleId="NormalWeb">
    <w:name w:val="Normal (Web)"/>
    <w:basedOn w:val="Normal"/>
    <w:rsid w:val="00AF3A28"/>
    <w:pPr>
      <w:spacing w:before="100" w:beforeAutospacing="1" w:after="100" w:afterAutospacing="1"/>
    </w:pPr>
    <w:rPr>
      <w:szCs w:val="24"/>
      <w:lang w:eastAsia="es-ES"/>
    </w:rPr>
  </w:style>
  <w:style w:type="table" w:styleId="Tablaconcuadrcula">
    <w:name w:val="Table Grid"/>
    <w:basedOn w:val="Tablanormal"/>
    <w:rsid w:val="00A45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29F6"/>
    <w:pPr>
      <w:ind w:left="708"/>
    </w:pPr>
  </w:style>
  <w:style w:type="paragraph" w:customStyle="1" w:styleId="BOPVDetalle">
    <w:name w:val="BOPVDetalle"/>
    <w:rsid w:val="006A7920"/>
    <w:pPr>
      <w:widowControl w:val="0"/>
      <w:spacing w:after="220"/>
      <w:ind w:firstLine="425"/>
    </w:pPr>
    <w:rPr>
      <w:rFonts w:ascii="Arial" w:hAnsi="Arial"/>
      <w:sz w:val="22"/>
      <w:szCs w:val="22"/>
      <w:lang w:eastAsia="es-ES_tradnl"/>
    </w:rPr>
  </w:style>
  <w:style w:type="paragraph" w:customStyle="1" w:styleId="BOPVFirmaLugFec">
    <w:name w:val="BOPVFirmaLugFec"/>
    <w:basedOn w:val="BOPVDetalle"/>
    <w:rsid w:val="006A7920"/>
  </w:style>
  <w:style w:type="paragraph" w:customStyle="1" w:styleId="BOPVFirmaNombre">
    <w:name w:val="BOPVFirmaNombre"/>
    <w:basedOn w:val="BOPVDetalle"/>
    <w:rsid w:val="006A7920"/>
    <w:pPr>
      <w:ind w:firstLine="0"/>
    </w:pPr>
    <w:rPr>
      <w:caps/>
    </w:rPr>
  </w:style>
  <w:style w:type="paragraph" w:customStyle="1" w:styleId="BOPVFirmaPuesto">
    <w:name w:val="BOPVFirmaPuesto"/>
    <w:basedOn w:val="BOPVDetalle"/>
    <w:rsid w:val="006A7920"/>
    <w:pPr>
      <w:spacing w:after="0"/>
      <w:ind w:firstLine="0"/>
    </w:pPr>
  </w:style>
  <w:style w:type="paragraph" w:customStyle="1" w:styleId="BOPVTitulo">
    <w:name w:val="BOPVTitulo"/>
    <w:basedOn w:val="BOPVDetalle"/>
    <w:rsid w:val="006A7920"/>
    <w:pPr>
      <w:ind w:left="425" w:hanging="425"/>
    </w:pPr>
  </w:style>
  <w:style w:type="paragraph" w:customStyle="1" w:styleId="BOPVClave">
    <w:name w:val="BOPVClave"/>
    <w:basedOn w:val="BOPVDetalle"/>
    <w:rsid w:val="006A7920"/>
    <w:pPr>
      <w:ind w:firstLine="0"/>
      <w:jc w:val="center"/>
    </w:pPr>
    <w:rPr>
      <w:caps/>
    </w:rPr>
  </w:style>
  <w:style w:type="character" w:styleId="Hipervnculo">
    <w:name w:val="Hyperlink"/>
    <w:rsid w:val="008B6869"/>
    <w:rPr>
      <w:color w:val="0000FF"/>
      <w:u w:val="single"/>
    </w:rPr>
  </w:style>
  <w:style w:type="paragraph" w:customStyle="1" w:styleId="BOPV">
    <w:name w:val="BOPV"/>
    <w:basedOn w:val="Normal"/>
    <w:rsid w:val="006A7920"/>
    <w:rPr>
      <w:rFonts w:ascii="Arial" w:hAnsi="Arial"/>
      <w:sz w:val="22"/>
      <w:szCs w:val="22"/>
    </w:rPr>
  </w:style>
  <w:style w:type="paragraph" w:customStyle="1" w:styleId="BOPVAnexo">
    <w:name w:val="BOPVAnexo"/>
    <w:basedOn w:val="BOPVDetalle"/>
    <w:rsid w:val="006A7920"/>
  </w:style>
  <w:style w:type="paragraph" w:customStyle="1" w:styleId="BOPVAnexoDentroTexto">
    <w:name w:val="BOPVAnexoDentroTexto"/>
    <w:basedOn w:val="BOPVDetalle"/>
    <w:rsid w:val="006A7920"/>
  </w:style>
  <w:style w:type="paragraph" w:customStyle="1" w:styleId="BOPVAnexoFinal">
    <w:name w:val="BOPVAnexoFinal"/>
    <w:basedOn w:val="BOPVDetalle"/>
    <w:rsid w:val="006A7920"/>
  </w:style>
  <w:style w:type="paragraph" w:customStyle="1" w:styleId="BOPVCapitulo">
    <w:name w:val="BOPVCapitulo"/>
    <w:basedOn w:val="BOPVDetalle"/>
    <w:autoRedefine/>
    <w:rsid w:val="006A7920"/>
  </w:style>
  <w:style w:type="paragraph" w:customStyle="1" w:styleId="BOPVDisposicion">
    <w:name w:val="BOPVDisposicion"/>
    <w:basedOn w:val="BOPVClave"/>
    <w:rsid w:val="006A7920"/>
    <w:pPr>
      <w:jc w:val="left"/>
    </w:pPr>
  </w:style>
  <w:style w:type="paragraph" w:customStyle="1" w:styleId="BOPVNombreLehen1">
    <w:name w:val="BOPVNombreLehen1"/>
    <w:basedOn w:val="BOPVFirmaNombre"/>
    <w:rsid w:val="006A7920"/>
    <w:pPr>
      <w:jc w:val="center"/>
    </w:pPr>
  </w:style>
  <w:style w:type="paragraph" w:customStyle="1" w:styleId="BOPVNombreLehen2">
    <w:name w:val="BOPVNombreLehen2"/>
    <w:basedOn w:val="BOPVFirmaNombre"/>
    <w:rsid w:val="006A7920"/>
    <w:pPr>
      <w:jc w:val="right"/>
    </w:pPr>
  </w:style>
  <w:style w:type="paragraph" w:customStyle="1" w:styleId="BOPVNumeroBoletin">
    <w:name w:val="BOPVNumeroBoletin"/>
    <w:basedOn w:val="BOPVDetalle"/>
    <w:rsid w:val="006A7920"/>
  </w:style>
  <w:style w:type="paragraph" w:customStyle="1" w:styleId="BOPVOrden">
    <w:name w:val="BOPVOrden"/>
    <w:basedOn w:val="BOPVDetalle"/>
    <w:rsid w:val="006A7920"/>
  </w:style>
  <w:style w:type="paragraph" w:customStyle="1" w:styleId="BOPVOrganismo">
    <w:name w:val="BOPVOrganismo"/>
    <w:basedOn w:val="BOPVDetalle"/>
    <w:rsid w:val="006A7920"/>
    <w:rPr>
      <w:caps/>
    </w:rPr>
  </w:style>
  <w:style w:type="paragraph" w:customStyle="1" w:styleId="BOPVPuestoLehen1">
    <w:name w:val="BOPVPuestoLehen1"/>
    <w:basedOn w:val="BOPVFirmaPuesto"/>
    <w:rsid w:val="006A7920"/>
    <w:pPr>
      <w:jc w:val="center"/>
    </w:pPr>
  </w:style>
  <w:style w:type="paragraph" w:customStyle="1" w:styleId="BOPVPuestoLehen2">
    <w:name w:val="BOPVPuestoLehen2"/>
    <w:basedOn w:val="BOPVFirmaPuesto"/>
    <w:rsid w:val="006A7920"/>
    <w:pPr>
      <w:jc w:val="right"/>
    </w:pPr>
  </w:style>
  <w:style w:type="paragraph" w:customStyle="1" w:styleId="BOPVSeccion">
    <w:name w:val="BOPVSeccion"/>
    <w:basedOn w:val="BOPVDetalle"/>
    <w:rsid w:val="006A7920"/>
    <w:rPr>
      <w:caps/>
    </w:rPr>
  </w:style>
  <w:style w:type="paragraph" w:customStyle="1" w:styleId="BOPVSubseccion">
    <w:name w:val="BOPVSubseccion"/>
    <w:basedOn w:val="BOPVDetalle"/>
    <w:rsid w:val="006A7920"/>
  </w:style>
  <w:style w:type="paragraph" w:customStyle="1" w:styleId="BOPVSumarioEuskera">
    <w:name w:val="BOPVSumarioEuskera"/>
    <w:basedOn w:val="BOPV"/>
    <w:rsid w:val="006A7920"/>
  </w:style>
  <w:style w:type="paragraph" w:customStyle="1" w:styleId="BOPVSumarioOrden">
    <w:name w:val="BOPVSumarioOrden"/>
    <w:basedOn w:val="BOPV"/>
    <w:rsid w:val="006A7920"/>
  </w:style>
  <w:style w:type="paragraph" w:customStyle="1" w:styleId="BOPVSumarioOrganismo">
    <w:name w:val="BOPVSumarioOrganismo"/>
    <w:basedOn w:val="BOPV"/>
    <w:rsid w:val="006A7920"/>
  </w:style>
  <w:style w:type="paragraph" w:customStyle="1" w:styleId="BOPVSumarioSeccion">
    <w:name w:val="BOPVSumarioSeccion"/>
    <w:basedOn w:val="BOPV"/>
    <w:rsid w:val="006A7920"/>
  </w:style>
  <w:style w:type="paragraph" w:customStyle="1" w:styleId="BOPVSumarioSubseccion">
    <w:name w:val="BOPVSumarioSubseccion"/>
    <w:basedOn w:val="BOPV"/>
    <w:rsid w:val="006A7920"/>
  </w:style>
  <w:style w:type="paragraph" w:customStyle="1" w:styleId="BOPVSumarioTitulo">
    <w:name w:val="BOPVSumarioTitulo"/>
    <w:basedOn w:val="BOPV"/>
    <w:rsid w:val="006A7920"/>
  </w:style>
  <w:style w:type="paragraph" w:customStyle="1" w:styleId="BOPVClaveSin">
    <w:name w:val="BOPVClaveSin"/>
    <w:basedOn w:val="BOPVDetalle"/>
    <w:qFormat/>
    <w:rsid w:val="006A7920"/>
    <w:pPr>
      <w:jc w:val="center"/>
    </w:pPr>
    <w:rPr>
      <w:caps/>
    </w:rPr>
  </w:style>
  <w:style w:type="paragraph" w:customStyle="1" w:styleId="BOPVDisposicionTitulo">
    <w:name w:val="BOPVDisposicionTitulo"/>
    <w:basedOn w:val="BOPVDisposicion"/>
    <w:rsid w:val="006A7920"/>
    <w:rPr>
      <w:caps w:val="0"/>
    </w:rPr>
  </w:style>
  <w:style w:type="paragraph" w:customStyle="1" w:styleId="TituloBOPV">
    <w:name w:val="TituloBOPV"/>
    <w:basedOn w:val="BOPVDetalle"/>
    <w:rsid w:val="006A7920"/>
  </w:style>
  <w:style w:type="paragraph" w:customStyle="1" w:styleId="BOPVLista">
    <w:name w:val="BOPVLista"/>
    <w:basedOn w:val="BOPVDetalle"/>
    <w:rsid w:val="006A7920"/>
    <w:pPr>
      <w:contextualSpacing/>
    </w:pPr>
  </w:style>
  <w:style w:type="paragraph" w:customStyle="1" w:styleId="BOPVClaveMinusculas">
    <w:name w:val="BOPVClaveMinusculas"/>
    <w:basedOn w:val="BOPVClave"/>
    <w:rsid w:val="006A7920"/>
    <w:rPr>
      <w:caps w:val="0"/>
    </w:rPr>
  </w:style>
  <w:style w:type="paragraph" w:customStyle="1" w:styleId="BOPVDetalle1">
    <w:name w:val="BOPVDetalle1"/>
    <w:basedOn w:val="BOPVDetalle"/>
    <w:rsid w:val="006A7920"/>
    <w:pPr>
      <w:ind w:left="425"/>
    </w:pPr>
  </w:style>
  <w:style w:type="paragraph" w:customStyle="1" w:styleId="BOPVDetalle2">
    <w:name w:val="BOPVDetalle2"/>
    <w:basedOn w:val="BOPVDetalle1"/>
    <w:rsid w:val="006A7920"/>
    <w:pPr>
      <w:ind w:left="709"/>
    </w:pPr>
  </w:style>
  <w:style w:type="paragraph" w:customStyle="1" w:styleId="BOPVDetalle3">
    <w:name w:val="BOPVDetalle3"/>
    <w:basedOn w:val="BOPVDetalle2"/>
    <w:rsid w:val="006A7920"/>
    <w:pPr>
      <w:ind w:left="992"/>
    </w:pPr>
  </w:style>
  <w:style w:type="paragraph" w:customStyle="1" w:styleId="BOPVDetalle4">
    <w:name w:val="BOPVDetalle4"/>
    <w:basedOn w:val="BOPVDetalle3"/>
    <w:rsid w:val="006A7920"/>
    <w:pPr>
      <w:ind w:left="12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5231">
      <w:bodyDiv w:val="1"/>
      <w:marLeft w:val="0"/>
      <w:marRight w:val="0"/>
      <w:marTop w:val="0"/>
      <w:marBottom w:val="0"/>
      <w:divBdr>
        <w:top w:val="none" w:sz="0" w:space="0" w:color="auto"/>
        <w:left w:val="none" w:sz="0" w:space="0" w:color="auto"/>
        <w:bottom w:val="none" w:sz="0" w:space="0" w:color="auto"/>
        <w:right w:val="none" w:sz="0" w:space="0" w:color="auto"/>
      </w:divBdr>
    </w:div>
    <w:div w:id="588002621">
      <w:bodyDiv w:val="1"/>
      <w:marLeft w:val="0"/>
      <w:marRight w:val="0"/>
      <w:marTop w:val="0"/>
      <w:marBottom w:val="0"/>
      <w:divBdr>
        <w:top w:val="none" w:sz="0" w:space="0" w:color="auto"/>
        <w:left w:val="none" w:sz="0" w:space="0" w:color="auto"/>
        <w:bottom w:val="none" w:sz="0" w:space="0" w:color="auto"/>
        <w:right w:val="none" w:sz="0" w:space="0" w:color="auto"/>
      </w:divBdr>
    </w:div>
    <w:div w:id="605043787">
      <w:bodyDiv w:val="1"/>
      <w:marLeft w:val="0"/>
      <w:marRight w:val="0"/>
      <w:marTop w:val="0"/>
      <w:marBottom w:val="0"/>
      <w:divBdr>
        <w:top w:val="none" w:sz="0" w:space="0" w:color="auto"/>
        <w:left w:val="none" w:sz="0" w:space="0" w:color="auto"/>
        <w:bottom w:val="none" w:sz="0" w:space="0" w:color="auto"/>
        <w:right w:val="none" w:sz="0" w:space="0" w:color="auto"/>
      </w:divBdr>
    </w:div>
    <w:div w:id="636682771">
      <w:bodyDiv w:val="1"/>
      <w:marLeft w:val="0"/>
      <w:marRight w:val="0"/>
      <w:marTop w:val="0"/>
      <w:marBottom w:val="0"/>
      <w:divBdr>
        <w:top w:val="none" w:sz="0" w:space="0" w:color="auto"/>
        <w:left w:val="none" w:sz="0" w:space="0" w:color="auto"/>
        <w:bottom w:val="none" w:sz="0" w:space="0" w:color="auto"/>
        <w:right w:val="none" w:sz="0" w:space="0" w:color="auto"/>
      </w:divBdr>
    </w:div>
    <w:div w:id="801385040">
      <w:bodyDiv w:val="1"/>
      <w:marLeft w:val="0"/>
      <w:marRight w:val="0"/>
      <w:marTop w:val="0"/>
      <w:marBottom w:val="0"/>
      <w:divBdr>
        <w:top w:val="none" w:sz="0" w:space="0" w:color="auto"/>
        <w:left w:val="none" w:sz="0" w:space="0" w:color="auto"/>
        <w:bottom w:val="none" w:sz="0" w:space="0" w:color="auto"/>
        <w:right w:val="none" w:sz="0" w:space="0" w:color="auto"/>
      </w:divBdr>
    </w:div>
    <w:div w:id="10812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SAGR\Documents\plantillas\PLANTILLA%20BOP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5E734CABAB8344AC1211195E3D3ECF" ma:contentTypeVersion="12" ma:contentTypeDescription="Crear nuevo documento." ma:contentTypeScope="" ma:versionID="8d546490efdec931973d4b3f58d7fe33">
  <xsd:schema xmlns:xsd="http://www.w3.org/2001/XMLSchema" xmlns:xs="http://www.w3.org/2001/XMLSchema" xmlns:p="http://schemas.microsoft.com/office/2006/metadata/properties" xmlns:ns2="59cc8a8d-4e88-4dac-aa56-c97eddce3dd3" xmlns:ns3="4007bc8b-eeff-4b96-a7d4-d17bed5ddf9b" targetNamespace="http://schemas.microsoft.com/office/2006/metadata/properties" ma:root="true" ma:fieldsID="ed6e81d6b982685d83ac956ebae01686" ns2:_="" ns3:_="">
    <xsd:import namespace="59cc8a8d-4e88-4dac-aa56-c97eddce3dd3"/>
    <xsd:import namespace="4007bc8b-eeff-4b96-a7d4-d17bed5ddf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8a8d-4e88-4dac-aa56-c97eddce3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7bc8b-eeff-4b96-a7d4-d17bed5ddf9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0C606-D7BB-4EDF-8583-EA671715F54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59cc8a8d-4e88-4dac-aa56-c97eddce3dd3"/>
    <ds:schemaRef ds:uri="http://purl.org/dc/dcmitype/"/>
    <ds:schemaRef ds:uri="http://schemas.microsoft.com/office/infopath/2007/PartnerControls"/>
    <ds:schemaRef ds:uri="4007bc8b-eeff-4b96-a7d4-d17bed5ddf9b"/>
    <ds:schemaRef ds:uri="http://www.w3.org/XML/1998/namespace"/>
    <ds:schemaRef ds:uri="http://purl.org/dc/terms/"/>
  </ds:schemaRefs>
</ds:datastoreItem>
</file>

<file path=customXml/itemProps2.xml><?xml version="1.0" encoding="utf-8"?>
<ds:datastoreItem xmlns:ds="http://schemas.openxmlformats.org/officeDocument/2006/customXml" ds:itemID="{0C6795A7-9F4C-4370-89DE-2530EA6EBB21}">
  <ds:schemaRefs>
    <ds:schemaRef ds:uri="http://schemas.microsoft.com/sharepoint/v3/contenttype/forms"/>
  </ds:schemaRefs>
</ds:datastoreItem>
</file>

<file path=customXml/itemProps3.xml><?xml version="1.0" encoding="utf-8"?>
<ds:datastoreItem xmlns:ds="http://schemas.openxmlformats.org/officeDocument/2006/customXml" ds:itemID="{F818B9CF-3D8F-4210-8609-CF4DAA9494A6}"/>
</file>

<file path=docProps/app.xml><?xml version="1.0" encoding="utf-8"?>
<Properties xmlns="http://schemas.openxmlformats.org/officeDocument/2006/extended-properties" xmlns:vt="http://schemas.openxmlformats.org/officeDocument/2006/docPropsVTypes">
  <Template>PLANTILLA BOPV.dot</Template>
  <TotalTime>3</TotalTime>
  <Pages>2</Pages>
  <Words>437</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 </Company>
  <LinksUpToDate>false</LinksUpToDate>
  <CharactersWithSpaces>2924</CharactersWithSpaces>
  <SharedDoc>false</SharedDoc>
  <HLinks>
    <vt:vector size="6" baseType="variant">
      <vt:variant>
        <vt:i4>2293873</vt:i4>
      </vt:variant>
      <vt:variant>
        <vt:i4>0</vt:i4>
      </vt:variant>
      <vt:variant>
        <vt:i4>0</vt:i4>
      </vt:variant>
      <vt:variant>
        <vt:i4>5</vt:i4>
      </vt:variant>
      <vt:variant>
        <vt:lpwstr>http://www.euskadi.eus/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Bernedo</dc:creator>
  <cp:keywords/>
  <cp:lastModifiedBy>Irurzun Huici, Pilar</cp:lastModifiedBy>
  <cp:revision>4</cp:revision>
  <cp:lastPrinted>2017-10-23T10:27:00Z</cp:lastPrinted>
  <dcterms:created xsi:type="dcterms:W3CDTF">2022-01-11T14:17:00Z</dcterms:created>
  <dcterms:modified xsi:type="dcterms:W3CDTF">2022-01-17T08:50:00Z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0x010100665E734CABAB8344AC1211195E3D3ECF</vt:lpwstr>
  </property>
</Properties>
</file>