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aretaduntaula"/>
        <w:tblW w:w="0" w:type="auto"/>
        <w:jc w:val="center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4531"/>
        <w:gridCol w:w="1276"/>
      </w:tblGrid>
      <w:tr w:rsidR="008163CD" w:rsidRPr="004A2A81" w14:paraId="3700FFA1" w14:textId="77777777" w:rsidTr="008163CD">
        <w:trPr>
          <w:jc w:val="center"/>
        </w:trPr>
        <w:tc>
          <w:tcPr>
            <w:tcW w:w="4531" w:type="dxa"/>
            <w:shd w:val="clear" w:color="auto" w:fill="2F5496" w:themeFill="accent1" w:themeFillShade="BF"/>
          </w:tcPr>
          <w:p w14:paraId="170DED69" w14:textId="276C143A" w:rsidR="008163CD" w:rsidRPr="004A2A81" w:rsidRDefault="00314ABE" w:rsidP="008163C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2A81">
              <w:rPr>
                <w:rFonts w:ascii="Arial" w:hAnsi="Arial" w:cs="Arial"/>
                <w:color w:val="FFFFFF" w:themeColor="background1"/>
                <w:sz w:val="32"/>
                <w:szCs w:val="32"/>
                <w:lang w:val="es-ES"/>
              </w:rPr>
              <w:t>1</w:t>
            </w:r>
            <w:r w:rsidRPr="004A2A81">
              <w:rPr>
                <w:rFonts w:ascii="Arial" w:hAnsi="Arial" w:cs="Arial"/>
                <w:color w:val="FFFFFF" w:themeColor="background1"/>
                <w:sz w:val="32"/>
                <w:szCs w:val="32"/>
                <w:vertAlign w:val="superscript"/>
                <w:lang w:val="es-ES"/>
              </w:rPr>
              <w:t xml:space="preserve">er </w:t>
            </w:r>
            <w:r w:rsidRPr="004A2A81">
              <w:rPr>
                <w:rFonts w:ascii="Arial" w:hAnsi="Arial" w:cs="Arial"/>
                <w:color w:val="FFFFFF" w:themeColor="background1"/>
                <w:sz w:val="32"/>
                <w:szCs w:val="32"/>
                <w:lang w:val="es-ES"/>
              </w:rPr>
              <w:t xml:space="preserve"> eje</w:t>
            </w:r>
            <w:r w:rsidR="00FD20D4" w:rsidRPr="004A2A81">
              <w:rPr>
                <w:rFonts w:ascii="Arial" w:hAnsi="Arial" w:cs="Arial"/>
                <w:color w:val="FFFFFF" w:themeColor="background1"/>
                <w:sz w:val="32"/>
                <w:szCs w:val="32"/>
                <w:lang w:val="es-ES"/>
              </w:rPr>
              <w:t>:</w:t>
            </w:r>
            <w:r w:rsidRPr="004A2A81">
              <w:rPr>
                <w:rFonts w:ascii="Arial" w:hAnsi="Arial" w:cs="Arial"/>
                <w:color w:val="FFFFFF" w:themeColor="background1"/>
                <w:sz w:val="32"/>
                <w:szCs w:val="32"/>
                <w:lang w:val="es-ES"/>
              </w:rPr>
              <w:t xml:space="preserve">    </w:t>
            </w:r>
            <w:r w:rsidRPr="004A2A81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s-ES"/>
              </w:rPr>
              <w:t>GESTIÓN</w:t>
            </w:r>
          </w:p>
        </w:tc>
        <w:tc>
          <w:tcPr>
            <w:tcW w:w="1276" w:type="dxa"/>
            <w:shd w:val="clear" w:color="auto" w:fill="FFFFFF" w:themeFill="background1"/>
          </w:tcPr>
          <w:p w14:paraId="3256D8E8" w14:textId="62ABC7F7" w:rsidR="008163CD" w:rsidRPr="004A2A81" w:rsidRDefault="008163CD" w:rsidP="008163CD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 w:rsidRPr="004A2A81">
              <w:rPr>
                <w:rFonts w:ascii="Arial" w:hAnsi="Arial" w:cs="Arial"/>
                <w:color w:val="1F4E79" w:themeColor="accent5" w:themeShade="80"/>
                <w:sz w:val="32"/>
                <w:szCs w:val="32"/>
                <w:lang w:val="es-ES"/>
              </w:rPr>
              <w:t>30</w:t>
            </w:r>
            <w:r w:rsidR="003D07B6" w:rsidRPr="004A2A81">
              <w:rPr>
                <w:rFonts w:ascii="Arial" w:hAnsi="Arial" w:cs="Arial"/>
                <w:color w:val="1F4E79" w:themeColor="accent5" w:themeShade="80"/>
                <w:sz w:val="32"/>
                <w:szCs w:val="32"/>
                <w:lang w:val="es-ES"/>
              </w:rPr>
              <w:t>%</w:t>
            </w:r>
          </w:p>
        </w:tc>
      </w:tr>
    </w:tbl>
    <w:p w14:paraId="68ABDFB3" w14:textId="77777777" w:rsidR="004A054F" w:rsidRPr="004A2A81" w:rsidRDefault="004A054F">
      <w:pPr>
        <w:rPr>
          <w:rFonts w:ascii="Arial" w:hAnsi="Arial" w:cs="Arial"/>
          <w:sz w:val="20"/>
          <w:szCs w:val="20"/>
          <w:lang w:val="es-ES"/>
        </w:rPr>
      </w:pPr>
    </w:p>
    <w:tbl>
      <w:tblPr>
        <w:tblStyle w:val="Saretaduntaula"/>
        <w:tblW w:w="9072" w:type="dxa"/>
        <w:tblInd w:w="-5" w:type="dxa"/>
        <w:tblLook w:val="04A0" w:firstRow="1" w:lastRow="0" w:firstColumn="1" w:lastColumn="0" w:noHBand="0" w:noVBand="1"/>
      </w:tblPr>
      <w:tblGrid>
        <w:gridCol w:w="7938"/>
        <w:gridCol w:w="1134"/>
      </w:tblGrid>
      <w:tr w:rsidR="005B1D50" w:rsidRPr="004A2A81" w14:paraId="3E1EC9F9" w14:textId="258008CD" w:rsidTr="005B1D50">
        <w:trPr>
          <w:trHeight w:val="252"/>
        </w:trPr>
        <w:tc>
          <w:tcPr>
            <w:tcW w:w="7938" w:type="dxa"/>
            <w:shd w:val="clear" w:color="auto" w:fill="7030A0"/>
          </w:tcPr>
          <w:p w14:paraId="33FC353C" w14:textId="744AA4EE" w:rsidR="005B1D50" w:rsidRPr="004A2A81" w:rsidRDefault="003D07B6" w:rsidP="003D07B6">
            <w:pPr>
              <w:jc w:val="center"/>
              <w:rPr>
                <w:rFonts w:ascii="Arial" w:hAnsi="Arial" w:cs="Arial"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Área 1.0.1</w:t>
            </w:r>
            <w:r w:rsidR="005B1D50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: </w:t>
            </w: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GESTIÓN GENERAL DEL EUSKERA</w:t>
            </w:r>
          </w:p>
        </w:tc>
        <w:tc>
          <w:tcPr>
            <w:tcW w:w="1134" w:type="dxa"/>
            <w:shd w:val="clear" w:color="auto" w:fill="CC99FF"/>
          </w:tcPr>
          <w:p w14:paraId="4481A910" w14:textId="19783BF7" w:rsidR="005B1D50" w:rsidRPr="004A2A81" w:rsidRDefault="005B1D50" w:rsidP="008163CD">
            <w:pPr>
              <w:ind w:left="101" w:right="138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20</w:t>
            </w:r>
            <w:r w:rsidR="009E45E1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%</w:t>
            </w:r>
          </w:p>
        </w:tc>
      </w:tr>
    </w:tbl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1134"/>
        <w:gridCol w:w="567"/>
      </w:tblGrid>
      <w:tr w:rsidR="005B1D50" w:rsidRPr="004A2A81" w14:paraId="1647B04A" w14:textId="03BA5DC8" w:rsidTr="00F27859">
        <w:trPr>
          <w:trHeight w:val="619"/>
        </w:trPr>
        <w:tc>
          <w:tcPr>
            <w:tcW w:w="85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7030A0"/>
            <w:vAlign w:val="center"/>
          </w:tcPr>
          <w:p w14:paraId="6C0FBB64" w14:textId="5F798961" w:rsidR="005B1D50" w:rsidRPr="004A2A81" w:rsidRDefault="005B1D50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1.0.1.1</w:t>
            </w:r>
          </w:p>
        </w:tc>
        <w:tc>
          <w:tcPr>
            <w:tcW w:w="7087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CC99FF"/>
            <w:vAlign w:val="center"/>
          </w:tcPr>
          <w:p w14:paraId="3294ECA8" w14:textId="32ABFD0D" w:rsidR="005B1D50" w:rsidRPr="004A2A81" w:rsidRDefault="003D07B6" w:rsidP="00E917A8">
            <w:pPr>
              <w:spacing w:after="0" w:line="240" w:lineRule="auto"/>
              <w:ind w:left="101" w:right="138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La entidad ha elaborado un sistema estructurado para la gestión de planes estratégicos y planes de gestión.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71EF522B" w14:textId="0D65F11B" w:rsidR="005B1D50" w:rsidRPr="004A2A81" w:rsidRDefault="005B1D50" w:rsidP="008163CD">
            <w:pPr>
              <w:spacing w:after="0" w:line="240" w:lineRule="auto"/>
              <w:ind w:left="101" w:right="138"/>
              <w:jc w:val="center"/>
              <w:textAlignment w:val="baseline"/>
              <w:rPr>
                <w:rFonts w:ascii="Arial" w:eastAsia="Calibri" w:hAnsi="Arial" w:cs="Arial"/>
                <w:color w:val="7030A0"/>
                <w:sz w:val="18"/>
                <w:szCs w:val="18"/>
                <w:lang w:val="es-ES"/>
              </w:rPr>
            </w:pPr>
            <w:r w:rsidRPr="004A2A81">
              <w:rPr>
                <w:rFonts w:ascii="Arial" w:eastAsia="Calibri" w:hAnsi="Arial" w:cs="Arial"/>
                <w:color w:val="7030A0"/>
                <w:sz w:val="18"/>
                <w:szCs w:val="18"/>
                <w:lang w:val="es-ES"/>
              </w:rPr>
              <w:t>40</w:t>
            </w:r>
            <w:r w:rsidR="009E45E1" w:rsidRPr="004A2A81">
              <w:rPr>
                <w:rFonts w:ascii="Arial" w:eastAsia="Calibri" w:hAnsi="Arial" w:cs="Arial"/>
                <w:color w:val="7030A0"/>
                <w:sz w:val="18"/>
                <w:szCs w:val="18"/>
                <w:lang w:val="es-ES"/>
              </w:rPr>
              <w:t>%</w:t>
            </w:r>
          </w:p>
        </w:tc>
        <w:tc>
          <w:tcPr>
            <w:tcW w:w="567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1FAC6D6B" w14:textId="4A168173" w:rsidR="005B1D50" w:rsidRPr="004A2A81" w:rsidRDefault="005B1D50" w:rsidP="005B1D50">
            <w:pPr>
              <w:spacing w:after="0" w:line="240" w:lineRule="auto"/>
              <w:ind w:left="101" w:right="138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4A2A81">
              <w:rPr>
                <w:rFonts w:ascii="Arial" w:eastAsia="Calibri" w:hAnsi="Arial" w:cs="Arial"/>
                <w:sz w:val="18"/>
                <w:szCs w:val="18"/>
                <w:lang w:val="es-ES"/>
              </w:rPr>
              <w:t>E1</w:t>
            </w:r>
          </w:p>
        </w:tc>
      </w:tr>
      <w:tr w:rsidR="005B1D50" w:rsidRPr="004A2A81" w14:paraId="5E877B76" w14:textId="34EE5858" w:rsidTr="005B1D50">
        <w:trPr>
          <w:trHeight w:val="663"/>
        </w:trPr>
        <w:tc>
          <w:tcPr>
            <w:tcW w:w="85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7030A0"/>
            <w:vAlign w:val="center"/>
          </w:tcPr>
          <w:p w14:paraId="33C62471" w14:textId="77777777" w:rsidR="005B1D50" w:rsidRPr="004A2A81" w:rsidRDefault="005B1D50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1.0.1.2</w:t>
            </w:r>
          </w:p>
          <w:p w14:paraId="5370E295" w14:textId="77777777" w:rsidR="005B1D50" w:rsidRPr="004A2A81" w:rsidRDefault="005B1D50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087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CC99FF"/>
            <w:vAlign w:val="center"/>
          </w:tcPr>
          <w:p w14:paraId="2B89BF95" w14:textId="2C3CFB78" w:rsidR="005B1D50" w:rsidRPr="004A2A81" w:rsidRDefault="003D07B6" w:rsidP="003A1DA1">
            <w:pPr>
              <w:spacing w:after="0" w:line="240" w:lineRule="auto"/>
              <w:ind w:left="101" w:right="138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Se realiza un seguimiento sistemático de los planes estratégicos, planes de gestión y criterios lingüísticos.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6E6DA3A" w14:textId="4C3B533E" w:rsidR="005B1D50" w:rsidRPr="004A2A81" w:rsidRDefault="005B1D50" w:rsidP="008163CD">
            <w:pPr>
              <w:spacing w:after="0" w:line="240" w:lineRule="auto"/>
              <w:ind w:left="101" w:right="138"/>
              <w:jc w:val="center"/>
              <w:textAlignment w:val="baseline"/>
              <w:rPr>
                <w:rFonts w:ascii="Arial" w:hAnsi="Arial" w:cs="Arial"/>
                <w:color w:val="7030A0"/>
                <w:sz w:val="18"/>
                <w:szCs w:val="18"/>
                <w:lang w:val="es-ES"/>
              </w:rPr>
            </w:pPr>
            <w:r w:rsidRPr="004A2A81">
              <w:rPr>
                <w:rFonts w:ascii="Arial" w:hAnsi="Arial" w:cs="Arial"/>
                <w:color w:val="7030A0"/>
                <w:sz w:val="18"/>
                <w:szCs w:val="18"/>
                <w:lang w:val="es-ES"/>
              </w:rPr>
              <w:t>60</w:t>
            </w:r>
            <w:r w:rsidR="009E45E1" w:rsidRPr="004A2A81">
              <w:rPr>
                <w:rFonts w:ascii="Arial" w:hAnsi="Arial" w:cs="Arial"/>
                <w:color w:val="7030A0"/>
                <w:sz w:val="18"/>
                <w:szCs w:val="18"/>
                <w:lang w:val="es-ES"/>
              </w:rPr>
              <w:t>%</w:t>
            </w:r>
          </w:p>
        </w:tc>
        <w:tc>
          <w:tcPr>
            <w:tcW w:w="567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36C003D5" w14:textId="76F28838" w:rsidR="005B1D50" w:rsidRPr="004A2A81" w:rsidRDefault="005B1D50" w:rsidP="005B1D50">
            <w:pPr>
              <w:spacing w:after="0" w:line="240" w:lineRule="auto"/>
              <w:ind w:left="101" w:right="138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2A81">
              <w:rPr>
                <w:rFonts w:ascii="Arial" w:hAnsi="Arial" w:cs="Arial"/>
                <w:sz w:val="18"/>
                <w:szCs w:val="18"/>
                <w:lang w:val="es-ES"/>
              </w:rPr>
              <w:t>E2</w:t>
            </w:r>
          </w:p>
        </w:tc>
      </w:tr>
      <w:tr w:rsidR="001D7C66" w:rsidRPr="004A2A81" w14:paraId="0FA4B48B" w14:textId="77777777" w:rsidTr="005B1D50">
        <w:trPr>
          <w:trHeight w:val="663"/>
        </w:trPr>
        <w:tc>
          <w:tcPr>
            <w:tcW w:w="85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7030A0"/>
            <w:vAlign w:val="center"/>
          </w:tcPr>
          <w:p w14:paraId="3651B860" w14:textId="66B6D172" w:rsidR="001D7C66" w:rsidRPr="004A2A81" w:rsidRDefault="001D7C66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1.0.1.3</w:t>
            </w:r>
          </w:p>
        </w:tc>
        <w:tc>
          <w:tcPr>
            <w:tcW w:w="7087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CC99FF"/>
            <w:vAlign w:val="center"/>
          </w:tcPr>
          <w:p w14:paraId="781B0C65" w14:textId="57D1CD7A" w:rsidR="001D7C66" w:rsidRPr="004A2A81" w:rsidRDefault="00C70344" w:rsidP="003A1DA1">
            <w:pPr>
              <w:spacing w:after="0" w:line="240" w:lineRule="auto"/>
              <w:ind w:left="101" w:right="138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</w:pPr>
            <w:bookmarkStart w:id="0" w:name="_Hlk138168538"/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 xml:space="preserve">La </w:t>
            </w:r>
            <w:r w:rsidR="00F27859"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entidad</w:t>
            </w: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 xml:space="preserve"> adopta medidas para incidir positivamente en la revitalización del euskera en el diseño, desarrollo y seguimiento de todas sus actuaciones y políticas públicas (IMPACTO EN LA REVITALIZACIÓN DEL EUSKERA).</w:t>
            </w:r>
            <w:bookmarkEnd w:id="0"/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40B77082" w14:textId="3ECA155C" w:rsidR="001D7C66" w:rsidRPr="004A2A81" w:rsidRDefault="001D7C66" w:rsidP="008163CD">
            <w:pPr>
              <w:spacing w:after="0" w:line="240" w:lineRule="auto"/>
              <w:ind w:left="101" w:right="138"/>
              <w:jc w:val="center"/>
              <w:textAlignment w:val="baseline"/>
              <w:rPr>
                <w:rFonts w:ascii="Arial" w:hAnsi="Arial" w:cs="Arial"/>
                <w:color w:val="7030A0"/>
                <w:sz w:val="18"/>
                <w:szCs w:val="18"/>
                <w:lang w:val="es-ES"/>
              </w:rPr>
            </w:pPr>
            <w:r w:rsidRPr="004A2A81">
              <w:rPr>
                <w:rFonts w:ascii="Arial" w:hAnsi="Arial" w:cs="Arial"/>
                <w:color w:val="7030A0"/>
                <w:sz w:val="18"/>
                <w:szCs w:val="18"/>
                <w:lang w:val="es-ES"/>
              </w:rPr>
              <w:t>-</w:t>
            </w:r>
          </w:p>
        </w:tc>
        <w:tc>
          <w:tcPr>
            <w:tcW w:w="567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86401C4" w14:textId="0F612431" w:rsidR="001D7C66" w:rsidRPr="004A2A81" w:rsidRDefault="001D7C66" w:rsidP="005B1D50">
            <w:pPr>
              <w:spacing w:after="0" w:line="240" w:lineRule="auto"/>
              <w:ind w:left="101" w:right="138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2A81">
              <w:rPr>
                <w:rFonts w:ascii="Arial" w:hAnsi="Arial" w:cs="Arial"/>
                <w:sz w:val="18"/>
                <w:szCs w:val="18"/>
                <w:lang w:val="es-ES"/>
              </w:rPr>
              <w:t>E3</w:t>
            </w:r>
          </w:p>
        </w:tc>
      </w:tr>
    </w:tbl>
    <w:p w14:paraId="339D0469" w14:textId="77777777" w:rsidR="008163CD" w:rsidRPr="004A2A81" w:rsidRDefault="008163CD" w:rsidP="001A54DF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Saretaduntaula"/>
        <w:tblW w:w="9072" w:type="dxa"/>
        <w:tblInd w:w="-5" w:type="dxa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7938"/>
        <w:gridCol w:w="1134"/>
      </w:tblGrid>
      <w:tr w:rsidR="008163CD" w:rsidRPr="004A2A81" w14:paraId="597E5F19" w14:textId="77777777" w:rsidTr="005B1D50">
        <w:tc>
          <w:tcPr>
            <w:tcW w:w="7938" w:type="dxa"/>
            <w:shd w:val="clear" w:color="auto" w:fill="538135" w:themeFill="accent6" w:themeFillShade="BF"/>
          </w:tcPr>
          <w:p w14:paraId="3CAF9C51" w14:textId="43C936FA" w:rsidR="008163CD" w:rsidRPr="004A2A81" w:rsidRDefault="009E45E1" w:rsidP="008163CD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bookmarkStart w:id="1" w:name="_Hlk132890331"/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Área </w:t>
            </w:r>
            <w:r w:rsidR="008163CD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1.0.2: LIDER</w:t>
            </w: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AZGO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380CAE10" w14:textId="6BABFCE3" w:rsidR="008163CD" w:rsidRPr="004A2A81" w:rsidRDefault="008163CD" w:rsidP="00E917A8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 25</w:t>
            </w:r>
            <w:r w:rsidR="009E45E1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%</w:t>
            </w:r>
          </w:p>
        </w:tc>
      </w:tr>
    </w:tbl>
    <w:tbl>
      <w:tblPr>
        <w:tblW w:w="961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7137"/>
        <w:gridCol w:w="1134"/>
        <w:gridCol w:w="541"/>
      </w:tblGrid>
      <w:tr w:rsidR="005B1D50" w:rsidRPr="004A2A81" w14:paraId="55D14C12" w14:textId="7CD40A65" w:rsidTr="009E45E1">
        <w:trPr>
          <w:trHeight w:val="305"/>
        </w:trPr>
        <w:tc>
          <w:tcPr>
            <w:tcW w:w="80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767171" w:themeColor="background2" w:themeShade="80"/>
            </w:tcBorders>
            <w:shd w:val="clear" w:color="auto" w:fill="538135" w:themeFill="accent6" w:themeFillShade="BF"/>
            <w:vAlign w:val="center"/>
          </w:tcPr>
          <w:bookmarkEnd w:id="1"/>
          <w:p w14:paraId="5C9F0E1A" w14:textId="10650948" w:rsidR="005B1D50" w:rsidRPr="004A2A81" w:rsidRDefault="005B1D50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1.0.2.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4</w:t>
            </w:r>
          </w:p>
          <w:p w14:paraId="5CECEC36" w14:textId="77777777" w:rsidR="005B1D50" w:rsidRPr="004A2A81" w:rsidRDefault="005B1D50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137" w:type="dxa"/>
            <w:tcBorders>
              <w:top w:val="single" w:sz="6" w:space="0" w:color="767171" w:themeColor="background2" w:themeShade="80"/>
              <w:left w:val="single" w:sz="6" w:space="0" w:color="767171" w:themeColor="background2" w:themeShade="80"/>
              <w:bottom w:val="single" w:sz="6" w:space="0" w:color="767171" w:themeColor="background2" w:themeShade="80"/>
              <w:right w:val="single" w:sz="6" w:space="0" w:color="767171" w:themeColor="background2" w:themeShade="80"/>
            </w:tcBorders>
            <w:shd w:val="clear" w:color="auto" w:fill="A8D08D" w:themeFill="accent6" w:themeFillTint="99"/>
            <w:vAlign w:val="center"/>
          </w:tcPr>
          <w:p w14:paraId="082EBB9F" w14:textId="4064DB43" w:rsidR="005B1D50" w:rsidRPr="004A2A81" w:rsidRDefault="003D07B6" w:rsidP="00E917A8">
            <w:pPr>
              <w:spacing w:after="0" w:line="240" w:lineRule="auto"/>
              <w:ind w:left="101" w:right="138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Las/os responsables políticos y el personal técnico responsable participan en el diseño, desarrollo y seguimiento de los planes estratégicos y de gestión.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767171" w:themeColor="background2" w:themeShade="80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03E07ABD" w14:textId="7864521D" w:rsidR="005B1D50" w:rsidRPr="004A2A81" w:rsidRDefault="005B1D50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 xml:space="preserve">  35</w:t>
            </w:r>
            <w:r w:rsidR="009E45E1"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4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FFFF" w:themeFill="background1"/>
          </w:tcPr>
          <w:p w14:paraId="78AC76FB" w14:textId="3C4CEC8A" w:rsidR="004A054F" w:rsidRPr="004A2A81" w:rsidRDefault="005B1D50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E.</w:t>
            </w:r>
            <w:r w:rsidR="001D7C66"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4</w:t>
            </w:r>
            <w:r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.1</w:t>
            </w:r>
            <w:r w:rsidR="004A054F"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 xml:space="preserve"> E.</w:t>
            </w:r>
            <w:r w:rsidR="001D7C66"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4</w:t>
            </w:r>
            <w:r w:rsidR="004A054F"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.2</w:t>
            </w:r>
          </w:p>
          <w:p w14:paraId="6D9FCCD5" w14:textId="2905625F" w:rsidR="005B1D50" w:rsidRPr="004A2A81" w:rsidRDefault="004A054F" w:rsidP="004A054F">
            <w:pPr>
              <w:spacing w:after="0" w:line="240" w:lineRule="auto"/>
              <w:ind w:left="2" w:hanging="2"/>
              <w:jc w:val="center"/>
              <w:textAlignment w:val="baseline"/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E</w:t>
            </w:r>
            <w:r w:rsidR="001D7C66"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4</w:t>
            </w:r>
            <w:r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.3</w:t>
            </w:r>
          </w:p>
        </w:tc>
      </w:tr>
      <w:tr w:rsidR="005B1D50" w:rsidRPr="004A2A81" w14:paraId="4FBDAF7E" w14:textId="2682093B" w:rsidTr="009E45E1">
        <w:trPr>
          <w:trHeight w:val="305"/>
        </w:trPr>
        <w:tc>
          <w:tcPr>
            <w:tcW w:w="80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767171" w:themeColor="background2" w:themeShade="80"/>
            </w:tcBorders>
            <w:shd w:val="clear" w:color="auto" w:fill="538135" w:themeFill="accent6" w:themeFillShade="BF"/>
            <w:vAlign w:val="center"/>
          </w:tcPr>
          <w:p w14:paraId="1922C44E" w14:textId="1CEF95A1" w:rsidR="005B1D50" w:rsidRPr="004A2A81" w:rsidRDefault="005B1D50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1.0.2.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5</w:t>
            </w:r>
          </w:p>
          <w:p w14:paraId="65D1AE4A" w14:textId="77777777" w:rsidR="005B1D50" w:rsidRPr="004A2A81" w:rsidRDefault="005B1D50" w:rsidP="003A1DA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137" w:type="dxa"/>
            <w:tcBorders>
              <w:top w:val="single" w:sz="6" w:space="0" w:color="767171" w:themeColor="background2" w:themeShade="80"/>
              <w:left w:val="single" w:sz="6" w:space="0" w:color="767171" w:themeColor="background2" w:themeShade="80"/>
              <w:bottom w:val="single" w:sz="6" w:space="0" w:color="767171" w:themeColor="background2" w:themeShade="80"/>
              <w:right w:val="single" w:sz="6" w:space="0" w:color="767171" w:themeColor="background2" w:themeShade="80"/>
            </w:tcBorders>
            <w:shd w:val="clear" w:color="auto" w:fill="A8D08D" w:themeFill="accent6" w:themeFillTint="99"/>
            <w:vAlign w:val="center"/>
          </w:tcPr>
          <w:p w14:paraId="38183170" w14:textId="1CAE10B4" w:rsidR="005B1D50" w:rsidRPr="004A2A81" w:rsidRDefault="003D07B6" w:rsidP="009E45E1">
            <w:pPr>
              <w:spacing w:after="0" w:line="240" w:lineRule="auto"/>
              <w:ind w:left="101" w:right="138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Las/os responsables políticos y el personal técnico responsable muestran una actitud proactiva para lograr el cumplimiento de los objetivos fijados en los planes estratégicos y de gestión.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767171" w:themeColor="background2" w:themeShade="80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132D6663" w14:textId="28E0D524" w:rsidR="005B1D50" w:rsidRPr="004A2A81" w:rsidRDefault="005B1D50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 xml:space="preserve">  35</w:t>
            </w:r>
            <w:r w:rsidR="009E45E1"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4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65A8EE07" w14:textId="4087FAE4" w:rsidR="005B1D50" w:rsidRPr="004A2A81" w:rsidRDefault="004A054F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E</w:t>
            </w:r>
            <w:r w:rsidR="001D7C66"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5</w:t>
            </w:r>
          </w:p>
        </w:tc>
      </w:tr>
      <w:tr w:rsidR="005B1D50" w:rsidRPr="004A2A81" w14:paraId="66C517D4" w14:textId="1CC07B54" w:rsidTr="00F27859">
        <w:trPr>
          <w:trHeight w:val="801"/>
        </w:trPr>
        <w:tc>
          <w:tcPr>
            <w:tcW w:w="80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767171" w:themeColor="background2" w:themeShade="80"/>
            </w:tcBorders>
            <w:shd w:val="clear" w:color="auto" w:fill="538135" w:themeFill="accent6" w:themeFillShade="BF"/>
            <w:vAlign w:val="center"/>
          </w:tcPr>
          <w:p w14:paraId="20444FA0" w14:textId="364313E6" w:rsidR="005B1D50" w:rsidRPr="004A2A81" w:rsidRDefault="005B1D50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1.0.2.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6</w:t>
            </w:r>
          </w:p>
        </w:tc>
        <w:tc>
          <w:tcPr>
            <w:tcW w:w="7137" w:type="dxa"/>
            <w:tcBorders>
              <w:top w:val="single" w:sz="6" w:space="0" w:color="767171" w:themeColor="background2" w:themeShade="80"/>
              <w:left w:val="single" w:sz="6" w:space="0" w:color="767171" w:themeColor="background2" w:themeShade="80"/>
              <w:bottom w:val="single" w:sz="6" w:space="0" w:color="767171" w:themeColor="background2" w:themeShade="80"/>
              <w:right w:val="single" w:sz="6" w:space="0" w:color="767171" w:themeColor="background2" w:themeShade="80"/>
            </w:tcBorders>
            <w:shd w:val="clear" w:color="auto" w:fill="A8D08D" w:themeFill="accent6" w:themeFillTint="99"/>
            <w:vAlign w:val="center"/>
          </w:tcPr>
          <w:p w14:paraId="77AF8191" w14:textId="3E88F8C2" w:rsidR="005B1D50" w:rsidRPr="004A2A81" w:rsidRDefault="003D07B6" w:rsidP="003D07B6">
            <w:pPr>
              <w:spacing w:after="0" w:line="240" w:lineRule="auto"/>
              <w:ind w:left="101" w:right="138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 xml:space="preserve">Las personas responsables designadas recogen los datos de los indicadores correspondientes, en los términos que se especifican en los planes estratégicos y de gestión. 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767171" w:themeColor="background2" w:themeShade="80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230A8CB7" w14:textId="574595EB" w:rsidR="005B1D50" w:rsidRPr="004A2A81" w:rsidRDefault="005B1D50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 xml:space="preserve">  30</w:t>
            </w:r>
            <w:r w:rsidR="009E45E1"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4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1F4817DD" w14:textId="0BA95E77" w:rsidR="005B1D50" w:rsidRPr="004A2A81" w:rsidRDefault="004A054F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E</w:t>
            </w:r>
            <w:r w:rsidR="001D7C66" w:rsidRPr="004A2A81">
              <w:rPr>
                <w:rFonts w:ascii="Arial" w:eastAsia="Arial" w:hAnsi="Arial" w:cs="Arial"/>
                <w:color w:val="385623" w:themeColor="accent6" w:themeShade="80"/>
                <w:sz w:val="18"/>
                <w:szCs w:val="18"/>
                <w:lang w:val="es-ES" w:eastAsia="eu-ES"/>
              </w:rPr>
              <w:t>6</w:t>
            </w:r>
          </w:p>
        </w:tc>
      </w:tr>
    </w:tbl>
    <w:p w14:paraId="65CC0ACC" w14:textId="5FC71EE1" w:rsidR="003A1DA1" w:rsidRPr="004A2A81" w:rsidRDefault="003A1DA1" w:rsidP="001A54DF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Saretaduntaula"/>
        <w:tblW w:w="9067" w:type="dxa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7938"/>
        <w:gridCol w:w="1129"/>
      </w:tblGrid>
      <w:tr w:rsidR="003A1DA1" w:rsidRPr="004A2A81" w14:paraId="4254786C" w14:textId="77777777" w:rsidTr="004A054F">
        <w:tc>
          <w:tcPr>
            <w:tcW w:w="7938" w:type="dxa"/>
            <w:shd w:val="clear" w:color="auto" w:fill="F4B083" w:themeFill="accent2" w:themeFillTint="99"/>
          </w:tcPr>
          <w:p w14:paraId="7FE162F4" w14:textId="196389FF" w:rsidR="003A1DA1" w:rsidRPr="004A2A81" w:rsidRDefault="009E45E1" w:rsidP="00B346DB">
            <w:pPr>
              <w:pStyle w:val="Zerrenda-paragrafoa"/>
              <w:tabs>
                <w:tab w:val="left" w:pos="160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bookmarkStart w:id="2" w:name="_Hlk131409065"/>
            <w:r w:rsidRPr="004A2A81">
              <w:rPr>
                <w:rFonts w:ascii="Arial" w:hAnsi="Arial" w:cs="Arial"/>
                <w:b/>
                <w:color w:val="FFFFFF" w:themeColor="background1"/>
                <w:lang w:val="es-ES"/>
              </w:rPr>
              <w:t>Área</w:t>
            </w:r>
            <w:r w:rsidR="00B346DB" w:rsidRPr="004A2A81"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 1.0.3</w:t>
            </w:r>
            <w:r w:rsidRPr="004A2A81">
              <w:rPr>
                <w:rFonts w:ascii="Arial" w:hAnsi="Arial" w:cs="Arial"/>
                <w:b/>
                <w:color w:val="FFFFFF" w:themeColor="background1"/>
                <w:lang w:val="es-ES"/>
              </w:rPr>
              <w:t>:</w:t>
            </w:r>
            <w:r w:rsidR="003A1DA1" w:rsidRPr="004A2A81"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 </w:t>
            </w:r>
            <w:r w:rsidRPr="004A2A81">
              <w:rPr>
                <w:rFonts w:ascii="Arial" w:hAnsi="Arial" w:cs="Arial"/>
                <w:b/>
                <w:color w:val="FFFFFF" w:themeColor="background1"/>
                <w:lang w:val="es-ES"/>
              </w:rPr>
              <w:t>PERSONAL</w:t>
            </w:r>
          </w:p>
        </w:tc>
        <w:tc>
          <w:tcPr>
            <w:tcW w:w="1129" w:type="dxa"/>
            <w:shd w:val="clear" w:color="auto" w:fill="F7CAAC" w:themeFill="accent2" w:themeFillTint="66"/>
          </w:tcPr>
          <w:p w14:paraId="049E2740" w14:textId="6FA1C394" w:rsidR="003A1DA1" w:rsidRPr="004A2A81" w:rsidRDefault="003A1DA1" w:rsidP="0055499B">
            <w:pPr>
              <w:jc w:val="center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color w:val="FFFFFF" w:themeColor="background1"/>
                <w:lang w:val="es-ES"/>
              </w:rPr>
              <w:t>20</w:t>
            </w:r>
            <w:r w:rsidR="009E45E1" w:rsidRPr="004A2A81">
              <w:rPr>
                <w:rFonts w:ascii="Arial" w:hAnsi="Arial" w:cs="Arial"/>
                <w:b/>
                <w:color w:val="FFFFFF" w:themeColor="background1"/>
                <w:lang w:val="es-ES"/>
              </w:rPr>
              <w:t>%</w:t>
            </w:r>
          </w:p>
        </w:tc>
      </w:tr>
    </w:tbl>
    <w:tbl>
      <w:tblPr>
        <w:tblW w:w="960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7138"/>
        <w:gridCol w:w="1134"/>
        <w:gridCol w:w="532"/>
      </w:tblGrid>
      <w:tr w:rsidR="004A054F" w:rsidRPr="004A2A81" w14:paraId="68A5FC96" w14:textId="21983CE3" w:rsidTr="00F27859">
        <w:trPr>
          <w:trHeight w:val="606"/>
        </w:trPr>
        <w:tc>
          <w:tcPr>
            <w:tcW w:w="800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4B083" w:themeFill="accent2" w:themeFillTint="99"/>
            <w:vAlign w:val="center"/>
          </w:tcPr>
          <w:bookmarkEnd w:id="2"/>
          <w:p w14:paraId="2949A42A" w14:textId="367F0A85" w:rsidR="004A054F" w:rsidRPr="004A2A81" w:rsidRDefault="004A054F" w:rsidP="0055499B">
            <w:pPr>
              <w:spacing w:after="0" w:line="240" w:lineRule="auto"/>
              <w:textAlignment w:val="baseline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  <w:t>1.0.3.</w:t>
            </w:r>
            <w:r w:rsidR="001D7C66" w:rsidRPr="004A2A81"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  <w:t>7</w:t>
            </w:r>
          </w:p>
        </w:tc>
        <w:tc>
          <w:tcPr>
            <w:tcW w:w="7138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BE4D5" w:themeFill="accent2" w:themeFillTint="33"/>
            <w:vAlign w:val="center"/>
          </w:tcPr>
          <w:p w14:paraId="1ABF7A16" w14:textId="5CC37BBB" w:rsidR="004A054F" w:rsidRPr="004A2A81" w:rsidRDefault="003D07B6" w:rsidP="0055499B">
            <w:pPr>
              <w:spacing w:after="0" w:line="240" w:lineRule="auto"/>
              <w:ind w:left="145" w:right="138"/>
              <w:textAlignment w:val="baseline"/>
              <w:rPr>
                <w:rFonts w:ascii="Arial" w:eastAsia="Arial" w:hAnsi="Arial" w:cs="Arial"/>
                <w:bCs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El personal es informado sobre el plan estratégico, los planes de gestión y los criterios lingüísticos de la entidad y tiene claro cuáles deben cumplir en su trabajo</w:t>
            </w:r>
            <w:r w:rsidR="004648FE"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92B9955" w14:textId="454631D9" w:rsidR="004A054F" w:rsidRPr="004A2A81" w:rsidRDefault="004A054F" w:rsidP="0055499B">
            <w:pPr>
              <w:spacing w:after="0" w:line="240" w:lineRule="auto"/>
              <w:ind w:left="101" w:right="138"/>
              <w:jc w:val="center"/>
              <w:textAlignment w:val="baseline"/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30</w:t>
            </w:r>
            <w:r w:rsidR="009E45E1"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3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3D1678EB" w14:textId="553A001C" w:rsidR="004A054F" w:rsidRPr="004A2A81" w:rsidRDefault="004A054F" w:rsidP="004A054F">
            <w:pPr>
              <w:spacing w:after="0" w:line="240" w:lineRule="auto"/>
              <w:ind w:left="101" w:right="138"/>
              <w:jc w:val="center"/>
              <w:textAlignment w:val="baseline"/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E</w:t>
            </w:r>
            <w:r w:rsidR="001D7C66"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7</w:t>
            </w:r>
          </w:p>
          <w:p w14:paraId="68649C97" w14:textId="0C08233D" w:rsidR="004A054F" w:rsidRPr="004A2A81" w:rsidRDefault="004648FE" w:rsidP="004A054F">
            <w:pPr>
              <w:spacing w:after="0" w:line="240" w:lineRule="auto"/>
              <w:ind w:left="101" w:right="138"/>
              <w:jc w:val="center"/>
              <w:textAlignment w:val="baseline"/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L</w:t>
            </w:r>
            <w:r w:rsidR="004A054F"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1</w:t>
            </w:r>
          </w:p>
        </w:tc>
      </w:tr>
      <w:tr w:rsidR="004A054F" w:rsidRPr="004A2A81" w14:paraId="59C49D22" w14:textId="76D83BAC" w:rsidTr="004A054F">
        <w:trPr>
          <w:trHeight w:val="306"/>
        </w:trPr>
        <w:tc>
          <w:tcPr>
            <w:tcW w:w="800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4B083" w:themeFill="accent2" w:themeFillTint="99"/>
            <w:vAlign w:val="center"/>
          </w:tcPr>
          <w:p w14:paraId="704B0DC9" w14:textId="51B7059D" w:rsidR="004A054F" w:rsidRPr="004A2A81" w:rsidRDefault="004A054F" w:rsidP="0055499B">
            <w:pPr>
              <w:spacing w:after="0" w:line="240" w:lineRule="auto"/>
              <w:textAlignment w:val="baseline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  <w:t>1.0.3.</w:t>
            </w:r>
            <w:r w:rsidR="001D7C66" w:rsidRPr="004A2A81"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  <w:t>8</w:t>
            </w:r>
          </w:p>
          <w:p w14:paraId="0718DA90" w14:textId="0A5CC126" w:rsidR="001A54DF" w:rsidRPr="004A2A81" w:rsidRDefault="001A54DF" w:rsidP="001A54D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138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BE4D5" w:themeFill="accent2" w:themeFillTint="33"/>
            <w:vAlign w:val="center"/>
          </w:tcPr>
          <w:p w14:paraId="1DC395E3" w14:textId="766B4AB4" w:rsidR="004A054F" w:rsidRPr="004A2A81" w:rsidRDefault="003D07B6" w:rsidP="004A054F">
            <w:pPr>
              <w:spacing w:after="0" w:line="240" w:lineRule="auto"/>
              <w:ind w:left="145"/>
              <w:textAlignment w:val="baseline"/>
              <w:rPr>
                <w:rFonts w:ascii="Arial" w:eastAsia="Arial" w:hAnsi="Arial" w:cs="Arial"/>
                <w:bCs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El personal cumple con los criterios lingüísticos correspondientes.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415C6983" w14:textId="270480D2" w:rsidR="004A054F" w:rsidRPr="004A2A81" w:rsidRDefault="004A054F" w:rsidP="0055499B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40</w:t>
            </w:r>
            <w:r w:rsidR="009E45E1"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3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6076281F" w14:textId="43DF365E" w:rsidR="004A054F" w:rsidRPr="004A2A81" w:rsidRDefault="004648FE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L</w:t>
            </w:r>
            <w:r w:rsidR="004A054F"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2</w:t>
            </w:r>
          </w:p>
        </w:tc>
      </w:tr>
      <w:tr w:rsidR="004A054F" w:rsidRPr="004A2A81" w14:paraId="76F04700" w14:textId="2FEE2A2B" w:rsidTr="004A054F">
        <w:trPr>
          <w:trHeight w:val="306"/>
        </w:trPr>
        <w:tc>
          <w:tcPr>
            <w:tcW w:w="800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4B083" w:themeFill="accent2" w:themeFillTint="99"/>
            <w:vAlign w:val="center"/>
          </w:tcPr>
          <w:p w14:paraId="6D784019" w14:textId="498D4580" w:rsidR="004A054F" w:rsidRPr="004A2A81" w:rsidRDefault="004A054F" w:rsidP="0055499B">
            <w:pPr>
              <w:spacing w:after="0" w:line="240" w:lineRule="auto"/>
              <w:textAlignment w:val="baseline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  <w:t>1.0.3.</w:t>
            </w:r>
            <w:r w:rsidR="001D7C66" w:rsidRPr="004A2A81"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  <w:t>9</w:t>
            </w:r>
          </w:p>
        </w:tc>
        <w:tc>
          <w:tcPr>
            <w:tcW w:w="7138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BE4D5" w:themeFill="accent2" w:themeFillTint="33"/>
            <w:vAlign w:val="center"/>
          </w:tcPr>
          <w:p w14:paraId="637CCFF1" w14:textId="2DFFE4F3" w:rsidR="004A054F" w:rsidRPr="004A2A81" w:rsidRDefault="003D07B6" w:rsidP="003D07B6">
            <w:pPr>
              <w:spacing w:after="0" w:line="240" w:lineRule="auto"/>
              <w:ind w:left="145"/>
              <w:textAlignment w:val="baseline"/>
              <w:rPr>
                <w:rStyle w:val="normaltextrun"/>
                <w:sz w:val="18"/>
                <w:szCs w:val="18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El personal desempeña las funciones acordadas en el plan de gestión.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9B293F9" w14:textId="0B61E768" w:rsidR="004A054F" w:rsidRPr="004A2A81" w:rsidRDefault="004A054F" w:rsidP="0055499B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20</w:t>
            </w:r>
            <w:r w:rsidR="009E45E1"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3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ED48597" w14:textId="507E4CA3" w:rsidR="004A054F" w:rsidRPr="004A2A81" w:rsidRDefault="004648FE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L</w:t>
            </w:r>
            <w:r w:rsidR="004A054F"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3</w:t>
            </w:r>
          </w:p>
        </w:tc>
      </w:tr>
      <w:tr w:rsidR="004A054F" w:rsidRPr="004A2A81" w14:paraId="26F1C6B3" w14:textId="1A15E71F" w:rsidTr="004A054F">
        <w:trPr>
          <w:trHeight w:val="306"/>
        </w:trPr>
        <w:tc>
          <w:tcPr>
            <w:tcW w:w="800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4B083" w:themeFill="accent2" w:themeFillTint="99"/>
            <w:vAlign w:val="center"/>
          </w:tcPr>
          <w:p w14:paraId="092C83BD" w14:textId="145FFE41" w:rsidR="001D7C66" w:rsidRPr="004A2A81" w:rsidRDefault="004A054F" w:rsidP="0055499B">
            <w:pPr>
              <w:spacing w:after="0" w:line="240" w:lineRule="auto"/>
              <w:textAlignment w:val="baseline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  <w:t>1.0.3.</w:t>
            </w:r>
            <w:r w:rsidR="001D7C66" w:rsidRPr="004A2A81"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  <w:t>10</w:t>
            </w:r>
          </w:p>
        </w:tc>
        <w:tc>
          <w:tcPr>
            <w:tcW w:w="7138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BE4D5" w:themeFill="accent2" w:themeFillTint="33"/>
            <w:vAlign w:val="center"/>
          </w:tcPr>
          <w:p w14:paraId="0BC698CB" w14:textId="1C3EE8D5" w:rsidR="004A054F" w:rsidRPr="004A2A81" w:rsidRDefault="003D07B6" w:rsidP="003D07B6">
            <w:pPr>
              <w:spacing w:after="0" w:line="240" w:lineRule="auto"/>
              <w:ind w:left="145"/>
              <w:textAlignment w:val="baseline"/>
              <w:rPr>
                <w:rStyle w:val="normaltextrun"/>
                <w:sz w:val="18"/>
                <w:szCs w:val="18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El personal participa en las acciones de promoción definidas en el plan de gestión.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AFCF3D1" w14:textId="3CC99C5A" w:rsidR="004A054F" w:rsidRPr="004A2A81" w:rsidRDefault="004A054F" w:rsidP="0055499B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10</w:t>
            </w:r>
            <w:r w:rsidR="009E45E1"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3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5504E00" w14:textId="253B63D4" w:rsidR="004A054F" w:rsidRPr="004A2A81" w:rsidRDefault="004648FE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L</w:t>
            </w:r>
            <w:r w:rsidR="004A054F"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4</w:t>
            </w:r>
          </w:p>
        </w:tc>
      </w:tr>
      <w:tr w:rsidR="004A054F" w:rsidRPr="004A2A81" w14:paraId="58D0528F" w14:textId="04CD499E" w:rsidTr="004A054F">
        <w:trPr>
          <w:trHeight w:val="306"/>
        </w:trPr>
        <w:tc>
          <w:tcPr>
            <w:tcW w:w="800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4B083" w:themeFill="accent2" w:themeFillTint="99"/>
            <w:vAlign w:val="center"/>
          </w:tcPr>
          <w:p w14:paraId="6A48DCC7" w14:textId="2AD59182" w:rsidR="004A054F" w:rsidRPr="004A2A81" w:rsidRDefault="004A054F" w:rsidP="0055499B">
            <w:pPr>
              <w:spacing w:after="0" w:line="240" w:lineRule="auto"/>
              <w:textAlignment w:val="baseline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  <w:t>1.0.3.1</w:t>
            </w:r>
            <w:r w:rsidR="001D7C66" w:rsidRPr="004A2A81"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  <w:lang w:val="es-ES" w:eastAsia="eu-ES"/>
              </w:rPr>
              <w:t>1</w:t>
            </w:r>
          </w:p>
        </w:tc>
        <w:tc>
          <w:tcPr>
            <w:tcW w:w="7138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BE4D5" w:themeFill="accent2" w:themeFillTint="33"/>
            <w:vAlign w:val="center"/>
          </w:tcPr>
          <w:p w14:paraId="084AA10D" w14:textId="0CBEE7E7" w:rsidR="004A054F" w:rsidRPr="004A2A81" w:rsidRDefault="003D07B6" w:rsidP="003D07B6">
            <w:pPr>
              <w:spacing w:after="0" w:line="240" w:lineRule="auto"/>
              <w:ind w:left="145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El personal valora positivamente la evolución del uso del euskera en la entidad.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509A746D" w14:textId="019090AD" w:rsidR="004A054F" w:rsidRPr="004A2A81" w:rsidRDefault="004A054F" w:rsidP="0055499B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-</w:t>
            </w:r>
          </w:p>
        </w:tc>
        <w:tc>
          <w:tcPr>
            <w:tcW w:w="53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4E6891AA" w14:textId="08DF97A2" w:rsidR="004A054F" w:rsidRPr="004A2A81" w:rsidRDefault="004648FE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L</w:t>
            </w:r>
            <w:r w:rsidR="004A054F"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5.1</w:t>
            </w:r>
          </w:p>
          <w:p w14:paraId="528DF04A" w14:textId="28424277" w:rsidR="004A054F" w:rsidRPr="004A2A81" w:rsidRDefault="004648FE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L</w:t>
            </w:r>
            <w:r w:rsidR="004A054F" w:rsidRPr="004A2A81">
              <w:rPr>
                <w:rFonts w:ascii="Arial" w:eastAsia="Arial" w:hAnsi="Arial" w:cs="Arial"/>
                <w:bCs/>
                <w:color w:val="C45911" w:themeColor="accent2" w:themeShade="BF"/>
                <w:sz w:val="18"/>
                <w:szCs w:val="18"/>
                <w:lang w:val="es-ES" w:eastAsia="eu-ES"/>
              </w:rPr>
              <w:t>5.2</w:t>
            </w:r>
          </w:p>
        </w:tc>
      </w:tr>
    </w:tbl>
    <w:p w14:paraId="438481CC" w14:textId="77777777" w:rsidR="0055499B" w:rsidRPr="004A2A81" w:rsidRDefault="0055499B" w:rsidP="001A54DF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Saretaduntaula1"/>
        <w:tblW w:w="9072" w:type="dxa"/>
        <w:tblInd w:w="-5" w:type="dxa"/>
        <w:shd w:val="clear" w:color="auto" w:fill="FFC000"/>
        <w:tblLook w:val="04A0" w:firstRow="1" w:lastRow="0" w:firstColumn="1" w:lastColumn="0" w:noHBand="0" w:noVBand="1"/>
      </w:tblPr>
      <w:tblGrid>
        <w:gridCol w:w="7938"/>
        <w:gridCol w:w="1134"/>
      </w:tblGrid>
      <w:tr w:rsidR="0055499B" w:rsidRPr="004A2A81" w14:paraId="697B4297" w14:textId="77777777" w:rsidTr="004A054F">
        <w:tc>
          <w:tcPr>
            <w:tcW w:w="7938" w:type="dxa"/>
            <w:shd w:val="clear" w:color="auto" w:fill="FFC000"/>
          </w:tcPr>
          <w:p w14:paraId="3E2C8C29" w14:textId="2488C401" w:rsidR="0055499B" w:rsidRPr="004A2A81" w:rsidRDefault="009E45E1" w:rsidP="009E45E1">
            <w:pPr>
              <w:tabs>
                <w:tab w:val="left" w:pos="160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3" w:name="_Hlk132890459"/>
            <w:r w:rsidRPr="004A2A81">
              <w:rPr>
                <w:rFonts w:ascii="Arial" w:hAnsi="Arial" w:cs="Arial"/>
                <w:b/>
                <w:bCs/>
                <w:color w:val="FFFFFF" w:themeColor="background1"/>
              </w:rPr>
              <w:t>Área 1.0.4</w:t>
            </w:r>
            <w:r w:rsidR="0055499B" w:rsidRPr="004A2A81">
              <w:rPr>
                <w:rFonts w:ascii="Arial" w:hAnsi="Arial" w:cs="Arial"/>
                <w:b/>
                <w:bCs/>
                <w:color w:val="FFFFFF" w:themeColor="background1"/>
              </w:rPr>
              <w:t xml:space="preserve">: </w:t>
            </w:r>
            <w:r w:rsidRPr="004A2A81">
              <w:rPr>
                <w:rFonts w:ascii="Arial" w:hAnsi="Arial" w:cs="Arial"/>
                <w:b/>
                <w:bCs/>
                <w:color w:val="FFFFFF" w:themeColor="background1"/>
              </w:rPr>
              <w:t>COMPETENCIA LINGÜÍSTICA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4E09CFF1" w14:textId="521A09E7" w:rsidR="0055499B" w:rsidRPr="004A2A81" w:rsidRDefault="0055499B" w:rsidP="005549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</w:rPr>
              <w:t>-</w:t>
            </w:r>
          </w:p>
        </w:tc>
      </w:tr>
    </w:tbl>
    <w:tbl>
      <w:tblPr>
        <w:tblW w:w="95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7139"/>
        <w:gridCol w:w="1134"/>
        <w:gridCol w:w="509"/>
      </w:tblGrid>
      <w:tr w:rsidR="004A054F" w:rsidRPr="004A2A81" w14:paraId="2504EDC8" w14:textId="02A24EFF" w:rsidTr="00F27859">
        <w:trPr>
          <w:trHeight w:val="659"/>
        </w:trPr>
        <w:tc>
          <w:tcPr>
            <w:tcW w:w="79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C000"/>
            <w:vAlign w:val="center"/>
          </w:tcPr>
          <w:bookmarkEnd w:id="3"/>
          <w:p w14:paraId="15C275A3" w14:textId="1F2D585E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1.0.4.1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</w:t>
            </w:r>
          </w:p>
        </w:tc>
        <w:tc>
          <w:tcPr>
            <w:tcW w:w="713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D966" w:themeFill="accent4" w:themeFillTint="99"/>
            <w:vAlign w:val="center"/>
          </w:tcPr>
          <w:p w14:paraId="6027B64B" w14:textId="4694D5BA" w:rsidR="004A054F" w:rsidRPr="004A2A81" w:rsidRDefault="003D07B6" w:rsidP="003D07B6">
            <w:pPr>
              <w:spacing w:after="0" w:line="240" w:lineRule="auto"/>
              <w:ind w:left="101" w:right="138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  <w:t>El personal es capaz de desempeñar oralmente las funciones del puesto de trabajo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6E895168" w14:textId="1B4DB2D2" w:rsidR="004A054F" w:rsidRPr="004A2A81" w:rsidRDefault="004A054F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  <w:t>-</w:t>
            </w:r>
          </w:p>
        </w:tc>
        <w:tc>
          <w:tcPr>
            <w:tcW w:w="50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</w:tcPr>
          <w:p w14:paraId="27BD44FC" w14:textId="447F50C9" w:rsidR="004A054F" w:rsidRPr="004A2A81" w:rsidRDefault="004648FE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  <w:t>L</w:t>
            </w:r>
            <w:r w:rsidR="004A054F" w:rsidRPr="004A2A81"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  <w:t>6</w:t>
            </w:r>
          </w:p>
        </w:tc>
      </w:tr>
      <w:tr w:rsidR="004A054F" w:rsidRPr="004A2A81" w14:paraId="489ADB42" w14:textId="230C41CE" w:rsidTr="00F27859">
        <w:trPr>
          <w:trHeight w:val="541"/>
        </w:trPr>
        <w:tc>
          <w:tcPr>
            <w:tcW w:w="79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C000"/>
            <w:vAlign w:val="center"/>
          </w:tcPr>
          <w:p w14:paraId="27504E2E" w14:textId="0C6A103A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1.0.4.1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3</w:t>
            </w:r>
          </w:p>
        </w:tc>
        <w:tc>
          <w:tcPr>
            <w:tcW w:w="713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D966" w:themeFill="accent4" w:themeFillTint="99"/>
            <w:vAlign w:val="center"/>
          </w:tcPr>
          <w:p w14:paraId="4ED40244" w14:textId="19D2C9CF" w:rsidR="004A054F" w:rsidRPr="004A2A81" w:rsidRDefault="003D07B6" w:rsidP="003D07B6">
            <w:pPr>
              <w:spacing w:after="0" w:line="240" w:lineRule="auto"/>
              <w:ind w:left="101" w:right="138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  <w:t>El personal es capaz de desempeñar por escrito las funciones del puesto de trabajo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3667D673" w14:textId="0ED1D65E" w:rsidR="004A054F" w:rsidRPr="004A2A81" w:rsidRDefault="004A054F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  <w:t>-</w:t>
            </w:r>
          </w:p>
        </w:tc>
        <w:tc>
          <w:tcPr>
            <w:tcW w:w="50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</w:tcPr>
          <w:p w14:paraId="2845468B" w14:textId="4FD0BAE8" w:rsidR="004A054F" w:rsidRPr="004A2A81" w:rsidRDefault="004648FE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  <w:t>L</w:t>
            </w:r>
            <w:r w:rsidR="004A054F" w:rsidRPr="004A2A81"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  <w:t>7</w:t>
            </w:r>
          </w:p>
        </w:tc>
      </w:tr>
      <w:tr w:rsidR="004A054F" w:rsidRPr="004A2A81" w14:paraId="7CE377D0" w14:textId="04AFF9A6" w:rsidTr="00F27859">
        <w:trPr>
          <w:trHeight w:val="563"/>
        </w:trPr>
        <w:tc>
          <w:tcPr>
            <w:tcW w:w="79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C000"/>
            <w:vAlign w:val="center"/>
          </w:tcPr>
          <w:p w14:paraId="60E89C7D" w14:textId="1F288A41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1.0.4.1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4</w:t>
            </w:r>
          </w:p>
        </w:tc>
        <w:tc>
          <w:tcPr>
            <w:tcW w:w="713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D966" w:themeFill="accent4" w:themeFillTint="99"/>
            <w:vAlign w:val="center"/>
          </w:tcPr>
          <w:p w14:paraId="56C846F1" w14:textId="412093CC" w:rsidR="004A054F" w:rsidRPr="004A2A81" w:rsidRDefault="003D07B6" w:rsidP="003D07B6">
            <w:pPr>
              <w:spacing w:after="0" w:line="240" w:lineRule="auto"/>
              <w:ind w:left="101" w:right="138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  <w:t>Las/los responsables políticos son capaces de desempeñar las funciones del puesto en euskera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5C567C17" w14:textId="26D666E4" w:rsidR="004A054F" w:rsidRPr="004A2A81" w:rsidRDefault="004A054F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  <w:t>-</w:t>
            </w:r>
          </w:p>
        </w:tc>
        <w:tc>
          <w:tcPr>
            <w:tcW w:w="50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</w:tcPr>
          <w:p w14:paraId="6E08FCCA" w14:textId="3A6B0E6C" w:rsidR="004A054F" w:rsidRPr="004A2A81" w:rsidRDefault="004A054F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  <w:t>E</w:t>
            </w:r>
            <w:r w:rsidR="001D7C66" w:rsidRPr="004A2A81">
              <w:rPr>
                <w:rFonts w:ascii="Arial" w:eastAsia="Arial" w:hAnsi="Arial" w:cs="Arial"/>
                <w:color w:val="FFC000"/>
                <w:sz w:val="18"/>
                <w:szCs w:val="18"/>
                <w:lang w:val="es-ES" w:eastAsia="eu-ES"/>
              </w:rPr>
              <w:t>8</w:t>
            </w:r>
          </w:p>
        </w:tc>
      </w:tr>
    </w:tbl>
    <w:p w14:paraId="70E483E9" w14:textId="77777777" w:rsidR="0055499B" w:rsidRPr="004A2A81" w:rsidRDefault="0055499B" w:rsidP="001A54DF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Saretaduntaula"/>
        <w:tblW w:w="9072" w:type="dxa"/>
        <w:tblInd w:w="-5" w:type="dxa"/>
        <w:shd w:val="clear" w:color="auto" w:fill="C00000"/>
        <w:tblLook w:val="04A0" w:firstRow="1" w:lastRow="0" w:firstColumn="1" w:lastColumn="0" w:noHBand="0" w:noVBand="1"/>
      </w:tblPr>
      <w:tblGrid>
        <w:gridCol w:w="7938"/>
        <w:gridCol w:w="1134"/>
      </w:tblGrid>
      <w:tr w:rsidR="003A1DA1" w:rsidRPr="004A2A81" w14:paraId="6531EB06" w14:textId="77777777" w:rsidTr="004A054F">
        <w:tc>
          <w:tcPr>
            <w:tcW w:w="7938" w:type="dxa"/>
            <w:shd w:val="clear" w:color="auto" w:fill="C00000"/>
          </w:tcPr>
          <w:p w14:paraId="67FFC4C1" w14:textId="18A53864" w:rsidR="003A1DA1" w:rsidRPr="004A2A81" w:rsidRDefault="009E45E1" w:rsidP="009E45E1">
            <w:pPr>
              <w:tabs>
                <w:tab w:val="left" w:pos="886"/>
                <w:tab w:val="left" w:pos="1878"/>
              </w:tabs>
              <w:jc w:val="center"/>
              <w:rPr>
                <w:rFonts w:ascii="Arial" w:hAnsi="Arial" w:cs="Arial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Área 1.0.5</w:t>
            </w:r>
            <w:r w:rsidR="003A1DA1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:</w:t>
            </w:r>
            <w:r w:rsidR="0055499B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 </w:t>
            </w:r>
            <w:r w:rsidRPr="004A2A81">
              <w:rPr>
                <w:rFonts w:ascii="Arial" w:hAnsi="Arial" w:cs="Arial"/>
                <w:b/>
                <w:bCs/>
                <w:lang w:val="es-ES"/>
              </w:rPr>
              <w:t>COMUNICACIÓN DE LA ESTRATEGIA PARA LA   PROMOCIÓN DEL USO DEL EUSKERA</w:t>
            </w:r>
          </w:p>
        </w:tc>
        <w:tc>
          <w:tcPr>
            <w:tcW w:w="1134" w:type="dxa"/>
            <w:shd w:val="clear" w:color="auto" w:fill="DE8C98"/>
            <w:vAlign w:val="center"/>
          </w:tcPr>
          <w:p w14:paraId="5A2C0112" w14:textId="38B8C1CE" w:rsidR="003A1DA1" w:rsidRPr="004A2A81" w:rsidRDefault="003A1DA1" w:rsidP="005549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15</w:t>
            </w:r>
            <w:r w:rsidR="00FD20D4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%</w:t>
            </w:r>
          </w:p>
        </w:tc>
      </w:tr>
    </w:tbl>
    <w:tbl>
      <w:tblPr>
        <w:tblW w:w="9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1134"/>
        <w:gridCol w:w="552"/>
      </w:tblGrid>
      <w:tr w:rsidR="004A054F" w:rsidRPr="004A2A81" w14:paraId="44975076" w14:textId="4C3D1CAD" w:rsidTr="001D7C66">
        <w:trPr>
          <w:trHeight w:val="285"/>
        </w:trPr>
        <w:tc>
          <w:tcPr>
            <w:tcW w:w="85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C00000"/>
            <w:vAlign w:val="center"/>
          </w:tcPr>
          <w:p w14:paraId="2B543536" w14:textId="7D504AD2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1.0.5.1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5</w:t>
            </w:r>
          </w:p>
        </w:tc>
        <w:tc>
          <w:tcPr>
            <w:tcW w:w="7087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E17269"/>
            <w:vAlign w:val="center"/>
          </w:tcPr>
          <w:p w14:paraId="588A1D66" w14:textId="0004E3E9" w:rsidR="004A054F" w:rsidRPr="004A2A81" w:rsidRDefault="003D07B6" w:rsidP="003D07B6">
            <w:pPr>
              <w:spacing w:after="0" w:line="240" w:lineRule="auto"/>
              <w:ind w:left="101" w:right="138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La entidad comunica a la ciudadanía y grupos de interés su estrategia para fomentar el uso del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4596C884" w14:textId="7979560F" w:rsidR="004A054F" w:rsidRPr="004A2A81" w:rsidRDefault="004A054F" w:rsidP="0055499B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  <w:t>70</w:t>
            </w:r>
            <w:r w:rsidR="00FD20D4" w:rsidRPr="004A2A81"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5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F8201E5" w14:textId="22CD5E5B" w:rsidR="004A054F" w:rsidRPr="004A2A81" w:rsidRDefault="004A054F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  <w:t>E</w:t>
            </w:r>
            <w:r w:rsidR="001D7C66" w:rsidRPr="004A2A81"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  <w:t>9</w:t>
            </w:r>
          </w:p>
        </w:tc>
      </w:tr>
      <w:tr w:rsidR="004A054F" w:rsidRPr="004A2A81" w14:paraId="573E1F96" w14:textId="198FA15C" w:rsidTr="001D7C66">
        <w:trPr>
          <w:trHeight w:val="285"/>
        </w:trPr>
        <w:tc>
          <w:tcPr>
            <w:tcW w:w="85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C00000"/>
            <w:vAlign w:val="center"/>
          </w:tcPr>
          <w:p w14:paraId="38056AAB" w14:textId="755BBE97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1.0.5.1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6</w:t>
            </w:r>
          </w:p>
        </w:tc>
        <w:tc>
          <w:tcPr>
            <w:tcW w:w="7087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E17269"/>
            <w:vAlign w:val="center"/>
          </w:tcPr>
          <w:p w14:paraId="42DA010E" w14:textId="776F1BD1" w:rsidR="004A054F" w:rsidRPr="004A2A81" w:rsidRDefault="003D07B6" w:rsidP="00E917A8">
            <w:pPr>
              <w:spacing w:after="0" w:line="240" w:lineRule="auto"/>
              <w:ind w:left="101" w:right="138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La entidad participa en iniciativas para compartir y conocer otras experiencias.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4067553F" w14:textId="15467ACA" w:rsidR="004A054F" w:rsidRPr="004A2A81" w:rsidRDefault="004A054F" w:rsidP="0055499B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  <w:t>30</w:t>
            </w:r>
            <w:r w:rsidR="00FD20D4" w:rsidRPr="004A2A81"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5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16A6DE70" w14:textId="0EF917A4" w:rsidR="004A054F" w:rsidRPr="004A2A81" w:rsidRDefault="004A054F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  <w:t>E</w:t>
            </w:r>
            <w:r w:rsidR="001D7C66" w:rsidRPr="004A2A81"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  <w:t>10</w:t>
            </w:r>
            <w:r w:rsidRPr="004A2A81"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  <w:t>.1</w:t>
            </w:r>
          </w:p>
          <w:p w14:paraId="362E00DE" w14:textId="2B62F3A6" w:rsidR="004A054F" w:rsidRPr="004A2A81" w:rsidRDefault="004A054F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  <w:t>E</w:t>
            </w:r>
            <w:r w:rsidR="001D7C66" w:rsidRPr="004A2A81"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  <w:t>10</w:t>
            </w:r>
            <w:r w:rsidRPr="004A2A81">
              <w:rPr>
                <w:rFonts w:ascii="Arial" w:eastAsia="Arial" w:hAnsi="Arial" w:cs="Arial"/>
                <w:color w:val="C00000"/>
                <w:sz w:val="18"/>
                <w:szCs w:val="18"/>
                <w:lang w:val="es-ES" w:eastAsia="eu-ES"/>
              </w:rPr>
              <w:t>.2</w:t>
            </w:r>
          </w:p>
        </w:tc>
      </w:tr>
    </w:tbl>
    <w:p w14:paraId="729CC2E3" w14:textId="77777777" w:rsidR="004A054F" w:rsidRPr="004A2A81" w:rsidRDefault="004A054F" w:rsidP="001A54DF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Saretaduntaula"/>
        <w:tblW w:w="9072" w:type="dxa"/>
        <w:tblInd w:w="-5" w:type="dxa"/>
        <w:shd w:val="clear" w:color="auto" w:fill="C00000"/>
        <w:tblLook w:val="04A0" w:firstRow="1" w:lastRow="0" w:firstColumn="1" w:lastColumn="0" w:noHBand="0" w:noVBand="1"/>
      </w:tblPr>
      <w:tblGrid>
        <w:gridCol w:w="7938"/>
        <w:gridCol w:w="1134"/>
      </w:tblGrid>
      <w:tr w:rsidR="00741D7A" w:rsidRPr="004A2A81" w14:paraId="5A0E4D81" w14:textId="77777777" w:rsidTr="004A054F">
        <w:tc>
          <w:tcPr>
            <w:tcW w:w="7938" w:type="dxa"/>
            <w:shd w:val="clear" w:color="auto" w:fill="2E74B5" w:themeFill="accent5" w:themeFillShade="BF"/>
            <w:vAlign w:val="center"/>
          </w:tcPr>
          <w:p w14:paraId="098EA974" w14:textId="6A4CD069" w:rsidR="00741D7A" w:rsidRPr="004A2A81" w:rsidRDefault="00B346DB" w:rsidP="00B346DB">
            <w:pPr>
              <w:pStyle w:val="Zerrenda-paragrafoa"/>
              <w:numPr>
                <w:ilvl w:val="2"/>
                <w:numId w:val="9"/>
              </w:numPr>
              <w:tabs>
                <w:tab w:val="left" w:pos="324"/>
              </w:tabs>
              <w:ind w:left="183" w:hanging="851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                              </w:t>
            </w:r>
            <w:r w:rsidR="00FD20D4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Área 1.0.6</w:t>
            </w:r>
            <w:r w:rsidR="00741D7A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: </w:t>
            </w:r>
            <w:r w:rsidR="00FD20D4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CLAÚSULAS LINGÜÍSTICAS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41078F39" w14:textId="0B5E8356" w:rsidR="00741D7A" w:rsidRPr="004A2A81" w:rsidRDefault="00FD20D4" w:rsidP="00E917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20</w:t>
            </w:r>
            <w:r w:rsidR="00741D7A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% </w:t>
            </w:r>
          </w:p>
        </w:tc>
      </w:tr>
    </w:tbl>
    <w:tbl>
      <w:tblPr>
        <w:tblW w:w="9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7136"/>
        <w:gridCol w:w="1134"/>
        <w:gridCol w:w="552"/>
      </w:tblGrid>
      <w:tr w:rsidR="004A054F" w:rsidRPr="004A2A81" w14:paraId="13907223" w14:textId="26B99888" w:rsidTr="00F27859">
        <w:trPr>
          <w:trHeight w:val="389"/>
        </w:trPr>
        <w:tc>
          <w:tcPr>
            <w:tcW w:w="80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AEAAAA" w:themeColor="background2" w:themeShade="BF"/>
            </w:tcBorders>
            <w:shd w:val="clear" w:color="auto" w:fill="2E74B5" w:themeFill="accent5" w:themeFillShade="BF"/>
            <w:vAlign w:val="center"/>
          </w:tcPr>
          <w:p w14:paraId="6393B6DF" w14:textId="5657F17A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1.0.6.1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7</w:t>
            </w:r>
          </w:p>
        </w:tc>
        <w:tc>
          <w:tcPr>
            <w:tcW w:w="713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BDD6EE" w:themeFill="accent5" w:themeFillTint="66"/>
            <w:vAlign w:val="center"/>
          </w:tcPr>
          <w:p w14:paraId="34DB66E6" w14:textId="526EA849" w:rsidR="004A054F" w:rsidRPr="004A2A81" w:rsidRDefault="003D07B6" w:rsidP="00E917A8">
            <w:pPr>
              <w:spacing w:after="0" w:line="240" w:lineRule="auto"/>
              <w:ind w:left="101" w:right="138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Se incluyen cláusulas lingüísticas en los contratos.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AEAAAA" w:themeColor="background2" w:themeShade="BF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60074FE2" w14:textId="1ED06364" w:rsidR="004A054F" w:rsidRPr="004A2A81" w:rsidRDefault="004A054F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 xml:space="preserve"> 15</w:t>
            </w:r>
            <w:r w:rsidR="00FD20D4"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5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391D508E" w14:textId="42EF894D" w:rsidR="004A054F" w:rsidRPr="004A2A81" w:rsidRDefault="004A054F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1</w:t>
            </w:r>
          </w:p>
        </w:tc>
      </w:tr>
      <w:tr w:rsidR="004A054F" w:rsidRPr="004A2A81" w14:paraId="5515CB31" w14:textId="34A82570" w:rsidTr="00F27859">
        <w:trPr>
          <w:trHeight w:val="365"/>
        </w:trPr>
        <w:tc>
          <w:tcPr>
            <w:tcW w:w="80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AEAAAA" w:themeColor="background2" w:themeShade="BF"/>
            </w:tcBorders>
            <w:shd w:val="clear" w:color="auto" w:fill="2E74B5" w:themeFill="accent5" w:themeFillShade="BF"/>
            <w:vAlign w:val="center"/>
          </w:tcPr>
          <w:p w14:paraId="441765E3" w14:textId="1A36D747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1.0.6.1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8</w:t>
            </w:r>
          </w:p>
        </w:tc>
        <w:tc>
          <w:tcPr>
            <w:tcW w:w="713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BDD6EE" w:themeFill="accent5" w:themeFillTint="66"/>
            <w:vAlign w:val="center"/>
          </w:tcPr>
          <w:p w14:paraId="50AC8DE1" w14:textId="68047000" w:rsidR="004A054F" w:rsidRPr="004A2A81" w:rsidRDefault="003D07B6" w:rsidP="00E917A8">
            <w:pPr>
              <w:spacing w:after="0" w:line="240" w:lineRule="auto"/>
              <w:ind w:left="101" w:right="138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Se incluyen cláusulas lingüísticas en subvenciones y convenios.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AEAAAA" w:themeColor="background2" w:themeShade="BF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6CBD778" w14:textId="41C40550" w:rsidR="004A054F" w:rsidRPr="004A2A81" w:rsidRDefault="004A054F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 xml:space="preserve"> 10</w:t>
            </w:r>
            <w:r w:rsidR="00FD20D4"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5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31B108F6" w14:textId="307873A6" w:rsidR="004A054F" w:rsidRPr="004A2A81" w:rsidRDefault="004A054F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2</w:t>
            </w:r>
          </w:p>
        </w:tc>
      </w:tr>
      <w:tr w:rsidR="004A054F" w:rsidRPr="004A2A81" w14:paraId="1EBD2C58" w14:textId="6FB1A5F2" w:rsidTr="004A054F">
        <w:trPr>
          <w:trHeight w:val="306"/>
        </w:trPr>
        <w:tc>
          <w:tcPr>
            <w:tcW w:w="80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AEAAAA" w:themeColor="background2" w:themeShade="BF"/>
            </w:tcBorders>
            <w:shd w:val="clear" w:color="auto" w:fill="2E74B5" w:themeFill="accent5" w:themeFillShade="BF"/>
            <w:vAlign w:val="center"/>
          </w:tcPr>
          <w:p w14:paraId="5B49A53C" w14:textId="666D79E8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1.0.6.1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9</w:t>
            </w:r>
          </w:p>
          <w:p w14:paraId="2BBC0EA0" w14:textId="56292C51" w:rsidR="001A54DF" w:rsidRPr="004A2A81" w:rsidRDefault="001A54DF" w:rsidP="001A54D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13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BDD6EE" w:themeFill="accent5" w:themeFillTint="66"/>
            <w:vAlign w:val="center"/>
          </w:tcPr>
          <w:p w14:paraId="6889D19C" w14:textId="1591F6BB" w:rsidR="004A054F" w:rsidRPr="004A2A81" w:rsidRDefault="003D07B6" w:rsidP="00741D7A">
            <w:pPr>
              <w:spacing w:after="0" w:line="240" w:lineRule="auto"/>
              <w:ind w:left="101" w:right="138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Se realiza un seguimiento sistemático del nivel de cumplimiento de las cláusulas lingüísticas en los contratos.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AEAAAA" w:themeColor="background2" w:themeShade="BF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A3B4470" w14:textId="12B8A608" w:rsidR="004A054F" w:rsidRPr="004A2A81" w:rsidRDefault="004A054F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45</w:t>
            </w:r>
            <w:r w:rsidR="00FD20D4"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5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0D383A4A" w14:textId="564FE2FB" w:rsidR="004A054F" w:rsidRPr="004A2A81" w:rsidRDefault="004A054F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3</w:t>
            </w:r>
          </w:p>
        </w:tc>
      </w:tr>
      <w:tr w:rsidR="004A054F" w:rsidRPr="004A2A81" w14:paraId="5E402D01" w14:textId="4120E8A6" w:rsidTr="004A054F">
        <w:trPr>
          <w:trHeight w:val="306"/>
        </w:trPr>
        <w:tc>
          <w:tcPr>
            <w:tcW w:w="80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2E74B5" w:themeFill="accent5" w:themeFillShade="BF"/>
            <w:vAlign w:val="center"/>
          </w:tcPr>
          <w:p w14:paraId="0926AE1E" w14:textId="09B198EC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lastRenderedPageBreak/>
              <w:t>1.0.6.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20</w:t>
            </w:r>
          </w:p>
        </w:tc>
        <w:tc>
          <w:tcPr>
            <w:tcW w:w="7136" w:type="dxa"/>
            <w:tcBorders>
              <w:top w:val="single" w:sz="6" w:space="0" w:color="AEAAAA" w:themeColor="background2" w:themeShade="BF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BDD6EE" w:themeFill="accent5" w:themeFillTint="66"/>
            <w:vAlign w:val="center"/>
          </w:tcPr>
          <w:p w14:paraId="2BF27590" w14:textId="154405C2" w:rsidR="004A054F" w:rsidRPr="004A2A81" w:rsidRDefault="003D07B6" w:rsidP="00E917A8">
            <w:pPr>
              <w:spacing w:after="0" w:line="240" w:lineRule="auto"/>
              <w:ind w:left="101" w:right="138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Se realiza un seguimiento sistemático del nivel de cumplimiento de las cláusulas lingüísticas en subvenciones y convenios.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F94E5CA" w14:textId="76A1FCD7" w:rsidR="004A054F" w:rsidRPr="004A2A81" w:rsidRDefault="004A054F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 xml:space="preserve">  30</w:t>
            </w:r>
            <w:r w:rsidR="00FD20D4"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5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2689F1E3" w14:textId="563DA93F" w:rsidR="004A054F" w:rsidRPr="004A2A81" w:rsidRDefault="004A054F" w:rsidP="004A054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bCs/>
                <w:color w:val="4472C4" w:themeColor="accent1"/>
                <w:sz w:val="18"/>
                <w:szCs w:val="18"/>
                <w:lang w:val="es-ES" w:eastAsia="eu-ES"/>
              </w:rPr>
              <w:t>4</w:t>
            </w:r>
          </w:p>
        </w:tc>
      </w:tr>
    </w:tbl>
    <w:p w14:paraId="2D63FF89" w14:textId="18E08FB9" w:rsidR="00B346DB" w:rsidRPr="004A2A81" w:rsidRDefault="00B346DB" w:rsidP="003A1DA1">
      <w:pPr>
        <w:rPr>
          <w:rFonts w:ascii="Arial" w:hAnsi="Arial" w:cs="Arial"/>
          <w:sz w:val="20"/>
          <w:szCs w:val="20"/>
          <w:lang w:val="es-ES"/>
        </w:rPr>
      </w:pPr>
    </w:p>
    <w:p w14:paraId="79F674E2" w14:textId="77777777" w:rsidR="00C70344" w:rsidRPr="004A2A81" w:rsidRDefault="00C70344" w:rsidP="003A1DA1">
      <w:pPr>
        <w:rPr>
          <w:rFonts w:ascii="Arial" w:hAnsi="Arial" w:cs="Arial"/>
          <w:sz w:val="20"/>
          <w:szCs w:val="20"/>
          <w:lang w:val="es-ES"/>
        </w:rPr>
      </w:pPr>
    </w:p>
    <w:tbl>
      <w:tblPr>
        <w:tblStyle w:val="Saretaduntaula"/>
        <w:tblW w:w="0" w:type="auto"/>
        <w:jc w:val="center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4531"/>
        <w:gridCol w:w="1276"/>
      </w:tblGrid>
      <w:tr w:rsidR="00FD20D4" w:rsidRPr="004A2A81" w14:paraId="46BBA314" w14:textId="77777777" w:rsidTr="00E917A8">
        <w:trPr>
          <w:jc w:val="center"/>
        </w:trPr>
        <w:tc>
          <w:tcPr>
            <w:tcW w:w="4531" w:type="dxa"/>
            <w:shd w:val="clear" w:color="auto" w:fill="2F5496" w:themeFill="accent1" w:themeFillShade="BF"/>
          </w:tcPr>
          <w:p w14:paraId="14A37992" w14:textId="3F900775" w:rsidR="00FD20D4" w:rsidRPr="004A2A81" w:rsidRDefault="00FD20D4" w:rsidP="00E917A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s-ES"/>
              </w:rPr>
              <w:t>2º eje: USO</w:t>
            </w:r>
          </w:p>
        </w:tc>
        <w:tc>
          <w:tcPr>
            <w:tcW w:w="1276" w:type="dxa"/>
            <w:shd w:val="clear" w:color="auto" w:fill="FFFFFF" w:themeFill="background1"/>
          </w:tcPr>
          <w:p w14:paraId="5E7B9979" w14:textId="77777777" w:rsidR="00FD20D4" w:rsidRPr="004A2A81" w:rsidRDefault="00FD20D4" w:rsidP="00E917A8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 w:rsidRPr="004A2A81">
              <w:rPr>
                <w:rFonts w:ascii="Arial" w:hAnsi="Arial" w:cs="Arial"/>
                <w:color w:val="1F4E79" w:themeColor="accent5" w:themeShade="80"/>
                <w:sz w:val="32"/>
                <w:szCs w:val="32"/>
                <w:lang w:val="es-ES"/>
              </w:rPr>
              <w:t>70%</w:t>
            </w:r>
          </w:p>
        </w:tc>
      </w:tr>
    </w:tbl>
    <w:p w14:paraId="50457B99" w14:textId="77777777" w:rsidR="00FD20D4" w:rsidRPr="004A2A81" w:rsidRDefault="00FD20D4" w:rsidP="003A1DA1">
      <w:pPr>
        <w:rPr>
          <w:rFonts w:ascii="Arial" w:hAnsi="Arial" w:cs="Arial"/>
          <w:sz w:val="20"/>
          <w:szCs w:val="20"/>
          <w:lang w:val="es-ES"/>
        </w:rPr>
      </w:pPr>
    </w:p>
    <w:p w14:paraId="36B0EFB8" w14:textId="3E6B3C2C" w:rsidR="001A4303" w:rsidRPr="004A2A81" w:rsidRDefault="003D07B6" w:rsidP="00C04862">
      <w:pPr>
        <w:rPr>
          <w:rFonts w:ascii="Arial" w:hAnsi="Arial" w:cs="Arial"/>
          <w:b/>
          <w:bCs/>
          <w:i/>
          <w:color w:val="C45911" w:themeColor="accent2" w:themeShade="BF"/>
          <w:sz w:val="20"/>
          <w:szCs w:val="20"/>
          <w:lang w:val="es-ES"/>
        </w:rPr>
      </w:pPr>
      <w:r w:rsidRPr="004A2A81">
        <w:rPr>
          <w:rFonts w:ascii="Arial" w:hAnsi="Arial" w:cs="Arial"/>
          <w:b/>
          <w:bCs/>
          <w:i/>
          <w:color w:val="C45911" w:themeColor="accent2" w:themeShade="BF"/>
          <w:sz w:val="20"/>
          <w:szCs w:val="20"/>
          <w:lang w:val="es-ES"/>
        </w:rPr>
        <w:t>ÁMBITO 2.1</w:t>
      </w:r>
      <w:r w:rsidR="00741D7A" w:rsidRPr="004A2A81">
        <w:rPr>
          <w:rFonts w:ascii="Arial" w:hAnsi="Arial" w:cs="Arial"/>
          <w:b/>
          <w:bCs/>
          <w:i/>
          <w:color w:val="C45911" w:themeColor="accent2" w:themeShade="BF"/>
          <w:sz w:val="20"/>
          <w:szCs w:val="20"/>
          <w:lang w:val="es-ES"/>
        </w:rPr>
        <w:t xml:space="preserve">: </w:t>
      </w:r>
      <w:r w:rsidRPr="004A2A81">
        <w:rPr>
          <w:rFonts w:ascii="Arial" w:hAnsi="Arial" w:cs="Arial"/>
          <w:b/>
          <w:bCs/>
          <w:i/>
          <w:color w:val="C45911" w:themeColor="accent2" w:themeShade="BF"/>
          <w:sz w:val="20"/>
          <w:szCs w:val="20"/>
          <w:lang w:val="es-ES"/>
        </w:rPr>
        <w:t>LENGUA DE SERVICIO</w:t>
      </w:r>
      <w:r w:rsidR="00B71551" w:rsidRPr="004A2A81">
        <w:rPr>
          <w:rFonts w:ascii="Arial" w:hAnsi="Arial" w:cs="Arial"/>
          <w:b/>
          <w:bCs/>
          <w:i/>
          <w:color w:val="C45911" w:themeColor="accent2" w:themeShade="BF"/>
          <w:sz w:val="20"/>
          <w:szCs w:val="20"/>
          <w:lang w:val="es-ES"/>
        </w:rPr>
        <w:t xml:space="preserve"> (30</w:t>
      </w:r>
      <w:r w:rsidRPr="004A2A81">
        <w:rPr>
          <w:rFonts w:ascii="Arial" w:hAnsi="Arial" w:cs="Arial"/>
          <w:b/>
          <w:bCs/>
          <w:i/>
          <w:color w:val="C45911" w:themeColor="accent2" w:themeShade="BF"/>
          <w:sz w:val="20"/>
          <w:szCs w:val="20"/>
          <w:lang w:val="es-ES"/>
        </w:rPr>
        <w:t>% del uso</w:t>
      </w:r>
      <w:r w:rsidR="001A4303" w:rsidRPr="004A2A81">
        <w:rPr>
          <w:rFonts w:ascii="Arial" w:hAnsi="Arial" w:cs="Arial"/>
          <w:b/>
          <w:bCs/>
          <w:i/>
          <w:color w:val="C45911" w:themeColor="accent2" w:themeShade="BF"/>
          <w:sz w:val="20"/>
          <w:szCs w:val="20"/>
          <w:lang w:val="es-ES"/>
        </w:rPr>
        <w:t>)</w:t>
      </w:r>
    </w:p>
    <w:tbl>
      <w:tblPr>
        <w:tblStyle w:val="Saretaduntaula"/>
        <w:tblW w:w="9072" w:type="dxa"/>
        <w:tblInd w:w="-5" w:type="dxa"/>
        <w:shd w:val="clear" w:color="auto" w:fill="C45911" w:themeFill="accent2" w:themeFillShade="BF"/>
        <w:tblLook w:val="04A0" w:firstRow="1" w:lastRow="0" w:firstColumn="1" w:lastColumn="0" w:noHBand="0" w:noVBand="1"/>
      </w:tblPr>
      <w:tblGrid>
        <w:gridCol w:w="7938"/>
        <w:gridCol w:w="1134"/>
      </w:tblGrid>
      <w:tr w:rsidR="00741D7A" w:rsidRPr="004A2A81" w14:paraId="00E826AB" w14:textId="77777777" w:rsidTr="00CC10B5">
        <w:tc>
          <w:tcPr>
            <w:tcW w:w="7938" w:type="dxa"/>
            <w:shd w:val="clear" w:color="auto" w:fill="C45911" w:themeFill="accent2" w:themeFillShade="BF"/>
            <w:vAlign w:val="center"/>
          </w:tcPr>
          <w:p w14:paraId="779C0F51" w14:textId="72776491" w:rsidR="00741D7A" w:rsidRPr="004A2A81" w:rsidRDefault="003D07B6" w:rsidP="003D07B6">
            <w:pPr>
              <w:tabs>
                <w:tab w:val="left" w:pos="324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Área 2.1.1</w:t>
            </w:r>
            <w:r w:rsidR="00741D7A" w:rsidRPr="004A2A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: I</w:t>
            </w:r>
            <w:r w:rsidRPr="004A2A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MAGEN</w:t>
            </w: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14:paraId="39049C2C" w14:textId="5A65386B" w:rsidR="00741D7A" w:rsidRPr="004A2A81" w:rsidRDefault="00741D7A" w:rsidP="00E917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20</w:t>
            </w:r>
            <w:r w:rsidR="00FD20D4" w:rsidRPr="004A2A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%</w:t>
            </w:r>
          </w:p>
        </w:tc>
      </w:tr>
    </w:tbl>
    <w:tbl>
      <w:tblPr>
        <w:tblW w:w="964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7134"/>
        <w:gridCol w:w="1134"/>
        <w:gridCol w:w="572"/>
      </w:tblGrid>
      <w:tr w:rsidR="004A054F" w:rsidRPr="004A2A81" w14:paraId="5C3ECB40" w14:textId="766FD954" w:rsidTr="00CC10B5">
        <w:trPr>
          <w:trHeight w:val="271"/>
        </w:trPr>
        <w:tc>
          <w:tcPr>
            <w:tcW w:w="80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C45911" w:themeFill="accent2" w:themeFillShade="BF"/>
            <w:vAlign w:val="center"/>
          </w:tcPr>
          <w:p w14:paraId="40FFE10C" w14:textId="181B19D3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2.1.1.2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</w:t>
            </w:r>
          </w:p>
        </w:tc>
        <w:tc>
          <w:tcPr>
            <w:tcW w:w="7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4B083" w:themeFill="accent2" w:themeFillTint="99"/>
            <w:vAlign w:val="center"/>
          </w:tcPr>
          <w:p w14:paraId="33696C91" w14:textId="1898FF76" w:rsidR="004A054F" w:rsidRPr="004A2A81" w:rsidRDefault="00C04862" w:rsidP="00C04862">
            <w:pPr>
              <w:spacing w:after="0" w:line="240" w:lineRule="auto"/>
              <w:ind w:left="101" w:right="138"/>
              <w:textAlignment w:val="baseline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2A81">
              <w:rPr>
                <w:rFonts w:ascii="Arial" w:hAnsi="Arial" w:cs="Arial"/>
                <w:sz w:val="18"/>
                <w:szCs w:val="18"/>
                <w:lang w:val="es-ES"/>
              </w:rPr>
              <w:t>Los rótulos de la entidad (tanto fijos como provisionales) y los audiovisuales están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6E76BD08" w14:textId="33E74059" w:rsidR="004A054F" w:rsidRPr="004A2A81" w:rsidRDefault="004A054F" w:rsidP="00FD20D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20</w:t>
            </w:r>
            <w:r w:rsidR="00FD20D4"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7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037657BC" w14:textId="00308E6F" w:rsidR="004A054F" w:rsidRPr="004A2A81" w:rsidRDefault="00CC10B5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5</w:t>
            </w: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.1</w:t>
            </w:r>
          </w:p>
          <w:p w14:paraId="3BF16FB1" w14:textId="41F3974D" w:rsidR="00CC10B5" w:rsidRPr="004A2A81" w:rsidRDefault="00CC10B5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5</w:t>
            </w: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.2</w:t>
            </w:r>
          </w:p>
        </w:tc>
      </w:tr>
      <w:tr w:rsidR="004A054F" w:rsidRPr="004A2A81" w14:paraId="6AEA15AA" w14:textId="38569CAA" w:rsidTr="00CC10B5">
        <w:trPr>
          <w:trHeight w:val="271"/>
        </w:trPr>
        <w:tc>
          <w:tcPr>
            <w:tcW w:w="80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C45911" w:themeFill="accent2" w:themeFillShade="BF"/>
            <w:vAlign w:val="center"/>
          </w:tcPr>
          <w:p w14:paraId="5495ED40" w14:textId="2868BCBE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2.1.1.2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</w:t>
            </w:r>
          </w:p>
        </w:tc>
        <w:tc>
          <w:tcPr>
            <w:tcW w:w="7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4B083" w:themeFill="accent2" w:themeFillTint="99"/>
            <w:vAlign w:val="center"/>
          </w:tcPr>
          <w:p w14:paraId="16BB8D04" w14:textId="408D17A0" w:rsidR="004A054F" w:rsidRPr="004A2A81" w:rsidRDefault="00C04862" w:rsidP="00C04862">
            <w:pPr>
              <w:spacing w:after="0" w:line="240" w:lineRule="auto"/>
              <w:ind w:left="101" w:right="138"/>
              <w:textAlignment w:val="baseline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2A81">
              <w:rPr>
                <w:rFonts w:ascii="Arial" w:hAnsi="Arial" w:cs="Arial"/>
                <w:sz w:val="18"/>
                <w:szCs w:val="18"/>
                <w:lang w:val="es-ES"/>
              </w:rPr>
              <w:t>Las publicaciones, anuncios y publicidad de la entidad están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341D80FC" w14:textId="63770EB9" w:rsidR="004A054F" w:rsidRPr="004A2A81" w:rsidRDefault="004A054F" w:rsidP="00FD20D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20</w:t>
            </w:r>
            <w:r w:rsidR="00FD20D4"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7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6DC4E48C" w14:textId="1F5705D0" w:rsidR="004A054F" w:rsidRPr="004A2A81" w:rsidRDefault="00CC10B5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6</w:t>
            </w: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.1 E1</w:t>
            </w:r>
            <w:r w:rsidR="001D7C66"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6</w:t>
            </w: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.2</w:t>
            </w:r>
          </w:p>
        </w:tc>
      </w:tr>
      <w:tr w:rsidR="004A054F" w:rsidRPr="004A2A81" w14:paraId="5B61598B" w14:textId="3580B0F1" w:rsidTr="00C70344">
        <w:trPr>
          <w:trHeight w:val="381"/>
        </w:trPr>
        <w:tc>
          <w:tcPr>
            <w:tcW w:w="80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C45911" w:themeFill="accent2" w:themeFillShade="BF"/>
            <w:vAlign w:val="center"/>
          </w:tcPr>
          <w:p w14:paraId="51F87880" w14:textId="69A6F583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2.1.1.2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3</w:t>
            </w:r>
          </w:p>
        </w:tc>
        <w:tc>
          <w:tcPr>
            <w:tcW w:w="7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4B083" w:themeFill="accent2" w:themeFillTint="99"/>
            <w:vAlign w:val="center"/>
          </w:tcPr>
          <w:p w14:paraId="4433A642" w14:textId="389C769D" w:rsidR="004A054F" w:rsidRPr="004A2A81" w:rsidRDefault="00C04862" w:rsidP="00AF6117">
            <w:pPr>
              <w:spacing w:after="0" w:line="240" w:lineRule="auto"/>
              <w:ind w:left="101" w:right="138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</w:pPr>
            <w:r w:rsidRPr="004A2A81">
              <w:rPr>
                <w:rFonts w:ascii="Arial" w:hAnsi="Arial" w:cs="Arial"/>
                <w:sz w:val="18"/>
                <w:szCs w:val="18"/>
                <w:lang w:val="es-ES"/>
              </w:rPr>
              <w:t>La entidad utiliza el euskera en las comparecencias institucionales. 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C7E1110" w14:textId="697CB329" w:rsidR="004A054F" w:rsidRPr="004A2A81" w:rsidRDefault="004A054F" w:rsidP="00FD20D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30</w:t>
            </w:r>
            <w:r w:rsidR="00FD20D4"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7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2510DE8D" w14:textId="13D12DA6" w:rsidR="004A054F" w:rsidRPr="004A2A81" w:rsidRDefault="00CC10B5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7</w:t>
            </w:r>
          </w:p>
        </w:tc>
      </w:tr>
      <w:tr w:rsidR="004A054F" w:rsidRPr="004A2A81" w14:paraId="7B1C91E9" w14:textId="13368843" w:rsidTr="00C04862">
        <w:trPr>
          <w:trHeight w:val="349"/>
        </w:trPr>
        <w:tc>
          <w:tcPr>
            <w:tcW w:w="80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C45911" w:themeFill="accent2" w:themeFillShade="BF"/>
            <w:vAlign w:val="center"/>
          </w:tcPr>
          <w:p w14:paraId="42C10929" w14:textId="4B488C71" w:rsidR="004A054F" w:rsidRPr="004A2A81" w:rsidRDefault="004A054F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2.1.1.2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4</w:t>
            </w:r>
          </w:p>
        </w:tc>
        <w:tc>
          <w:tcPr>
            <w:tcW w:w="7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4B083" w:themeFill="accent2" w:themeFillTint="99"/>
            <w:vAlign w:val="center"/>
          </w:tcPr>
          <w:p w14:paraId="02895126" w14:textId="7FD03315" w:rsidR="004A054F" w:rsidRPr="004A2A81" w:rsidRDefault="00C04862" w:rsidP="00C04862">
            <w:pPr>
              <w:spacing w:after="0" w:line="240" w:lineRule="auto"/>
              <w:ind w:left="101" w:right="138"/>
              <w:textAlignment w:val="baseline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2A81">
              <w:rPr>
                <w:rFonts w:ascii="Arial" w:hAnsi="Arial" w:cs="Arial"/>
                <w:sz w:val="18"/>
                <w:szCs w:val="18"/>
                <w:lang w:val="es-ES"/>
              </w:rPr>
              <w:t>La entidad tiene su página web y redes sociales en euskera.</w:t>
            </w:r>
            <w:r w:rsidRPr="004A2A8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68FADDD1" w14:textId="41E75A11" w:rsidR="004A054F" w:rsidRPr="004A2A81" w:rsidRDefault="004A054F" w:rsidP="00FD20D4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30</w:t>
            </w:r>
            <w:r w:rsidR="00FD20D4"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7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9845AC7" w14:textId="1FE41A9E" w:rsidR="004A054F" w:rsidRPr="004A2A81" w:rsidRDefault="00CC10B5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8</w:t>
            </w: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.1</w:t>
            </w:r>
          </w:p>
          <w:p w14:paraId="6A428572" w14:textId="38D8000B" w:rsidR="00CC10B5" w:rsidRPr="004A2A81" w:rsidRDefault="00CC10B5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8</w:t>
            </w: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.2</w:t>
            </w:r>
          </w:p>
          <w:p w14:paraId="4313B542" w14:textId="77777777" w:rsidR="00CC10B5" w:rsidRDefault="00CC10B5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8</w:t>
            </w:r>
            <w:r w:rsidRPr="004A2A81"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.3</w:t>
            </w:r>
          </w:p>
          <w:p w14:paraId="2E163F4B" w14:textId="40A1607D" w:rsidR="004A2A81" w:rsidRPr="004A2A81" w:rsidRDefault="004A2A81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</w:pPr>
            <w:r>
              <w:rPr>
                <w:rFonts w:ascii="Arial" w:eastAsia="Arial" w:hAnsi="Arial" w:cs="Arial"/>
                <w:bCs/>
                <w:color w:val="833C0B" w:themeColor="accent2" w:themeShade="80"/>
                <w:sz w:val="18"/>
                <w:szCs w:val="18"/>
                <w:lang w:val="es-ES" w:eastAsia="eu-ES"/>
              </w:rPr>
              <w:t>E18.4</w:t>
            </w:r>
          </w:p>
        </w:tc>
      </w:tr>
    </w:tbl>
    <w:p w14:paraId="51E3BB52" w14:textId="77777777" w:rsidR="00F27859" w:rsidRPr="004A2A81" w:rsidRDefault="00F27859" w:rsidP="001A54DF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Saretaduntaula"/>
        <w:tblW w:w="9067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7933"/>
        <w:gridCol w:w="1134"/>
      </w:tblGrid>
      <w:tr w:rsidR="00741D7A" w:rsidRPr="004A2A81" w14:paraId="2C9CD00F" w14:textId="77777777" w:rsidTr="00CC10B5">
        <w:trPr>
          <w:trHeight w:val="63"/>
        </w:trPr>
        <w:tc>
          <w:tcPr>
            <w:tcW w:w="7933" w:type="dxa"/>
            <w:shd w:val="clear" w:color="auto" w:fill="9999FF"/>
            <w:vAlign w:val="center"/>
          </w:tcPr>
          <w:p w14:paraId="4787BD99" w14:textId="30714094" w:rsidR="00741D7A" w:rsidRPr="004A2A81" w:rsidRDefault="00C04862" w:rsidP="00AF6117">
            <w:pPr>
              <w:tabs>
                <w:tab w:val="left" w:pos="324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bookmarkStart w:id="4" w:name="_Hlk131410102"/>
            <w:r w:rsidRPr="004A2A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Área 2.1.2</w:t>
            </w:r>
            <w:r w:rsidR="00741D7A" w:rsidRPr="004A2A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: </w:t>
            </w:r>
            <w:r w:rsidRPr="004A2A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COMUNICACIONES CON LA CIUDADANÍA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3D818374" w14:textId="2EE251BD" w:rsidR="00741D7A" w:rsidRPr="004A2A81" w:rsidRDefault="00741D7A" w:rsidP="001A43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% 80</w:t>
            </w:r>
          </w:p>
        </w:tc>
      </w:tr>
    </w:tbl>
    <w:tbl>
      <w:tblPr>
        <w:tblW w:w="963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13"/>
        <w:gridCol w:w="7004"/>
        <w:gridCol w:w="1134"/>
        <w:gridCol w:w="563"/>
      </w:tblGrid>
      <w:tr w:rsidR="00CC10B5" w:rsidRPr="004A2A81" w14:paraId="620BFB5B" w14:textId="675662FD" w:rsidTr="00C70344">
        <w:trPr>
          <w:trHeight w:val="515"/>
        </w:trPr>
        <w:tc>
          <w:tcPr>
            <w:tcW w:w="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9999FF"/>
            <w:vAlign w:val="center"/>
          </w:tcPr>
          <w:bookmarkEnd w:id="4"/>
          <w:p w14:paraId="0DE87770" w14:textId="4CD7A1D2" w:rsidR="00CC10B5" w:rsidRPr="004A2A81" w:rsidRDefault="00CC10B5" w:rsidP="00AF6117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2.1.2.2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5</w:t>
            </w:r>
          </w:p>
          <w:p w14:paraId="1F415172" w14:textId="5DA265E0" w:rsidR="001A54DF" w:rsidRPr="004A2A81" w:rsidRDefault="001A54DF" w:rsidP="001A54D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01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CCFF"/>
            <w:vAlign w:val="center"/>
          </w:tcPr>
          <w:p w14:paraId="27DE36F1" w14:textId="44089D67" w:rsidR="00CC10B5" w:rsidRPr="004A2A81" w:rsidRDefault="00C04862" w:rsidP="00AF6117">
            <w:pPr>
              <w:spacing w:after="0" w:line="240" w:lineRule="auto"/>
              <w:ind w:left="145" w:right="137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  <w:t>En la atención oral, el personal ofrece de forma activa el servicio en euskera, antes de que la ciudadanía escoja la lengua oficial en la que quiere ser atendida.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12EE7BB1" w14:textId="6B4C2CC4" w:rsidR="00CC10B5" w:rsidRPr="004A2A81" w:rsidRDefault="00CC10B5" w:rsidP="00AF6117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% 20</w:t>
            </w:r>
          </w:p>
        </w:tc>
        <w:tc>
          <w:tcPr>
            <w:tcW w:w="563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7820696F" w14:textId="156DB94D" w:rsidR="00CC10B5" w:rsidRPr="004A2A81" w:rsidRDefault="004648FE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L</w:t>
            </w:r>
            <w:r w:rsidR="00CC10B5"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8</w:t>
            </w:r>
          </w:p>
        </w:tc>
      </w:tr>
      <w:tr w:rsidR="00CC10B5" w:rsidRPr="004A2A81" w14:paraId="567148F7" w14:textId="0E79CC40" w:rsidTr="00C70344">
        <w:trPr>
          <w:trHeight w:val="506"/>
        </w:trPr>
        <w:tc>
          <w:tcPr>
            <w:tcW w:w="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9999FF"/>
            <w:vAlign w:val="center"/>
          </w:tcPr>
          <w:p w14:paraId="39D17FCD" w14:textId="3584AB06" w:rsidR="00CC10B5" w:rsidRPr="004A2A81" w:rsidRDefault="00CC10B5" w:rsidP="00AF6117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2.1.2.2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6</w:t>
            </w:r>
          </w:p>
          <w:p w14:paraId="2A0C1535" w14:textId="3520AA73" w:rsidR="001A54DF" w:rsidRPr="004A2A81" w:rsidRDefault="001A54DF" w:rsidP="001A54D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01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CCFF"/>
            <w:vAlign w:val="center"/>
          </w:tcPr>
          <w:p w14:paraId="2C96687F" w14:textId="714B3A58" w:rsidR="00CC10B5" w:rsidRPr="004A2A81" w:rsidRDefault="00C04862" w:rsidP="00AF6117">
            <w:pPr>
              <w:spacing w:after="0" w:line="240" w:lineRule="auto"/>
              <w:ind w:left="145" w:right="137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  <w:t>En la atención oral se presta el servicio en euskera a la ciudadanía, siempre que ésta lo solicite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133AC9A" w14:textId="21CC1F87" w:rsidR="00CC10B5" w:rsidRPr="004A2A81" w:rsidRDefault="00CC10B5" w:rsidP="00AF6117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% 25</w:t>
            </w:r>
          </w:p>
        </w:tc>
        <w:tc>
          <w:tcPr>
            <w:tcW w:w="563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70829FF" w14:textId="6919E769" w:rsidR="00CC10B5" w:rsidRPr="004A2A81" w:rsidRDefault="004648FE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L</w:t>
            </w:r>
            <w:r w:rsidR="00CC10B5"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9.1</w:t>
            </w:r>
          </w:p>
          <w:p w14:paraId="719D6FB7" w14:textId="346B28FE" w:rsidR="00CC10B5" w:rsidRPr="004A2A81" w:rsidRDefault="004648FE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L</w:t>
            </w:r>
            <w:r w:rsidR="00CC10B5"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9.2</w:t>
            </w:r>
          </w:p>
        </w:tc>
      </w:tr>
      <w:tr w:rsidR="00CC10B5" w:rsidRPr="004A2A81" w14:paraId="2B9E19B1" w14:textId="3FD3AFB9" w:rsidTr="00CC10B5">
        <w:trPr>
          <w:trHeight w:val="317"/>
        </w:trPr>
        <w:tc>
          <w:tcPr>
            <w:tcW w:w="93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9999FF"/>
            <w:vAlign w:val="center"/>
          </w:tcPr>
          <w:p w14:paraId="1934948F" w14:textId="020D417F" w:rsidR="00CC10B5" w:rsidRPr="004A2A81" w:rsidRDefault="00CC10B5" w:rsidP="00AF6117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2.1.2.2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7</w:t>
            </w:r>
          </w:p>
          <w:p w14:paraId="34EFD221" w14:textId="113403D9" w:rsidR="001A54DF" w:rsidRPr="004A2A81" w:rsidRDefault="001A54DF" w:rsidP="001A54D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0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CCFF"/>
            <w:vAlign w:val="center"/>
          </w:tcPr>
          <w:p w14:paraId="6F5D05DD" w14:textId="78415A38" w:rsidR="00CC10B5" w:rsidRPr="004A2A81" w:rsidRDefault="00C04862" w:rsidP="00C04862">
            <w:pPr>
              <w:spacing w:after="0" w:line="240" w:lineRule="auto"/>
              <w:ind w:left="101" w:right="138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  <w:t>Las actividades y cursos dirigidos a la ciudadanía se ofrecen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5EB6F33B" w14:textId="762919B5" w:rsidR="00CC10B5" w:rsidRPr="004A2A81" w:rsidRDefault="00CC10B5" w:rsidP="00AF6117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% 20</w:t>
            </w:r>
          </w:p>
        </w:tc>
        <w:tc>
          <w:tcPr>
            <w:tcW w:w="563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417C7AD6" w14:textId="2B6A2E0A" w:rsidR="00CC10B5" w:rsidRPr="004A2A81" w:rsidRDefault="00CC10B5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9</w:t>
            </w: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.1</w:t>
            </w:r>
          </w:p>
          <w:p w14:paraId="370929F1" w14:textId="5AC5DED0" w:rsidR="00CC10B5" w:rsidRPr="004A2A81" w:rsidRDefault="00CC10B5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E1</w:t>
            </w:r>
            <w:r w:rsidR="001D7C66"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9</w:t>
            </w: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.2</w:t>
            </w:r>
          </w:p>
        </w:tc>
      </w:tr>
      <w:tr w:rsidR="00CC10B5" w:rsidRPr="004A2A81" w14:paraId="177755D9" w14:textId="759AE54E" w:rsidTr="00C70344">
        <w:trPr>
          <w:trHeight w:val="633"/>
        </w:trPr>
        <w:tc>
          <w:tcPr>
            <w:tcW w:w="93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9999FF"/>
            <w:vAlign w:val="center"/>
          </w:tcPr>
          <w:p w14:paraId="08128D99" w14:textId="11F47824" w:rsidR="00CC10B5" w:rsidRPr="004A2A81" w:rsidRDefault="00CC10B5" w:rsidP="00AF6117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2.1.2.2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8</w:t>
            </w:r>
          </w:p>
          <w:p w14:paraId="677500C5" w14:textId="4ACEE0E0" w:rsidR="001A54DF" w:rsidRPr="004A2A81" w:rsidRDefault="001A54DF" w:rsidP="001A54D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0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CCFF"/>
            <w:vAlign w:val="center"/>
          </w:tcPr>
          <w:p w14:paraId="0EAB8433" w14:textId="7E2EFFB1" w:rsidR="00CC10B5" w:rsidRPr="004A2A81" w:rsidRDefault="00C04862" w:rsidP="00C04862">
            <w:pPr>
              <w:spacing w:after="0" w:line="240" w:lineRule="auto"/>
              <w:ind w:left="101" w:right="138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  <w:t>Los documentos dirigidos a la ciudadanía se envían y se facilitan en euskera o en ambas lenguas oficiales.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64FB4AF4" w14:textId="352C0E30" w:rsidR="00CC10B5" w:rsidRPr="004A2A81" w:rsidRDefault="00CC10B5" w:rsidP="00AF6117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% 15</w:t>
            </w:r>
          </w:p>
        </w:tc>
        <w:tc>
          <w:tcPr>
            <w:tcW w:w="563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25BCA9C" w14:textId="02A62478" w:rsidR="00CC10B5" w:rsidRPr="004A2A81" w:rsidRDefault="00CC10B5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E</w:t>
            </w:r>
            <w:r w:rsidR="001D7C66"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20</w:t>
            </w:r>
          </w:p>
        </w:tc>
      </w:tr>
      <w:tr w:rsidR="00CC10B5" w:rsidRPr="004A2A81" w14:paraId="667829CB" w14:textId="2678A475" w:rsidTr="00C70344">
        <w:trPr>
          <w:trHeight w:val="840"/>
        </w:trPr>
        <w:tc>
          <w:tcPr>
            <w:tcW w:w="93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9999FF"/>
            <w:vAlign w:val="center"/>
          </w:tcPr>
          <w:p w14:paraId="18CA5AE7" w14:textId="3ED49D7D" w:rsidR="00CC10B5" w:rsidRPr="004A2A81" w:rsidRDefault="00CC10B5" w:rsidP="00AF6117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2.1.2.2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9</w:t>
            </w:r>
          </w:p>
          <w:p w14:paraId="30F1A646" w14:textId="260DFF0D" w:rsidR="001A54DF" w:rsidRPr="004A2A81" w:rsidRDefault="001A54DF" w:rsidP="001A54D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0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CCFF"/>
            <w:vAlign w:val="center"/>
          </w:tcPr>
          <w:p w14:paraId="41849F46" w14:textId="6893EC5D" w:rsidR="00CC10B5" w:rsidRPr="004A2A81" w:rsidRDefault="00C04862" w:rsidP="00AF6117">
            <w:pPr>
              <w:spacing w:after="0" w:line="240" w:lineRule="auto"/>
              <w:ind w:left="101" w:right="138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  <w:t>A la ciudadanía que se dirige por escrito a la entidad en euskera y a aquellas personas que han elegido esa lengua oficial para comunicarse con la entidad se les contesta por escrito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17DF2416" w14:textId="669675A4" w:rsidR="00CC10B5" w:rsidRPr="004A2A81" w:rsidRDefault="00CC10B5" w:rsidP="00AF6117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% 20</w:t>
            </w:r>
          </w:p>
        </w:tc>
        <w:tc>
          <w:tcPr>
            <w:tcW w:w="563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7D49D18D" w14:textId="1CF032CF" w:rsidR="00CC10B5" w:rsidRPr="004A2A81" w:rsidRDefault="00CC10B5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E2</w:t>
            </w:r>
            <w:r w:rsidR="001D7C66"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1</w:t>
            </w:r>
          </w:p>
        </w:tc>
      </w:tr>
      <w:tr w:rsidR="00CC10B5" w:rsidRPr="004A2A81" w14:paraId="77B8BF43" w14:textId="13F8FF25" w:rsidTr="00CC10B5">
        <w:trPr>
          <w:trHeight w:val="201"/>
        </w:trPr>
        <w:tc>
          <w:tcPr>
            <w:tcW w:w="93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9999FF"/>
            <w:vAlign w:val="center"/>
          </w:tcPr>
          <w:p w14:paraId="42D5C347" w14:textId="6C6558D2" w:rsidR="00CC10B5" w:rsidRPr="004A2A81" w:rsidRDefault="00CC10B5" w:rsidP="00AF6117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2.1.2.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30</w:t>
            </w:r>
          </w:p>
        </w:tc>
        <w:tc>
          <w:tcPr>
            <w:tcW w:w="70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CCFF"/>
            <w:vAlign w:val="center"/>
          </w:tcPr>
          <w:p w14:paraId="1DB16186" w14:textId="6C141220" w:rsidR="00CC10B5" w:rsidRPr="004A2A81" w:rsidRDefault="00C04862" w:rsidP="00C04862">
            <w:pPr>
              <w:spacing w:after="0" w:line="240" w:lineRule="auto"/>
              <w:ind w:left="101" w:right="138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  <w:t>La ciudadanía se dirige a la entidad oralmente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38F70648" w14:textId="61AFDC7D" w:rsidR="00CC10B5" w:rsidRPr="004A2A81" w:rsidRDefault="00CC10B5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-</w:t>
            </w:r>
          </w:p>
        </w:tc>
        <w:tc>
          <w:tcPr>
            <w:tcW w:w="563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339C971F" w14:textId="23A6C5DF" w:rsidR="00CC10B5" w:rsidRPr="004A2A81" w:rsidRDefault="004648FE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L</w:t>
            </w:r>
            <w:r w:rsidR="00CC10B5"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10</w:t>
            </w:r>
          </w:p>
          <w:p w14:paraId="5260D7BA" w14:textId="6D14D04D" w:rsidR="00CC10B5" w:rsidRPr="004A2A81" w:rsidRDefault="004648FE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L</w:t>
            </w:r>
            <w:r w:rsidR="00CC10B5"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11</w:t>
            </w:r>
          </w:p>
        </w:tc>
      </w:tr>
      <w:tr w:rsidR="00CC10B5" w:rsidRPr="004A2A81" w14:paraId="46907CA3" w14:textId="6840D7A1" w:rsidTr="00CC10B5">
        <w:trPr>
          <w:trHeight w:val="317"/>
        </w:trPr>
        <w:tc>
          <w:tcPr>
            <w:tcW w:w="93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9999FF"/>
            <w:vAlign w:val="center"/>
          </w:tcPr>
          <w:p w14:paraId="34B09819" w14:textId="5C1E3612" w:rsidR="00CC10B5" w:rsidRPr="004A2A81" w:rsidRDefault="00CC10B5" w:rsidP="00AF6117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2.1.2.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31</w:t>
            </w:r>
          </w:p>
        </w:tc>
        <w:tc>
          <w:tcPr>
            <w:tcW w:w="70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CCFF"/>
            <w:vAlign w:val="center"/>
          </w:tcPr>
          <w:p w14:paraId="75C7D664" w14:textId="590833F5" w:rsidR="00CC10B5" w:rsidRPr="004A2A81" w:rsidRDefault="00C04862" w:rsidP="00C04862">
            <w:pPr>
              <w:spacing w:after="0" w:line="240" w:lineRule="auto"/>
              <w:ind w:left="101" w:right="138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  <w:t>La ciudadanía se dirige a la entidad por escrito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E78ACF9" w14:textId="5238C567" w:rsidR="00CC10B5" w:rsidRPr="004A2A81" w:rsidRDefault="00CC10B5" w:rsidP="00AF6117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-</w:t>
            </w:r>
          </w:p>
        </w:tc>
        <w:tc>
          <w:tcPr>
            <w:tcW w:w="563" w:type="dxa"/>
            <w:tcBorders>
              <w:top w:val="single" w:sz="6" w:space="0" w:color="D0CECE" w:themeColor="background2" w:themeShade="E6"/>
              <w:left w:val="single" w:sz="4" w:space="0" w:color="D9D9D9" w:themeColor="background1" w:themeShade="D9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1A9D2C42" w14:textId="5654F06D" w:rsidR="00CC10B5" w:rsidRPr="004A2A81" w:rsidRDefault="00CC10B5" w:rsidP="00CC10B5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E2</w:t>
            </w:r>
            <w:r w:rsidR="001D7C66" w:rsidRPr="004A2A81">
              <w:rPr>
                <w:rFonts w:ascii="Arial" w:eastAsia="Arial" w:hAnsi="Arial" w:cs="Arial"/>
                <w:color w:val="7030A0"/>
                <w:sz w:val="18"/>
                <w:szCs w:val="18"/>
                <w:lang w:val="es-ES" w:eastAsia="eu-ES"/>
              </w:rPr>
              <w:t>2</w:t>
            </w:r>
          </w:p>
        </w:tc>
      </w:tr>
    </w:tbl>
    <w:p w14:paraId="0D8E2581" w14:textId="009766F5" w:rsidR="001A4303" w:rsidRPr="004A2A81" w:rsidRDefault="001A4303" w:rsidP="00C04862">
      <w:pPr>
        <w:spacing w:line="240" w:lineRule="auto"/>
        <w:rPr>
          <w:rFonts w:ascii="Arial" w:hAnsi="Arial" w:cs="Arial"/>
          <w:sz w:val="16"/>
          <w:szCs w:val="16"/>
          <w:lang w:val="es-ES"/>
        </w:rPr>
      </w:pPr>
    </w:p>
    <w:p w14:paraId="4B556D17" w14:textId="77777777" w:rsidR="00C04862" w:rsidRPr="004A2A81" w:rsidRDefault="00C04862" w:rsidP="00C04862">
      <w:pPr>
        <w:spacing w:line="240" w:lineRule="auto"/>
        <w:rPr>
          <w:rFonts w:ascii="Arial" w:hAnsi="Arial" w:cs="Arial"/>
          <w:sz w:val="16"/>
          <w:szCs w:val="16"/>
          <w:lang w:val="es-ES"/>
        </w:rPr>
      </w:pPr>
    </w:p>
    <w:p w14:paraId="68879EC7" w14:textId="25E06C45" w:rsidR="00741D7A" w:rsidRPr="004A2A81" w:rsidRDefault="00C04862" w:rsidP="001A54DF">
      <w:pPr>
        <w:jc w:val="center"/>
        <w:rPr>
          <w:rFonts w:ascii="Arial" w:hAnsi="Arial" w:cs="Arial"/>
          <w:b/>
          <w:bCs/>
          <w:i/>
          <w:color w:val="2F5496" w:themeColor="accent1" w:themeShade="BF"/>
          <w:sz w:val="20"/>
          <w:szCs w:val="20"/>
          <w:lang w:val="es-ES"/>
        </w:rPr>
      </w:pPr>
      <w:r w:rsidRPr="004A2A81">
        <w:rPr>
          <w:rFonts w:ascii="Arial" w:hAnsi="Arial" w:cs="Arial"/>
          <w:b/>
          <w:bCs/>
          <w:i/>
          <w:color w:val="2F5496" w:themeColor="accent1" w:themeShade="BF"/>
          <w:sz w:val="20"/>
          <w:szCs w:val="20"/>
          <w:lang w:val="es-ES"/>
        </w:rPr>
        <w:t xml:space="preserve">ÁMBITO 2.2: </w:t>
      </w:r>
      <w:r w:rsidR="00741D7A" w:rsidRPr="004A2A81">
        <w:rPr>
          <w:rFonts w:ascii="Arial" w:hAnsi="Arial" w:cs="Arial"/>
          <w:b/>
          <w:bCs/>
          <w:i/>
          <w:color w:val="2F5496" w:themeColor="accent1" w:themeShade="BF"/>
          <w:sz w:val="20"/>
          <w:szCs w:val="20"/>
          <w:lang w:val="es-ES"/>
        </w:rPr>
        <w:t>L</w:t>
      </w:r>
      <w:bookmarkStart w:id="5" w:name="_Hlk131410537"/>
      <w:r w:rsidRPr="004A2A81">
        <w:rPr>
          <w:rFonts w:ascii="Arial" w:hAnsi="Arial" w:cs="Arial"/>
          <w:b/>
          <w:bCs/>
          <w:i/>
          <w:color w:val="2F5496" w:themeColor="accent1" w:themeShade="BF"/>
          <w:sz w:val="20"/>
          <w:szCs w:val="20"/>
          <w:lang w:val="es-ES"/>
        </w:rPr>
        <w:t xml:space="preserve">ENGUA DE TRABAJO </w:t>
      </w:r>
      <w:r w:rsidR="00741D7A" w:rsidRPr="004A2A81">
        <w:rPr>
          <w:rFonts w:ascii="Arial" w:hAnsi="Arial" w:cs="Arial"/>
          <w:b/>
          <w:bCs/>
          <w:i/>
          <w:color w:val="2F5496" w:themeColor="accent1" w:themeShade="BF"/>
          <w:sz w:val="20"/>
          <w:szCs w:val="20"/>
          <w:lang w:val="es-ES"/>
        </w:rPr>
        <w:t>(70</w:t>
      </w:r>
      <w:r w:rsidRPr="004A2A81">
        <w:rPr>
          <w:rFonts w:ascii="Arial" w:hAnsi="Arial" w:cs="Arial"/>
          <w:b/>
          <w:bCs/>
          <w:i/>
          <w:color w:val="2F5496" w:themeColor="accent1" w:themeShade="BF"/>
          <w:sz w:val="20"/>
          <w:szCs w:val="20"/>
          <w:lang w:val="es-ES"/>
        </w:rPr>
        <w:t>% del uso</w:t>
      </w:r>
      <w:r w:rsidR="00741D7A" w:rsidRPr="004A2A81">
        <w:rPr>
          <w:rFonts w:ascii="Arial" w:hAnsi="Arial" w:cs="Arial"/>
          <w:b/>
          <w:bCs/>
          <w:i/>
          <w:color w:val="2F5496" w:themeColor="accent1" w:themeShade="BF"/>
          <w:sz w:val="20"/>
          <w:szCs w:val="20"/>
          <w:lang w:val="es-ES"/>
        </w:rPr>
        <w:t>)</w:t>
      </w:r>
      <w:bookmarkEnd w:id="5"/>
    </w:p>
    <w:tbl>
      <w:tblPr>
        <w:tblStyle w:val="Saretaduntaula"/>
        <w:tblpPr w:leftFromText="180" w:rightFromText="180" w:vertAnchor="text" w:horzAnchor="margin" w:tblpY="336"/>
        <w:tblW w:w="9067" w:type="dxa"/>
        <w:shd w:val="clear" w:color="auto" w:fill="FFC000"/>
        <w:tblLook w:val="04A0" w:firstRow="1" w:lastRow="0" w:firstColumn="1" w:lastColumn="0" w:noHBand="0" w:noVBand="1"/>
      </w:tblPr>
      <w:tblGrid>
        <w:gridCol w:w="7933"/>
        <w:gridCol w:w="1134"/>
      </w:tblGrid>
      <w:tr w:rsidR="00B71551" w:rsidRPr="004A2A81" w14:paraId="7C08AEC4" w14:textId="77777777" w:rsidTr="00CC10B5">
        <w:tc>
          <w:tcPr>
            <w:tcW w:w="7933" w:type="dxa"/>
            <w:shd w:val="clear" w:color="auto" w:fill="FFC000"/>
            <w:vAlign w:val="center"/>
          </w:tcPr>
          <w:p w14:paraId="7026AB83" w14:textId="4E171F0A" w:rsidR="00B71551" w:rsidRPr="004A2A81" w:rsidRDefault="00C04862" w:rsidP="00B71551">
            <w:pPr>
              <w:tabs>
                <w:tab w:val="left" w:pos="324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bookmarkStart w:id="6" w:name="_Hlk131410523"/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Área </w:t>
            </w:r>
            <w:r w:rsidR="00B71551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2.2.1</w:t>
            </w:r>
            <w:r w:rsidR="009E45E1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:</w:t>
            </w:r>
            <w:r w:rsidR="00B71551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 </w:t>
            </w: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RELACIONES INTERNAS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14:paraId="168EB6D4" w14:textId="4F1DE57F" w:rsidR="00B71551" w:rsidRPr="004A2A81" w:rsidRDefault="00B71551" w:rsidP="00B7155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 30</w:t>
            </w:r>
            <w:r w:rsidR="00FD20D4" w:rsidRPr="004A2A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%</w:t>
            </w:r>
          </w:p>
        </w:tc>
      </w:tr>
    </w:tbl>
    <w:tbl>
      <w:tblPr>
        <w:tblW w:w="9545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7009"/>
        <w:gridCol w:w="1134"/>
        <w:gridCol w:w="478"/>
      </w:tblGrid>
      <w:tr w:rsidR="00CC10B5" w:rsidRPr="004A2A81" w14:paraId="3E2711EE" w14:textId="7060F151" w:rsidTr="008B0323">
        <w:trPr>
          <w:trHeight w:val="302"/>
        </w:trPr>
        <w:tc>
          <w:tcPr>
            <w:tcW w:w="92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C000"/>
            <w:vAlign w:val="center"/>
          </w:tcPr>
          <w:bookmarkEnd w:id="6"/>
          <w:p w14:paraId="149DD3AB" w14:textId="5B85EFD6" w:rsidR="00CC10B5" w:rsidRPr="004A2A81" w:rsidRDefault="00CC10B5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2.2.1.3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</w:t>
            </w:r>
          </w:p>
        </w:tc>
        <w:tc>
          <w:tcPr>
            <w:tcW w:w="700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E599" w:themeFill="accent4" w:themeFillTint="66"/>
            <w:vAlign w:val="center"/>
          </w:tcPr>
          <w:p w14:paraId="05CE059D" w14:textId="49AE3F93" w:rsidR="00CC10B5" w:rsidRPr="004A2A81" w:rsidRDefault="00C04862" w:rsidP="00B71551">
            <w:pPr>
              <w:spacing w:after="0" w:line="240" w:lineRule="auto"/>
              <w:ind w:left="101" w:right="138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Las reuniones de trabajo se realizan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4BBA1E3E" w14:textId="10D7F7E7" w:rsidR="00CC10B5" w:rsidRPr="004A2A81" w:rsidRDefault="00CC10B5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 xml:space="preserve">  20</w:t>
            </w:r>
            <w:r w:rsidR="00FD20D4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478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16D64871" w14:textId="3CB5D08E" w:rsidR="00CC10B5" w:rsidRPr="004A2A81" w:rsidRDefault="00CC10B5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E2</w:t>
            </w:r>
            <w:r w:rsidR="001D7C66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3</w:t>
            </w:r>
          </w:p>
          <w:p w14:paraId="5216AAC8" w14:textId="49B489DB" w:rsidR="00CC10B5" w:rsidRPr="004A2A81" w:rsidRDefault="004648FE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L</w:t>
            </w:r>
            <w:r w:rsidR="00CC10B5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12</w:t>
            </w:r>
          </w:p>
        </w:tc>
      </w:tr>
      <w:tr w:rsidR="00CC10B5" w:rsidRPr="004A2A81" w14:paraId="3FF26ED8" w14:textId="4AA2AC52" w:rsidTr="008B0323">
        <w:trPr>
          <w:trHeight w:val="302"/>
        </w:trPr>
        <w:tc>
          <w:tcPr>
            <w:tcW w:w="92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C000"/>
            <w:vAlign w:val="center"/>
          </w:tcPr>
          <w:p w14:paraId="1C73B9F6" w14:textId="34F4E02A" w:rsidR="00CC10B5" w:rsidRPr="004A2A81" w:rsidRDefault="00CC10B5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2.2.1.3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3</w:t>
            </w:r>
          </w:p>
          <w:p w14:paraId="2FC9ED44" w14:textId="1EB1CA1E" w:rsidR="001A54DF" w:rsidRPr="004A2A81" w:rsidRDefault="001A54DF" w:rsidP="001A54D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00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E599" w:themeFill="accent4" w:themeFillTint="66"/>
            <w:vAlign w:val="center"/>
          </w:tcPr>
          <w:p w14:paraId="70A00E69" w14:textId="048C6277" w:rsidR="00CC10B5" w:rsidRPr="004A2A81" w:rsidRDefault="00C04862" w:rsidP="00C04862">
            <w:pPr>
              <w:spacing w:after="0" w:line="240" w:lineRule="auto"/>
              <w:ind w:left="101" w:right="138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  <w:t>La relación laboral oral entre compañeras y compañeros de trabajo es en euskera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4755C1A3" w14:textId="1E864817" w:rsidR="00CC10B5" w:rsidRPr="004A2A81" w:rsidRDefault="00CC10B5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 xml:space="preserve"> 25</w:t>
            </w:r>
            <w:r w:rsidR="00FD20D4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478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DB9B4AE" w14:textId="1EC38435" w:rsidR="00CC10B5" w:rsidRPr="004A2A81" w:rsidRDefault="004648FE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L</w:t>
            </w:r>
            <w:r w:rsidR="00CC10B5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13</w:t>
            </w:r>
          </w:p>
        </w:tc>
      </w:tr>
      <w:tr w:rsidR="00CC10B5" w:rsidRPr="004A2A81" w14:paraId="4070FEC6" w14:textId="385570D2" w:rsidTr="00C70344">
        <w:trPr>
          <w:trHeight w:val="577"/>
        </w:trPr>
        <w:tc>
          <w:tcPr>
            <w:tcW w:w="92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C000"/>
            <w:vAlign w:val="center"/>
          </w:tcPr>
          <w:p w14:paraId="056626C8" w14:textId="423E8EC2" w:rsidR="00CC10B5" w:rsidRPr="004A2A81" w:rsidRDefault="00CC10B5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2.2.1.3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4</w:t>
            </w:r>
          </w:p>
        </w:tc>
        <w:tc>
          <w:tcPr>
            <w:tcW w:w="700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E599" w:themeFill="accent4" w:themeFillTint="66"/>
            <w:vAlign w:val="center"/>
          </w:tcPr>
          <w:p w14:paraId="3AEA794F" w14:textId="5338C476" w:rsidR="00CC10B5" w:rsidRPr="004A2A81" w:rsidRDefault="00C04862" w:rsidP="00B71551">
            <w:pPr>
              <w:spacing w:after="0" w:line="240" w:lineRule="auto"/>
              <w:ind w:left="101" w:right="138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  <w:t>La relación oral no formal entre compañeras y compañeros de trabajo es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503C9D72" w14:textId="3D968354" w:rsidR="00CC10B5" w:rsidRPr="004A2A81" w:rsidRDefault="00CC10B5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-</w:t>
            </w:r>
          </w:p>
        </w:tc>
        <w:tc>
          <w:tcPr>
            <w:tcW w:w="478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40D5FA90" w14:textId="7ED465A5" w:rsidR="00CC10B5" w:rsidRPr="004A2A81" w:rsidRDefault="004648FE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L</w:t>
            </w:r>
            <w:r w:rsidR="00CC10B5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14</w:t>
            </w:r>
          </w:p>
        </w:tc>
      </w:tr>
      <w:tr w:rsidR="00CC10B5" w:rsidRPr="004A2A81" w14:paraId="547C1CA4" w14:textId="6BFA2AB8" w:rsidTr="008B0323">
        <w:trPr>
          <w:trHeight w:val="302"/>
        </w:trPr>
        <w:tc>
          <w:tcPr>
            <w:tcW w:w="92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C000"/>
            <w:vAlign w:val="center"/>
          </w:tcPr>
          <w:p w14:paraId="27638677" w14:textId="58715686" w:rsidR="00CC10B5" w:rsidRPr="004A2A81" w:rsidRDefault="00CC10B5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2.2.1.3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5</w:t>
            </w:r>
          </w:p>
          <w:p w14:paraId="48953101" w14:textId="302A5C2C" w:rsidR="001A54DF" w:rsidRPr="004A2A81" w:rsidRDefault="001A54DF" w:rsidP="001A54D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00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E599" w:themeFill="accent4" w:themeFillTint="66"/>
            <w:vAlign w:val="center"/>
          </w:tcPr>
          <w:p w14:paraId="1E85D419" w14:textId="18AA1FF0" w:rsidR="00CC10B5" w:rsidRPr="004A2A81" w:rsidRDefault="00C04862" w:rsidP="00C04862">
            <w:pPr>
              <w:spacing w:after="0" w:line="240" w:lineRule="auto"/>
              <w:ind w:left="101" w:right="138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  <w:t>Dentro de la entidad las comunicaciones laborales escritas se realizan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F2689AB" w14:textId="3E6A8E50" w:rsidR="00CC10B5" w:rsidRPr="004A2A81" w:rsidRDefault="00CC10B5" w:rsidP="00B7155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 xml:space="preserve"> 20</w:t>
            </w:r>
            <w:r w:rsidR="00FD20D4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478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7745CED3" w14:textId="4E166F04" w:rsidR="00CC10B5" w:rsidRPr="004A2A81" w:rsidRDefault="004648FE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L</w:t>
            </w:r>
            <w:r w:rsidR="00CC10B5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15</w:t>
            </w:r>
          </w:p>
        </w:tc>
      </w:tr>
      <w:tr w:rsidR="00CC10B5" w:rsidRPr="004A2A81" w14:paraId="5C7ED537" w14:textId="4C1C69C4" w:rsidTr="00C70344">
        <w:trPr>
          <w:trHeight w:val="691"/>
        </w:trPr>
        <w:tc>
          <w:tcPr>
            <w:tcW w:w="92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C000"/>
            <w:vAlign w:val="center"/>
          </w:tcPr>
          <w:p w14:paraId="3C9E89ED" w14:textId="243895B6" w:rsidR="00CC10B5" w:rsidRPr="004A2A81" w:rsidRDefault="00CC10B5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2.2.1.3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6</w:t>
            </w:r>
          </w:p>
        </w:tc>
        <w:tc>
          <w:tcPr>
            <w:tcW w:w="700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E599" w:themeFill="accent4" w:themeFillTint="66"/>
            <w:vAlign w:val="center"/>
          </w:tcPr>
          <w:p w14:paraId="291E1EE4" w14:textId="539B983A" w:rsidR="00CC10B5" w:rsidRPr="004A2A81" w:rsidRDefault="00C70344" w:rsidP="00C04862">
            <w:pPr>
              <w:spacing w:after="0" w:line="240" w:lineRule="auto"/>
              <w:ind w:left="101" w:right="138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  <w:t>La entidad elabora al menos en euskera los trámites internos de los procedimientos administrativos iniciados de oficio, siempre que el destinatario no sea conocido.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393E9D9" w14:textId="29A16AB8" w:rsidR="00CC10B5" w:rsidRPr="004A2A81" w:rsidRDefault="00CC10B5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 xml:space="preserve">  15</w:t>
            </w:r>
            <w:r w:rsidR="00FD20D4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478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79125A71" w14:textId="1C8B7657" w:rsidR="00CC10B5" w:rsidRPr="004A2A81" w:rsidRDefault="00CC10B5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E2</w:t>
            </w:r>
            <w:r w:rsidR="001D7C66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4</w:t>
            </w:r>
          </w:p>
        </w:tc>
      </w:tr>
      <w:tr w:rsidR="00CC10B5" w:rsidRPr="004A2A81" w14:paraId="7362290E" w14:textId="5024A3E0" w:rsidTr="00C70344">
        <w:trPr>
          <w:trHeight w:val="687"/>
        </w:trPr>
        <w:tc>
          <w:tcPr>
            <w:tcW w:w="92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C000"/>
            <w:vAlign w:val="center"/>
          </w:tcPr>
          <w:p w14:paraId="6E898AE0" w14:textId="4A26BE37" w:rsidR="00CC10B5" w:rsidRPr="004A2A81" w:rsidRDefault="00CC10B5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2.2.1.3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7</w:t>
            </w:r>
          </w:p>
        </w:tc>
        <w:tc>
          <w:tcPr>
            <w:tcW w:w="700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E599" w:themeFill="accent4" w:themeFillTint="66"/>
            <w:vAlign w:val="center"/>
          </w:tcPr>
          <w:p w14:paraId="2DA19768" w14:textId="78D684D1" w:rsidR="00CC10B5" w:rsidRPr="004A2A81" w:rsidRDefault="00C70344" w:rsidP="00B71551">
            <w:pPr>
              <w:spacing w:after="0" w:line="240" w:lineRule="auto"/>
              <w:ind w:left="101" w:right="138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  <w:t>Las disposiciones generales se elaboran al menos en euskera a lo largo de todo el proceso de tramitación.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B3A3724" w14:textId="3613739B" w:rsidR="00CC10B5" w:rsidRPr="004A2A81" w:rsidRDefault="00CC10B5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 xml:space="preserve">  15</w:t>
            </w:r>
            <w:r w:rsidR="00FD20D4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478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28AFA7E9" w14:textId="3325D77C" w:rsidR="00CC10B5" w:rsidRPr="004A2A81" w:rsidRDefault="00CC10B5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E2</w:t>
            </w:r>
            <w:r w:rsidR="001D7C66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5</w:t>
            </w:r>
          </w:p>
        </w:tc>
      </w:tr>
      <w:tr w:rsidR="00CC10B5" w:rsidRPr="004A2A81" w14:paraId="2556FA64" w14:textId="75C95FD2" w:rsidTr="00C70344">
        <w:trPr>
          <w:trHeight w:val="413"/>
        </w:trPr>
        <w:tc>
          <w:tcPr>
            <w:tcW w:w="92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C000"/>
            <w:vAlign w:val="center"/>
          </w:tcPr>
          <w:p w14:paraId="3C76E090" w14:textId="2A973471" w:rsidR="00CC10B5" w:rsidRPr="004A2A81" w:rsidRDefault="00CC10B5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lastRenderedPageBreak/>
              <w:t>2.2.1.3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8</w:t>
            </w:r>
          </w:p>
        </w:tc>
        <w:tc>
          <w:tcPr>
            <w:tcW w:w="700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FFE599" w:themeFill="accent4" w:themeFillTint="66"/>
            <w:vAlign w:val="center"/>
          </w:tcPr>
          <w:p w14:paraId="3791B6ED" w14:textId="4CE72008" w:rsidR="00CC10B5" w:rsidRPr="004A2A81" w:rsidRDefault="00C04862" w:rsidP="00C04862">
            <w:pPr>
              <w:spacing w:after="0" w:line="240" w:lineRule="auto"/>
              <w:ind w:left="101" w:right="138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  <w:t>El paisaje lingüístico asociado al trabajo está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6C2367EE" w14:textId="6C71C82D" w:rsidR="00CC10B5" w:rsidRPr="004A2A81" w:rsidRDefault="00CC10B5" w:rsidP="00B7155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 xml:space="preserve">  5</w:t>
            </w:r>
            <w:r w:rsidR="00FD20D4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478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496DF4BF" w14:textId="1E32A1B5" w:rsidR="00CC10B5" w:rsidRPr="004A2A81" w:rsidRDefault="004648FE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L</w:t>
            </w:r>
            <w:r w:rsidR="008B0323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16</w:t>
            </w:r>
          </w:p>
        </w:tc>
      </w:tr>
    </w:tbl>
    <w:p w14:paraId="7B7EA302" w14:textId="77777777" w:rsidR="00C70344" w:rsidRPr="004A2A81" w:rsidRDefault="00C70344" w:rsidP="001A54DF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Saretaduntaula"/>
        <w:tblW w:w="9072" w:type="dxa"/>
        <w:tblInd w:w="-5" w:type="dxa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7938"/>
        <w:gridCol w:w="1134"/>
      </w:tblGrid>
      <w:tr w:rsidR="00741D7A" w:rsidRPr="004A2A81" w14:paraId="258C7227" w14:textId="77777777" w:rsidTr="008B0323">
        <w:tc>
          <w:tcPr>
            <w:tcW w:w="7938" w:type="dxa"/>
            <w:shd w:val="clear" w:color="auto" w:fill="2F5496" w:themeFill="accent1" w:themeFillShade="BF"/>
            <w:vAlign w:val="center"/>
          </w:tcPr>
          <w:p w14:paraId="20E348B1" w14:textId="009223B1" w:rsidR="00741D7A" w:rsidRPr="004A2A81" w:rsidRDefault="009E45E1" w:rsidP="00B71551">
            <w:pPr>
              <w:tabs>
                <w:tab w:val="left" w:pos="324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bookmarkStart w:id="7" w:name="_Hlk131410943"/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Área </w:t>
            </w:r>
            <w:r w:rsidR="00741D7A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2.2.2: </w:t>
            </w: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RELACIONES EXTERNAS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4A687CE6" w14:textId="1B5A4B35" w:rsidR="00741D7A" w:rsidRPr="004A2A81" w:rsidRDefault="00741D7A" w:rsidP="00E917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 20</w:t>
            </w:r>
            <w:r w:rsidR="00FD20D4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%</w:t>
            </w:r>
          </w:p>
        </w:tc>
      </w:tr>
    </w:tbl>
    <w:tbl>
      <w:tblPr>
        <w:tblW w:w="9597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7054"/>
        <w:gridCol w:w="1134"/>
        <w:gridCol w:w="530"/>
      </w:tblGrid>
      <w:tr w:rsidR="008B0323" w:rsidRPr="004A2A81" w14:paraId="12F4C17F" w14:textId="5E28D162" w:rsidTr="00C70344">
        <w:trPr>
          <w:trHeight w:val="423"/>
        </w:trPr>
        <w:tc>
          <w:tcPr>
            <w:tcW w:w="87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2F5496" w:themeFill="accent1" w:themeFillShade="BF"/>
            <w:vAlign w:val="center"/>
          </w:tcPr>
          <w:bookmarkEnd w:id="7"/>
          <w:p w14:paraId="580CEDD7" w14:textId="3555E75E" w:rsidR="008B0323" w:rsidRPr="004A2A81" w:rsidRDefault="008B0323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2.2.2.3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9</w:t>
            </w:r>
          </w:p>
        </w:tc>
        <w:tc>
          <w:tcPr>
            <w:tcW w:w="705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8EAADB" w:themeFill="accent1" w:themeFillTint="99"/>
            <w:vAlign w:val="center"/>
          </w:tcPr>
          <w:p w14:paraId="030D2D45" w14:textId="637DFF6E" w:rsidR="008B0323" w:rsidRPr="004A2A81" w:rsidRDefault="009E45E1" w:rsidP="00C70344">
            <w:pPr>
              <w:spacing w:after="0" w:line="240" w:lineRule="auto"/>
              <w:ind w:left="101" w:right="138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La comunicación oral con otras entidades del sector público se realiza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B8E7394" w14:textId="5AD4269E" w:rsidR="008B0323" w:rsidRPr="004A2A81" w:rsidRDefault="008B0323" w:rsidP="00B7155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 xml:space="preserve">  30</w:t>
            </w:r>
            <w:r w:rsidR="00FD20D4"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30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EF5929D" w14:textId="17461B91" w:rsidR="008B0323" w:rsidRPr="004A2A81" w:rsidRDefault="004648FE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>L</w:t>
            </w:r>
            <w:r w:rsidR="008B0323"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>17</w:t>
            </w:r>
          </w:p>
        </w:tc>
      </w:tr>
      <w:tr w:rsidR="008B0323" w:rsidRPr="004A2A81" w14:paraId="6814E5EB" w14:textId="0E066E19" w:rsidTr="00C70344">
        <w:trPr>
          <w:trHeight w:val="543"/>
        </w:trPr>
        <w:tc>
          <w:tcPr>
            <w:tcW w:w="87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2F5496" w:themeFill="accent1" w:themeFillShade="BF"/>
            <w:vAlign w:val="center"/>
          </w:tcPr>
          <w:p w14:paraId="23039F2C" w14:textId="6C2FD09B" w:rsidR="008B0323" w:rsidRPr="004A2A81" w:rsidRDefault="008B0323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2.2.2.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40</w:t>
            </w:r>
          </w:p>
          <w:p w14:paraId="3BA9A329" w14:textId="11997D5B" w:rsidR="001A54DF" w:rsidRPr="004A2A81" w:rsidRDefault="001A54DF" w:rsidP="001A54D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05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8EAADB" w:themeFill="accent1" w:themeFillTint="99"/>
            <w:vAlign w:val="center"/>
          </w:tcPr>
          <w:p w14:paraId="75E5386E" w14:textId="63B2AFCD" w:rsidR="008B0323" w:rsidRPr="004A2A81" w:rsidRDefault="00C70344" w:rsidP="00C70344">
            <w:pPr>
              <w:spacing w:after="0" w:line="240" w:lineRule="auto"/>
              <w:ind w:left="101" w:right="138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A las entidades del sector público se les envía la documentación en euskera o en ambas lenguas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75B2D150" w14:textId="6E6578B2" w:rsidR="008B0323" w:rsidRPr="004A2A81" w:rsidRDefault="008B0323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 xml:space="preserve">  40</w:t>
            </w:r>
            <w:r w:rsidR="00FD20D4"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30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27BA7F7D" w14:textId="21F4146A" w:rsidR="008B0323" w:rsidRPr="004A2A81" w:rsidRDefault="008B0323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>E2</w:t>
            </w:r>
            <w:r w:rsidR="001D7C66"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>6</w:t>
            </w:r>
          </w:p>
        </w:tc>
      </w:tr>
      <w:tr w:rsidR="008B0323" w:rsidRPr="004A2A81" w14:paraId="2C9529A7" w14:textId="38B9A00C" w:rsidTr="00C70344">
        <w:trPr>
          <w:trHeight w:val="424"/>
        </w:trPr>
        <w:tc>
          <w:tcPr>
            <w:tcW w:w="87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2F5496" w:themeFill="accent1" w:themeFillShade="BF"/>
            <w:vAlign w:val="center"/>
          </w:tcPr>
          <w:p w14:paraId="4D11F8C2" w14:textId="41038EC2" w:rsidR="008B0323" w:rsidRPr="004A2A81" w:rsidRDefault="008B0323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2.2.2.4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1</w:t>
            </w:r>
          </w:p>
        </w:tc>
        <w:tc>
          <w:tcPr>
            <w:tcW w:w="705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8EAADB" w:themeFill="accent1" w:themeFillTint="99"/>
            <w:vAlign w:val="center"/>
          </w:tcPr>
          <w:p w14:paraId="45811087" w14:textId="73BD0D07" w:rsidR="008B0323" w:rsidRPr="004A2A81" w:rsidRDefault="009E45E1" w:rsidP="00C70344">
            <w:pPr>
              <w:spacing w:after="0" w:line="240" w:lineRule="auto"/>
              <w:ind w:left="101" w:right="138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La comunicación oral con empresas privadas se realiza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363F406" w14:textId="329CD03F" w:rsidR="008B0323" w:rsidRPr="004A2A81" w:rsidRDefault="008B0323" w:rsidP="00B7155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 xml:space="preserve">  15</w:t>
            </w:r>
            <w:r w:rsidR="00FD20D4"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30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443DCAB2" w14:textId="400DF0E6" w:rsidR="008B0323" w:rsidRPr="004A2A81" w:rsidRDefault="004648FE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>L</w:t>
            </w:r>
            <w:r w:rsidR="008B0323"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>18</w:t>
            </w:r>
          </w:p>
        </w:tc>
      </w:tr>
      <w:tr w:rsidR="008B0323" w:rsidRPr="004A2A81" w14:paraId="0DD589C0" w14:textId="1195DC71" w:rsidTr="00C70344">
        <w:trPr>
          <w:trHeight w:val="528"/>
        </w:trPr>
        <w:tc>
          <w:tcPr>
            <w:tcW w:w="87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2F5496" w:themeFill="accent1" w:themeFillShade="BF"/>
            <w:vAlign w:val="center"/>
          </w:tcPr>
          <w:p w14:paraId="0E99FF59" w14:textId="4F35E37C" w:rsidR="008B0323" w:rsidRPr="004A2A81" w:rsidRDefault="008B0323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2.2.2.4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</w:t>
            </w:r>
          </w:p>
        </w:tc>
        <w:tc>
          <w:tcPr>
            <w:tcW w:w="705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8EAADB" w:themeFill="accent1" w:themeFillTint="99"/>
            <w:vAlign w:val="center"/>
          </w:tcPr>
          <w:p w14:paraId="44E5AD42" w14:textId="6F6D0A1A" w:rsidR="008B0323" w:rsidRPr="004A2A81" w:rsidRDefault="00C70344" w:rsidP="00C70344">
            <w:pPr>
              <w:spacing w:after="0" w:line="240" w:lineRule="auto"/>
              <w:ind w:left="101" w:right="138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A las empresas privadas se les envía la documentación en euskera o en ambas lenguas oficiales.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3A349219" w14:textId="14813423" w:rsidR="008B0323" w:rsidRPr="004A2A81" w:rsidRDefault="008B0323" w:rsidP="00E917A8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 xml:space="preserve">  15</w:t>
            </w:r>
            <w:r w:rsidR="00FD20D4"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30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3D36A35B" w14:textId="7C6A8F93" w:rsidR="008B0323" w:rsidRPr="004A2A81" w:rsidRDefault="008B0323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>E2</w:t>
            </w:r>
            <w:r w:rsidR="001D7C66" w:rsidRPr="004A2A81">
              <w:rPr>
                <w:rFonts w:ascii="Arial" w:eastAsia="Arial" w:hAnsi="Arial" w:cs="Arial"/>
                <w:color w:val="1F4E79" w:themeColor="accent5" w:themeShade="80"/>
                <w:sz w:val="18"/>
                <w:szCs w:val="18"/>
                <w:lang w:val="es-ES" w:eastAsia="eu-ES"/>
              </w:rPr>
              <w:t>7</w:t>
            </w:r>
          </w:p>
        </w:tc>
      </w:tr>
    </w:tbl>
    <w:p w14:paraId="24953A6C" w14:textId="77777777" w:rsidR="001A54DF" w:rsidRPr="004A2A81" w:rsidRDefault="001A54DF" w:rsidP="001A54DF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Saretaduntaula"/>
        <w:tblW w:w="9067" w:type="dxa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7933"/>
        <w:gridCol w:w="1134"/>
      </w:tblGrid>
      <w:tr w:rsidR="00741D7A" w:rsidRPr="004A2A81" w14:paraId="148E1236" w14:textId="77777777" w:rsidTr="008B0323">
        <w:tc>
          <w:tcPr>
            <w:tcW w:w="7933" w:type="dxa"/>
            <w:shd w:val="clear" w:color="auto" w:fill="70AD47" w:themeFill="accent6"/>
            <w:vAlign w:val="center"/>
          </w:tcPr>
          <w:p w14:paraId="1B9F2157" w14:textId="6C9A56BF" w:rsidR="00741D7A" w:rsidRPr="004A2A81" w:rsidRDefault="009E45E1" w:rsidP="00B71551">
            <w:pPr>
              <w:tabs>
                <w:tab w:val="left" w:pos="324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bookmarkStart w:id="8" w:name="_Hlk131411143"/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Área </w:t>
            </w:r>
            <w:r w:rsidR="00741D7A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2.2.3</w:t>
            </w: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:</w:t>
            </w:r>
            <w:r w:rsidR="00B71551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 </w:t>
            </w: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FORMACIÓN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2CEDA00" w14:textId="35296ABE" w:rsidR="00741D7A" w:rsidRPr="004A2A81" w:rsidRDefault="00741D7A" w:rsidP="00E917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  15</w:t>
            </w:r>
            <w:r w:rsidR="00FD20D4" w:rsidRPr="004A2A81">
              <w:rPr>
                <w:rFonts w:ascii="Arial" w:hAnsi="Arial" w:cs="Arial"/>
                <w:b/>
                <w:bCs/>
                <w:color w:val="FFFFFF" w:themeColor="background1"/>
                <w:shd w:val="clear" w:color="auto" w:fill="A8D08D" w:themeFill="accent6" w:themeFillTint="99"/>
                <w:lang w:val="es-ES"/>
              </w:rPr>
              <w:t>%</w:t>
            </w:r>
          </w:p>
        </w:tc>
      </w:tr>
    </w:tbl>
    <w:tbl>
      <w:tblPr>
        <w:tblW w:w="9598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7133"/>
        <w:gridCol w:w="1134"/>
        <w:gridCol w:w="531"/>
      </w:tblGrid>
      <w:tr w:rsidR="008B0323" w:rsidRPr="004A2A81" w14:paraId="739AD220" w14:textId="3341A3D0" w:rsidTr="00C70344">
        <w:trPr>
          <w:trHeight w:val="497"/>
        </w:trPr>
        <w:tc>
          <w:tcPr>
            <w:tcW w:w="800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70AD47" w:themeFill="accent6"/>
            <w:vAlign w:val="center"/>
          </w:tcPr>
          <w:bookmarkEnd w:id="8"/>
          <w:p w14:paraId="05A8F5F5" w14:textId="77EDBA76" w:rsidR="008B0323" w:rsidRPr="004A2A81" w:rsidRDefault="008B0323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2.2.3.4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3</w:t>
            </w:r>
          </w:p>
        </w:tc>
        <w:tc>
          <w:tcPr>
            <w:tcW w:w="713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8D08D" w:themeFill="accent6" w:themeFillTint="99"/>
            <w:vAlign w:val="center"/>
          </w:tcPr>
          <w:p w14:paraId="3DF05933" w14:textId="02780B90" w:rsidR="008B0323" w:rsidRPr="004A2A81" w:rsidRDefault="009E45E1" w:rsidP="00B71551">
            <w:pPr>
              <w:spacing w:after="0" w:line="240" w:lineRule="auto"/>
              <w:ind w:left="101" w:right="138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La entidad ofrece formación general en euskera a las trabajadoras y trabajadores.</w:t>
            </w:r>
            <w:r w:rsidRPr="004A2A81">
              <w:rPr>
                <w:rStyle w:val="normaltextrun"/>
                <w:rFonts w:ascii="Arial" w:hAnsi="Arial" w:cs="Arial"/>
                <w:sz w:val="18"/>
                <w:szCs w:val="18"/>
                <w:bdr w:val="none" w:sz="0" w:space="0" w:color="auto" w:frame="1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489ABEE9" w14:textId="7E512199" w:rsidR="008B0323" w:rsidRPr="004A2A81" w:rsidRDefault="008B0323" w:rsidP="00B7155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  <w:t>35</w:t>
            </w:r>
            <w:r w:rsidR="00FD20D4" w:rsidRPr="004A2A81"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3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78363282" w14:textId="6236A498" w:rsidR="008B0323" w:rsidRPr="004A2A81" w:rsidRDefault="008B0323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  <w:t>E2</w:t>
            </w:r>
            <w:r w:rsidR="001D7C66" w:rsidRPr="004A2A81"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  <w:t>8</w:t>
            </w:r>
          </w:p>
        </w:tc>
      </w:tr>
      <w:tr w:rsidR="008B0323" w:rsidRPr="004A2A81" w14:paraId="6F3700A6" w14:textId="523C9E29" w:rsidTr="00C70344">
        <w:trPr>
          <w:trHeight w:val="405"/>
        </w:trPr>
        <w:tc>
          <w:tcPr>
            <w:tcW w:w="800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70AD47" w:themeFill="accent6"/>
            <w:vAlign w:val="center"/>
          </w:tcPr>
          <w:p w14:paraId="29B0F08A" w14:textId="720EC4FA" w:rsidR="008B0323" w:rsidRPr="004A2A81" w:rsidRDefault="008B0323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2.2.3.4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4</w:t>
            </w:r>
          </w:p>
        </w:tc>
        <w:tc>
          <w:tcPr>
            <w:tcW w:w="713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8D08D" w:themeFill="accent6" w:themeFillTint="99"/>
            <w:vAlign w:val="center"/>
          </w:tcPr>
          <w:p w14:paraId="0408A757" w14:textId="2E67DFA1" w:rsidR="008B0323" w:rsidRPr="004A2A81" w:rsidRDefault="009E45E1" w:rsidP="00B71551">
            <w:pPr>
              <w:spacing w:after="0" w:line="240" w:lineRule="auto"/>
              <w:ind w:left="101" w:right="138"/>
              <w:textAlignment w:val="baseline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El personal recibe formación general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5B0879D6" w14:textId="6CB5C46C" w:rsidR="008B0323" w:rsidRPr="004A2A81" w:rsidRDefault="008B0323" w:rsidP="00B7155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  <w:t>45</w:t>
            </w:r>
            <w:r w:rsidR="00FD20D4" w:rsidRPr="004A2A81"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3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7A8C6B53" w14:textId="28A17847" w:rsidR="008B0323" w:rsidRPr="004A2A81" w:rsidRDefault="004648FE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  <w:t>L</w:t>
            </w:r>
            <w:r w:rsidR="008B0323" w:rsidRPr="004A2A81"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  <w:t>19</w:t>
            </w:r>
          </w:p>
        </w:tc>
      </w:tr>
      <w:tr w:rsidR="008B0323" w:rsidRPr="004A2A81" w14:paraId="2F166FFC" w14:textId="77FE4696" w:rsidTr="00C70344">
        <w:trPr>
          <w:trHeight w:val="411"/>
        </w:trPr>
        <w:tc>
          <w:tcPr>
            <w:tcW w:w="800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70AD47" w:themeFill="accent6"/>
            <w:vAlign w:val="center"/>
          </w:tcPr>
          <w:p w14:paraId="1D7E2EE4" w14:textId="295062D3" w:rsidR="008B0323" w:rsidRPr="004A2A81" w:rsidRDefault="008B0323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2.2.3.4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5</w:t>
            </w:r>
          </w:p>
        </w:tc>
        <w:tc>
          <w:tcPr>
            <w:tcW w:w="713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8D08D" w:themeFill="accent6" w:themeFillTint="99"/>
            <w:vAlign w:val="center"/>
          </w:tcPr>
          <w:p w14:paraId="0CD9A637" w14:textId="521156F1" w:rsidR="008B0323" w:rsidRPr="004A2A81" w:rsidRDefault="009E45E1" w:rsidP="00B71551">
            <w:pPr>
              <w:spacing w:after="0" w:line="240" w:lineRule="auto"/>
              <w:ind w:left="101" w:right="138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La entidad ofrece formación lingüistica al personal. 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14CA471A" w14:textId="35CF8E70" w:rsidR="008B0323" w:rsidRPr="004A2A81" w:rsidRDefault="008B0323" w:rsidP="00B7155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  <w:t>20</w:t>
            </w:r>
            <w:r w:rsidR="00FD20D4" w:rsidRPr="004A2A81"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3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70E6D702" w14:textId="15453F8F" w:rsidR="008B0323" w:rsidRPr="004A2A81" w:rsidRDefault="008B0323" w:rsidP="008B0323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  <w:t>E2</w:t>
            </w:r>
            <w:r w:rsidR="001D7C66" w:rsidRPr="004A2A81">
              <w:rPr>
                <w:rFonts w:ascii="Arial" w:eastAsia="Arial" w:hAnsi="Arial" w:cs="Arial"/>
                <w:bCs/>
                <w:color w:val="538135" w:themeColor="accent6" w:themeShade="BF"/>
                <w:sz w:val="18"/>
                <w:szCs w:val="18"/>
                <w:lang w:val="es-ES" w:eastAsia="eu-ES"/>
              </w:rPr>
              <w:t>9</w:t>
            </w:r>
          </w:p>
        </w:tc>
      </w:tr>
    </w:tbl>
    <w:p w14:paraId="2311FE9D" w14:textId="77777777" w:rsidR="00C70344" w:rsidRPr="004A2A81" w:rsidRDefault="00C70344" w:rsidP="001A54DF">
      <w:pPr>
        <w:spacing w:after="0" w:line="240" w:lineRule="auto"/>
        <w:ind w:right="136"/>
        <w:textAlignment w:val="baseline"/>
        <w:rPr>
          <w:rFonts w:ascii="Arial" w:hAnsi="Arial" w:cs="Arial"/>
          <w:sz w:val="20"/>
          <w:szCs w:val="20"/>
          <w:lang w:val="es-ES"/>
        </w:rPr>
      </w:pPr>
    </w:p>
    <w:tbl>
      <w:tblPr>
        <w:tblStyle w:val="Saretaduntaula"/>
        <w:tblW w:w="9067" w:type="dxa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7933"/>
        <w:gridCol w:w="1134"/>
      </w:tblGrid>
      <w:tr w:rsidR="00B71551" w:rsidRPr="004A2A81" w14:paraId="63B4AACC" w14:textId="77777777" w:rsidTr="008B0323">
        <w:tc>
          <w:tcPr>
            <w:tcW w:w="7933" w:type="dxa"/>
            <w:shd w:val="clear" w:color="auto" w:fill="BF8F00" w:themeFill="accent4" w:themeFillShade="BF"/>
            <w:vAlign w:val="center"/>
          </w:tcPr>
          <w:p w14:paraId="575DAE41" w14:textId="4FBA547A" w:rsidR="00B71551" w:rsidRPr="004A2A81" w:rsidRDefault="009E45E1" w:rsidP="00B71551">
            <w:pPr>
              <w:tabs>
                <w:tab w:val="left" w:pos="324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Área </w:t>
            </w:r>
            <w:r w:rsidR="00B71551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2.2.4: </w:t>
            </w: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RECURSOS INFORMÁTICOS</w:t>
            </w:r>
          </w:p>
        </w:tc>
        <w:tc>
          <w:tcPr>
            <w:tcW w:w="1134" w:type="dxa"/>
            <w:shd w:val="clear" w:color="auto" w:fill="FFC000" w:themeFill="accent4"/>
            <w:vAlign w:val="center"/>
          </w:tcPr>
          <w:p w14:paraId="3FF2E129" w14:textId="6F37B1E8" w:rsidR="00B71551" w:rsidRPr="004A2A81" w:rsidRDefault="00B71551" w:rsidP="00E917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15</w:t>
            </w:r>
            <w:r w:rsidR="00FD20D4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 %</w:t>
            </w:r>
          </w:p>
        </w:tc>
      </w:tr>
    </w:tbl>
    <w:tbl>
      <w:tblPr>
        <w:tblW w:w="964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7062"/>
        <w:gridCol w:w="1134"/>
        <w:gridCol w:w="567"/>
      </w:tblGrid>
      <w:tr w:rsidR="008B0323" w:rsidRPr="004A2A81" w14:paraId="67A0578A" w14:textId="5A0EF379" w:rsidTr="00C70344">
        <w:trPr>
          <w:trHeight w:val="527"/>
        </w:trPr>
        <w:tc>
          <w:tcPr>
            <w:tcW w:w="88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BF8F00" w:themeFill="accent4" w:themeFillShade="BF"/>
            <w:vAlign w:val="center"/>
          </w:tcPr>
          <w:p w14:paraId="7F2B6A26" w14:textId="7ADBD9F3" w:rsidR="008B0323" w:rsidRPr="004A2A81" w:rsidRDefault="008B0323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2.2.4.4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6</w:t>
            </w:r>
          </w:p>
        </w:tc>
        <w:tc>
          <w:tcPr>
            <w:tcW w:w="706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EEB500"/>
            <w:vAlign w:val="center"/>
          </w:tcPr>
          <w:p w14:paraId="3F943056" w14:textId="32805AC7" w:rsidR="008B0323" w:rsidRPr="004A2A81" w:rsidRDefault="009E45E1" w:rsidP="00E917A8">
            <w:pPr>
              <w:spacing w:after="0" w:line="240" w:lineRule="auto"/>
              <w:ind w:left="145" w:right="137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es-ES" w:eastAsia="eu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 xml:space="preserve">La </w:t>
            </w:r>
            <w:r w:rsidR="00C70344"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entidad</w:t>
            </w: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 xml:space="preserve"> pone a disposición del personal los medios informáticos necesarios para trabajar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330F28E3" w14:textId="46F1FBA9" w:rsidR="008B0323" w:rsidRPr="004A2A81" w:rsidRDefault="008B0323" w:rsidP="00E917A8">
            <w:pPr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b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/>
                <w:color w:val="BF8F00" w:themeColor="accent4" w:themeShade="BF"/>
                <w:sz w:val="18"/>
                <w:szCs w:val="18"/>
                <w:lang w:val="es-ES" w:eastAsia="eu-ES"/>
              </w:rPr>
              <w:t xml:space="preserve">  50</w:t>
            </w:r>
            <w:r w:rsidR="00FD20D4" w:rsidRPr="004A2A81">
              <w:rPr>
                <w:rFonts w:ascii="Arial" w:eastAsia="Arial" w:hAnsi="Arial" w:cs="Arial"/>
                <w:b/>
                <w:color w:val="BF8F00" w:themeColor="accent4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67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0A9F5E4C" w14:textId="0EB571EA" w:rsidR="008B0323" w:rsidRPr="004A2A81" w:rsidRDefault="004648FE" w:rsidP="008B0323">
            <w:pPr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L</w:t>
            </w:r>
            <w:r w:rsidR="008B0323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20</w:t>
            </w:r>
          </w:p>
        </w:tc>
      </w:tr>
      <w:tr w:rsidR="008B0323" w:rsidRPr="004A2A81" w14:paraId="42E5CA4D" w14:textId="1EF14E52" w:rsidTr="00C70344">
        <w:trPr>
          <w:trHeight w:val="407"/>
        </w:trPr>
        <w:tc>
          <w:tcPr>
            <w:tcW w:w="88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BF8F00" w:themeFill="accent4" w:themeFillShade="BF"/>
            <w:vAlign w:val="center"/>
          </w:tcPr>
          <w:p w14:paraId="3EF524CC" w14:textId="7F227D88" w:rsidR="008B0323" w:rsidRPr="004A2A81" w:rsidRDefault="008B0323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2.2.4.4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7</w:t>
            </w:r>
          </w:p>
        </w:tc>
        <w:tc>
          <w:tcPr>
            <w:tcW w:w="7062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EEB500"/>
            <w:vAlign w:val="center"/>
          </w:tcPr>
          <w:p w14:paraId="5D917070" w14:textId="17878B36" w:rsidR="008B0323" w:rsidRPr="004A2A81" w:rsidRDefault="009E45E1" w:rsidP="00E917A8">
            <w:pPr>
              <w:spacing w:after="0" w:line="240" w:lineRule="auto"/>
              <w:ind w:left="145" w:right="137"/>
              <w:jc w:val="both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El personal utiliza las herramientas informáticas disponibles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F9359B9" w14:textId="19FD12A7" w:rsidR="008B0323" w:rsidRPr="004A2A81" w:rsidRDefault="008B0323" w:rsidP="00E917A8">
            <w:pPr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b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/>
                <w:color w:val="BF8F00" w:themeColor="accent4" w:themeShade="BF"/>
                <w:sz w:val="18"/>
                <w:szCs w:val="18"/>
                <w:lang w:val="es-ES" w:eastAsia="eu-ES"/>
              </w:rPr>
              <w:t xml:space="preserve">  50</w:t>
            </w:r>
            <w:r w:rsidR="00FD20D4" w:rsidRPr="004A2A81">
              <w:rPr>
                <w:rFonts w:ascii="Arial" w:eastAsia="Arial" w:hAnsi="Arial" w:cs="Arial"/>
                <w:b/>
                <w:color w:val="BF8F00" w:themeColor="accent4" w:themeShade="BF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67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2A5668EC" w14:textId="61719F5B" w:rsidR="008B0323" w:rsidRPr="004A2A81" w:rsidRDefault="004648FE" w:rsidP="008B0323">
            <w:pPr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L</w:t>
            </w:r>
            <w:r w:rsidR="008B0323" w:rsidRPr="004A2A81">
              <w:rPr>
                <w:rFonts w:ascii="Arial" w:eastAsia="Arial" w:hAnsi="Arial" w:cs="Arial"/>
                <w:bCs/>
                <w:color w:val="BF8F00" w:themeColor="accent4" w:themeShade="BF"/>
                <w:sz w:val="18"/>
                <w:szCs w:val="18"/>
                <w:lang w:val="es-ES" w:eastAsia="eu-ES"/>
              </w:rPr>
              <w:t>21</w:t>
            </w:r>
          </w:p>
        </w:tc>
      </w:tr>
    </w:tbl>
    <w:p w14:paraId="2F16FADB" w14:textId="1FA27768" w:rsidR="00B71551" w:rsidRPr="004A2A81" w:rsidRDefault="00B71551" w:rsidP="001A54DF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Saretaduntaula"/>
        <w:tblW w:w="9067" w:type="dxa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7933"/>
        <w:gridCol w:w="1134"/>
      </w:tblGrid>
      <w:tr w:rsidR="00B71551" w:rsidRPr="004A2A81" w14:paraId="31ED6B74" w14:textId="77777777" w:rsidTr="008B0323">
        <w:tc>
          <w:tcPr>
            <w:tcW w:w="7933" w:type="dxa"/>
            <w:shd w:val="clear" w:color="auto" w:fill="808080" w:themeFill="background1" w:themeFillShade="80"/>
            <w:vAlign w:val="center"/>
          </w:tcPr>
          <w:p w14:paraId="3A1638B5" w14:textId="3ABEFAC5" w:rsidR="00B71551" w:rsidRPr="004A2A81" w:rsidRDefault="009E45E1" w:rsidP="00B71551">
            <w:pPr>
              <w:tabs>
                <w:tab w:val="left" w:pos="324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Área </w:t>
            </w:r>
            <w:r w:rsidR="00B71551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2.2.5: </w:t>
            </w: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LENGUA DE CREACIÓN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18A4E60" w14:textId="172383F5" w:rsidR="00B71551" w:rsidRPr="004A2A81" w:rsidRDefault="00B71551" w:rsidP="00E917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  20</w:t>
            </w:r>
            <w:r w:rsidR="00FD20D4" w:rsidRPr="004A2A8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%</w:t>
            </w:r>
          </w:p>
        </w:tc>
      </w:tr>
    </w:tbl>
    <w:tbl>
      <w:tblPr>
        <w:tblW w:w="9642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7016"/>
        <w:gridCol w:w="1134"/>
        <w:gridCol w:w="563"/>
      </w:tblGrid>
      <w:tr w:rsidR="008B0323" w:rsidRPr="004A2A81" w14:paraId="014AE340" w14:textId="0C5770B1" w:rsidTr="008B0323">
        <w:trPr>
          <w:trHeight w:val="281"/>
        </w:trPr>
        <w:tc>
          <w:tcPr>
            <w:tcW w:w="929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808080" w:themeFill="background1" w:themeFillShade="80"/>
            <w:vAlign w:val="center"/>
          </w:tcPr>
          <w:p w14:paraId="44341C7D" w14:textId="76EAAA46" w:rsidR="008B0323" w:rsidRPr="004A2A81" w:rsidRDefault="008B0323" w:rsidP="00E917A8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2.2.5.4</w:t>
            </w:r>
            <w:r w:rsidR="001D7C66"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8</w:t>
            </w:r>
          </w:p>
          <w:p w14:paraId="5C4C55F1" w14:textId="1E35CE24" w:rsidR="001A54DF" w:rsidRPr="004A2A81" w:rsidRDefault="001A54DF" w:rsidP="001A54D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es-ES" w:eastAsia="eu-ES"/>
              </w:rPr>
              <w:t>*</w:t>
            </w:r>
          </w:p>
        </w:tc>
        <w:tc>
          <w:tcPr>
            <w:tcW w:w="7016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E7E6E6" w:themeFill="background2"/>
            <w:vAlign w:val="center"/>
          </w:tcPr>
          <w:p w14:paraId="7789EE6A" w14:textId="496BC9A5" w:rsidR="008B0323" w:rsidRPr="004A2A81" w:rsidRDefault="009E45E1" w:rsidP="009E45E1">
            <w:pPr>
              <w:spacing w:after="0" w:line="240" w:lineRule="auto"/>
              <w:ind w:left="145" w:right="137"/>
              <w:textAlignment w:val="baseline"/>
              <w:rPr>
                <w:rStyle w:val="normaltextrun"/>
                <w:bCs/>
                <w:color w:val="000000" w:themeColor="text1"/>
                <w:sz w:val="18"/>
                <w:szCs w:val="18"/>
                <w:lang w:val="es-ES"/>
              </w:rPr>
            </w:pPr>
            <w:r w:rsidRPr="004A2A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El personal crea los textos en euskera.</w:t>
            </w:r>
          </w:p>
        </w:tc>
        <w:tc>
          <w:tcPr>
            <w:tcW w:w="1134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18C5FFB" w14:textId="1B1CC167" w:rsidR="008B0323" w:rsidRPr="004A2A81" w:rsidRDefault="008B0323" w:rsidP="00E917A8">
            <w:pPr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08080" w:themeColor="background1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08080" w:themeColor="background1" w:themeShade="80"/>
                <w:sz w:val="18"/>
                <w:szCs w:val="18"/>
                <w:lang w:val="es-ES" w:eastAsia="eu-ES"/>
              </w:rPr>
              <w:t xml:space="preserve">  100</w:t>
            </w:r>
            <w:r w:rsidR="00FD20D4" w:rsidRPr="004A2A81">
              <w:rPr>
                <w:rFonts w:ascii="Arial" w:eastAsia="Arial" w:hAnsi="Arial" w:cs="Arial"/>
                <w:bCs/>
                <w:color w:val="808080" w:themeColor="background1" w:themeShade="80"/>
                <w:sz w:val="18"/>
                <w:szCs w:val="18"/>
                <w:lang w:val="es-ES" w:eastAsia="eu-ES"/>
              </w:rPr>
              <w:t>%</w:t>
            </w:r>
          </w:p>
        </w:tc>
        <w:tc>
          <w:tcPr>
            <w:tcW w:w="56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118AF432" w14:textId="728F7DF1" w:rsidR="008B0323" w:rsidRPr="004A2A81" w:rsidRDefault="008B0323" w:rsidP="008B0323">
            <w:pPr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bCs/>
                <w:color w:val="808080" w:themeColor="background1" w:themeShade="80"/>
                <w:sz w:val="18"/>
                <w:szCs w:val="18"/>
                <w:lang w:val="es-ES" w:eastAsia="eu-ES"/>
              </w:rPr>
            </w:pPr>
            <w:r w:rsidRPr="004A2A81">
              <w:rPr>
                <w:rFonts w:ascii="Arial" w:eastAsia="Arial" w:hAnsi="Arial" w:cs="Arial"/>
                <w:bCs/>
                <w:color w:val="808080" w:themeColor="background1" w:themeShade="80"/>
                <w:sz w:val="18"/>
                <w:szCs w:val="18"/>
                <w:lang w:val="es-ES" w:eastAsia="eu-ES"/>
              </w:rPr>
              <w:t>L22</w:t>
            </w:r>
          </w:p>
        </w:tc>
      </w:tr>
    </w:tbl>
    <w:p w14:paraId="36CB8E13" w14:textId="77777777" w:rsidR="00B71551" w:rsidRPr="004A2A81" w:rsidRDefault="00B71551" w:rsidP="003A1DA1">
      <w:pPr>
        <w:rPr>
          <w:rFonts w:ascii="Arial" w:hAnsi="Arial" w:cs="Arial"/>
          <w:sz w:val="20"/>
          <w:szCs w:val="20"/>
          <w:lang w:val="es-ES"/>
        </w:rPr>
      </w:pPr>
    </w:p>
    <w:sectPr w:rsidR="00B71551" w:rsidRPr="004A2A81" w:rsidSect="001A4303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41E0"/>
    <w:multiLevelType w:val="multilevel"/>
    <w:tmpl w:val="DC24F0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 w15:restartNumberingAfterBreak="0">
    <w:nsid w:val="03A91D00"/>
    <w:multiLevelType w:val="multilevel"/>
    <w:tmpl w:val="8D58D31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3E0527A"/>
    <w:multiLevelType w:val="multilevel"/>
    <w:tmpl w:val="04EAF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7B55AF6"/>
    <w:multiLevelType w:val="multilevel"/>
    <w:tmpl w:val="B726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DD970E5"/>
    <w:multiLevelType w:val="hybridMultilevel"/>
    <w:tmpl w:val="F79CD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E56F4"/>
    <w:multiLevelType w:val="multilevel"/>
    <w:tmpl w:val="2EB0A65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3DF638D"/>
    <w:multiLevelType w:val="multilevel"/>
    <w:tmpl w:val="EC74DF9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5F04FE5"/>
    <w:multiLevelType w:val="multilevel"/>
    <w:tmpl w:val="23F619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81F14B0"/>
    <w:multiLevelType w:val="multilevel"/>
    <w:tmpl w:val="9CC0F95C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  <w:sz w:val="28"/>
      </w:rPr>
    </w:lvl>
    <w:lvl w:ilvl="1">
      <w:numFmt w:val="decimal"/>
      <w:lvlText w:val="%1.%2."/>
      <w:lvlJc w:val="left"/>
      <w:pPr>
        <w:ind w:left="1800" w:hanging="18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520" w:hanging="25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40" w:hanging="324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39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46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54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120" w:hanging="612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840" w:hanging="6840"/>
      </w:pPr>
      <w:rPr>
        <w:rFonts w:hint="default"/>
        <w:sz w:val="28"/>
      </w:rPr>
    </w:lvl>
  </w:abstractNum>
  <w:num w:numId="1" w16cid:durableId="1765762191">
    <w:abstractNumId w:val="3"/>
  </w:num>
  <w:num w:numId="2" w16cid:durableId="523061483">
    <w:abstractNumId w:val="8"/>
  </w:num>
  <w:num w:numId="3" w16cid:durableId="783810996">
    <w:abstractNumId w:val="5"/>
  </w:num>
  <w:num w:numId="4" w16cid:durableId="184373280">
    <w:abstractNumId w:val="2"/>
  </w:num>
  <w:num w:numId="5" w16cid:durableId="1178034946">
    <w:abstractNumId w:val="4"/>
  </w:num>
  <w:num w:numId="6" w16cid:durableId="2072849144">
    <w:abstractNumId w:val="7"/>
  </w:num>
  <w:num w:numId="7" w16cid:durableId="1840464935">
    <w:abstractNumId w:val="0"/>
  </w:num>
  <w:num w:numId="8" w16cid:durableId="1058438986">
    <w:abstractNumId w:val="1"/>
  </w:num>
  <w:num w:numId="9" w16cid:durableId="537623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3F"/>
    <w:rsid w:val="001A4303"/>
    <w:rsid w:val="001A54DF"/>
    <w:rsid w:val="001D7C66"/>
    <w:rsid w:val="00314ABE"/>
    <w:rsid w:val="003A1DA1"/>
    <w:rsid w:val="003D07B6"/>
    <w:rsid w:val="004648FE"/>
    <w:rsid w:val="004A054F"/>
    <w:rsid w:val="004A2A81"/>
    <w:rsid w:val="0055499B"/>
    <w:rsid w:val="00554E3F"/>
    <w:rsid w:val="005B1D50"/>
    <w:rsid w:val="00741D7A"/>
    <w:rsid w:val="008163CD"/>
    <w:rsid w:val="008A149D"/>
    <w:rsid w:val="008B0323"/>
    <w:rsid w:val="009E45E1"/>
    <w:rsid w:val="00A72878"/>
    <w:rsid w:val="00A827BF"/>
    <w:rsid w:val="00A91021"/>
    <w:rsid w:val="00AF6117"/>
    <w:rsid w:val="00B346DB"/>
    <w:rsid w:val="00B71551"/>
    <w:rsid w:val="00C04862"/>
    <w:rsid w:val="00C70344"/>
    <w:rsid w:val="00CC10B5"/>
    <w:rsid w:val="00F27859"/>
    <w:rsid w:val="00F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2745"/>
  <w15:chartTrackingRefBased/>
  <w15:docId w15:val="{670D505D-038A-495B-B133-59A222EF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3A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3A1DA1"/>
    <w:pPr>
      <w:ind w:left="720"/>
      <w:contextualSpacing/>
    </w:pPr>
  </w:style>
  <w:style w:type="character" w:customStyle="1" w:styleId="normaltextrun">
    <w:name w:val="normaltextrun"/>
    <w:basedOn w:val="Paragrafoarenletra-tipolehenetsia"/>
    <w:rsid w:val="003A1DA1"/>
  </w:style>
  <w:style w:type="character" w:customStyle="1" w:styleId="eop">
    <w:name w:val="eop"/>
    <w:basedOn w:val="Paragrafoarenletra-tipolehenetsia"/>
    <w:rsid w:val="003A1DA1"/>
  </w:style>
  <w:style w:type="table" w:customStyle="1" w:styleId="Saretaduntaula1">
    <w:name w:val="Saretadun taula1"/>
    <w:basedOn w:val="Taulanormala"/>
    <w:next w:val="Saretaduntaula"/>
    <w:uiPriority w:val="39"/>
    <w:rsid w:val="0055499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31c46-3aa6-4625-b30d-080cc6aa441e">
      <Terms xmlns="http://schemas.microsoft.com/office/infopath/2007/PartnerControls"/>
    </lcf76f155ced4ddcb4097134ff3c332f>
    <TaxCatchAll xmlns="86d27a2b-32d3-475c-94c3-99fa60bafe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AB078B9767A2144B1042341940152F4" ma:contentTypeVersion="16" ma:contentTypeDescription="Sortu dokumentu berri bat." ma:contentTypeScope="" ma:versionID="6d50a4bbc650fb466cb60524493f6c1f">
  <xsd:schema xmlns:xsd="http://www.w3.org/2001/XMLSchema" xmlns:xs="http://www.w3.org/2001/XMLSchema" xmlns:p="http://schemas.microsoft.com/office/2006/metadata/properties" xmlns:ns2="43131c46-3aa6-4625-b30d-080cc6aa441e" xmlns:ns3="86d27a2b-32d3-475c-94c3-99fa60bafe5d" targetNamespace="http://schemas.microsoft.com/office/2006/metadata/properties" ma:root="true" ma:fieldsID="b8f6801855b0b0bd33d7817f23f00079" ns2:_="" ns3:_="">
    <xsd:import namespace="43131c46-3aa6-4625-b30d-080cc6aa441e"/>
    <xsd:import namespace="86d27a2b-32d3-475c-94c3-99fa60baf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31c46-3aa6-4625-b30d-080cc6aa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7a2b-32d3-475c-94c3-99fa60baf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73288d-7e97-42d8-a209-e355435a4528}" ma:internalName="TaxCatchAll" ma:showField="CatchAllData" ma:web="86d27a2b-32d3-475c-94c3-99fa60baf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3239F-4F46-42E0-9DC4-86AFB062A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4EE86-A26F-4964-9A3D-E6913A78E9CE}">
  <ds:schemaRefs>
    <ds:schemaRef ds:uri="http://schemas.microsoft.com/office/2006/metadata/properties"/>
    <ds:schemaRef ds:uri="http://schemas.microsoft.com/office/infopath/2007/PartnerControls"/>
    <ds:schemaRef ds:uri="5fb883cd-d405-4981-9808-cee49be7f1e3"/>
    <ds:schemaRef ds:uri="f3cf63da-05ca-4c3a-8b40-6f1226211220"/>
  </ds:schemaRefs>
</ds:datastoreItem>
</file>

<file path=customXml/itemProps3.xml><?xml version="1.0" encoding="utf-8"?>
<ds:datastoreItem xmlns:ds="http://schemas.openxmlformats.org/officeDocument/2006/customXml" ds:itemID="{4EEED529-2688-4270-968E-FDFA718BA1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Moyano Pascual, Julene Miren</dc:creator>
  <cp:keywords/>
  <dc:description/>
  <cp:lastModifiedBy>Moyano Pascual, Julene Miren</cp:lastModifiedBy>
  <cp:revision>4</cp:revision>
  <dcterms:created xsi:type="dcterms:W3CDTF">2023-05-24T13:10:00Z</dcterms:created>
  <dcterms:modified xsi:type="dcterms:W3CDTF">2023-07-04T11:06:00Z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0x0101005C81F6E2A87CEE4E9B04EEF2E80C3685</vt:lpwstr>
  </property>
  <property fmtid="{D5CDD505-2E9C-101B-9397-08002B2CF9AE}" pid="3" name="MediaServiceImageTags">
    <vt:lpwstr/>
  </property>
</Properties>
</file>