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D3019" w14:textId="77777777" w:rsidR="00571EE6" w:rsidRDefault="00571EE6" w:rsidP="00571EE6">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tbl>
      <w:tblPr>
        <w:tblStyle w:val="Saretaduntaula"/>
        <w:tblW w:w="0" w:type="auto"/>
        <w:tblLook w:val="04A0" w:firstRow="1" w:lastRow="0" w:firstColumn="1" w:lastColumn="0" w:noHBand="0" w:noVBand="1"/>
      </w:tblPr>
      <w:tblGrid>
        <w:gridCol w:w="4644"/>
        <w:gridCol w:w="4644"/>
      </w:tblGrid>
      <w:tr w:rsidR="00D025CD" w14:paraId="391D301F" w14:textId="77777777" w:rsidTr="005B46F6">
        <w:tc>
          <w:tcPr>
            <w:tcW w:w="4644" w:type="dxa"/>
          </w:tcPr>
          <w:p w14:paraId="391D301A" w14:textId="103A1114" w:rsidR="00D025CD" w:rsidRPr="00571EE6" w:rsidRDefault="00D025CD" w:rsidP="00D025CD">
            <w:pPr>
              <w:tabs>
                <w:tab w:val="left" w:pos="340"/>
              </w:tabs>
              <w:autoSpaceDE w:val="0"/>
              <w:autoSpaceDN w:val="0"/>
              <w:ind w:right="113"/>
              <w:jc w:val="center"/>
              <w:rPr>
                <w:rFonts w:ascii="Times New Roman" w:eastAsia="Times New Roman" w:hAnsi="Times New Roman" w:cs="Times New Roman"/>
                <w:b/>
                <w:sz w:val="20"/>
                <w:szCs w:val="20"/>
                <w:lang w:eastAsia="eu-ES"/>
              </w:rPr>
            </w:pPr>
            <w:r w:rsidRPr="00571EE6">
              <w:rPr>
                <w:rFonts w:ascii="Times New Roman" w:eastAsia="Times New Roman" w:hAnsi="Times New Roman" w:cs="Times New Roman"/>
                <w:b/>
                <w:sz w:val="20"/>
                <w:szCs w:val="20"/>
                <w:lang w:eastAsia="eu-ES"/>
              </w:rPr>
              <w:t>ZIRKULAZIO</w:t>
            </w:r>
            <w:r w:rsidR="00B74518">
              <w:rPr>
                <w:rFonts w:ascii="Times New Roman" w:eastAsia="Times New Roman" w:hAnsi="Times New Roman" w:cs="Times New Roman"/>
                <w:b/>
                <w:sz w:val="20"/>
                <w:szCs w:val="20"/>
                <w:lang w:eastAsia="eu-ES"/>
              </w:rPr>
              <w:t>A</w:t>
            </w:r>
            <w:r w:rsidRPr="00571EE6">
              <w:rPr>
                <w:rFonts w:ascii="Times New Roman" w:eastAsia="Times New Roman" w:hAnsi="Times New Roman" w:cs="Times New Roman"/>
                <w:b/>
                <w:sz w:val="20"/>
                <w:szCs w:val="20"/>
                <w:lang w:eastAsia="eu-ES"/>
              </w:rPr>
              <w:t xml:space="preserve"> HIZTEGIA</w:t>
            </w:r>
          </w:p>
          <w:p w14:paraId="391D301B" w14:textId="4ED7109D" w:rsidR="00D025CD" w:rsidRPr="00D025CD" w:rsidRDefault="00534985" w:rsidP="00D76FD1">
            <w:pPr>
              <w:tabs>
                <w:tab w:val="left" w:pos="340"/>
              </w:tabs>
              <w:autoSpaceDE w:val="0"/>
              <w:autoSpaceDN w:val="0"/>
              <w:ind w:right="113"/>
              <w:jc w:val="center"/>
              <w:rPr>
                <w:rFonts w:ascii="Times New Roman" w:eastAsia="Times New Roman" w:hAnsi="Times New Roman" w:cs="Times New Roman"/>
                <w:b/>
                <w:sz w:val="20"/>
                <w:szCs w:val="20"/>
                <w:lang w:eastAsia="eu-ES"/>
              </w:rPr>
            </w:pPr>
            <w:r>
              <w:rPr>
                <w:rFonts w:ascii="Times New Roman" w:eastAsia="Times New Roman" w:hAnsi="Times New Roman" w:cs="Times New Roman"/>
                <w:b/>
                <w:sz w:val="20"/>
                <w:szCs w:val="20"/>
                <w:lang w:eastAsia="eu-ES"/>
              </w:rPr>
              <w:t>2016</w:t>
            </w:r>
          </w:p>
        </w:tc>
        <w:tc>
          <w:tcPr>
            <w:tcW w:w="4644" w:type="dxa"/>
          </w:tcPr>
          <w:p w14:paraId="391D301C" w14:textId="42C0FFC5" w:rsidR="00D025CD" w:rsidRPr="00571EE6" w:rsidRDefault="00D025CD" w:rsidP="0087081D">
            <w:pPr>
              <w:tabs>
                <w:tab w:val="left" w:pos="340"/>
              </w:tabs>
              <w:autoSpaceDE w:val="0"/>
              <w:autoSpaceDN w:val="0"/>
              <w:ind w:right="113"/>
              <w:jc w:val="center"/>
              <w:rPr>
                <w:rFonts w:ascii="Times New Roman" w:eastAsia="Times New Roman" w:hAnsi="Times New Roman" w:cs="Times New Roman"/>
                <w:b/>
                <w:sz w:val="20"/>
                <w:szCs w:val="20"/>
                <w:lang w:eastAsia="eu-ES"/>
              </w:rPr>
            </w:pPr>
            <w:r w:rsidRPr="00571EE6">
              <w:rPr>
                <w:rFonts w:ascii="Times New Roman" w:eastAsia="Times New Roman" w:hAnsi="Times New Roman" w:cs="Times New Roman"/>
                <w:b/>
                <w:sz w:val="20"/>
                <w:szCs w:val="20"/>
                <w:lang w:eastAsia="eu-ES"/>
              </w:rPr>
              <w:t>ZIRKULAZIO</w:t>
            </w:r>
            <w:r w:rsidR="00B74518">
              <w:rPr>
                <w:rFonts w:ascii="Times New Roman" w:eastAsia="Times New Roman" w:hAnsi="Times New Roman" w:cs="Times New Roman"/>
                <w:b/>
                <w:sz w:val="20"/>
                <w:szCs w:val="20"/>
                <w:lang w:eastAsia="eu-ES"/>
              </w:rPr>
              <w:t>A</w:t>
            </w:r>
            <w:r w:rsidRPr="00571EE6">
              <w:rPr>
                <w:rFonts w:ascii="Times New Roman" w:eastAsia="Times New Roman" w:hAnsi="Times New Roman" w:cs="Times New Roman"/>
                <w:b/>
                <w:sz w:val="20"/>
                <w:szCs w:val="20"/>
                <w:lang w:eastAsia="eu-ES"/>
              </w:rPr>
              <w:t xml:space="preserve"> HIZTEGIA</w:t>
            </w:r>
          </w:p>
          <w:p w14:paraId="391D301D" w14:textId="77777777" w:rsidR="00D025CD" w:rsidRPr="00D025CD" w:rsidRDefault="00D025CD" w:rsidP="0087081D">
            <w:pPr>
              <w:tabs>
                <w:tab w:val="left" w:pos="340"/>
              </w:tabs>
              <w:autoSpaceDE w:val="0"/>
              <w:autoSpaceDN w:val="0"/>
              <w:ind w:right="113"/>
              <w:jc w:val="center"/>
              <w:rPr>
                <w:rFonts w:ascii="Times New Roman" w:eastAsia="Times New Roman" w:hAnsi="Times New Roman" w:cs="Times New Roman"/>
                <w:b/>
                <w:sz w:val="20"/>
                <w:szCs w:val="20"/>
                <w:lang w:eastAsia="eu-ES"/>
              </w:rPr>
            </w:pPr>
            <w:r w:rsidRPr="00D025CD">
              <w:rPr>
                <w:rFonts w:ascii="Times New Roman" w:eastAsia="Times New Roman" w:hAnsi="Times New Roman" w:cs="Times New Roman"/>
                <w:b/>
                <w:sz w:val="20"/>
                <w:szCs w:val="20"/>
                <w:lang w:eastAsia="eu-ES"/>
              </w:rPr>
              <w:t>2018</w:t>
            </w:r>
          </w:p>
          <w:p w14:paraId="391D301E" w14:textId="77777777" w:rsidR="00D025CD" w:rsidRDefault="00D025CD" w:rsidP="0087081D">
            <w:pPr>
              <w:tabs>
                <w:tab w:val="left" w:pos="340"/>
              </w:tabs>
              <w:autoSpaceDE w:val="0"/>
              <w:autoSpaceDN w:val="0"/>
              <w:ind w:right="113"/>
              <w:jc w:val="center"/>
              <w:rPr>
                <w:rFonts w:ascii="Times New Roman" w:eastAsia="Times New Roman" w:hAnsi="Times New Roman" w:cs="Times New Roman"/>
                <w:sz w:val="20"/>
                <w:szCs w:val="20"/>
                <w:lang w:eastAsia="eu-ES"/>
              </w:rPr>
            </w:pPr>
          </w:p>
        </w:tc>
      </w:tr>
      <w:tr w:rsidR="00D025CD" w14:paraId="391D302D" w14:textId="77777777" w:rsidTr="005B46F6">
        <w:tc>
          <w:tcPr>
            <w:tcW w:w="4644" w:type="dxa"/>
          </w:tcPr>
          <w:p w14:paraId="391D3020" w14:textId="77777777" w:rsidR="00D025CD" w:rsidRDefault="00D025CD" w:rsidP="00571EE6">
            <w:pPr>
              <w:tabs>
                <w:tab w:val="left" w:pos="340"/>
              </w:tabs>
              <w:autoSpaceDE w:val="0"/>
              <w:autoSpaceDN w:val="0"/>
              <w:ind w:right="113"/>
              <w:rPr>
                <w:rFonts w:ascii="Times New Roman" w:eastAsia="Times New Roman" w:hAnsi="Times New Roman" w:cs="Times New Roman"/>
                <w:sz w:val="20"/>
                <w:szCs w:val="20"/>
                <w:lang w:eastAsia="eu-ES"/>
              </w:rPr>
            </w:pPr>
          </w:p>
          <w:p w14:paraId="391D3021" w14:textId="77777777" w:rsidR="00D025CD" w:rsidRPr="00D025CD" w:rsidRDefault="00D025CD" w:rsidP="00D025CD">
            <w:pPr>
              <w:tabs>
                <w:tab w:val="left" w:pos="340"/>
              </w:tabs>
              <w:autoSpaceDE w:val="0"/>
              <w:autoSpaceDN w:val="0"/>
              <w:ind w:right="113"/>
              <w:rPr>
                <w:rFonts w:ascii="Times New Roman" w:eastAsia="Times New Roman" w:hAnsi="Times New Roman" w:cs="Times New Roman"/>
                <w:sz w:val="20"/>
                <w:szCs w:val="20"/>
                <w:lang w:eastAsia="eu-ES"/>
              </w:rPr>
            </w:pPr>
            <w:r w:rsidRPr="00D025CD">
              <w:rPr>
                <w:rFonts w:ascii="Times New Roman" w:eastAsia="Times New Roman" w:hAnsi="Times New Roman" w:cs="Times New Roman"/>
                <w:sz w:val="20"/>
                <w:szCs w:val="20"/>
                <w:lang w:eastAsia="eu-ES"/>
              </w:rPr>
              <w:t>402</w:t>
            </w:r>
          </w:p>
          <w:p w14:paraId="391D3022" w14:textId="77777777" w:rsidR="00D025CD" w:rsidRPr="00D025CD" w:rsidRDefault="00D025CD" w:rsidP="00D025CD">
            <w:pPr>
              <w:tabs>
                <w:tab w:val="left" w:pos="340"/>
              </w:tabs>
              <w:autoSpaceDE w:val="0"/>
              <w:autoSpaceDN w:val="0"/>
              <w:ind w:right="113"/>
              <w:rPr>
                <w:rFonts w:ascii="Times New Roman" w:eastAsia="Times New Roman" w:hAnsi="Times New Roman" w:cs="Times New Roman"/>
                <w:i/>
                <w:iCs/>
                <w:sz w:val="20"/>
                <w:szCs w:val="20"/>
                <w:lang w:eastAsia="eu-ES"/>
              </w:rPr>
            </w:pPr>
            <w:r w:rsidRPr="00D025CD">
              <w:rPr>
                <w:rFonts w:ascii="Times New Roman" w:eastAsia="Times New Roman" w:hAnsi="Times New Roman" w:cs="Times New Roman"/>
                <w:b/>
                <w:bCs/>
                <w:sz w:val="20"/>
                <w:szCs w:val="20"/>
                <w:lang w:eastAsia="eu-ES"/>
              </w:rPr>
              <w:t>motozikleta sidekardun</w:t>
            </w:r>
            <w:r w:rsidRPr="00D025CD">
              <w:rPr>
                <w:rFonts w:ascii="Times New Roman" w:eastAsia="Times New Roman" w:hAnsi="Times New Roman" w:cs="Times New Roman"/>
                <w:i/>
                <w:iCs/>
                <w:sz w:val="20"/>
                <w:szCs w:val="20"/>
                <w:lang w:eastAsia="eu-ES"/>
              </w:rPr>
              <w:t xml:space="preserve"> (4)</w:t>
            </w:r>
          </w:p>
          <w:p w14:paraId="391D3023" w14:textId="77777777" w:rsidR="00D025CD" w:rsidRPr="00D025CD" w:rsidRDefault="00D025CD" w:rsidP="00D025CD">
            <w:pPr>
              <w:keepNext/>
              <w:tabs>
                <w:tab w:val="left" w:pos="340"/>
                <w:tab w:val="left" w:pos="580"/>
              </w:tabs>
              <w:autoSpaceDE w:val="0"/>
              <w:autoSpaceDN w:val="0"/>
              <w:ind w:right="113"/>
              <w:outlineLvl w:val="1"/>
              <w:rPr>
                <w:rFonts w:ascii="Times New Roman" w:eastAsia="Times New Roman" w:hAnsi="Times New Roman" w:cs="Times New Roman"/>
                <w:sz w:val="20"/>
                <w:szCs w:val="20"/>
                <w:lang w:eastAsia="eu-ES"/>
              </w:rPr>
            </w:pPr>
            <w:r w:rsidRPr="00D025CD">
              <w:rPr>
                <w:rFonts w:ascii="Times New Roman" w:eastAsia="Times New Roman" w:hAnsi="Times New Roman" w:cs="Times New Roman"/>
                <w:sz w:val="20"/>
                <w:szCs w:val="20"/>
                <w:lang w:eastAsia="eu-ES"/>
              </w:rPr>
              <w:tab/>
              <w:t xml:space="preserve">Hiru gurpileko ibilgailua, erdiko ardatzarekiko asimetrikoki ezarritako gurpilak dituena. Duen </w:t>
            </w:r>
            <w:bookmarkStart w:id="0" w:name="_GoBack"/>
            <w:bookmarkEnd w:id="0"/>
            <w:r w:rsidRPr="00D025CD">
              <w:rPr>
                <w:rFonts w:ascii="Times New Roman" w:eastAsia="Times New Roman" w:hAnsi="Times New Roman" w:cs="Times New Roman"/>
                <w:sz w:val="20"/>
                <w:szCs w:val="20"/>
                <w:lang w:eastAsia="eu-ES"/>
              </w:rPr>
              <w:t>egituragatik orduko 45 kilometroko abiadura gaindi dezake edota, barne-errekuntzako motorra izanez gero, 50 zentimetro kubikotik gorako zilindro-bolumena du.</w:t>
            </w:r>
          </w:p>
          <w:p w14:paraId="391D3024" w14:textId="77777777" w:rsidR="00D025CD" w:rsidRDefault="00D025CD" w:rsidP="00D025CD">
            <w:pPr>
              <w:tabs>
                <w:tab w:val="left" w:pos="340"/>
              </w:tabs>
              <w:autoSpaceDE w:val="0"/>
              <w:autoSpaceDN w:val="0"/>
              <w:ind w:right="113"/>
              <w:rPr>
                <w:rFonts w:ascii="Times New Roman" w:eastAsia="Times New Roman" w:hAnsi="Times New Roman" w:cs="Times New Roman"/>
                <w:sz w:val="20"/>
                <w:szCs w:val="20"/>
                <w:lang w:eastAsia="eu-ES"/>
              </w:rPr>
            </w:pPr>
            <w:r w:rsidRPr="00D025CD">
              <w:rPr>
                <w:rFonts w:ascii="Times New Roman" w:eastAsia="Times New Roman" w:hAnsi="Times New Roman" w:cs="Times New Roman"/>
                <w:b/>
                <w:bCs/>
                <w:sz w:val="20"/>
                <w:szCs w:val="20"/>
                <w:lang w:eastAsia="eu-ES"/>
              </w:rPr>
              <w:t xml:space="preserve"> es</w:t>
            </w:r>
            <w:r w:rsidRPr="00D025CD">
              <w:rPr>
                <w:rFonts w:ascii="Times New Roman" w:eastAsia="Times New Roman" w:hAnsi="Times New Roman" w:cs="Times New Roman"/>
                <w:sz w:val="20"/>
                <w:szCs w:val="20"/>
                <w:lang w:eastAsia="eu-ES"/>
              </w:rPr>
              <w:tab/>
              <w:t>motocicleta con sidecar</w:t>
            </w:r>
          </w:p>
        </w:tc>
        <w:tc>
          <w:tcPr>
            <w:tcW w:w="4644" w:type="dxa"/>
          </w:tcPr>
          <w:p w14:paraId="391D3025" w14:textId="77777777" w:rsidR="00D025CD" w:rsidRDefault="00D025CD" w:rsidP="0087081D">
            <w:pPr>
              <w:tabs>
                <w:tab w:val="left" w:pos="340"/>
              </w:tabs>
              <w:autoSpaceDE w:val="0"/>
              <w:autoSpaceDN w:val="0"/>
              <w:ind w:right="113"/>
              <w:rPr>
                <w:rFonts w:ascii="Times New Roman" w:eastAsia="Times New Roman" w:hAnsi="Times New Roman" w:cs="Times New Roman"/>
                <w:sz w:val="20"/>
                <w:szCs w:val="20"/>
                <w:lang w:eastAsia="eu-ES"/>
              </w:rPr>
            </w:pPr>
          </w:p>
          <w:p w14:paraId="391D3026" w14:textId="77777777" w:rsidR="00D025CD" w:rsidRPr="00571EE6" w:rsidRDefault="00D025CD" w:rsidP="0087081D">
            <w:pPr>
              <w:tabs>
                <w:tab w:val="left" w:pos="340"/>
              </w:tabs>
              <w:autoSpaceDE w:val="0"/>
              <w:autoSpaceDN w:val="0"/>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sz w:val="20"/>
                <w:szCs w:val="20"/>
                <w:lang w:eastAsia="eu-ES"/>
              </w:rPr>
              <w:t>415</w:t>
            </w:r>
          </w:p>
          <w:p w14:paraId="391D3027" w14:textId="77777777" w:rsidR="00D025CD" w:rsidRPr="00571EE6" w:rsidRDefault="00D025CD" w:rsidP="0087081D">
            <w:pPr>
              <w:tabs>
                <w:tab w:val="left" w:pos="340"/>
              </w:tabs>
              <w:autoSpaceDE w:val="0"/>
              <w:autoSpaceDN w:val="0"/>
              <w:ind w:right="113"/>
              <w:rPr>
                <w:rFonts w:ascii="Times New Roman" w:eastAsia="Times New Roman" w:hAnsi="Times New Roman" w:cs="Times New Roman"/>
                <w:i/>
                <w:iCs/>
                <w:sz w:val="20"/>
                <w:szCs w:val="20"/>
                <w:lang w:eastAsia="eu-ES"/>
              </w:rPr>
            </w:pPr>
            <w:r w:rsidRPr="00571EE6">
              <w:rPr>
                <w:rFonts w:ascii="Times New Roman" w:eastAsia="Times New Roman" w:hAnsi="Times New Roman" w:cs="Times New Roman"/>
                <w:b/>
                <w:bCs/>
                <w:sz w:val="20"/>
                <w:szCs w:val="20"/>
                <w:lang w:eastAsia="eu-ES"/>
              </w:rPr>
              <w:t>motozikleta sidekardun</w:t>
            </w:r>
            <w:r w:rsidRPr="00571EE6">
              <w:rPr>
                <w:rFonts w:ascii="Times New Roman" w:eastAsia="Times New Roman" w:hAnsi="Times New Roman" w:cs="Times New Roman"/>
                <w:i/>
                <w:iCs/>
                <w:sz w:val="20"/>
                <w:szCs w:val="20"/>
                <w:lang w:eastAsia="eu-ES"/>
              </w:rPr>
              <w:t xml:space="preserve"> (4)</w:t>
            </w:r>
          </w:p>
          <w:p w14:paraId="391D3028" w14:textId="77777777" w:rsidR="00D025CD" w:rsidRPr="00571EE6" w:rsidRDefault="00D025CD" w:rsidP="0087081D">
            <w:pPr>
              <w:tabs>
                <w:tab w:val="left" w:pos="340"/>
              </w:tabs>
              <w:autoSpaceDE w:val="0"/>
              <w:autoSpaceDN w:val="0"/>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sz w:val="20"/>
                <w:szCs w:val="20"/>
                <w:lang w:eastAsia="eu-ES"/>
              </w:rPr>
              <w:tab/>
              <w:t>Hiru gurpileko automobila, ardatz zentralarekiko asimetrikoki ezarritako gurpilak dituena. Egituraz, 45 km/h-ko abiadura gaindi dezake eta/edo, barne-errekuntzako motorra izanez gero, 50 cm</w:t>
            </w:r>
            <w:r w:rsidRPr="00571EE6">
              <w:rPr>
                <w:rFonts w:ascii="Times New Roman" w:eastAsia="Times New Roman" w:hAnsi="Times New Roman" w:cs="Times New Roman"/>
                <w:sz w:val="20"/>
                <w:szCs w:val="20"/>
                <w:vertAlign w:val="superscript"/>
                <w:lang w:eastAsia="eu-ES"/>
              </w:rPr>
              <w:t>3</w:t>
            </w:r>
            <w:r w:rsidRPr="00571EE6">
              <w:rPr>
                <w:rFonts w:ascii="Times New Roman" w:eastAsia="Times New Roman" w:hAnsi="Times New Roman" w:cs="Times New Roman"/>
                <w:sz w:val="20"/>
                <w:szCs w:val="20"/>
                <w:lang w:eastAsia="eu-ES"/>
              </w:rPr>
              <w:t>-tik gorako zilindro-bolumena du.</w:t>
            </w:r>
          </w:p>
          <w:p w14:paraId="391D3029" w14:textId="77777777" w:rsidR="00D025CD" w:rsidRPr="00571EE6" w:rsidRDefault="00D025CD" w:rsidP="0087081D">
            <w:pPr>
              <w:tabs>
                <w:tab w:val="left" w:pos="340"/>
              </w:tabs>
              <w:autoSpaceDE w:val="0"/>
              <w:autoSpaceDN w:val="0"/>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b/>
                <w:bCs/>
                <w:sz w:val="20"/>
                <w:szCs w:val="20"/>
                <w:lang w:eastAsia="eu-ES"/>
              </w:rPr>
              <w:t xml:space="preserve"> es</w:t>
            </w:r>
            <w:r w:rsidRPr="00571EE6">
              <w:rPr>
                <w:rFonts w:ascii="Times New Roman" w:eastAsia="Times New Roman" w:hAnsi="Times New Roman" w:cs="Times New Roman"/>
                <w:sz w:val="20"/>
                <w:szCs w:val="20"/>
                <w:lang w:eastAsia="eu-ES"/>
              </w:rPr>
              <w:tab/>
              <w:t>motocicleta con sidecar</w:t>
            </w:r>
          </w:p>
          <w:p w14:paraId="391D302A" w14:textId="77777777" w:rsidR="00D025CD" w:rsidRPr="00571EE6" w:rsidRDefault="00D025CD" w:rsidP="0087081D">
            <w:pPr>
              <w:tabs>
                <w:tab w:val="left" w:pos="340"/>
              </w:tabs>
              <w:autoSpaceDE w:val="0"/>
              <w:autoSpaceDN w:val="0"/>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b/>
                <w:bCs/>
                <w:sz w:val="20"/>
                <w:szCs w:val="20"/>
                <w:lang w:eastAsia="eu-ES"/>
              </w:rPr>
              <w:t xml:space="preserve"> fr</w:t>
            </w:r>
            <w:r w:rsidRPr="00571EE6">
              <w:rPr>
                <w:rFonts w:ascii="Times New Roman" w:eastAsia="Times New Roman" w:hAnsi="Times New Roman" w:cs="Times New Roman"/>
                <w:sz w:val="20"/>
                <w:szCs w:val="20"/>
                <w:lang w:eastAsia="eu-ES"/>
              </w:rPr>
              <w:tab/>
              <w:t>motocyclette à nacelle latérale; moto à nacelle latérale</w:t>
            </w:r>
          </w:p>
          <w:p w14:paraId="391D302B" w14:textId="77777777" w:rsidR="00D025CD" w:rsidRPr="00571EE6" w:rsidRDefault="00D025CD" w:rsidP="0087081D">
            <w:pPr>
              <w:tabs>
                <w:tab w:val="left" w:pos="340"/>
              </w:tabs>
              <w:autoSpaceDE w:val="0"/>
              <w:autoSpaceDN w:val="0"/>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b/>
                <w:bCs/>
                <w:sz w:val="20"/>
                <w:szCs w:val="20"/>
                <w:lang w:eastAsia="eu-ES"/>
              </w:rPr>
              <w:t xml:space="preserve"> en</w:t>
            </w:r>
            <w:r w:rsidRPr="00571EE6">
              <w:rPr>
                <w:rFonts w:ascii="Times New Roman" w:eastAsia="Times New Roman" w:hAnsi="Times New Roman" w:cs="Times New Roman"/>
                <w:sz w:val="20"/>
                <w:szCs w:val="20"/>
                <w:lang w:eastAsia="eu-ES"/>
              </w:rPr>
              <w:tab/>
              <w:t>motor-cycle combination; motorcycle combination</w:t>
            </w:r>
          </w:p>
          <w:p w14:paraId="391D302C" w14:textId="77777777" w:rsidR="00D025CD" w:rsidRDefault="00D025CD" w:rsidP="0087081D">
            <w:pPr>
              <w:tabs>
                <w:tab w:val="left" w:pos="340"/>
              </w:tabs>
              <w:autoSpaceDE w:val="0"/>
              <w:autoSpaceDN w:val="0"/>
              <w:ind w:right="113"/>
              <w:rPr>
                <w:rFonts w:ascii="Times New Roman" w:eastAsia="Times New Roman" w:hAnsi="Times New Roman" w:cs="Times New Roman"/>
                <w:sz w:val="20"/>
                <w:szCs w:val="20"/>
                <w:lang w:eastAsia="eu-ES"/>
              </w:rPr>
            </w:pPr>
          </w:p>
        </w:tc>
      </w:tr>
      <w:tr w:rsidR="00D025CD" w14:paraId="391D303B" w14:textId="77777777" w:rsidTr="005B46F6">
        <w:tc>
          <w:tcPr>
            <w:tcW w:w="4644" w:type="dxa"/>
          </w:tcPr>
          <w:p w14:paraId="391D302E" w14:textId="77777777" w:rsidR="00D025CD" w:rsidRPr="00D025CD" w:rsidRDefault="00D025CD" w:rsidP="00D025CD">
            <w:pPr>
              <w:tabs>
                <w:tab w:val="left" w:pos="340"/>
              </w:tabs>
              <w:autoSpaceDE w:val="0"/>
              <w:autoSpaceDN w:val="0"/>
              <w:spacing w:before="260" w:line="220" w:lineRule="atLeast"/>
              <w:rPr>
                <w:rFonts w:ascii="Times New Roman" w:eastAsia="Times New Roman" w:hAnsi="Times New Roman" w:cs="Times New Roman"/>
                <w:sz w:val="20"/>
                <w:szCs w:val="20"/>
                <w:lang w:eastAsia="eu-ES"/>
              </w:rPr>
            </w:pPr>
            <w:r w:rsidRPr="00D025CD">
              <w:rPr>
                <w:rFonts w:ascii="Times New Roman" w:eastAsia="Times New Roman" w:hAnsi="Times New Roman" w:cs="Times New Roman"/>
                <w:sz w:val="20"/>
                <w:szCs w:val="20"/>
                <w:lang w:eastAsia="eu-ES"/>
              </w:rPr>
              <w:t>421</w:t>
            </w:r>
          </w:p>
          <w:p w14:paraId="391D302F" w14:textId="77777777" w:rsidR="00D025CD" w:rsidRPr="00D025CD" w:rsidRDefault="00D025CD" w:rsidP="00D025CD">
            <w:pPr>
              <w:tabs>
                <w:tab w:val="left" w:pos="340"/>
              </w:tabs>
              <w:autoSpaceDE w:val="0"/>
              <w:autoSpaceDN w:val="0"/>
              <w:spacing w:before="1" w:line="220" w:lineRule="atLeast"/>
              <w:rPr>
                <w:rFonts w:ascii="Times New Roman" w:eastAsia="Times New Roman" w:hAnsi="Times New Roman" w:cs="Times New Roman"/>
                <w:i/>
                <w:iCs/>
                <w:sz w:val="20"/>
                <w:szCs w:val="20"/>
                <w:lang w:eastAsia="eu-ES"/>
              </w:rPr>
            </w:pPr>
            <w:r w:rsidRPr="00D025CD">
              <w:rPr>
                <w:rFonts w:ascii="Times New Roman" w:eastAsia="Times New Roman" w:hAnsi="Times New Roman" w:cs="Times New Roman"/>
                <w:b/>
                <w:bCs/>
                <w:sz w:val="20"/>
                <w:szCs w:val="20"/>
                <w:lang w:eastAsia="eu-ES"/>
              </w:rPr>
              <w:t>sidekar</w:t>
            </w:r>
            <w:r w:rsidRPr="00D025CD">
              <w:rPr>
                <w:rFonts w:ascii="Times New Roman" w:eastAsia="Times New Roman" w:hAnsi="Times New Roman" w:cs="Times New Roman"/>
                <w:i/>
                <w:iCs/>
                <w:sz w:val="20"/>
                <w:szCs w:val="20"/>
                <w:lang w:eastAsia="eu-ES"/>
              </w:rPr>
              <w:t xml:space="preserve"> (4)</w:t>
            </w:r>
          </w:p>
          <w:p w14:paraId="391D3030" w14:textId="77777777" w:rsidR="00D025CD" w:rsidRPr="00D025CD" w:rsidRDefault="00D025CD" w:rsidP="00D025CD">
            <w:pPr>
              <w:keepNext/>
              <w:tabs>
                <w:tab w:val="left" w:pos="340"/>
                <w:tab w:val="left" w:pos="580"/>
              </w:tabs>
              <w:autoSpaceDE w:val="0"/>
              <w:autoSpaceDN w:val="0"/>
              <w:spacing w:before="40" w:line="220" w:lineRule="atLeast"/>
              <w:jc w:val="both"/>
              <w:outlineLvl w:val="1"/>
              <w:rPr>
                <w:rFonts w:ascii="Times New Roman" w:eastAsia="Times New Roman" w:hAnsi="Times New Roman" w:cs="Times New Roman"/>
                <w:sz w:val="20"/>
                <w:szCs w:val="20"/>
                <w:lang w:eastAsia="eu-ES"/>
              </w:rPr>
            </w:pPr>
            <w:r w:rsidRPr="00D025CD">
              <w:rPr>
                <w:rFonts w:ascii="Times New Roman" w:eastAsia="Times New Roman" w:hAnsi="Times New Roman" w:cs="Times New Roman"/>
                <w:b/>
                <w:bCs/>
                <w:sz w:val="20"/>
                <w:szCs w:val="20"/>
                <w:lang w:eastAsia="eu-ES"/>
              </w:rPr>
              <w:t xml:space="preserve"> es</w:t>
            </w:r>
            <w:r w:rsidRPr="00D025CD">
              <w:rPr>
                <w:rFonts w:ascii="Times New Roman" w:eastAsia="Times New Roman" w:hAnsi="Times New Roman" w:cs="Times New Roman"/>
                <w:sz w:val="20"/>
                <w:szCs w:val="20"/>
                <w:lang w:eastAsia="eu-ES"/>
              </w:rPr>
              <w:tab/>
              <w:t>sidecar</w:t>
            </w:r>
          </w:p>
          <w:p w14:paraId="391D3031" w14:textId="77777777" w:rsidR="00D025CD" w:rsidRPr="00D025CD" w:rsidRDefault="00D025CD" w:rsidP="00D025CD">
            <w:pPr>
              <w:tabs>
                <w:tab w:val="left" w:pos="340"/>
              </w:tabs>
              <w:autoSpaceDE w:val="0"/>
              <w:autoSpaceDN w:val="0"/>
              <w:spacing w:line="220" w:lineRule="atLeast"/>
              <w:rPr>
                <w:rFonts w:ascii="Times New Roman" w:eastAsia="Times New Roman" w:hAnsi="Times New Roman" w:cs="Times New Roman"/>
                <w:sz w:val="20"/>
                <w:szCs w:val="20"/>
                <w:lang w:eastAsia="eu-ES"/>
              </w:rPr>
            </w:pPr>
            <w:r w:rsidRPr="00D025CD">
              <w:rPr>
                <w:rFonts w:ascii="Times New Roman" w:eastAsia="Times New Roman" w:hAnsi="Times New Roman" w:cs="Times New Roman"/>
                <w:b/>
                <w:bCs/>
                <w:sz w:val="20"/>
                <w:szCs w:val="20"/>
                <w:lang w:eastAsia="eu-ES"/>
              </w:rPr>
              <w:t xml:space="preserve"> fr</w:t>
            </w:r>
            <w:r w:rsidRPr="00D025CD">
              <w:rPr>
                <w:rFonts w:ascii="Times New Roman" w:eastAsia="Times New Roman" w:hAnsi="Times New Roman" w:cs="Times New Roman"/>
                <w:sz w:val="20"/>
                <w:szCs w:val="20"/>
                <w:lang w:eastAsia="eu-ES"/>
              </w:rPr>
              <w:tab/>
              <w:t>side-car</w:t>
            </w:r>
          </w:p>
          <w:p w14:paraId="391D3032" w14:textId="77777777" w:rsidR="00D025CD" w:rsidRPr="00D025CD" w:rsidRDefault="00D025CD" w:rsidP="00D025CD">
            <w:pPr>
              <w:tabs>
                <w:tab w:val="left" w:pos="340"/>
              </w:tabs>
              <w:autoSpaceDE w:val="0"/>
              <w:autoSpaceDN w:val="0"/>
              <w:ind w:right="113"/>
              <w:rPr>
                <w:rFonts w:ascii="Times New Roman" w:eastAsia="Times New Roman" w:hAnsi="Times New Roman" w:cs="Times New Roman"/>
                <w:sz w:val="20"/>
                <w:szCs w:val="20"/>
                <w:lang w:eastAsia="eu-ES"/>
              </w:rPr>
            </w:pPr>
            <w:r w:rsidRPr="00D025CD">
              <w:rPr>
                <w:rFonts w:ascii="Times New Roman" w:eastAsia="Times New Roman" w:hAnsi="Times New Roman" w:cs="Times New Roman"/>
                <w:b/>
                <w:bCs/>
                <w:sz w:val="20"/>
                <w:szCs w:val="20"/>
                <w:lang w:eastAsia="eu-ES"/>
              </w:rPr>
              <w:t xml:space="preserve"> en</w:t>
            </w:r>
            <w:r w:rsidRPr="00D025CD">
              <w:rPr>
                <w:rFonts w:ascii="Times New Roman" w:eastAsia="Times New Roman" w:hAnsi="Times New Roman" w:cs="Times New Roman"/>
                <w:sz w:val="20"/>
                <w:szCs w:val="20"/>
                <w:lang w:eastAsia="eu-ES"/>
              </w:rPr>
              <w:tab/>
              <w:t>sidecar</w:t>
            </w:r>
          </w:p>
          <w:p w14:paraId="391D3033" w14:textId="77777777" w:rsidR="00D025CD" w:rsidRDefault="00D025CD" w:rsidP="00D025CD">
            <w:pPr>
              <w:tabs>
                <w:tab w:val="left" w:pos="340"/>
              </w:tabs>
              <w:autoSpaceDE w:val="0"/>
              <w:autoSpaceDN w:val="0"/>
              <w:ind w:right="113"/>
              <w:rPr>
                <w:rFonts w:ascii="Times New Roman" w:eastAsia="Times New Roman" w:hAnsi="Times New Roman" w:cs="Times New Roman"/>
                <w:sz w:val="20"/>
                <w:szCs w:val="20"/>
                <w:lang w:eastAsia="eu-ES"/>
              </w:rPr>
            </w:pPr>
          </w:p>
        </w:tc>
        <w:tc>
          <w:tcPr>
            <w:tcW w:w="4644" w:type="dxa"/>
          </w:tcPr>
          <w:p w14:paraId="391D3034" w14:textId="77777777" w:rsidR="00D025CD" w:rsidRDefault="00D025CD" w:rsidP="0087081D">
            <w:pPr>
              <w:tabs>
                <w:tab w:val="left" w:pos="340"/>
              </w:tabs>
              <w:autoSpaceDE w:val="0"/>
              <w:autoSpaceDN w:val="0"/>
              <w:ind w:right="113"/>
              <w:rPr>
                <w:rFonts w:ascii="Times New Roman" w:eastAsia="Times New Roman" w:hAnsi="Times New Roman" w:cs="Times New Roman"/>
                <w:sz w:val="20"/>
                <w:szCs w:val="20"/>
                <w:lang w:eastAsia="eu-ES"/>
              </w:rPr>
            </w:pPr>
          </w:p>
          <w:p w14:paraId="391D3035" w14:textId="77777777" w:rsidR="00D025CD" w:rsidRPr="00571EE6" w:rsidRDefault="00D025CD" w:rsidP="0087081D">
            <w:pPr>
              <w:tabs>
                <w:tab w:val="left" w:pos="340"/>
              </w:tabs>
              <w:autoSpaceDE w:val="0"/>
              <w:autoSpaceDN w:val="0"/>
              <w:ind w:right="113"/>
              <w:rPr>
                <w:rFonts w:ascii="Times New Roman" w:eastAsia="Times New Roman" w:hAnsi="Times New Roman" w:cs="Times New Roman"/>
                <w:sz w:val="20"/>
                <w:szCs w:val="20"/>
                <w:lang w:val="es-ES_tradnl" w:eastAsia="eu-ES"/>
              </w:rPr>
            </w:pPr>
            <w:r w:rsidRPr="00571EE6">
              <w:rPr>
                <w:rFonts w:ascii="Times New Roman" w:eastAsia="Times New Roman" w:hAnsi="Times New Roman" w:cs="Times New Roman"/>
                <w:sz w:val="20"/>
                <w:szCs w:val="20"/>
                <w:lang w:val="es-ES_tradnl" w:eastAsia="eu-ES"/>
              </w:rPr>
              <w:t>437</w:t>
            </w:r>
          </w:p>
          <w:p w14:paraId="391D3036" w14:textId="77777777" w:rsidR="00D025CD" w:rsidRPr="00571EE6" w:rsidRDefault="00D025CD" w:rsidP="0087081D">
            <w:pPr>
              <w:tabs>
                <w:tab w:val="left" w:pos="340"/>
              </w:tabs>
              <w:autoSpaceDE w:val="0"/>
              <w:autoSpaceDN w:val="0"/>
              <w:ind w:right="113"/>
              <w:rPr>
                <w:rFonts w:ascii="Times New Roman" w:eastAsia="Times New Roman" w:hAnsi="Times New Roman" w:cs="Times New Roman"/>
                <w:i/>
                <w:iCs/>
                <w:sz w:val="20"/>
                <w:szCs w:val="20"/>
                <w:lang w:val="es-ES_tradnl" w:eastAsia="eu-ES"/>
              </w:rPr>
            </w:pPr>
            <w:r w:rsidRPr="00571EE6">
              <w:rPr>
                <w:rFonts w:ascii="Times New Roman" w:eastAsia="Times New Roman" w:hAnsi="Times New Roman" w:cs="Times New Roman"/>
                <w:b/>
                <w:bCs/>
                <w:sz w:val="20"/>
                <w:szCs w:val="20"/>
                <w:lang w:val="es-ES_tradnl" w:eastAsia="eu-ES"/>
              </w:rPr>
              <w:t>sidekar</w:t>
            </w:r>
            <w:r w:rsidRPr="00571EE6">
              <w:rPr>
                <w:rFonts w:ascii="Times New Roman" w:eastAsia="Times New Roman" w:hAnsi="Times New Roman" w:cs="Times New Roman"/>
                <w:i/>
                <w:iCs/>
                <w:sz w:val="20"/>
                <w:szCs w:val="20"/>
                <w:lang w:val="es-ES_tradnl" w:eastAsia="eu-ES"/>
              </w:rPr>
              <w:t xml:space="preserve"> (4)</w:t>
            </w:r>
          </w:p>
          <w:p w14:paraId="391D3037" w14:textId="77777777" w:rsidR="00D025CD" w:rsidRPr="00571EE6" w:rsidRDefault="00D025CD" w:rsidP="0087081D">
            <w:pPr>
              <w:tabs>
                <w:tab w:val="left" w:pos="340"/>
              </w:tabs>
              <w:autoSpaceDE w:val="0"/>
              <w:autoSpaceDN w:val="0"/>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b/>
                <w:bCs/>
                <w:sz w:val="20"/>
                <w:szCs w:val="20"/>
                <w:lang w:eastAsia="eu-ES"/>
              </w:rPr>
              <w:t xml:space="preserve"> es</w:t>
            </w:r>
            <w:r w:rsidRPr="00571EE6">
              <w:rPr>
                <w:rFonts w:ascii="Times New Roman" w:eastAsia="Times New Roman" w:hAnsi="Times New Roman" w:cs="Times New Roman"/>
                <w:sz w:val="20"/>
                <w:szCs w:val="20"/>
                <w:lang w:eastAsia="eu-ES"/>
              </w:rPr>
              <w:tab/>
              <w:t>sidecar</w:t>
            </w:r>
          </w:p>
          <w:p w14:paraId="391D3038" w14:textId="77777777" w:rsidR="00D025CD" w:rsidRPr="00571EE6" w:rsidRDefault="00D025CD" w:rsidP="0087081D">
            <w:pPr>
              <w:tabs>
                <w:tab w:val="left" w:pos="340"/>
              </w:tabs>
              <w:autoSpaceDE w:val="0"/>
              <w:autoSpaceDN w:val="0"/>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b/>
                <w:bCs/>
                <w:sz w:val="20"/>
                <w:szCs w:val="20"/>
                <w:lang w:eastAsia="eu-ES"/>
              </w:rPr>
              <w:t xml:space="preserve"> fr</w:t>
            </w:r>
            <w:r w:rsidRPr="00571EE6">
              <w:rPr>
                <w:rFonts w:ascii="Times New Roman" w:eastAsia="Times New Roman" w:hAnsi="Times New Roman" w:cs="Times New Roman"/>
                <w:sz w:val="20"/>
                <w:szCs w:val="20"/>
                <w:lang w:eastAsia="eu-ES"/>
              </w:rPr>
              <w:tab/>
              <w:t>side-car</w:t>
            </w:r>
          </w:p>
          <w:p w14:paraId="391D3039" w14:textId="77777777" w:rsidR="00D025CD" w:rsidRPr="00571EE6" w:rsidRDefault="00D025CD" w:rsidP="0087081D">
            <w:pPr>
              <w:tabs>
                <w:tab w:val="left" w:pos="340"/>
              </w:tabs>
              <w:autoSpaceDE w:val="0"/>
              <w:autoSpaceDN w:val="0"/>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b/>
                <w:bCs/>
                <w:sz w:val="20"/>
                <w:szCs w:val="20"/>
                <w:lang w:eastAsia="eu-ES"/>
              </w:rPr>
              <w:t xml:space="preserve"> en</w:t>
            </w:r>
            <w:r w:rsidRPr="00571EE6">
              <w:rPr>
                <w:rFonts w:ascii="Times New Roman" w:eastAsia="Times New Roman" w:hAnsi="Times New Roman" w:cs="Times New Roman"/>
                <w:sz w:val="20"/>
                <w:szCs w:val="20"/>
                <w:lang w:eastAsia="eu-ES"/>
              </w:rPr>
              <w:tab/>
              <w:t>sidecar</w:t>
            </w:r>
          </w:p>
          <w:p w14:paraId="391D303A" w14:textId="77777777" w:rsidR="00D025CD" w:rsidRDefault="00D025CD" w:rsidP="0087081D">
            <w:pPr>
              <w:tabs>
                <w:tab w:val="left" w:pos="340"/>
              </w:tabs>
              <w:autoSpaceDE w:val="0"/>
              <w:autoSpaceDN w:val="0"/>
              <w:ind w:right="113"/>
              <w:rPr>
                <w:rFonts w:ascii="Times New Roman" w:eastAsia="Times New Roman" w:hAnsi="Times New Roman" w:cs="Times New Roman"/>
                <w:sz w:val="20"/>
                <w:szCs w:val="20"/>
                <w:lang w:eastAsia="eu-ES"/>
              </w:rPr>
            </w:pPr>
          </w:p>
        </w:tc>
      </w:tr>
    </w:tbl>
    <w:p w14:paraId="391D303C" w14:textId="77777777" w:rsidR="00571EE6" w:rsidRDefault="00571EE6" w:rsidP="00571EE6">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3E" w14:textId="77777777" w:rsidR="00571EE6" w:rsidRPr="00D025CD" w:rsidRDefault="00D025CD" w:rsidP="00D025CD">
      <w:pPr>
        <w:pStyle w:val="1izenburua"/>
        <w:rPr>
          <w:rFonts w:eastAsia="Times New Roman"/>
          <w:color w:val="000000" w:themeColor="text1"/>
          <w:sz w:val="24"/>
          <w:lang w:eastAsia="eu-ES"/>
        </w:rPr>
      </w:pPr>
      <w:r w:rsidRPr="00D025CD">
        <w:rPr>
          <w:rFonts w:eastAsia="Times New Roman"/>
          <w:color w:val="000000" w:themeColor="text1"/>
          <w:sz w:val="24"/>
          <w:lang w:eastAsia="eu-ES"/>
        </w:rPr>
        <w:t>PROPOSAMENA</w:t>
      </w:r>
    </w:p>
    <w:p w14:paraId="391D303F" w14:textId="77777777" w:rsidR="00D025CD" w:rsidRDefault="00D025CD" w:rsidP="00571EE6">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40" w14:textId="77777777" w:rsidR="00D025CD" w:rsidRPr="00D025CD" w:rsidRDefault="00D025CD" w:rsidP="00D025CD">
      <w:pPr>
        <w:shd w:val="clear" w:color="auto" w:fill="DBE5F1" w:themeFill="accent1" w:themeFillTint="33"/>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D025CD">
        <w:rPr>
          <w:rFonts w:ascii="Times New Roman" w:eastAsia="Times New Roman" w:hAnsi="Times New Roman" w:cs="Times New Roman"/>
          <w:sz w:val="20"/>
          <w:szCs w:val="20"/>
          <w:lang w:eastAsia="eu-ES"/>
        </w:rPr>
        <w:t>415</w:t>
      </w:r>
    </w:p>
    <w:p w14:paraId="391D3041" w14:textId="77777777" w:rsidR="00D025CD" w:rsidRPr="00D025CD" w:rsidRDefault="00D025CD" w:rsidP="00D025CD">
      <w:pPr>
        <w:shd w:val="clear" w:color="auto" w:fill="DBE5F1" w:themeFill="accent1" w:themeFillTint="33"/>
        <w:tabs>
          <w:tab w:val="left" w:pos="340"/>
        </w:tabs>
        <w:autoSpaceDE w:val="0"/>
        <w:autoSpaceDN w:val="0"/>
        <w:spacing w:after="0" w:line="240" w:lineRule="auto"/>
        <w:ind w:right="113"/>
        <w:rPr>
          <w:rFonts w:ascii="Times New Roman" w:eastAsia="Times New Roman" w:hAnsi="Times New Roman" w:cs="Times New Roman"/>
          <w:i/>
          <w:iCs/>
          <w:sz w:val="20"/>
          <w:szCs w:val="20"/>
          <w:lang w:eastAsia="eu-ES"/>
        </w:rPr>
      </w:pPr>
      <w:r w:rsidRPr="00D025CD">
        <w:rPr>
          <w:rFonts w:ascii="Times New Roman" w:eastAsia="Times New Roman" w:hAnsi="Times New Roman" w:cs="Times New Roman"/>
          <w:b/>
          <w:bCs/>
          <w:sz w:val="20"/>
          <w:szCs w:val="20"/>
          <w:lang w:eastAsia="eu-ES"/>
        </w:rPr>
        <w:t>motozikleta sidekardun</w:t>
      </w:r>
      <w:r w:rsidRPr="00D025CD">
        <w:rPr>
          <w:rFonts w:ascii="Times New Roman" w:eastAsia="Times New Roman" w:hAnsi="Times New Roman" w:cs="Times New Roman"/>
          <w:i/>
          <w:iCs/>
          <w:sz w:val="20"/>
          <w:szCs w:val="20"/>
          <w:lang w:eastAsia="eu-ES"/>
        </w:rPr>
        <w:t xml:space="preserve"> (4)</w:t>
      </w:r>
    </w:p>
    <w:p w14:paraId="391D3042" w14:textId="77777777" w:rsidR="00D025CD" w:rsidRPr="00D025CD" w:rsidRDefault="00D025CD" w:rsidP="00D025CD">
      <w:pPr>
        <w:shd w:val="clear" w:color="auto" w:fill="DBE5F1" w:themeFill="accent1" w:themeFillTint="33"/>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D025CD">
        <w:rPr>
          <w:rFonts w:ascii="Times New Roman" w:eastAsia="Times New Roman" w:hAnsi="Times New Roman" w:cs="Times New Roman"/>
          <w:sz w:val="20"/>
          <w:szCs w:val="20"/>
          <w:lang w:eastAsia="eu-ES"/>
        </w:rPr>
        <w:tab/>
        <w:t>Hiru gurpileko automobila, ardatz zentralarekiko asimetrikoki ezarritako gurpilak dituena. Egituraz, 45 km/h-ko abiadura gaindi dezake eta/edo, barne-errekuntzako motorra izanez gero, 50 cm</w:t>
      </w:r>
      <w:r w:rsidRPr="00D025CD">
        <w:rPr>
          <w:rFonts w:ascii="Times New Roman" w:eastAsia="Times New Roman" w:hAnsi="Times New Roman" w:cs="Times New Roman"/>
          <w:sz w:val="20"/>
          <w:szCs w:val="20"/>
          <w:vertAlign w:val="superscript"/>
          <w:lang w:eastAsia="eu-ES"/>
        </w:rPr>
        <w:t>3</w:t>
      </w:r>
      <w:r w:rsidRPr="00D025CD">
        <w:rPr>
          <w:rFonts w:ascii="Times New Roman" w:eastAsia="Times New Roman" w:hAnsi="Times New Roman" w:cs="Times New Roman"/>
          <w:sz w:val="20"/>
          <w:szCs w:val="20"/>
          <w:lang w:eastAsia="eu-ES"/>
        </w:rPr>
        <w:t>-tik gorako zilindro-bolumena du.</w:t>
      </w:r>
    </w:p>
    <w:p w14:paraId="391D3043" w14:textId="77777777" w:rsidR="00D025CD" w:rsidRPr="00D025CD" w:rsidRDefault="00D025CD" w:rsidP="00D025CD">
      <w:pPr>
        <w:shd w:val="clear" w:color="auto" w:fill="DBE5F1" w:themeFill="accent1" w:themeFillTint="33"/>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D025CD">
        <w:rPr>
          <w:rFonts w:ascii="Times New Roman" w:eastAsia="Times New Roman" w:hAnsi="Times New Roman" w:cs="Times New Roman"/>
          <w:b/>
          <w:bCs/>
          <w:sz w:val="20"/>
          <w:szCs w:val="20"/>
          <w:lang w:eastAsia="eu-ES"/>
        </w:rPr>
        <w:t xml:space="preserve"> es</w:t>
      </w:r>
      <w:r w:rsidRPr="00D025CD">
        <w:rPr>
          <w:rFonts w:ascii="Times New Roman" w:eastAsia="Times New Roman" w:hAnsi="Times New Roman" w:cs="Times New Roman"/>
          <w:sz w:val="20"/>
          <w:szCs w:val="20"/>
          <w:lang w:eastAsia="eu-ES"/>
        </w:rPr>
        <w:tab/>
        <w:t>motocicleta con sidecar</w:t>
      </w:r>
    </w:p>
    <w:p w14:paraId="391D3044" w14:textId="77777777" w:rsidR="00D025CD" w:rsidRPr="00D025CD" w:rsidRDefault="00D025CD" w:rsidP="00D025CD">
      <w:pPr>
        <w:shd w:val="clear" w:color="auto" w:fill="DBE5F1" w:themeFill="accent1" w:themeFillTint="33"/>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D025CD">
        <w:rPr>
          <w:rFonts w:ascii="Times New Roman" w:eastAsia="Times New Roman" w:hAnsi="Times New Roman" w:cs="Times New Roman"/>
          <w:b/>
          <w:bCs/>
          <w:sz w:val="20"/>
          <w:szCs w:val="20"/>
          <w:lang w:eastAsia="eu-ES"/>
        </w:rPr>
        <w:t xml:space="preserve"> fr</w:t>
      </w:r>
      <w:r w:rsidRPr="00D025CD">
        <w:rPr>
          <w:rFonts w:ascii="Times New Roman" w:eastAsia="Times New Roman" w:hAnsi="Times New Roman" w:cs="Times New Roman"/>
          <w:sz w:val="20"/>
          <w:szCs w:val="20"/>
          <w:lang w:eastAsia="eu-ES"/>
        </w:rPr>
        <w:tab/>
      </w:r>
      <w:r w:rsidRPr="00571EE6">
        <w:rPr>
          <w:rFonts w:ascii="Times New Roman" w:eastAsia="Times New Roman" w:hAnsi="Times New Roman" w:cs="Times New Roman"/>
          <w:sz w:val="20"/>
          <w:szCs w:val="20"/>
          <w:lang w:eastAsia="eu-ES"/>
        </w:rPr>
        <w:t xml:space="preserve">motocyclette </w:t>
      </w:r>
      <w:r>
        <w:rPr>
          <w:rFonts w:ascii="Times New Roman" w:eastAsia="Times New Roman" w:hAnsi="Times New Roman" w:cs="Times New Roman"/>
          <w:sz w:val="20"/>
          <w:szCs w:val="20"/>
          <w:lang w:eastAsia="eu-ES"/>
        </w:rPr>
        <w:t>avec side-car</w:t>
      </w:r>
    </w:p>
    <w:p w14:paraId="391D3045" w14:textId="77777777" w:rsidR="00D025CD" w:rsidRPr="00D025CD" w:rsidRDefault="00D025CD" w:rsidP="00D025CD">
      <w:pPr>
        <w:shd w:val="clear" w:color="auto" w:fill="DBE5F1" w:themeFill="accent1" w:themeFillTint="33"/>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D025CD">
        <w:rPr>
          <w:rFonts w:ascii="Times New Roman" w:eastAsia="Times New Roman" w:hAnsi="Times New Roman" w:cs="Times New Roman"/>
          <w:b/>
          <w:bCs/>
          <w:sz w:val="20"/>
          <w:szCs w:val="20"/>
          <w:lang w:eastAsia="eu-ES"/>
        </w:rPr>
        <w:t xml:space="preserve"> en</w:t>
      </w:r>
      <w:r w:rsidRPr="00D025CD">
        <w:rPr>
          <w:rFonts w:ascii="Times New Roman" w:eastAsia="Times New Roman" w:hAnsi="Times New Roman" w:cs="Times New Roman"/>
          <w:sz w:val="20"/>
          <w:szCs w:val="20"/>
          <w:lang w:eastAsia="eu-ES"/>
        </w:rPr>
        <w:tab/>
      </w:r>
      <w:r w:rsidRPr="000845BF">
        <w:rPr>
          <w:rFonts w:ascii="Times New Roman" w:eastAsia="Times New Roman" w:hAnsi="Times New Roman" w:cs="Times New Roman"/>
          <w:sz w:val="20"/>
          <w:szCs w:val="20"/>
          <w:lang w:eastAsia="eu-ES"/>
        </w:rPr>
        <w:t>motorcycle with sidecar</w:t>
      </w:r>
    </w:p>
    <w:p w14:paraId="391D3046" w14:textId="77777777" w:rsidR="00D025CD" w:rsidRDefault="00D025CD" w:rsidP="00D025CD">
      <w:pPr>
        <w:shd w:val="clear" w:color="auto" w:fill="DBE5F1" w:themeFill="accent1" w:themeFillTint="33"/>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47" w14:textId="77777777" w:rsidR="00D025CD" w:rsidRPr="00D025CD" w:rsidRDefault="00D025CD" w:rsidP="00D025CD">
      <w:pPr>
        <w:shd w:val="clear" w:color="auto" w:fill="DBE5F1" w:themeFill="accent1" w:themeFillTint="33"/>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48" w14:textId="77777777" w:rsidR="00D025CD" w:rsidRPr="00D025CD" w:rsidRDefault="00D025CD" w:rsidP="00D025CD">
      <w:pPr>
        <w:shd w:val="clear" w:color="auto" w:fill="DBE5F1" w:themeFill="accent1" w:themeFillTint="33"/>
        <w:tabs>
          <w:tab w:val="left" w:pos="340"/>
        </w:tabs>
        <w:autoSpaceDE w:val="0"/>
        <w:autoSpaceDN w:val="0"/>
        <w:spacing w:after="0" w:line="240" w:lineRule="auto"/>
        <w:ind w:right="113"/>
        <w:rPr>
          <w:rFonts w:ascii="Times New Roman" w:eastAsia="Times New Roman" w:hAnsi="Times New Roman" w:cs="Times New Roman"/>
          <w:sz w:val="20"/>
          <w:szCs w:val="20"/>
          <w:lang w:val="es-ES_tradnl" w:eastAsia="eu-ES"/>
        </w:rPr>
      </w:pPr>
      <w:r w:rsidRPr="00D025CD">
        <w:rPr>
          <w:rFonts w:ascii="Times New Roman" w:eastAsia="Times New Roman" w:hAnsi="Times New Roman" w:cs="Times New Roman"/>
          <w:sz w:val="20"/>
          <w:szCs w:val="20"/>
          <w:lang w:val="es-ES_tradnl" w:eastAsia="eu-ES"/>
        </w:rPr>
        <w:t>437</w:t>
      </w:r>
    </w:p>
    <w:p w14:paraId="391D3049" w14:textId="77777777" w:rsidR="00D025CD" w:rsidRPr="00D025CD" w:rsidRDefault="00D025CD" w:rsidP="00D025CD">
      <w:pPr>
        <w:shd w:val="clear" w:color="auto" w:fill="DBE5F1" w:themeFill="accent1" w:themeFillTint="33"/>
        <w:tabs>
          <w:tab w:val="left" w:pos="340"/>
        </w:tabs>
        <w:autoSpaceDE w:val="0"/>
        <w:autoSpaceDN w:val="0"/>
        <w:spacing w:after="0" w:line="240" w:lineRule="auto"/>
        <w:ind w:right="113"/>
        <w:rPr>
          <w:rFonts w:ascii="Times New Roman" w:eastAsia="Times New Roman" w:hAnsi="Times New Roman" w:cs="Times New Roman"/>
          <w:i/>
          <w:iCs/>
          <w:sz w:val="20"/>
          <w:szCs w:val="20"/>
          <w:lang w:val="es-ES_tradnl" w:eastAsia="eu-ES"/>
        </w:rPr>
      </w:pPr>
      <w:r w:rsidRPr="00D025CD">
        <w:rPr>
          <w:rFonts w:ascii="Times New Roman" w:eastAsia="Times New Roman" w:hAnsi="Times New Roman" w:cs="Times New Roman"/>
          <w:b/>
          <w:bCs/>
          <w:sz w:val="20"/>
          <w:szCs w:val="20"/>
          <w:lang w:val="es-ES_tradnl" w:eastAsia="eu-ES"/>
        </w:rPr>
        <w:t>sidekar</w:t>
      </w:r>
      <w:r w:rsidRPr="00D025CD">
        <w:rPr>
          <w:rFonts w:ascii="Times New Roman" w:eastAsia="Times New Roman" w:hAnsi="Times New Roman" w:cs="Times New Roman"/>
          <w:i/>
          <w:iCs/>
          <w:sz w:val="20"/>
          <w:szCs w:val="20"/>
          <w:lang w:val="es-ES_tradnl" w:eastAsia="eu-ES"/>
        </w:rPr>
        <w:t xml:space="preserve"> (4)</w:t>
      </w:r>
    </w:p>
    <w:p w14:paraId="391D304A" w14:textId="77777777" w:rsidR="00D025CD" w:rsidRPr="00D025CD" w:rsidRDefault="00D025CD" w:rsidP="00D025CD">
      <w:pPr>
        <w:shd w:val="clear" w:color="auto" w:fill="DBE5F1" w:themeFill="accent1" w:themeFillTint="33"/>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D025CD">
        <w:rPr>
          <w:rFonts w:ascii="Times New Roman" w:eastAsia="Times New Roman" w:hAnsi="Times New Roman" w:cs="Times New Roman"/>
          <w:b/>
          <w:bCs/>
          <w:sz w:val="20"/>
          <w:szCs w:val="20"/>
          <w:lang w:eastAsia="eu-ES"/>
        </w:rPr>
        <w:t xml:space="preserve"> es</w:t>
      </w:r>
      <w:r w:rsidRPr="00D025CD">
        <w:rPr>
          <w:rFonts w:ascii="Times New Roman" w:eastAsia="Times New Roman" w:hAnsi="Times New Roman" w:cs="Times New Roman"/>
          <w:sz w:val="20"/>
          <w:szCs w:val="20"/>
          <w:lang w:eastAsia="eu-ES"/>
        </w:rPr>
        <w:tab/>
        <w:t>sidecar</w:t>
      </w:r>
    </w:p>
    <w:p w14:paraId="391D304B" w14:textId="77777777" w:rsidR="00D025CD" w:rsidRPr="00D025CD" w:rsidRDefault="00D025CD" w:rsidP="00D025CD">
      <w:pPr>
        <w:shd w:val="clear" w:color="auto" w:fill="DBE5F1" w:themeFill="accent1" w:themeFillTint="33"/>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D025CD">
        <w:rPr>
          <w:rFonts w:ascii="Times New Roman" w:eastAsia="Times New Roman" w:hAnsi="Times New Roman" w:cs="Times New Roman"/>
          <w:b/>
          <w:bCs/>
          <w:sz w:val="20"/>
          <w:szCs w:val="20"/>
          <w:lang w:eastAsia="eu-ES"/>
        </w:rPr>
        <w:t xml:space="preserve"> fr</w:t>
      </w:r>
      <w:r w:rsidRPr="00D025CD">
        <w:rPr>
          <w:rFonts w:ascii="Times New Roman" w:eastAsia="Times New Roman" w:hAnsi="Times New Roman" w:cs="Times New Roman"/>
          <w:sz w:val="20"/>
          <w:szCs w:val="20"/>
          <w:lang w:eastAsia="eu-ES"/>
        </w:rPr>
        <w:tab/>
        <w:t>side-car</w:t>
      </w:r>
    </w:p>
    <w:p w14:paraId="391D304C" w14:textId="77777777" w:rsidR="00D025CD" w:rsidRPr="00D025CD" w:rsidRDefault="00D025CD" w:rsidP="00D025CD">
      <w:pPr>
        <w:shd w:val="clear" w:color="auto" w:fill="DBE5F1" w:themeFill="accent1" w:themeFillTint="33"/>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D025CD">
        <w:rPr>
          <w:rFonts w:ascii="Times New Roman" w:eastAsia="Times New Roman" w:hAnsi="Times New Roman" w:cs="Times New Roman"/>
          <w:b/>
          <w:bCs/>
          <w:sz w:val="20"/>
          <w:szCs w:val="20"/>
          <w:lang w:eastAsia="eu-ES"/>
        </w:rPr>
        <w:t xml:space="preserve"> en</w:t>
      </w:r>
      <w:r w:rsidRPr="00D025CD">
        <w:rPr>
          <w:rFonts w:ascii="Times New Roman" w:eastAsia="Times New Roman" w:hAnsi="Times New Roman" w:cs="Times New Roman"/>
          <w:sz w:val="20"/>
          <w:szCs w:val="20"/>
          <w:lang w:eastAsia="eu-ES"/>
        </w:rPr>
        <w:tab/>
        <w:t>sidecar</w:t>
      </w:r>
    </w:p>
    <w:p w14:paraId="391D304D" w14:textId="77777777" w:rsidR="00D025CD" w:rsidRDefault="00D025CD" w:rsidP="00D025CD">
      <w:pPr>
        <w:shd w:val="clear" w:color="auto" w:fill="DBE5F1" w:themeFill="accent1" w:themeFillTint="33"/>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4E" w14:textId="77777777" w:rsidR="005448AF" w:rsidRPr="005448AF" w:rsidRDefault="005448AF" w:rsidP="005448AF">
      <w:pPr>
        <w:pStyle w:val="1izenburua"/>
        <w:rPr>
          <w:rFonts w:eastAsia="Times New Roman"/>
          <w:color w:val="000000" w:themeColor="text1"/>
          <w:lang w:eastAsia="eu-ES"/>
        </w:rPr>
      </w:pPr>
      <w:r w:rsidRPr="005448AF">
        <w:rPr>
          <w:rFonts w:eastAsia="Times New Roman"/>
          <w:color w:val="000000" w:themeColor="text1"/>
          <w:lang w:eastAsia="eu-ES"/>
        </w:rPr>
        <w:t>AZTERKETA</w:t>
      </w:r>
    </w:p>
    <w:p w14:paraId="391D304F" w14:textId="77777777" w:rsidR="005448AF" w:rsidRDefault="005448AF" w:rsidP="00571EE6">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50" w14:textId="77777777" w:rsidR="00011680" w:rsidRDefault="00011680" w:rsidP="00571EE6">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51" w14:textId="77777777" w:rsidR="00011680" w:rsidRPr="00011680" w:rsidRDefault="00011680" w:rsidP="00011680">
      <w:pPr>
        <w:pStyle w:val="2izenburua"/>
        <w:rPr>
          <w:rFonts w:eastAsia="Times New Roman"/>
          <w:color w:val="000000" w:themeColor="text1"/>
          <w:lang w:eastAsia="eu-ES"/>
        </w:rPr>
      </w:pPr>
      <w:r w:rsidRPr="00011680">
        <w:rPr>
          <w:rFonts w:eastAsia="Times New Roman"/>
          <w:color w:val="000000" w:themeColor="text1"/>
          <w:lang w:eastAsia="eu-ES"/>
        </w:rPr>
        <w:t>ISO 8710:2010(en)</w:t>
      </w:r>
    </w:p>
    <w:p w14:paraId="391D3052" w14:textId="77777777" w:rsidR="00011680" w:rsidRPr="00011680" w:rsidRDefault="00011680" w:rsidP="00011680">
      <w:pPr>
        <w:spacing w:after="0" w:line="240" w:lineRule="auto"/>
        <w:rPr>
          <w:rFonts w:ascii="Times New Roman" w:eastAsia="Times New Roman" w:hAnsi="Times New Roman" w:cs="Times New Roman"/>
          <w:b/>
          <w:sz w:val="24"/>
          <w:szCs w:val="24"/>
          <w:lang w:eastAsia="eu-ES"/>
        </w:rPr>
      </w:pPr>
    </w:p>
    <w:p w14:paraId="391D3053" w14:textId="77777777" w:rsidR="00011680" w:rsidRPr="00011680" w:rsidRDefault="00011680" w:rsidP="00011680">
      <w:pPr>
        <w:spacing w:after="0" w:line="240" w:lineRule="auto"/>
        <w:rPr>
          <w:rFonts w:ascii="Times New Roman" w:eastAsia="Times New Roman" w:hAnsi="Times New Roman" w:cs="Times New Roman"/>
          <w:b/>
          <w:sz w:val="24"/>
          <w:szCs w:val="24"/>
          <w:lang w:eastAsia="eu-ES"/>
        </w:rPr>
      </w:pPr>
      <w:r w:rsidRPr="00011680">
        <w:rPr>
          <w:rFonts w:ascii="Times New Roman" w:eastAsia="Times New Roman" w:hAnsi="Times New Roman" w:cs="Times New Roman"/>
          <w:b/>
          <w:sz w:val="24"/>
          <w:szCs w:val="24"/>
          <w:lang w:eastAsia="eu-ES"/>
        </w:rPr>
        <w:t>ISO 8710:2010(en)</w:t>
      </w:r>
    </w:p>
    <w:p w14:paraId="391D3054" w14:textId="77777777" w:rsidR="00011680" w:rsidRPr="00011680" w:rsidRDefault="00011680" w:rsidP="00011680">
      <w:pPr>
        <w:spacing w:after="0" w:line="240" w:lineRule="auto"/>
        <w:rPr>
          <w:rFonts w:ascii="Times New Roman" w:eastAsia="Times New Roman" w:hAnsi="Times New Roman" w:cs="Times New Roman"/>
          <w:b/>
          <w:sz w:val="24"/>
          <w:szCs w:val="24"/>
          <w:lang w:eastAsia="eu-ES"/>
        </w:rPr>
      </w:pPr>
      <w:r w:rsidRPr="00011680">
        <w:rPr>
          <w:rFonts w:ascii="Times New Roman" w:eastAsia="Times New Roman" w:hAnsi="Times New Roman" w:cs="Times New Roman"/>
          <w:b/>
          <w:sz w:val="24"/>
          <w:szCs w:val="24"/>
          <w:lang w:eastAsia="eu-ES"/>
        </w:rPr>
        <w:t>Motorcycles — Brakes and brake systems — Tests and measurement methods</w:t>
      </w:r>
    </w:p>
    <w:p w14:paraId="391D3055" w14:textId="77777777" w:rsidR="00011680" w:rsidRDefault="00011680" w:rsidP="00011680">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56" w14:textId="77777777" w:rsidR="00011680" w:rsidRDefault="00656028" w:rsidP="00011680">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hyperlink r:id="rId10" w:anchor="iso:std:iso:8710:ed-2:v1:en:term:3.1.1.2" w:history="1">
        <w:r w:rsidR="00011680" w:rsidRPr="0049543E">
          <w:rPr>
            <w:rStyle w:val="Hiperesteka"/>
            <w:rFonts w:ascii="Times New Roman" w:eastAsia="Times New Roman" w:hAnsi="Times New Roman" w:cs="Times New Roman"/>
            <w:sz w:val="20"/>
            <w:szCs w:val="20"/>
            <w:lang w:eastAsia="eu-ES"/>
          </w:rPr>
          <w:t>https://www.iso.org/obp/ui#iso:std:iso:8710:ed-2:v1:en:term:3.1.1.2</w:t>
        </w:r>
      </w:hyperlink>
    </w:p>
    <w:p w14:paraId="391D3057" w14:textId="77777777" w:rsidR="00011680" w:rsidRDefault="00011680" w:rsidP="00011680">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58" w14:textId="77777777" w:rsidR="00011680" w:rsidRPr="00011680" w:rsidRDefault="00011680" w:rsidP="00011680">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011680">
        <w:rPr>
          <w:rFonts w:ascii="Times New Roman" w:eastAsia="Times New Roman" w:hAnsi="Times New Roman" w:cs="Times New Roman"/>
          <w:sz w:val="20"/>
          <w:szCs w:val="20"/>
          <w:lang w:eastAsia="eu-ES"/>
        </w:rPr>
        <w:t>3.1.1.2</w:t>
      </w:r>
    </w:p>
    <w:p w14:paraId="391D3059" w14:textId="77777777" w:rsidR="00011680" w:rsidRPr="00011680" w:rsidRDefault="00011680" w:rsidP="00011680">
      <w:pPr>
        <w:tabs>
          <w:tab w:val="left" w:pos="340"/>
        </w:tabs>
        <w:autoSpaceDE w:val="0"/>
        <w:autoSpaceDN w:val="0"/>
        <w:spacing w:after="0" w:line="240" w:lineRule="auto"/>
        <w:ind w:right="113"/>
        <w:rPr>
          <w:rFonts w:ascii="Times New Roman" w:eastAsia="Times New Roman" w:hAnsi="Times New Roman" w:cs="Times New Roman"/>
          <w:b/>
          <w:sz w:val="20"/>
          <w:szCs w:val="20"/>
          <w:lang w:eastAsia="eu-ES"/>
        </w:rPr>
      </w:pPr>
      <w:r w:rsidRPr="00011680">
        <w:rPr>
          <w:rFonts w:ascii="Times New Roman" w:eastAsia="Times New Roman" w:hAnsi="Times New Roman" w:cs="Times New Roman"/>
          <w:b/>
          <w:sz w:val="20"/>
          <w:szCs w:val="20"/>
          <w:lang w:eastAsia="eu-ES"/>
        </w:rPr>
        <w:t>category 3-4 vehicle</w:t>
      </w:r>
    </w:p>
    <w:p w14:paraId="391D305A" w14:textId="77777777" w:rsidR="00011680" w:rsidRPr="00011680" w:rsidRDefault="00011680" w:rsidP="00011680">
      <w:pPr>
        <w:tabs>
          <w:tab w:val="left" w:pos="340"/>
        </w:tabs>
        <w:autoSpaceDE w:val="0"/>
        <w:autoSpaceDN w:val="0"/>
        <w:spacing w:after="0" w:line="240" w:lineRule="auto"/>
        <w:ind w:right="113"/>
        <w:rPr>
          <w:rFonts w:ascii="Times New Roman" w:eastAsia="Times New Roman" w:hAnsi="Times New Roman" w:cs="Times New Roman"/>
          <w:b/>
          <w:sz w:val="20"/>
          <w:szCs w:val="20"/>
          <w:lang w:eastAsia="eu-ES"/>
        </w:rPr>
      </w:pPr>
      <w:r w:rsidRPr="00011680">
        <w:rPr>
          <w:rFonts w:ascii="Times New Roman" w:eastAsia="Times New Roman" w:hAnsi="Times New Roman" w:cs="Times New Roman"/>
          <w:b/>
          <w:sz w:val="20"/>
          <w:szCs w:val="20"/>
          <w:lang w:eastAsia="eu-ES"/>
        </w:rPr>
        <w:t>motorcycle with sidecar</w:t>
      </w:r>
    </w:p>
    <w:p w14:paraId="391D305B" w14:textId="77777777" w:rsidR="00011680" w:rsidRPr="00011680" w:rsidRDefault="00011680" w:rsidP="00011680">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011680">
        <w:rPr>
          <w:rFonts w:ascii="Times New Roman" w:eastAsia="Times New Roman" w:hAnsi="Times New Roman" w:cs="Times New Roman"/>
          <w:sz w:val="20"/>
          <w:szCs w:val="20"/>
          <w:lang w:eastAsia="eu-ES"/>
        </w:rPr>
        <w:t>vehicle with three wheels asymmetrically arranged in relation to the longitudinal median plane with an engine cylinder capacity exceeding 50 cm</w:t>
      </w:r>
      <w:r w:rsidRPr="00011680">
        <w:rPr>
          <w:rFonts w:ascii="Times New Roman" w:eastAsia="Times New Roman" w:hAnsi="Times New Roman" w:cs="Times New Roman"/>
          <w:sz w:val="20"/>
          <w:szCs w:val="20"/>
          <w:vertAlign w:val="superscript"/>
          <w:lang w:eastAsia="eu-ES"/>
        </w:rPr>
        <w:t>3</w:t>
      </w:r>
      <w:r w:rsidRPr="00011680">
        <w:rPr>
          <w:rFonts w:ascii="Times New Roman" w:eastAsia="Times New Roman" w:hAnsi="Times New Roman" w:cs="Times New Roman"/>
          <w:sz w:val="20"/>
          <w:szCs w:val="20"/>
          <w:lang w:eastAsia="eu-ES"/>
        </w:rPr>
        <w:t xml:space="preserve"> in the case of a thermic engine or a maximum design speed exceeding 50 km/h, whatever the means of propulsion</w:t>
      </w:r>
    </w:p>
    <w:p w14:paraId="391D305C" w14:textId="77777777" w:rsidR="00011680" w:rsidRDefault="00011680" w:rsidP="00011680">
      <w:pPr>
        <w:rPr>
          <w:bCs/>
        </w:rPr>
      </w:pPr>
    </w:p>
    <w:p w14:paraId="391D305D" w14:textId="77777777" w:rsidR="00011680" w:rsidRPr="00E533CC" w:rsidRDefault="00011680" w:rsidP="00011680">
      <w:pPr>
        <w:pStyle w:val="2izenburua"/>
        <w:rPr>
          <w:rFonts w:eastAsia="Times New Roman"/>
          <w:color w:val="000000" w:themeColor="text1"/>
          <w:lang w:eastAsia="eu-ES"/>
        </w:rPr>
      </w:pPr>
      <w:r w:rsidRPr="00E533CC">
        <w:rPr>
          <w:rFonts w:eastAsia="Times New Roman"/>
          <w:color w:val="000000" w:themeColor="text1"/>
          <w:lang w:eastAsia="eu-ES"/>
        </w:rPr>
        <w:t>168/2013 ERREGELAMENDUA</w:t>
      </w:r>
    </w:p>
    <w:p w14:paraId="391D305E" w14:textId="77777777" w:rsidR="00011680" w:rsidRDefault="00011680" w:rsidP="00011680">
      <w:pPr>
        <w:rPr>
          <w:b/>
          <w:bCs/>
        </w:rPr>
      </w:pPr>
    </w:p>
    <w:p w14:paraId="391D305F" w14:textId="77777777" w:rsidR="00011680" w:rsidRPr="00A60584" w:rsidRDefault="00011680" w:rsidP="00011680">
      <w:r w:rsidRPr="00A60584">
        <w:rPr>
          <w:b/>
          <w:bCs/>
        </w:rPr>
        <w:t xml:space="preserve">REGLAMENTO (UE) N o 168/2013 DEL PARLAMENTO EUROPEO Y DEL CONSEJO de 15 de enero de 2013 </w:t>
      </w:r>
      <w:r>
        <w:rPr>
          <w:b/>
          <w:bCs/>
        </w:rPr>
        <w:t xml:space="preserve"> </w:t>
      </w:r>
      <w:r w:rsidRPr="00A60584">
        <w:rPr>
          <w:b/>
          <w:bCs/>
        </w:rPr>
        <w:t xml:space="preserve">relativo a la homologación de los vehículos de dos o tres ruedas y los cuatriciclos, y a la vigilancia del mercado de dichos vehículos </w:t>
      </w:r>
      <w:r>
        <w:rPr>
          <w:b/>
          <w:bCs/>
        </w:rPr>
        <w:t xml:space="preserve"> </w:t>
      </w:r>
      <w:r w:rsidRPr="00A60584">
        <w:rPr>
          <w:b/>
          <w:bCs/>
        </w:rPr>
        <w:t>(Texto pertinente a efectos del EEE)</w:t>
      </w:r>
    </w:p>
    <w:p w14:paraId="391D3060" w14:textId="77777777" w:rsidR="00011680" w:rsidRPr="00A60584" w:rsidRDefault="00011680" w:rsidP="00011680">
      <w:r w:rsidRPr="00A60584">
        <w:rPr>
          <w:i/>
          <w:iCs/>
        </w:rPr>
        <w:t xml:space="preserve">Artículo 4 </w:t>
      </w:r>
    </w:p>
    <w:p w14:paraId="391D3061" w14:textId="77777777" w:rsidR="00011680" w:rsidRPr="00A60584" w:rsidRDefault="00011680" w:rsidP="00011680">
      <w:r w:rsidRPr="00A60584">
        <w:rPr>
          <w:b/>
          <w:bCs/>
        </w:rPr>
        <w:t xml:space="preserve">Categorías de vehículos </w:t>
      </w:r>
    </w:p>
    <w:p w14:paraId="391D3062" w14:textId="77777777" w:rsidR="00011680" w:rsidRDefault="00011680" w:rsidP="00011680">
      <w:pPr>
        <w:pStyle w:val="Zerrenda-paragrafoa"/>
        <w:numPr>
          <w:ilvl w:val="0"/>
          <w:numId w:val="1"/>
        </w:numPr>
      </w:pPr>
      <w:r w:rsidRPr="00A60584">
        <w:t xml:space="preserve">Los vehículos de categoría L incluyen a los vehículos de motor de dos, tres y cuatro ruedas clasificados con arreglo al presente artículo y al anexo I, así como a los ciclos de motor, los ciclomotores de dos o tres ruedas, las motocicletas de dos o tres ruedas, </w:t>
      </w:r>
      <w:r w:rsidRPr="00A60584">
        <w:rPr>
          <w:highlight w:val="cyan"/>
        </w:rPr>
        <w:t xml:space="preserve">las </w:t>
      </w:r>
      <w:r w:rsidRPr="00A60584">
        <w:rPr>
          <w:b/>
          <w:highlight w:val="cyan"/>
        </w:rPr>
        <w:t>motocicletas con sidecar</w:t>
      </w:r>
      <w:r w:rsidRPr="00A60584">
        <w:t>, los cuatriciclos ligeros o pesados para carretera, y los cuatrimóviles ligeros y pesados.</w:t>
      </w:r>
    </w:p>
    <w:p w14:paraId="391D3063" w14:textId="77777777" w:rsidR="00011680" w:rsidRDefault="00011680" w:rsidP="00011680">
      <w:pPr>
        <w:pStyle w:val="Zerrenda-paragrafoa"/>
      </w:pPr>
      <w:r>
        <w:t>(…)</w:t>
      </w:r>
    </w:p>
    <w:p w14:paraId="391D3064" w14:textId="77777777" w:rsidR="00011680" w:rsidRDefault="00011680" w:rsidP="00011680">
      <w:pPr>
        <w:pStyle w:val="Zerrenda-paragrafoa"/>
      </w:pPr>
    </w:p>
    <w:p w14:paraId="391D3065" w14:textId="77777777" w:rsidR="00011680" w:rsidRDefault="00011680" w:rsidP="00011680">
      <w:pPr>
        <w:pStyle w:val="Zerrenda-paragrafoa"/>
        <w:numPr>
          <w:ilvl w:val="0"/>
          <w:numId w:val="1"/>
        </w:numPr>
      </w:pPr>
      <w:r w:rsidRPr="00A60584">
        <w:t>A efectos del presente Reglamento, se aplicarán las siguientes categorías y subcategorías de vehículos, descritas en el anexo I:</w:t>
      </w:r>
    </w:p>
    <w:p w14:paraId="391D3066" w14:textId="77777777" w:rsidR="00011680" w:rsidRDefault="00011680" w:rsidP="00011680">
      <w:pPr>
        <w:pStyle w:val="Zerrenda-paragrafoa"/>
      </w:pPr>
    </w:p>
    <w:p w14:paraId="391D3067" w14:textId="77777777" w:rsidR="00011680" w:rsidRDefault="00011680" w:rsidP="00011680">
      <w:pPr>
        <w:pStyle w:val="Zerrenda-paragrafoa"/>
      </w:pPr>
      <w:r w:rsidRPr="00A60584">
        <w:t>d) vehículo de categoría L4e (</w:t>
      </w:r>
      <w:r w:rsidRPr="00A60584">
        <w:rPr>
          <w:b/>
          <w:highlight w:val="cyan"/>
        </w:rPr>
        <w:t>motocicleta de dos ruedas con sidecar</w:t>
      </w:r>
      <w:r w:rsidRPr="00A60584">
        <w:t>);</w:t>
      </w:r>
    </w:p>
    <w:p w14:paraId="391D3068" w14:textId="77777777" w:rsidR="00011680" w:rsidRPr="00A60584" w:rsidRDefault="00011680" w:rsidP="00011680"/>
    <w:p w14:paraId="391D3069" w14:textId="77777777" w:rsidR="00011680" w:rsidRPr="00A60584" w:rsidRDefault="00011680" w:rsidP="00011680">
      <w:r w:rsidRPr="00A60584">
        <w:rPr>
          <w:b/>
          <w:bCs/>
        </w:rPr>
        <w:t xml:space="preserve">REGULATION (EU) No 168/2013 OF THE EUROPEAN PARLIAMENT AND OF THE COUNCIL </w:t>
      </w:r>
    </w:p>
    <w:p w14:paraId="391D306A" w14:textId="77777777" w:rsidR="00011680" w:rsidRPr="00A60584" w:rsidRDefault="00011680" w:rsidP="00011680">
      <w:r w:rsidRPr="00A60584">
        <w:rPr>
          <w:b/>
          <w:bCs/>
        </w:rPr>
        <w:t xml:space="preserve">of 15 January 2013 </w:t>
      </w:r>
      <w:r>
        <w:rPr>
          <w:b/>
          <w:bCs/>
        </w:rPr>
        <w:t xml:space="preserve"> </w:t>
      </w:r>
      <w:r w:rsidRPr="00A60584">
        <w:rPr>
          <w:b/>
          <w:bCs/>
        </w:rPr>
        <w:t xml:space="preserve">on the approval and market surveillance of two- or three-wheel vehicles and quadricycles </w:t>
      </w:r>
      <w:r>
        <w:rPr>
          <w:b/>
          <w:bCs/>
        </w:rPr>
        <w:t xml:space="preserve"> </w:t>
      </w:r>
      <w:r w:rsidRPr="00A60584">
        <w:rPr>
          <w:b/>
          <w:bCs/>
        </w:rPr>
        <w:t>(Text with EEA relevance)</w:t>
      </w:r>
    </w:p>
    <w:p w14:paraId="391D306B" w14:textId="77777777" w:rsidR="00011680" w:rsidRPr="00A60584" w:rsidRDefault="00011680" w:rsidP="00011680">
      <w:r w:rsidRPr="00A60584">
        <w:rPr>
          <w:i/>
          <w:iCs/>
        </w:rPr>
        <w:t xml:space="preserve">Article 4 </w:t>
      </w:r>
    </w:p>
    <w:p w14:paraId="391D306C" w14:textId="77777777" w:rsidR="00011680" w:rsidRPr="00A60584" w:rsidRDefault="00011680" w:rsidP="00011680">
      <w:r w:rsidRPr="00A60584">
        <w:rPr>
          <w:b/>
          <w:bCs/>
        </w:rPr>
        <w:t xml:space="preserve">Vehicle categories </w:t>
      </w:r>
    </w:p>
    <w:p w14:paraId="391D306D" w14:textId="77777777" w:rsidR="00011680" w:rsidRPr="00A60584" w:rsidRDefault="00011680" w:rsidP="00011680">
      <w:r w:rsidRPr="00A60584">
        <w:t xml:space="preserve">1. L-category vehicles comprise powered two-, three- and four-wheel vehicles as categorised in this Article and Annex I, including powered cycles, two- and three-wheel mopeds, two- and three-wheel motorcycles, </w:t>
      </w:r>
      <w:r w:rsidRPr="00A60584">
        <w:rPr>
          <w:b/>
          <w:highlight w:val="cyan"/>
        </w:rPr>
        <w:t>motorcycles with side-cars</w:t>
      </w:r>
      <w:r w:rsidRPr="00A60584">
        <w:t xml:space="preserve">, light and heavy on-road quads, and light and heavy quadri-mobiles. </w:t>
      </w:r>
    </w:p>
    <w:p w14:paraId="391D306E" w14:textId="77777777" w:rsidR="00011680" w:rsidRDefault="00011680" w:rsidP="00011680">
      <w:r w:rsidRPr="00A60584">
        <w:t>2. For the purposes of this Regulation, the following vehicle categories and subcategories shall apply, as described in Annex I:</w:t>
      </w:r>
    </w:p>
    <w:p w14:paraId="391D306F" w14:textId="77777777" w:rsidR="00011680" w:rsidRPr="00A60584" w:rsidRDefault="00011680" w:rsidP="00011680">
      <w:r w:rsidRPr="00A60584">
        <w:lastRenderedPageBreak/>
        <w:t>(d) category L4e vehicle (</w:t>
      </w:r>
      <w:r w:rsidRPr="00A60584">
        <w:rPr>
          <w:b/>
          <w:highlight w:val="cyan"/>
        </w:rPr>
        <w:t>two-wheel motorcycle with side-car</w:t>
      </w:r>
      <w:r w:rsidRPr="00A60584">
        <w:t>);</w:t>
      </w:r>
    </w:p>
    <w:p w14:paraId="391D3070" w14:textId="77777777" w:rsidR="00011680" w:rsidRDefault="00011680" w:rsidP="00011680">
      <w:r w:rsidRPr="00A60584">
        <w:t xml:space="preserve"> </w:t>
      </w:r>
    </w:p>
    <w:p w14:paraId="391D3071" w14:textId="77777777" w:rsidR="00011680" w:rsidRPr="00A60584" w:rsidRDefault="00011680" w:rsidP="00011680">
      <w:r w:rsidRPr="00A60584">
        <w:rPr>
          <w:b/>
          <w:bCs/>
        </w:rPr>
        <w:t xml:space="preserve">RÈGLEMENT (UE) N o 168/2013 DU PARLEMENT EUROPÉEN ET DU CONSEIL </w:t>
      </w:r>
    </w:p>
    <w:p w14:paraId="391D3072" w14:textId="77777777" w:rsidR="00011680" w:rsidRPr="00A60584" w:rsidRDefault="00011680" w:rsidP="00011680">
      <w:r w:rsidRPr="00A60584">
        <w:rPr>
          <w:b/>
          <w:bCs/>
        </w:rPr>
        <w:t xml:space="preserve">du 15 janvier 2013 </w:t>
      </w:r>
      <w:r>
        <w:rPr>
          <w:b/>
          <w:bCs/>
        </w:rPr>
        <w:t xml:space="preserve"> </w:t>
      </w:r>
      <w:r w:rsidRPr="00A60584">
        <w:rPr>
          <w:b/>
          <w:bCs/>
        </w:rPr>
        <w:t>relatif à la réception et à la surveillance du marché des véhicules à deux ou trois roues et des quadricycles (Texte présentant de l'intérêt pour l'EEE)</w:t>
      </w:r>
    </w:p>
    <w:p w14:paraId="391D3073" w14:textId="77777777" w:rsidR="00011680" w:rsidRPr="00A60584" w:rsidRDefault="00011680" w:rsidP="00011680">
      <w:r w:rsidRPr="00A60584">
        <w:rPr>
          <w:i/>
          <w:iCs/>
        </w:rPr>
        <w:t xml:space="preserve">Article 4 </w:t>
      </w:r>
    </w:p>
    <w:p w14:paraId="391D3074" w14:textId="77777777" w:rsidR="00011680" w:rsidRPr="00A60584" w:rsidRDefault="00011680" w:rsidP="00011680">
      <w:r w:rsidRPr="00A60584">
        <w:rPr>
          <w:b/>
          <w:bCs/>
        </w:rPr>
        <w:t xml:space="preserve">Catégories de véhicules </w:t>
      </w:r>
    </w:p>
    <w:p w14:paraId="391D3075" w14:textId="77777777" w:rsidR="00011680" w:rsidRDefault="00011680" w:rsidP="00011680">
      <w:pPr>
        <w:pStyle w:val="Zerrenda-paragrafoa"/>
        <w:numPr>
          <w:ilvl w:val="0"/>
          <w:numId w:val="2"/>
        </w:numPr>
      </w:pPr>
      <w:r w:rsidRPr="00A60584">
        <w:t xml:space="preserve">Les véhicules de catégorie L comprennent les véhicules motorisés à deux, trois ou quatre roues relevant des catégories définies dans le présent article et à l'annexe I, y compris les vélos à moteur, les cyclomoteurs à deux ou trois roues, les motocycles à deux ou trois roues, les </w:t>
      </w:r>
      <w:r w:rsidRPr="00A60584">
        <w:rPr>
          <w:b/>
          <w:highlight w:val="cyan"/>
        </w:rPr>
        <w:t>motocycles avec side- car</w:t>
      </w:r>
      <w:r w:rsidRPr="00A60584">
        <w:t>, les quads routiers légers et lourds et les quadrimobiles légers et lourds.</w:t>
      </w:r>
    </w:p>
    <w:p w14:paraId="391D3076" w14:textId="77777777" w:rsidR="00011680" w:rsidRDefault="00011680" w:rsidP="00011680">
      <w:r w:rsidRPr="00A60584">
        <w:t>2. Aux fins du présent règlement, les catégories et sous-catégories suivantes de véhicules s'appliquent, conformément à l'annexe I:</w:t>
      </w:r>
    </w:p>
    <w:p w14:paraId="391D3077" w14:textId="77777777" w:rsidR="00011680" w:rsidRDefault="00011680" w:rsidP="00011680">
      <w:r w:rsidRPr="00A60584">
        <w:t>d) les véhicules de catégorie L4e (</w:t>
      </w:r>
      <w:r w:rsidRPr="00A60584">
        <w:rPr>
          <w:b/>
          <w:highlight w:val="cyan"/>
        </w:rPr>
        <w:t>motocycles à deux roues avec side-car</w:t>
      </w:r>
      <w:r w:rsidRPr="00A60584">
        <w:rPr>
          <w:highlight w:val="cyan"/>
        </w:rPr>
        <w:t>);</w:t>
      </w:r>
    </w:p>
    <w:p w14:paraId="391D3078" w14:textId="77777777" w:rsidR="00011680" w:rsidRDefault="00011680" w:rsidP="00571EE6">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79" w14:textId="77777777" w:rsidR="00921FB7" w:rsidRPr="00921FB7" w:rsidRDefault="00921FB7" w:rsidP="003855A8">
      <w:pPr>
        <w:pStyle w:val="2izenburua"/>
        <w:shd w:val="clear" w:color="auto" w:fill="EAF1DD" w:themeFill="accent3" w:themeFillTint="33"/>
        <w:rPr>
          <w:color w:val="000000" w:themeColor="text1"/>
        </w:rPr>
      </w:pPr>
      <w:r w:rsidRPr="00921FB7">
        <w:rPr>
          <w:color w:val="000000" w:themeColor="text1"/>
        </w:rPr>
        <w:t>Pourquoi n'utilise t-on pas le terme de nacelle latérale</w:t>
      </w:r>
      <w:r>
        <w:rPr>
          <w:color w:val="000000" w:themeColor="text1"/>
        </w:rPr>
        <w:t>?</w:t>
      </w:r>
      <w:r w:rsidRPr="00921FB7">
        <w:rPr>
          <w:color w:val="000000" w:themeColor="text1"/>
        </w:rPr>
        <w:t xml:space="preserve"> </w:t>
      </w:r>
    </w:p>
    <w:p w14:paraId="391D307A" w14:textId="77777777" w:rsidR="00921FB7" w:rsidRDefault="00921FB7" w:rsidP="003855A8">
      <w:pPr>
        <w:shd w:val="clear" w:color="auto" w:fill="EAF1DD" w:themeFill="accent3" w:themeFillTint="33"/>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7B" w14:textId="77777777" w:rsidR="000845BF" w:rsidRDefault="00656028" w:rsidP="003855A8">
      <w:pPr>
        <w:shd w:val="clear" w:color="auto" w:fill="EAF1DD" w:themeFill="accent3" w:themeFillTint="33"/>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hyperlink r:id="rId11" w:history="1">
        <w:r w:rsidR="000845BF" w:rsidRPr="0049543E">
          <w:rPr>
            <w:rStyle w:val="Hiperesteka"/>
            <w:rFonts w:ascii="Times New Roman" w:eastAsia="Times New Roman" w:hAnsi="Times New Roman" w:cs="Times New Roman"/>
            <w:sz w:val="20"/>
            <w:szCs w:val="20"/>
            <w:lang w:eastAsia="eu-ES"/>
          </w:rPr>
          <w:t>https://www.pourquois.com/francais/pourquoi-n-utilise-t-pas-terme-nacelle-laterale.html</w:t>
        </w:r>
      </w:hyperlink>
    </w:p>
    <w:p w14:paraId="391D307C" w14:textId="77777777" w:rsidR="000845BF" w:rsidRDefault="000845BF" w:rsidP="003855A8">
      <w:pPr>
        <w:shd w:val="clear" w:color="auto" w:fill="EAF1DD" w:themeFill="accent3" w:themeFillTint="33"/>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7D" w14:textId="77777777" w:rsidR="00921FB7" w:rsidRDefault="00921FB7" w:rsidP="003855A8">
      <w:pPr>
        <w:shd w:val="clear" w:color="auto" w:fill="EAF1DD" w:themeFill="accent3" w:themeFillTint="33"/>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921FB7">
        <w:rPr>
          <w:rFonts w:ascii="Times New Roman" w:eastAsia="Times New Roman" w:hAnsi="Times New Roman" w:cs="Times New Roman"/>
          <w:sz w:val="20"/>
          <w:szCs w:val="20"/>
          <w:lang w:eastAsia="eu-ES"/>
        </w:rPr>
        <w:t xml:space="preserve">la nacelle latérale est le terme bien </w:t>
      </w:r>
      <w:hyperlink r:id="rId12" w:history="1">
        <w:r w:rsidRPr="00921FB7">
          <w:rPr>
            <w:rStyle w:val="Hiperesteka"/>
            <w:rFonts w:ascii="Times New Roman" w:eastAsia="Times New Roman" w:hAnsi="Times New Roman" w:cs="Times New Roman"/>
            <w:sz w:val="20"/>
            <w:szCs w:val="20"/>
            <w:lang w:eastAsia="eu-ES"/>
          </w:rPr>
          <w:t>français</w:t>
        </w:r>
      </w:hyperlink>
      <w:r w:rsidRPr="00921FB7">
        <w:rPr>
          <w:rFonts w:ascii="Times New Roman" w:eastAsia="Times New Roman" w:hAnsi="Times New Roman" w:cs="Times New Roman"/>
          <w:sz w:val="20"/>
          <w:szCs w:val="20"/>
          <w:lang w:eastAsia="eu-ES"/>
        </w:rPr>
        <w:t xml:space="preserve"> du siège de coté qui est accroché à une motocyclette. cette nacelle lattérale a été inventé par un certain Bertoux en Angleterre et en 1890.</w:t>
      </w:r>
      <w:r w:rsidRPr="00921FB7">
        <w:rPr>
          <w:rFonts w:ascii="Times New Roman" w:eastAsia="Times New Roman" w:hAnsi="Times New Roman" w:cs="Times New Roman"/>
          <w:sz w:val="20"/>
          <w:szCs w:val="20"/>
          <w:lang w:eastAsia="eu-ES"/>
        </w:rPr>
        <w:br/>
      </w:r>
      <w:r w:rsidRPr="00921FB7">
        <w:rPr>
          <w:rFonts w:ascii="Times New Roman" w:eastAsia="Times New Roman" w:hAnsi="Times New Roman" w:cs="Times New Roman"/>
          <w:sz w:val="20"/>
          <w:szCs w:val="20"/>
          <w:lang w:eastAsia="eu-ES"/>
        </w:rPr>
        <w:br/>
        <w:t>Ce petit siège ne possédait qu'une seule roue et on pouvait l'atteler à un vélocipède. Il a quand même fallu attendre 1902 pour que la nacelle latérale soit accrochée aux motocyclettes et se nomme side car alors que son nom français reste la nacelle latérale mais n'a jamais été utilisé.</w:t>
      </w:r>
    </w:p>
    <w:p w14:paraId="391D307E" w14:textId="77777777" w:rsidR="00921FB7" w:rsidRDefault="00921FB7" w:rsidP="003855A8">
      <w:pPr>
        <w:shd w:val="clear" w:color="auto" w:fill="EAF1DD" w:themeFill="accent3" w:themeFillTint="33"/>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7F" w14:textId="77777777" w:rsidR="00A540DB" w:rsidRPr="00A540DB" w:rsidRDefault="00A540DB" w:rsidP="00A540DB">
      <w:pPr>
        <w:pStyle w:val="2izenburua"/>
        <w:rPr>
          <w:rFonts w:eastAsia="Times New Roman"/>
          <w:color w:val="000000" w:themeColor="text1"/>
          <w:lang w:eastAsia="eu-ES"/>
        </w:rPr>
      </w:pPr>
      <w:r w:rsidRPr="00A540DB">
        <w:rPr>
          <w:rFonts w:eastAsia="Times New Roman"/>
          <w:color w:val="000000" w:themeColor="text1"/>
          <w:lang w:eastAsia="eu-ES"/>
        </w:rPr>
        <w:t>CENTRE NATIONAL DE RESSOURCES TEXTUELLES</w:t>
      </w:r>
    </w:p>
    <w:p w14:paraId="391D3080" w14:textId="77777777" w:rsidR="005448AF" w:rsidRDefault="00656028" w:rsidP="00571EE6">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hyperlink r:id="rId13" w:history="1">
        <w:r w:rsidR="00A540DB" w:rsidRPr="0049543E">
          <w:rPr>
            <w:rStyle w:val="Hiperesteka"/>
            <w:rFonts w:ascii="Times New Roman" w:eastAsia="Times New Roman" w:hAnsi="Times New Roman" w:cs="Times New Roman"/>
            <w:sz w:val="20"/>
            <w:szCs w:val="20"/>
            <w:lang w:eastAsia="eu-ES"/>
          </w:rPr>
          <w:t>http://www.cnrtl.fr/definition/side-car</w:t>
        </w:r>
      </w:hyperlink>
    </w:p>
    <w:p w14:paraId="391D3081" w14:textId="77777777" w:rsidR="00A540DB" w:rsidRDefault="00A540DB" w:rsidP="00571EE6">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82" w14:textId="77777777" w:rsidR="00A540DB" w:rsidRPr="00A540DB" w:rsidRDefault="00A540DB" w:rsidP="00A540DB">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Pr>
          <w:rFonts w:ascii="Times New Roman" w:eastAsia="Times New Roman" w:hAnsi="Times New Roman" w:cs="Times New Roman"/>
          <w:b/>
          <w:bCs/>
          <w:sz w:val="20"/>
          <w:szCs w:val="20"/>
          <w:lang w:eastAsia="eu-ES"/>
        </w:rPr>
        <w:t>SIDE-CAR, subst. masc.</w:t>
      </w:r>
    </w:p>
    <w:p w14:paraId="391D3083" w14:textId="77777777" w:rsidR="00A540DB" w:rsidRDefault="00A540DB" w:rsidP="00571EE6">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84" w14:textId="77777777" w:rsidR="00A540DB" w:rsidRDefault="00A540DB" w:rsidP="00A540DB">
      <w:pPr>
        <w:tabs>
          <w:tab w:val="left" w:pos="340"/>
        </w:tabs>
        <w:autoSpaceDE w:val="0"/>
        <w:autoSpaceDN w:val="0"/>
        <w:spacing w:after="0" w:line="240" w:lineRule="auto"/>
        <w:ind w:right="113"/>
        <w:rPr>
          <w:rFonts w:ascii="Times New Roman" w:eastAsia="Times New Roman" w:hAnsi="Times New Roman" w:cs="Times New Roman"/>
          <w:b/>
          <w:bCs/>
          <w:sz w:val="20"/>
          <w:szCs w:val="20"/>
          <w:lang w:eastAsia="eu-ES"/>
        </w:rPr>
      </w:pPr>
      <w:r w:rsidRPr="00A540DB">
        <w:rPr>
          <w:rFonts w:ascii="Times New Roman" w:eastAsia="Times New Roman" w:hAnsi="Times New Roman" w:cs="Times New Roman"/>
          <w:b/>
          <w:bCs/>
          <w:sz w:val="20"/>
          <w:szCs w:val="20"/>
          <w:lang w:eastAsia="eu-ES"/>
        </w:rPr>
        <w:t xml:space="preserve">A. </w:t>
      </w:r>
    </w:p>
    <w:p w14:paraId="391D3085" w14:textId="77777777" w:rsidR="00A540DB" w:rsidRPr="00A540DB" w:rsidRDefault="00A540DB" w:rsidP="00A540DB">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Pr>
          <w:rFonts w:ascii="Times New Roman" w:eastAsia="Times New Roman" w:hAnsi="Times New Roman" w:cs="Times New Roman"/>
          <w:b/>
          <w:bCs/>
          <w:sz w:val="20"/>
          <w:szCs w:val="20"/>
          <w:lang w:eastAsia="eu-ES"/>
        </w:rPr>
        <w:t>–</w:t>
      </w:r>
      <w:r w:rsidRPr="00A540DB">
        <w:rPr>
          <w:rFonts w:ascii="Times New Roman" w:eastAsia="Times New Roman" w:hAnsi="Times New Roman" w:cs="Times New Roman"/>
          <w:b/>
          <w:bCs/>
          <w:sz w:val="20"/>
          <w:szCs w:val="20"/>
          <w:lang w:eastAsia="eu-ES"/>
        </w:rPr>
        <w:t>1.</w:t>
      </w:r>
      <w:r w:rsidRPr="00A540DB">
        <w:rPr>
          <w:rFonts w:ascii="Times New Roman" w:eastAsia="Times New Roman" w:hAnsi="Times New Roman" w:cs="Times New Roman"/>
          <w:sz w:val="20"/>
          <w:szCs w:val="20"/>
          <w:lang w:eastAsia="eu-ES"/>
        </w:rPr>
        <w:t xml:space="preserve"> </w:t>
      </w:r>
      <w:r w:rsidRPr="00A540DB">
        <w:rPr>
          <w:rFonts w:ascii="Times New Roman" w:eastAsia="Times New Roman" w:hAnsi="Times New Roman" w:cs="Times New Roman"/>
          <w:sz w:val="20"/>
          <w:szCs w:val="20"/>
          <w:highlight w:val="yellow"/>
          <w:lang w:eastAsia="eu-ES"/>
        </w:rPr>
        <w:t>Caisse carrossée monoplace, à une roue qui se fixe latéralement à une motocyclette</w:t>
      </w:r>
      <w:r w:rsidRPr="00A540DB">
        <w:rPr>
          <w:rFonts w:ascii="Times New Roman" w:eastAsia="Times New Roman" w:hAnsi="Times New Roman" w:cs="Times New Roman"/>
          <w:sz w:val="20"/>
          <w:szCs w:val="20"/>
          <w:lang w:eastAsia="eu-ES"/>
        </w:rPr>
        <w:t xml:space="preserve">. </w:t>
      </w:r>
      <w:r w:rsidRPr="00A540DB">
        <w:rPr>
          <w:rFonts w:ascii="Times New Roman" w:eastAsia="Times New Roman" w:hAnsi="Times New Roman" w:cs="Times New Roman"/>
          <w:i/>
          <w:iCs/>
          <w:sz w:val="20"/>
          <w:szCs w:val="20"/>
          <w:lang w:eastAsia="eu-ES"/>
        </w:rPr>
        <w:t>Le side-car a la forme d'un fauteuil et se construit en bois, en métal, en osier, etc.</w:t>
      </w:r>
      <w:r w:rsidRPr="00A540DB">
        <w:rPr>
          <w:rFonts w:ascii="Times New Roman" w:eastAsia="Times New Roman" w:hAnsi="Times New Roman" w:cs="Times New Roman"/>
          <w:sz w:val="20"/>
          <w:szCs w:val="20"/>
          <w:lang w:eastAsia="eu-ES"/>
        </w:rPr>
        <w:t xml:space="preserve"> (</w:t>
      </w:r>
      <w:r w:rsidRPr="00A540DB">
        <w:rPr>
          <w:rFonts w:ascii="Times New Roman" w:eastAsia="Times New Roman" w:hAnsi="Times New Roman" w:cs="Times New Roman"/>
          <w:i/>
          <w:iCs/>
          <w:sz w:val="20"/>
          <w:szCs w:val="20"/>
          <w:lang w:eastAsia="eu-ES"/>
        </w:rPr>
        <w:t>Larousse mensuel illustré</w:t>
      </w:r>
      <w:r w:rsidRPr="00A540DB">
        <w:rPr>
          <w:rFonts w:ascii="Times New Roman" w:eastAsia="Times New Roman" w:hAnsi="Times New Roman" w:cs="Times New Roman"/>
          <w:sz w:val="20"/>
          <w:szCs w:val="20"/>
          <w:lang w:eastAsia="eu-ES"/>
        </w:rPr>
        <w:t xml:space="preserve">, janv. 1914, p. 23 ds Rey-Gagnon </w:t>
      </w:r>
      <w:r w:rsidRPr="00A540DB">
        <w:rPr>
          <w:rFonts w:ascii="Times New Roman" w:eastAsia="Times New Roman" w:hAnsi="Times New Roman" w:cs="Times New Roman"/>
          <w:i/>
          <w:iCs/>
          <w:sz w:val="20"/>
          <w:szCs w:val="20"/>
          <w:lang w:eastAsia="eu-ES"/>
        </w:rPr>
        <w:t>Anglic.</w:t>
      </w:r>
      <w:r w:rsidRPr="00A540DB">
        <w:rPr>
          <w:rFonts w:ascii="Times New Roman" w:eastAsia="Times New Roman" w:hAnsi="Times New Roman" w:cs="Times New Roman"/>
          <w:sz w:val="20"/>
          <w:szCs w:val="20"/>
          <w:lang w:eastAsia="eu-ES"/>
        </w:rPr>
        <w:t xml:space="preserve"> 1980).</w:t>
      </w:r>
    </w:p>
    <w:p w14:paraId="391D3086" w14:textId="77777777" w:rsidR="00A540DB" w:rsidRPr="00A540DB" w:rsidRDefault="00A540DB" w:rsidP="00A540DB">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A540DB">
        <w:rPr>
          <w:rFonts w:ascii="Times New Roman" w:eastAsia="Times New Roman" w:hAnsi="Times New Roman" w:cs="Times New Roman"/>
          <w:b/>
          <w:bCs/>
          <w:sz w:val="20"/>
          <w:szCs w:val="20"/>
          <w:lang w:eastAsia="eu-ES"/>
        </w:rPr>
        <w:t>2.</w:t>
      </w:r>
      <w:r w:rsidRPr="00A540DB">
        <w:rPr>
          <w:rFonts w:ascii="Times New Roman" w:eastAsia="Times New Roman" w:hAnsi="Times New Roman" w:cs="Times New Roman"/>
          <w:sz w:val="20"/>
          <w:szCs w:val="20"/>
          <w:lang w:eastAsia="eu-ES"/>
        </w:rPr>
        <w:t xml:space="preserve"> </w:t>
      </w:r>
      <w:r w:rsidRPr="00A540DB">
        <w:rPr>
          <w:rFonts w:ascii="Times New Roman" w:eastAsia="Times New Roman" w:hAnsi="Times New Roman" w:cs="Times New Roman"/>
          <w:i/>
          <w:iCs/>
          <w:sz w:val="20"/>
          <w:szCs w:val="20"/>
          <w:lang w:eastAsia="eu-ES"/>
        </w:rPr>
        <w:t>P. méton.</w:t>
      </w:r>
      <w:r w:rsidRPr="00A540DB">
        <w:rPr>
          <w:rFonts w:ascii="Times New Roman" w:eastAsia="Times New Roman" w:hAnsi="Times New Roman" w:cs="Times New Roman"/>
          <w:sz w:val="20"/>
          <w:szCs w:val="20"/>
          <w:lang w:eastAsia="eu-ES"/>
        </w:rPr>
        <w:t xml:space="preserve"> </w:t>
      </w:r>
    </w:p>
    <w:p w14:paraId="391D3087" w14:textId="77777777" w:rsidR="00A540DB" w:rsidRPr="00A540DB" w:rsidRDefault="00A540DB" w:rsidP="00A540DB">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A540DB">
        <w:rPr>
          <w:rFonts w:ascii="Times New Roman" w:eastAsia="Times New Roman" w:hAnsi="Times New Roman" w:cs="Times New Roman"/>
          <w:b/>
          <w:bCs/>
          <w:sz w:val="20"/>
          <w:szCs w:val="20"/>
          <w:lang w:eastAsia="eu-ES"/>
        </w:rPr>
        <w:t>a)</w:t>
      </w:r>
      <w:r w:rsidRPr="00A540DB">
        <w:rPr>
          <w:rFonts w:ascii="Times New Roman" w:eastAsia="Times New Roman" w:hAnsi="Times New Roman" w:cs="Times New Roman"/>
          <w:sz w:val="20"/>
          <w:szCs w:val="20"/>
          <w:lang w:eastAsia="eu-ES"/>
        </w:rPr>
        <w:t xml:space="preserve"> </w:t>
      </w:r>
      <w:r w:rsidRPr="00A540DB">
        <w:rPr>
          <w:rFonts w:ascii="Times New Roman" w:eastAsia="Times New Roman" w:hAnsi="Times New Roman" w:cs="Times New Roman"/>
          <w:sz w:val="20"/>
          <w:szCs w:val="20"/>
          <w:highlight w:val="yellow"/>
          <w:lang w:eastAsia="eu-ES"/>
        </w:rPr>
        <w:t>Véhicule formé par la réunion d'une motocyclette et de cette caisse</w:t>
      </w:r>
      <w:r w:rsidRPr="00A540DB">
        <w:rPr>
          <w:rFonts w:ascii="Times New Roman" w:eastAsia="Times New Roman" w:hAnsi="Times New Roman" w:cs="Times New Roman"/>
          <w:sz w:val="20"/>
          <w:szCs w:val="20"/>
          <w:lang w:eastAsia="eu-ES"/>
        </w:rPr>
        <w:t xml:space="preserve">. </w:t>
      </w:r>
      <w:r w:rsidRPr="00A540DB">
        <w:rPr>
          <w:rFonts w:ascii="Times New Roman" w:eastAsia="Times New Roman" w:hAnsi="Times New Roman" w:cs="Times New Roman"/>
          <w:i/>
          <w:iCs/>
          <w:sz w:val="20"/>
          <w:szCs w:val="20"/>
          <w:shd w:val="clear" w:color="auto" w:fill="D6E3BC" w:themeFill="accent3" w:themeFillTint="66"/>
          <w:lang w:eastAsia="eu-ES"/>
        </w:rPr>
        <w:t>Conduire un side-car</w:t>
      </w:r>
      <w:r w:rsidRPr="00A540DB">
        <w:rPr>
          <w:rFonts w:ascii="Times New Roman" w:eastAsia="Times New Roman" w:hAnsi="Times New Roman" w:cs="Times New Roman"/>
          <w:i/>
          <w:iCs/>
          <w:sz w:val="20"/>
          <w:szCs w:val="20"/>
          <w:lang w:eastAsia="eu-ES"/>
        </w:rPr>
        <w:t>.</w:t>
      </w:r>
      <w:r w:rsidRPr="00A540DB">
        <w:rPr>
          <w:rFonts w:ascii="Times New Roman" w:eastAsia="Times New Roman" w:hAnsi="Times New Roman" w:cs="Times New Roman"/>
          <w:sz w:val="20"/>
          <w:szCs w:val="20"/>
          <w:lang w:eastAsia="eu-ES"/>
        </w:rPr>
        <w:t xml:space="preserve"> </w:t>
      </w:r>
      <w:r w:rsidRPr="00A540DB">
        <w:rPr>
          <w:rFonts w:ascii="Times New Roman" w:eastAsia="Times New Roman" w:hAnsi="Times New Roman" w:cs="Times New Roman"/>
          <w:i/>
          <w:iCs/>
          <w:sz w:val="20"/>
          <w:szCs w:val="20"/>
          <w:lang w:eastAsia="eu-ES"/>
        </w:rPr>
        <w:t>Ces sidecars roux hérités de l'armée américaine couraient déjà les routes comme des parasites</w:t>
      </w:r>
      <w:r w:rsidRPr="00A540DB">
        <w:rPr>
          <w:rFonts w:ascii="Times New Roman" w:eastAsia="Times New Roman" w:hAnsi="Times New Roman" w:cs="Times New Roman"/>
          <w:sz w:val="20"/>
          <w:szCs w:val="20"/>
          <w:lang w:eastAsia="eu-ES"/>
        </w:rPr>
        <w:t xml:space="preserve"> (Giraudoux, </w:t>
      </w:r>
      <w:r w:rsidRPr="00A540DB">
        <w:rPr>
          <w:rFonts w:ascii="Times New Roman" w:eastAsia="Times New Roman" w:hAnsi="Times New Roman" w:cs="Times New Roman"/>
          <w:i/>
          <w:iCs/>
          <w:sz w:val="20"/>
          <w:szCs w:val="20"/>
          <w:lang w:eastAsia="eu-ES"/>
        </w:rPr>
        <w:t>Siegfried et Lim.</w:t>
      </w:r>
      <w:r w:rsidRPr="00A540DB">
        <w:rPr>
          <w:rFonts w:ascii="Times New Roman" w:eastAsia="Times New Roman" w:hAnsi="Times New Roman" w:cs="Times New Roman"/>
          <w:sz w:val="20"/>
          <w:szCs w:val="20"/>
          <w:lang w:eastAsia="eu-ES"/>
        </w:rPr>
        <w:t>, 1922, p. 301).</w:t>
      </w:r>
      <w:r w:rsidRPr="00A540DB">
        <w:rPr>
          <w:rFonts w:ascii="Times New Roman" w:eastAsia="Times New Roman" w:hAnsi="Times New Roman" w:cs="Times New Roman"/>
          <w:i/>
          <w:iCs/>
          <w:sz w:val="20"/>
          <w:szCs w:val="20"/>
          <w:lang w:eastAsia="eu-ES"/>
        </w:rPr>
        <w:t>Tastard est mécanicien, bricolier; il rêve de piloter un side-car, et qui sait? peut-être une auto, peut-être un avion</w:t>
      </w:r>
      <w:r w:rsidRPr="00A540DB">
        <w:rPr>
          <w:rFonts w:ascii="Times New Roman" w:eastAsia="Times New Roman" w:hAnsi="Times New Roman" w:cs="Times New Roman"/>
          <w:sz w:val="20"/>
          <w:szCs w:val="20"/>
          <w:lang w:eastAsia="eu-ES"/>
        </w:rPr>
        <w:t xml:space="preserve"> (Duhamel, </w:t>
      </w:r>
      <w:r w:rsidRPr="00A540DB">
        <w:rPr>
          <w:rFonts w:ascii="Times New Roman" w:eastAsia="Times New Roman" w:hAnsi="Times New Roman" w:cs="Times New Roman"/>
          <w:i/>
          <w:iCs/>
          <w:sz w:val="20"/>
          <w:szCs w:val="20"/>
          <w:lang w:eastAsia="eu-ES"/>
        </w:rPr>
        <w:t>Journal Salav.</w:t>
      </w:r>
      <w:r w:rsidRPr="00A540DB">
        <w:rPr>
          <w:rFonts w:ascii="Times New Roman" w:eastAsia="Times New Roman" w:hAnsi="Times New Roman" w:cs="Times New Roman"/>
          <w:sz w:val="20"/>
          <w:szCs w:val="20"/>
          <w:lang w:eastAsia="eu-ES"/>
        </w:rPr>
        <w:t>, 1927, p. 30).</w:t>
      </w:r>
    </w:p>
    <w:p w14:paraId="391D3088" w14:textId="77777777" w:rsidR="00A540DB" w:rsidRPr="00A540DB" w:rsidRDefault="00A540DB" w:rsidP="00A540DB">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A540DB">
        <w:rPr>
          <w:rFonts w:ascii="Times New Roman" w:eastAsia="Times New Roman" w:hAnsi="Times New Roman" w:cs="Times New Roman"/>
          <w:b/>
          <w:bCs/>
          <w:sz w:val="20"/>
          <w:szCs w:val="20"/>
          <w:lang w:eastAsia="eu-ES"/>
        </w:rPr>
        <w:t>b)</w:t>
      </w:r>
      <w:r w:rsidRPr="00A540DB">
        <w:rPr>
          <w:rFonts w:ascii="Times New Roman" w:eastAsia="Times New Roman" w:hAnsi="Times New Roman" w:cs="Times New Roman"/>
          <w:sz w:val="20"/>
          <w:szCs w:val="20"/>
          <w:lang w:eastAsia="eu-ES"/>
        </w:rPr>
        <w:t xml:space="preserve"> </w:t>
      </w:r>
      <w:r w:rsidRPr="00A540DB">
        <w:rPr>
          <w:rFonts w:ascii="Times New Roman" w:eastAsia="Times New Roman" w:hAnsi="Times New Roman" w:cs="Times New Roman"/>
          <w:i/>
          <w:iCs/>
          <w:sz w:val="20"/>
          <w:szCs w:val="20"/>
          <w:lang w:eastAsia="eu-ES"/>
        </w:rPr>
        <w:t>SPORTS</w:t>
      </w:r>
      <w:r w:rsidRPr="00A540DB">
        <w:rPr>
          <w:rFonts w:ascii="Times New Roman" w:eastAsia="Times New Roman" w:hAnsi="Times New Roman" w:cs="Times New Roman"/>
          <w:sz w:val="20"/>
          <w:szCs w:val="20"/>
          <w:lang w:eastAsia="eu-ES"/>
        </w:rPr>
        <w:t xml:space="preserve"> (</w:t>
      </w:r>
      <w:r w:rsidRPr="00A540DB">
        <w:rPr>
          <w:rFonts w:ascii="Times New Roman" w:eastAsia="Times New Roman" w:hAnsi="Times New Roman" w:cs="Times New Roman"/>
          <w:i/>
          <w:iCs/>
          <w:sz w:val="20"/>
          <w:szCs w:val="20"/>
          <w:lang w:eastAsia="eu-ES"/>
        </w:rPr>
        <w:t>motocycl.</w:t>
      </w:r>
      <w:r w:rsidRPr="00A540DB">
        <w:rPr>
          <w:rFonts w:ascii="Times New Roman" w:eastAsia="Times New Roman" w:hAnsi="Times New Roman" w:cs="Times New Roman"/>
          <w:sz w:val="20"/>
          <w:szCs w:val="20"/>
          <w:lang w:eastAsia="eu-ES"/>
        </w:rPr>
        <w:t xml:space="preserve">). </w:t>
      </w:r>
      <w:r w:rsidRPr="00A540DB">
        <w:rPr>
          <w:rFonts w:ascii="Times New Roman" w:eastAsia="Times New Roman" w:hAnsi="Times New Roman" w:cs="Times New Roman"/>
          <w:sz w:val="20"/>
          <w:szCs w:val="20"/>
          <w:highlight w:val="yellow"/>
          <w:lang w:eastAsia="eu-ES"/>
        </w:rPr>
        <w:t>Compétition avec ce genre de véhicule</w:t>
      </w:r>
      <w:r w:rsidRPr="00A540DB">
        <w:rPr>
          <w:rFonts w:ascii="Times New Roman" w:eastAsia="Times New Roman" w:hAnsi="Times New Roman" w:cs="Times New Roman"/>
          <w:sz w:val="20"/>
          <w:szCs w:val="20"/>
          <w:lang w:eastAsia="eu-ES"/>
        </w:rPr>
        <w:t xml:space="preserve">. </w:t>
      </w:r>
      <w:r w:rsidRPr="00A540DB">
        <w:rPr>
          <w:rFonts w:ascii="Times New Roman" w:eastAsia="Times New Roman" w:hAnsi="Times New Roman" w:cs="Times New Roman"/>
          <w:i/>
          <w:iCs/>
          <w:sz w:val="20"/>
          <w:szCs w:val="20"/>
          <w:shd w:val="clear" w:color="auto" w:fill="D6E3BC" w:themeFill="accent3" w:themeFillTint="66"/>
          <w:lang w:eastAsia="eu-ES"/>
        </w:rPr>
        <w:t>Side-car international</w:t>
      </w:r>
      <w:r w:rsidRPr="00A540DB">
        <w:rPr>
          <w:rFonts w:ascii="Times New Roman" w:eastAsia="Times New Roman" w:hAnsi="Times New Roman" w:cs="Times New Roman"/>
          <w:i/>
          <w:iCs/>
          <w:sz w:val="20"/>
          <w:szCs w:val="20"/>
          <w:lang w:eastAsia="eu-ES"/>
        </w:rPr>
        <w:t>.</w:t>
      </w:r>
      <w:r w:rsidRPr="00A540DB">
        <w:rPr>
          <w:rFonts w:ascii="Times New Roman" w:eastAsia="Times New Roman" w:hAnsi="Times New Roman" w:cs="Times New Roman"/>
          <w:sz w:val="20"/>
          <w:szCs w:val="20"/>
          <w:lang w:eastAsia="eu-ES"/>
        </w:rPr>
        <w:t xml:space="preserve"> V. </w:t>
      </w:r>
      <w:r w:rsidRPr="00A540DB">
        <w:rPr>
          <w:rFonts w:ascii="Times New Roman" w:eastAsia="Times New Roman" w:hAnsi="Times New Roman" w:cs="Times New Roman"/>
          <w:i/>
          <w:iCs/>
          <w:sz w:val="20"/>
          <w:szCs w:val="20"/>
          <w:lang w:eastAsia="eu-ES"/>
        </w:rPr>
        <w:t>motocross</w:t>
      </w:r>
      <w:r w:rsidRPr="00A540DB">
        <w:rPr>
          <w:rFonts w:ascii="Times New Roman" w:eastAsia="Times New Roman" w:hAnsi="Times New Roman" w:cs="Times New Roman"/>
          <w:sz w:val="20"/>
          <w:szCs w:val="20"/>
          <w:lang w:eastAsia="eu-ES"/>
        </w:rPr>
        <w:t xml:space="preserve"> ex.</w:t>
      </w:r>
    </w:p>
    <w:p w14:paraId="391D3089" w14:textId="77777777" w:rsidR="00A540DB" w:rsidRPr="00A540DB" w:rsidRDefault="00A540DB" w:rsidP="00A540DB">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A540DB">
        <w:rPr>
          <w:rFonts w:ascii="Times New Roman" w:eastAsia="Times New Roman" w:hAnsi="Times New Roman" w:cs="Times New Roman"/>
          <w:b/>
          <w:bCs/>
          <w:sz w:val="20"/>
          <w:szCs w:val="20"/>
          <w:lang w:eastAsia="eu-ES"/>
        </w:rPr>
        <w:lastRenderedPageBreak/>
        <w:t>B. −</w:t>
      </w:r>
      <w:r w:rsidRPr="00A540DB">
        <w:rPr>
          <w:rFonts w:ascii="Times New Roman" w:eastAsia="Times New Roman" w:hAnsi="Times New Roman" w:cs="Times New Roman"/>
          <w:sz w:val="20"/>
          <w:szCs w:val="20"/>
          <w:lang w:eastAsia="eu-ES"/>
        </w:rPr>
        <w:t xml:space="preserve"> Cocktail américain composé d'un tiers de cointreau, d'un tiers de cognac et d'un tiers de jus de citron. </w:t>
      </w:r>
      <w:r w:rsidRPr="00A540DB">
        <w:rPr>
          <w:rFonts w:ascii="Times New Roman" w:eastAsia="Times New Roman" w:hAnsi="Times New Roman" w:cs="Times New Roman"/>
          <w:i/>
          <w:iCs/>
          <w:sz w:val="20"/>
          <w:szCs w:val="20"/>
          <w:lang w:eastAsia="eu-ES"/>
        </w:rPr>
        <w:t>Le voilà dans son élément, choyé par ceux-ci, adulé par ceux-là, gorgé de whisky glacé, de gin-fizz, et de side-cars</w:t>
      </w:r>
      <w:r w:rsidRPr="00A540DB">
        <w:rPr>
          <w:rFonts w:ascii="Times New Roman" w:eastAsia="Times New Roman" w:hAnsi="Times New Roman" w:cs="Times New Roman"/>
          <w:sz w:val="20"/>
          <w:szCs w:val="20"/>
          <w:lang w:eastAsia="eu-ES"/>
        </w:rPr>
        <w:t xml:space="preserve"> (M. Dekobra, </w:t>
      </w:r>
      <w:r w:rsidRPr="00A540DB">
        <w:rPr>
          <w:rFonts w:ascii="Times New Roman" w:eastAsia="Times New Roman" w:hAnsi="Times New Roman" w:cs="Times New Roman"/>
          <w:i/>
          <w:iCs/>
          <w:sz w:val="20"/>
          <w:szCs w:val="20"/>
          <w:lang w:eastAsia="eu-ES"/>
        </w:rPr>
        <w:t>Mimi Broadway</w:t>
      </w:r>
      <w:r w:rsidRPr="00A540DB">
        <w:rPr>
          <w:rFonts w:ascii="Times New Roman" w:eastAsia="Times New Roman" w:hAnsi="Times New Roman" w:cs="Times New Roman"/>
          <w:sz w:val="20"/>
          <w:szCs w:val="20"/>
          <w:lang w:eastAsia="eu-ES"/>
        </w:rPr>
        <w:t xml:space="preserve">, 1936, p. 13 ds Höfler </w:t>
      </w:r>
      <w:r w:rsidRPr="00A540DB">
        <w:rPr>
          <w:rFonts w:ascii="Times New Roman" w:eastAsia="Times New Roman" w:hAnsi="Times New Roman" w:cs="Times New Roman"/>
          <w:i/>
          <w:iCs/>
          <w:sz w:val="20"/>
          <w:szCs w:val="20"/>
          <w:lang w:eastAsia="eu-ES"/>
        </w:rPr>
        <w:t>Anglic.</w:t>
      </w:r>
      <w:r w:rsidRPr="00A540DB">
        <w:rPr>
          <w:rFonts w:ascii="Times New Roman" w:eastAsia="Times New Roman" w:hAnsi="Times New Roman" w:cs="Times New Roman"/>
          <w:sz w:val="20"/>
          <w:szCs w:val="20"/>
          <w:lang w:eastAsia="eu-ES"/>
        </w:rPr>
        <w:t xml:space="preserve"> 1982).</w:t>
      </w:r>
    </w:p>
    <w:p w14:paraId="391D308A" w14:textId="77777777" w:rsidR="00A540DB" w:rsidRPr="00A540DB" w:rsidRDefault="00A540DB" w:rsidP="00A540DB">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A540DB">
        <w:rPr>
          <w:rFonts w:ascii="Times New Roman" w:eastAsia="Times New Roman" w:hAnsi="Times New Roman" w:cs="Times New Roman"/>
          <w:b/>
          <w:bCs/>
          <w:sz w:val="20"/>
          <w:szCs w:val="20"/>
          <w:lang w:eastAsia="eu-ES"/>
        </w:rPr>
        <w:t>REM. 1.</w:t>
      </w:r>
      <w:r w:rsidRPr="00A540DB">
        <w:rPr>
          <w:rFonts w:ascii="Times New Roman" w:eastAsia="Times New Roman" w:hAnsi="Times New Roman" w:cs="Times New Roman"/>
          <w:sz w:val="20"/>
          <w:szCs w:val="20"/>
          <w:lang w:eastAsia="eu-ES"/>
        </w:rPr>
        <w:t xml:space="preserve"> </w:t>
      </w:r>
    </w:p>
    <w:p w14:paraId="391D308B" w14:textId="77777777" w:rsidR="00A540DB" w:rsidRPr="00A540DB" w:rsidRDefault="00A540DB" w:rsidP="00A540DB">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A540DB">
        <w:rPr>
          <w:rFonts w:ascii="Times New Roman" w:eastAsia="Times New Roman" w:hAnsi="Times New Roman" w:cs="Times New Roman"/>
          <w:b/>
          <w:bCs/>
          <w:sz w:val="20"/>
          <w:szCs w:val="20"/>
          <w:lang w:eastAsia="eu-ES"/>
        </w:rPr>
        <w:t>Side,</w:t>
      </w:r>
      <w:r w:rsidRPr="00A540DB">
        <w:rPr>
          <w:rFonts w:ascii="Times New Roman" w:eastAsia="Times New Roman" w:hAnsi="Times New Roman" w:cs="Times New Roman"/>
          <w:sz w:val="20"/>
          <w:szCs w:val="20"/>
          <w:lang w:eastAsia="eu-ES"/>
        </w:rPr>
        <w:t xml:space="preserve"> abrév. pop.,fam. </w:t>
      </w:r>
      <w:r w:rsidRPr="00A540DB">
        <w:rPr>
          <w:rFonts w:ascii="Times New Roman" w:eastAsia="Times New Roman" w:hAnsi="Times New Roman" w:cs="Times New Roman"/>
          <w:i/>
          <w:iCs/>
          <w:sz w:val="20"/>
          <w:szCs w:val="20"/>
          <w:lang w:eastAsia="eu-ES"/>
        </w:rPr>
        <w:t>J'invente un motif de service. Me voilà parti en side, au ras des fossés. J'ai proposé à Lando d'aller à Dieuze, au parc auto, chercher des crics, des pinces</w:t>
      </w:r>
      <w:r w:rsidRPr="00A540DB">
        <w:rPr>
          <w:rFonts w:ascii="Times New Roman" w:eastAsia="Times New Roman" w:hAnsi="Times New Roman" w:cs="Times New Roman"/>
          <w:sz w:val="20"/>
          <w:szCs w:val="20"/>
          <w:lang w:eastAsia="eu-ES"/>
        </w:rPr>
        <w:t xml:space="preserve"> (Abellio, </w:t>
      </w:r>
      <w:r w:rsidRPr="00A540DB">
        <w:rPr>
          <w:rFonts w:ascii="Times New Roman" w:eastAsia="Times New Roman" w:hAnsi="Times New Roman" w:cs="Times New Roman"/>
          <w:i/>
          <w:iCs/>
          <w:sz w:val="20"/>
          <w:szCs w:val="20"/>
          <w:lang w:eastAsia="eu-ES"/>
        </w:rPr>
        <w:t>Pacifiques</w:t>
      </w:r>
      <w:r w:rsidRPr="00A540DB">
        <w:rPr>
          <w:rFonts w:ascii="Times New Roman" w:eastAsia="Times New Roman" w:hAnsi="Times New Roman" w:cs="Times New Roman"/>
          <w:sz w:val="20"/>
          <w:szCs w:val="20"/>
          <w:lang w:eastAsia="eu-ES"/>
        </w:rPr>
        <w:t>, 1946, p. 287).</w:t>
      </w:r>
    </w:p>
    <w:p w14:paraId="391D308C" w14:textId="77777777" w:rsidR="00A540DB" w:rsidRPr="00A540DB" w:rsidRDefault="00A540DB" w:rsidP="00A540DB">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A540DB">
        <w:rPr>
          <w:rFonts w:ascii="Times New Roman" w:eastAsia="Times New Roman" w:hAnsi="Times New Roman" w:cs="Times New Roman"/>
          <w:b/>
          <w:bCs/>
          <w:sz w:val="20"/>
          <w:szCs w:val="20"/>
          <w:lang w:eastAsia="eu-ES"/>
        </w:rPr>
        <w:t>2.</w:t>
      </w:r>
      <w:r w:rsidRPr="00A540DB">
        <w:rPr>
          <w:rFonts w:ascii="Times New Roman" w:eastAsia="Times New Roman" w:hAnsi="Times New Roman" w:cs="Times New Roman"/>
          <w:sz w:val="20"/>
          <w:szCs w:val="20"/>
          <w:lang w:eastAsia="eu-ES"/>
        </w:rPr>
        <w:t xml:space="preserve"> </w:t>
      </w:r>
    </w:p>
    <w:p w14:paraId="391D308D" w14:textId="77777777" w:rsidR="00A540DB" w:rsidRPr="00A540DB" w:rsidRDefault="00A540DB" w:rsidP="00A540DB">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A540DB">
        <w:rPr>
          <w:rFonts w:ascii="Times New Roman" w:eastAsia="Times New Roman" w:hAnsi="Times New Roman" w:cs="Times New Roman"/>
          <w:b/>
          <w:bCs/>
          <w:sz w:val="20"/>
          <w:szCs w:val="20"/>
          <w:lang w:eastAsia="eu-ES"/>
        </w:rPr>
        <w:t>Sidecariste,</w:t>
      </w:r>
      <w:r w:rsidRPr="00A540DB">
        <w:rPr>
          <w:rFonts w:ascii="Times New Roman" w:eastAsia="Times New Roman" w:hAnsi="Times New Roman" w:cs="Times New Roman"/>
          <w:sz w:val="20"/>
          <w:szCs w:val="20"/>
          <w:lang w:eastAsia="eu-ES"/>
        </w:rPr>
        <w:t xml:space="preserve"> subst.</w:t>
      </w:r>
      <w:r w:rsidRPr="00A540DB">
        <w:rPr>
          <w:rFonts w:ascii="Times New Roman" w:eastAsia="Times New Roman" w:hAnsi="Times New Roman" w:cs="Times New Roman"/>
          <w:sz w:val="20"/>
          <w:szCs w:val="20"/>
          <w:highlight w:val="yellow"/>
          <w:lang w:eastAsia="eu-ES"/>
        </w:rPr>
        <w:t>Passager, passagère d'un side-car; personne qui conduit un side-car</w:t>
      </w:r>
      <w:r w:rsidRPr="00A540DB">
        <w:rPr>
          <w:rFonts w:ascii="Times New Roman" w:eastAsia="Times New Roman" w:hAnsi="Times New Roman" w:cs="Times New Roman"/>
          <w:sz w:val="20"/>
          <w:szCs w:val="20"/>
          <w:lang w:eastAsia="eu-ES"/>
        </w:rPr>
        <w:t xml:space="preserve">. </w:t>
      </w:r>
      <w:r w:rsidRPr="00A540DB">
        <w:rPr>
          <w:rFonts w:ascii="Times New Roman" w:eastAsia="Times New Roman" w:hAnsi="Times New Roman" w:cs="Times New Roman"/>
          <w:i/>
          <w:iCs/>
          <w:sz w:val="20"/>
          <w:szCs w:val="20"/>
          <w:lang w:eastAsia="eu-ES"/>
        </w:rPr>
        <w:t>Nous sommes trop heureux de vanter le sidecar et de donner des renseignements, en un mot de faire ce que d'aimables sidecaristes anglais ont fait pour nous</w:t>
      </w:r>
      <w:r w:rsidRPr="00A540DB">
        <w:rPr>
          <w:rFonts w:ascii="Times New Roman" w:eastAsia="Times New Roman" w:hAnsi="Times New Roman" w:cs="Times New Roman"/>
          <w:sz w:val="20"/>
          <w:szCs w:val="20"/>
          <w:lang w:eastAsia="eu-ES"/>
        </w:rPr>
        <w:t xml:space="preserve"> (</w:t>
      </w:r>
      <w:r w:rsidRPr="00A540DB">
        <w:rPr>
          <w:rFonts w:ascii="Times New Roman" w:eastAsia="Times New Roman" w:hAnsi="Times New Roman" w:cs="Times New Roman"/>
          <w:i/>
          <w:iCs/>
          <w:sz w:val="20"/>
          <w:szCs w:val="20"/>
          <w:lang w:eastAsia="eu-ES"/>
        </w:rPr>
        <w:t>La Vie au grand air</w:t>
      </w:r>
      <w:r w:rsidRPr="00A540DB">
        <w:rPr>
          <w:rFonts w:ascii="Times New Roman" w:eastAsia="Times New Roman" w:hAnsi="Times New Roman" w:cs="Times New Roman"/>
          <w:sz w:val="20"/>
          <w:szCs w:val="20"/>
          <w:lang w:eastAsia="eu-ES"/>
        </w:rPr>
        <w:t xml:space="preserve">, 20 sept. 1913, p. 798 ds Höfler </w:t>
      </w:r>
      <w:r w:rsidRPr="00A540DB">
        <w:rPr>
          <w:rFonts w:ascii="Times New Roman" w:eastAsia="Times New Roman" w:hAnsi="Times New Roman" w:cs="Times New Roman"/>
          <w:i/>
          <w:iCs/>
          <w:sz w:val="20"/>
          <w:szCs w:val="20"/>
          <w:lang w:eastAsia="eu-ES"/>
        </w:rPr>
        <w:t>Anglic.</w:t>
      </w:r>
      <w:r w:rsidRPr="00A540DB">
        <w:rPr>
          <w:rFonts w:ascii="Times New Roman" w:eastAsia="Times New Roman" w:hAnsi="Times New Roman" w:cs="Times New Roman"/>
          <w:sz w:val="20"/>
          <w:szCs w:val="20"/>
          <w:lang w:eastAsia="eu-ES"/>
        </w:rPr>
        <w:t xml:space="preserve"> 1982).</w:t>
      </w:r>
    </w:p>
    <w:p w14:paraId="391D308E" w14:textId="77777777" w:rsidR="00A540DB" w:rsidRDefault="00A540DB" w:rsidP="00571EE6">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8F" w14:textId="77777777" w:rsidR="00A540DB" w:rsidRDefault="00A540DB" w:rsidP="00571EE6">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90" w14:textId="77777777" w:rsidR="00A540DB" w:rsidRDefault="00A540DB" w:rsidP="00571EE6">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91" w14:textId="77777777" w:rsidR="00A540DB" w:rsidRPr="00A540DB" w:rsidRDefault="00A540DB" w:rsidP="00A540DB">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Pr>
          <w:rFonts w:ascii="Times New Roman" w:eastAsia="Times New Roman" w:hAnsi="Times New Roman" w:cs="Times New Roman"/>
          <w:b/>
          <w:bCs/>
          <w:sz w:val="20"/>
          <w:szCs w:val="20"/>
          <w:lang w:eastAsia="eu-ES"/>
        </w:rPr>
        <w:t>NACELLE, subst. fém.</w:t>
      </w:r>
    </w:p>
    <w:p w14:paraId="391D3092" w14:textId="77777777" w:rsidR="00A540DB" w:rsidRDefault="00A540DB" w:rsidP="00A540DB">
      <w:pPr>
        <w:tabs>
          <w:tab w:val="left" w:pos="340"/>
        </w:tabs>
        <w:autoSpaceDE w:val="0"/>
        <w:autoSpaceDN w:val="0"/>
        <w:spacing w:after="0" w:line="240" w:lineRule="auto"/>
        <w:ind w:right="113"/>
        <w:rPr>
          <w:rFonts w:ascii="Times New Roman" w:eastAsia="Times New Roman" w:hAnsi="Times New Roman" w:cs="Times New Roman"/>
          <w:b/>
          <w:bCs/>
          <w:sz w:val="20"/>
          <w:szCs w:val="20"/>
          <w:lang w:eastAsia="eu-ES"/>
        </w:rPr>
      </w:pPr>
    </w:p>
    <w:p w14:paraId="391D3093" w14:textId="77777777" w:rsidR="00A540DB" w:rsidRPr="00A540DB" w:rsidRDefault="00A540DB" w:rsidP="00A540DB">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A540DB">
        <w:rPr>
          <w:rFonts w:ascii="Times New Roman" w:eastAsia="Times New Roman" w:hAnsi="Times New Roman" w:cs="Times New Roman"/>
          <w:b/>
          <w:bCs/>
          <w:sz w:val="20"/>
          <w:szCs w:val="20"/>
          <w:lang w:eastAsia="eu-ES"/>
        </w:rPr>
        <w:t xml:space="preserve">A. − </w:t>
      </w:r>
    </w:p>
    <w:p w14:paraId="391D3094" w14:textId="77777777" w:rsidR="00A540DB" w:rsidRPr="00A540DB" w:rsidRDefault="00A540DB" w:rsidP="00A540DB">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A540DB">
        <w:rPr>
          <w:rFonts w:ascii="Times New Roman" w:eastAsia="Times New Roman" w:hAnsi="Times New Roman" w:cs="Times New Roman"/>
          <w:b/>
          <w:bCs/>
          <w:sz w:val="20"/>
          <w:szCs w:val="20"/>
          <w:lang w:eastAsia="eu-ES"/>
        </w:rPr>
        <w:t>1.</w:t>
      </w:r>
      <w:r w:rsidRPr="00A540DB">
        <w:rPr>
          <w:rFonts w:ascii="Times New Roman" w:eastAsia="Times New Roman" w:hAnsi="Times New Roman" w:cs="Times New Roman"/>
          <w:sz w:val="20"/>
          <w:szCs w:val="20"/>
          <w:lang w:eastAsia="eu-ES"/>
        </w:rPr>
        <w:t xml:space="preserve"> </w:t>
      </w:r>
      <w:r w:rsidRPr="00A540DB">
        <w:rPr>
          <w:rFonts w:ascii="Times New Roman" w:eastAsia="Times New Roman" w:hAnsi="Times New Roman" w:cs="Times New Roman"/>
          <w:i/>
          <w:iCs/>
          <w:sz w:val="20"/>
          <w:szCs w:val="20"/>
          <w:lang w:eastAsia="eu-ES"/>
        </w:rPr>
        <w:t xml:space="preserve">Vieilli </w:t>
      </w:r>
      <w:r w:rsidRPr="00A540DB">
        <w:rPr>
          <w:rFonts w:ascii="Times New Roman" w:eastAsia="Times New Roman" w:hAnsi="Times New Roman" w:cs="Times New Roman"/>
          <w:sz w:val="20"/>
          <w:szCs w:val="20"/>
          <w:lang w:eastAsia="eu-ES"/>
        </w:rPr>
        <w:t xml:space="preserve">et </w:t>
      </w:r>
      <w:r w:rsidRPr="00A540DB">
        <w:rPr>
          <w:rFonts w:ascii="Times New Roman" w:eastAsia="Times New Roman" w:hAnsi="Times New Roman" w:cs="Times New Roman"/>
          <w:i/>
          <w:iCs/>
          <w:sz w:val="20"/>
          <w:szCs w:val="20"/>
          <w:lang w:eastAsia="eu-ES"/>
        </w:rPr>
        <w:t>littér.</w:t>
      </w:r>
      <w:r w:rsidRPr="00A540DB">
        <w:rPr>
          <w:rFonts w:ascii="Times New Roman" w:eastAsia="Times New Roman" w:hAnsi="Times New Roman" w:cs="Times New Roman"/>
          <w:sz w:val="20"/>
          <w:szCs w:val="20"/>
          <w:lang w:eastAsia="eu-ES"/>
        </w:rPr>
        <w:t xml:space="preserve"> </w:t>
      </w:r>
      <w:r w:rsidRPr="00A540DB">
        <w:rPr>
          <w:rFonts w:ascii="Times New Roman" w:eastAsia="Times New Roman" w:hAnsi="Times New Roman" w:cs="Times New Roman"/>
          <w:sz w:val="20"/>
          <w:szCs w:val="20"/>
          <w:highlight w:val="yellow"/>
          <w:lang w:eastAsia="eu-ES"/>
        </w:rPr>
        <w:t>Petite embarcation à rames</w:t>
      </w:r>
      <w:r w:rsidRPr="00A540DB">
        <w:rPr>
          <w:rFonts w:ascii="Times New Roman" w:eastAsia="Times New Roman" w:hAnsi="Times New Roman" w:cs="Times New Roman"/>
          <w:sz w:val="20"/>
          <w:szCs w:val="20"/>
          <w:lang w:eastAsia="eu-ES"/>
        </w:rPr>
        <w:t xml:space="preserve">. </w:t>
      </w:r>
      <w:r w:rsidRPr="00A540DB">
        <w:rPr>
          <w:rFonts w:ascii="Times New Roman" w:eastAsia="Times New Roman" w:hAnsi="Times New Roman" w:cs="Times New Roman"/>
          <w:i/>
          <w:iCs/>
          <w:sz w:val="20"/>
          <w:szCs w:val="20"/>
          <w:lang w:eastAsia="eu-ES"/>
        </w:rPr>
        <w:t>Agile, fragile, frêle, légère nacelle.</w:t>
      </w:r>
      <w:r w:rsidRPr="00A540DB">
        <w:rPr>
          <w:rFonts w:ascii="Times New Roman" w:eastAsia="Times New Roman" w:hAnsi="Times New Roman" w:cs="Times New Roman"/>
          <w:sz w:val="20"/>
          <w:szCs w:val="20"/>
          <w:lang w:eastAsia="eu-ES"/>
        </w:rPr>
        <w:t xml:space="preserve"> </w:t>
      </w:r>
      <w:r w:rsidRPr="00A540DB">
        <w:rPr>
          <w:rFonts w:ascii="Times New Roman" w:eastAsia="Times New Roman" w:hAnsi="Times New Roman" w:cs="Times New Roman"/>
          <w:i/>
          <w:iCs/>
          <w:sz w:val="20"/>
          <w:szCs w:val="20"/>
          <w:lang w:eastAsia="eu-ES"/>
        </w:rPr>
        <w:t xml:space="preserve">Il embarqua dans la nacelle, qui vacilla. Marthe effrayée se jeta contre Pierre, dans un mouvement instinctif </w:t>
      </w:r>
      <w:r w:rsidRPr="00A540DB">
        <w:rPr>
          <w:rFonts w:ascii="Times New Roman" w:eastAsia="Times New Roman" w:hAnsi="Times New Roman" w:cs="Times New Roman"/>
          <w:sz w:val="20"/>
          <w:szCs w:val="20"/>
          <w:lang w:eastAsia="eu-ES"/>
        </w:rPr>
        <w:t>(Moselly,</w:t>
      </w:r>
      <w:r w:rsidRPr="00A540DB">
        <w:rPr>
          <w:rFonts w:ascii="Times New Roman" w:eastAsia="Times New Roman" w:hAnsi="Times New Roman" w:cs="Times New Roman"/>
          <w:i/>
          <w:iCs/>
          <w:sz w:val="20"/>
          <w:szCs w:val="20"/>
          <w:lang w:eastAsia="eu-ES"/>
        </w:rPr>
        <w:t>Terres lorr.,</w:t>
      </w:r>
      <w:r w:rsidRPr="00A540DB">
        <w:rPr>
          <w:rFonts w:ascii="Times New Roman" w:eastAsia="Times New Roman" w:hAnsi="Times New Roman" w:cs="Times New Roman"/>
          <w:sz w:val="20"/>
          <w:szCs w:val="20"/>
          <w:lang w:eastAsia="eu-ES"/>
        </w:rPr>
        <w:t>1907, p.180).</w:t>
      </w:r>
      <w:r w:rsidRPr="00A540DB">
        <w:rPr>
          <w:rFonts w:ascii="Times New Roman" w:eastAsia="Times New Roman" w:hAnsi="Times New Roman" w:cs="Times New Roman"/>
          <w:i/>
          <w:iCs/>
          <w:sz w:val="20"/>
          <w:szCs w:val="20"/>
          <w:lang w:eastAsia="eu-ES"/>
        </w:rPr>
        <w:t xml:space="preserve">Tout là-bas sur le Rhin s'en vient une nacelle Et mon amant s'y tient il m'a vue il m'appelle </w:t>
      </w:r>
      <w:r w:rsidRPr="00A540DB">
        <w:rPr>
          <w:rFonts w:ascii="Times New Roman" w:eastAsia="Times New Roman" w:hAnsi="Times New Roman" w:cs="Times New Roman"/>
          <w:sz w:val="20"/>
          <w:szCs w:val="20"/>
          <w:lang w:eastAsia="eu-ES"/>
        </w:rPr>
        <w:t>(Apoll.,</w:t>
      </w:r>
      <w:r w:rsidRPr="00A540DB">
        <w:rPr>
          <w:rFonts w:ascii="Times New Roman" w:eastAsia="Times New Roman" w:hAnsi="Times New Roman" w:cs="Times New Roman"/>
          <w:i/>
          <w:iCs/>
          <w:sz w:val="20"/>
          <w:szCs w:val="20"/>
          <w:lang w:eastAsia="eu-ES"/>
        </w:rPr>
        <w:t>Alcools,</w:t>
      </w:r>
      <w:r w:rsidRPr="00A540DB">
        <w:rPr>
          <w:rFonts w:ascii="Times New Roman" w:eastAsia="Times New Roman" w:hAnsi="Times New Roman" w:cs="Times New Roman"/>
          <w:sz w:val="20"/>
          <w:szCs w:val="20"/>
          <w:lang w:eastAsia="eu-ES"/>
        </w:rPr>
        <w:t>1913, p.116).</w:t>
      </w:r>
    </w:p>
    <w:p w14:paraId="391D3095" w14:textId="77777777" w:rsidR="00A540DB" w:rsidRPr="00A540DB" w:rsidRDefault="00A540DB" w:rsidP="00A540DB">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A540DB">
        <w:rPr>
          <w:rFonts w:ascii="Times New Roman" w:eastAsia="Times New Roman" w:hAnsi="Times New Roman" w:cs="Times New Roman"/>
          <w:sz w:val="20"/>
          <w:szCs w:val="20"/>
          <w:lang w:eastAsia="eu-ES"/>
        </w:rPr>
        <w:t xml:space="preserve">− </w:t>
      </w:r>
      <w:r w:rsidRPr="00A540DB">
        <w:rPr>
          <w:rFonts w:ascii="Times New Roman" w:eastAsia="Times New Roman" w:hAnsi="Times New Roman" w:cs="Times New Roman"/>
          <w:i/>
          <w:iCs/>
          <w:sz w:val="20"/>
          <w:szCs w:val="20"/>
          <w:lang w:eastAsia="eu-ES"/>
        </w:rPr>
        <w:t>En partic.</w:t>
      </w:r>
      <w:r w:rsidRPr="00A540DB">
        <w:rPr>
          <w:rFonts w:ascii="Times New Roman" w:eastAsia="Times New Roman" w:hAnsi="Times New Roman" w:cs="Times New Roman"/>
          <w:sz w:val="20"/>
          <w:szCs w:val="20"/>
          <w:lang w:eastAsia="eu-ES"/>
        </w:rPr>
        <w:t xml:space="preserve"> </w:t>
      </w:r>
      <w:r w:rsidRPr="00A540DB">
        <w:rPr>
          <w:rFonts w:ascii="Times New Roman" w:eastAsia="Times New Roman" w:hAnsi="Times New Roman" w:cs="Times New Roman"/>
          <w:i/>
          <w:iCs/>
          <w:sz w:val="20"/>
          <w:szCs w:val="20"/>
          <w:lang w:eastAsia="eu-ES"/>
        </w:rPr>
        <w:t xml:space="preserve">Berceau en nacelle </w:t>
      </w:r>
      <w:r w:rsidRPr="00A540DB">
        <w:rPr>
          <w:rFonts w:ascii="Times New Roman" w:eastAsia="Times New Roman" w:hAnsi="Times New Roman" w:cs="Times New Roman"/>
          <w:sz w:val="20"/>
          <w:szCs w:val="20"/>
          <w:lang w:eastAsia="eu-ES"/>
        </w:rPr>
        <w:t xml:space="preserve">ou, p. ell., </w:t>
      </w:r>
      <w:r w:rsidRPr="00A540DB">
        <w:rPr>
          <w:rFonts w:ascii="Times New Roman" w:eastAsia="Times New Roman" w:hAnsi="Times New Roman" w:cs="Times New Roman"/>
          <w:i/>
          <w:iCs/>
          <w:sz w:val="20"/>
          <w:szCs w:val="20"/>
          <w:lang w:eastAsia="eu-ES"/>
        </w:rPr>
        <w:t>nacelle.</w:t>
      </w:r>
      <w:r w:rsidRPr="00A540DB">
        <w:rPr>
          <w:rFonts w:ascii="Times New Roman" w:eastAsia="Times New Roman" w:hAnsi="Times New Roman" w:cs="Times New Roman"/>
          <w:sz w:val="20"/>
          <w:szCs w:val="20"/>
          <w:lang w:eastAsia="eu-ES"/>
        </w:rPr>
        <w:t xml:space="preserve"> Berceau, généralement en osier, ayant la forme d'une petite barque. </w:t>
      </w:r>
      <w:r w:rsidRPr="00A540DB">
        <w:rPr>
          <w:rFonts w:ascii="Times New Roman" w:eastAsia="Times New Roman" w:hAnsi="Times New Roman" w:cs="Times New Roman"/>
          <w:i/>
          <w:iCs/>
          <w:sz w:val="20"/>
          <w:szCs w:val="20"/>
          <w:lang w:eastAsia="eu-ES"/>
        </w:rPr>
        <w:t xml:space="preserve">Mais, ne pouvant (...) avoir un berceau en nacelle (...) et des béguins brodés, elle renonça au trousseau, dans un accès d'amertume </w:t>
      </w:r>
      <w:r w:rsidRPr="00A540DB">
        <w:rPr>
          <w:rFonts w:ascii="Times New Roman" w:eastAsia="Times New Roman" w:hAnsi="Times New Roman" w:cs="Times New Roman"/>
          <w:sz w:val="20"/>
          <w:szCs w:val="20"/>
          <w:lang w:eastAsia="eu-ES"/>
        </w:rPr>
        <w:t>(Flaub.,</w:t>
      </w:r>
      <w:r w:rsidRPr="00A540DB">
        <w:rPr>
          <w:rFonts w:ascii="Times New Roman" w:eastAsia="Times New Roman" w:hAnsi="Times New Roman" w:cs="Times New Roman"/>
          <w:i/>
          <w:iCs/>
          <w:sz w:val="20"/>
          <w:szCs w:val="20"/>
          <w:lang w:eastAsia="eu-ES"/>
        </w:rPr>
        <w:t>M</w:t>
      </w:r>
      <w:r w:rsidRPr="00A540DB">
        <w:rPr>
          <w:rFonts w:ascii="Times New Roman" w:eastAsia="Times New Roman" w:hAnsi="Times New Roman" w:cs="Times New Roman"/>
          <w:i/>
          <w:iCs/>
          <w:sz w:val="20"/>
          <w:szCs w:val="20"/>
          <w:vertAlign w:val="superscript"/>
          <w:lang w:eastAsia="eu-ES"/>
        </w:rPr>
        <w:t>me</w:t>
      </w:r>
      <w:r w:rsidRPr="00A540DB">
        <w:rPr>
          <w:rFonts w:ascii="Times New Roman" w:eastAsia="Times New Roman" w:hAnsi="Times New Roman" w:cs="Times New Roman"/>
          <w:i/>
          <w:iCs/>
          <w:sz w:val="20"/>
          <w:szCs w:val="20"/>
          <w:lang w:eastAsia="eu-ES"/>
        </w:rPr>
        <w:t xml:space="preserve">Bovary, </w:t>
      </w:r>
      <w:r w:rsidRPr="00A540DB">
        <w:rPr>
          <w:rFonts w:ascii="Times New Roman" w:eastAsia="Times New Roman" w:hAnsi="Times New Roman" w:cs="Times New Roman"/>
          <w:sz w:val="20"/>
          <w:szCs w:val="20"/>
          <w:lang w:eastAsia="eu-ES"/>
        </w:rPr>
        <w:t>t.2, 1857, p.101):</w:t>
      </w:r>
    </w:p>
    <w:p w14:paraId="391D3096" w14:textId="77777777" w:rsidR="00A540DB" w:rsidRPr="00A540DB" w:rsidRDefault="00A540DB" w:rsidP="00A540DB">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A540DB">
        <w:rPr>
          <w:rFonts w:ascii="Times New Roman" w:eastAsia="Times New Roman" w:hAnsi="Times New Roman" w:cs="Times New Roman"/>
          <w:sz w:val="20"/>
          <w:szCs w:val="20"/>
          <w:lang w:eastAsia="eu-ES"/>
        </w:rPr>
        <w:t xml:space="preserve">−. Héquet était assis, les mains à plat sur le bord du berceau qu'on avait placé au milieu de la chambre et qu'il balançait gravement; de l'autre côté de la </w:t>
      </w:r>
      <w:r w:rsidRPr="00A540DB">
        <w:rPr>
          <w:rFonts w:ascii="Times New Roman" w:eastAsia="Times New Roman" w:hAnsi="Times New Roman" w:cs="Times New Roman"/>
          <w:b/>
          <w:bCs/>
          <w:sz w:val="20"/>
          <w:szCs w:val="20"/>
          <w:lang w:eastAsia="eu-ES"/>
        </w:rPr>
        <w:t xml:space="preserve">nacelle, </w:t>
      </w:r>
      <w:r w:rsidRPr="00A540DB">
        <w:rPr>
          <w:rFonts w:ascii="Times New Roman" w:eastAsia="Times New Roman" w:hAnsi="Times New Roman" w:cs="Times New Roman"/>
          <w:sz w:val="20"/>
          <w:szCs w:val="20"/>
          <w:lang w:eastAsia="eu-ES"/>
        </w:rPr>
        <w:t>une garde de nuit...Martin du G.,</w:t>
      </w:r>
      <w:r w:rsidRPr="00A540DB">
        <w:rPr>
          <w:rFonts w:ascii="Times New Roman" w:eastAsia="Times New Roman" w:hAnsi="Times New Roman" w:cs="Times New Roman"/>
          <w:i/>
          <w:iCs/>
          <w:sz w:val="20"/>
          <w:szCs w:val="20"/>
          <w:lang w:eastAsia="eu-ES"/>
        </w:rPr>
        <w:t xml:space="preserve">Thib., </w:t>
      </w:r>
      <w:r w:rsidRPr="00A540DB">
        <w:rPr>
          <w:rFonts w:ascii="Times New Roman" w:eastAsia="Times New Roman" w:hAnsi="Times New Roman" w:cs="Times New Roman"/>
          <w:sz w:val="20"/>
          <w:szCs w:val="20"/>
          <w:lang w:eastAsia="eu-ES"/>
        </w:rPr>
        <w:t>Consult., 1928, p.1114.</w:t>
      </w:r>
    </w:p>
    <w:p w14:paraId="391D3097" w14:textId="77777777" w:rsidR="00A540DB" w:rsidRPr="00A540DB" w:rsidRDefault="00A540DB" w:rsidP="00A540DB">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A540DB">
        <w:rPr>
          <w:rFonts w:ascii="Times New Roman" w:eastAsia="Times New Roman" w:hAnsi="Times New Roman" w:cs="Times New Roman"/>
          <w:b/>
          <w:bCs/>
          <w:sz w:val="20"/>
          <w:szCs w:val="20"/>
          <w:lang w:eastAsia="eu-ES"/>
        </w:rPr>
        <w:t>2.</w:t>
      </w:r>
      <w:r w:rsidRPr="00A540DB">
        <w:rPr>
          <w:rFonts w:ascii="Times New Roman" w:eastAsia="Times New Roman" w:hAnsi="Times New Roman" w:cs="Times New Roman"/>
          <w:sz w:val="20"/>
          <w:szCs w:val="20"/>
          <w:lang w:eastAsia="eu-ES"/>
        </w:rPr>
        <w:t xml:space="preserve"> </w:t>
      </w:r>
      <w:r w:rsidRPr="00A540DB">
        <w:rPr>
          <w:rFonts w:ascii="Times New Roman" w:eastAsia="Times New Roman" w:hAnsi="Times New Roman" w:cs="Times New Roman"/>
          <w:i/>
          <w:iCs/>
          <w:sz w:val="20"/>
          <w:szCs w:val="20"/>
          <w:lang w:eastAsia="eu-ES"/>
        </w:rPr>
        <w:t>P. anal.,</w:t>
      </w:r>
      <w:r w:rsidRPr="00A540DB">
        <w:rPr>
          <w:rFonts w:ascii="Times New Roman" w:eastAsia="Times New Roman" w:hAnsi="Times New Roman" w:cs="Times New Roman"/>
          <w:sz w:val="20"/>
          <w:szCs w:val="20"/>
          <w:lang w:eastAsia="eu-ES"/>
        </w:rPr>
        <w:t xml:space="preserve"> </w:t>
      </w:r>
      <w:r w:rsidRPr="00A540DB">
        <w:rPr>
          <w:rFonts w:ascii="Times New Roman" w:eastAsia="Times New Roman" w:hAnsi="Times New Roman" w:cs="Times New Roman"/>
          <w:i/>
          <w:iCs/>
          <w:sz w:val="20"/>
          <w:szCs w:val="20"/>
          <w:lang w:eastAsia="eu-ES"/>
        </w:rPr>
        <w:t>AÉRON.</w:t>
      </w:r>
      <w:r w:rsidRPr="00A540DB">
        <w:rPr>
          <w:rFonts w:ascii="Times New Roman" w:eastAsia="Times New Roman" w:hAnsi="Times New Roman" w:cs="Times New Roman"/>
          <w:sz w:val="20"/>
          <w:szCs w:val="20"/>
          <w:lang w:eastAsia="eu-ES"/>
        </w:rPr>
        <w:t xml:space="preserve"> </w:t>
      </w:r>
    </w:p>
    <w:p w14:paraId="391D3098" w14:textId="77777777" w:rsidR="00A540DB" w:rsidRPr="00A540DB" w:rsidRDefault="00A540DB" w:rsidP="00A540DB">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A540DB">
        <w:rPr>
          <w:rFonts w:ascii="Times New Roman" w:eastAsia="Times New Roman" w:hAnsi="Times New Roman" w:cs="Times New Roman"/>
          <w:b/>
          <w:bCs/>
          <w:sz w:val="20"/>
          <w:szCs w:val="20"/>
          <w:lang w:eastAsia="eu-ES"/>
        </w:rPr>
        <w:t>a)</w:t>
      </w:r>
      <w:r w:rsidRPr="00A540DB">
        <w:rPr>
          <w:rFonts w:ascii="Times New Roman" w:eastAsia="Times New Roman" w:hAnsi="Times New Roman" w:cs="Times New Roman"/>
          <w:sz w:val="20"/>
          <w:szCs w:val="20"/>
          <w:lang w:eastAsia="eu-ES"/>
        </w:rPr>
        <w:t xml:space="preserve"> [Dans un aérostat] Pa</w:t>
      </w:r>
      <w:r w:rsidRPr="00A540DB">
        <w:rPr>
          <w:rFonts w:ascii="Times New Roman" w:eastAsia="Times New Roman" w:hAnsi="Times New Roman" w:cs="Times New Roman"/>
          <w:sz w:val="20"/>
          <w:szCs w:val="20"/>
          <w:highlight w:val="yellow"/>
          <w:lang w:eastAsia="eu-ES"/>
        </w:rPr>
        <w:t>rtie suspendue, en forme de panier ou de coque de navire, qui porte l'équipage, les passagers, le lest, et, dans un dirigeable, les moteurs servant à la propulsion</w:t>
      </w:r>
      <w:r w:rsidRPr="00A540DB">
        <w:rPr>
          <w:rFonts w:ascii="Times New Roman" w:eastAsia="Times New Roman" w:hAnsi="Times New Roman" w:cs="Times New Roman"/>
          <w:sz w:val="20"/>
          <w:szCs w:val="20"/>
          <w:lang w:eastAsia="eu-ES"/>
        </w:rPr>
        <w:t xml:space="preserve">. </w:t>
      </w:r>
      <w:r w:rsidRPr="00A540DB">
        <w:rPr>
          <w:rFonts w:ascii="Times New Roman" w:eastAsia="Times New Roman" w:hAnsi="Times New Roman" w:cs="Times New Roman"/>
          <w:i/>
          <w:iCs/>
          <w:sz w:val="20"/>
          <w:szCs w:val="20"/>
          <w:lang w:eastAsia="eu-ES"/>
        </w:rPr>
        <w:t>La nacelle d'un ballon.</w:t>
      </w:r>
      <w:r w:rsidRPr="00A540DB">
        <w:rPr>
          <w:rFonts w:ascii="Times New Roman" w:eastAsia="Times New Roman" w:hAnsi="Times New Roman" w:cs="Times New Roman"/>
          <w:sz w:val="20"/>
          <w:szCs w:val="20"/>
          <w:lang w:eastAsia="eu-ES"/>
        </w:rPr>
        <w:t xml:space="preserve"> </w:t>
      </w:r>
      <w:r w:rsidRPr="00A540DB">
        <w:rPr>
          <w:rFonts w:ascii="Times New Roman" w:eastAsia="Times New Roman" w:hAnsi="Times New Roman" w:cs="Times New Roman"/>
          <w:i/>
          <w:iCs/>
          <w:sz w:val="20"/>
          <w:szCs w:val="20"/>
          <w:lang w:eastAsia="eu-ES"/>
        </w:rPr>
        <w:t xml:space="preserve">Le ballon de M. Green part de la caserne Poissonnière. Sept hommes y montent. − La nacelle est faite en forme de panier d'osier parfaitement rond </w:t>
      </w:r>
      <w:r w:rsidRPr="00A540DB">
        <w:rPr>
          <w:rFonts w:ascii="Times New Roman" w:eastAsia="Times New Roman" w:hAnsi="Times New Roman" w:cs="Times New Roman"/>
          <w:sz w:val="20"/>
          <w:szCs w:val="20"/>
          <w:lang w:eastAsia="eu-ES"/>
        </w:rPr>
        <w:t>(Vigny,</w:t>
      </w:r>
      <w:r w:rsidRPr="00A540DB">
        <w:rPr>
          <w:rFonts w:ascii="Times New Roman" w:eastAsia="Times New Roman" w:hAnsi="Times New Roman" w:cs="Times New Roman"/>
          <w:i/>
          <w:iCs/>
          <w:sz w:val="20"/>
          <w:szCs w:val="20"/>
          <w:lang w:eastAsia="eu-ES"/>
        </w:rPr>
        <w:t>Journal poète,</w:t>
      </w:r>
      <w:r w:rsidRPr="00A540DB">
        <w:rPr>
          <w:rFonts w:ascii="Times New Roman" w:eastAsia="Times New Roman" w:hAnsi="Times New Roman" w:cs="Times New Roman"/>
          <w:sz w:val="20"/>
          <w:szCs w:val="20"/>
          <w:lang w:eastAsia="eu-ES"/>
        </w:rPr>
        <w:t>1837, p.1052).</w:t>
      </w:r>
    </w:p>
    <w:p w14:paraId="391D3099" w14:textId="77777777" w:rsidR="00A540DB" w:rsidRPr="00A540DB" w:rsidRDefault="00A540DB" w:rsidP="00A540DB">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A540DB">
        <w:rPr>
          <w:rFonts w:ascii="Times New Roman" w:eastAsia="Times New Roman" w:hAnsi="Times New Roman" w:cs="Times New Roman"/>
          <w:b/>
          <w:bCs/>
          <w:sz w:val="20"/>
          <w:szCs w:val="20"/>
          <w:lang w:eastAsia="eu-ES"/>
        </w:rPr>
        <w:t>b)</w:t>
      </w:r>
      <w:r w:rsidRPr="00A540DB">
        <w:rPr>
          <w:rFonts w:ascii="Times New Roman" w:eastAsia="Times New Roman" w:hAnsi="Times New Roman" w:cs="Times New Roman"/>
          <w:sz w:val="20"/>
          <w:szCs w:val="20"/>
          <w:lang w:eastAsia="eu-ES"/>
        </w:rPr>
        <w:t xml:space="preserve"> [Dans un avion] Carénage fuselé contenant les moteurs fixés sur les plans de l'appareil. </w:t>
      </w:r>
      <w:r w:rsidRPr="00A540DB">
        <w:rPr>
          <w:rFonts w:ascii="Times New Roman" w:eastAsia="Times New Roman" w:hAnsi="Times New Roman" w:cs="Times New Roman"/>
          <w:i/>
          <w:iCs/>
          <w:sz w:val="20"/>
          <w:szCs w:val="20"/>
          <w:lang w:eastAsia="eu-ES"/>
        </w:rPr>
        <w:t xml:space="preserve">Les nacelles </w:t>
      </w:r>
      <w:r w:rsidRPr="00A540DB">
        <w:rPr>
          <w:rFonts w:ascii="Times New Roman" w:eastAsia="Times New Roman" w:hAnsi="Times New Roman" w:cs="Times New Roman"/>
          <w:sz w:val="20"/>
          <w:szCs w:val="20"/>
          <w:lang w:eastAsia="eu-ES"/>
        </w:rPr>
        <w:t>[</w:t>
      </w:r>
      <w:r w:rsidRPr="00A540DB">
        <w:rPr>
          <w:rFonts w:ascii="Times New Roman" w:eastAsia="Times New Roman" w:hAnsi="Times New Roman" w:cs="Times New Roman"/>
          <w:i/>
          <w:iCs/>
          <w:sz w:val="20"/>
          <w:szCs w:val="20"/>
          <w:lang w:eastAsia="eu-ES"/>
        </w:rPr>
        <w:t>d'avion</w:t>
      </w:r>
      <w:r w:rsidRPr="00A540DB">
        <w:rPr>
          <w:rFonts w:ascii="Times New Roman" w:eastAsia="Times New Roman" w:hAnsi="Times New Roman" w:cs="Times New Roman"/>
          <w:sz w:val="20"/>
          <w:szCs w:val="20"/>
          <w:lang w:eastAsia="eu-ES"/>
        </w:rPr>
        <w:t xml:space="preserve">] </w:t>
      </w:r>
      <w:r w:rsidRPr="00A540DB">
        <w:rPr>
          <w:rFonts w:ascii="Times New Roman" w:eastAsia="Times New Roman" w:hAnsi="Times New Roman" w:cs="Times New Roman"/>
          <w:i/>
          <w:iCs/>
          <w:sz w:val="20"/>
          <w:szCs w:val="20"/>
          <w:lang w:eastAsia="eu-ES"/>
        </w:rPr>
        <w:t xml:space="preserve">sont (...) construites comme des fuselages à treillis </w:t>
      </w:r>
      <w:r w:rsidRPr="00A540DB">
        <w:rPr>
          <w:rFonts w:ascii="Times New Roman" w:eastAsia="Times New Roman" w:hAnsi="Times New Roman" w:cs="Times New Roman"/>
          <w:sz w:val="20"/>
          <w:szCs w:val="20"/>
          <w:lang w:eastAsia="eu-ES"/>
        </w:rPr>
        <w:t>(Guillemin,</w:t>
      </w:r>
      <w:r w:rsidRPr="00A540DB">
        <w:rPr>
          <w:rFonts w:ascii="Times New Roman" w:eastAsia="Times New Roman" w:hAnsi="Times New Roman" w:cs="Times New Roman"/>
          <w:i/>
          <w:iCs/>
          <w:sz w:val="20"/>
          <w:szCs w:val="20"/>
          <w:lang w:eastAsia="eu-ES"/>
        </w:rPr>
        <w:t>Constr., calcul et essais avions,</w:t>
      </w:r>
      <w:r w:rsidRPr="00A540DB">
        <w:rPr>
          <w:rFonts w:ascii="Times New Roman" w:eastAsia="Times New Roman" w:hAnsi="Times New Roman" w:cs="Times New Roman"/>
          <w:sz w:val="20"/>
          <w:szCs w:val="20"/>
          <w:lang w:eastAsia="eu-ES"/>
        </w:rPr>
        <w:t>1929, p.172).</w:t>
      </w:r>
    </w:p>
    <w:p w14:paraId="391D309A" w14:textId="77777777" w:rsidR="00A540DB" w:rsidRPr="00A540DB" w:rsidRDefault="00A540DB" w:rsidP="00A540DB">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A540DB">
        <w:rPr>
          <w:rFonts w:ascii="Times New Roman" w:eastAsia="Times New Roman" w:hAnsi="Times New Roman" w:cs="Times New Roman"/>
          <w:b/>
          <w:bCs/>
          <w:sz w:val="20"/>
          <w:szCs w:val="20"/>
          <w:lang w:eastAsia="eu-ES"/>
        </w:rPr>
        <w:t>B. −</w:t>
      </w:r>
      <w:r w:rsidRPr="00A540DB">
        <w:rPr>
          <w:rFonts w:ascii="Times New Roman" w:eastAsia="Times New Roman" w:hAnsi="Times New Roman" w:cs="Times New Roman"/>
          <w:sz w:val="20"/>
          <w:szCs w:val="20"/>
          <w:lang w:eastAsia="eu-ES"/>
        </w:rPr>
        <w:t xml:space="preserve"> </w:t>
      </w:r>
      <w:r w:rsidRPr="00A540DB">
        <w:rPr>
          <w:rFonts w:ascii="Times New Roman" w:eastAsia="Times New Roman" w:hAnsi="Times New Roman" w:cs="Times New Roman"/>
          <w:i/>
          <w:iCs/>
          <w:sz w:val="20"/>
          <w:szCs w:val="20"/>
          <w:lang w:eastAsia="eu-ES"/>
        </w:rPr>
        <w:t xml:space="preserve">P. anal. </w:t>
      </w:r>
      <w:r w:rsidRPr="00A540DB">
        <w:rPr>
          <w:rFonts w:ascii="Times New Roman" w:eastAsia="Times New Roman" w:hAnsi="Times New Roman" w:cs="Times New Roman"/>
          <w:sz w:val="20"/>
          <w:szCs w:val="20"/>
          <w:lang w:eastAsia="eu-ES"/>
        </w:rPr>
        <w:t xml:space="preserve">(de forme) </w:t>
      </w:r>
    </w:p>
    <w:p w14:paraId="391D309B" w14:textId="77777777" w:rsidR="00A540DB" w:rsidRPr="00A540DB" w:rsidRDefault="00A540DB" w:rsidP="00A540DB">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A540DB">
        <w:rPr>
          <w:rFonts w:ascii="Times New Roman" w:eastAsia="Times New Roman" w:hAnsi="Times New Roman" w:cs="Times New Roman"/>
          <w:b/>
          <w:bCs/>
          <w:sz w:val="20"/>
          <w:szCs w:val="20"/>
          <w:lang w:eastAsia="eu-ES"/>
        </w:rPr>
        <w:t>1.</w:t>
      </w:r>
      <w:r w:rsidRPr="00A540DB">
        <w:rPr>
          <w:rFonts w:ascii="Times New Roman" w:eastAsia="Times New Roman" w:hAnsi="Times New Roman" w:cs="Times New Roman"/>
          <w:sz w:val="20"/>
          <w:szCs w:val="20"/>
          <w:lang w:eastAsia="eu-ES"/>
        </w:rPr>
        <w:t xml:space="preserve"> </w:t>
      </w:r>
      <w:r w:rsidRPr="00A540DB">
        <w:rPr>
          <w:rFonts w:ascii="Times New Roman" w:eastAsia="Times New Roman" w:hAnsi="Times New Roman" w:cs="Times New Roman"/>
          <w:i/>
          <w:iCs/>
          <w:sz w:val="20"/>
          <w:szCs w:val="20"/>
          <w:lang w:eastAsia="eu-ES"/>
        </w:rPr>
        <w:t>ARCHIT.</w:t>
      </w:r>
      <w:r w:rsidRPr="00A540DB">
        <w:rPr>
          <w:rFonts w:ascii="Times New Roman" w:eastAsia="Times New Roman" w:hAnsi="Times New Roman" w:cs="Times New Roman"/>
          <w:sz w:val="20"/>
          <w:szCs w:val="20"/>
          <w:lang w:eastAsia="eu-ES"/>
        </w:rPr>
        <w:t xml:space="preserve"> ,,Moulure creuse en forme de demi-ovale`` (Noël 1968). </w:t>
      </w:r>
    </w:p>
    <w:p w14:paraId="391D309C" w14:textId="77777777" w:rsidR="00A540DB" w:rsidRPr="00A540DB" w:rsidRDefault="00A540DB" w:rsidP="00A540DB">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A540DB">
        <w:rPr>
          <w:rFonts w:ascii="Times New Roman" w:eastAsia="Times New Roman" w:hAnsi="Times New Roman" w:cs="Times New Roman"/>
          <w:b/>
          <w:bCs/>
          <w:sz w:val="20"/>
          <w:szCs w:val="20"/>
          <w:lang w:eastAsia="eu-ES"/>
        </w:rPr>
        <w:t>2.</w:t>
      </w:r>
      <w:r w:rsidRPr="00A540DB">
        <w:rPr>
          <w:rFonts w:ascii="Times New Roman" w:eastAsia="Times New Roman" w:hAnsi="Times New Roman" w:cs="Times New Roman"/>
          <w:sz w:val="20"/>
          <w:szCs w:val="20"/>
          <w:lang w:eastAsia="eu-ES"/>
        </w:rPr>
        <w:t xml:space="preserve"> </w:t>
      </w:r>
      <w:r w:rsidRPr="00A540DB">
        <w:rPr>
          <w:rFonts w:ascii="Times New Roman" w:eastAsia="Times New Roman" w:hAnsi="Times New Roman" w:cs="Times New Roman"/>
          <w:i/>
          <w:iCs/>
          <w:sz w:val="20"/>
          <w:szCs w:val="20"/>
          <w:lang w:eastAsia="eu-ES"/>
        </w:rPr>
        <w:t>CHIM.</w:t>
      </w:r>
      <w:r w:rsidRPr="00A540DB">
        <w:rPr>
          <w:rFonts w:ascii="Times New Roman" w:eastAsia="Times New Roman" w:hAnsi="Times New Roman" w:cs="Times New Roman"/>
          <w:sz w:val="20"/>
          <w:szCs w:val="20"/>
          <w:lang w:eastAsia="eu-ES"/>
        </w:rPr>
        <w:t xml:space="preserve"> ,,</w:t>
      </w:r>
      <w:r w:rsidRPr="00A540DB">
        <w:rPr>
          <w:rFonts w:ascii="Times New Roman" w:eastAsia="Times New Roman" w:hAnsi="Times New Roman" w:cs="Times New Roman"/>
          <w:sz w:val="20"/>
          <w:szCs w:val="20"/>
          <w:highlight w:val="yellow"/>
          <w:lang w:eastAsia="eu-ES"/>
        </w:rPr>
        <w:t>Petit vase de verre, de porcelaine, de métal (nickel, platine), ayant la forme d'une barque et destiné à être chauffé dans un tube avec le produit qu'il contient</w:t>
      </w:r>
      <w:r w:rsidRPr="00A540DB">
        <w:rPr>
          <w:rFonts w:ascii="Times New Roman" w:eastAsia="Times New Roman" w:hAnsi="Times New Roman" w:cs="Times New Roman"/>
          <w:sz w:val="20"/>
          <w:szCs w:val="20"/>
          <w:lang w:eastAsia="eu-ES"/>
        </w:rPr>
        <w:t xml:space="preserve">`` (Duval 1959). </w:t>
      </w:r>
      <w:r w:rsidRPr="00A540DB">
        <w:rPr>
          <w:rFonts w:ascii="Times New Roman" w:eastAsia="Times New Roman" w:hAnsi="Times New Roman" w:cs="Times New Roman"/>
          <w:i/>
          <w:iCs/>
          <w:sz w:val="20"/>
          <w:szCs w:val="20"/>
          <w:lang w:eastAsia="eu-ES"/>
        </w:rPr>
        <w:t xml:space="preserve">La substance, contenue dans une nacelle et mélangée d'oxyde de cuivre en poudre, est placée aux deux tiers du tube dont l'extrémité est reliée aux absorbeurs </w:t>
      </w:r>
      <w:r w:rsidRPr="00A540DB">
        <w:rPr>
          <w:rFonts w:ascii="Times New Roman" w:eastAsia="Times New Roman" w:hAnsi="Times New Roman" w:cs="Times New Roman"/>
          <w:sz w:val="20"/>
          <w:szCs w:val="20"/>
          <w:lang w:eastAsia="eu-ES"/>
        </w:rPr>
        <w:t>(Chartrou,</w:t>
      </w:r>
      <w:r w:rsidRPr="00A540DB">
        <w:rPr>
          <w:rFonts w:ascii="Times New Roman" w:eastAsia="Times New Roman" w:hAnsi="Times New Roman" w:cs="Times New Roman"/>
          <w:i/>
          <w:iCs/>
          <w:sz w:val="20"/>
          <w:szCs w:val="20"/>
          <w:lang w:eastAsia="eu-ES"/>
        </w:rPr>
        <w:t>Pétroles natur. et artif.,</w:t>
      </w:r>
      <w:r w:rsidRPr="00A540DB">
        <w:rPr>
          <w:rFonts w:ascii="Times New Roman" w:eastAsia="Times New Roman" w:hAnsi="Times New Roman" w:cs="Times New Roman"/>
          <w:sz w:val="20"/>
          <w:szCs w:val="20"/>
          <w:lang w:eastAsia="eu-ES"/>
        </w:rPr>
        <w:t>1931, p.103).</w:t>
      </w:r>
    </w:p>
    <w:p w14:paraId="391D309D" w14:textId="77777777" w:rsidR="00A540DB" w:rsidRPr="00A540DB" w:rsidRDefault="00A540DB" w:rsidP="00A540DB">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A540DB">
        <w:rPr>
          <w:rFonts w:ascii="Times New Roman" w:eastAsia="Times New Roman" w:hAnsi="Times New Roman" w:cs="Times New Roman"/>
          <w:b/>
          <w:bCs/>
          <w:sz w:val="20"/>
          <w:szCs w:val="20"/>
          <w:lang w:eastAsia="eu-ES"/>
        </w:rPr>
        <w:t>3.</w:t>
      </w:r>
      <w:r w:rsidRPr="00A540DB">
        <w:rPr>
          <w:rFonts w:ascii="Times New Roman" w:eastAsia="Times New Roman" w:hAnsi="Times New Roman" w:cs="Times New Roman"/>
          <w:sz w:val="20"/>
          <w:szCs w:val="20"/>
          <w:lang w:eastAsia="eu-ES"/>
        </w:rPr>
        <w:t xml:space="preserve"> </w:t>
      </w:r>
      <w:r w:rsidRPr="00A540DB">
        <w:rPr>
          <w:rFonts w:ascii="Times New Roman" w:eastAsia="Times New Roman" w:hAnsi="Times New Roman" w:cs="Times New Roman"/>
          <w:i/>
          <w:iCs/>
          <w:sz w:val="20"/>
          <w:szCs w:val="20"/>
          <w:lang w:eastAsia="eu-ES"/>
        </w:rPr>
        <w:t>ZOOL.</w:t>
      </w:r>
      <w:r w:rsidRPr="00A540DB">
        <w:rPr>
          <w:rFonts w:ascii="Times New Roman" w:eastAsia="Times New Roman" w:hAnsi="Times New Roman" w:cs="Times New Roman"/>
          <w:sz w:val="20"/>
          <w:szCs w:val="20"/>
          <w:lang w:eastAsia="eu-ES"/>
        </w:rPr>
        <w:t xml:space="preserve"> </w:t>
      </w:r>
      <w:r w:rsidRPr="00A540DB">
        <w:rPr>
          <w:rFonts w:ascii="Times New Roman" w:eastAsia="Times New Roman" w:hAnsi="Times New Roman" w:cs="Times New Roman"/>
          <w:sz w:val="20"/>
          <w:szCs w:val="20"/>
          <w:highlight w:val="yellow"/>
          <w:lang w:eastAsia="eu-ES"/>
        </w:rPr>
        <w:t>Mollusque gastéropode à coquille plate, voisin de la patelle</w:t>
      </w:r>
      <w:r w:rsidRPr="00A540DB">
        <w:rPr>
          <w:rFonts w:ascii="Times New Roman" w:eastAsia="Times New Roman" w:hAnsi="Times New Roman" w:cs="Times New Roman"/>
          <w:sz w:val="20"/>
          <w:szCs w:val="20"/>
          <w:lang w:eastAsia="eu-ES"/>
        </w:rPr>
        <w:t>. (Dict. xix</w:t>
      </w:r>
      <w:r w:rsidRPr="00A540DB">
        <w:rPr>
          <w:rFonts w:ascii="Times New Roman" w:eastAsia="Times New Roman" w:hAnsi="Times New Roman" w:cs="Times New Roman"/>
          <w:sz w:val="20"/>
          <w:szCs w:val="20"/>
          <w:vertAlign w:val="superscript"/>
          <w:lang w:eastAsia="eu-ES"/>
        </w:rPr>
        <w:t>e</w:t>
      </w:r>
      <w:r w:rsidRPr="00A540DB">
        <w:rPr>
          <w:rFonts w:ascii="Times New Roman" w:eastAsia="Times New Roman" w:hAnsi="Times New Roman" w:cs="Times New Roman"/>
          <w:sz w:val="20"/>
          <w:szCs w:val="20"/>
          <w:lang w:eastAsia="eu-ES"/>
        </w:rPr>
        <w:t>et xx</w:t>
      </w:r>
      <w:r w:rsidRPr="00A540DB">
        <w:rPr>
          <w:rFonts w:ascii="Times New Roman" w:eastAsia="Times New Roman" w:hAnsi="Times New Roman" w:cs="Times New Roman"/>
          <w:sz w:val="20"/>
          <w:szCs w:val="20"/>
          <w:vertAlign w:val="superscript"/>
          <w:lang w:eastAsia="eu-ES"/>
        </w:rPr>
        <w:t>e</w:t>
      </w:r>
      <w:r w:rsidRPr="00A540DB">
        <w:rPr>
          <w:rFonts w:ascii="Times New Roman" w:eastAsia="Times New Roman" w:hAnsi="Times New Roman" w:cs="Times New Roman"/>
          <w:sz w:val="20"/>
          <w:szCs w:val="20"/>
          <w:lang w:eastAsia="eu-ES"/>
        </w:rPr>
        <w:t xml:space="preserve">s.). </w:t>
      </w:r>
    </w:p>
    <w:p w14:paraId="391D309E" w14:textId="77777777" w:rsidR="00A540DB" w:rsidRDefault="00A540DB" w:rsidP="00571EE6">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9F" w14:textId="77777777" w:rsidR="00D76FD1" w:rsidRDefault="00D76FD1" w:rsidP="00571EE6">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A0" w14:textId="77777777" w:rsidR="00D76FD1" w:rsidRPr="00D76FD1" w:rsidRDefault="00D76FD1" w:rsidP="00D76FD1">
      <w:pPr>
        <w:pStyle w:val="2izenburua"/>
        <w:rPr>
          <w:rFonts w:eastAsia="Times New Roman"/>
          <w:color w:val="000000" w:themeColor="text1"/>
          <w:lang w:eastAsia="eu-ES"/>
        </w:rPr>
      </w:pPr>
      <w:r w:rsidRPr="00D76FD1">
        <w:rPr>
          <w:rFonts w:eastAsia="Times New Roman"/>
          <w:color w:val="000000" w:themeColor="text1"/>
          <w:lang w:eastAsia="eu-ES"/>
        </w:rPr>
        <w:t>WIKIPÉDIA</w:t>
      </w:r>
    </w:p>
    <w:p w14:paraId="391D30A1" w14:textId="77777777" w:rsidR="00D76FD1" w:rsidRPr="00D76FD1" w:rsidRDefault="00D76FD1" w:rsidP="00D76FD1">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D76FD1">
        <w:rPr>
          <w:rFonts w:ascii="Times New Roman" w:eastAsia="Times New Roman" w:hAnsi="Times New Roman" w:cs="Times New Roman"/>
          <w:sz w:val="20"/>
          <w:szCs w:val="20"/>
          <w:lang w:eastAsia="eu-ES"/>
        </w:rPr>
        <w:t xml:space="preserve">Un </w:t>
      </w:r>
      <w:r w:rsidRPr="00D76FD1">
        <w:rPr>
          <w:rFonts w:ascii="Times New Roman" w:eastAsia="Times New Roman" w:hAnsi="Times New Roman" w:cs="Times New Roman"/>
          <w:b/>
          <w:bCs/>
          <w:sz w:val="20"/>
          <w:szCs w:val="20"/>
          <w:lang w:eastAsia="eu-ES"/>
        </w:rPr>
        <w:t>side-car</w:t>
      </w:r>
      <w:r w:rsidRPr="00D76FD1">
        <w:rPr>
          <w:rFonts w:ascii="Times New Roman" w:eastAsia="Times New Roman" w:hAnsi="Times New Roman" w:cs="Times New Roman"/>
          <w:sz w:val="20"/>
          <w:szCs w:val="20"/>
          <w:lang w:eastAsia="eu-ES"/>
        </w:rPr>
        <w:t xml:space="preserve"> (en anglais </w:t>
      </w:r>
      <w:r w:rsidRPr="00D76FD1">
        <w:rPr>
          <w:rFonts w:ascii="Times New Roman" w:eastAsia="Times New Roman" w:hAnsi="Times New Roman" w:cs="Times New Roman"/>
          <w:i/>
          <w:iCs/>
          <w:sz w:val="20"/>
          <w:szCs w:val="20"/>
          <w:lang w:eastAsia="eu-ES"/>
        </w:rPr>
        <w:t>sidecar</w:t>
      </w:r>
      <w:r w:rsidRPr="00D76FD1">
        <w:rPr>
          <w:rFonts w:ascii="Times New Roman" w:eastAsia="Times New Roman" w:hAnsi="Times New Roman" w:cs="Times New Roman"/>
          <w:sz w:val="20"/>
          <w:szCs w:val="20"/>
          <w:lang w:eastAsia="eu-ES"/>
        </w:rPr>
        <w:t xml:space="preserve">, de </w:t>
      </w:r>
      <w:r w:rsidRPr="00D76FD1">
        <w:rPr>
          <w:rFonts w:ascii="Times New Roman" w:eastAsia="Times New Roman" w:hAnsi="Times New Roman" w:cs="Times New Roman"/>
          <w:i/>
          <w:iCs/>
          <w:sz w:val="20"/>
          <w:szCs w:val="20"/>
          <w:lang w:eastAsia="eu-ES"/>
        </w:rPr>
        <w:t>side</w:t>
      </w:r>
      <w:r w:rsidRPr="00D76FD1">
        <w:rPr>
          <w:rFonts w:ascii="Times New Roman" w:eastAsia="Times New Roman" w:hAnsi="Times New Roman" w:cs="Times New Roman"/>
          <w:sz w:val="20"/>
          <w:szCs w:val="20"/>
          <w:lang w:eastAsia="eu-ES"/>
        </w:rPr>
        <w:t xml:space="preserve"> « à côté » et </w:t>
      </w:r>
      <w:r w:rsidRPr="00D76FD1">
        <w:rPr>
          <w:rFonts w:ascii="Times New Roman" w:eastAsia="Times New Roman" w:hAnsi="Times New Roman" w:cs="Times New Roman"/>
          <w:i/>
          <w:iCs/>
          <w:sz w:val="20"/>
          <w:szCs w:val="20"/>
          <w:lang w:eastAsia="eu-ES"/>
        </w:rPr>
        <w:t>car</w:t>
      </w:r>
      <w:r w:rsidRPr="00D76FD1">
        <w:rPr>
          <w:rFonts w:ascii="Times New Roman" w:eastAsia="Times New Roman" w:hAnsi="Times New Roman" w:cs="Times New Roman"/>
          <w:sz w:val="20"/>
          <w:szCs w:val="20"/>
          <w:lang w:eastAsia="eu-ES"/>
        </w:rPr>
        <w:t xml:space="preserve"> « voiture », mot qui signifie pourtant le panier seulement) est une </w:t>
      </w:r>
      <w:hyperlink r:id="rId14" w:tooltip="Motocyclette" w:history="1">
        <w:r w:rsidRPr="00D76FD1">
          <w:rPr>
            <w:rStyle w:val="Hiperesteka"/>
            <w:rFonts w:ascii="Times New Roman" w:eastAsia="Times New Roman" w:hAnsi="Times New Roman" w:cs="Times New Roman"/>
            <w:sz w:val="20"/>
            <w:szCs w:val="20"/>
            <w:lang w:eastAsia="eu-ES"/>
          </w:rPr>
          <w:t>motocyclette</w:t>
        </w:r>
      </w:hyperlink>
      <w:r w:rsidRPr="00D76FD1">
        <w:rPr>
          <w:rFonts w:ascii="Times New Roman" w:eastAsia="Times New Roman" w:hAnsi="Times New Roman" w:cs="Times New Roman"/>
          <w:sz w:val="20"/>
          <w:szCs w:val="20"/>
          <w:lang w:eastAsia="eu-ES"/>
        </w:rPr>
        <w:t xml:space="preserve"> pourvue d'une troisième roue latérale (à droite ou à gauche), permettant d'ajouter un « panier », généralement destiné à héberger un ou plusieurs passagers. </w:t>
      </w:r>
    </w:p>
    <w:p w14:paraId="391D30A2" w14:textId="77777777" w:rsidR="00D76FD1" w:rsidRPr="00D76FD1" w:rsidRDefault="00D76FD1" w:rsidP="00D76FD1">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D76FD1">
        <w:rPr>
          <w:rFonts w:ascii="Times New Roman" w:eastAsia="Times New Roman" w:hAnsi="Times New Roman" w:cs="Times New Roman"/>
          <w:sz w:val="20"/>
          <w:szCs w:val="20"/>
          <w:lang w:eastAsia="eu-ES"/>
        </w:rPr>
        <w:t>Le side-car réunirait les avantages de la moto et de la voiture (</w:t>
      </w:r>
      <w:hyperlink r:id="rId15" w:tooltip="Motard" w:history="1">
        <w:r w:rsidRPr="00D76FD1">
          <w:rPr>
            <w:rStyle w:val="Hiperesteka"/>
            <w:rFonts w:ascii="Times New Roman" w:eastAsia="Times New Roman" w:hAnsi="Times New Roman" w:cs="Times New Roman"/>
            <w:sz w:val="20"/>
            <w:szCs w:val="20"/>
            <w:lang w:eastAsia="eu-ES"/>
          </w:rPr>
          <w:t>sensation de liberté</w:t>
        </w:r>
      </w:hyperlink>
      <w:r w:rsidRPr="00D76FD1">
        <w:rPr>
          <w:rFonts w:ascii="Times New Roman" w:eastAsia="Times New Roman" w:hAnsi="Times New Roman" w:cs="Times New Roman"/>
          <w:sz w:val="20"/>
          <w:szCs w:val="20"/>
          <w:lang w:eastAsia="eu-ES"/>
        </w:rPr>
        <w:t xml:space="preserve">, stabilité, etc.), mais également les inconvénients (circulation, </w:t>
      </w:r>
      <w:hyperlink r:id="rId16" w:tooltip="Stationnement" w:history="1">
        <w:r w:rsidRPr="00D76FD1">
          <w:rPr>
            <w:rStyle w:val="Hiperesteka"/>
            <w:rFonts w:ascii="Times New Roman" w:eastAsia="Times New Roman" w:hAnsi="Times New Roman" w:cs="Times New Roman"/>
            <w:sz w:val="20"/>
            <w:szCs w:val="20"/>
            <w:lang w:eastAsia="eu-ES"/>
          </w:rPr>
          <w:t>stationnement</w:t>
        </w:r>
      </w:hyperlink>
      <w:r w:rsidRPr="00D76FD1">
        <w:rPr>
          <w:rFonts w:ascii="Times New Roman" w:eastAsia="Times New Roman" w:hAnsi="Times New Roman" w:cs="Times New Roman"/>
          <w:sz w:val="20"/>
          <w:szCs w:val="20"/>
          <w:lang w:eastAsia="eu-ES"/>
        </w:rPr>
        <w:t xml:space="preserve">, manque de protection contre les intempéries, etc.). </w:t>
      </w:r>
    </w:p>
    <w:p w14:paraId="391D30A3" w14:textId="77777777" w:rsidR="00D76FD1" w:rsidRPr="00D76FD1" w:rsidRDefault="00D76FD1" w:rsidP="00D76FD1">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D76FD1">
        <w:rPr>
          <w:rFonts w:ascii="Times New Roman" w:eastAsia="Times New Roman" w:hAnsi="Times New Roman" w:cs="Times New Roman"/>
          <w:sz w:val="20"/>
          <w:szCs w:val="20"/>
          <w:lang w:eastAsia="eu-ES"/>
        </w:rPr>
        <w:t xml:space="preserve">Un pilote de side-car est souvent appelé « side-cariste », et son passager, le « singe » (surtout en compétition). </w:t>
      </w:r>
    </w:p>
    <w:p w14:paraId="391D30A4" w14:textId="77777777" w:rsidR="00D76FD1" w:rsidRDefault="00D76FD1" w:rsidP="00571EE6">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A5" w14:textId="77777777" w:rsidR="00D76FD1" w:rsidRPr="00D76FD1" w:rsidRDefault="00D76FD1" w:rsidP="00D76FD1">
      <w:pPr>
        <w:pStyle w:val="2izenburua"/>
        <w:rPr>
          <w:rFonts w:eastAsia="Times New Roman"/>
          <w:color w:val="000000" w:themeColor="text1"/>
          <w:lang w:eastAsia="eu-ES"/>
        </w:rPr>
      </w:pPr>
      <w:r>
        <w:rPr>
          <w:rFonts w:eastAsia="Times New Roman"/>
          <w:color w:val="000000" w:themeColor="text1"/>
          <w:lang w:eastAsia="eu-ES"/>
        </w:rPr>
        <w:t>WIKIPE</w:t>
      </w:r>
      <w:r w:rsidRPr="00D76FD1">
        <w:rPr>
          <w:rFonts w:eastAsia="Times New Roman"/>
          <w:color w:val="000000" w:themeColor="text1"/>
          <w:lang w:eastAsia="eu-ES"/>
        </w:rPr>
        <w:t>DIA</w:t>
      </w:r>
    </w:p>
    <w:p w14:paraId="391D30A6" w14:textId="77777777" w:rsidR="00D76FD1" w:rsidRDefault="00D76FD1" w:rsidP="00571EE6">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A7" w14:textId="77777777" w:rsidR="00D76FD1" w:rsidRDefault="00D76FD1" w:rsidP="00571EE6">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D76FD1">
        <w:rPr>
          <w:rFonts w:ascii="Times New Roman" w:eastAsia="Times New Roman" w:hAnsi="Times New Roman" w:cs="Times New Roman"/>
          <w:sz w:val="20"/>
          <w:szCs w:val="20"/>
          <w:lang w:eastAsia="eu-ES"/>
        </w:rPr>
        <w:t xml:space="preserve">A </w:t>
      </w:r>
      <w:r w:rsidRPr="00D76FD1">
        <w:rPr>
          <w:rFonts w:ascii="Times New Roman" w:eastAsia="Times New Roman" w:hAnsi="Times New Roman" w:cs="Times New Roman"/>
          <w:b/>
          <w:bCs/>
          <w:sz w:val="20"/>
          <w:szCs w:val="20"/>
          <w:lang w:eastAsia="eu-ES"/>
        </w:rPr>
        <w:t>sidecar</w:t>
      </w:r>
      <w:r w:rsidRPr="00D76FD1">
        <w:rPr>
          <w:rFonts w:ascii="Times New Roman" w:eastAsia="Times New Roman" w:hAnsi="Times New Roman" w:cs="Times New Roman"/>
          <w:sz w:val="20"/>
          <w:szCs w:val="20"/>
          <w:lang w:eastAsia="eu-ES"/>
        </w:rPr>
        <w:t xml:space="preserve"> is a one-wheeled device attached to the side of a </w:t>
      </w:r>
      <w:hyperlink r:id="rId17" w:tooltip="Motorcycle" w:history="1">
        <w:r w:rsidRPr="00D76FD1">
          <w:rPr>
            <w:rStyle w:val="Hiperesteka"/>
            <w:rFonts w:ascii="Times New Roman" w:eastAsia="Times New Roman" w:hAnsi="Times New Roman" w:cs="Times New Roman"/>
            <w:sz w:val="20"/>
            <w:szCs w:val="20"/>
            <w:lang w:eastAsia="eu-ES"/>
          </w:rPr>
          <w:t>motorcycle</w:t>
        </w:r>
      </w:hyperlink>
      <w:r w:rsidRPr="00D76FD1">
        <w:rPr>
          <w:rFonts w:ascii="Times New Roman" w:eastAsia="Times New Roman" w:hAnsi="Times New Roman" w:cs="Times New Roman"/>
          <w:sz w:val="20"/>
          <w:szCs w:val="20"/>
          <w:lang w:eastAsia="eu-ES"/>
        </w:rPr>
        <w:t xml:space="preserve">, </w:t>
      </w:r>
      <w:hyperlink r:id="rId18" w:tooltip="Scooter (motorcycle)" w:history="1">
        <w:r w:rsidRPr="00D76FD1">
          <w:rPr>
            <w:rStyle w:val="Hiperesteka"/>
            <w:rFonts w:ascii="Times New Roman" w:eastAsia="Times New Roman" w:hAnsi="Times New Roman" w:cs="Times New Roman"/>
            <w:sz w:val="20"/>
            <w:szCs w:val="20"/>
            <w:lang w:eastAsia="eu-ES"/>
          </w:rPr>
          <w:t>scooter</w:t>
        </w:r>
      </w:hyperlink>
      <w:r w:rsidRPr="00D76FD1">
        <w:rPr>
          <w:rFonts w:ascii="Times New Roman" w:eastAsia="Times New Roman" w:hAnsi="Times New Roman" w:cs="Times New Roman"/>
          <w:sz w:val="20"/>
          <w:szCs w:val="20"/>
          <w:lang w:eastAsia="eu-ES"/>
        </w:rPr>
        <w:t xml:space="preserve">, or </w:t>
      </w:r>
      <w:hyperlink r:id="rId19" w:tooltip="Bicycle" w:history="1">
        <w:r w:rsidRPr="00D76FD1">
          <w:rPr>
            <w:rStyle w:val="Hiperesteka"/>
            <w:rFonts w:ascii="Times New Roman" w:eastAsia="Times New Roman" w:hAnsi="Times New Roman" w:cs="Times New Roman"/>
            <w:sz w:val="20"/>
            <w:szCs w:val="20"/>
            <w:lang w:eastAsia="eu-ES"/>
          </w:rPr>
          <w:t>bicycle</w:t>
        </w:r>
      </w:hyperlink>
      <w:r w:rsidRPr="00D76FD1">
        <w:rPr>
          <w:rFonts w:ascii="Times New Roman" w:eastAsia="Times New Roman" w:hAnsi="Times New Roman" w:cs="Times New Roman"/>
          <w:sz w:val="20"/>
          <w:szCs w:val="20"/>
          <w:lang w:eastAsia="eu-ES"/>
        </w:rPr>
        <w:t>,</w:t>
      </w:r>
      <w:hyperlink r:id="rId20" w:anchor="cite_note-1" w:history="1">
        <w:r w:rsidRPr="00D76FD1">
          <w:rPr>
            <w:rStyle w:val="Hiperesteka"/>
            <w:rFonts w:ascii="Times New Roman" w:eastAsia="Times New Roman" w:hAnsi="Times New Roman" w:cs="Times New Roman"/>
            <w:sz w:val="20"/>
            <w:szCs w:val="20"/>
            <w:vertAlign w:val="superscript"/>
            <w:lang w:eastAsia="eu-ES"/>
          </w:rPr>
          <w:t>[1]</w:t>
        </w:r>
      </w:hyperlink>
      <w:r w:rsidRPr="00D76FD1">
        <w:rPr>
          <w:rFonts w:ascii="Times New Roman" w:eastAsia="Times New Roman" w:hAnsi="Times New Roman" w:cs="Times New Roman"/>
          <w:sz w:val="20"/>
          <w:szCs w:val="20"/>
          <w:lang w:eastAsia="eu-ES"/>
        </w:rPr>
        <w:t xml:space="preserve"> producing a three-wheeled vehicle. A </w:t>
      </w:r>
      <w:r w:rsidRPr="009269F1">
        <w:rPr>
          <w:rFonts w:ascii="Times New Roman" w:eastAsia="Times New Roman" w:hAnsi="Times New Roman" w:cs="Times New Roman"/>
          <w:sz w:val="20"/>
          <w:szCs w:val="20"/>
          <w:shd w:val="clear" w:color="auto" w:fill="FDE9D9" w:themeFill="accent6" w:themeFillTint="33"/>
          <w:lang w:eastAsia="eu-ES"/>
        </w:rPr>
        <w:t xml:space="preserve">motorcycle with a sidecar is sometimes called a </w:t>
      </w:r>
      <w:r w:rsidRPr="009269F1">
        <w:rPr>
          <w:rFonts w:ascii="Times New Roman" w:eastAsia="Times New Roman" w:hAnsi="Times New Roman" w:cs="Times New Roman"/>
          <w:i/>
          <w:iCs/>
          <w:sz w:val="20"/>
          <w:szCs w:val="20"/>
          <w:shd w:val="clear" w:color="auto" w:fill="FDE9D9" w:themeFill="accent6" w:themeFillTint="33"/>
          <w:lang w:eastAsia="eu-ES"/>
        </w:rPr>
        <w:t>combination</w:t>
      </w:r>
      <w:r w:rsidRPr="009269F1">
        <w:rPr>
          <w:rFonts w:ascii="Times New Roman" w:eastAsia="Times New Roman" w:hAnsi="Times New Roman" w:cs="Times New Roman"/>
          <w:sz w:val="20"/>
          <w:szCs w:val="20"/>
          <w:shd w:val="clear" w:color="auto" w:fill="FDE9D9" w:themeFill="accent6" w:themeFillTint="33"/>
          <w:lang w:eastAsia="eu-ES"/>
        </w:rPr>
        <w:t xml:space="preserve">, an </w:t>
      </w:r>
      <w:r w:rsidRPr="009269F1">
        <w:rPr>
          <w:rFonts w:ascii="Times New Roman" w:eastAsia="Times New Roman" w:hAnsi="Times New Roman" w:cs="Times New Roman"/>
          <w:i/>
          <w:iCs/>
          <w:sz w:val="20"/>
          <w:szCs w:val="20"/>
          <w:shd w:val="clear" w:color="auto" w:fill="FDE9D9" w:themeFill="accent6" w:themeFillTint="33"/>
          <w:lang w:eastAsia="eu-ES"/>
        </w:rPr>
        <w:t>outfit</w:t>
      </w:r>
      <w:r w:rsidRPr="009269F1">
        <w:rPr>
          <w:rFonts w:ascii="Times New Roman" w:eastAsia="Times New Roman" w:hAnsi="Times New Roman" w:cs="Times New Roman"/>
          <w:sz w:val="20"/>
          <w:szCs w:val="20"/>
          <w:shd w:val="clear" w:color="auto" w:fill="FDE9D9" w:themeFill="accent6" w:themeFillTint="33"/>
          <w:lang w:eastAsia="eu-ES"/>
        </w:rPr>
        <w:t xml:space="preserve">, a </w:t>
      </w:r>
      <w:r w:rsidRPr="009269F1">
        <w:rPr>
          <w:rFonts w:ascii="Times New Roman" w:eastAsia="Times New Roman" w:hAnsi="Times New Roman" w:cs="Times New Roman"/>
          <w:i/>
          <w:iCs/>
          <w:sz w:val="20"/>
          <w:szCs w:val="20"/>
          <w:shd w:val="clear" w:color="auto" w:fill="FDE9D9" w:themeFill="accent6" w:themeFillTint="33"/>
          <w:lang w:eastAsia="eu-ES"/>
        </w:rPr>
        <w:t>rig</w:t>
      </w:r>
      <w:r w:rsidRPr="009269F1">
        <w:rPr>
          <w:rFonts w:ascii="Times New Roman" w:eastAsia="Times New Roman" w:hAnsi="Times New Roman" w:cs="Times New Roman"/>
          <w:sz w:val="20"/>
          <w:szCs w:val="20"/>
          <w:shd w:val="clear" w:color="auto" w:fill="FDE9D9" w:themeFill="accent6" w:themeFillTint="33"/>
          <w:lang w:eastAsia="eu-ES"/>
        </w:rPr>
        <w:t xml:space="preserve"> or a </w:t>
      </w:r>
      <w:r w:rsidRPr="009269F1">
        <w:rPr>
          <w:rFonts w:ascii="Times New Roman" w:eastAsia="Times New Roman" w:hAnsi="Times New Roman" w:cs="Times New Roman"/>
          <w:i/>
          <w:iCs/>
          <w:sz w:val="20"/>
          <w:szCs w:val="20"/>
          <w:shd w:val="clear" w:color="auto" w:fill="FDE9D9" w:themeFill="accent6" w:themeFillTint="33"/>
          <w:lang w:eastAsia="eu-ES"/>
        </w:rPr>
        <w:t>hack</w:t>
      </w:r>
      <w:r w:rsidRPr="00D76FD1">
        <w:rPr>
          <w:rFonts w:ascii="Times New Roman" w:eastAsia="Times New Roman" w:hAnsi="Times New Roman" w:cs="Times New Roman"/>
          <w:sz w:val="20"/>
          <w:szCs w:val="20"/>
          <w:lang w:eastAsia="eu-ES"/>
        </w:rPr>
        <w:t>.</w:t>
      </w:r>
    </w:p>
    <w:p w14:paraId="391D30A8" w14:textId="77777777" w:rsidR="00D76FD1" w:rsidRDefault="00D76FD1" w:rsidP="00571EE6">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A9" w14:textId="77777777" w:rsidR="009269F1" w:rsidRDefault="009269F1" w:rsidP="009269F1">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AA" w14:textId="77777777" w:rsidR="009269F1" w:rsidRPr="009269F1" w:rsidRDefault="009269F1" w:rsidP="009269F1">
      <w:pPr>
        <w:pStyle w:val="2izenburua"/>
        <w:rPr>
          <w:rFonts w:eastAsia="Times New Roman"/>
          <w:color w:val="000000" w:themeColor="text1"/>
          <w:lang w:eastAsia="eu-ES"/>
        </w:rPr>
      </w:pPr>
      <w:r w:rsidRPr="009269F1">
        <w:rPr>
          <w:rFonts w:eastAsia="Times New Roman"/>
          <w:color w:val="000000" w:themeColor="text1"/>
          <w:lang w:eastAsia="eu-ES"/>
        </w:rPr>
        <w:lastRenderedPageBreak/>
        <w:t>Collins English Dictionary</w:t>
      </w:r>
    </w:p>
    <w:p w14:paraId="391D30AB" w14:textId="77777777" w:rsidR="009269F1" w:rsidRPr="00D76FD1" w:rsidRDefault="009269F1" w:rsidP="009269F1">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D76FD1">
        <w:rPr>
          <w:rFonts w:ascii="Times New Roman" w:eastAsia="Times New Roman" w:hAnsi="Times New Roman" w:cs="Times New Roman"/>
          <w:sz w:val="20"/>
          <w:szCs w:val="20"/>
          <w:lang w:eastAsia="eu-ES"/>
        </w:rPr>
        <w:t>Collins English Dictionary – Complete and Unabridged, 12th Edition 2014 © HarperCollins Publishers 1991, 1994, 1998, 2000, 2003, 2006, 2007, 2009, 2011, 2014</w:t>
      </w:r>
    </w:p>
    <w:p w14:paraId="391D30AC" w14:textId="77777777" w:rsidR="009269F1" w:rsidRDefault="009269F1" w:rsidP="00571EE6">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AD" w14:textId="77777777" w:rsidR="00D76FD1" w:rsidRPr="009269F1" w:rsidRDefault="00D76FD1" w:rsidP="00D76FD1">
      <w:pPr>
        <w:tabs>
          <w:tab w:val="left" w:pos="340"/>
        </w:tabs>
        <w:autoSpaceDE w:val="0"/>
        <w:autoSpaceDN w:val="0"/>
        <w:spacing w:after="0" w:line="240" w:lineRule="auto"/>
        <w:ind w:right="113"/>
        <w:rPr>
          <w:rFonts w:ascii="Times New Roman" w:eastAsia="Times New Roman" w:hAnsi="Times New Roman" w:cs="Times New Roman"/>
          <w:b/>
          <w:bCs/>
          <w:sz w:val="20"/>
          <w:szCs w:val="20"/>
          <w:lang w:eastAsia="eu-ES"/>
        </w:rPr>
      </w:pPr>
      <w:r w:rsidRPr="00D76FD1">
        <w:rPr>
          <w:rFonts w:ascii="Times New Roman" w:eastAsia="Times New Roman" w:hAnsi="Times New Roman" w:cs="Times New Roman"/>
          <w:b/>
          <w:bCs/>
          <w:sz w:val="20"/>
          <w:szCs w:val="20"/>
          <w:lang w:eastAsia="eu-ES"/>
        </w:rPr>
        <w:t>sidecar</w:t>
      </w:r>
      <w:r w:rsidR="009269F1">
        <w:rPr>
          <w:rFonts w:ascii="Times New Roman" w:eastAsia="Times New Roman" w:hAnsi="Times New Roman" w:cs="Times New Roman"/>
          <w:b/>
          <w:bCs/>
          <w:sz w:val="20"/>
          <w:szCs w:val="20"/>
          <w:lang w:eastAsia="eu-ES"/>
        </w:rPr>
        <w:t xml:space="preserve"> </w:t>
      </w:r>
      <w:r w:rsidRPr="00D76FD1">
        <w:rPr>
          <w:rFonts w:ascii="Times New Roman" w:eastAsia="Times New Roman" w:hAnsi="Times New Roman" w:cs="Times New Roman"/>
          <w:sz w:val="20"/>
          <w:szCs w:val="20"/>
          <w:lang w:eastAsia="eu-ES"/>
        </w:rPr>
        <w:t xml:space="preserve">(ˈsaɪdˌkɑː) </w:t>
      </w:r>
      <w:r w:rsidR="009269F1">
        <w:rPr>
          <w:rFonts w:ascii="Times New Roman" w:eastAsia="Times New Roman" w:hAnsi="Times New Roman" w:cs="Times New Roman"/>
          <w:b/>
          <w:bCs/>
          <w:sz w:val="20"/>
          <w:szCs w:val="20"/>
          <w:lang w:eastAsia="eu-ES"/>
        </w:rPr>
        <w:t xml:space="preserve"> </w:t>
      </w:r>
      <w:r w:rsidRPr="00D76FD1">
        <w:rPr>
          <w:rFonts w:ascii="Times New Roman" w:eastAsia="Times New Roman" w:hAnsi="Times New Roman" w:cs="Times New Roman"/>
          <w:i/>
          <w:iCs/>
          <w:sz w:val="20"/>
          <w:szCs w:val="20"/>
          <w:lang w:eastAsia="eu-ES"/>
        </w:rPr>
        <w:t>n</w:t>
      </w:r>
    </w:p>
    <w:p w14:paraId="391D30AE" w14:textId="77777777" w:rsidR="00D76FD1" w:rsidRPr="00D76FD1" w:rsidRDefault="00D76FD1" w:rsidP="00D76FD1">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D76FD1">
        <w:rPr>
          <w:rFonts w:ascii="Times New Roman" w:eastAsia="Times New Roman" w:hAnsi="Times New Roman" w:cs="Times New Roman"/>
          <w:b/>
          <w:bCs/>
          <w:sz w:val="20"/>
          <w:szCs w:val="20"/>
          <w:lang w:eastAsia="eu-ES"/>
        </w:rPr>
        <w:t xml:space="preserve">1. </w:t>
      </w:r>
      <w:r w:rsidRPr="00D76FD1">
        <w:rPr>
          <w:rFonts w:ascii="Times New Roman" w:eastAsia="Times New Roman" w:hAnsi="Times New Roman" w:cs="Times New Roman"/>
          <w:sz w:val="20"/>
          <w:szCs w:val="20"/>
          <w:lang w:eastAsia="eu-ES"/>
        </w:rPr>
        <w:t>(Automotive Engineering) a small car attached on one side to a motorcycle, usually for one passenger, the other side being supported by a single wheel</w:t>
      </w:r>
    </w:p>
    <w:p w14:paraId="391D30AF" w14:textId="77777777" w:rsidR="00D76FD1" w:rsidRPr="00D76FD1" w:rsidRDefault="00D76FD1" w:rsidP="00D76FD1">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D76FD1">
        <w:rPr>
          <w:rFonts w:ascii="Times New Roman" w:eastAsia="Times New Roman" w:hAnsi="Times New Roman" w:cs="Times New Roman"/>
          <w:b/>
          <w:bCs/>
          <w:sz w:val="20"/>
          <w:szCs w:val="20"/>
          <w:lang w:eastAsia="eu-ES"/>
        </w:rPr>
        <w:t xml:space="preserve">2. </w:t>
      </w:r>
      <w:r w:rsidRPr="00D76FD1">
        <w:rPr>
          <w:rFonts w:ascii="Times New Roman" w:eastAsia="Times New Roman" w:hAnsi="Times New Roman" w:cs="Times New Roman"/>
          <w:sz w:val="20"/>
          <w:szCs w:val="20"/>
          <w:lang w:eastAsia="eu-ES"/>
        </w:rPr>
        <w:t>(Brewing) a cocktail containing brandy with equal parts of Cointreau and lemon juice</w:t>
      </w:r>
    </w:p>
    <w:p w14:paraId="391D30B0" w14:textId="77777777" w:rsidR="00D76FD1" w:rsidRDefault="00D76FD1" w:rsidP="00D76FD1">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B1" w14:textId="77777777" w:rsidR="00D76FD1" w:rsidRDefault="00D76FD1" w:rsidP="00571EE6">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B2" w14:textId="77777777" w:rsidR="00D76FD1" w:rsidRDefault="00D76FD1" w:rsidP="00571EE6">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B3" w14:textId="77777777" w:rsidR="00571EE6" w:rsidRPr="005448AF" w:rsidRDefault="005448AF" w:rsidP="005448AF">
      <w:pPr>
        <w:pStyle w:val="2izenburua"/>
        <w:rPr>
          <w:rFonts w:eastAsia="Times New Roman"/>
          <w:color w:val="000000" w:themeColor="text1"/>
          <w:lang w:eastAsia="eu-ES"/>
        </w:rPr>
      </w:pPr>
      <w:r w:rsidRPr="005448AF">
        <w:rPr>
          <w:rFonts w:eastAsia="Times New Roman"/>
          <w:color w:val="000000" w:themeColor="text1"/>
          <w:lang w:eastAsia="eu-ES"/>
        </w:rPr>
        <w:t>Dictionnaire AIPCR de la Route</w:t>
      </w:r>
    </w:p>
    <w:p w14:paraId="391D30B4" w14:textId="77777777" w:rsidR="00571EE6" w:rsidRDefault="00571EE6" w:rsidP="00571EE6">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B5" w14:textId="77777777" w:rsidR="00571EE6" w:rsidRPr="00571EE6" w:rsidRDefault="00571EE6" w:rsidP="00571EE6">
      <w:pPr>
        <w:tabs>
          <w:tab w:val="left" w:pos="340"/>
        </w:tabs>
        <w:autoSpaceDE w:val="0"/>
        <w:autoSpaceDN w:val="0"/>
        <w:spacing w:after="0" w:line="240" w:lineRule="auto"/>
        <w:ind w:right="113"/>
        <w:rPr>
          <w:rFonts w:ascii="Times New Roman" w:eastAsia="Times New Roman" w:hAnsi="Times New Roman" w:cs="Times New Roman"/>
          <w:b/>
          <w:sz w:val="20"/>
          <w:szCs w:val="20"/>
          <w:lang w:eastAsia="eu-ES"/>
        </w:rPr>
      </w:pPr>
      <w:r w:rsidRPr="00571EE6">
        <w:rPr>
          <w:rFonts w:ascii="Times New Roman" w:eastAsia="Times New Roman" w:hAnsi="Times New Roman" w:cs="Times New Roman"/>
          <w:b/>
          <w:sz w:val="20"/>
          <w:szCs w:val="20"/>
          <w:lang w:eastAsia="eu-ES"/>
        </w:rPr>
        <w:t>sidecar</w:t>
      </w:r>
    </w:p>
    <w:p w14:paraId="391D30B6" w14:textId="77777777" w:rsidR="00571EE6" w:rsidRPr="00571EE6" w:rsidRDefault="00571EE6" w:rsidP="00571EE6">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sz w:val="20"/>
          <w:szCs w:val="20"/>
          <w:lang w:eastAsia="eu-ES"/>
        </w:rPr>
        <w:t xml:space="preserve"> Dictionnaire : Dictionnaire AIPCR de la Route/ Anglais [Lexique AIPCR]</w:t>
      </w:r>
    </w:p>
    <w:p w14:paraId="391D30B7" w14:textId="77777777" w:rsidR="00571EE6" w:rsidRPr="00571EE6" w:rsidRDefault="00571EE6" w:rsidP="00571EE6">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sz w:val="20"/>
          <w:szCs w:val="20"/>
          <w:lang w:eastAsia="eu-ES"/>
        </w:rPr>
        <w:t>Thème : Operations / Transport / Vehicles</w:t>
      </w:r>
    </w:p>
    <w:p w14:paraId="391D30B8" w14:textId="77777777" w:rsidR="00571EE6" w:rsidRPr="00571EE6" w:rsidRDefault="00571EE6" w:rsidP="00571EE6">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sz w:val="20"/>
          <w:szCs w:val="20"/>
          <w:lang w:eastAsia="eu-ES"/>
        </w:rPr>
        <w:t xml:space="preserve"> </w:t>
      </w:r>
    </w:p>
    <w:p w14:paraId="391D30B9" w14:textId="77777777" w:rsidR="00571EE6" w:rsidRPr="00571EE6" w:rsidRDefault="00571EE6" w:rsidP="00571EE6">
      <w:pPr>
        <w:tabs>
          <w:tab w:val="left" w:pos="340"/>
        </w:tabs>
        <w:autoSpaceDE w:val="0"/>
        <w:autoSpaceDN w:val="0"/>
        <w:spacing w:after="0" w:line="240" w:lineRule="auto"/>
        <w:ind w:right="113"/>
        <w:rPr>
          <w:rFonts w:ascii="Times New Roman" w:eastAsia="Times New Roman" w:hAnsi="Times New Roman" w:cs="Times New Roman"/>
          <w:b/>
          <w:sz w:val="20"/>
          <w:szCs w:val="20"/>
          <w:lang w:eastAsia="eu-ES"/>
        </w:rPr>
      </w:pPr>
      <w:r w:rsidRPr="00571EE6">
        <w:rPr>
          <w:rFonts w:ascii="Times New Roman" w:eastAsia="Times New Roman" w:hAnsi="Times New Roman" w:cs="Times New Roman"/>
          <w:b/>
          <w:sz w:val="20"/>
          <w:szCs w:val="20"/>
          <w:lang w:eastAsia="eu-ES"/>
        </w:rPr>
        <w:t>side-car</w:t>
      </w:r>
    </w:p>
    <w:p w14:paraId="391D30BA" w14:textId="77777777" w:rsidR="00571EE6" w:rsidRPr="00571EE6" w:rsidRDefault="00571EE6" w:rsidP="00571EE6">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sz w:val="20"/>
          <w:szCs w:val="20"/>
          <w:lang w:eastAsia="eu-ES"/>
        </w:rPr>
        <w:t xml:space="preserve"> Dictionnaire : Dictionnaire AIPCR de la Route/ Français [Lexique AIPCR]</w:t>
      </w:r>
    </w:p>
    <w:p w14:paraId="391D30BB" w14:textId="77777777" w:rsidR="00571EE6" w:rsidRDefault="00571EE6" w:rsidP="00571EE6">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sz w:val="20"/>
          <w:szCs w:val="20"/>
          <w:lang w:eastAsia="eu-ES"/>
        </w:rPr>
        <w:t>Thème : Exploitation / Transport / Véhicules</w:t>
      </w:r>
    </w:p>
    <w:p w14:paraId="391D30BC" w14:textId="77777777" w:rsidR="005448AF" w:rsidRDefault="005448AF" w:rsidP="00571EE6">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BD" w14:textId="77777777" w:rsidR="005448AF" w:rsidRDefault="005448AF" w:rsidP="00571EE6">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BE" w14:textId="77777777" w:rsidR="00011680" w:rsidRPr="00571EE6" w:rsidRDefault="00011680" w:rsidP="00571EE6">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BF" w14:textId="77777777" w:rsidR="00571EE6" w:rsidRPr="00571EE6" w:rsidRDefault="00571EE6" w:rsidP="00571EE6">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C0" w14:textId="77777777" w:rsidR="00E533CC" w:rsidRPr="00E533CC" w:rsidRDefault="00E533CC" w:rsidP="00E533CC">
      <w:pPr>
        <w:pStyle w:val="2izenburua"/>
        <w:rPr>
          <w:rFonts w:eastAsia="Times New Roman"/>
          <w:color w:val="000000" w:themeColor="text1"/>
          <w:lang w:eastAsia="eu-ES"/>
        </w:rPr>
      </w:pPr>
      <w:r w:rsidRPr="00E533CC">
        <w:rPr>
          <w:rFonts w:eastAsia="Times New Roman"/>
          <w:color w:val="000000" w:themeColor="text1"/>
          <w:lang w:eastAsia="eu-ES"/>
        </w:rPr>
        <w:t>GRAND DICTIONNAIRE TERMINOLOGIQUE</w:t>
      </w:r>
    </w:p>
    <w:p w14:paraId="391D30C1" w14:textId="77777777" w:rsidR="00E533CC" w:rsidRDefault="00E533CC" w:rsidP="00E533CC">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C2" w14:textId="77777777" w:rsidR="005448AF" w:rsidRPr="00571EE6" w:rsidRDefault="005448AF" w:rsidP="005448AF">
      <w:pPr>
        <w:tabs>
          <w:tab w:val="left" w:pos="340"/>
        </w:tabs>
        <w:autoSpaceDE w:val="0"/>
        <w:autoSpaceDN w:val="0"/>
        <w:spacing w:after="0" w:line="240" w:lineRule="auto"/>
        <w:ind w:right="113"/>
        <w:rPr>
          <w:rFonts w:ascii="Times New Roman" w:eastAsia="Times New Roman" w:hAnsi="Times New Roman" w:cs="Times New Roman"/>
          <w:b/>
          <w:sz w:val="20"/>
          <w:szCs w:val="20"/>
          <w:lang w:eastAsia="eu-ES"/>
        </w:rPr>
      </w:pPr>
      <w:r w:rsidRPr="00571EE6">
        <w:rPr>
          <w:rFonts w:ascii="Times New Roman" w:eastAsia="Times New Roman" w:hAnsi="Times New Roman" w:cs="Times New Roman"/>
          <w:b/>
          <w:sz w:val="20"/>
          <w:szCs w:val="20"/>
          <w:lang w:eastAsia="eu-ES"/>
        </w:rPr>
        <w:t>nacelle latérale</w:t>
      </w:r>
    </w:p>
    <w:p w14:paraId="391D30C3" w14:textId="77777777" w:rsidR="005448AF" w:rsidRPr="00571EE6" w:rsidRDefault="005448AF" w:rsidP="005448AF">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sz w:val="20"/>
          <w:szCs w:val="20"/>
          <w:lang w:eastAsia="eu-ES"/>
        </w:rPr>
        <w:t>Domaine</w:t>
      </w:r>
    </w:p>
    <w:p w14:paraId="391D30C4" w14:textId="77777777" w:rsidR="005448AF" w:rsidRPr="00571EE6" w:rsidRDefault="005448AF" w:rsidP="005448AF">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sz w:val="20"/>
          <w:szCs w:val="20"/>
          <w:lang w:eastAsia="eu-ES"/>
        </w:rPr>
        <w:t>industrie automobile &gt; motocycle</w:t>
      </w:r>
    </w:p>
    <w:p w14:paraId="391D30C5" w14:textId="77777777" w:rsidR="005448AF" w:rsidRPr="00571EE6" w:rsidRDefault="005448AF" w:rsidP="005448AF">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sz w:val="20"/>
          <w:szCs w:val="20"/>
          <w:lang w:eastAsia="eu-ES"/>
        </w:rPr>
        <w:t>Auteur</w:t>
      </w:r>
    </w:p>
    <w:p w14:paraId="391D30C6" w14:textId="77777777" w:rsidR="005448AF" w:rsidRPr="00571EE6" w:rsidRDefault="005448AF" w:rsidP="005448AF">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sz w:val="20"/>
          <w:szCs w:val="20"/>
          <w:lang w:eastAsia="eu-ES"/>
        </w:rPr>
        <w:t>Office québécois de la langue française</w:t>
      </w:r>
      <w:r w:rsidRPr="00571EE6">
        <w:rPr>
          <w:rFonts w:ascii="Times New Roman" w:eastAsia="Times New Roman" w:hAnsi="Times New Roman" w:cs="Times New Roman"/>
          <w:sz w:val="20"/>
          <w:szCs w:val="20"/>
          <w:highlight w:val="cyan"/>
          <w:lang w:eastAsia="eu-ES"/>
        </w:rPr>
        <w:t>, 2005</w:t>
      </w:r>
    </w:p>
    <w:p w14:paraId="391D30C7" w14:textId="77777777" w:rsidR="005448AF" w:rsidRPr="00571EE6" w:rsidRDefault="005448AF" w:rsidP="005448AF">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C8" w14:textId="77777777" w:rsidR="005448AF" w:rsidRPr="00571EE6" w:rsidRDefault="005448AF" w:rsidP="005448AF">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sz w:val="20"/>
          <w:szCs w:val="20"/>
          <w:lang w:eastAsia="eu-ES"/>
        </w:rPr>
        <w:t>Définition</w:t>
      </w:r>
    </w:p>
    <w:p w14:paraId="391D30C9" w14:textId="77777777" w:rsidR="005448AF" w:rsidRPr="00571EE6" w:rsidRDefault="005448AF" w:rsidP="005448AF">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sz w:val="20"/>
          <w:szCs w:val="20"/>
          <w:lang w:eastAsia="eu-ES"/>
        </w:rPr>
        <w:t xml:space="preserve">Habitacle pour un seul passager, monté sur une roue et accouplé à une motocyclette.  </w:t>
      </w:r>
    </w:p>
    <w:p w14:paraId="391D30CA" w14:textId="77777777" w:rsidR="005448AF" w:rsidRPr="00571EE6" w:rsidRDefault="005448AF" w:rsidP="005448AF">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CB" w14:textId="77777777" w:rsidR="005448AF" w:rsidRPr="00571EE6" w:rsidRDefault="005448AF" w:rsidP="005448AF">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sz w:val="20"/>
          <w:szCs w:val="20"/>
          <w:lang w:eastAsia="eu-ES"/>
        </w:rPr>
        <w:t>Notes</w:t>
      </w:r>
    </w:p>
    <w:p w14:paraId="391D30CC" w14:textId="77777777" w:rsidR="005448AF" w:rsidRPr="00571EE6" w:rsidRDefault="005448AF" w:rsidP="005448AF">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sz w:val="20"/>
          <w:szCs w:val="20"/>
          <w:lang w:eastAsia="eu-ES"/>
        </w:rPr>
        <w:t xml:space="preserve">Parfois, la </w:t>
      </w:r>
      <w:r w:rsidRPr="00571EE6">
        <w:rPr>
          <w:rFonts w:ascii="Times New Roman" w:eastAsia="Times New Roman" w:hAnsi="Times New Roman" w:cs="Times New Roman"/>
          <w:i/>
          <w:sz w:val="20"/>
          <w:szCs w:val="20"/>
          <w:lang w:eastAsia="eu-ES"/>
        </w:rPr>
        <w:t>nacelle latérale</w:t>
      </w:r>
      <w:r w:rsidRPr="00571EE6">
        <w:rPr>
          <w:rFonts w:ascii="Times New Roman" w:eastAsia="Times New Roman" w:hAnsi="Times New Roman" w:cs="Times New Roman"/>
          <w:sz w:val="20"/>
          <w:szCs w:val="20"/>
          <w:lang w:eastAsia="eu-ES"/>
        </w:rPr>
        <w:t xml:space="preserve"> est construite pour le transport de deux passagers. Certains modèles permettent également le transport d'objets.  </w:t>
      </w:r>
    </w:p>
    <w:p w14:paraId="391D30CD" w14:textId="77777777" w:rsidR="005448AF" w:rsidRPr="00571EE6" w:rsidRDefault="005448AF" w:rsidP="005448AF">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CE" w14:textId="77777777" w:rsidR="005448AF" w:rsidRPr="00571EE6" w:rsidRDefault="005448AF" w:rsidP="005448AF">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sz w:val="20"/>
          <w:szCs w:val="20"/>
          <w:lang w:eastAsia="eu-ES"/>
        </w:rPr>
        <w:t xml:space="preserve">Terme privilégié </w:t>
      </w:r>
    </w:p>
    <w:p w14:paraId="391D30CF" w14:textId="77777777" w:rsidR="005448AF" w:rsidRPr="00571EE6" w:rsidRDefault="005448AF" w:rsidP="005448AF">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b/>
          <w:sz w:val="20"/>
          <w:szCs w:val="20"/>
          <w:lang w:eastAsia="eu-ES"/>
        </w:rPr>
        <w:t>nacelle latérale</w:t>
      </w:r>
      <w:r w:rsidRPr="00571EE6">
        <w:rPr>
          <w:rFonts w:ascii="Times New Roman" w:eastAsia="Times New Roman" w:hAnsi="Times New Roman" w:cs="Times New Roman"/>
          <w:sz w:val="20"/>
          <w:szCs w:val="20"/>
          <w:lang w:eastAsia="eu-ES"/>
        </w:rPr>
        <w:t xml:space="preserve">   n. f.</w:t>
      </w:r>
    </w:p>
    <w:p w14:paraId="391D30D0" w14:textId="77777777" w:rsidR="005448AF" w:rsidRPr="00571EE6" w:rsidRDefault="005448AF" w:rsidP="005448AF">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sz w:val="20"/>
          <w:szCs w:val="20"/>
          <w:lang w:eastAsia="eu-ES"/>
        </w:rPr>
        <w:t xml:space="preserve">Le terme </w:t>
      </w:r>
      <w:r w:rsidRPr="00571EE6">
        <w:rPr>
          <w:rFonts w:ascii="Times New Roman" w:eastAsia="Times New Roman" w:hAnsi="Times New Roman" w:cs="Times New Roman"/>
          <w:i/>
          <w:sz w:val="20"/>
          <w:szCs w:val="20"/>
          <w:lang w:eastAsia="eu-ES"/>
        </w:rPr>
        <w:t>nacelle latérale</w:t>
      </w:r>
      <w:r w:rsidRPr="00571EE6">
        <w:rPr>
          <w:rFonts w:ascii="Times New Roman" w:eastAsia="Times New Roman" w:hAnsi="Times New Roman" w:cs="Times New Roman"/>
          <w:sz w:val="20"/>
          <w:szCs w:val="20"/>
          <w:lang w:eastAsia="eu-ES"/>
        </w:rPr>
        <w:t xml:space="preserve">, qui témoigne de la créativité lexicale du français, peut remplacer avantageusement l'emprunt </w:t>
      </w:r>
      <w:r w:rsidRPr="00571EE6">
        <w:rPr>
          <w:rFonts w:ascii="Times New Roman" w:eastAsia="Times New Roman" w:hAnsi="Times New Roman" w:cs="Times New Roman"/>
          <w:i/>
          <w:sz w:val="20"/>
          <w:szCs w:val="20"/>
          <w:lang w:eastAsia="eu-ES"/>
        </w:rPr>
        <w:t>side-car</w:t>
      </w:r>
      <w:r w:rsidRPr="00571EE6">
        <w:rPr>
          <w:rFonts w:ascii="Times New Roman" w:eastAsia="Times New Roman" w:hAnsi="Times New Roman" w:cs="Times New Roman"/>
          <w:sz w:val="20"/>
          <w:szCs w:val="20"/>
          <w:lang w:eastAsia="eu-ES"/>
        </w:rPr>
        <w:t xml:space="preserve"> dans tous les contextes d'emploi.</w:t>
      </w:r>
    </w:p>
    <w:p w14:paraId="391D30D1" w14:textId="77777777" w:rsidR="005448AF" w:rsidRPr="00571EE6" w:rsidRDefault="005448AF" w:rsidP="005448AF">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D2" w14:textId="77777777" w:rsidR="005448AF" w:rsidRPr="00571EE6" w:rsidRDefault="005448AF" w:rsidP="005448AF">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sz w:val="20"/>
          <w:szCs w:val="20"/>
          <w:lang w:eastAsia="eu-ES"/>
        </w:rPr>
        <w:t xml:space="preserve">Terme utilisé dans certains contextes </w:t>
      </w:r>
    </w:p>
    <w:p w14:paraId="391D30D3" w14:textId="77777777" w:rsidR="005448AF" w:rsidRPr="00571EE6" w:rsidRDefault="005448AF" w:rsidP="005448AF">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b/>
          <w:sz w:val="20"/>
          <w:szCs w:val="20"/>
          <w:lang w:eastAsia="eu-ES"/>
        </w:rPr>
        <w:t>nacelle parallèle</w:t>
      </w:r>
      <w:r w:rsidRPr="00571EE6">
        <w:rPr>
          <w:rFonts w:ascii="Times New Roman" w:eastAsia="Times New Roman" w:hAnsi="Times New Roman" w:cs="Times New Roman"/>
          <w:sz w:val="20"/>
          <w:szCs w:val="20"/>
          <w:lang w:eastAsia="eu-ES"/>
        </w:rPr>
        <w:t xml:space="preserve">   n. f.</w:t>
      </w:r>
    </w:p>
    <w:p w14:paraId="391D30D4" w14:textId="77777777" w:rsidR="005448AF" w:rsidRPr="00571EE6" w:rsidRDefault="005448AF" w:rsidP="005448AF">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sz w:val="20"/>
          <w:szCs w:val="20"/>
          <w:lang w:eastAsia="eu-ES"/>
        </w:rPr>
        <w:t>vieilli | rare</w:t>
      </w:r>
    </w:p>
    <w:p w14:paraId="391D30D5" w14:textId="77777777" w:rsidR="005448AF" w:rsidRPr="00571EE6" w:rsidRDefault="005448AF" w:rsidP="005448AF">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D6" w14:textId="77777777" w:rsidR="005448AF" w:rsidRPr="00571EE6" w:rsidRDefault="005448AF" w:rsidP="005448AF">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sz w:val="20"/>
          <w:szCs w:val="20"/>
          <w:lang w:eastAsia="eu-ES"/>
        </w:rPr>
        <w:t>Terme déconseillé</w:t>
      </w:r>
    </w:p>
    <w:p w14:paraId="391D30D7" w14:textId="77777777" w:rsidR="005448AF" w:rsidRPr="00571EE6" w:rsidRDefault="005448AF" w:rsidP="005448AF">
      <w:pPr>
        <w:tabs>
          <w:tab w:val="left" w:pos="340"/>
        </w:tabs>
        <w:autoSpaceDE w:val="0"/>
        <w:autoSpaceDN w:val="0"/>
        <w:spacing w:after="0" w:line="240" w:lineRule="auto"/>
        <w:ind w:right="113"/>
        <w:rPr>
          <w:rFonts w:ascii="Times New Roman" w:eastAsia="Times New Roman" w:hAnsi="Times New Roman" w:cs="Times New Roman"/>
          <w:b/>
          <w:sz w:val="20"/>
          <w:szCs w:val="20"/>
          <w:lang w:eastAsia="eu-ES"/>
        </w:rPr>
      </w:pPr>
      <w:r w:rsidRPr="00571EE6">
        <w:rPr>
          <w:rFonts w:ascii="Times New Roman" w:eastAsia="Times New Roman" w:hAnsi="Times New Roman" w:cs="Times New Roman"/>
          <w:b/>
          <w:sz w:val="20"/>
          <w:szCs w:val="20"/>
          <w:lang w:eastAsia="eu-ES"/>
        </w:rPr>
        <w:t>side-car</w:t>
      </w:r>
    </w:p>
    <w:p w14:paraId="391D30D8" w14:textId="77777777" w:rsidR="005448AF" w:rsidRPr="00571EE6" w:rsidRDefault="005448AF" w:rsidP="005448AF">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i/>
          <w:sz w:val="20"/>
          <w:szCs w:val="20"/>
          <w:lang w:eastAsia="eu-ES"/>
        </w:rPr>
        <w:t>Side-car</w:t>
      </w:r>
      <w:r w:rsidRPr="00571EE6">
        <w:rPr>
          <w:rFonts w:ascii="Times New Roman" w:eastAsia="Times New Roman" w:hAnsi="Times New Roman" w:cs="Times New Roman"/>
          <w:sz w:val="20"/>
          <w:szCs w:val="20"/>
          <w:lang w:eastAsia="eu-ES"/>
        </w:rPr>
        <w:t xml:space="preserve"> est un emprunt intégral (de forme et de sens) à l'anglais. À l'origine, vers 1888, le terme a d'abord désigné le cabriolet irlandais, voiture découverte à deux sièges. </w:t>
      </w:r>
      <w:r w:rsidRPr="00571EE6">
        <w:rPr>
          <w:rFonts w:ascii="Times New Roman" w:eastAsia="Times New Roman" w:hAnsi="Times New Roman" w:cs="Times New Roman"/>
          <w:sz w:val="20"/>
          <w:szCs w:val="20"/>
          <w:highlight w:val="cyan"/>
          <w:lang w:eastAsia="eu-ES"/>
        </w:rPr>
        <w:t xml:space="preserve">Aujourd'hui, </w:t>
      </w:r>
      <w:r w:rsidRPr="00571EE6">
        <w:rPr>
          <w:rFonts w:ascii="Times New Roman" w:eastAsia="Times New Roman" w:hAnsi="Times New Roman" w:cs="Times New Roman"/>
          <w:i/>
          <w:sz w:val="20"/>
          <w:szCs w:val="20"/>
          <w:highlight w:val="cyan"/>
          <w:lang w:eastAsia="eu-ES"/>
        </w:rPr>
        <w:t>side-car</w:t>
      </w:r>
      <w:r w:rsidRPr="00571EE6">
        <w:rPr>
          <w:rFonts w:ascii="Times New Roman" w:eastAsia="Times New Roman" w:hAnsi="Times New Roman" w:cs="Times New Roman"/>
          <w:sz w:val="20"/>
          <w:szCs w:val="20"/>
          <w:highlight w:val="cyan"/>
          <w:lang w:eastAsia="eu-ES"/>
        </w:rPr>
        <w:t xml:space="preserve"> est courant pour nommer l'habitacle accouplé à une motocyclette; cependant, son manque d'adaptation phonétique et morphosémantique ne facilite pas son intégration au système du français. C'est pour ces raisons que son emploi est déconseillé.</w:t>
      </w:r>
    </w:p>
    <w:p w14:paraId="391D30D9" w14:textId="77777777" w:rsidR="005448AF" w:rsidRPr="00571EE6" w:rsidRDefault="005448AF" w:rsidP="005448AF">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i/>
          <w:sz w:val="20"/>
          <w:szCs w:val="20"/>
          <w:lang w:eastAsia="eu-ES"/>
        </w:rPr>
        <w:t>Side-car</w:t>
      </w:r>
      <w:r w:rsidRPr="00571EE6">
        <w:rPr>
          <w:rFonts w:ascii="Times New Roman" w:eastAsia="Times New Roman" w:hAnsi="Times New Roman" w:cs="Times New Roman"/>
          <w:sz w:val="20"/>
          <w:szCs w:val="20"/>
          <w:lang w:eastAsia="eu-ES"/>
        </w:rPr>
        <w:t xml:space="preserve"> a donné lieu au dérivé </w:t>
      </w:r>
      <w:r w:rsidRPr="00571EE6">
        <w:rPr>
          <w:rFonts w:ascii="Times New Roman" w:eastAsia="Times New Roman" w:hAnsi="Times New Roman" w:cs="Times New Roman"/>
          <w:i/>
          <w:sz w:val="20"/>
          <w:szCs w:val="20"/>
          <w:lang w:eastAsia="eu-ES"/>
        </w:rPr>
        <w:t>side-cariste</w:t>
      </w:r>
      <w:r w:rsidRPr="00571EE6">
        <w:rPr>
          <w:rFonts w:ascii="Times New Roman" w:eastAsia="Times New Roman" w:hAnsi="Times New Roman" w:cs="Times New Roman"/>
          <w:sz w:val="20"/>
          <w:szCs w:val="20"/>
          <w:lang w:eastAsia="eu-ES"/>
        </w:rPr>
        <w:t xml:space="preserve"> « passager de la nacelle latérale », tout aussi difficilement intégrable.</w:t>
      </w:r>
    </w:p>
    <w:p w14:paraId="391D30DA" w14:textId="77777777" w:rsidR="005448AF" w:rsidRPr="00571EE6" w:rsidRDefault="005448AF" w:rsidP="005448AF">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DB" w14:textId="77777777" w:rsidR="005448AF" w:rsidRPr="00571EE6" w:rsidRDefault="005448AF" w:rsidP="005448AF">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sz w:val="20"/>
          <w:szCs w:val="20"/>
          <w:lang w:eastAsia="eu-ES"/>
        </w:rPr>
        <w:lastRenderedPageBreak/>
        <w:t>ANGLAIS</w:t>
      </w:r>
    </w:p>
    <w:p w14:paraId="391D30DC" w14:textId="77777777" w:rsidR="005448AF" w:rsidRPr="00571EE6" w:rsidRDefault="005448AF" w:rsidP="005448AF">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571EE6">
        <w:rPr>
          <w:rFonts w:ascii="Times New Roman" w:eastAsia="Times New Roman" w:hAnsi="Times New Roman" w:cs="Times New Roman"/>
          <w:sz w:val="20"/>
          <w:szCs w:val="20"/>
          <w:lang w:eastAsia="eu-ES"/>
        </w:rPr>
        <w:t>sidecar</w:t>
      </w:r>
    </w:p>
    <w:p w14:paraId="391D30DD" w14:textId="77777777" w:rsidR="005448AF" w:rsidRPr="000845BF" w:rsidRDefault="005448AF" w:rsidP="000845BF">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0845BF">
        <w:rPr>
          <w:rFonts w:ascii="Times New Roman" w:eastAsia="Times New Roman" w:hAnsi="Times New Roman" w:cs="Times New Roman"/>
          <w:sz w:val="20"/>
          <w:szCs w:val="20"/>
          <w:lang w:eastAsia="eu-ES"/>
        </w:rPr>
        <w:t xml:space="preserve">   side-car</w:t>
      </w:r>
    </w:p>
    <w:p w14:paraId="391D30DE" w14:textId="77777777" w:rsidR="005448AF" w:rsidRDefault="005448AF" w:rsidP="00E533CC">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DF" w14:textId="77777777" w:rsidR="005448AF" w:rsidRPr="00E533CC" w:rsidRDefault="005448AF" w:rsidP="00E533CC">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E0" w14:textId="77777777" w:rsidR="00E533CC" w:rsidRPr="00E533CC" w:rsidRDefault="00E533CC" w:rsidP="00E533CC">
      <w:pPr>
        <w:tabs>
          <w:tab w:val="left" w:pos="340"/>
        </w:tabs>
        <w:autoSpaceDE w:val="0"/>
        <w:autoSpaceDN w:val="0"/>
        <w:spacing w:after="0" w:line="240" w:lineRule="auto"/>
        <w:ind w:right="113"/>
        <w:rPr>
          <w:rFonts w:ascii="Times New Roman" w:eastAsia="Times New Roman" w:hAnsi="Times New Roman" w:cs="Times New Roman"/>
          <w:b/>
          <w:sz w:val="20"/>
          <w:szCs w:val="20"/>
          <w:lang w:eastAsia="eu-ES"/>
        </w:rPr>
      </w:pPr>
      <w:r w:rsidRPr="00E533CC">
        <w:rPr>
          <w:rFonts w:ascii="Times New Roman" w:eastAsia="Times New Roman" w:hAnsi="Times New Roman" w:cs="Times New Roman"/>
          <w:b/>
          <w:sz w:val="20"/>
          <w:szCs w:val="20"/>
          <w:lang w:eastAsia="eu-ES"/>
        </w:rPr>
        <w:t>motocyclette à nacelle latérale</w:t>
      </w:r>
    </w:p>
    <w:p w14:paraId="391D30E1" w14:textId="77777777" w:rsidR="00E533CC" w:rsidRPr="00E533CC" w:rsidRDefault="00E533CC" w:rsidP="00E533CC">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E533CC">
        <w:rPr>
          <w:rFonts w:ascii="Times New Roman" w:eastAsia="Times New Roman" w:hAnsi="Times New Roman" w:cs="Times New Roman"/>
          <w:sz w:val="20"/>
          <w:szCs w:val="20"/>
          <w:lang w:eastAsia="eu-ES"/>
        </w:rPr>
        <w:t>Domaine</w:t>
      </w:r>
    </w:p>
    <w:p w14:paraId="391D30E2" w14:textId="77777777" w:rsidR="00E533CC" w:rsidRPr="00E533CC" w:rsidRDefault="00E533CC" w:rsidP="00E533CC">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E533CC">
        <w:rPr>
          <w:rFonts w:ascii="Times New Roman" w:eastAsia="Times New Roman" w:hAnsi="Times New Roman" w:cs="Times New Roman"/>
          <w:sz w:val="20"/>
          <w:szCs w:val="20"/>
          <w:lang w:eastAsia="eu-ES"/>
        </w:rPr>
        <w:t>industrie automobile &gt; motocycle</w:t>
      </w:r>
    </w:p>
    <w:p w14:paraId="391D30E3" w14:textId="77777777" w:rsidR="00E533CC" w:rsidRPr="00E533CC" w:rsidRDefault="00E533CC" w:rsidP="00E533CC">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E533CC">
        <w:rPr>
          <w:rFonts w:ascii="Times New Roman" w:eastAsia="Times New Roman" w:hAnsi="Times New Roman" w:cs="Times New Roman"/>
          <w:sz w:val="20"/>
          <w:szCs w:val="20"/>
          <w:lang w:eastAsia="eu-ES"/>
        </w:rPr>
        <w:t xml:space="preserve">Auteur: Office québécois de la langue française, 2005 </w:t>
      </w:r>
    </w:p>
    <w:p w14:paraId="391D30E4" w14:textId="77777777" w:rsidR="00E533CC" w:rsidRPr="00E533CC" w:rsidRDefault="00E533CC" w:rsidP="00E533CC">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E533CC">
        <w:rPr>
          <w:rFonts w:ascii="Times New Roman" w:eastAsia="Times New Roman" w:hAnsi="Times New Roman" w:cs="Times New Roman"/>
          <w:sz w:val="20"/>
          <w:szCs w:val="20"/>
          <w:lang w:eastAsia="eu-ES"/>
        </w:rPr>
        <w:t>Définition</w:t>
      </w:r>
    </w:p>
    <w:p w14:paraId="391D30E5" w14:textId="77777777" w:rsidR="00E533CC" w:rsidRPr="00E533CC" w:rsidRDefault="00E533CC" w:rsidP="00E533CC">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E533CC">
        <w:rPr>
          <w:rFonts w:ascii="Times New Roman" w:eastAsia="Times New Roman" w:hAnsi="Times New Roman" w:cs="Times New Roman"/>
          <w:sz w:val="20"/>
          <w:szCs w:val="20"/>
          <w:lang w:eastAsia="eu-ES"/>
        </w:rPr>
        <w:t xml:space="preserve">Motocyclette munie d'une nacelle latérale pour le transport d'un passager.  </w:t>
      </w:r>
    </w:p>
    <w:p w14:paraId="391D30E6" w14:textId="77777777" w:rsidR="00E533CC" w:rsidRPr="00E533CC" w:rsidRDefault="00E533CC" w:rsidP="00E533CC">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E7" w14:textId="77777777" w:rsidR="00E533CC" w:rsidRPr="00E533CC" w:rsidRDefault="00E533CC" w:rsidP="00E533CC">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E533CC">
        <w:rPr>
          <w:rFonts w:ascii="Times New Roman" w:eastAsia="Times New Roman" w:hAnsi="Times New Roman" w:cs="Times New Roman"/>
          <w:sz w:val="20"/>
          <w:szCs w:val="20"/>
          <w:lang w:eastAsia="eu-ES"/>
        </w:rPr>
        <w:t>Notes</w:t>
      </w:r>
    </w:p>
    <w:p w14:paraId="391D30E8" w14:textId="77777777" w:rsidR="00E533CC" w:rsidRPr="00E533CC" w:rsidRDefault="00E533CC" w:rsidP="00E533CC">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E533CC">
        <w:rPr>
          <w:rFonts w:ascii="Times New Roman" w:eastAsia="Times New Roman" w:hAnsi="Times New Roman" w:cs="Times New Roman"/>
          <w:sz w:val="20"/>
          <w:szCs w:val="20"/>
          <w:lang w:eastAsia="eu-ES"/>
        </w:rPr>
        <w:t xml:space="preserve">Parfois, la </w:t>
      </w:r>
      <w:r w:rsidRPr="00E533CC">
        <w:rPr>
          <w:rFonts w:ascii="Times New Roman" w:eastAsia="Times New Roman" w:hAnsi="Times New Roman" w:cs="Times New Roman"/>
          <w:i/>
          <w:sz w:val="20"/>
          <w:szCs w:val="20"/>
          <w:lang w:eastAsia="eu-ES"/>
        </w:rPr>
        <w:t>nacelle latérale</w:t>
      </w:r>
      <w:r w:rsidRPr="00E533CC">
        <w:rPr>
          <w:rFonts w:ascii="Times New Roman" w:eastAsia="Times New Roman" w:hAnsi="Times New Roman" w:cs="Times New Roman"/>
          <w:sz w:val="20"/>
          <w:szCs w:val="20"/>
          <w:lang w:eastAsia="eu-ES"/>
        </w:rPr>
        <w:t xml:space="preserve"> est construite pour le transport de deux passagers. Certains modèles permettent également le transport d'objets.  </w:t>
      </w:r>
    </w:p>
    <w:p w14:paraId="391D30E9" w14:textId="77777777" w:rsidR="00E533CC" w:rsidRPr="00E533CC" w:rsidRDefault="00E533CC" w:rsidP="00E533CC">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EA" w14:textId="77777777" w:rsidR="00E533CC" w:rsidRPr="00E533CC" w:rsidRDefault="00E533CC" w:rsidP="00E533CC">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E533CC">
        <w:rPr>
          <w:rFonts w:ascii="Times New Roman" w:eastAsia="Times New Roman" w:hAnsi="Times New Roman" w:cs="Times New Roman"/>
          <w:sz w:val="20"/>
          <w:szCs w:val="20"/>
          <w:lang w:eastAsia="eu-ES"/>
        </w:rPr>
        <w:t xml:space="preserve">Termes privilégiés </w:t>
      </w:r>
    </w:p>
    <w:p w14:paraId="391D30EB" w14:textId="77777777" w:rsidR="00E533CC" w:rsidRPr="00E533CC" w:rsidRDefault="00E533CC" w:rsidP="00E533CC">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E533CC">
        <w:rPr>
          <w:rFonts w:ascii="Times New Roman" w:eastAsia="Times New Roman" w:hAnsi="Times New Roman" w:cs="Times New Roman"/>
          <w:b/>
          <w:sz w:val="20"/>
          <w:szCs w:val="20"/>
          <w:lang w:eastAsia="eu-ES"/>
        </w:rPr>
        <w:t>motocyclette à nacelle latérale</w:t>
      </w:r>
      <w:r w:rsidRPr="00E533CC">
        <w:rPr>
          <w:rFonts w:ascii="Times New Roman" w:eastAsia="Times New Roman" w:hAnsi="Times New Roman" w:cs="Times New Roman"/>
          <w:sz w:val="20"/>
          <w:szCs w:val="20"/>
          <w:lang w:eastAsia="eu-ES"/>
        </w:rPr>
        <w:t xml:space="preserve">   n. f.</w:t>
      </w:r>
    </w:p>
    <w:p w14:paraId="391D30EC" w14:textId="77777777" w:rsidR="00E533CC" w:rsidRPr="00E533CC" w:rsidRDefault="00E533CC" w:rsidP="00E533CC">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E533CC">
        <w:rPr>
          <w:rFonts w:ascii="Times New Roman" w:eastAsia="Times New Roman" w:hAnsi="Times New Roman" w:cs="Times New Roman"/>
          <w:b/>
          <w:sz w:val="20"/>
          <w:szCs w:val="20"/>
          <w:lang w:eastAsia="eu-ES"/>
        </w:rPr>
        <w:t>moto à nacelle latérale</w:t>
      </w:r>
      <w:r w:rsidRPr="00E533CC">
        <w:rPr>
          <w:rFonts w:ascii="Times New Roman" w:eastAsia="Times New Roman" w:hAnsi="Times New Roman" w:cs="Times New Roman"/>
          <w:sz w:val="20"/>
          <w:szCs w:val="20"/>
          <w:lang w:eastAsia="eu-ES"/>
        </w:rPr>
        <w:t xml:space="preserve">   n. f.</w:t>
      </w:r>
    </w:p>
    <w:p w14:paraId="391D30ED" w14:textId="77777777" w:rsidR="00E533CC" w:rsidRPr="00E533CC" w:rsidRDefault="00E533CC" w:rsidP="00E533CC">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EE" w14:textId="77777777" w:rsidR="00E533CC" w:rsidRPr="00E533CC" w:rsidRDefault="00E533CC" w:rsidP="00E533CC">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E533CC">
        <w:rPr>
          <w:rFonts w:ascii="Times New Roman" w:eastAsia="Times New Roman" w:hAnsi="Times New Roman" w:cs="Times New Roman"/>
          <w:sz w:val="20"/>
          <w:szCs w:val="20"/>
          <w:lang w:eastAsia="eu-ES"/>
        </w:rPr>
        <w:t xml:space="preserve">Bien qu'ils soient moins fréquents, les termes </w:t>
      </w:r>
      <w:r w:rsidRPr="00E533CC">
        <w:rPr>
          <w:rFonts w:ascii="Times New Roman" w:eastAsia="Times New Roman" w:hAnsi="Times New Roman" w:cs="Times New Roman"/>
          <w:i/>
          <w:sz w:val="20"/>
          <w:szCs w:val="20"/>
          <w:lang w:eastAsia="eu-ES"/>
        </w:rPr>
        <w:t>motocyclette à nacelle latérale</w:t>
      </w:r>
      <w:r w:rsidRPr="00E533CC">
        <w:rPr>
          <w:rFonts w:ascii="Times New Roman" w:eastAsia="Times New Roman" w:hAnsi="Times New Roman" w:cs="Times New Roman"/>
          <w:sz w:val="20"/>
          <w:szCs w:val="20"/>
          <w:lang w:eastAsia="eu-ES"/>
        </w:rPr>
        <w:t xml:space="preserve"> et </w:t>
      </w:r>
      <w:r w:rsidRPr="00E533CC">
        <w:rPr>
          <w:rFonts w:ascii="Times New Roman" w:eastAsia="Times New Roman" w:hAnsi="Times New Roman" w:cs="Times New Roman"/>
          <w:i/>
          <w:sz w:val="20"/>
          <w:szCs w:val="20"/>
          <w:lang w:eastAsia="eu-ES"/>
        </w:rPr>
        <w:t>moto à nacelle</w:t>
      </w:r>
      <w:r w:rsidRPr="00E533CC">
        <w:rPr>
          <w:rFonts w:ascii="Times New Roman" w:eastAsia="Times New Roman" w:hAnsi="Times New Roman" w:cs="Times New Roman"/>
          <w:sz w:val="20"/>
          <w:szCs w:val="20"/>
          <w:lang w:eastAsia="eu-ES"/>
        </w:rPr>
        <w:t xml:space="preserve"> latérale peuvent avantageusement remplacer le terme anglais </w:t>
      </w:r>
      <w:r w:rsidRPr="00E533CC">
        <w:rPr>
          <w:rFonts w:ascii="Times New Roman" w:eastAsia="Times New Roman" w:hAnsi="Times New Roman" w:cs="Times New Roman"/>
          <w:i/>
          <w:sz w:val="20"/>
          <w:szCs w:val="20"/>
          <w:lang w:eastAsia="eu-ES"/>
        </w:rPr>
        <w:t>side-car</w:t>
      </w:r>
      <w:r w:rsidRPr="00E533CC">
        <w:rPr>
          <w:rFonts w:ascii="Times New Roman" w:eastAsia="Times New Roman" w:hAnsi="Times New Roman" w:cs="Times New Roman"/>
          <w:sz w:val="20"/>
          <w:szCs w:val="20"/>
          <w:lang w:eastAsia="eu-ES"/>
        </w:rPr>
        <w:t xml:space="preserve"> dans tous les contextes d'emploi.</w:t>
      </w:r>
    </w:p>
    <w:p w14:paraId="391D30EF" w14:textId="77777777" w:rsidR="00E533CC" w:rsidRPr="00E533CC" w:rsidRDefault="00E533CC" w:rsidP="00E533CC">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F0" w14:textId="77777777" w:rsidR="00E533CC" w:rsidRPr="00E533CC" w:rsidRDefault="00E533CC" w:rsidP="00E533CC">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E533CC">
        <w:rPr>
          <w:rFonts w:ascii="Times New Roman" w:eastAsia="Times New Roman" w:hAnsi="Times New Roman" w:cs="Times New Roman"/>
          <w:sz w:val="20"/>
          <w:szCs w:val="20"/>
          <w:lang w:eastAsia="eu-ES"/>
        </w:rPr>
        <w:t>Terme déconseillé</w:t>
      </w:r>
    </w:p>
    <w:p w14:paraId="391D30F1" w14:textId="77777777" w:rsidR="00E533CC" w:rsidRPr="00E533CC" w:rsidRDefault="00E533CC" w:rsidP="00E533CC">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E533CC">
        <w:rPr>
          <w:rFonts w:ascii="Times New Roman" w:eastAsia="Times New Roman" w:hAnsi="Times New Roman" w:cs="Times New Roman"/>
          <w:sz w:val="20"/>
          <w:szCs w:val="20"/>
          <w:lang w:eastAsia="eu-ES"/>
        </w:rPr>
        <w:t xml:space="preserve">Le terme </w:t>
      </w:r>
      <w:r w:rsidRPr="00E533CC">
        <w:rPr>
          <w:rFonts w:ascii="Times New Roman" w:eastAsia="Times New Roman" w:hAnsi="Times New Roman" w:cs="Times New Roman"/>
          <w:i/>
          <w:sz w:val="20"/>
          <w:szCs w:val="20"/>
          <w:lang w:eastAsia="eu-ES"/>
        </w:rPr>
        <w:t>side-car</w:t>
      </w:r>
      <w:r w:rsidRPr="00E533CC">
        <w:rPr>
          <w:rFonts w:ascii="Times New Roman" w:eastAsia="Times New Roman" w:hAnsi="Times New Roman" w:cs="Times New Roman"/>
          <w:sz w:val="20"/>
          <w:szCs w:val="20"/>
          <w:lang w:eastAsia="eu-ES"/>
        </w:rPr>
        <w:t xml:space="preserve"> est un emprunt intégral (forme et sens) à l'anglais (Il est à noter qu'en anglais le terme </w:t>
      </w:r>
      <w:r w:rsidRPr="00E533CC">
        <w:rPr>
          <w:rFonts w:ascii="Times New Roman" w:eastAsia="Times New Roman" w:hAnsi="Times New Roman" w:cs="Times New Roman"/>
          <w:i/>
          <w:sz w:val="20"/>
          <w:szCs w:val="20"/>
          <w:lang w:eastAsia="eu-ES"/>
        </w:rPr>
        <w:t>side-car</w:t>
      </w:r>
      <w:r w:rsidRPr="00E533CC">
        <w:rPr>
          <w:rFonts w:ascii="Times New Roman" w:eastAsia="Times New Roman" w:hAnsi="Times New Roman" w:cs="Times New Roman"/>
          <w:sz w:val="20"/>
          <w:szCs w:val="20"/>
          <w:lang w:eastAsia="eu-ES"/>
        </w:rPr>
        <w:t xml:space="preserve"> n'est utilisé que pour désigner la nacelle latérale.) Même si cet emprunt est couramment utilisé en français pour nommer une </w:t>
      </w:r>
      <w:r w:rsidRPr="00E533CC">
        <w:rPr>
          <w:rFonts w:ascii="Times New Roman" w:eastAsia="Times New Roman" w:hAnsi="Times New Roman" w:cs="Times New Roman"/>
          <w:i/>
          <w:sz w:val="20"/>
          <w:szCs w:val="20"/>
          <w:lang w:eastAsia="eu-ES"/>
        </w:rPr>
        <w:t>motocyclette à nacelle latérale</w:t>
      </w:r>
      <w:r w:rsidRPr="00E533CC">
        <w:rPr>
          <w:rFonts w:ascii="Times New Roman" w:eastAsia="Times New Roman" w:hAnsi="Times New Roman" w:cs="Times New Roman"/>
          <w:sz w:val="20"/>
          <w:szCs w:val="20"/>
          <w:lang w:eastAsia="eu-ES"/>
        </w:rPr>
        <w:t>, son emploi reste à déconseiller en raison de sa difficulté d'intégration (phonétique et morphosématique) au système du français.</w:t>
      </w:r>
    </w:p>
    <w:p w14:paraId="391D30F2" w14:textId="77777777" w:rsidR="00E533CC" w:rsidRPr="00E533CC" w:rsidRDefault="00E533CC" w:rsidP="00E533CC">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F3" w14:textId="77777777" w:rsidR="00E533CC" w:rsidRPr="00E533CC" w:rsidRDefault="00E533CC" w:rsidP="00E533CC">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E533CC">
        <w:rPr>
          <w:rFonts w:ascii="Times New Roman" w:eastAsia="Times New Roman" w:hAnsi="Times New Roman" w:cs="Times New Roman"/>
          <w:i/>
          <w:sz w:val="20"/>
          <w:szCs w:val="20"/>
          <w:lang w:eastAsia="eu-ES"/>
        </w:rPr>
        <w:t>Side-car</w:t>
      </w:r>
      <w:r w:rsidRPr="00E533CC">
        <w:rPr>
          <w:rFonts w:ascii="Times New Roman" w:eastAsia="Times New Roman" w:hAnsi="Times New Roman" w:cs="Times New Roman"/>
          <w:sz w:val="20"/>
          <w:szCs w:val="20"/>
          <w:lang w:eastAsia="eu-ES"/>
        </w:rPr>
        <w:t xml:space="preserve"> a donné lieu au dérivé </w:t>
      </w:r>
      <w:r w:rsidRPr="00E533CC">
        <w:rPr>
          <w:rFonts w:ascii="Times New Roman" w:eastAsia="Times New Roman" w:hAnsi="Times New Roman" w:cs="Times New Roman"/>
          <w:i/>
          <w:sz w:val="20"/>
          <w:szCs w:val="20"/>
          <w:lang w:eastAsia="eu-ES"/>
        </w:rPr>
        <w:t>side-cariste</w:t>
      </w:r>
      <w:r w:rsidRPr="00E533CC">
        <w:rPr>
          <w:rFonts w:ascii="Times New Roman" w:eastAsia="Times New Roman" w:hAnsi="Times New Roman" w:cs="Times New Roman"/>
          <w:sz w:val="20"/>
          <w:szCs w:val="20"/>
          <w:lang w:eastAsia="eu-ES"/>
        </w:rPr>
        <w:t xml:space="preserve"> tout aussi difficilement intégrable.</w:t>
      </w:r>
    </w:p>
    <w:p w14:paraId="391D30F4" w14:textId="77777777" w:rsidR="00E533CC" w:rsidRPr="00E533CC" w:rsidRDefault="00E533CC" w:rsidP="00E533CC">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p>
    <w:p w14:paraId="391D30F5" w14:textId="77777777" w:rsidR="00E533CC" w:rsidRPr="00E533CC" w:rsidRDefault="00E533CC" w:rsidP="00E533CC">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E533CC">
        <w:rPr>
          <w:rFonts w:ascii="Times New Roman" w:eastAsia="Times New Roman" w:hAnsi="Times New Roman" w:cs="Times New Roman"/>
          <w:sz w:val="20"/>
          <w:szCs w:val="20"/>
          <w:lang w:eastAsia="eu-ES"/>
        </w:rPr>
        <w:t>ANGLAIS</w:t>
      </w:r>
    </w:p>
    <w:p w14:paraId="391D30F6" w14:textId="77777777" w:rsidR="00E533CC" w:rsidRPr="00E533CC" w:rsidRDefault="00E533CC" w:rsidP="00E533CC">
      <w:pPr>
        <w:tabs>
          <w:tab w:val="left" w:pos="340"/>
        </w:tabs>
        <w:autoSpaceDE w:val="0"/>
        <w:autoSpaceDN w:val="0"/>
        <w:spacing w:after="0" w:line="240" w:lineRule="auto"/>
        <w:ind w:right="113"/>
        <w:rPr>
          <w:rFonts w:ascii="Times New Roman" w:eastAsia="Times New Roman" w:hAnsi="Times New Roman" w:cs="Times New Roman"/>
          <w:sz w:val="20"/>
          <w:szCs w:val="20"/>
          <w:lang w:eastAsia="eu-ES"/>
        </w:rPr>
      </w:pPr>
      <w:r w:rsidRPr="00E533CC">
        <w:rPr>
          <w:rFonts w:ascii="Times New Roman" w:eastAsia="Times New Roman" w:hAnsi="Times New Roman" w:cs="Times New Roman"/>
          <w:sz w:val="20"/>
          <w:szCs w:val="20"/>
          <w:lang w:eastAsia="eu-ES"/>
        </w:rPr>
        <w:t>Termes</w:t>
      </w:r>
    </w:p>
    <w:p w14:paraId="391D30F7" w14:textId="77777777" w:rsidR="00E533CC" w:rsidRPr="00E533CC" w:rsidRDefault="00E533CC" w:rsidP="00E533CC">
      <w:pPr>
        <w:tabs>
          <w:tab w:val="left" w:pos="340"/>
        </w:tabs>
        <w:autoSpaceDE w:val="0"/>
        <w:autoSpaceDN w:val="0"/>
        <w:spacing w:after="0" w:line="240" w:lineRule="auto"/>
        <w:ind w:right="113"/>
        <w:rPr>
          <w:rFonts w:ascii="Times New Roman" w:eastAsia="Times New Roman" w:hAnsi="Times New Roman" w:cs="Times New Roman"/>
          <w:b/>
          <w:sz w:val="20"/>
          <w:szCs w:val="20"/>
          <w:lang w:eastAsia="eu-ES"/>
        </w:rPr>
      </w:pPr>
      <w:r w:rsidRPr="00E533CC">
        <w:rPr>
          <w:rFonts w:ascii="Times New Roman" w:eastAsia="Times New Roman" w:hAnsi="Times New Roman" w:cs="Times New Roman"/>
          <w:b/>
          <w:sz w:val="20"/>
          <w:szCs w:val="20"/>
          <w:lang w:eastAsia="eu-ES"/>
        </w:rPr>
        <w:t xml:space="preserve">motor-cycle combination   </w:t>
      </w:r>
    </w:p>
    <w:p w14:paraId="391D30F8" w14:textId="77777777" w:rsidR="00E533CC" w:rsidRDefault="00E533CC" w:rsidP="00E533CC">
      <w:pPr>
        <w:rPr>
          <w:rFonts w:ascii="Times New Roman" w:eastAsia="Times New Roman" w:hAnsi="Times New Roman" w:cs="Times New Roman"/>
          <w:sz w:val="20"/>
          <w:szCs w:val="20"/>
          <w:lang w:eastAsia="eu-ES"/>
        </w:rPr>
      </w:pPr>
      <w:r w:rsidRPr="00E533CC">
        <w:rPr>
          <w:rFonts w:ascii="Times New Roman" w:eastAsia="Times New Roman" w:hAnsi="Times New Roman" w:cs="Times New Roman"/>
          <w:b/>
          <w:sz w:val="20"/>
          <w:szCs w:val="20"/>
          <w:lang w:eastAsia="eu-ES"/>
        </w:rPr>
        <w:t>motorcycle combination</w:t>
      </w:r>
      <w:r w:rsidRPr="00E533CC">
        <w:rPr>
          <w:rFonts w:ascii="Times New Roman" w:eastAsia="Times New Roman" w:hAnsi="Times New Roman" w:cs="Times New Roman"/>
          <w:sz w:val="20"/>
          <w:szCs w:val="20"/>
          <w:lang w:eastAsia="eu-ES"/>
        </w:rPr>
        <w:t xml:space="preserve">   </w:t>
      </w:r>
    </w:p>
    <w:p w14:paraId="391D30F9" w14:textId="77777777" w:rsidR="00571EE6" w:rsidRDefault="00571EE6" w:rsidP="00E533CC">
      <w:pPr>
        <w:rPr>
          <w:rFonts w:ascii="Times New Roman" w:eastAsia="Times New Roman" w:hAnsi="Times New Roman" w:cs="Times New Roman"/>
          <w:sz w:val="20"/>
          <w:szCs w:val="20"/>
          <w:lang w:eastAsia="eu-ES"/>
        </w:rPr>
      </w:pPr>
    </w:p>
    <w:p w14:paraId="391D30FA" w14:textId="77777777" w:rsidR="00A540DB" w:rsidRPr="00A540DB" w:rsidRDefault="00A540DB" w:rsidP="00A540DB">
      <w:pPr>
        <w:pStyle w:val="2izenburua"/>
        <w:rPr>
          <w:rFonts w:eastAsia="Times New Roman"/>
          <w:color w:val="000000" w:themeColor="text1"/>
          <w:lang w:eastAsia="eu-ES"/>
        </w:rPr>
      </w:pPr>
      <w:r w:rsidRPr="00A540DB">
        <w:rPr>
          <w:rFonts w:eastAsia="Times New Roman"/>
          <w:color w:val="000000" w:themeColor="text1"/>
          <w:lang w:eastAsia="eu-ES"/>
        </w:rPr>
        <w:t>CERCATERM</w:t>
      </w:r>
    </w:p>
    <w:p w14:paraId="391D30FB" w14:textId="77777777" w:rsidR="00A540DB" w:rsidRPr="00A540DB" w:rsidRDefault="00A540DB" w:rsidP="00A540DB">
      <w:pPr>
        <w:spacing w:before="100" w:beforeAutospacing="1" w:after="100" w:afterAutospacing="1" w:line="240" w:lineRule="auto"/>
        <w:rPr>
          <w:rFonts w:ascii="Times New Roman" w:eastAsia="Times New Roman" w:hAnsi="Times New Roman" w:cs="Times New Roman"/>
          <w:sz w:val="20"/>
          <w:szCs w:val="24"/>
          <w:lang w:eastAsia="eu-ES"/>
        </w:rPr>
      </w:pPr>
      <w:r w:rsidRPr="00A540DB">
        <w:rPr>
          <w:rFonts w:ascii="Times New Roman" w:eastAsia="Times New Roman" w:hAnsi="Times New Roman" w:cs="Times New Roman"/>
          <w:sz w:val="20"/>
          <w:szCs w:val="24"/>
          <w:lang w:eastAsia="eu-ES"/>
        </w:rPr>
        <w:t xml:space="preserve">TERMCAT, CENTRE DE TERMINOLOGIA. </w:t>
      </w:r>
      <w:r w:rsidRPr="00A540DB">
        <w:rPr>
          <w:rFonts w:ascii="Times New Roman" w:eastAsia="Times New Roman" w:hAnsi="Times New Roman" w:cs="Times New Roman"/>
          <w:i/>
          <w:iCs/>
          <w:sz w:val="20"/>
          <w:szCs w:val="24"/>
          <w:lang w:eastAsia="eu-ES"/>
        </w:rPr>
        <w:t>Diccionari de trànsit</w:t>
      </w:r>
      <w:r w:rsidRPr="00A540DB">
        <w:rPr>
          <w:rFonts w:ascii="Times New Roman" w:eastAsia="Times New Roman" w:hAnsi="Times New Roman" w:cs="Times New Roman"/>
          <w:sz w:val="20"/>
          <w:szCs w:val="24"/>
          <w:lang w:eastAsia="eu-ES"/>
        </w:rPr>
        <w:t xml:space="preserve">. Barcelona: Enciclopèdia Catalana: TERMCAT, Centre de Terminologia, 2000. 245 p. (Diccionaris de l'Enciclopèdia. Diccionaris terminològics) </w:t>
      </w:r>
      <w:r w:rsidRPr="00A540DB">
        <w:rPr>
          <w:rFonts w:ascii="Times New Roman" w:eastAsia="Times New Roman" w:hAnsi="Times New Roman" w:cs="Times New Roman"/>
          <w:sz w:val="20"/>
          <w:szCs w:val="24"/>
          <w:lang w:eastAsia="eu-ES"/>
        </w:rPr>
        <w:br/>
        <w:t>ISBN 84-412-0477-2; 84-393-5162-3</w:t>
      </w:r>
      <w:r w:rsidRPr="00A540DB">
        <w:rPr>
          <w:rFonts w:ascii="Times New Roman" w:eastAsia="Times New Roman" w:hAnsi="Times New Roman" w:cs="Times New Roman"/>
          <w:sz w:val="20"/>
          <w:szCs w:val="24"/>
          <w:lang w:eastAsia="eu-ES"/>
        </w:rPr>
        <w:br/>
      </w:r>
      <w:r w:rsidRPr="00A540DB">
        <w:rPr>
          <w:rFonts w:ascii="Times New Roman" w:eastAsia="Times New Roman" w:hAnsi="Times New Roman" w:cs="Times New Roman"/>
          <w:sz w:val="20"/>
          <w:szCs w:val="24"/>
          <w:lang w:eastAsia="eu-ES"/>
        </w:rPr>
        <w:br/>
        <w:t xml:space="preserve">Les dades originals poden haver estat actualitzades o completades posteriorment pel TERMCAT. </w:t>
      </w:r>
    </w:p>
    <w:p w14:paraId="391D30FC" w14:textId="77777777" w:rsidR="00A540DB" w:rsidRPr="00A540DB" w:rsidRDefault="00A540DB" w:rsidP="00A540DB">
      <w:pPr>
        <w:numPr>
          <w:ilvl w:val="0"/>
          <w:numId w:val="3"/>
        </w:numPr>
        <w:spacing w:before="100" w:beforeAutospacing="1" w:after="100" w:afterAutospacing="1" w:line="240" w:lineRule="auto"/>
        <w:rPr>
          <w:rFonts w:ascii="Times New Roman" w:eastAsia="Times New Roman" w:hAnsi="Times New Roman" w:cs="Times New Roman"/>
          <w:sz w:val="20"/>
          <w:szCs w:val="24"/>
          <w:lang w:eastAsia="eu-ES"/>
        </w:rPr>
      </w:pPr>
      <w:r w:rsidRPr="00A540DB">
        <w:rPr>
          <w:rFonts w:ascii="Times New Roman" w:eastAsia="Times New Roman" w:hAnsi="Times New Roman" w:cs="Times New Roman"/>
          <w:sz w:val="20"/>
          <w:szCs w:val="24"/>
          <w:lang w:eastAsia="eu-ES"/>
        </w:rPr>
        <w:t xml:space="preserve">ca sidecar, n m </w:t>
      </w:r>
    </w:p>
    <w:p w14:paraId="391D30FD" w14:textId="77777777" w:rsidR="00A540DB" w:rsidRPr="00A540DB" w:rsidRDefault="00A540DB" w:rsidP="00A540DB">
      <w:pPr>
        <w:numPr>
          <w:ilvl w:val="0"/>
          <w:numId w:val="3"/>
        </w:numPr>
        <w:spacing w:before="100" w:beforeAutospacing="1" w:after="100" w:afterAutospacing="1" w:line="240" w:lineRule="auto"/>
        <w:rPr>
          <w:rFonts w:ascii="Times New Roman" w:eastAsia="Times New Roman" w:hAnsi="Times New Roman" w:cs="Times New Roman"/>
          <w:sz w:val="20"/>
          <w:szCs w:val="24"/>
          <w:lang w:eastAsia="eu-ES"/>
        </w:rPr>
      </w:pPr>
      <w:r w:rsidRPr="00A540DB">
        <w:rPr>
          <w:rFonts w:ascii="Times New Roman" w:eastAsia="Times New Roman" w:hAnsi="Times New Roman" w:cs="Times New Roman"/>
          <w:sz w:val="20"/>
          <w:szCs w:val="24"/>
          <w:lang w:eastAsia="eu-ES"/>
        </w:rPr>
        <w:t xml:space="preserve">es sidecar </w:t>
      </w:r>
    </w:p>
    <w:p w14:paraId="391D30FE" w14:textId="77777777" w:rsidR="00A540DB" w:rsidRPr="00A540DB" w:rsidRDefault="00A540DB" w:rsidP="00A540DB">
      <w:pPr>
        <w:numPr>
          <w:ilvl w:val="0"/>
          <w:numId w:val="3"/>
        </w:numPr>
        <w:spacing w:before="100" w:beforeAutospacing="1" w:after="100" w:afterAutospacing="1" w:line="240" w:lineRule="auto"/>
        <w:rPr>
          <w:rFonts w:ascii="Times New Roman" w:eastAsia="Times New Roman" w:hAnsi="Times New Roman" w:cs="Times New Roman"/>
          <w:sz w:val="20"/>
          <w:szCs w:val="24"/>
          <w:lang w:eastAsia="eu-ES"/>
        </w:rPr>
      </w:pPr>
      <w:r w:rsidRPr="00A540DB">
        <w:rPr>
          <w:rFonts w:ascii="Times New Roman" w:eastAsia="Times New Roman" w:hAnsi="Times New Roman" w:cs="Times New Roman"/>
          <w:sz w:val="20"/>
          <w:szCs w:val="24"/>
          <w:lang w:eastAsia="eu-ES"/>
        </w:rPr>
        <w:t xml:space="preserve">fr side-car </w:t>
      </w:r>
    </w:p>
    <w:p w14:paraId="391D30FF" w14:textId="77777777" w:rsidR="00A540DB" w:rsidRPr="00A540DB" w:rsidRDefault="00A540DB" w:rsidP="00A540DB">
      <w:pPr>
        <w:numPr>
          <w:ilvl w:val="0"/>
          <w:numId w:val="3"/>
        </w:numPr>
        <w:spacing w:before="100" w:beforeAutospacing="1" w:after="100" w:afterAutospacing="1" w:line="240" w:lineRule="auto"/>
        <w:rPr>
          <w:rFonts w:ascii="Times New Roman" w:eastAsia="Times New Roman" w:hAnsi="Times New Roman" w:cs="Times New Roman"/>
          <w:sz w:val="20"/>
          <w:szCs w:val="24"/>
          <w:lang w:eastAsia="eu-ES"/>
        </w:rPr>
      </w:pPr>
      <w:r w:rsidRPr="00A540DB">
        <w:rPr>
          <w:rFonts w:ascii="Times New Roman" w:eastAsia="Times New Roman" w:hAnsi="Times New Roman" w:cs="Times New Roman"/>
          <w:sz w:val="20"/>
          <w:szCs w:val="24"/>
          <w:lang w:eastAsia="eu-ES"/>
        </w:rPr>
        <w:t xml:space="preserve">en sidecar </w:t>
      </w:r>
    </w:p>
    <w:p w14:paraId="391D3100" w14:textId="77777777" w:rsidR="00A540DB" w:rsidRPr="00A540DB" w:rsidRDefault="00A540DB" w:rsidP="00A540DB">
      <w:pPr>
        <w:spacing w:before="100" w:beforeAutospacing="1" w:after="100" w:afterAutospacing="1" w:line="240" w:lineRule="auto"/>
        <w:rPr>
          <w:rFonts w:ascii="Times New Roman" w:eastAsia="Times New Roman" w:hAnsi="Times New Roman" w:cs="Times New Roman"/>
          <w:sz w:val="20"/>
          <w:szCs w:val="24"/>
          <w:lang w:eastAsia="eu-ES"/>
        </w:rPr>
      </w:pPr>
      <w:r w:rsidRPr="00A540DB">
        <w:rPr>
          <w:rFonts w:ascii="Times New Roman" w:eastAsia="Times New Roman" w:hAnsi="Times New Roman" w:cs="Times New Roman"/>
          <w:sz w:val="20"/>
          <w:szCs w:val="24"/>
          <w:lang w:eastAsia="eu-ES"/>
        </w:rPr>
        <w:t xml:space="preserve">&lt;Trànsit &gt; Vehicle &gt; Tipologia&gt; </w:t>
      </w:r>
    </w:p>
    <w:p w14:paraId="391D3101" w14:textId="77777777" w:rsidR="00A540DB" w:rsidRPr="00A540DB" w:rsidRDefault="00A540DB" w:rsidP="00A540DB">
      <w:pPr>
        <w:spacing w:before="100" w:beforeAutospacing="1" w:after="100" w:afterAutospacing="1" w:line="240" w:lineRule="auto"/>
        <w:rPr>
          <w:rFonts w:ascii="Times New Roman" w:eastAsia="Times New Roman" w:hAnsi="Times New Roman" w:cs="Times New Roman"/>
          <w:sz w:val="20"/>
          <w:szCs w:val="24"/>
          <w:lang w:eastAsia="eu-ES"/>
        </w:rPr>
      </w:pPr>
      <w:r w:rsidRPr="00A540DB">
        <w:rPr>
          <w:rFonts w:ascii="Times New Roman" w:eastAsia="Times New Roman" w:hAnsi="Times New Roman" w:cs="Times New Roman"/>
          <w:sz w:val="20"/>
          <w:szCs w:val="24"/>
          <w:lang w:eastAsia="eu-ES"/>
        </w:rPr>
        <w:t xml:space="preserve">Caixa muntada sobre un bastiment proveït d'una roda lateral i amb un o dos seients que, fixada a un dels costats d'una motocicleta, permet d'augmentar-ne la capacitat. </w:t>
      </w:r>
    </w:p>
    <w:p w14:paraId="391D3102" w14:textId="77777777" w:rsidR="00571EE6" w:rsidRDefault="00571EE6" w:rsidP="00E533CC">
      <w:pPr>
        <w:rPr>
          <w:bCs/>
        </w:rPr>
      </w:pPr>
    </w:p>
    <w:sectPr w:rsidR="00571EE6">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31C22" w14:textId="77777777" w:rsidR="00534985" w:rsidRDefault="00534985" w:rsidP="00534985">
      <w:pPr>
        <w:spacing w:after="0" w:line="240" w:lineRule="auto"/>
      </w:pPr>
      <w:r>
        <w:separator/>
      </w:r>
    </w:p>
  </w:endnote>
  <w:endnote w:type="continuationSeparator" w:id="0">
    <w:p w14:paraId="3D9DC804" w14:textId="77777777" w:rsidR="00534985" w:rsidRDefault="00534985" w:rsidP="00534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4FFF5" w14:textId="77777777" w:rsidR="00656028" w:rsidRDefault="00656028">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0D93A" w14:textId="77777777" w:rsidR="00656028" w:rsidRDefault="00656028">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B06C8" w14:textId="77777777" w:rsidR="00656028" w:rsidRDefault="00656028">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045EC" w14:textId="77777777" w:rsidR="00534985" w:rsidRDefault="00534985" w:rsidP="00534985">
      <w:pPr>
        <w:spacing w:after="0" w:line="240" w:lineRule="auto"/>
      </w:pPr>
      <w:r>
        <w:separator/>
      </w:r>
    </w:p>
  </w:footnote>
  <w:footnote w:type="continuationSeparator" w:id="0">
    <w:p w14:paraId="3AB11C00" w14:textId="77777777" w:rsidR="00534985" w:rsidRDefault="00534985" w:rsidP="00534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F0881" w14:textId="77777777" w:rsidR="00656028" w:rsidRDefault="00656028">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978986"/>
      <w:docPartObj>
        <w:docPartGallery w:val="Page Numbers (Top of Page)"/>
        <w:docPartUnique/>
      </w:docPartObj>
    </w:sdtPr>
    <w:sdtEndPr>
      <w:rPr>
        <w:rFonts w:ascii="Times New Roman" w:hAnsi="Times New Roman" w:cs="Times New Roman"/>
      </w:rPr>
    </w:sdtEndPr>
    <w:sdtContent>
      <w:p w14:paraId="2B7CEEEC" w14:textId="0348222F" w:rsidR="00534985" w:rsidRPr="006624ED" w:rsidRDefault="00534985">
        <w:pPr>
          <w:pStyle w:val="Goiburua"/>
          <w:jc w:val="right"/>
          <w:rPr>
            <w:rFonts w:ascii="Times New Roman" w:hAnsi="Times New Roman" w:cs="Times New Roman"/>
          </w:rPr>
        </w:pPr>
        <w:r w:rsidRPr="006624ED">
          <w:rPr>
            <w:rFonts w:ascii="Times New Roman" w:hAnsi="Times New Roman" w:cs="Times New Roman"/>
          </w:rPr>
          <w:fldChar w:fldCharType="begin"/>
        </w:r>
        <w:r w:rsidRPr="006624ED">
          <w:rPr>
            <w:rFonts w:ascii="Times New Roman" w:hAnsi="Times New Roman" w:cs="Times New Roman"/>
          </w:rPr>
          <w:instrText>PAGE   \* MERGEFORMAT</w:instrText>
        </w:r>
        <w:r w:rsidRPr="006624ED">
          <w:rPr>
            <w:rFonts w:ascii="Times New Roman" w:hAnsi="Times New Roman" w:cs="Times New Roman"/>
          </w:rPr>
          <w:fldChar w:fldCharType="separate"/>
        </w:r>
        <w:r w:rsidR="00656028">
          <w:rPr>
            <w:rFonts w:ascii="Times New Roman" w:hAnsi="Times New Roman" w:cs="Times New Roman"/>
            <w:noProof/>
          </w:rPr>
          <w:t>1</w:t>
        </w:r>
        <w:r w:rsidRPr="006624ED">
          <w:rPr>
            <w:rFonts w:ascii="Times New Roman" w:hAnsi="Times New Roman" w:cs="Times New Roman"/>
          </w:rPr>
          <w:fldChar w:fldCharType="end"/>
        </w:r>
      </w:p>
      <w:p w14:paraId="169E3223" w14:textId="11E9A68D" w:rsidR="00534985" w:rsidRPr="006624ED" w:rsidRDefault="006624ED" w:rsidP="00534985">
        <w:pPr>
          <w:pStyle w:val="Goiburua"/>
          <w:jc w:val="right"/>
          <w:rPr>
            <w:rFonts w:ascii="Times New Roman" w:hAnsi="Times New Roman" w:cs="Times New Roman"/>
          </w:rPr>
        </w:pPr>
        <w:r>
          <w:rPr>
            <w:rFonts w:ascii="Times New Roman" w:hAnsi="Times New Roman" w:cs="Times New Roman"/>
          </w:rPr>
          <w:t>MOTOZIKLETA SIDEKARDUN</w:t>
        </w:r>
      </w:p>
    </w:sdtContent>
  </w:sdt>
  <w:p w14:paraId="576ECF0D" w14:textId="77777777" w:rsidR="00534985" w:rsidRDefault="00534985">
    <w:pPr>
      <w:pStyle w:val="Goiburu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EE735" w14:textId="77777777" w:rsidR="00656028" w:rsidRDefault="00656028">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57845"/>
    <w:multiLevelType w:val="hybridMultilevel"/>
    <w:tmpl w:val="1526BDF6"/>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15:restartNumberingAfterBreak="0">
    <w:nsid w:val="2D7638ED"/>
    <w:multiLevelType w:val="hybridMultilevel"/>
    <w:tmpl w:val="73B42CA2"/>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 w15:restartNumberingAfterBreak="0">
    <w:nsid w:val="2DC7750A"/>
    <w:multiLevelType w:val="multilevel"/>
    <w:tmpl w:val="ABEA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ctiveWritingStyle w:appName="MSWord" w:lang="es-ES_tradnl" w:vendorID="64" w:dllVersion="131078" w:nlCheck="1" w:checkStyle="0"/>
  <w:activeWritingStyle w:appName="MSWord" w:lang="eu-ES" w:vendorID="9" w:dllVersion="525" w:checkStyle="1"/>
  <w:documentProtection w:edit="readOnly" w:enforcement="1" w:cryptProviderType="rsaAES" w:cryptAlgorithmClass="hash" w:cryptAlgorithmType="typeAny" w:cryptAlgorithmSid="14" w:cryptSpinCount="100000" w:hash="TQwhFiBppOgy+KLm4aiBjWM6FnGv5subLPzTQ1UqOUab1SdkSx+WvDkVvHyFLuHsMnW3hZPG5bTHVi+Pbxuxdw==" w:salt="wi+ILLJ795e7OCCvdiQgg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584"/>
    <w:rsid w:val="00011680"/>
    <w:rsid w:val="000845BF"/>
    <w:rsid w:val="001011DF"/>
    <w:rsid w:val="0012067B"/>
    <w:rsid w:val="001400DC"/>
    <w:rsid w:val="00152D7B"/>
    <w:rsid w:val="001765A6"/>
    <w:rsid w:val="00232B05"/>
    <w:rsid w:val="0028558F"/>
    <w:rsid w:val="003855A8"/>
    <w:rsid w:val="003A6CBC"/>
    <w:rsid w:val="003B3B06"/>
    <w:rsid w:val="003D23C3"/>
    <w:rsid w:val="003D47EC"/>
    <w:rsid w:val="004B2175"/>
    <w:rsid w:val="004C7BE1"/>
    <w:rsid w:val="00534985"/>
    <w:rsid w:val="005448AF"/>
    <w:rsid w:val="00571EE6"/>
    <w:rsid w:val="00574A8F"/>
    <w:rsid w:val="00622F9F"/>
    <w:rsid w:val="00656028"/>
    <w:rsid w:val="006624ED"/>
    <w:rsid w:val="0067604B"/>
    <w:rsid w:val="00684319"/>
    <w:rsid w:val="006B325B"/>
    <w:rsid w:val="00723134"/>
    <w:rsid w:val="00753304"/>
    <w:rsid w:val="007C5789"/>
    <w:rsid w:val="00921FB7"/>
    <w:rsid w:val="009269F1"/>
    <w:rsid w:val="00941384"/>
    <w:rsid w:val="00952220"/>
    <w:rsid w:val="009B1489"/>
    <w:rsid w:val="00A54093"/>
    <w:rsid w:val="00A540DB"/>
    <w:rsid w:val="00A60584"/>
    <w:rsid w:val="00B3397E"/>
    <w:rsid w:val="00B57B6D"/>
    <w:rsid w:val="00B74518"/>
    <w:rsid w:val="00B86948"/>
    <w:rsid w:val="00C05561"/>
    <w:rsid w:val="00C202B9"/>
    <w:rsid w:val="00C40211"/>
    <w:rsid w:val="00C42D76"/>
    <w:rsid w:val="00C623C8"/>
    <w:rsid w:val="00C64CA3"/>
    <w:rsid w:val="00C74B46"/>
    <w:rsid w:val="00CB4CDC"/>
    <w:rsid w:val="00CB55B4"/>
    <w:rsid w:val="00CC0ADD"/>
    <w:rsid w:val="00CE1C9A"/>
    <w:rsid w:val="00D025CD"/>
    <w:rsid w:val="00D36F4D"/>
    <w:rsid w:val="00D724A6"/>
    <w:rsid w:val="00D744D0"/>
    <w:rsid w:val="00D76FD1"/>
    <w:rsid w:val="00DA7FB8"/>
    <w:rsid w:val="00DB74A0"/>
    <w:rsid w:val="00DF2DFE"/>
    <w:rsid w:val="00E40288"/>
    <w:rsid w:val="00E533CC"/>
    <w:rsid w:val="00E70B56"/>
    <w:rsid w:val="00F40050"/>
    <w:rsid w:val="00FA4FDF"/>
    <w:rsid w:val="00FE0145"/>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D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style>
  <w:style w:type="paragraph" w:styleId="1izenburua">
    <w:name w:val="heading 1"/>
    <w:basedOn w:val="Normala"/>
    <w:next w:val="Normala"/>
    <w:link w:val="1izenburuaKar"/>
    <w:uiPriority w:val="9"/>
    <w:qFormat/>
    <w:rsid w:val="005448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izenburua">
    <w:name w:val="heading 2"/>
    <w:basedOn w:val="Normala"/>
    <w:next w:val="Normala"/>
    <w:link w:val="2izenburuaKar"/>
    <w:uiPriority w:val="9"/>
    <w:unhideWhenUsed/>
    <w:qFormat/>
    <w:rsid w:val="00E533C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Zerrenda-paragrafoa">
    <w:name w:val="List Paragraph"/>
    <w:basedOn w:val="Normala"/>
    <w:uiPriority w:val="34"/>
    <w:qFormat/>
    <w:rsid w:val="00A60584"/>
    <w:pPr>
      <w:ind w:left="720"/>
      <w:contextualSpacing/>
    </w:pPr>
  </w:style>
  <w:style w:type="character" w:customStyle="1" w:styleId="2izenburuaKar">
    <w:name w:val="2. izenburua Kar"/>
    <w:basedOn w:val="Paragrafoarenletra-tipolehenetsia"/>
    <w:link w:val="2izenburua"/>
    <w:uiPriority w:val="9"/>
    <w:rsid w:val="00E533CC"/>
    <w:rPr>
      <w:rFonts w:asciiTheme="majorHAnsi" w:eastAsiaTheme="majorEastAsia" w:hAnsiTheme="majorHAnsi" w:cstheme="majorBidi"/>
      <w:b/>
      <w:bCs/>
      <w:color w:val="4F81BD" w:themeColor="accent1"/>
      <w:sz w:val="26"/>
      <w:szCs w:val="26"/>
    </w:rPr>
  </w:style>
  <w:style w:type="table" w:styleId="Saretaduntaula">
    <w:name w:val="Table Grid"/>
    <w:basedOn w:val="Taulanormala"/>
    <w:uiPriority w:val="59"/>
    <w:rsid w:val="0057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izenburuaKar">
    <w:name w:val="1. izenburua Kar"/>
    <w:basedOn w:val="Paragrafoarenletra-tipolehenetsia"/>
    <w:link w:val="1izenburua"/>
    <w:uiPriority w:val="9"/>
    <w:rsid w:val="005448AF"/>
    <w:rPr>
      <w:rFonts w:asciiTheme="majorHAnsi" w:eastAsiaTheme="majorEastAsia" w:hAnsiTheme="majorHAnsi" w:cstheme="majorBidi"/>
      <w:b/>
      <w:bCs/>
      <w:color w:val="365F91" w:themeColor="accent1" w:themeShade="BF"/>
      <w:sz w:val="28"/>
      <w:szCs w:val="28"/>
    </w:rPr>
  </w:style>
  <w:style w:type="character" w:styleId="Hiperesteka">
    <w:name w:val="Hyperlink"/>
    <w:basedOn w:val="Paragrafoarenletra-tipolehenetsia"/>
    <w:uiPriority w:val="99"/>
    <w:unhideWhenUsed/>
    <w:rsid w:val="00A540DB"/>
    <w:rPr>
      <w:color w:val="0000FF" w:themeColor="hyperlink"/>
      <w:u w:val="single"/>
    </w:rPr>
  </w:style>
  <w:style w:type="character" w:styleId="BisitatutakoHiperesteka">
    <w:name w:val="FollowedHyperlink"/>
    <w:basedOn w:val="Paragrafoarenletra-tipolehenetsia"/>
    <w:uiPriority w:val="99"/>
    <w:semiHidden/>
    <w:unhideWhenUsed/>
    <w:rsid w:val="003B3B06"/>
    <w:rPr>
      <w:color w:val="800080" w:themeColor="followedHyperlink"/>
      <w:u w:val="single"/>
    </w:rPr>
  </w:style>
  <w:style w:type="paragraph" w:styleId="Goiburua">
    <w:name w:val="header"/>
    <w:basedOn w:val="Normala"/>
    <w:link w:val="GoiburuaKar"/>
    <w:uiPriority w:val="99"/>
    <w:unhideWhenUsed/>
    <w:rsid w:val="00534985"/>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534985"/>
  </w:style>
  <w:style w:type="paragraph" w:styleId="Orri-oina">
    <w:name w:val="footer"/>
    <w:basedOn w:val="Normala"/>
    <w:link w:val="Orri-oinaKar"/>
    <w:uiPriority w:val="99"/>
    <w:unhideWhenUsed/>
    <w:rsid w:val="00534985"/>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534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580">
      <w:bodyDiv w:val="1"/>
      <w:marLeft w:val="0"/>
      <w:marRight w:val="0"/>
      <w:marTop w:val="0"/>
      <w:marBottom w:val="0"/>
      <w:divBdr>
        <w:top w:val="none" w:sz="0" w:space="0" w:color="auto"/>
        <w:left w:val="none" w:sz="0" w:space="0" w:color="auto"/>
        <w:bottom w:val="none" w:sz="0" w:space="0" w:color="auto"/>
        <w:right w:val="none" w:sz="0" w:space="0" w:color="auto"/>
      </w:divBdr>
    </w:div>
    <w:div w:id="196819843">
      <w:bodyDiv w:val="1"/>
      <w:marLeft w:val="0"/>
      <w:marRight w:val="0"/>
      <w:marTop w:val="0"/>
      <w:marBottom w:val="0"/>
      <w:divBdr>
        <w:top w:val="none" w:sz="0" w:space="0" w:color="auto"/>
        <w:left w:val="none" w:sz="0" w:space="0" w:color="auto"/>
        <w:bottom w:val="none" w:sz="0" w:space="0" w:color="auto"/>
        <w:right w:val="none" w:sz="0" w:space="0" w:color="auto"/>
      </w:divBdr>
      <w:divsChild>
        <w:div w:id="2050496419">
          <w:marLeft w:val="0"/>
          <w:marRight w:val="0"/>
          <w:marTop w:val="0"/>
          <w:marBottom w:val="0"/>
          <w:divBdr>
            <w:top w:val="none" w:sz="0" w:space="0" w:color="auto"/>
            <w:left w:val="none" w:sz="0" w:space="0" w:color="auto"/>
            <w:bottom w:val="none" w:sz="0" w:space="0" w:color="auto"/>
            <w:right w:val="none" w:sz="0" w:space="0" w:color="auto"/>
          </w:divBdr>
          <w:divsChild>
            <w:div w:id="1466119559">
              <w:marLeft w:val="0"/>
              <w:marRight w:val="0"/>
              <w:marTop w:val="0"/>
              <w:marBottom w:val="0"/>
              <w:divBdr>
                <w:top w:val="none" w:sz="0" w:space="0" w:color="auto"/>
                <w:left w:val="none" w:sz="0" w:space="0" w:color="auto"/>
                <w:bottom w:val="none" w:sz="0" w:space="0" w:color="auto"/>
                <w:right w:val="none" w:sz="0" w:space="0" w:color="auto"/>
              </w:divBdr>
            </w:div>
            <w:div w:id="523593255">
              <w:marLeft w:val="0"/>
              <w:marRight w:val="0"/>
              <w:marTop w:val="0"/>
              <w:marBottom w:val="0"/>
              <w:divBdr>
                <w:top w:val="none" w:sz="0" w:space="0" w:color="auto"/>
                <w:left w:val="none" w:sz="0" w:space="0" w:color="auto"/>
                <w:bottom w:val="none" w:sz="0" w:space="0" w:color="auto"/>
                <w:right w:val="none" w:sz="0" w:space="0" w:color="auto"/>
              </w:divBdr>
            </w:div>
          </w:divsChild>
        </w:div>
        <w:div w:id="1222133278">
          <w:marLeft w:val="0"/>
          <w:marRight w:val="0"/>
          <w:marTop w:val="0"/>
          <w:marBottom w:val="0"/>
          <w:divBdr>
            <w:top w:val="none" w:sz="0" w:space="0" w:color="auto"/>
            <w:left w:val="none" w:sz="0" w:space="0" w:color="auto"/>
            <w:bottom w:val="none" w:sz="0" w:space="0" w:color="auto"/>
            <w:right w:val="none" w:sz="0" w:space="0" w:color="auto"/>
          </w:divBdr>
        </w:div>
      </w:divsChild>
    </w:div>
    <w:div w:id="285477549">
      <w:bodyDiv w:val="1"/>
      <w:marLeft w:val="0"/>
      <w:marRight w:val="0"/>
      <w:marTop w:val="0"/>
      <w:marBottom w:val="0"/>
      <w:divBdr>
        <w:top w:val="none" w:sz="0" w:space="0" w:color="auto"/>
        <w:left w:val="none" w:sz="0" w:space="0" w:color="auto"/>
        <w:bottom w:val="none" w:sz="0" w:space="0" w:color="auto"/>
        <w:right w:val="none" w:sz="0" w:space="0" w:color="auto"/>
      </w:divBdr>
    </w:div>
    <w:div w:id="432630986">
      <w:bodyDiv w:val="1"/>
      <w:marLeft w:val="0"/>
      <w:marRight w:val="0"/>
      <w:marTop w:val="0"/>
      <w:marBottom w:val="0"/>
      <w:divBdr>
        <w:top w:val="none" w:sz="0" w:space="0" w:color="auto"/>
        <w:left w:val="none" w:sz="0" w:space="0" w:color="auto"/>
        <w:bottom w:val="none" w:sz="0" w:space="0" w:color="auto"/>
        <w:right w:val="none" w:sz="0" w:space="0" w:color="auto"/>
      </w:divBdr>
      <w:divsChild>
        <w:div w:id="1159036424">
          <w:marLeft w:val="0"/>
          <w:marRight w:val="0"/>
          <w:marTop w:val="0"/>
          <w:marBottom w:val="0"/>
          <w:divBdr>
            <w:top w:val="none" w:sz="0" w:space="0" w:color="auto"/>
            <w:left w:val="single" w:sz="6" w:space="0" w:color="466EA1"/>
            <w:bottom w:val="single" w:sz="6" w:space="0" w:color="466EA1"/>
            <w:right w:val="single" w:sz="6" w:space="0" w:color="466EA1"/>
          </w:divBdr>
          <w:divsChild>
            <w:div w:id="202794927">
              <w:marLeft w:val="0"/>
              <w:marRight w:val="0"/>
              <w:marTop w:val="0"/>
              <w:marBottom w:val="0"/>
              <w:divBdr>
                <w:top w:val="none" w:sz="0" w:space="0" w:color="auto"/>
                <w:left w:val="none" w:sz="0" w:space="0" w:color="auto"/>
                <w:bottom w:val="none" w:sz="0" w:space="0" w:color="auto"/>
                <w:right w:val="none" w:sz="0" w:space="0" w:color="auto"/>
              </w:divBdr>
              <w:divsChild>
                <w:div w:id="206600316">
                  <w:marLeft w:val="0"/>
                  <w:marRight w:val="0"/>
                  <w:marTop w:val="0"/>
                  <w:marBottom w:val="0"/>
                  <w:divBdr>
                    <w:top w:val="single" w:sz="6" w:space="4" w:color="C3D2F0"/>
                    <w:left w:val="single" w:sz="6" w:space="6" w:color="C3D2F0"/>
                    <w:bottom w:val="single" w:sz="6" w:space="4" w:color="C3D2F0"/>
                    <w:right w:val="single" w:sz="6" w:space="6" w:color="C3D2F0"/>
                  </w:divBdr>
                  <w:divsChild>
                    <w:div w:id="1541163724">
                      <w:marLeft w:val="0"/>
                      <w:marRight w:val="0"/>
                      <w:marTop w:val="0"/>
                      <w:marBottom w:val="0"/>
                      <w:divBdr>
                        <w:top w:val="none" w:sz="0" w:space="0" w:color="auto"/>
                        <w:left w:val="none" w:sz="0" w:space="0" w:color="auto"/>
                        <w:bottom w:val="none" w:sz="0" w:space="0" w:color="auto"/>
                        <w:right w:val="none" w:sz="0" w:space="0" w:color="auto"/>
                      </w:divBdr>
                      <w:divsChild>
                        <w:div w:id="1725328797">
                          <w:marLeft w:val="0"/>
                          <w:marRight w:val="0"/>
                          <w:marTop w:val="0"/>
                          <w:marBottom w:val="0"/>
                          <w:divBdr>
                            <w:top w:val="none" w:sz="0" w:space="0" w:color="auto"/>
                            <w:left w:val="none" w:sz="0" w:space="0" w:color="auto"/>
                            <w:bottom w:val="none" w:sz="0" w:space="0" w:color="auto"/>
                            <w:right w:val="none" w:sz="0" w:space="0" w:color="auto"/>
                          </w:divBdr>
                          <w:divsChild>
                            <w:div w:id="439834068">
                              <w:marLeft w:val="0"/>
                              <w:marRight w:val="0"/>
                              <w:marTop w:val="0"/>
                              <w:marBottom w:val="60"/>
                              <w:divBdr>
                                <w:top w:val="none" w:sz="0" w:space="0" w:color="auto"/>
                                <w:left w:val="none" w:sz="0" w:space="0" w:color="auto"/>
                                <w:bottom w:val="none" w:sz="0" w:space="0" w:color="auto"/>
                                <w:right w:val="none" w:sz="0" w:space="0" w:color="auto"/>
                              </w:divBdr>
                              <w:divsChild>
                                <w:div w:id="1381787098">
                                  <w:marLeft w:val="0"/>
                                  <w:marRight w:val="0"/>
                                  <w:marTop w:val="0"/>
                                  <w:marBottom w:val="60"/>
                                  <w:divBdr>
                                    <w:top w:val="none" w:sz="0" w:space="0" w:color="auto"/>
                                    <w:left w:val="none" w:sz="0" w:space="0" w:color="auto"/>
                                    <w:bottom w:val="none" w:sz="0" w:space="0" w:color="auto"/>
                                    <w:right w:val="none" w:sz="0" w:space="0" w:color="auto"/>
                                  </w:divBdr>
                                </w:div>
                                <w:div w:id="1647974032">
                                  <w:marLeft w:val="0"/>
                                  <w:marRight w:val="0"/>
                                  <w:marTop w:val="0"/>
                                  <w:marBottom w:val="60"/>
                                  <w:divBdr>
                                    <w:top w:val="none" w:sz="0" w:space="0" w:color="auto"/>
                                    <w:left w:val="none" w:sz="0" w:space="0" w:color="auto"/>
                                    <w:bottom w:val="none" w:sz="0" w:space="0" w:color="auto"/>
                                    <w:right w:val="none" w:sz="0" w:space="0" w:color="auto"/>
                                  </w:divBdr>
                                  <w:divsChild>
                                    <w:div w:id="281420205">
                                      <w:marLeft w:val="0"/>
                                      <w:marRight w:val="0"/>
                                      <w:marTop w:val="0"/>
                                      <w:marBottom w:val="60"/>
                                      <w:divBdr>
                                        <w:top w:val="none" w:sz="0" w:space="0" w:color="auto"/>
                                        <w:left w:val="none" w:sz="0" w:space="0" w:color="auto"/>
                                        <w:bottom w:val="none" w:sz="0" w:space="0" w:color="auto"/>
                                        <w:right w:val="none" w:sz="0" w:space="0" w:color="auto"/>
                                      </w:divBdr>
                                    </w:div>
                                    <w:div w:id="19897465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63405329">
                              <w:marLeft w:val="0"/>
                              <w:marRight w:val="0"/>
                              <w:marTop w:val="0"/>
                              <w:marBottom w:val="60"/>
                              <w:divBdr>
                                <w:top w:val="none" w:sz="0" w:space="0" w:color="auto"/>
                                <w:left w:val="none" w:sz="0" w:space="0" w:color="auto"/>
                                <w:bottom w:val="none" w:sz="0" w:space="0" w:color="auto"/>
                                <w:right w:val="none" w:sz="0" w:space="0" w:color="auto"/>
                              </w:divBdr>
                            </w:div>
                            <w:div w:id="1652950129">
                              <w:marLeft w:val="0"/>
                              <w:marRight w:val="0"/>
                              <w:marTop w:val="120"/>
                              <w:marBottom w:val="60"/>
                              <w:divBdr>
                                <w:top w:val="none" w:sz="0" w:space="0" w:color="auto"/>
                                <w:left w:val="none" w:sz="0" w:space="0" w:color="auto"/>
                                <w:bottom w:val="none" w:sz="0" w:space="0" w:color="auto"/>
                                <w:right w:val="none" w:sz="0" w:space="0" w:color="auto"/>
                              </w:divBdr>
                              <w:divsChild>
                                <w:div w:id="1995794343">
                                  <w:marLeft w:val="0"/>
                                  <w:marRight w:val="0"/>
                                  <w:marTop w:val="0"/>
                                  <w:marBottom w:val="0"/>
                                  <w:divBdr>
                                    <w:top w:val="none" w:sz="0" w:space="0" w:color="auto"/>
                                    <w:left w:val="none" w:sz="0" w:space="0" w:color="auto"/>
                                    <w:bottom w:val="none" w:sz="0" w:space="0" w:color="auto"/>
                                    <w:right w:val="none" w:sz="0" w:space="0" w:color="auto"/>
                                  </w:divBdr>
                                </w:div>
                                <w:div w:id="49080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916514">
      <w:bodyDiv w:val="1"/>
      <w:marLeft w:val="0"/>
      <w:marRight w:val="0"/>
      <w:marTop w:val="0"/>
      <w:marBottom w:val="0"/>
      <w:divBdr>
        <w:top w:val="none" w:sz="0" w:space="0" w:color="auto"/>
        <w:left w:val="none" w:sz="0" w:space="0" w:color="auto"/>
        <w:bottom w:val="none" w:sz="0" w:space="0" w:color="auto"/>
        <w:right w:val="none" w:sz="0" w:space="0" w:color="auto"/>
      </w:divBdr>
    </w:div>
    <w:div w:id="535580678">
      <w:bodyDiv w:val="1"/>
      <w:marLeft w:val="0"/>
      <w:marRight w:val="0"/>
      <w:marTop w:val="0"/>
      <w:marBottom w:val="0"/>
      <w:divBdr>
        <w:top w:val="none" w:sz="0" w:space="0" w:color="auto"/>
        <w:left w:val="none" w:sz="0" w:space="0" w:color="auto"/>
        <w:bottom w:val="none" w:sz="0" w:space="0" w:color="auto"/>
        <w:right w:val="none" w:sz="0" w:space="0" w:color="auto"/>
      </w:divBdr>
    </w:div>
    <w:div w:id="614483868">
      <w:bodyDiv w:val="1"/>
      <w:marLeft w:val="0"/>
      <w:marRight w:val="0"/>
      <w:marTop w:val="0"/>
      <w:marBottom w:val="0"/>
      <w:divBdr>
        <w:top w:val="none" w:sz="0" w:space="0" w:color="auto"/>
        <w:left w:val="none" w:sz="0" w:space="0" w:color="auto"/>
        <w:bottom w:val="none" w:sz="0" w:space="0" w:color="auto"/>
        <w:right w:val="none" w:sz="0" w:space="0" w:color="auto"/>
      </w:divBdr>
      <w:divsChild>
        <w:div w:id="1218513430">
          <w:marLeft w:val="0"/>
          <w:marRight w:val="0"/>
          <w:marTop w:val="0"/>
          <w:marBottom w:val="0"/>
          <w:divBdr>
            <w:top w:val="none" w:sz="0" w:space="0" w:color="auto"/>
            <w:left w:val="none" w:sz="0" w:space="0" w:color="auto"/>
            <w:bottom w:val="none" w:sz="0" w:space="0" w:color="auto"/>
            <w:right w:val="none" w:sz="0" w:space="0" w:color="auto"/>
          </w:divBdr>
          <w:divsChild>
            <w:div w:id="1697465696">
              <w:marLeft w:val="0"/>
              <w:marRight w:val="0"/>
              <w:marTop w:val="0"/>
              <w:marBottom w:val="0"/>
              <w:divBdr>
                <w:top w:val="none" w:sz="0" w:space="0" w:color="auto"/>
                <w:left w:val="none" w:sz="0" w:space="0" w:color="auto"/>
                <w:bottom w:val="none" w:sz="0" w:space="0" w:color="auto"/>
                <w:right w:val="none" w:sz="0" w:space="0" w:color="auto"/>
              </w:divBdr>
            </w:div>
            <w:div w:id="451291865">
              <w:marLeft w:val="0"/>
              <w:marRight w:val="0"/>
              <w:marTop w:val="0"/>
              <w:marBottom w:val="0"/>
              <w:divBdr>
                <w:top w:val="none" w:sz="0" w:space="0" w:color="auto"/>
                <w:left w:val="none" w:sz="0" w:space="0" w:color="auto"/>
                <w:bottom w:val="none" w:sz="0" w:space="0" w:color="auto"/>
                <w:right w:val="none" w:sz="0" w:space="0" w:color="auto"/>
              </w:divBdr>
            </w:div>
          </w:divsChild>
        </w:div>
        <w:div w:id="31613483">
          <w:marLeft w:val="0"/>
          <w:marRight w:val="0"/>
          <w:marTop w:val="0"/>
          <w:marBottom w:val="0"/>
          <w:divBdr>
            <w:top w:val="none" w:sz="0" w:space="0" w:color="auto"/>
            <w:left w:val="none" w:sz="0" w:space="0" w:color="auto"/>
            <w:bottom w:val="none" w:sz="0" w:space="0" w:color="auto"/>
            <w:right w:val="none" w:sz="0" w:space="0" w:color="auto"/>
          </w:divBdr>
        </w:div>
      </w:divsChild>
    </w:div>
    <w:div w:id="650644152">
      <w:bodyDiv w:val="1"/>
      <w:marLeft w:val="0"/>
      <w:marRight w:val="0"/>
      <w:marTop w:val="0"/>
      <w:marBottom w:val="0"/>
      <w:divBdr>
        <w:top w:val="none" w:sz="0" w:space="0" w:color="auto"/>
        <w:left w:val="none" w:sz="0" w:space="0" w:color="auto"/>
        <w:bottom w:val="none" w:sz="0" w:space="0" w:color="auto"/>
        <w:right w:val="none" w:sz="0" w:space="0" w:color="auto"/>
      </w:divBdr>
      <w:divsChild>
        <w:div w:id="1236823706">
          <w:marLeft w:val="0"/>
          <w:marRight w:val="0"/>
          <w:marTop w:val="0"/>
          <w:marBottom w:val="0"/>
          <w:divBdr>
            <w:top w:val="none" w:sz="0" w:space="0" w:color="auto"/>
            <w:left w:val="single" w:sz="6" w:space="0" w:color="466EA1"/>
            <w:bottom w:val="single" w:sz="6" w:space="0" w:color="466EA1"/>
            <w:right w:val="single" w:sz="6" w:space="0" w:color="466EA1"/>
          </w:divBdr>
          <w:divsChild>
            <w:div w:id="1862817546">
              <w:marLeft w:val="0"/>
              <w:marRight w:val="0"/>
              <w:marTop w:val="0"/>
              <w:marBottom w:val="0"/>
              <w:divBdr>
                <w:top w:val="none" w:sz="0" w:space="0" w:color="auto"/>
                <w:left w:val="none" w:sz="0" w:space="0" w:color="auto"/>
                <w:bottom w:val="none" w:sz="0" w:space="0" w:color="auto"/>
                <w:right w:val="none" w:sz="0" w:space="0" w:color="auto"/>
              </w:divBdr>
              <w:divsChild>
                <w:div w:id="1913466373">
                  <w:marLeft w:val="0"/>
                  <w:marRight w:val="0"/>
                  <w:marTop w:val="0"/>
                  <w:marBottom w:val="0"/>
                  <w:divBdr>
                    <w:top w:val="single" w:sz="6" w:space="4" w:color="C3D2F0"/>
                    <w:left w:val="single" w:sz="6" w:space="6" w:color="C3D2F0"/>
                    <w:bottom w:val="single" w:sz="6" w:space="4" w:color="C3D2F0"/>
                    <w:right w:val="single" w:sz="6" w:space="6" w:color="C3D2F0"/>
                  </w:divBdr>
                  <w:divsChild>
                    <w:div w:id="4796015">
                      <w:marLeft w:val="0"/>
                      <w:marRight w:val="0"/>
                      <w:marTop w:val="0"/>
                      <w:marBottom w:val="0"/>
                      <w:divBdr>
                        <w:top w:val="none" w:sz="0" w:space="0" w:color="auto"/>
                        <w:left w:val="none" w:sz="0" w:space="0" w:color="auto"/>
                        <w:bottom w:val="none" w:sz="0" w:space="0" w:color="auto"/>
                        <w:right w:val="none" w:sz="0" w:space="0" w:color="auto"/>
                      </w:divBdr>
                      <w:divsChild>
                        <w:div w:id="1504584983">
                          <w:marLeft w:val="0"/>
                          <w:marRight w:val="0"/>
                          <w:marTop w:val="0"/>
                          <w:marBottom w:val="0"/>
                          <w:divBdr>
                            <w:top w:val="none" w:sz="0" w:space="0" w:color="auto"/>
                            <w:left w:val="none" w:sz="0" w:space="0" w:color="auto"/>
                            <w:bottom w:val="none" w:sz="0" w:space="0" w:color="auto"/>
                            <w:right w:val="none" w:sz="0" w:space="0" w:color="auto"/>
                          </w:divBdr>
                          <w:divsChild>
                            <w:div w:id="422529151">
                              <w:marLeft w:val="0"/>
                              <w:marRight w:val="0"/>
                              <w:marTop w:val="0"/>
                              <w:marBottom w:val="60"/>
                              <w:divBdr>
                                <w:top w:val="none" w:sz="0" w:space="0" w:color="auto"/>
                                <w:left w:val="none" w:sz="0" w:space="0" w:color="auto"/>
                                <w:bottom w:val="none" w:sz="0" w:space="0" w:color="auto"/>
                                <w:right w:val="none" w:sz="0" w:space="0" w:color="auto"/>
                              </w:divBdr>
                              <w:divsChild>
                                <w:div w:id="595215561">
                                  <w:marLeft w:val="0"/>
                                  <w:marRight w:val="0"/>
                                  <w:marTop w:val="0"/>
                                  <w:marBottom w:val="60"/>
                                  <w:divBdr>
                                    <w:top w:val="none" w:sz="0" w:space="0" w:color="auto"/>
                                    <w:left w:val="none" w:sz="0" w:space="0" w:color="auto"/>
                                    <w:bottom w:val="none" w:sz="0" w:space="0" w:color="auto"/>
                                    <w:right w:val="none" w:sz="0" w:space="0" w:color="auto"/>
                                  </w:divBdr>
                                  <w:divsChild>
                                    <w:div w:id="759646484">
                                      <w:marLeft w:val="0"/>
                                      <w:marRight w:val="0"/>
                                      <w:marTop w:val="0"/>
                                      <w:marBottom w:val="60"/>
                                      <w:divBdr>
                                        <w:top w:val="none" w:sz="0" w:space="0" w:color="auto"/>
                                        <w:left w:val="none" w:sz="0" w:space="0" w:color="auto"/>
                                        <w:bottom w:val="none" w:sz="0" w:space="0" w:color="auto"/>
                                        <w:right w:val="none" w:sz="0" w:space="0" w:color="auto"/>
                                      </w:divBdr>
                                      <w:divsChild>
                                        <w:div w:id="1957443425">
                                          <w:marLeft w:val="300"/>
                                          <w:marRight w:val="0"/>
                                          <w:marTop w:val="60"/>
                                          <w:marBottom w:val="60"/>
                                          <w:divBdr>
                                            <w:top w:val="none" w:sz="0" w:space="0" w:color="auto"/>
                                            <w:left w:val="none" w:sz="0" w:space="0" w:color="auto"/>
                                            <w:bottom w:val="none" w:sz="0" w:space="0" w:color="auto"/>
                                            <w:right w:val="none" w:sz="0" w:space="0" w:color="auto"/>
                                          </w:divBdr>
                                        </w:div>
                                      </w:divsChild>
                                    </w:div>
                                  </w:divsChild>
                                </w:div>
                                <w:div w:id="913852071">
                                  <w:marLeft w:val="0"/>
                                  <w:marRight w:val="0"/>
                                  <w:marTop w:val="0"/>
                                  <w:marBottom w:val="60"/>
                                  <w:divBdr>
                                    <w:top w:val="none" w:sz="0" w:space="0" w:color="auto"/>
                                    <w:left w:val="none" w:sz="0" w:space="0" w:color="auto"/>
                                    <w:bottom w:val="none" w:sz="0" w:space="0" w:color="auto"/>
                                    <w:right w:val="none" w:sz="0" w:space="0" w:color="auto"/>
                                  </w:divBdr>
                                  <w:divsChild>
                                    <w:div w:id="1698384623">
                                      <w:marLeft w:val="0"/>
                                      <w:marRight w:val="0"/>
                                      <w:marTop w:val="0"/>
                                      <w:marBottom w:val="60"/>
                                      <w:divBdr>
                                        <w:top w:val="none" w:sz="0" w:space="0" w:color="auto"/>
                                        <w:left w:val="none" w:sz="0" w:space="0" w:color="auto"/>
                                        <w:bottom w:val="none" w:sz="0" w:space="0" w:color="auto"/>
                                        <w:right w:val="none" w:sz="0" w:space="0" w:color="auto"/>
                                      </w:divBdr>
                                    </w:div>
                                    <w:div w:id="1155563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545868945">
                              <w:marLeft w:val="0"/>
                              <w:marRight w:val="0"/>
                              <w:marTop w:val="0"/>
                              <w:marBottom w:val="60"/>
                              <w:divBdr>
                                <w:top w:val="none" w:sz="0" w:space="0" w:color="auto"/>
                                <w:left w:val="none" w:sz="0" w:space="0" w:color="auto"/>
                                <w:bottom w:val="none" w:sz="0" w:space="0" w:color="auto"/>
                                <w:right w:val="none" w:sz="0" w:space="0" w:color="auto"/>
                              </w:divBdr>
                              <w:divsChild>
                                <w:div w:id="1615093470">
                                  <w:marLeft w:val="0"/>
                                  <w:marRight w:val="0"/>
                                  <w:marTop w:val="0"/>
                                  <w:marBottom w:val="60"/>
                                  <w:divBdr>
                                    <w:top w:val="none" w:sz="0" w:space="0" w:color="auto"/>
                                    <w:left w:val="none" w:sz="0" w:space="0" w:color="auto"/>
                                    <w:bottom w:val="none" w:sz="0" w:space="0" w:color="auto"/>
                                    <w:right w:val="none" w:sz="0" w:space="0" w:color="auto"/>
                                  </w:divBdr>
                                </w:div>
                                <w:div w:id="235559540">
                                  <w:marLeft w:val="0"/>
                                  <w:marRight w:val="0"/>
                                  <w:marTop w:val="0"/>
                                  <w:marBottom w:val="60"/>
                                  <w:divBdr>
                                    <w:top w:val="none" w:sz="0" w:space="0" w:color="auto"/>
                                    <w:left w:val="none" w:sz="0" w:space="0" w:color="auto"/>
                                    <w:bottom w:val="none" w:sz="0" w:space="0" w:color="auto"/>
                                    <w:right w:val="none" w:sz="0" w:space="0" w:color="auto"/>
                                  </w:divBdr>
                                </w:div>
                                <w:div w:id="70071273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458782">
      <w:bodyDiv w:val="1"/>
      <w:marLeft w:val="0"/>
      <w:marRight w:val="0"/>
      <w:marTop w:val="0"/>
      <w:marBottom w:val="0"/>
      <w:divBdr>
        <w:top w:val="none" w:sz="0" w:space="0" w:color="auto"/>
        <w:left w:val="none" w:sz="0" w:space="0" w:color="auto"/>
        <w:bottom w:val="none" w:sz="0" w:space="0" w:color="auto"/>
        <w:right w:val="none" w:sz="0" w:space="0" w:color="auto"/>
      </w:divBdr>
      <w:divsChild>
        <w:div w:id="623079896">
          <w:marLeft w:val="0"/>
          <w:marRight w:val="0"/>
          <w:marTop w:val="0"/>
          <w:marBottom w:val="0"/>
          <w:divBdr>
            <w:top w:val="none" w:sz="0" w:space="0" w:color="auto"/>
            <w:left w:val="single" w:sz="6" w:space="0" w:color="466EA1"/>
            <w:bottom w:val="single" w:sz="6" w:space="0" w:color="466EA1"/>
            <w:right w:val="single" w:sz="6" w:space="0" w:color="466EA1"/>
          </w:divBdr>
          <w:divsChild>
            <w:div w:id="1967080674">
              <w:marLeft w:val="0"/>
              <w:marRight w:val="0"/>
              <w:marTop w:val="0"/>
              <w:marBottom w:val="0"/>
              <w:divBdr>
                <w:top w:val="none" w:sz="0" w:space="0" w:color="auto"/>
                <w:left w:val="none" w:sz="0" w:space="0" w:color="auto"/>
                <w:bottom w:val="none" w:sz="0" w:space="0" w:color="auto"/>
                <w:right w:val="none" w:sz="0" w:space="0" w:color="auto"/>
              </w:divBdr>
              <w:divsChild>
                <w:div w:id="2139490027">
                  <w:marLeft w:val="0"/>
                  <w:marRight w:val="0"/>
                  <w:marTop w:val="0"/>
                  <w:marBottom w:val="0"/>
                  <w:divBdr>
                    <w:top w:val="single" w:sz="6" w:space="4" w:color="C3D2F0"/>
                    <w:left w:val="single" w:sz="6" w:space="6" w:color="C3D2F0"/>
                    <w:bottom w:val="single" w:sz="6" w:space="4" w:color="C3D2F0"/>
                    <w:right w:val="single" w:sz="6" w:space="6" w:color="C3D2F0"/>
                  </w:divBdr>
                  <w:divsChild>
                    <w:div w:id="1358576224">
                      <w:marLeft w:val="0"/>
                      <w:marRight w:val="0"/>
                      <w:marTop w:val="0"/>
                      <w:marBottom w:val="0"/>
                      <w:divBdr>
                        <w:top w:val="none" w:sz="0" w:space="0" w:color="auto"/>
                        <w:left w:val="none" w:sz="0" w:space="0" w:color="auto"/>
                        <w:bottom w:val="none" w:sz="0" w:space="0" w:color="auto"/>
                        <w:right w:val="none" w:sz="0" w:space="0" w:color="auto"/>
                      </w:divBdr>
                      <w:divsChild>
                        <w:div w:id="2000814099">
                          <w:marLeft w:val="0"/>
                          <w:marRight w:val="0"/>
                          <w:marTop w:val="0"/>
                          <w:marBottom w:val="0"/>
                          <w:divBdr>
                            <w:top w:val="none" w:sz="0" w:space="0" w:color="auto"/>
                            <w:left w:val="none" w:sz="0" w:space="0" w:color="auto"/>
                            <w:bottom w:val="none" w:sz="0" w:space="0" w:color="auto"/>
                            <w:right w:val="none" w:sz="0" w:space="0" w:color="auto"/>
                          </w:divBdr>
                          <w:divsChild>
                            <w:div w:id="1027103114">
                              <w:marLeft w:val="0"/>
                              <w:marRight w:val="0"/>
                              <w:marTop w:val="0"/>
                              <w:marBottom w:val="60"/>
                              <w:divBdr>
                                <w:top w:val="none" w:sz="0" w:space="0" w:color="auto"/>
                                <w:left w:val="none" w:sz="0" w:space="0" w:color="auto"/>
                                <w:bottom w:val="none" w:sz="0" w:space="0" w:color="auto"/>
                                <w:right w:val="none" w:sz="0" w:space="0" w:color="auto"/>
                              </w:divBdr>
                              <w:divsChild>
                                <w:div w:id="977343899">
                                  <w:marLeft w:val="0"/>
                                  <w:marRight w:val="0"/>
                                  <w:marTop w:val="0"/>
                                  <w:marBottom w:val="60"/>
                                  <w:divBdr>
                                    <w:top w:val="none" w:sz="0" w:space="0" w:color="auto"/>
                                    <w:left w:val="none" w:sz="0" w:space="0" w:color="auto"/>
                                    <w:bottom w:val="none" w:sz="0" w:space="0" w:color="auto"/>
                                    <w:right w:val="none" w:sz="0" w:space="0" w:color="auto"/>
                                  </w:divBdr>
                                </w:div>
                                <w:div w:id="1997371048">
                                  <w:marLeft w:val="0"/>
                                  <w:marRight w:val="0"/>
                                  <w:marTop w:val="0"/>
                                  <w:marBottom w:val="60"/>
                                  <w:divBdr>
                                    <w:top w:val="none" w:sz="0" w:space="0" w:color="auto"/>
                                    <w:left w:val="none" w:sz="0" w:space="0" w:color="auto"/>
                                    <w:bottom w:val="none" w:sz="0" w:space="0" w:color="auto"/>
                                    <w:right w:val="none" w:sz="0" w:space="0" w:color="auto"/>
                                  </w:divBdr>
                                  <w:divsChild>
                                    <w:div w:id="1975134138">
                                      <w:marLeft w:val="0"/>
                                      <w:marRight w:val="0"/>
                                      <w:marTop w:val="0"/>
                                      <w:marBottom w:val="60"/>
                                      <w:divBdr>
                                        <w:top w:val="none" w:sz="0" w:space="0" w:color="auto"/>
                                        <w:left w:val="none" w:sz="0" w:space="0" w:color="auto"/>
                                        <w:bottom w:val="none" w:sz="0" w:space="0" w:color="auto"/>
                                        <w:right w:val="none" w:sz="0" w:space="0" w:color="auto"/>
                                      </w:divBdr>
                                    </w:div>
                                    <w:div w:id="4636991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559023930">
                              <w:marLeft w:val="0"/>
                              <w:marRight w:val="0"/>
                              <w:marTop w:val="0"/>
                              <w:marBottom w:val="60"/>
                              <w:divBdr>
                                <w:top w:val="none" w:sz="0" w:space="0" w:color="auto"/>
                                <w:left w:val="none" w:sz="0" w:space="0" w:color="auto"/>
                                <w:bottom w:val="none" w:sz="0" w:space="0" w:color="auto"/>
                                <w:right w:val="none" w:sz="0" w:space="0" w:color="auto"/>
                              </w:divBdr>
                            </w:div>
                            <w:div w:id="146016860">
                              <w:marLeft w:val="0"/>
                              <w:marRight w:val="0"/>
                              <w:marTop w:val="120"/>
                              <w:marBottom w:val="60"/>
                              <w:divBdr>
                                <w:top w:val="none" w:sz="0" w:space="0" w:color="auto"/>
                                <w:left w:val="none" w:sz="0" w:space="0" w:color="auto"/>
                                <w:bottom w:val="none" w:sz="0" w:space="0" w:color="auto"/>
                                <w:right w:val="none" w:sz="0" w:space="0" w:color="auto"/>
                              </w:divBdr>
                              <w:divsChild>
                                <w:div w:id="1353190882">
                                  <w:marLeft w:val="0"/>
                                  <w:marRight w:val="0"/>
                                  <w:marTop w:val="0"/>
                                  <w:marBottom w:val="0"/>
                                  <w:divBdr>
                                    <w:top w:val="none" w:sz="0" w:space="0" w:color="auto"/>
                                    <w:left w:val="none" w:sz="0" w:space="0" w:color="auto"/>
                                    <w:bottom w:val="none" w:sz="0" w:space="0" w:color="auto"/>
                                    <w:right w:val="none" w:sz="0" w:space="0" w:color="auto"/>
                                  </w:divBdr>
                                </w:div>
                                <w:div w:id="41643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323979">
      <w:bodyDiv w:val="1"/>
      <w:marLeft w:val="0"/>
      <w:marRight w:val="0"/>
      <w:marTop w:val="0"/>
      <w:marBottom w:val="0"/>
      <w:divBdr>
        <w:top w:val="none" w:sz="0" w:space="0" w:color="auto"/>
        <w:left w:val="none" w:sz="0" w:space="0" w:color="auto"/>
        <w:bottom w:val="none" w:sz="0" w:space="0" w:color="auto"/>
        <w:right w:val="none" w:sz="0" w:space="0" w:color="auto"/>
      </w:divBdr>
      <w:divsChild>
        <w:div w:id="1905289708">
          <w:marLeft w:val="0"/>
          <w:marRight w:val="0"/>
          <w:marTop w:val="0"/>
          <w:marBottom w:val="0"/>
          <w:divBdr>
            <w:top w:val="none" w:sz="0" w:space="0" w:color="auto"/>
            <w:left w:val="single" w:sz="6" w:space="0" w:color="466EA1"/>
            <w:bottom w:val="single" w:sz="6" w:space="0" w:color="466EA1"/>
            <w:right w:val="single" w:sz="6" w:space="0" w:color="466EA1"/>
          </w:divBdr>
          <w:divsChild>
            <w:div w:id="523250100">
              <w:marLeft w:val="0"/>
              <w:marRight w:val="0"/>
              <w:marTop w:val="0"/>
              <w:marBottom w:val="0"/>
              <w:divBdr>
                <w:top w:val="none" w:sz="0" w:space="0" w:color="auto"/>
                <w:left w:val="none" w:sz="0" w:space="0" w:color="auto"/>
                <w:bottom w:val="none" w:sz="0" w:space="0" w:color="auto"/>
                <w:right w:val="none" w:sz="0" w:space="0" w:color="auto"/>
              </w:divBdr>
              <w:divsChild>
                <w:div w:id="893782194">
                  <w:marLeft w:val="0"/>
                  <w:marRight w:val="0"/>
                  <w:marTop w:val="0"/>
                  <w:marBottom w:val="0"/>
                  <w:divBdr>
                    <w:top w:val="single" w:sz="6" w:space="4" w:color="C3D2F0"/>
                    <w:left w:val="single" w:sz="6" w:space="6" w:color="C3D2F0"/>
                    <w:bottom w:val="single" w:sz="6" w:space="4" w:color="C3D2F0"/>
                    <w:right w:val="single" w:sz="6" w:space="6" w:color="C3D2F0"/>
                  </w:divBdr>
                  <w:divsChild>
                    <w:div w:id="332879396">
                      <w:marLeft w:val="0"/>
                      <w:marRight w:val="0"/>
                      <w:marTop w:val="0"/>
                      <w:marBottom w:val="0"/>
                      <w:divBdr>
                        <w:top w:val="none" w:sz="0" w:space="0" w:color="auto"/>
                        <w:left w:val="none" w:sz="0" w:space="0" w:color="auto"/>
                        <w:bottom w:val="none" w:sz="0" w:space="0" w:color="auto"/>
                        <w:right w:val="none" w:sz="0" w:space="0" w:color="auto"/>
                      </w:divBdr>
                      <w:divsChild>
                        <w:div w:id="653411176">
                          <w:marLeft w:val="0"/>
                          <w:marRight w:val="0"/>
                          <w:marTop w:val="0"/>
                          <w:marBottom w:val="0"/>
                          <w:divBdr>
                            <w:top w:val="none" w:sz="0" w:space="0" w:color="auto"/>
                            <w:left w:val="none" w:sz="0" w:space="0" w:color="auto"/>
                            <w:bottom w:val="none" w:sz="0" w:space="0" w:color="auto"/>
                            <w:right w:val="none" w:sz="0" w:space="0" w:color="auto"/>
                          </w:divBdr>
                          <w:divsChild>
                            <w:div w:id="1017121579">
                              <w:marLeft w:val="0"/>
                              <w:marRight w:val="0"/>
                              <w:marTop w:val="0"/>
                              <w:marBottom w:val="60"/>
                              <w:divBdr>
                                <w:top w:val="none" w:sz="0" w:space="0" w:color="auto"/>
                                <w:left w:val="none" w:sz="0" w:space="0" w:color="auto"/>
                                <w:bottom w:val="none" w:sz="0" w:space="0" w:color="auto"/>
                                <w:right w:val="none" w:sz="0" w:space="0" w:color="auto"/>
                              </w:divBdr>
                              <w:divsChild>
                                <w:div w:id="2034184172">
                                  <w:marLeft w:val="0"/>
                                  <w:marRight w:val="0"/>
                                  <w:marTop w:val="0"/>
                                  <w:marBottom w:val="60"/>
                                  <w:divBdr>
                                    <w:top w:val="none" w:sz="0" w:space="0" w:color="auto"/>
                                    <w:left w:val="none" w:sz="0" w:space="0" w:color="auto"/>
                                    <w:bottom w:val="none" w:sz="0" w:space="0" w:color="auto"/>
                                    <w:right w:val="none" w:sz="0" w:space="0" w:color="auto"/>
                                  </w:divBdr>
                                  <w:divsChild>
                                    <w:div w:id="2142838959">
                                      <w:marLeft w:val="0"/>
                                      <w:marRight w:val="0"/>
                                      <w:marTop w:val="0"/>
                                      <w:marBottom w:val="60"/>
                                      <w:divBdr>
                                        <w:top w:val="none" w:sz="0" w:space="0" w:color="auto"/>
                                        <w:left w:val="none" w:sz="0" w:space="0" w:color="auto"/>
                                        <w:bottom w:val="none" w:sz="0" w:space="0" w:color="auto"/>
                                        <w:right w:val="none" w:sz="0" w:space="0" w:color="auto"/>
                                      </w:divBdr>
                                      <w:divsChild>
                                        <w:div w:id="1392803475">
                                          <w:marLeft w:val="300"/>
                                          <w:marRight w:val="0"/>
                                          <w:marTop w:val="60"/>
                                          <w:marBottom w:val="60"/>
                                          <w:divBdr>
                                            <w:top w:val="none" w:sz="0" w:space="0" w:color="auto"/>
                                            <w:left w:val="none" w:sz="0" w:space="0" w:color="auto"/>
                                            <w:bottom w:val="none" w:sz="0" w:space="0" w:color="auto"/>
                                            <w:right w:val="none" w:sz="0" w:space="0" w:color="auto"/>
                                          </w:divBdr>
                                        </w:div>
                                      </w:divsChild>
                                    </w:div>
                                  </w:divsChild>
                                </w:div>
                                <w:div w:id="1783527737">
                                  <w:marLeft w:val="0"/>
                                  <w:marRight w:val="0"/>
                                  <w:marTop w:val="0"/>
                                  <w:marBottom w:val="60"/>
                                  <w:divBdr>
                                    <w:top w:val="none" w:sz="0" w:space="0" w:color="auto"/>
                                    <w:left w:val="none" w:sz="0" w:space="0" w:color="auto"/>
                                    <w:bottom w:val="none" w:sz="0" w:space="0" w:color="auto"/>
                                    <w:right w:val="none" w:sz="0" w:space="0" w:color="auto"/>
                                  </w:divBdr>
                                  <w:divsChild>
                                    <w:div w:id="292054537">
                                      <w:marLeft w:val="0"/>
                                      <w:marRight w:val="0"/>
                                      <w:marTop w:val="0"/>
                                      <w:marBottom w:val="60"/>
                                      <w:divBdr>
                                        <w:top w:val="none" w:sz="0" w:space="0" w:color="auto"/>
                                        <w:left w:val="none" w:sz="0" w:space="0" w:color="auto"/>
                                        <w:bottom w:val="none" w:sz="0" w:space="0" w:color="auto"/>
                                        <w:right w:val="none" w:sz="0" w:space="0" w:color="auto"/>
                                      </w:divBdr>
                                    </w:div>
                                    <w:div w:id="38418337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093313143">
                              <w:marLeft w:val="0"/>
                              <w:marRight w:val="0"/>
                              <w:marTop w:val="0"/>
                              <w:marBottom w:val="60"/>
                              <w:divBdr>
                                <w:top w:val="none" w:sz="0" w:space="0" w:color="auto"/>
                                <w:left w:val="none" w:sz="0" w:space="0" w:color="auto"/>
                                <w:bottom w:val="none" w:sz="0" w:space="0" w:color="auto"/>
                                <w:right w:val="none" w:sz="0" w:space="0" w:color="auto"/>
                              </w:divBdr>
                              <w:divsChild>
                                <w:div w:id="2082291063">
                                  <w:marLeft w:val="0"/>
                                  <w:marRight w:val="0"/>
                                  <w:marTop w:val="0"/>
                                  <w:marBottom w:val="60"/>
                                  <w:divBdr>
                                    <w:top w:val="none" w:sz="0" w:space="0" w:color="auto"/>
                                    <w:left w:val="none" w:sz="0" w:space="0" w:color="auto"/>
                                    <w:bottom w:val="none" w:sz="0" w:space="0" w:color="auto"/>
                                    <w:right w:val="none" w:sz="0" w:space="0" w:color="auto"/>
                                  </w:divBdr>
                                </w:div>
                                <w:div w:id="323245304">
                                  <w:marLeft w:val="0"/>
                                  <w:marRight w:val="0"/>
                                  <w:marTop w:val="0"/>
                                  <w:marBottom w:val="60"/>
                                  <w:divBdr>
                                    <w:top w:val="none" w:sz="0" w:space="0" w:color="auto"/>
                                    <w:left w:val="none" w:sz="0" w:space="0" w:color="auto"/>
                                    <w:bottom w:val="none" w:sz="0" w:space="0" w:color="auto"/>
                                    <w:right w:val="none" w:sz="0" w:space="0" w:color="auto"/>
                                  </w:divBdr>
                                </w:div>
                                <w:div w:id="129552412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138792">
      <w:bodyDiv w:val="1"/>
      <w:marLeft w:val="0"/>
      <w:marRight w:val="0"/>
      <w:marTop w:val="0"/>
      <w:marBottom w:val="0"/>
      <w:divBdr>
        <w:top w:val="none" w:sz="0" w:space="0" w:color="auto"/>
        <w:left w:val="none" w:sz="0" w:space="0" w:color="auto"/>
        <w:bottom w:val="none" w:sz="0" w:space="0" w:color="auto"/>
        <w:right w:val="none" w:sz="0" w:space="0" w:color="auto"/>
      </w:divBdr>
      <w:divsChild>
        <w:div w:id="1023088364">
          <w:marLeft w:val="0"/>
          <w:marRight w:val="0"/>
          <w:marTop w:val="0"/>
          <w:marBottom w:val="0"/>
          <w:divBdr>
            <w:top w:val="none" w:sz="0" w:space="0" w:color="auto"/>
            <w:left w:val="none" w:sz="0" w:space="0" w:color="auto"/>
            <w:bottom w:val="none" w:sz="0" w:space="0" w:color="auto"/>
            <w:right w:val="none" w:sz="0" w:space="0" w:color="auto"/>
          </w:divBdr>
        </w:div>
        <w:div w:id="1507669194">
          <w:marLeft w:val="0"/>
          <w:marRight w:val="0"/>
          <w:marTop w:val="0"/>
          <w:marBottom w:val="0"/>
          <w:divBdr>
            <w:top w:val="none" w:sz="0" w:space="0" w:color="auto"/>
            <w:left w:val="none" w:sz="0" w:space="0" w:color="auto"/>
            <w:bottom w:val="none" w:sz="0" w:space="0" w:color="auto"/>
            <w:right w:val="none" w:sz="0" w:space="0" w:color="auto"/>
          </w:divBdr>
        </w:div>
        <w:div w:id="1165586255">
          <w:marLeft w:val="0"/>
          <w:marRight w:val="0"/>
          <w:marTop w:val="0"/>
          <w:marBottom w:val="0"/>
          <w:divBdr>
            <w:top w:val="none" w:sz="0" w:space="0" w:color="auto"/>
            <w:left w:val="none" w:sz="0" w:space="0" w:color="auto"/>
            <w:bottom w:val="none" w:sz="0" w:space="0" w:color="auto"/>
            <w:right w:val="none" w:sz="0" w:space="0" w:color="auto"/>
          </w:divBdr>
        </w:div>
        <w:div w:id="1555505302">
          <w:marLeft w:val="0"/>
          <w:marRight w:val="0"/>
          <w:marTop w:val="0"/>
          <w:marBottom w:val="0"/>
          <w:divBdr>
            <w:top w:val="none" w:sz="0" w:space="0" w:color="auto"/>
            <w:left w:val="none" w:sz="0" w:space="0" w:color="auto"/>
            <w:bottom w:val="none" w:sz="0" w:space="0" w:color="auto"/>
            <w:right w:val="none" w:sz="0" w:space="0" w:color="auto"/>
          </w:divBdr>
        </w:div>
      </w:divsChild>
    </w:div>
    <w:div w:id="1256786720">
      <w:bodyDiv w:val="1"/>
      <w:marLeft w:val="0"/>
      <w:marRight w:val="0"/>
      <w:marTop w:val="0"/>
      <w:marBottom w:val="0"/>
      <w:divBdr>
        <w:top w:val="none" w:sz="0" w:space="0" w:color="auto"/>
        <w:left w:val="none" w:sz="0" w:space="0" w:color="auto"/>
        <w:bottom w:val="none" w:sz="0" w:space="0" w:color="auto"/>
        <w:right w:val="none" w:sz="0" w:space="0" w:color="auto"/>
      </w:divBdr>
      <w:divsChild>
        <w:div w:id="928586574">
          <w:marLeft w:val="0"/>
          <w:marRight w:val="0"/>
          <w:marTop w:val="0"/>
          <w:marBottom w:val="0"/>
          <w:divBdr>
            <w:top w:val="none" w:sz="0" w:space="0" w:color="auto"/>
            <w:left w:val="none" w:sz="0" w:space="0" w:color="auto"/>
            <w:bottom w:val="none" w:sz="0" w:space="0" w:color="auto"/>
            <w:right w:val="none" w:sz="0" w:space="0" w:color="auto"/>
          </w:divBdr>
        </w:div>
        <w:div w:id="122819557">
          <w:marLeft w:val="0"/>
          <w:marRight w:val="0"/>
          <w:marTop w:val="0"/>
          <w:marBottom w:val="0"/>
          <w:divBdr>
            <w:top w:val="none" w:sz="0" w:space="0" w:color="auto"/>
            <w:left w:val="none" w:sz="0" w:space="0" w:color="auto"/>
            <w:bottom w:val="none" w:sz="0" w:space="0" w:color="auto"/>
            <w:right w:val="none" w:sz="0" w:space="0" w:color="auto"/>
          </w:divBdr>
        </w:div>
        <w:div w:id="1283222758">
          <w:marLeft w:val="0"/>
          <w:marRight w:val="0"/>
          <w:marTop w:val="0"/>
          <w:marBottom w:val="0"/>
          <w:divBdr>
            <w:top w:val="none" w:sz="0" w:space="0" w:color="auto"/>
            <w:left w:val="none" w:sz="0" w:space="0" w:color="auto"/>
            <w:bottom w:val="none" w:sz="0" w:space="0" w:color="auto"/>
            <w:right w:val="none" w:sz="0" w:space="0" w:color="auto"/>
          </w:divBdr>
        </w:div>
        <w:div w:id="1388914005">
          <w:marLeft w:val="0"/>
          <w:marRight w:val="0"/>
          <w:marTop w:val="0"/>
          <w:marBottom w:val="0"/>
          <w:divBdr>
            <w:top w:val="none" w:sz="0" w:space="0" w:color="auto"/>
            <w:left w:val="none" w:sz="0" w:space="0" w:color="auto"/>
            <w:bottom w:val="none" w:sz="0" w:space="0" w:color="auto"/>
            <w:right w:val="none" w:sz="0" w:space="0" w:color="auto"/>
          </w:divBdr>
        </w:div>
      </w:divsChild>
    </w:div>
    <w:div w:id="1444157451">
      <w:bodyDiv w:val="1"/>
      <w:marLeft w:val="0"/>
      <w:marRight w:val="0"/>
      <w:marTop w:val="0"/>
      <w:marBottom w:val="0"/>
      <w:divBdr>
        <w:top w:val="none" w:sz="0" w:space="0" w:color="auto"/>
        <w:left w:val="none" w:sz="0" w:space="0" w:color="auto"/>
        <w:bottom w:val="none" w:sz="0" w:space="0" w:color="auto"/>
        <w:right w:val="none" w:sz="0" w:space="0" w:color="auto"/>
      </w:divBdr>
      <w:divsChild>
        <w:div w:id="1393847744">
          <w:marLeft w:val="-6330"/>
          <w:marRight w:val="0"/>
          <w:marTop w:val="0"/>
          <w:marBottom w:val="0"/>
          <w:divBdr>
            <w:top w:val="none" w:sz="0" w:space="0" w:color="auto"/>
            <w:left w:val="none" w:sz="0" w:space="0" w:color="auto"/>
            <w:bottom w:val="none" w:sz="0" w:space="0" w:color="auto"/>
            <w:right w:val="none" w:sz="0" w:space="0" w:color="auto"/>
          </w:divBdr>
          <w:divsChild>
            <w:div w:id="981349615">
              <w:marLeft w:val="0"/>
              <w:marRight w:val="0"/>
              <w:marTop w:val="0"/>
              <w:marBottom w:val="0"/>
              <w:divBdr>
                <w:top w:val="none" w:sz="0" w:space="0" w:color="auto"/>
                <w:left w:val="none" w:sz="0" w:space="0" w:color="auto"/>
                <w:bottom w:val="none" w:sz="0" w:space="0" w:color="auto"/>
                <w:right w:val="none" w:sz="0" w:space="0" w:color="auto"/>
              </w:divBdr>
            </w:div>
          </w:divsChild>
        </w:div>
        <w:div w:id="1184827531">
          <w:marLeft w:val="0"/>
          <w:marRight w:val="0"/>
          <w:marTop w:val="0"/>
          <w:marBottom w:val="0"/>
          <w:divBdr>
            <w:top w:val="none" w:sz="0" w:space="0" w:color="auto"/>
            <w:left w:val="none" w:sz="0" w:space="0" w:color="auto"/>
            <w:bottom w:val="none" w:sz="0" w:space="0" w:color="auto"/>
            <w:right w:val="none" w:sz="0" w:space="0" w:color="auto"/>
          </w:divBdr>
          <w:divsChild>
            <w:div w:id="467237335">
              <w:marLeft w:val="0"/>
              <w:marRight w:val="0"/>
              <w:marTop w:val="0"/>
              <w:marBottom w:val="0"/>
              <w:divBdr>
                <w:top w:val="none" w:sz="0" w:space="0" w:color="auto"/>
                <w:left w:val="none" w:sz="0" w:space="0" w:color="auto"/>
                <w:bottom w:val="none" w:sz="0" w:space="0" w:color="auto"/>
                <w:right w:val="none" w:sz="0" w:space="0" w:color="auto"/>
              </w:divBdr>
              <w:divsChild>
                <w:div w:id="2080514705">
                  <w:marLeft w:val="0"/>
                  <w:marRight w:val="0"/>
                  <w:marTop w:val="0"/>
                  <w:marBottom w:val="0"/>
                  <w:divBdr>
                    <w:top w:val="none" w:sz="0" w:space="0" w:color="auto"/>
                    <w:left w:val="none" w:sz="0" w:space="0" w:color="auto"/>
                    <w:bottom w:val="none" w:sz="0" w:space="0" w:color="auto"/>
                    <w:right w:val="none" w:sz="0" w:space="0" w:color="auto"/>
                  </w:divBdr>
                  <w:divsChild>
                    <w:div w:id="1679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031639">
      <w:bodyDiv w:val="1"/>
      <w:marLeft w:val="0"/>
      <w:marRight w:val="0"/>
      <w:marTop w:val="0"/>
      <w:marBottom w:val="0"/>
      <w:divBdr>
        <w:top w:val="none" w:sz="0" w:space="0" w:color="auto"/>
        <w:left w:val="none" w:sz="0" w:space="0" w:color="auto"/>
        <w:bottom w:val="none" w:sz="0" w:space="0" w:color="auto"/>
        <w:right w:val="none" w:sz="0" w:space="0" w:color="auto"/>
      </w:divBdr>
    </w:div>
    <w:div w:id="205110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nrtl.fr/definition/side-car" TargetMode="External"/><Relationship Id="rId18" Type="http://schemas.openxmlformats.org/officeDocument/2006/relationships/hyperlink" Target="https://en.wikipedia.org/wiki/Scooter_(motorcycl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pourquois.com/francais.html" TargetMode="External"/><Relationship Id="rId17" Type="http://schemas.openxmlformats.org/officeDocument/2006/relationships/hyperlink" Target="https://en.wikipedia.org/wiki/Motorcycl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fr.wikipedia.org/wiki/Stationnement" TargetMode="External"/><Relationship Id="rId20" Type="http://schemas.openxmlformats.org/officeDocument/2006/relationships/hyperlink" Target="https://en.wikipedia.org/wiki/Sideca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ourquois.com/francais/pourquoi-n-utilise-t-pas-terme-nacelle-laterale.html"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fr.wikipedia.org/wiki/Motard"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iso.org/obp/ui" TargetMode="External"/><Relationship Id="rId19" Type="http://schemas.openxmlformats.org/officeDocument/2006/relationships/hyperlink" Target="https://en.wikipedia.org/wiki/Bicyc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r.wikipedia.org/wiki/Motocyclette"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4F9C13DA98B43A2F4A3CC5E92C7EB" ma:contentTypeVersion="5" ma:contentTypeDescription="Create a new document." ma:contentTypeScope="" ma:versionID="5327c6088887f3d07c2be193d1d4b7bd">
  <xsd:schema xmlns:xsd="http://www.w3.org/2001/XMLSchema" xmlns:xs="http://www.w3.org/2001/XMLSchema" xmlns:p="http://schemas.microsoft.com/office/2006/metadata/properties" xmlns:ns3="43c25efd-afc4-4627-93a1-5b7d7fa05790" xmlns:ns4="5dcc185b-3e2c-4f3e-a67f-86bd308fb570" targetNamespace="http://schemas.microsoft.com/office/2006/metadata/properties" ma:root="true" ma:fieldsID="8ade158eed299842ee006ce178fc4fce" ns3:_="" ns4:_="">
    <xsd:import namespace="43c25efd-afc4-4627-93a1-5b7d7fa05790"/>
    <xsd:import namespace="5dcc185b-3e2c-4f3e-a67f-86bd308fb5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25efd-afc4-4627-93a1-5b7d7fa05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c185b-3e2c-4f3e-a67f-86bd308fb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E3E446-5988-4125-840D-762916A5F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25efd-afc4-4627-93a1-5b7d7fa05790"/>
    <ds:schemaRef ds:uri="5dcc185b-3e2c-4f3e-a67f-86bd308f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ADE4D1-7E6D-48BB-89B3-D34415603216}">
  <ds:schemaRefs>
    <ds:schemaRef ds:uri="http://schemas.microsoft.com/sharepoint/v3/contenttype/forms"/>
  </ds:schemaRefs>
</ds:datastoreItem>
</file>

<file path=customXml/itemProps3.xml><?xml version="1.0" encoding="utf-8"?>
<ds:datastoreItem xmlns:ds="http://schemas.openxmlformats.org/officeDocument/2006/customXml" ds:itemID="{9B290286-BA8C-4EDF-A3F9-C87EBA51444B}">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5dcc185b-3e2c-4f3e-a67f-86bd308fb570"/>
    <ds:schemaRef ds:uri="http://schemas.microsoft.com/office/2006/documentManagement/types"/>
    <ds:schemaRef ds:uri="43c25efd-afc4-4627-93a1-5b7d7fa0579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2144</Words>
  <Characters>12222</Characters>
  <Application>Microsoft Office Word</Application>
  <DocSecurity>8</DocSecurity>
  <Lines>101</Lines>
  <Paragraphs>28</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2019-10-17T10:50:00Z</dcterms:created>
  <dcterms:modified xsi:type="dcterms:W3CDTF">2019-10-17T10:50:00Z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0x0101004AE4F9C13DA98B43A2F4A3CC5E92C7EB</vt:lpwstr>
  </property>
</Properties>
</file>