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13950" w14:textId="77777777" w:rsidR="00067668" w:rsidRPr="00067668" w:rsidRDefault="00067668" w:rsidP="00067668">
      <w:pPr>
        <w:pStyle w:val="1izenburua"/>
        <w:rPr>
          <w:color w:val="000000" w:themeColor="text1"/>
          <w:sz w:val="24"/>
        </w:rPr>
      </w:pPr>
      <w:r w:rsidRPr="00067668">
        <w:rPr>
          <w:color w:val="000000" w:themeColor="text1"/>
          <w:sz w:val="24"/>
        </w:rPr>
        <w:t>EGOERA</w:t>
      </w:r>
    </w:p>
    <w:p w14:paraId="4B00B244" w14:textId="77777777" w:rsidR="00067668" w:rsidRDefault="00067668" w:rsidP="007147E1">
      <w:pPr>
        <w:spacing w:after="0" w:line="240" w:lineRule="auto"/>
        <w:rPr>
          <w:sz w:val="18"/>
        </w:rPr>
      </w:pPr>
    </w:p>
    <w:tbl>
      <w:tblPr>
        <w:tblStyle w:val="Saretaduntaula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38013D" w:rsidRPr="00067668" w14:paraId="64C840F8" w14:textId="77777777" w:rsidTr="00663978">
        <w:tc>
          <w:tcPr>
            <w:tcW w:w="2500" w:type="pct"/>
          </w:tcPr>
          <w:p w14:paraId="6CD2AA7A" w14:textId="77777777" w:rsidR="003F6F6D" w:rsidRDefault="0038013D" w:rsidP="003F6F6D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67668">
              <w:rPr>
                <w:rFonts w:ascii="Times New Roman" w:hAnsi="Times New Roman" w:cs="Times New Roman"/>
                <w:b/>
                <w:sz w:val="20"/>
              </w:rPr>
              <w:t>GARRAIO</w:t>
            </w:r>
            <w:r w:rsidR="003F6F6D">
              <w:rPr>
                <w:rFonts w:ascii="Times New Roman" w:hAnsi="Times New Roman" w:cs="Times New Roman"/>
                <w:b/>
                <w:sz w:val="20"/>
              </w:rPr>
              <w:t>A</w:t>
            </w:r>
            <w:r w:rsidRPr="00067668">
              <w:rPr>
                <w:rFonts w:ascii="Times New Roman" w:hAnsi="Times New Roman" w:cs="Times New Roman"/>
                <w:b/>
                <w:sz w:val="20"/>
              </w:rPr>
              <w:t xml:space="preserve"> ETA LOGISTIKA HIZTEGIA</w:t>
            </w:r>
          </w:p>
          <w:p w14:paraId="74C3AC72" w14:textId="368EDD0C" w:rsidR="0038013D" w:rsidRPr="00067668" w:rsidRDefault="003F6F6D" w:rsidP="003F6F6D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2016</w:t>
            </w:r>
          </w:p>
        </w:tc>
        <w:tc>
          <w:tcPr>
            <w:tcW w:w="2500" w:type="pct"/>
          </w:tcPr>
          <w:p w14:paraId="0EB895D5" w14:textId="77777777" w:rsidR="003F6F6D" w:rsidRDefault="0038013D" w:rsidP="003F6F6D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67668">
              <w:rPr>
                <w:rFonts w:ascii="Times New Roman" w:hAnsi="Times New Roman" w:cs="Times New Roman"/>
                <w:b/>
                <w:sz w:val="20"/>
              </w:rPr>
              <w:t>ZIRKULAZIO</w:t>
            </w:r>
            <w:r w:rsidR="003F6F6D">
              <w:rPr>
                <w:rFonts w:ascii="Times New Roman" w:hAnsi="Times New Roman" w:cs="Times New Roman"/>
                <w:b/>
                <w:sz w:val="20"/>
              </w:rPr>
              <w:t>A</w:t>
            </w:r>
            <w:r w:rsidRPr="00067668">
              <w:rPr>
                <w:rFonts w:ascii="Times New Roman" w:hAnsi="Times New Roman" w:cs="Times New Roman"/>
                <w:b/>
                <w:sz w:val="20"/>
              </w:rPr>
              <w:t xml:space="preserve"> HIZTEGIA</w:t>
            </w:r>
          </w:p>
          <w:p w14:paraId="11BB9823" w14:textId="0594CCC4" w:rsidR="0038013D" w:rsidRPr="00067668" w:rsidRDefault="003F6F6D" w:rsidP="003F6F6D">
            <w:pPr>
              <w:tabs>
                <w:tab w:val="left" w:pos="34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2016</w:t>
            </w:r>
          </w:p>
        </w:tc>
      </w:tr>
      <w:tr w:rsidR="0038013D" w:rsidRPr="00067668" w14:paraId="2C0E9446" w14:textId="77777777" w:rsidTr="00663978">
        <w:tc>
          <w:tcPr>
            <w:tcW w:w="2500" w:type="pct"/>
          </w:tcPr>
          <w:p w14:paraId="71714428" w14:textId="77777777" w:rsidR="0038013D" w:rsidRPr="00067668" w:rsidRDefault="0038013D" w:rsidP="00E15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IBILGAILUA</w:t>
            </w:r>
          </w:p>
        </w:tc>
        <w:tc>
          <w:tcPr>
            <w:tcW w:w="2500" w:type="pct"/>
          </w:tcPr>
          <w:p w14:paraId="2150991C" w14:textId="77777777" w:rsidR="0038013D" w:rsidRPr="00067668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067668">
              <w:rPr>
                <w:sz w:val="20"/>
              </w:rPr>
              <w:br w:type="page"/>
            </w:r>
            <w:r w:rsidRPr="0006766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IBILGAILUA</w:t>
            </w:r>
            <w:bookmarkStart w:id="0" w:name="_GoBack"/>
            <w:bookmarkEnd w:id="0"/>
          </w:p>
        </w:tc>
      </w:tr>
      <w:tr w:rsidR="0038013D" w:rsidRPr="001958F5" w14:paraId="014D17F7" w14:textId="77777777" w:rsidTr="00663978">
        <w:tc>
          <w:tcPr>
            <w:tcW w:w="2500" w:type="pct"/>
          </w:tcPr>
          <w:p w14:paraId="465B17BF" w14:textId="77777777" w:rsidR="0038013D" w:rsidRPr="00E04D76" w:rsidRDefault="0038013D" w:rsidP="00E15E41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143</w:t>
            </w:r>
          </w:p>
          <w:p w14:paraId="2FAADDD1" w14:textId="77777777" w:rsidR="0038013D" w:rsidRPr="00E04D76" w:rsidRDefault="0038013D" w:rsidP="00E15E41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ibilgailu hoztu</w:t>
            </w:r>
            <w:r w:rsidRPr="00E04D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490C7630" w14:textId="77777777" w:rsidR="0038013D" w:rsidRPr="00E04D76" w:rsidRDefault="0038013D" w:rsidP="00E15E41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Hotza ekoizteko gailurik ez duen ibilgailu isotermoa. Hotz-iturri bati esker kanpoan 30 ºC-ko tenperatura dagoenean kaxa hutsaren barneko tenperatura jaitsi eta gehienez -20 ºC-ra arteko tenperaturan manten dezake. Azken tenperatura hori ibilgailu hoztu motaren araberakoa da.</w:t>
            </w:r>
          </w:p>
          <w:p w14:paraId="7E1EF26A" w14:textId="77777777" w:rsidR="0038013D" w:rsidRPr="00E04D76" w:rsidRDefault="0038013D" w:rsidP="00E15E41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es</w:t>
            </w: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vehículo refrigerado</w:t>
            </w:r>
          </w:p>
          <w:p w14:paraId="0446CAB1" w14:textId="77777777" w:rsidR="0038013D" w:rsidRPr="00E04D76" w:rsidRDefault="0038013D" w:rsidP="00E15E41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fr</w:t>
            </w: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véhicule réfrigéré</w:t>
            </w:r>
          </w:p>
          <w:p w14:paraId="2ADA9748" w14:textId="77777777" w:rsidR="0038013D" w:rsidRDefault="0038013D" w:rsidP="00E15E41">
            <w:r w:rsidRPr="00E0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 xml:space="preserve">  </w:t>
            </w:r>
            <w:r w:rsidRPr="00E04D76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refrigerated vehicle</w:t>
            </w:r>
          </w:p>
          <w:p w14:paraId="1EEA7ABA" w14:textId="77777777" w:rsidR="0038013D" w:rsidRPr="001958F5" w:rsidRDefault="0038013D" w:rsidP="00E15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472F5AF" w14:textId="77777777" w:rsidR="0038013D" w:rsidRPr="001958F5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958F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360.</w:t>
            </w:r>
          </w:p>
          <w:p w14:paraId="6947F252" w14:textId="77777777" w:rsidR="0038013D" w:rsidRPr="001958F5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eu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ibilgailu hoztaile</w:t>
            </w:r>
          </w:p>
          <w:p w14:paraId="08281307" w14:textId="77777777" w:rsidR="0038013D" w:rsidRPr="001958F5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es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vehículo refrigerante</w:t>
            </w:r>
          </w:p>
          <w:p w14:paraId="046EA1DA" w14:textId="77777777" w:rsidR="0038013D" w:rsidRPr="001958F5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fr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véhicule réfrigérant</w:t>
            </w:r>
          </w:p>
          <w:p w14:paraId="2343E56A" w14:textId="77777777" w:rsidR="0038013D" w:rsidRPr="001958F5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en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refrigerated vehicle</w:t>
            </w:r>
          </w:p>
          <w:p w14:paraId="7EC4D657" w14:textId="77777777" w:rsidR="0038013D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  <w:p w14:paraId="605FC8B5" w14:textId="77777777" w:rsidR="0038013D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  <w:p w14:paraId="55A3A065" w14:textId="77777777" w:rsidR="0038013D" w:rsidRPr="001958F5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958F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DEFINIZIOA: </w:t>
            </w: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Ibilgailu isotermoa, ekipamendu mekanikoa edo absortziozkoa ez den hotz-iturri baten bitartez kutxaren barruko tenperatura jaisten eta mantentzen duena.</w:t>
            </w:r>
          </w:p>
        </w:tc>
      </w:tr>
      <w:tr w:rsidR="00E87896" w:rsidRPr="00067668" w14:paraId="35E1F963" w14:textId="77777777" w:rsidTr="00663978">
        <w:tc>
          <w:tcPr>
            <w:tcW w:w="2500" w:type="pct"/>
          </w:tcPr>
          <w:p w14:paraId="059D06F9" w14:textId="77777777" w:rsidR="00E87896" w:rsidRPr="00067668" w:rsidRDefault="00E87896" w:rsidP="00E2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ZISTERNA</w:t>
            </w:r>
          </w:p>
        </w:tc>
        <w:tc>
          <w:tcPr>
            <w:tcW w:w="2500" w:type="pct"/>
          </w:tcPr>
          <w:p w14:paraId="74212053" w14:textId="77777777" w:rsidR="00E87896" w:rsidRPr="00067668" w:rsidRDefault="00E87896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067668">
              <w:rPr>
                <w:sz w:val="20"/>
              </w:rPr>
              <w:br w:type="page"/>
            </w:r>
            <w:r w:rsidRPr="0006766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ZISTERNA</w:t>
            </w:r>
          </w:p>
        </w:tc>
      </w:tr>
      <w:tr w:rsidR="0038013D" w:rsidRPr="001958F5" w14:paraId="2BFA25FF" w14:textId="77777777" w:rsidTr="00663978">
        <w:tc>
          <w:tcPr>
            <w:tcW w:w="2500" w:type="pct"/>
          </w:tcPr>
          <w:p w14:paraId="39290E7A" w14:textId="77777777" w:rsidR="0038013D" w:rsidRDefault="0038013D" w:rsidP="00E15E41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  <w:p w14:paraId="771D2B0B" w14:textId="77777777" w:rsidR="00702F2F" w:rsidRPr="00E04D76" w:rsidRDefault="00702F2F" w:rsidP="00E15E41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sarrerarik gabea</w:t>
            </w:r>
          </w:p>
        </w:tc>
        <w:tc>
          <w:tcPr>
            <w:tcW w:w="2500" w:type="pct"/>
          </w:tcPr>
          <w:p w14:paraId="35094533" w14:textId="77777777" w:rsidR="0038013D" w:rsidRDefault="0038013D" w:rsidP="00E2470B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  <w:p w14:paraId="3FB08746" w14:textId="77777777" w:rsidR="0038013D" w:rsidRPr="001958F5" w:rsidRDefault="0038013D" w:rsidP="0038013D">
            <w:pPr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958F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444.</w:t>
            </w:r>
          </w:p>
          <w:p w14:paraId="724268C9" w14:textId="77777777" w:rsidR="0038013D" w:rsidRPr="001958F5" w:rsidRDefault="0038013D" w:rsidP="0038013D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eu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zisterna hoztaile</w:t>
            </w:r>
          </w:p>
          <w:p w14:paraId="78BAD77C" w14:textId="77777777" w:rsidR="0038013D" w:rsidRPr="001958F5" w:rsidRDefault="0038013D" w:rsidP="0038013D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es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cisterna refrigerante</w:t>
            </w: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 </w:t>
            </w:r>
          </w:p>
          <w:p w14:paraId="32E9A29D" w14:textId="77777777" w:rsidR="0038013D" w:rsidRPr="001958F5" w:rsidRDefault="0038013D" w:rsidP="0038013D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fr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citerne réfrigérant</w:t>
            </w:r>
          </w:p>
          <w:p w14:paraId="48103089" w14:textId="77777777" w:rsidR="0038013D" w:rsidRPr="001958F5" w:rsidRDefault="0038013D" w:rsidP="0038013D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en </w:t>
            </w:r>
            <w:r w:rsidRPr="003247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u-ES"/>
              </w:rPr>
              <w:t>refrigerated tanker; refrigerated tank truck</w:t>
            </w:r>
          </w:p>
          <w:p w14:paraId="3022C6E5" w14:textId="77777777" w:rsidR="0038013D" w:rsidRDefault="0038013D" w:rsidP="0038013D">
            <w:pPr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  <w:p w14:paraId="413511D6" w14:textId="77777777" w:rsidR="0038013D" w:rsidRPr="001958F5" w:rsidRDefault="0038013D" w:rsidP="0038013D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958F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DEFINIZIOA: </w:t>
            </w:r>
            <w:r w:rsidRPr="00324715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Zisterna isotermoa, ekipamendu mekanikoa edo absortziozkoa ez den hotz-iturri baten bitartez zisternaren barruko tenperatura jaisten eta mantentzen duena.</w:t>
            </w:r>
          </w:p>
        </w:tc>
      </w:tr>
    </w:tbl>
    <w:p w14:paraId="369066A7" w14:textId="77777777" w:rsidR="007147E1" w:rsidRDefault="007147E1" w:rsidP="007147E1">
      <w:pPr>
        <w:spacing w:after="0" w:line="240" w:lineRule="auto"/>
        <w:rPr>
          <w:sz w:val="18"/>
        </w:rPr>
      </w:pPr>
    </w:p>
    <w:p w14:paraId="5CBEE54A" w14:textId="77777777" w:rsidR="00677A19" w:rsidRPr="00067668" w:rsidRDefault="00677A19" w:rsidP="00067668">
      <w:pPr>
        <w:pStyle w:val="1izenburua"/>
        <w:rPr>
          <w:color w:val="000000" w:themeColor="text1"/>
          <w:sz w:val="24"/>
        </w:rPr>
      </w:pPr>
      <w:r w:rsidRPr="00067668">
        <w:rPr>
          <w:color w:val="000000" w:themeColor="text1"/>
          <w:sz w:val="24"/>
        </w:rPr>
        <w:t xml:space="preserve">PROPOSAMENA </w:t>
      </w:r>
    </w:p>
    <w:p w14:paraId="226F32CF" w14:textId="77777777" w:rsidR="00677A19" w:rsidRDefault="00677A19" w:rsidP="00677A19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1EFCEA65" w14:textId="1CF3819D" w:rsidR="00677A19" w:rsidRDefault="00677A19" w:rsidP="00677A19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ZIRKULAZIO</w:t>
      </w:r>
      <w:r w:rsidR="003F6F6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HIZTEGIAN eta GARRAIO</w:t>
      </w:r>
      <w:r w:rsidR="003F6F6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ETA LOGISTIKA HIZTEGIAN, honela utzi hiztegi-sarrera hau:</w:t>
      </w:r>
    </w:p>
    <w:p w14:paraId="67B8EB32" w14:textId="77777777" w:rsidR="00677A19" w:rsidRDefault="00677A19" w:rsidP="00677A19">
      <w:pPr>
        <w:shd w:val="clear" w:color="auto" w:fill="DBE5F1" w:themeFill="accent1" w:themeFillTint="33"/>
        <w:spacing w:after="0" w:line="240" w:lineRule="auto"/>
        <w:rPr>
          <w:sz w:val="18"/>
        </w:rPr>
      </w:pPr>
    </w:p>
    <w:p w14:paraId="3C23DA72" w14:textId="77777777" w:rsidR="00677A19" w:rsidRPr="00663978" w:rsidRDefault="00677A19" w:rsidP="00677A19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eu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 xml:space="preserve">ibilgailu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hozgarridun</w:t>
      </w:r>
      <w:r w:rsidR="00663978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 xml:space="preserve"> </w:t>
      </w:r>
      <w:r w:rsidR="00663978">
        <w:rPr>
          <w:rFonts w:ascii="Times New Roman" w:eastAsia="Times New Roman" w:hAnsi="Times New Roman" w:cs="Times New Roman"/>
          <w:i/>
          <w:sz w:val="20"/>
          <w:szCs w:val="20"/>
          <w:lang w:eastAsia="eu-ES"/>
        </w:rPr>
        <w:t>(4)</w:t>
      </w:r>
    </w:p>
    <w:p w14:paraId="468015DD" w14:textId="77777777" w:rsidR="00677A19" w:rsidRPr="001958F5" w:rsidRDefault="00677A19" w:rsidP="00677A19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es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vehículo refrigerante</w:t>
      </w:r>
    </w:p>
    <w:p w14:paraId="3AD39FF1" w14:textId="77777777" w:rsidR="00677A19" w:rsidRPr="001958F5" w:rsidRDefault="00677A19" w:rsidP="00677A19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fr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véhicule réfrigérant</w:t>
      </w:r>
    </w:p>
    <w:p w14:paraId="63ABC687" w14:textId="77777777" w:rsidR="00677A19" w:rsidRPr="001958F5" w:rsidRDefault="00677A19" w:rsidP="00677A19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324715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en </w:t>
      </w:r>
      <w:r w:rsidRPr="00324715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refrigerated vehicle</w:t>
      </w:r>
    </w:p>
    <w:p w14:paraId="4FEC0B0C" w14:textId="77777777" w:rsidR="00677A19" w:rsidRPr="00227BE7" w:rsidRDefault="00677A19" w:rsidP="00677A19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70BBAE" w14:textId="77777777" w:rsidR="00677A19" w:rsidRDefault="00677A19" w:rsidP="00677A19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7BE7">
        <w:rPr>
          <w:rFonts w:ascii="Times New Roman" w:hAnsi="Times New Roman" w:cs="Times New Roman"/>
          <w:sz w:val="20"/>
          <w:szCs w:val="20"/>
        </w:rPr>
        <w:t xml:space="preserve">DEFINIZIOA: Ibilgailu isotermoa, ekipamendu mekanikoa edo absortziozkoa ez den hotz-iturri baten bitartez (ur-izotza, plaka eutektikoak, gas likidotuak…) kutxaren barruko tenperatura </w:t>
      </w:r>
      <w:r>
        <w:rPr>
          <w:rFonts w:ascii="Times New Roman" w:hAnsi="Times New Roman" w:cs="Times New Roman"/>
          <w:sz w:val="20"/>
          <w:szCs w:val="20"/>
        </w:rPr>
        <w:t xml:space="preserve">jaitsi eta </w:t>
      </w:r>
      <w:r w:rsidRPr="001958F5">
        <w:rPr>
          <w:rFonts w:ascii="Times New Roman" w:hAnsi="Times New Roman" w:cs="Times New Roman"/>
          <w:sz w:val="20"/>
          <w:szCs w:val="20"/>
        </w:rPr>
        <w:t xml:space="preserve">balio jakin batzuen artean </w:t>
      </w:r>
      <w:r w:rsidR="00AB23CF">
        <w:rPr>
          <w:rFonts w:ascii="Times New Roman" w:hAnsi="Times New Roman" w:cs="Times New Roman"/>
          <w:sz w:val="20"/>
          <w:szCs w:val="20"/>
        </w:rPr>
        <w:t>mantentzen</w:t>
      </w:r>
      <w:r w:rsidRPr="00227BE7">
        <w:rPr>
          <w:rFonts w:ascii="Times New Roman" w:hAnsi="Times New Roman" w:cs="Times New Roman"/>
          <w:sz w:val="20"/>
          <w:szCs w:val="20"/>
        </w:rPr>
        <w:t xml:space="preserve"> duena.</w:t>
      </w:r>
    </w:p>
    <w:p w14:paraId="58DCC066" w14:textId="77777777" w:rsidR="00677A19" w:rsidRDefault="00677A19" w:rsidP="00677A19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CE001E" w14:textId="77777777" w:rsidR="00AB23CF" w:rsidRDefault="00AB23CF" w:rsidP="00677A19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E74A6E" w14:textId="77777777" w:rsidR="0038013D" w:rsidRPr="003A53DE" w:rsidRDefault="0038013D" w:rsidP="00067668">
      <w:pPr>
        <w:pStyle w:val="1izenburua"/>
        <w:rPr>
          <w:b w:val="0"/>
          <w:sz w:val="24"/>
        </w:rPr>
      </w:pPr>
      <w:r w:rsidRPr="00067668">
        <w:rPr>
          <w:color w:val="000000" w:themeColor="text1"/>
          <w:sz w:val="24"/>
        </w:rPr>
        <w:t>AZTERKETA</w:t>
      </w:r>
    </w:p>
    <w:p w14:paraId="581F1508" w14:textId="77777777" w:rsidR="0038013D" w:rsidRDefault="0038013D" w:rsidP="0038013D">
      <w:pPr>
        <w:spacing w:after="0" w:line="240" w:lineRule="auto"/>
      </w:pPr>
    </w:p>
    <w:p w14:paraId="3B76C127" w14:textId="77777777" w:rsidR="00067668" w:rsidRPr="00CE71F9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b/>
          <w:sz w:val="20"/>
          <w:szCs w:val="20"/>
        </w:rPr>
        <w:t>ISOTERMO_REFRIGERANTE_FRIGORÍFICO_CALORÍFICO</w:t>
      </w:r>
    </w:p>
    <w:p w14:paraId="55DCC890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071C86" w14:textId="06B49009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1-Garraio</w:t>
      </w:r>
      <w:r w:rsidR="003F6F6D">
        <w:rPr>
          <w:rFonts w:ascii="Times New Roman" w:hAnsi="Times New Roman" w:cs="Times New Roman"/>
          <w:sz w:val="20"/>
          <w:szCs w:val="20"/>
        </w:rPr>
        <w:t>a</w:t>
      </w:r>
      <w:r w:rsidRPr="00CE71F9">
        <w:rPr>
          <w:rFonts w:ascii="Times New Roman" w:hAnsi="Times New Roman" w:cs="Times New Roman"/>
          <w:sz w:val="20"/>
          <w:szCs w:val="20"/>
        </w:rPr>
        <w:t xml:space="preserve"> eta Logistika Hiztegian eta Zirkulazio</w:t>
      </w:r>
      <w:r w:rsidR="003F6F6D">
        <w:rPr>
          <w:rFonts w:ascii="Times New Roman" w:hAnsi="Times New Roman" w:cs="Times New Roman"/>
          <w:sz w:val="20"/>
          <w:szCs w:val="20"/>
        </w:rPr>
        <w:t>a</w:t>
      </w:r>
      <w:r w:rsidRPr="00CE71F9">
        <w:rPr>
          <w:rFonts w:ascii="Times New Roman" w:hAnsi="Times New Roman" w:cs="Times New Roman"/>
          <w:sz w:val="20"/>
          <w:szCs w:val="20"/>
        </w:rPr>
        <w:t xml:space="preserve"> Hiztegian, lau izenondo horiekin osatutako hainbat termino daude,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vehículo</w:t>
      </w:r>
      <w:r w:rsidRPr="00CE71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cisterna</w:t>
      </w:r>
      <w:r w:rsidRPr="00CE71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contenedor</w:t>
      </w:r>
      <w:r w:rsidRPr="00CE71F9">
        <w:rPr>
          <w:rFonts w:ascii="Times New Roman" w:hAnsi="Times New Roman" w:cs="Times New Roman"/>
          <w:sz w:val="20"/>
          <w:szCs w:val="20"/>
        </w:rPr>
        <w:t xml:space="preserve"> eta </w:t>
      </w:r>
      <w:r w:rsidRPr="005C728D">
        <w:rPr>
          <w:rFonts w:ascii="Times New Roman" w:hAnsi="Times New Roman" w:cs="Times New Roman"/>
          <w:b/>
          <w:i/>
          <w:sz w:val="20"/>
          <w:szCs w:val="20"/>
        </w:rPr>
        <w:t>transporte</w:t>
      </w:r>
      <w:r w:rsidRPr="00CE71F9">
        <w:rPr>
          <w:rFonts w:ascii="Times New Roman" w:hAnsi="Times New Roman" w:cs="Times New Roman"/>
          <w:sz w:val="20"/>
          <w:szCs w:val="20"/>
        </w:rPr>
        <w:t xml:space="preserve"> izenekin batera ageri direnak.</w:t>
      </w:r>
    </w:p>
    <w:p w14:paraId="35DDFCD9" w14:textId="77777777" w:rsidR="00067668" w:rsidRPr="00CE71F9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39E534" w14:textId="77777777" w:rsidR="00067668" w:rsidRPr="00CE71F9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lastRenderedPageBreak/>
        <w:t>Izenondo horiek garraioen arloan duten definizioaren jatorria nazioarteko akordio bat da, honako hau:</w:t>
      </w:r>
    </w:p>
    <w:p w14:paraId="681AC398" w14:textId="77777777" w:rsidR="00067668" w:rsidRPr="00CE71F9" w:rsidRDefault="00067668" w:rsidP="0006766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E71F9">
        <w:rPr>
          <w:rFonts w:ascii="Times New Roman" w:hAnsi="Times New Roman" w:cs="Times New Roman"/>
          <w:b/>
          <w:i/>
          <w:sz w:val="20"/>
          <w:szCs w:val="20"/>
        </w:rPr>
        <w:t>Agreement on the International Carriage of Perishable Foodstuffs and on the Special Equipment to be Used for such Carriage (ATP)</w:t>
      </w:r>
    </w:p>
    <w:p w14:paraId="65CE97E6" w14:textId="77777777" w:rsidR="00067668" w:rsidRPr="00CE71F9" w:rsidRDefault="00067668" w:rsidP="0006766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E71F9">
        <w:rPr>
          <w:rFonts w:ascii="Times New Roman" w:hAnsi="Times New Roman" w:cs="Times New Roman"/>
          <w:b/>
          <w:i/>
          <w:sz w:val="20"/>
          <w:szCs w:val="20"/>
        </w:rPr>
        <w:t>Accord relatif aux transports internationaux de denrées périssables et aux engins spéciaux à utiliser pour ces transports  (ATP)</w:t>
      </w:r>
    </w:p>
    <w:p w14:paraId="41A65228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AAAF2F" w14:textId="77777777" w:rsidR="00067668" w:rsidRPr="00CE71F9" w:rsidRDefault="00067668" w:rsidP="0006766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 xml:space="preserve">Akordio horren gaztelaniazko bertsio kontsolidatua argitaratuta dago BOEn, 2013ko azaroaren 15ean.  Hauxe da: </w:t>
      </w:r>
      <w:r w:rsidRPr="00CE71F9">
        <w:rPr>
          <w:rFonts w:ascii="Times New Roman" w:hAnsi="Times New Roman" w:cs="Times New Roman"/>
          <w:b/>
          <w:i/>
          <w:sz w:val="20"/>
          <w:szCs w:val="20"/>
        </w:rPr>
        <w:t>Acuerdo sobre transportes internacionales de mercancías perecederas y sobre vehículos especiales utilizados en esos transportes (ATP)</w:t>
      </w:r>
    </w:p>
    <w:p w14:paraId="430F7212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97E7C4" w14:textId="77777777" w:rsidR="00067668" w:rsidRPr="00CE71F9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2-Akordio horren I. eranskinean daude definituta:</w:t>
      </w:r>
    </w:p>
    <w:p w14:paraId="58A33221" w14:textId="77777777" w:rsidR="00067668" w:rsidRPr="000C29C1" w:rsidRDefault="00067668" w:rsidP="0006766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isoterma / engin isotherme / insulated equipment</w:t>
      </w:r>
    </w:p>
    <w:p w14:paraId="07C6F35C" w14:textId="77777777" w:rsidR="00067668" w:rsidRPr="000C29C1" w:rsidRDefault="00067668" w:rsidP="0006766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refrigerante / engin réfrigérant / refrigerated equipment</w:t>
      </w:r>
    </w:p>
    <w:p w14:paraId="7672BBF4" w14:textId="77777777" w:rsidR="00067668" w:rsidRPr="000C29C1" w:rsidRDefault="00067668" w:rsidP="0006766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frigorífica / engin frigorifique / mechanically refrigerated equipment</w:t>
      </w:r>
    </w:p>
    <w:p w14:paraId="2AA16DF0" w14:textId="77777777" w:rsidR="00067668" w:rsidRPr="000C29C1" w:rsidRDefault="00067668" w:rsidP="0006766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C29C1">
        <w:rPr>
          <w:rFonts w:ascii="Times New Roman" w:hAnsi="Times New Roman" w:cs="Times New Roman"/>
          <w:b/>
          <w:i/>
          <w:sz w:val="20"/>
          <w:szCs w:val="20"/>
        </w:rPr>
        <w:t>unidad calorífica / engin calorifique / heated equipment</w:t>
      </w:r>
    </w:p>
    <w:p w14:paraId="0E03520E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6F899A" w14:textId="77777777" w:rsidR="00067668" w:rsidRPr="00CE71F9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F9">
        <w:rPr>
          <w:rFonts w:ascii="Times New Roman" w:hAnsi="Times New Roman" w:cs="Times New Roman"/>
          <w:sz w:val="20"/>
          <w:szCs w:val="20"/>
        </w:rPr>
        <w:t>Eranskin horretan datorrena erabili beharko litzateke hiztegi bietan ematen diren terminoen eta definizioen oinarri gisa.</w:t>
      </w:r>
    </w:p>
    <w:p w14:paraId="41FE9A5C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7484DA" w14:textId="583C5CC9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3-Garraio</w:t>
      </w:r>
      <w:r w:rsidR="003F6F6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eta Logistika Hiztegian, zuzendu egin behar dira kontzeptu horiek izendatzeko erabiltzen diren izenondoak, ez baitatoz bat ATP akordioan erabiltzen direnekin.</w:t>
      </w:r>
    </w:p>
    <w:p w14:paraId="14197956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509F6D" w14:textId="1C9D563B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4-Zirkulazio</w:t>
      </w:r>
      <w:r w:rsidR="003F6F6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Hiztegian eta Garraio eta Logistika Hiztegian, bateratu egin behar dira euskarazko baliokideak. Zirkulazio Hiztegia landu denean, arazotsua gertatu da:</w:t>
      </w:r>
    </w:p>
    <w:p w14:paraId="2000E181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D7E196" w14:textId="77777777" w:rsidR="00067668" w:rsidRPr="00861C62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C62"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vehículo</w:t>
      </w:r>
      <w:r w:rsidRPr="00861C62">
        <w:rPr>
          <w:rFonts w:ascii="Times New Roman" w:hAnsi="Times New Roman" w:cs="Times New Roman"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refrigerante/ vehículo</w:t>
      </w:r>
      <w:r w:rsidRPr="00861C62">
        <w:rPr>
          <w:rFonts w:ascii="Times New Roman" w:hAnsi="Times New Roman" w:cs="Times New Roman"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frigorífco</w:t>
      </w:r>
      <w:r w:rsidRPr="00861C62">
        <w:rPr>
          <w:rFonts w:ascii="Times New Roman" w:hAnsi="Times New Roman" w:cs="Times New Roman"/>
          <w:sz w:val="20"/>
          <w:szCs w:val="20"/>
        </w:rPr>
        <w:t xml:space="preserve"> bereiztea. Hau </w:t>
      </w:r>
      <w:r>
        <w:rPr>
          <w:rFonts w:ascii="Times New Roman" w:hAnsi="Times New Roman" w:cs="Times New Roman"/>
          <w:sz w:val="20"/>
          <w:szCs w:val="20"/>
        </w:rPr>
        <w:t>dago proposatuta</w:t>
      </w:r>
      <w:r w:rsidRPr="00861C62">
        <w:rPr>
          <w:rFonts w:ascii="Times New Roman" w:hAnsi="Times New Roman" w:cs="Times New Roman"/>
          <w:sz w:val="20"/>
          <w:szCs w:val="20"/>
        </w:rPr>
        <w:t xml:space="preserve">: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ibilgailu hoztaile / hozkailu ibilgailu</w:t>
      </w:r>
    </w:p>
    <w:p w14:paraId="60F61B85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8AA9F6" w14:textId="77777777" w:rsidR="00067668" w:rsidRDefault="00067668" w:rsidP="00067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Pr="00861C6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61C62">
        <w:rPr>
          <w:rFonts w:ascii="Times New Roman" w:hAnsi="Times New Roman" w:cs="Times New Roman"/>
          <w:b/>
          <w:i/>
          <w:sz w:val="20"/>
          <w:szCs w:val="20"/>
        </w:rPr>
        <w:t>calorífico</w:t>
      </w:r>
      <w:r>
        <w:rPr>
          <w:rFonts w:ascii="Times New Roman" w:hAnsi="Times New Roman" w:cs="Times New Roman"/>
          <w:sz w:val="20"/>
          <w:szCs w:val="20"/>
        </w:rPr>
        <w:t xml:space="preserve"> izenondoa ematea. 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>E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z da egokia </w:t>
      </w:r>
      <w:r w:rsidRPr="00CE71F9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ibilgailu termiko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erabiltzea </w:t>
      </w:r>
      <w:r w:rsidRPr="00CE71F9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vehículo calorífico/véhicule calorifique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esateko: hizkuntza horietako zuzeneko erreferentzia </w:t>
      </w:r>
      <w:r w:rsidRPr="00CE71F9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vehículo térmico/véhicule termique</w:t>
      </w:r>
      <w:r w:rsidRPr="00CE71F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da, alegia, motor termikoa eta ez elektrikoa duen ibilgailua. Beste horrenbeste gertatzen da euskaraz ere.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</w:t>
      </w:r>
    </w:p>
    <w:p w14:paraId="4EA72ABE" w14:textId="77777777" w:rsidR="00067668" w:rsidRDefault="00067668" w:rsidP="00067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</w:p>
    <w:p w14:paraId="7E1F95D5" w14:textId="77777777" w:rsidR="00067668" w:rsidRPr="000C29C1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Hau dago proposatuta: </w:t>
      </w:r>
      <w:r w:rsidRPr="003E6AA1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berogailu-ibilgailu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. Analogiara jo da, eta </w:t>
      </w:r>
      <w:r w:rsidRPr="003E6AA1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hozkailu-ibilgailu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, </w:t>
      </w:r>
      <w:r w:rsidRPr="003E6AA1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hozkailu-edukiontzi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moduko terminoen araberako proposamena egin da.</w:t>
      </w:r>
    </w:p>
    <w:p w14:paraId="1CC41247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FDF80C" w14:textId="16ED0208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</w:t>
      </w:r>
      <w:r w:rsidRPr="003E6A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Zirkulazio</w:t>
      </w:r>
      <w:r w:rsidR="003F6F6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Hiztegian eta Garraio</w:t>
      </w:r>
      <w:r w:rsidR="003F6F6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eta Logistika Hiztegian, termino horiek definitzeko emandako definizioak, berdin-berdinak ez badira ere, oso antzekoak dira. Komenigarria litzateke bateratzea.  Zirkulazio</w:t>
      </w:r>
      <w:r w:rsidR="003F6F6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Hiztegikoak oinarri hartu, eta osatu egin litezke.</w:t>
      </w:r>
    </w:p>
    <w:p w14:paraId="3221BE6D" w14:textId="77777777" w:rsidR="00067668" w:rsidRDefault="00067668" w:rsidP="00067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931BCF" w14:textId="5F3ACC2A" w:rsidR="00067668" w:rsidRPr="002B4939" w:rsidRDefault="00067668" w:rsidP="00067668">
      <w:pPr>
        <w:pStyle w:val="2izenburua"/>
        <w:numPr>
          <w:ilvl w:val="0"/>
          <w:numId w:val="2"/>
        </w:numPr>
        <w:rPr>
          <w:color w:val="000000" w:themeColor="text1"/>
          <w:sz w:val="22"/>
        </w:rPr>
      </w:pPr>
      <w:r w:rsidRPr="002B4939">
        <w:rPr>
          <w:color w:val="000000" w:themeColor="text1"/>
          <w:sz w:val="22"/>
        </w:rPr>
        <w:t>ITURRIA</w:t>
      </w:r>
      <w:r>
        <w:rPr>
          <w:color w:val="000000" w:themeColor="text1"/>
          <w:sz w:val="22"/>
        </w:rPr>
        <w:t xml:space="preserve">: </w:t>
      </w:r>
      <w:r w:rsidR="003F6F6D">
        <w:rPr>
          <w:color w:val="000000" w:themeColor="text1"/>
          <w:sz w:val="22"/>
        </w:rPr>
        <w:t>RD 2822/1998, Reglamento General de Vehículos</w:t>
      </w:r>
    </w:p>
    <w:p w14:paraId="4D9EC797" w14:textId="77777777" w:rsidR="00067668" w:rsidRDefault="00067668" w:rsidP="0038013D">
      <w:pPr>
        <w:spacing w:after="0" w:line="240" w:lineRule="auto"/>
      </w:pPr>
    </w:p>
    <w:p w14:paraId="5F5BBB34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67668">
        <w:rPr>
          <w:rFonts w:ascii="Times New Roman" w:hAnsi="Times New Roman" w:cs="Times New Roman"/>
          <w:b/>
          <w:sz w:val="20"/>
          <w:szCs w:val="20"/>
        </w:rPr>
        <w:t>CÓDIGO DE TRÁFICO Y SEGURIDAD VIAL</w:t>
      </w:r>
    </w:p>
    <w:p w14:paraId="3D911498" w14:textId="77777777" w:rsidR="003F6F6D" w:rsidRDefault="003F6F6D" w:rsidP="003F6F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417202" w14:textId="7B0D054B" w:rsidR="003F6F6D" w:rsidRPr="005D7A6C" w:rsidRDefault="003F6F6D" w:rsidP="003F6F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5A30">
        <w:rPr>
          <w:rFonts w:ascii="Times New Roman" w:hAnsi="Times New Roman" w:cs="Times New Roman"/>
          <w:b/>
          <w:sz w:val="20"/>
          <w:szCs w:val="20"/>
        </w:rPr>
        <w:t>REAL DECRETO 2822/1998, DE 23 DE DICIEMBRE, POR EL QUE SE APRUEBA EL REGLAMENTO GENERAL DE VEHÍCULOS</w:t>
      </w:r>
    </w:p>
    <w:p w14:paraId="212346F1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54BB0" w14:textId="77777777" w:rsidR="0038013D" w:rsidRPr="00067668" w:rsidRDefault="0038013D" w:rsidP="0038013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6158B5D" w14:textId="77777777" w:rsidR="0038013D" w:rsidRPr="00067668" w:rsidRDefault="0038013D" w:rsidP="0038013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ANEXO II</w:t>
      </w:r>
    </w:p>
    <w:p w14:paraId="03901BE5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DEFINICIONES Y CATEGORÍAS DE LOS VEHÍCULOS</w:t>
      </w:r>
    </w:p>
    <w:p w14:paraId="4A8AE101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E6C1C6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C. Clasificación por criterios de utilización</w:t>
      </w:r>
    </w:p>
    <w:p w14:paraId="4BA49DAC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(segundo grupo de cifras)</w:t>
      </w:r>
    </w:p>
    <w:p w14:paraId="0541BA09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AA9FC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23 </w:t>
      </w:r>
      <w:r w:rsidRPr="00067668">
        <w:rPr>
          <w:rFonts w:ascii="Times New Roman" w:hAnsi="Times New Roman" w:cs="Times New Roman"/>
          <w:b/>
          <w:sz w:val="20"/>
          <w:szCs w:val="20"/>
        </w:rPr>
        <w:t>Isotermo</w:t>
      </w:r>
    </w:p>
    <w:p w14:paraId="73A803A8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Vehículo cuya caja está construida con paredes aislantes, con inclusión de puertas, piso y techo, las cuales permiten limitar los intercambios de calor entre el interior y el exterior de la caja.</w:t>
      </w:r>
    </w:p>
    <w:p w14:paraId="0FA13F71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0B8BD2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24 </w:t>
      </w:r>
      <w:r w:rsidRPr="00067668">
        <w:rPr>
          <w:rFonts w:ascii="Times New Roman" w:hAnsi="Times New Roman" w:cs="Times New Roman"/>
          <w:b/>
          <w:sz w:val="20"/>
          <w:szCs w:val="20"/>
        </w:rPr>
        <w:t>Refrigerante</w:t>
      </w:r>
    </w:p>
    <w:p w14:paraId="2DFFD2DA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Vehículo isotermo que, con ayuda de una fuente de frío, distinto de un equipo mecánico o de «absorción», permite bajar la temperatura en el interior de la caja y mantenerla.</w:t>
      </w:r>
    </w:p>
    <w:p w14:paraId="4A48CDAF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07A044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25 </w:t>
      </w:r>
      <w:r w:rsidRPr="00067668">
        <w:rPr>
          <w:rFonts w:ascii="Times New Roman" w:hAnsi="Times New Roman" w:cs="Times New Roman"/>
          <w:b/>
          <w:sz w:val="20"/>
          <w:szCs w:val="20"/>
        </w:rPr>
        <w:t>Frigorífico</w:t>
      </w:r>
    </w:p>
    <w:p w14:paraId="4D9C4DE8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Vehículo isotermo provisto de un dispositivo de producción de frío individual o colectivo para varios vehículos de transporte (grupo mecánico de compresión, máquina de absorción, etc.) que permite bajar la temperatura en el interior de la caja y mantenerla después de manera permanente en unos valores determinados.</w:t>
      </w:r>
    </w:p>
    <w:p w14:paraId="0065AB21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62CF67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26 </w:t>
      </w:r>
      <w:r w:rsidRPr="00067668">
        <w:rPr>
          <w:rFonts w:ascii="Times New Roman" w:hAnsi="Times New Roman" w:cs="Times New Roman"/>
          <w:b/>
          <w:sz w:val="20"/>
          <w:szCs w:val="20"/>
        </w:rPr>
        <w:t>Calorífico</w:t>
      </w:r>
    </w:p>
    <w:p w14:paraId="04BB8807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Vehiculo isotermo provisto de un dispositivo de producción de calor que permite elevar la temperatura en el interior de la caja y mantenerla después a un valor prácticamente constante</w:t>
      </w:r>
    </w:p>
    <w:p w14:paraId="295E1BBB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5AAEB3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27 </w:t>
      </w:r>
      <w:r w:rsidRPr="00067668">
        <w:rPr>
          <w:rFonts w:ascii="Times New Roman" w:hAnsi="Times New Roman" w:cs="Times New Roman"/>
          <w:b/>
          <w:sz w:val="20"/>
          <w:szCs w:val="20"/>
        </w:rPr>
        <w:t>Cisterna</w:t>
      </w:r>
    </w:p>
    <w:p w14:paraId="23ECD3BC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Vehículo destinado al transporte a granel de líquidos o de gases licuados.</w:t>
      </w:r>
    </w:p>
    <w:p w14:paraId="4F838A72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630545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28 </w:t>
      </w:r>
      <w:r w:rsidRPr="00067668">
        <w:rPr>
          <w:rFonts w:ascii="Times New Roman" w:hAnsi="Times New Roman" w:cs="Times New Roman"/>
          <w:b/>
          <w:sz w:val="20"/>
          <w:szCs w:val="20"/>
        </w:rPr>
        <w:t>Cisterna isoterma</w:t>
      </w:r>
    </w:p>
    <w:p w14:paraId="65CDD0FA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Cisterna construida con paredes aislantes que permiten limitar los intercambios de calor entre el interior y el exterior.</w:t>
      </w:r>
    </w:p>
    <w:p w14:paraId="23D6E768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78396E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29 </w:t>
      </w:r>
      <w:r w:rsidRPr="00067668">
        <w:rPr>
          <w:rFonts w:ascii="Times New Roman" w:hAnsi="Times New Roman" w:cs="Times New Roman"/>
          <w:b/>
          <w:sz w:val="20"/>
          <w:szCs w:val="20"/>
        </w:rPr>
        <w:t>Cisterna refrigerante</w:t>
      </w:r>
    </w:p>
    <w:p w14:paraId="4D3FF0B9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Cisterna isoterma que, con ayuda de una fuente de frío, distinto de un equipo mecánico o de «absorción», permite bajar la temperatura en el interior de la cisterna y mantenerla.</w:t>
      </w:r>
    </w:p>
    <w:p w14:paraId="2902D927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516EE1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30 </w:t>
      </w:r>
      <w:r w:rsidRPr="00067668">
        <w:rPr>
          <w:rFonts w:ascii="Times New Roman" w:hAnsi="Times New Roman" w:cs="Times New Roman"/>
          <w:b/>
          <w:sz w:val="20"/>
          <w:szCs w:val="20"/>
        </w:rPr>
        <w:t>Cisterna frigorífica</w:t>
      </w:r>
    </w:p>
    <w:p w14:paraId="6817930A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Cisterna isoterma provista de un dispositivo de producción de frío individual o colectivo para varios vehículos de transporte (grupo mecánico de compresión, máquina de absorción, etc.) que permite bajar la temperatura en el interior de la cisterna y mantenerla después de manera permanente en unos valores determinados.</w:t>
      </w:r>
    </w:p>
    <w:p w14:paraId="6B70D6A6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E78D59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31 </w:t>
      </w:r>
      <w:r w:rsidRPr="00067668">
        <w:rPr>
          <w:rFonts w:ascii="Times New Roman" w:hAnsi="Times New Roman" w:cs="Times New Roman"/>
          <w:b/>
          <w:sz w:val="20"/>
          <w:szCs w:val="20"/>
        </w:rPr>
        <w:t>Cisterna calorífica</w:t>
      </w:r>
    </w:p>
    <w:p w14:paraId="682670A9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Cisterna isoterma provista de un dispositivo de producción de calor que permite elevar la temperatura en el interior de la cisterna y mantenerla después a un valor prácticamente constante</w:t>
      </w:r>
    </w:p>
    <w:p w14:paraId="25BD01BA" w14:textId="77777777" w:rsidR="0038013D" w:rsidRPr="00067668" w:rsidRDefault="0038013D" w:rsidP="0038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F7F97C" w14:textId="77777777" w:rsidR="00081DDF" w:rsidRDefault="00081DDF" w:rsidP="00081DDF">
      <w:pPr>
        <w:spacing w:after="0" w:line="240" w:lineRule="auto"/>
      </w:pPr>
    </w:p>
    <w:p w14:paraId="6A2AFDBC" w14:textId="77777777" w:rsidR="00067668" w:rsidRPr="002B4939" w:rsidRDefault="00067668" w:rsidP="00067668">
      <w:pPr>
        <w:pStyle w:val="2izenburua"/>
        <w:numPr>
          <w:ilvl w:val="0"/>
          <w:numId w:val="2"/>
        </w:numPr>
        <w:rPr>
          <w:color w:val="000000" w:themeColor="text1"/>
          <w:sz w:val="22"/>
        </w:rPr>
      </w:pPr>
      <w:r w:rsidRPr="002B4939">
        <w:rPr>
          <w:color w:val="000000" w:themeColor="text1"/>
          <w:sz w:val="22"/>
        </w:rPr>
        <w:t>ITURRIA</w:t>
      </w:r>
      <w:r>
        <w:rPr>
          <w:color w:val="000000" w:themeColor="text1"/>
          <w:sz w:val="22"/>
        </w:rPr>
        <w:t>: ATP gaztelaniaz</w:t>
      </w:r>
    </w:p>
    <w:p w14:paraId="0E550086" w14:textId="77777777" w:rsidR="0038013D" w:rsidRDefault="0038013D" w:rsidP="00081DDF">
      <w:pPr>
        <w:spacing w:after="0" w:line="240" w:lineRule="auto"/>
      </w:pPr>
    </w:p>
    <w:p w14:paraId="6E01C561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b/>
          <w:iCs/>
          <w:sz w:val="24"/>
        </w:rPr>
      </w:pPr>
      <w:r w:rsidRPr="00531687">
        <w:rPr>
          <w:rFonts w:ascii="Times New Roman" w:hAnsi="Times New Roman" w:cs="Times New Roman"/>
          <w:b/>
          <w:i/>
          <w:iCs/>
        </w:rPr>
        <w:t>Texto consolidado del Acuerdo sobre transportes internacionales de mercancías perecederas y sobre vehículos especiales utilizados en esos transportes (ATP) hecho en Ginebra el 1 de septiembre de 1970, actualizado a 23 de septiembre de 2013</w:t>
      </w:r>
      <w:r w:rsidRPr="00531687">
        <w:rPr>
          <w:rFonts w:ascii="Times New Roman" w:hAnsi="Times New Roman" w:cs="Times New Roman"/>
          <w:b/>
          <w:i/>
          <w:iCs/>
          <w:sz w:val="24"/>
        </w:rPr>
        <w:t>.</w:t>
      </w:r>
    </w:p>
    <w:p w14:paraId="54FE1CFD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3AAEE67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b/>
          <w:sz w:val="20"/>
          <w:lang w:val="es-ES"/>
        </w:rPr>
      </w:pPr>
      <w:r w:rsidRPr="00531687">
        <w:rPr>
          <w:rFonts w:ascii="Times New Roman" w:hAnsi="Times New Roman" w:cs="Times New Roman"/>
          <w:b/>
          <w:sz w:val="20"/>
        </w:rPr>
        <w:t>ACUERDO SOBRE TRANSPORTES INTERNACIONALES DE MERCANCÍAS PERECEDERAS Y SOBRE VEHÍCULOS ESPECIALES UTILIZADOS EN ESOS TRANSPORTES (ATP)</w:t>
      </w:r>
    </w:p>
    <w:p w14:paraId="3F88ACC0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</w:p>
    <w:p w14:paraId="79581897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</w:p>
    <w:p w14:paraId="43B446B3" w14:textId="77777777" w:rsidR="00531687" w:rsidRPr="00531687" w:rsidRDefault="00531687" w:rsidP="005316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531687">
        <w:rPr>
          <w:rFonts w:ascii="Times New Roman" w:hAnsi="Times New Roman" w:cs="Times New Roman"/>
          <w:b/>
          <w:bCs/>
          <w:sz w:val="20"/>
        </w:rPr>
        <w:t>Capítulo I</w:t>
      </w:r>
    </w:p>
    <w:p w14:paraId="760925F4" w14:textId="77777777" w:rsidR="00531687" w:rsidRPr="00531687" w:rsidRDefault="00531687" w:rsidP="005316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531687">
        <w:rPr>
          <w:rFonts w:ascii="Times New Roman" w:hAnsi="Times New Roman" w:cs="Times New Roman"/>
          <w:b/>
          <w:bCs/>
          <w:sz w:val="20"/>
        </w:rPr>
        <w:t>UNIDADES ESPECIALES DE TRANSPORTE</w:t>
      </w:r>
    </w:p>
    <w:p w14:paraId="5801F52E" w14:textId="77777777" w:rsidR="00531687" w:rsidRPr="00531687" w:rsidRDefault="00531687" w:rsidP="005316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531687">
        <w:rPr>
          <w:rFonts w:ascii="Times New Roman" w:hAnsi="Times New Roman" w:cs="Times New Roman"/>
          <w:b/>
          <w:bCs/>
          <w:sz w:val="20"/>
        </w:rPr>
        <w:t>Artículo primero</w:t>
      </w:r>
    </w:p>
    <w:p w14:paraId="5E27C325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36764FB0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</w:rPr>
        <w:t>Por lo que se refiere al transporte internacional de mercancías perecederas, sólo podrán designarse como unidades “</w:t>
      </w:r>
      <w:r w:rsidRPr="00531687">
        <w:rPr>
          <w:rFonts w:ascii="Times New Roman" w:hAnsi="Times New Roman" w:cs="Times New Roman"/>
          <w:b/>
          <w:sz w:val="20"/>
        </w:rPr>
        <w:t>isotermas</w:t>
      </w:r>
      <w:r w:rsidRPr="00531687">
        <w:rPr>
          <w:rFonts w:ascii="Times New Roman" w:hAnsi="Times New Roman" w:cs="Times New Roman"/>
          <w:sz w:val="20"/>
        </w:rPr>
        <w:t>”, “</w:t>
      </w:r>
      <w:r w:rsidRPr="00531687">
        <w:rPr>
          <w:rFonts w:ascii="Times New Roman" w:hAnsi="Times New Roman" w:cs="Times New Roman"/>
          <w:b/>
          <w:sz w:val="20"/>
        </w:rPr>
        <w:t>refrigerantes</w:t>
      </w:r>
      <w:r w:rsidRPr="00531687">
        <w:rPr>
          <w:rFonts w:ascii="Times New Roman" w:hAnsi="Times New Roman" w:cs="Times New Roman"/>
          <w:sz w:val="20"/>
        </w:rPr>
        <w:t>”, “</w:t>
      </w:r>
      <w:r w:rsidRPr="00531687">
        <w:rPr>
          <w:rFonts w:ascii="Times New Roman" w:hAnsi="Times New Roman" w:cs="Times New Roman"/>
          <w:b/>
          <w:sz w:val="20"/>
        </w:rPr>
        <w:t>frigoríficas</w:t>
      </w:r>
      <w:r w:rsidRPr="00531687">
        <w:rPr>
          <w:rFonts w:ascii="Times New Roman" w:hAnsi="Times New Roman" w:cs="Times New Roman"/>
          <w:sz w:val="20"/>
        </w:rPr>
        <w:t>” o “</w:t>
      </w:r>
      <w:r w:rsidRPr="00531687">
        <w:rPr>
          <w:rFonts w:ascii="Times New Roman" w:hAnsi="Times New Roman" w:cs="Times New Roman"/>
          <w:b/>
          <w:sz w:val="20"/>
        </w:rPr>
        <w:t>caloríficas</w:t>
      </w:r>
      <w:r w:rsidRPr="00531687">
        <w:rPr>
          <w:rFonts w:ascii="Times New Roman" w:hAnsi="Times New Roman" w:cs="Times New Roman"/>
          <w:sz w:val="20"/>
        </w:rPr>
        <w:t>” los que satisfagan las definiciones y normas expresadas en el Anejo 1 del presente Acuerdo.</w:t>
      </w:r>
    </w:p>
    <w:p w14:paraId="73DBE654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</w:p>
    <w:p w14:paraId="56202B16" w14:textId="77777777" w:rsidR="00531687" w:rsidRPr="00531687" w:rsidRDefault="00531687" w:rsidP="005316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lang w:val="es-ES"/>
        </w:rPr>
      </w:pPr>
      <w:r w:rsidRPr="00531687">
        <w:rPr>
          <w:rFonts w:ascii="Times New Roman" w:hAnsi="Times New Roman" w:cs="Times New Roman"/>
          <w:b/>
          <w:bCs/>
          <w:color w:val="000000"/>
          <w:sz w:val="20"/>
          <w:lang w:val="es-ES"/>
        </w:rPr>
        <w:t>Anejo 1</w:t>
      </w:r>
    </w:p>
    <w:p w14:paraId="2B21CD86" w14:textId="77777777" w:rsidR="00531687" w:rsidRPr="00531687" w:rsidRDefault="00531687" w:rsidP="005316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lang w:val="es-ES"/>
        </w:rPr>
      </w:pPr>
      <w:r w:rsidRPr="00531687">
        <w:rPr>
          <w:rFonts w:ascii="Times New Roman" w:hAnsi="Times New Roman" w:cs="Times New Roman"/>
          <w:b/>
          <w:bCs/>
          <w:color w:val="000000"/>
          <w:sz w:val="20"/>
          <w:lang w:val="es-ES"/>
        </w:rPr>
        <w:t>DEFINICIONES Y NORMAS DE LAS UNIDADES ESPECIALES1 PARA EL TRANSPORTE DE MERCANCÍAS PERECEDERAS</w:t>
      </w:r>
    </w:p>
    <w:p w14:paraId="4AD6620C" w14:textId="77777777" w:rsidR="00531687" w:rsidRPr="00531687" w:rsidRDefault="00531687" w:rsidP="005316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lang w:val="es-ES"/>
        </w:rPr>
      </w:pPr>
    </w:p>
    <w:p w14:paraId="1D7C546E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2. </w:t>
      </w:r>
      <w:r w:rsidRPr="00531687">
        <w:rPr>
          <w:rFonts w:ascii="Times New Roman" w:hAnsi="Times New Roman" w:cs="Times New Roman"/>
          <w:b/>
          <w:sz w:val="20"/>
          <w:lang w:val="es-ES"/>
        </w:rPr>
        <w:t>Unidad refrigerante</w:t>
      </w:r>
      <w:r w:rsidRPr="00531687">
        <w:rPr>
          <w:rFonts w:ascii="Times New Roman" w:hAnsi="Times New Roman" w:cs="Times New Roman"/>
          <w:sz w:val="20"/>
          <w:lang w:val="es-ES"/>
        </w:rPr>
        <w:t xml:space="preserve">. Unidad isoterma que, </w:t>
      </w:r>
      <w:r w:rsidRPr="00531687">
        <w:rPr>
          <w:rFonts w:ascii="Times New Roman" w:hAnsi="Times New Roman" w:cs="Times New Roman"/>
          <w:sz w:val="20"/>
          <w:highlight w:val="lightGray"/>
          <w:lang w:val="es-ES"/>
        </w:rPr>
        <w:t>con ayuda de una fuente de frío</w:t>
      </w:r>
      <w:r w:rsidRPr="00531687">
        <w:rPr>
          <w:rFonts w:ascii="Times New Roman" w:hAnsi="Times New Roman" w:cs="Times New Roman"/>
          <w:sz w:val="20"/>
          <w:lang w:val="es-ES"/>
        </w:rPr>
        <w:t xml:space="preserve"> (hielo hídrico, con o sin adición de sal; placas eutécticas; hielo carbónico, con o sin regulación de sublimación; gases licuados, con o sin regulación de evaporación, etc.), </w:t>
      </w:r>
      <w:r w:rsidRPr="00531687">
        <w:rPr>
          <w:rFonts w:ascii="Times New Roman" w:hAnsi="Times New Roman" w:cs="Times New Roman"/>
          <w:sz w:val="20"/>
          <w:highlight w:val="lightGray"/>
          <w:lang w:val="es-ES"/>
        </w:rPr>
        <w:t>distinta de un equipo mecánico o de «absorción</w:t>
      </w:r>
      <w:r w:rsidRPr="00531687">
        <w:rPr>
          <w:rFonts w:ascii="Times New Roman" w:hAnsi="Times New Roman" w:cs="Times New Roman"/>
          <w:sz w:val="20"/>
          <w:lang w:val="es-ES"/>
        </w:rPr>
        <w:t xml:space="preserve">», permite bajar la temperatura en el interior de la caja vacía y mantenerla después con una temperatura exterior media de +30 ºC, </w:t>
      </w:r>
    </w:p>
    <w:p w14:paraId="45BFD348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</w:p>
    <w:p w14:paraId="6B194A65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a + 7 °C como máximo para la clase A; </w:t>
      </w:r>
    </w:p>
    <w:p w14:paraId="4447EB58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a -10 °C como máximo para la clase B; </w:t>
      </w:r>
    </w:p>
    <w:p w14:paraId="161C631E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a -20 °C como máximo para la clase C; </w:t>
      </w:r>
    </w:p>
    <w:p w14:paraId="5A1328B3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y a 0 °C como máximo para la clase D, </w:t>
      </w:r>
    </w:p>
    <w:p w14:paraId="2C0D3AB6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</w:p>
    <w:p w14:paraId="1292303C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Si estas unidades constan de uno o varios compartimentos, recipientes o depósitos reservados al agente frigorígeno. </w:t>
      </w:r>
    </w:p>
    <w:p w14:paraId="0D5138A7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</w:p>
    <w:p w14:paraId="7FF723C0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Estas unidades deberán: </w:t>
      </w:r>
    </w:p>
    <w:p w14:paraId="472368B9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poder ser cargadas o recargadas desde el exterior; y </w:t>
      </w:r>
    </w:p>
    <w:p w14:paraId="3475514E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tener una capacidad conforme a lo dispuesto en el párrafo 3.1.3 del Apéndice 2 del Anejo 1. </w:t>
      </w:r>
    </w:p>
    <w:p w14:paraId="13BCFDD9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</w:p>
    <w:p w14:paraId="54631F82" w14:textId="77777777" w:rsidR="00531687" w:rsidRPr="00531687" w:rsidRDefault="00531687" w:rsidP="00531687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531687">
        <w:rPr>
          <w:rFonts w:ascii="Times New Roman" w:hAnsi="Times New Roman" w:cs="Times New Roman"/>
          <w:sz w:val="20"/>
          <w:lang w:val="es-ES"/>
        </w:rPr>
        <w:t xml:space="preserve">El coeficiente K de las unidades refrigerantes de las clases B y C será obligatoriamente igual o inferior a 0,40 W/m2.K. </w:t>
      </w:r>
    </w:p>
    <w:p w14:paraId="79BCA879" w14:textId="77777777" w:rsidR="00531687" w:rsidRDefault="00531687" w:rsidP="00531687">
      <w:pPr>
        <w:spacing w:after="0" w:line="240" w:lineRule="auto"/>
        <w:rPr>
          <w:rFonts w:ascii="Times New Roman" w:hAnsi="Times New Roman" w:cs="Times New Roman"/>
          <w:sz w:val="18"/>
          <w:lang w:val="es-ES"/>
        </w:rPr>
      </w:pPr>
    </w:p>
    <w:p w14:paraId="55981986" w14:textId="77777777" w:rsidR="00F31981" w:rsidRPr="0019647B" w:rsidRDefault="00F31981" w:rsidP="00F31981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19647B">
        <w:rPr>
          <w:rFonts w:ascii="Times New Roman" w:hAnsi="Times New Roman" w:cs="Times New Roman"/>
          <w:sz w:val="20"/>
          <w:lang w:val="es-ES"/>
        </w:rPr>
        <w:t>OIN-OHARRA:</w:t>
      </w:r>
    </w:p>
    <w:p w14:paraId="4718155A" w14:textId="77777777" w:rsidR="00F31981" w:rsidRPr="0019647B" w:rsidRDefault="00F31981" w:rsidP="00F31981">
      <w:pPr>
        <w:spacing w:after="0" w:line="240" w:lineRule="auto"/>
        <w:rPr>
          <w:rFonts w:ascii="Times New Roman" w:hAnsi="Times New Roman" w:cs="Times New Roman"/>
          <w:i/>
          <w:iCs/>
          <w:sz w:val="20"/>
          <w:lang w:val="es-ES"/>
        </w:rPr>
      </w:pPr>
      <w:r w:rsidRPr="0019647B">
        <w:rPr>
          <w:rFonts w:ascii="Times New Roman" w:hAnsi="Times New Roman" w:cs="Times New Roman"/>
          <w:sz w:val="20"/>
          <w:lang w:val="es-ES"/>
        </w:rPr>
        <w:t xml:space="preserve">1 </w:t>
      </w:r>
      <w:r w:rsidRPr="0019647B">
        <w:rPr>
          <w:rFonts w:ascii="Times New Roman" w:hAnsi="Times New Roman" w:cs="Times New Roman"/>
          <w:i/>
          <w:iCs/>
          <w:sz w:val="20"/>
          <w:lang w:val="es-ES"/>
        </w:rPr>
        <w:t xml:space="preserve">Vagones, Camiones, Remolques, Semirremolques, Contenedores y otros equipos análogos </w:t>
      </w:r>
    </w:p>
    <w:p w14:paraId="01F7F836" w14:textId="77777777" w:rsidR="00F31981" w:rsidRPr="0019647B" w:rsidRDefault="00F31981" w:rsidP="00F31981">
      <w:pPr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19647B">
        <w:rPr>
          <w:rFonts w:ascii="Times New Roman" w:hAnsi="Times New Roman" w:cs="Times New Roman"/>
          <w:sz w:val="20"/>
          <w:lang w:val="es-ES"/>
        </w:rPr>
        <w:t xml:space="preserve">2 </w:t>
      </w:r>
      <w:r w:rsidRPr="0019647B">
        <w:rPr>
          <w:rFonts w:ascii="Times New Roman" w:hAnsi="Times New Roman" w:cs="Times New Roman"/>
          <w:i/>
          <w:iCs/>
          <w:sz w:val="20"/>
          <w:lang w:val="es-ES"/>
        </w:rPr>
        <w:t>En el caso de vehículos cisterna, la expresión “caja” se refiere, en la presente definición, a la cisterna misma.</w:t>
      </w:r>
    </w:p>
    <w:p w14:paraId="20F9F348" w14:textId="77777777" w:rsidR="00F31981" w:rsidRDefault="00F31981" w:rsidP="00531687">
      <w:pPr>
        <w:spacing w:after="0" w:line="240" w:lineRule="auto"/>
        <w:rPr>
          <w:rFonts w:ascii="Times New Roman" w:hAnsi="Times New Roman" w:cs="Times New Roman"/>
          <w:sz w:val="18"/>
          <w:lang w:val="es-ES"/>
        </w:rPr>
      </w:pPr>
    </w:p>
    <w:p w14:paraId="2FF6C576" w14:textId="77777777" w:rsidR="00F31981" w:rsidRDefault="00F31981" w:rsidP="00531687">
      <w:pPr>
        <w:spacing w:after="0" w:line="240" w:lineRule="auto"/>
        <w:rPr>
          <w:rFonts w:ascii="Times New Roman" w:hAnsi="Times New Roman" w:cs="Times New Roman"/>
          <w:sz w:val="18"/>
          <w:lang w:val="es-ES"/>
        </w:rPr>
      </w:pPr>
    </w:p>
    <w:p w14:paraId="2902021B" w14:textId="77777777" w:rsidR="00067668" w:rsidRPr="002B4939" w:rsidRDefault="00067668" w:rsidP="00067668">
      <w:pPr>
        <w:pStyle w:val="2izenburua"/>
        <w:numPr>
          <w:ilvl w:val="0"/>
          <w:numId w:val="2"/>
        </w:numPr>
        <w:rPr>
          <w:color w:val="000000" w:themeColor="text1"/>
          <w:sz w:val="22"/>
        </w:rPr>
      </w:pPr>
      <w:r w:rsidRPr="002B4939">
        <w:rPr>
          <w:color w:val="000000" w:themeColor="text1"/>
          <w:sz w:val="22"/>
        </w:rPr>
        <w:t>ITURRIA</w:t>
      </w:r>
      <w:r>
        <w:rPr>
          <w:color w:val="000000" w:themeColor="text1"/>
          <w:sz w:val="22"/>
        </w:rPr>
        <w:t>: ATP frantsesez</w:t>
      </w:r>
    </w:p>
    <w:p w14:paraId="4D178F2A" w14:textId="77777777" w:rsidR="00067668" w:rsidRDefault="00067668" w:rsidP="00531687">
      <w:pPr>
        <w:spacing w:after="0" w:line="240" w:lineRule="auto"/>
        <w:rPr>
          <w:rFonts w:ascii="Times New Roman" w:hAnsi="Times New Roman" w:cs="Times New Roman"/>
          <w:sz w:val="18"/>
          <w:lang w:val="es-ES"/>
        </w:rPr>
      </w:pPr>
    </w:p>
    <w:p w14:paraId="1BDC116E" w14:textId="77777777" w:rsidR="00227BE7" w:rsidRPr="00B63B0E" w:rsidRDefault="00231C0D" w:rsidP="00227BE7">
      <w:pPr>
        <w:spacing w:after="0" w:line="240" w:lineRule="auto"/>
        <w:rPr>
          <w:rFonts w:ascii="Times New Roman" w:hAnsi="Times New Roman" w:cs="Times New Roman"/>
          <w:b/>
          <w:bCs/>
        </w:rPr>
      </w:pPr>
      <w:hyperlink r:id="rId10" w:history="1">
        <w:r w:rsidR="00227BE7" w:rsidRPr="00B63B0E">
          <w:rPr>
            <w:rStyle w:val="Hiperesteka"/>
            <w:rFonts w:ascii="Times New Roman" w:hAnsi="Times New Roman" w:cs="Times New Roman"/>
            <w:b/>
            <w:bCs/>
          </w:rPr>
          <w:t>http://www.unece.org/fileadmin/DAM/trans/main/wp11/wp11fdoc/Handbook-2012f.pdf</w:t>
        </w:r>
      </w:hyperlink>
    </w:p>
    <w:p w14:paraId="64957443" w14:textId="77777777" w:rsidR="00227BE7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9A1D3C" w14:textId="77777777" w:rsidR="00061240" w:rsidRDefault="00231C0D" w:rsidP="00227BE7">
      <w:pPr>
        <w:spacing w:after="0" w:line="240" w:lineRule="auto"/>
        <w:rPr>
          <w:rFonts w:ascii="Times New Roman" w:hAnsi="Times New Roman" w:cs="Times New Roman"/>
          <w:b/>
          <w:bCs/>
        </w:rPr>
      </w:pPr>
      <w:hyperlink r:id="rId11" w:history="1">
        <w:r w:rsidR="00061240" w:rsidRPr="0060525D">
          <w:rPr>
            <w:rStyle w:val="Hiperesteka"/>
            <w:rFonts w:ascii="Times New Roman" w:hAnsi="Times New Roman" w:cs="Times New Roman"/>
            <w:b/>
            <w:bCs/>
          </w:rPr>
          <w:t>https://www.unece.org/fileadmin/DAM/trans/doc/2015/wp11/1509798_ECE_TRANS_249.pdf</w:t>
        </w:r>
      </w:hyperlink>
    </w:p>
    <w:p w14:paraId="37605A0B" w14:textId="77777777" w:rsidR="00061240" w:rsidRDefault="00061240" w:rsidP="00227B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6B2A45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ACCORD RELATIF AUX TRANSPORTS INTERNATIONAUX DE DENRÉES PÉRISSABLES ET AUX ENGINS SPÉCIAUX À UTILISER POUR CES TRANSPORTS (ATP)</w:t>
      </w:r>
    </w:p>
    <w:p w14:paraId="58415D7A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ABE4F0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Chapitre I</w:t>
      </w:r>
    </w:p>
    <w:p w14:paraId="037AC04E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302025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ENGINS DE TRANSPORT SPÉCIAUX</w:t>
      </w:r>
    </w:p>
    <w:p w14:paraId="2C4DDA93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1C6F68B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Article premier</w:t>
      </w:r>
    </w:p>
    <w:p w14:paraId="08ED14BB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A41026F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67668">
        <w:rPr>
          <w:rFonts w:ascii="Times New Roman" w:hAnsi="Times New Roman" w:cs="Times New Roman"/>
          <w:bCs/>
          <w:sz w:val="20"/>
          <w:szCs w:val="20"/>
        </w:rPr>
        <w:t>En ce qui concerne le transport international des denrées périssables, ne peuvent être désignés comme engins "isothermes", "réfrigérants", "frigorifiques" ou "calorifiques" que les engins qui satisfont aux définitions et normes énoncées à l'annexe 1 du présent Accord.</w:t>
      </w:r>
    </w:p>
    <w:p w14:paraId="7B070E26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B6BFFD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F0343C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 xml:space="preserve">Annexe 1 </w:t>
      </w:r>
    </w:p>
    <w:p w14:paraId="1B10CE25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 xml:space="preserve">DÉFINITIONS ET NORMES DES ENGINS SPÉCIAUX */ POUR LE </w:t>
      </w:r>
      <w:r w:rsidRPr="00067668">
        <w:rPr>
          <w:rFonts w:ascii="Times New Roman" w:hAnsi="Times New Roman" w:cs="Times New Roman"/>
          <w:sz w:val="20"/>
          <w:szCs w:val="20"/>
        </w:rPr>
        <w:t xml:space="preserve"> </w:t>
      </w:r>
      <w:r w:rsidRPr="00067668">
        <w:rPr>
          <w:rFonts w:ascii="Times New Roman" w:hAnsi="Times New Roman" w:cs="Times New Roman"/>
          <w:b/>
          <w:bCs/>
          <w:sz w:val="20"/>
          <w:szCs w:val="20"/>
        </w:rPr>
        <w:t>TRANSPORT DES DENRÉES PÉRISSABLES</w:t>
      </w:r>
    </w:p>
    <w:p w14:paraId="6EC12E17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122198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2. </w:t>
      </w:r>
      <w:r w:rsidRPr="00067668">
        <w:rPr>
          <w:rFonts w:ascii="Times New Roman" w:hAnsi="Times New Roman" w:cs="Times New Roman"/>
          <w:b/>
          <w:bCs/>
          <w:sz w:val="20"/>
          <w:szCs w:val="20"/>
        </w:rPr>
        <w:t>Engin réfrigérant</w:t>
      </w:r>
      <w:r w:rsidRPr="00067668">
        <w:rPr>
          <w:rFonts w:ascii="Times New Roman" w:hAnsi="Times New Roman" w:cs="Times New Roman"/>
          <w:sz w:val="20"/>
          <w:szCs w:val="20"/>
        </w:rPr>
        <w:t xml:space="preserve">. Engin isotherme qui, à l'aide d'une source de froid (glace hydrique, avec ou sans addition de sel; plaques eutectiques; glace carbonique, avec ou sans réglage de sublimation; gaz liquéfiés, avec ou sans réglage d'évaporation, etc.) autre qu'un équipement mécanique ou à "absorption", permet d'abaisser la température à l'intérieur de la caisse vide et de l'y maintenir ensuite pour une température extérieure moyenne de + 30 °C, </w:t>
      </w:r>
    </w:p>
    <w:p w14:paraId="469F73CC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à + 7 °C au plus pour la classe A; </w:t>
      </w:r>
    </w:p>
    <w:p w14:paraId="6E2A400F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à - 10 °C au plus pour la classe B; </w:t>
      </w:r>
    </w:p>
    <w:p w14:paraId="65E86F51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à - 20 °C au plus pour la classe C; et </w:t>
      </w:r>
    </w:p>
    <w:p w14:paraId="2103579C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à 0 °C au plus pour la classe D.</w:t>
      </w:r>
    </w:p>
    <w:p w14:paraId="1844C5B4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Si ces engins comportent un ou plusieurs compartiments, récipients ou réservoirs réservés à l'agent frigorigène, ces équipements doivent: </w:t>
      </w:r>
    </w:p>
    <w:p w14:paraId="21614F8D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pouvoir être chargés ou rechargés de l'extérieur; et </w:t>
      </w:r>
    </w:p>
    <w:p w14:paraId="2D35A0CD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 xml:space="preserve">avoir une capacité conforme aux dispositions du paragraphe 3.1.3 de l'appendice 2 de l’annexe 1. </w:t>
      </w:r>
    </w:p>
    <w:p w14:paraId="7D66A45F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Le coefficient K des engins réfrigérants des classes B et C doit obligatoirement être égal ou inférieur à 0,40 W/m2.K.</w:t>
      </w:r>
    </w:p>
    <w:p w14:paraId="65BCD0C9" w14:textId="77777777" w:rsidR="00227BE7" w:rsidRPr="00067668" w:rsidRDefault="00227BE7" w:rsidP="005316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14:paraId="17A2AE07" w14:textId="77777777" w:rsidR="00227BE7" w:rsidRPr="00067668" w:rsidRDefault="00227BE7" w:rsidP="005316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14:paraId="56FAF172" w14:textId="77777777" w:rsidR="00067668" w:rsidRPr="002B4939" w:rsidRDefault="00067668" w:rsidP="00067668">
      <w:pPr>
        <w:pStyle w:val="2izenburua"/>
        <w:numPr>
          <w:ilvl w:val="0"/>
          <w:numId w:val="2"/>
        </w:numPr>
        <w:rPr>
          <w:color w:val="000000" w:themeColor="text1"/>
          <w:sz w:val="22"/>
        </w:rPr>
      </w:pPr>
      <w:r w:rsidRPr="002B4939">
        <w:rPr>
          <w:color w:val="000000" w:themeColor="text1"/>
          <w:sz w:val="22"/>
        </w:rPr>
        <w:t>ITURRIA</w:t>
      </w:r>
      <w:r>
        <w:rPr>
          <w:color w:val="000000" w:themeColor="text1"/>
          <w:sz w:val="22"/>
        </w:rPr>
        <w:t>: ATP ingelesez</w:t>
      </w:r>
    </w:p>
    <w:p w14:paraId="740D9760" w14:textId="77777777" w:rsidR="00067668" w:rsidRPr="00C77663" w:rsidRDefault="00067668" w:rsidP="00531687">
      <w:pPr>
        <w:spacing w:after="0" w:line="240" w:lineRule="auto"/>
        <w:rPr>
          <w:rFonts w:ascii="Times New Roman" w:hAnsi="Times New Roman" w:cs="Times New Roman"/>
          <w:sz w:val="18"/>
          <w:lang w:val="fr-FR"/>
        </w:rPr>
      </w:pPr>
    </w:p>
    <w:p w14:paraId="48752C78" w14:textId="77777777" w:rsidR="00227BE7" w:rsidRPr="009E07AB" w:rsidRDefault="00231C0D" w:rsidP="00227BE7">
      <w:pPr>
        <w:spacing w:after="0" w:line="240" w:lineRule="auto"/>
        <w:rPr>
          <w:rFonts w:ascii="Times New Roman" w:hAnsi="Times New Roman" w:cs="Times New Roman"/>
        </w:rPr>
      </w:pPr>
      <w:hyperlink r:id="rId12" w:history="1">
        <w:r w:rsidR="00227BE7" w:rsidRPr="009E07AB">
          <w:rPr>
            <w:rStyle w:val="Hiperesteka"/>
            <w:rFonts w:ascii="Times New Roman" w:hAnsi="Times New Roman" w:cs="Times New Roman"/>
          </w:rPr>
          <w:t>http://www.unece.org/fileadmin/DAM/trans/doc/2015/wp11/1509197_ECE_TRANS_249_Anglais.pdf</w:t>
        </w:r>
      </w:hyperlink>
    </w:p>
    <w:p w14:paraId="5237D554" w14:textId="77777777" w:rsidR="00227BE7" w:rsidRDefault="00227BE7" w:rsidP="00227BE7">
      <w:pPr>
        <w:spacing w:after="0" w:line="240" w:lineRule="auto"/>
        <w:rPr>
          <w:rFonts w:ascii="Times New Roman" w:hAnsi="Times New Roman" w:cs="Times New Roman"/>
        </w:rPr>
      </w:pPr>
    </w:p>
    <w:p w14:paraId="42FFDA45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ATP as amended on 30 September 2015</w:t>
      </w:r>
    </w:p>
    <w:p w14:paraId="6C657257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E05551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67668">
        <w:rPr>
          <w:rFonts w:ascii="Times New Roman" w:hAnsi="Times New Roman" w:cs="Times New Roman"/>
          <w:b/>
          <w:sz w:val="20"/>
          <w:szCs w:val="20"/>
        </w:rPr>
        <w:t>AGREEMENT ON THE INTERNATIONAL CARRIAGE OF PERISHABLE FOODSTUFFS AND ON THE SPECIAL EQUIPMENT TO BE USED FOR SUCH CARRIAGE (ATP)</w:t>
      </w:r>
    </w:p>
    <w:p w14:paraId="5B35B281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0DF3E7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Chapter I</w:t>
      </w:r>
    </w:p>
    <w:p w14:paraId="5052B41E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SPECIAL TRANSPORT EQUIPMENT</w:t>
      </w:r>
    </w:p>
    <w:p w14:paraId="0FD4BC84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Article 1</w:t>
      </w:r>
    </w:p>
    <w:p w14:paraId="6F50D0B8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For the international carriage of perishable foodstuffs, equipment shall not be designated as</w:t>
      </w:r>
    </w:p>
    <w:p w14:paraId="0A64089A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"</w:t>
      </w:r>
      <w:r w:rsidRPr="00067668">
        <w:rPr>
          <w:rFonts w:ascii="Times New Roman" w:hAnsi="Times New Roman" w:cs="Times New Roman"/>
          <w:b/>
          <w:sz w:val="20"/>
          <w:szCs w:val="20"/>
        </w:rPr>
        <w:t>insulated</w:t>
      </w:r>
      <w:r w:rsidRPr="00067668">
        <w:rPr>
          <w:rFonts w:ascii="Times New Roman" w:hAnsi="Times New Roman" w:cs="Times New Roman"/>
          <w:sz w:val="20"/>
          <w:szCs w:val="20"/>
        </w:rPr>
        <w:t>", "</w:t>
      </w:r>
      <w:r w:rsidRPr="00067668">
        <w:rPr>
          <w:rFonts w:ascii="Times New Roman" w:hAnsi="Times New Roman" w:cs="Times New Roman"/>
          <w:b/>
          <w:sz w:val="20"/>
          <w:szCs w:val="20"/>
        </w:rPr>
        <w:t>refrigerated</w:t>
      </w:r>
      <w:r w:rsidRPr="00067668">
        <w:rPr>
          <w:rFonts w:ascii="Times New Roman" w:hAnsi="Times New Roman" w:cs="Times New Roman"/>
          <w:sz w:val="20"/>
          <w:szCs w:val="20"/>
        </w:rPr>
        <w:t>", "</w:t>
      </w:r>
      <w:r w:rsidRPr="00067668">
        <w:rPr>
          <w:rFonts w:ascii="Times New Roman" w:hAnsi="Times New Roman" w:cs="Times New Roman"/>
          <w:b/>
          <w:sz w:val="20"/>
          <w:szCs w:val="20"/>
        </w:rPr>
        <w:t>mechanically refrigerated</w:t>
      </w:r>
      <w:r w:rsidRPr="00067668">
        <w:rPr>
          <w:rFonts w:ascii="Times New Roman" w:hAnsi="Times New Roman" w:cs="Times New Roman"/>
          <w:sz w:val="20"/>
          <w:szCs w:val="20"/>
        </w:rPr>
        <w:t>", or "</w:t>
      </w:r>
      <w:r w:rsidRPr="00067668">
        <w:rPr>
          <w:rFonts w:ascii="Times New Roman" w:hAnsi="Times New Roman" w:cs="Times New Roman"/>
          <w:b/>
          <w:sz w:val="20"/>
          <w:szCs w:val="20"/>
        </w:rPr>
        <w:t>heated</w:t>
      </w:r>
      <w:r w:rsidRPr="00067668">
        <w:rPr>
          <w:rFonts w:ascii="Times New Roman" w:hAnsi="Times New Roman" w:cs="Times New Roman"/>
          <w:sz w:val="20"/>
          <w:szCs w:val="20"/>
        </w:rPr>
        <w:t>" equipment unless it complies with the definitions and standards set forth in annex 1 to this Agreement.</w:t>
      </w:r>
    </w:p>
    <w:p w14:paraId="3AAAA2D5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35A9A2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ANNEX 1</w:t>
      </w:r>
    </w:p>
    <w:p w14:paraId="08B9870B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Annex l</w:t>
      </w:r>
    </w:p>
    <w:p w14:paraId="507E66A5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DEFINITIONS OF AND STANDARDS FOR SPECIAL EQUIPMENT 1</w:t>
      </w:r>
    </w:p>
    <w:p w14:paraId="1C34A3E2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7668">
        <w:rPr>
          <w:rFonts w:ascii="Times New Roman" w:hAnsi="Times New Roman" w:cs="Times New Roman"/>
          <w:b/>
          <w:bCs/>
          <w:sz w:val="20"/>
          <w:szCs w:val="20"/>
        </w:rPr>
        <w:t>FOR THE CARRIAGE OF PERISHABLE FOODSTUFFS</w:t>
      </w:r>
    </w:p>
    <w:p w14:paraId="2A7FC3B5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83CFD9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5C96A30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bCs/>
          <w:sz w:val="20"/>
          <w:szCs w:val="20"/>
        </w:rPr>
        <w:t>2.</w:t>
      </w:r>
      <w:r w:rsidRPr="00067668">
        <w:rPr>
          <w:rFonts w:ascii="Times New Roman" w:hAnsi="Times New Roman" w:cs="Times New Roman"/>
          <w:b/>
          <w:bCs/>
          <w:sz w:val="20"/>
          <w:szCs w:val="20"/>
        </w:rPr>
        <w:t xml:space="preserve"> Refrigerated equipment</w:t>
      </w:r>
      <w:r w:rsidRPr="00067668">
        <w:rPr>
          <w:rFonts w:ascii="Times New Roman" w:hAnsi="Times New Roman" w:cs="Times New Roman"/>
          <w:sz w:val="20"/>
          <w:szCs w:val="20"/>
        </w:rPr>
        <w:t>. Insulated equipment which, using a source of cold (natural ice, with or without the addition of salt; eutectic plates; dry ice, with or without sublimation control;</w:t>
      </w:r>
    </w:p>
    <w:p w14:paraId="6AFB6950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liquefied gases, with or without evaporation control, etc.) other than a mechanical or</w:t>
      </w:r>
    </w:p>
    <w:p w14:paraId="4A04038B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"absorption" unit, is capable, with a mean outside temperature of + 30 °C, of lowering the</w:t>
      </w:r>
    </w:p>
    <w:p w14:paraId="1708D17A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temperature inside the empty body to, and thereafter maintaining it:</w:t>
      </w:r>
    </w:p>
    <w:p w14:paraId="4858F0F7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At + 7 °C maximum in the case of class A;</w:t>
      </w:r>
    </w:p>
    <w:p w14:paraId="1720FDB0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At - 10 °C maximum in the case of class B;</w:t>
      </w:r>
    </w:p>
    <w:p w14:paraId="67B10720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At - 20 °C maximum in the case of class C; and</w:t>
      </w:r>
    </w:p>
    <w:p w14:paraId="0D6B4DB1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At 0 °C maximum in the case of class D.</w:t>
      </w:r>
    </w:p>
    <w:p w14:paraId="68902477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If such equipment includes one or more compartments, receptacles or tanks for the refrigerant,</w:t>
      </w:r>
    </w:p>
    <w:p w14:paraId="7CD3C6AA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the said compartments, receptacles or tanks shall:</w:t>
      </w:r>
    </w:p>
    <w:p w14:paraId="63795500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be capable of being filled or refilled from the outside; and</w:t>
      </w:r>
    </w:p>
    <w:p w14:paraId="40BEDAE9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have a capacity in conformity with the provisions of annex l, appendix 2, paragraph 3.1.3.</w:t>
      </w:r>
    </w:p>
    <w:p w14:paraId="74E0E46C" w14:textId="77777777" w:rsidR="00227BE7" w:rsidRPr="00067668" w:rsidRDefault="00227BE7" w:rsidP="0022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The K coefficient of refrigerated equipment of classes B and C shall in every case be equal to or</w:t>
      </w:r>
    </w:p>
    <w:p w14:paraId="72A803E2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668">
        <w:rPr>
          <w:rFonts w:ascii="Times New Roman" w:hAnsi="Times New Roman" w:cs="Times New Roman"/>
          <w:sz w:val="20"/>
          <w:szCs w:val="20"/>
        </w:rPr>
        <w:t>less than 0.40 W/m2.K.</w:t>
      </w:r>
    </w:p>
    <w:p w14:paraId="32A9F0A9" w14:textId="77777777" w:rsidR="00227BE7" w:rsidRPr="00067668" w:rsidRDefault="00227BE7" w:rsidP="00227B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24B1A" w14:textId="77777777" w:rsidR="00454EDA" w:rsidRPr="00C77663" w:rsidRDefault="00454EDA" w:rsidP="00531687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</w:p>
    <w:p w14:paraId="6D87F7C3" w14:textId="77777777" w:rsidR="00067668" w:rsidRPr="002B4939" w:rsidRDefault="00067668" w:rsidP="00067668">
      <w:pPr>
        <w:pStyle w:val="2izenburua"/>
        <w:numPr>
          <w:ilvl w:val="0"/>
          <w:numId w:val="2"/>
        </w:numPr>
        <w:rPr>
          <w:color w:val="000000" w:themeColor="text1"/>
          <w:sz w:val="22"/>
        </w:rPr>
      </w:pPr>
      <w:r w:rsidRPr="002B4939">
        <w:rPr>
          <w:color w:val="000000" w:themeColor="text1"/>
          <w:sz w:val="22"/>
        </w:rPr>
        <w:t>ITURRIA</w:t>
      </w:r>
      <w:r>
        <w:rPr>
          <w:color w:val="000000" w:themeColor="text1"/>
          <w:sz w:val="22"/>
        </w:rPr>
        <w:t>: Diccionario de logística</w:t>
      </w:r>
    </w:p>
    <w:p w14:paraId="1438F372" w14:textId="77777777" w:rsidR="00531687" w:rsidRPr="00454EDA" w:rsidRDefault="00531687" w:rsidP="007147E1">
      <w:pPr>
        <w:spacing w:after="0" w:line="240" w:lineRule="auto"/>
        <w:rPr>
          <w:sz w:val="14"/>
        </w:rPr>
      </w:pPr>
    </w:p>
    <w:p w14:paraId="67E01CC6" w14:textId="77777777" w:rsidR="00454EDA" w:rsidRPr="003F6F6D" w:rsidRDefault="00454EDA" w:rsidP="00454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F6D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3F6F6D">
        <w:rPr>
          <w:rFonts w:ascii="Times New Roman" w:hAnsi="Times New Roman" w:cs="Times New Roman"/>
          <w:sz w:val="20"/>
          <w:szCs w:val="20"/>
        </w:rPr>
        <w:t xml:space="preserve"> / David Soler-- 2ª ed-- Barcelona : Marge Books, 2009, 373 p. : il. ; 21 cm -- (Biblioteca de logística) ISBN 978-84-92442-24-9</w:t>
      </w:r>
      <w:r w:rsidRPr="003F6F6D">
        <w:rPr>
          <w:rFonts w:ascii="Times New Roman" w:hAnsi="Times New Roman" w:cs="Times New Roman"/>
          <w:sz w:val="20"/>
          <w:szCs w:val="20"/>
        </w:rPr>
        <w:br/>
      </w:r>
    </w:p>
    <w:p w14:paraId="36E78016" w14:textId="77777777" w:rsidR="00531687" w:rsidRPr="003F6F6D" w:rsidRDefault="00067668" w:rsidP="00067668">
      <w:pPr>
        <w:tabs>
          <w:tab w:val="left" w:pos="91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F6D">
        <w:rPr>
          <w:rFonts w:ascii="Times New Roman" w:hAnsi="Times New Roman" w:cs="Times New Roman"/>
          <w:sz w:val="20"/>
          <w:szCs w:val="20"/>
        </w:rPr>
        <w:tab/>
      </w:r>
    </w:p>
    <w:p w14:paraId="6A298DED" w14:textId="77777777" w:rsidR="007147E1" w:rsidRPr="003F6F6D" w:rsidRDefault="007147E1" w:rsidP="007147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36B74E" w14:textId="77777777" w:rsidR="00531687" w:rsidRPr="003F6F6D" w:rsidRDefault="00531687" w:rsidP="007147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230EFD" w14:textId="77777777" w:rsidR="00454EDA" w:rsidRPr="003F6F6D" w:rsidRDefault="00454EDA" w:rsidP="00454ED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F6F6D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46B9E31D" wp14:editId="644AB8F5">
            <wp:extent cx="152400" cy="104140"/>
            <wp:effectExtent l="0" t="0" r="0" b="0"/>
            <wp:docPr id="42" name="Irudia 42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astellan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F6D">
        <w:rPr>
          <w:rFonts w:ascii="Times New Roman" w:hAnsi="Times New Roman" w:cs="Times New Roman"/>
          <w:b/>
          <w:bCs/>
          <w:sz w:val="20"/>
          <w:szCs w:val="20"/>
        </w:rPr>
        <w:t xml:space="preserve">vehículo refrigerante </w:t>
      </w:r>
    </w:p>
    <w:p w14:paraId="0102F015" w14:textId="77777777" w:rsidR="00454EDA" w:rsidRPr="003F6F6D" w:rsidRDefault="00454EDA" w:rsidP="00454ED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F6F6D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0B557283" wp14:editId="6816B4A6">
            <wp:extent cx="152400" cy="104140"/>
            <wp:effectExtent l="0" t="0" r="0" b="0"/>
            <wp:docPr id="41" name="Irudia 41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Inglé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F6D">
        <w:rPr>
          <w:rFonts w:ascii="Times New Roman" w:hAnsi="Times New Roman" w:cs="Times New Roman"/>
          <w:b/>
          <w:bCs/>
          <w:sz w:val="20"/>
          <w:szCs w:val="20"/>
        </w:rPr>
        <w:t xml:space="preserve">refrigerating vehicle </w:t>
      </w:r>
    </w:p>
    <w:p w14:paraId="68C105E1" w14:textId="77777777" w:rsidR="00454EDA" w:rsidRPr="003F6F6D" w:rsidRDefault="00454EDA" w:rsidP="00454E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F6D">
        <w:rPr>
          <w:rFonts w:ascii="Times New Roman" w:hAnsi="Times New Roman" w:cs="Times New Roman"/>
          <w:sz w:val="20"/>
          <w:szCs w:val="20"/>
        </w:rPr>
        <w:t xml:space="preserve">Vehículo isotermo provisto de un dispositivo frigorífico para un agente frigorígeno no mecánico (hielo hídrico o carbónico, placas eutécticas, gases licuados, etc.), que permite mantener la temperatura deseada de forma autosuficiente (entre +7 y 20 ºC) durante un mínimo de 12 horas. Son idóneos para el transporte de mercancías perecederas tales como carne o fruta. </w:t>
      </w:r>
    </w:p>
    <w:p w14:paraId="500B880B" w14:textId="77777777" w:rsidR="007147E1" w:rsidRPr="003A53DE" w:rsidRDefault="007147E1" w:rsidP="007147E1">
      <w:pPr>
        <w:spacing w:after="0" w:line="240" w:lineRule="auto"/>
        <w:rPr>
          <w:sz w:val="18"/>
        </w:rPr>
      </w:pPr>
    </w:p>
    <w:p w14:paraId="656EE43D" w14:textId="77777777" w:rsidR="007147E1" w:rsidRDefault="007147E1" w:rsidP="007147E1">
      <w:pPr>
        <w:spacing w:after="0" w:line="240" w:lineRule="auto"/>
      </w:pPr>
    </w:p>
    <w:p w14:paraId="6A36D49F" w14:textId="77777777" w:rsidR="007147E1" w:rsidRDefault="007147E1" w:rsidP="007147E1">
      <w:pPr>
        <w:spacing w:after="0" w:line="240" w:lineRule="auto"/>
      </w:pPr>
    </w:p>
    <w:p w14:paraId="5487B725" w14:textId="77777777" w:rsidR="007147E1" w:rsidRDefault="007147E1" w:rsidP="007147E1">
      <w:pPr>
        <w:spacing w:after="0" w:line="240" w:lineRule="auto"/>
      </w:pPr>
    </w:p>
    <w:p w14:paraId="7589E90B" w14:textId="77777777" w:rsidR="007147E1" w:rsidRDefault="007147E1"/>
    <w:sectPr w:rsidR="007147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6DB75" w14:textId="77777777" w:rsidR="00F60794" w:rsidRDefault="00F60794" w:rsidP="00C77663">
      <w:pPr>
        <w:spacing w:after="0" w:line="240" w:lineRule="auto"/>
      </w:pPr>
      <w:r>
        <w:separator/>
      </w:r>
    </w:p>
  </w:endnote>
  <w:endnote w:type="continuationSeparator" w:id="0">
    <w:p w14:paraId="477BC181" w14:textId="77777777" w:rsidR="00F60794" w:rsidRDefault="00F60794" w:rsidP="00C7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1320" w14:textId="77777777" w:rsidR="00F72C95" w:rsidRDefault="00F72C95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8340D" w14:textId="77777777" w:rsidR="00F72C95" w:rsidRDefault="00F72C95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F12B9" w14:textId="77777777" w:rsidR="00F72C95" w:rsidRDefault="00F72C95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AC8CF" w14:textId="77777777" w:rsidR="00F60794" w:rsidRDefault="00F60794" w:rsidP="00C77663">
      <w:pPr>
        <w:spacing w:after="0" w:line="240" w:lineRule="auto"/>
      </w:pPr>
      <w:r>
        <w:separator/>
      </w:r>
    </w:p>
  </w:footnote>
  <w:footnote w:type="continuationSeparator" w:id="0">
    <w:p w14:paraId="1D290135" w14:textId="77777777" w:rsidR="00F60794" w:rsidRDefault="00F60794" w:rsidP="00C77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71F55" w14:textId="77777777" w:rsidR="00F72C95" w:rsidRDefault="00F72C95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643864"/>
      <w:docPartObj>
        <w:docPartGallery w:val="Page Numbers (Top of Page)"/>
        <w:docPartUnique/>
      </w:docPartObj>
    </w:sdtPr>
    <w:sdtEndPr/>
    <w:sdtContent>
      <w:p w14:paraId="72068881" w14:textId="48BAE33E" w:rsidR="00C77663" w:rsidRPr="009661F5" w:rsidRDefault="00C77663">
        <w:pPr>
          <w:pStyle w:val="Goiburua"/>
          <w:jc w:val="right"/>
          <w:rPr>
            <w:rFonts w:ascii="Times New Roman" w:hAnsi="Times New Roman" w:cs="Times New Roman"/>
          </w:rPr>
        </w:pPr>
        <w:r w:rsidRPr="009661F5">
          <w:rPr>
            <w:rFonts w:ascii="Times New Roman" w:hAnsi="Times New Roman" w:cs="Times New Roman"/>
          </w:rPr>
          <w:fldChar w:fldCharType="begin"/>
        </w:r>
        <w:r w:rsidRPr="009661F5">
          <w:rPr>
            <w:rFonts w:ascii="Times New Roman" w:hAnsi="Times New Roman" w:cs="Times New Roman"/>
          </w:rPr>
          <w:instrText>PAGE   \* MERGEFORMAT</w:instrText>
        </w:r>
        <w:r w:rsidRPr="009661F5">
          <w:rPr>
            <w:rFonts w:ascii="Times New Roman" w:hAnsi="Times New Roman" w:cs="Times New Roman"/>
          </w:rPr>
          <w:fldChar w:fldCharType="separate"/>
        </w:r>
        <w:r w:rsidR="00231C0D">
          <w:rPr>
            <w:rFonts w:ascii="Times New Roman" w:hAnsi="Times New Roman" w:cs="Times New Roman"/>
            <w:noProof/>
          </w:rPr>
          <w:t>1</w:t>
        </w:r>
        <w:r w:rsidRPr="009661F5">
          <w:rPr>
            <w:rFonts w:ascii="Times New Roman" w:hAnsi="Times New Roman" w:cs="Times New Roman"/>
          </w:rPr>
          <w:fldChar w:fldCharType="end"/>
        </w:r>
      </w:p>
      <w:p w14:paraId="7FAFAE14" w14:textId="408BB7F6" w:rsidR="00C77663" w:rsidRPr="009661F5" w:rsidRDefault="009661F5">
        <w:pPr>
          <w:pStyle w:val="Goiburua"/>
          <w:jc w:val="right"/>
        </w:pPr>
        <w:r>
          <w:rPr>
            <w:rFonts w:ascii="Times New Roman" w:hAnsi="Times New Roman" w:cs="Times New Roman"/>
          </w:rPr>
          <w:t>IBILGAILU HOZGARRIDUN</w:t>
        </w:r>
      </w:p>
    </w:sdtContent>
  </w:sdt>
  <w:p w14:paraId="11B620CA" w14:textId="77777777" w:rsidR="00C77663" w:rsidRDefault="00C77663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E4E0" w14:textId="77777777" w:rsidR="00F72C95" w:rsidRDefault="00F72C9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6B8"/>
    <w:multiLevelType w:val="hybridMultilevel"/>
    <w:tmpl w:val="C628806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537B"/>
    <w:multiLevelType w:val="hybridMultilevel"/>
    <w:tmpl w:val="C628806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09F0"/>
    <w:multiLevelType w:val="hybridMultilevel"/>
    <w:tmpl w:val="C628806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34149"/>
    <w:multiLevelType w:val="hybridMultilevel"/>
    <w:tmpl w:val="C628806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16AA8"/>
    <w:multiLevelType w:val="hybridMultilevel"/>
    <w:tmpl w:val="C628806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B676B"/>
    <w:multiLevelType w:val="multilevel"/>
    <w:tmpl w:val="6A22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vDGQUWUOmRDYW5bW3LyQoA5eVOkrauDtKzPKm+IzWOJ4HY05WmLcznUjKa+/II/r+g9E1GQJvGzY84qpvPqGnw==" w:salt="A9yAZJxDaH2zm/YaCCWE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E1"/>
    <w:rsid w:val="00061240"/>
    <w:rsid w:val="00067668"/>
    <w:rsid w:val="00081DDF"/>
    <w:rsid w:val="0008604C"/>
    <w:rsid w:val="000B5439"/>
    <w:rsid w:val="00107F24"/>
    <w:rsid w:val="00121578"/>
    <w:rsid w:val="001E4077"/>
    <w:rsid w:val="00227BE7"/>
    <w:rsid w:val="00231C0D"/>
    <w:rsid w:val="002F04D6"/>
    <w:rsid w:val="0038013D"/>
    <w:rsid w:val="003B389C"/>
    <w:rsid w:val="003F6F6D"/>
    <w:rsid w:val="00454EDA"/>
    <w:rsid w:val="0046632F"/>
    <w:rsid w:val="0047594A"/>
    <w:rsid w:val="00531687"/>
    <w:rsid w:val="005B27A5"/>
    <w:rsid w:val="005F42C6"/>
    <w:rsid w:val="0064188F"/>
    <w:rsid w:val="00651708"/>
    <w:rsid w:val="00663978"/>
    <w:rsid w:val="00677A19"/>
    <w:rsid w:val="00702F2F"/>
    <w:rsid w:val="007147E1"/>
    <w:rsid w:val="007F7C05"/>
    <w:rsid w:val="008251FD"/>
    <w:rsid w:val="008A7D8A"/>
    <w:rsid w:val="008C1186"/>
    <w:rsid w:val="009661F5"/>
    <w:rsid w:val="009C27D8"/>
    <w:rsid w:val="00AB23CF"/>
    <w:rsid w:val="00B05954"/>
    <w:rsid w:val="00B43F9A"/>
    <w:rsid w:val="00C51FC1"/>
    <w:rsid w:val="00C77663"/>
    <w:rsid w:val="00C87C39"/>
    <w:rsid w:val="00CB7077"/>
    <w:rsid w:val="00E45AB8"/>
    <w:rsid w:val="00E87896"/>
    <w:rsid w:val="00F31981"/>
    <w:rsid w:val="00F60794"/>
    <w:rsid w:val="00F72C95"/>
    <w:rsid w:val="00F776AB"/>
    <w:rsid w:val="00F86911"/>
    <w:rsid w:val="00FB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71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47E1"/>
  </w:style>
  <w:style w:type="paragraph" w:styleId="1izenburua">
    <w:name w:val="heading 1"/>
    <w:basedOn w:val="Normala"/>
    <w:next w:val="Normala"/>
    <w:link w:val="1izenburuaKar"/>
    <w:uiPriority w:val="9"/>
    <w:qFormat/>
    <w:rsid w:val="000676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067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71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5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54EDA"/>
    <w:rPr>
      <w:rFonts w:ascii="Tahoma" w:hAnsi="Tahoma" w:cs="Tahoma"/>
      <w:sz w:val="16"/>
      <w:szCs w:val="16"/>
    </w:rPr>
  </w:style>
  <w:style w:type="character" w:styleId="Hiperesteka">
    <w:name w:val="Hyperlink"/>
    <w:basedOn w:val="Paragrafoarenletra-tipolehenetsia"/>
    <w:uiPriority w:val="99"/>
    <w:unhideWhenUsed/>
    <w:rsid w:val="00454EDA"/>
    <w:rPr>
      <w:color w:val="0000FF" w:themeColor="hyperlink"/>
      <w:u w:val="single"/>
    </w:rPr>
  </w:style>
  <w:style w:type="paragraph" w:customStyle="1" w:styleId="Default">
    <w:name w:val="Default"/>
    <w:rsid w:val="00081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oiburua">
    <w:name w:val="header"/>
    <w:basedOn w:val="Normala"/>
    <w:link w:val="GoiburuaKar"/>
    <w:uiPriority w:val="99"/>
    <w:unhideWhenUsed/>
    <w:rsid w:val="00C77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C77663"/>
  </w:style>
  <w:style w:type="paragraph" w:styleId="Orri-oina">
    <w:name w:val="footer"/>
    <w:basedOn w:val="Normala"/>
    <w:link w:val="Orri-oinaKar"/>
    <w:uiPriority w:val="99"/>
    <w:unhideWhenUsed/>
    <w:rsid w:val="00C77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77663"/>
  </w:style>
  <w:style w:type="character" w:customStyle="1" w:styleId="1izenburuaKar">
    <w:name w:val="1. izenburua Kar"/>
    <w:basedOn w:val="Paragrafoarenletra-tipolehenetsia"/>
    <w:link w:val="1izenburua"/>
    <w:uiPriority w:val="9"/>
    <w:rsid w:val="00067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067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unece.org/fileadmin/DAM/trans/doc/2015/wp11/1509197_ECE_TRANS_249_Anglai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ece.org/fileadmin/DAM/trans/doc/2015/wp11/1509798_ECE_TRANS_249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unece.org/fileadmin/DAM/trans/main/wp11/wp11fdoc/Handbook-2012f.pdf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0F65A-7A65-4A1A-A7C1-A258638C4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4978A-86C7-4D93-AEA3-06BA3C12C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A43D5-566F-4225-A7EB-9BFE5152F7C7}">
  <ds:schemaRefs>
    <ds:schemaRef ds:uri="43c25efd-afc4-4627-93a1-5b7d7fa057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dcc185b-3e2c-4f3e-a67f-86bd308fb5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1897</Words>
  <Characters>10818</Characters>
  <Application>Microsoft Office Word</Application>
  <DocSecurity>8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2019-10-17T09:21:00Z</dcterms:created>
  <dcterms:modified xsi:type="dcterms:W3CDTF">2019-10-17T09:21:00Z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