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CA40C" w14:textId="77777777" w:rsidR="004C5BF6" w:rsidRPr="004C5BF6" w:rsidRDefault="004C5BF6" w:rsidP="004C5BF6">
      <w:pPr>
        <w:pStyle w:val="1izenburua"/>
        <w:rPr>
          <w:color w:val="000000" w:themeColor="text1"/>
          <w:sz w:val="24"/>
        </w:rPr>
      </w:pPr>
      <w:r w:rsidRPr="004C5BF6">
        <w:rPr>
          <w:color w:val="000000" w:themeColor="text1"/>
          <w:sz w:val="24"/>
        </w:rPr>
        <w:t>EGOERA</w:t>
      </w:r>
    </w:p>
    <w:p w14:paraId="3F4CA40D" w14:textId="77777777" w:rsidR="00D42A66" w:rsidRPr="00BE4D63" w:rsidRDefault="00D42A66" w:rsidP="00C745FA">
      <w:pPr>
        <w:spacing w:after="0" w:line="240" w:lineRule="auto"/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360"/>
        <w:gridCol w:w="4360"/>
      </w:tblGrid>
      <w:tr w:rsidR="00D42A66" w:rsidRPr="00CC0ECA" w14:paraId="3F4CA410" w14:textId="77777777" w:rsidTr="00DA5C61">
        <w:trPr>
          <w:trHeight w:val="442"/>
        </w:trPr>
        <w:tc>
          <w:tcPr>
            <w:tcW w:w="4360" w:type="dxa"/>
          </w:tcPr>
          <w:p w14:paraId="3D42DF0B" w14:textId="77777777" w:rsidR="00D42A66" w:rsidRDefault="00D42A66" w:rsidP="004C5BF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C0ECA">
              <w:rPr>
                <w:rFonts w:ascii="Times New Roman" w:hAnsi="Times New Roman" w:cs="Times New Roman"/>
                <w:b/>
                <w:sz w:val="20"/>
                <w:szCs w:val="28"/>
              </w:rPr>
              <w:t>GARRAIO ETA LOGISTIKA HIZTEGIA</w:t>
            </w:r>
          </w:p>
          <w:p w14:paraId="3F4CA40E" w14:textId="7D33A1EE" w:rsidR="00CC0ECA" w:rsidRPr="00CC0ECA" w:rsidRDefault="00CC0ECA" w:rsidP="004C5BF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  <w:tc>
          <w:tcPr>
            <w:tcW w:w="4360" w:type="dxa"/>
          </w:tcPr>
          <w:p w14:paraId="178B14E2" w14:textId="77777777" w:rsidR="00D42A66" w:rsidRDefault="00D42A66" w:rsidP="004C5BF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CC0ECA">
              <w:rPr>
                <w:rFonts w:ascii="Times New Roman" w:hAnsi="Times New Roman" w:cs="Times New Roman"/>
                <w:b/>
                <w:sz w:val="20"/>
                <w:szCs w:val="28"/>
              </w:rPr>
              <w:t>ZIRKULAZIO HIZTEGIA</w:t>
            </w:r>
          </w:p>
          <w:p w14:paraId="3F4CA40F" w14:textId="1808D459" w:rsidR="00CC0ECA" w:rsidRPr="00CC0ECA" w:rsidRDefault="00CC0ECA" w:rsidP="004C5BF6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2016</w:t>
            </w:r>
          </w:p>
        </w:tc>
      </w:tr>
      <w:tr w:rsidR="00D42A66" w:rsidRPr="00BE4D63" w14:paraId="3F4CA41F" w14:textId="77777777" w:rsidTr="00DA5C61">
        <w:tc>
          <w:tcPr>
            <w:tcW w:w="4360" w:type="dxa"/>
          </w:tcPr>
          <w:p w14:paraId="3F4CA411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34</w:t>
            </w:r>
          </w:p>
          <w:p w14:paraId="3F4CA412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garraio </w:t>
            </w: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  <w:lang w:eastAsia="es-ES_tradnl"/>
              </w:rPr>
              <w:t>diskrezional</w:t>
            </w:r>
            <w:r w:rsidRPr="00BE4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3F4CA413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>Aurrez ezarritako ibilbide, egutegi eta ordutegirik</w:t>
            </w:r>
            <w:bookmarkStart w:id="0" w:name="_GoBack"/>
            <w:bookmarkEnd w:id="0"/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 xml:space="preserve"> gabe egiten den garraioa. Salgaien garraio publiko ia guztiak izaten dira diskrezionalak.</w:t>
            </w:r>
          </w:p>
          <w:p w14:paraId="3F4CA414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es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transporte discrecional</w:t>
            </w:r>
          </w:p>
          <w:p w14:paraId="3F4CA415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fr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>transport à la demande</w:t>
            </w:r>
          </w:p>
          <w:p w14:paraId="3F4CA416" w14:textId="77777777" w:rsidR="00D42A66" w:rsidRPr="00BE4D63" w:rsidRDefault="00D42A66" w:rsidP="00C745FA">
            <w:pPr>
              <w:tabs>
                <w:tab w:val="left" w:pos="340"/>
              </w:tabs>
              <w:rPr>
                <w:sz w:val="24"/>
                <w:szCs w:val="28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_tradnl"/>
              </w:rPr>
              <w:t xml:space="preserve"> en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ab/>
              <w:t xml:space="preserve">demand responsive 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es-ES_tradnl"/>
              </w:rPr>
              <w:t>service</w:t>
            </w:r>
          </w:p>
        </w:tc>
        <w:tc>
          <w:tcPr>
            <w:tcW w:w="4360" w:type="dxa"/>
          </w:tcPr>
          <w:p w14:paraId="3F4CA417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</w:p>
          <w:p w14:paraId="3F4CA418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657</w:t>
            </w:r>
          </w:p>
          <w:p w14:paraId="3F4CA419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>eskatu ahalako garraio</w:t>
            </w:r>
            <w:r w:rsidRPr="00BE4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s-ES_tradnl"/>
              </w:rPr>
              <w:t xml:space="preserve"> (4)</w:t>
            </w:r>
          </w:p>
          <w:p w14:paraId="3F4CA41A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Ibilbide, egutegi edo ordutegi jakin baten mende ez dagoen garraioa.</w:t>
            </w:r>
          </w:p>
          <w:p w14:paraId="3F4CA41B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es</w:t>
            </w: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transporte discrecional; línea discrecional</w:t>
            </w:r>
          </w:p>
          <w:p w14:paraId="3F4CA41C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fr</w:t>
            </w: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transport non régulier; transport porte à porte</w:t>
            </w:r>
          </w:p>
          <w:p w14:paraId="3F4CA41D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s-ES_tradnl"/>
              </w:rPr>
              <w:t xml:space="preserve"> en</w:t>
            </w: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ab/>
              <w:t>door-to-door transport</w:t>
            </w:r>
          </w:p>
          <w:p w14:paraId="3F4CA41E" w14:textId="77777777" w:rsidR="00D42A66" w:rsidRPr="00BE4D63" w:rsidRDefault="00D42A66" w:rsidP="00C745FA">
            <w:pPr>
              <w:rPr>
                <w:sz w:val="24"/>
                <w:szCs w:val="28"/>
              </w:rPr>
            </w:pPr>
          </w:p>
        </w:tc>
      </w:tr>
      <w:tr w:rsidR="00D42A66" w:rsidRPr="00BE4D63" w14:paraId="3F4CA429" w14:textId="77777777" w:rsidTr="00DA5C61">
        <w:tc>
          <w:tcPr>
            <w:tcW w:w="4360" w:type="dxa"/>
          </w:tcPr>
          <w:p w14:paraId="3F4CA420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35</w:t>
            </w:r>
          </w:p>
          <w:p w14:paraId="3F4CA421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garraio erregular</w:t>
            </w:r>
            <w:r w:rsidRPr="00BE4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3F4CA422" w14:textId="77777777" w:rsidR="00D42A66" w:rsidRPr="00BE4D63" w:rsidRDefault="00D42A66" w:rsidP="00C745FA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Aurrez ezarritako ibilbide, egutegi eta ordutegiekin egiten den garraioa. Bidaiarien garraioa izan ohi da.</w:t>
            </w:r>
          </w:p>
          <w:p w14:paraId="3F4CA423" w14:textId="77777777" w:rsidR="00D42A66" w:rsidRPr="00BE4D63" w:rsidRDefault="00D42A66" w:rsidP="00C745FA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transporte regular</w:t>
            </w:r>
          </w:p>
          <w:p w14:paraId="3F4CA424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transport régulier</w:t>
            </w:r>
          </w:p>
          <w:p w14:paraId="3F4CA425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 xml:space="preserve">scheduled carrier </w:t>
            </w:r>
          </w:p>
          <w:p w14:paraId="3F4CA426" w14:textId="77777777" w:rsidR="00D42A66" w:rsidRPr="00BE4D63" w:rsidRDefault="00D42A66" w:rsidP="00C745FA">
            <w:pPr>
              <w:tabs>
                <w:tab w:val="left" w:pos="34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</w:pPr>
          </w:p>
        </w:tc>
        <w:tc>
          <w:tcPr>
            <w:tcW w:w="4360" w:type="dxa"/>
          </w:tcPr>
          <w:p w14:paraId="3F4CA427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</w:p>
          <w:p w14:paraId="3F4CA428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  <w:t>sarrerarik gabea</w:t>
            </w:r>
          </w:p>
        </w:tc>
      </w:tr>
      <w:tr w:rsidR="00D42A66" w:rsidRPr="00BE4D63" w14:paraId="3F4CA437" w14:textId="77777777" w:rsidTr="00DA5C61">
        <w:tc>
          <w:tcPr>
            <w:tcW w:w="4360" w:type="dxa"/>
          </w:tcPr>
          <w:p w14:paraId="3F4CA42A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170</w:t>
            </w:r>
          </w:p>
          <w:p w14:paraId="3F4CA42B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linea erregular</w:t>
            </w:r>
            <w:r w:rsidRPr="00BE4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3F4CA42C" w14:textId="77777777" w:rsidR="00D42A66" w:rsidRPr="00BE4D63" w:rsidRDefault="00D42A66" w:rsidP="00C745FA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Ordutegi jakin bati jarraituz egiten den aireko garraioko zerbitzu aldizkakoa.</w:t>
            </w:r>
          </w:p>
          <w:p w14:paraId="3F4CA42D" w14:textId="77777777" w:rsidR="00D42A66" w:rsidRPr="00BE4D63" w:rsidRDefault="00D42A66" w:rsidP="00C745FA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línea regular</w:t>
            </w:r>
          </w:p>
          <w:p w14:paraId="3F4CA42E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ligne régulière</w:t>
            </w:r>
          </w:p>
          <w:p w14:paraId="3F4CA42F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regular service</w:t>
            </w:r>
          </w:p>
          <w:p w14:paraId="3F4CA430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</w:p>
        </w:tc>
        <w:tc>
          <w:tcPr>
            <w:tcW w:w="4360" w:type="dxa"/>
          </w:tcPr>
          <w:p w14:paraId="3F4CA431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>670</w:t>
            </w:r>
          </w:p>
          <w:p w14:paraId="3F4CA432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>linea erregular</w:t>
            </w:r>
            <w:r w:rsidRPr="00BE4D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u-ES"/>
              </w:rPr>
              <w:t xml:space="preserve"> (4)</w:t>
            </w:r>
          </w:p>
          <w:p w14:paraId="3F4CA433" w14:textId="77777777" w:rsidR="00D42A66" w:rsidRPr="00BE4D63" w:rsidRDefault="00D42A66" w:rsidP="00C745FA">
            <w:pPr>
              <w:keepNext/>
              <w:tabs>
                <w:tab w:val="left" w:pos="340"/>
                <w:tab w:val="left" w:pos="58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es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línea regular</w:t>
            </w:r>
          </w:p>
          <w:p w14:paraId="3F4CA434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fr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ligne régulière</w:t>
            </w:r>
          </w:p>
          <w:p w14:paraId="3F4CA435" w14:textId="77777777" w:rsidR="00D42A66" w:rsidRPr="00BE4D63" w:rsidRDefault="00D42A66" w:rsidP="00C745FA">
            <w:pPr>
              <w:tabs>
                <w:tab w:val="left" w:pos="34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</w:pPr>
            <w:r w:rsidRPr="00BE4D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u-ES"/>
              </w:rPr>
              <w:t xml:space="preserve"> en</w:t>
            </w: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u-ES"/>
              </w:rPr>
              <w:tab/>
              <w:t>regular service</w:t>
            </w:r>
          </w:p>
          <w:p w14:paraId="3F4CA436" w14:textId="77777777" w:rsidR="00D42A66" w:rsidRPr="00BE4D63" w:rsidRDefault="00D42A66" w:rsidP="00C745FA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s-ES_tradnl"/>
              </w:rPr>
            </w:pPr>
          </w:p>
        </w:tc>
      </w:tr>
    </w:tbl>
    <w:p w14:paraId="3F4CA438" w14:textId="77777777" w:rsidR="00D42A66" w:rsidRPr="00BE4D63" w:rsidRDefault="00D42A66" w:rsidP="004C5BF6"/>
    <w:p w14:paraId="3F4CA439" w14:textId="77777777" w:rsidR="00C745FA" w:rsidRPr="004C5BF6" w:rsidRDefault="00C745FA" w:rsidP="004C5BF6">
      <w:pPr>
        <w:pStyle w:val="1izenburua"/>
        <w:rPr>
          <w:color w:val="000000" w:themeColor="text1"/>
          <w:sz w:val="24"/>
        </w:rPr>
      </w:pPr>
      <w:r w:rsidRPr="004C5BF6">
        <w:rPr>
          <w:color w:val="000000" w:themeColor="text1"/>
          <w:sz w:val="24"/>
        </w:rPr>
        <w:t>PROPOSAMENA</w:t>
      </w:r>
    </w:p>
    <w:p w14:paraId="3F4CA43A" w14:textId="77777777" w:rsidR="00C745FA" w:rsidRPr="00B811B6" w:rsidRDefault="00C745FA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3B" w14:textId="77777777" w:rsidR="00C745FA" w:rsidRPr="00B811B6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ZIRKULAZIO HIZTEGIAn eta GARRAIO ETA LOGISTIKA HIZTEGIAn, honela utzi sarrera hauek:</w:t>
      </w:r>
    </w:p>
    <w:p w14:paraId="3F4CA43C" w14:textId="77777777" w:rsidR="00C745FA" w:rsidRPr="00BE4D63" w:rsidRDefault="00C745FA" w:rsidP="00C745FA">
      <w:pPr>
        <w:shd w:val="clear" w:color="auto" w:fill="DBE5F1" w:themeFill="accent1" w:themeFillTint="33"/>
        <w:spacing w:after="0" w:line="240" w:lineRule="auto"/>
      </w:pPr>
    </w:p>
    <w:p w14:paraId="3F4CA43D" w14:textId="77777777" w:rsidR="00C745FA" w:rsidRPr="00BE4D63" w:rsidRDefault="00C745FA" w:rsidP="00C745F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eu </w:t>
      </w:r>
      <w:r w:rsidRPr="00AF3D46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eskatu ahalako garraio</w:t>
      </w: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(4)</w:t>
      </w:r>
    </w:p>
    <w:p w14:paraId="3F4CA43E" w14:textId="77777777" w:rsidR="00C745FA" w:rsidRPr="00BE4D63" w:rsidRDefault="00C745FA" w:rsidP="00C745F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es </w:t>
      </w:r>
      <w:r w:rsidRPr="00BE4D63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transporte discrecional</w:t>
      </w:r>
    </w:p>
    <w:p w14:paraId="3F4CA43F" w14:textId="77777777" w:rsidR="00C745FA" w:rsidRPr="00BE4D63" w:rsidRDefault="00C745FA" w:rsidP="00C745FA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fr </w:t>
      </w:r>
      <w:r w:rsidRPr="00BE4D63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transport à la demande</w:t>
      </w:r>
    </w:p>
    <w:p w14:paraId="3F4CA440" w14:textId="77777777" w:rsidR="00C745FA" w:rsidRPr="00BE4D63" w:rsidRDefault="00C745FA" w:rsidP="00C745FA">
      <w:pPr>
        <w:shd w:val="clear" w:color="auto" w:fill="DBE5F1" w:themeFill="accent1" w:themeFillTint="33"/>
        <w:spacing w:after="0" w:line="240" w:lineRule="auto"/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en </w:t>
      </w:r>
      <w:r w:rsidRPr="00AF3D46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demand-responsive transport</w:t>
      </w:r>
    </w:p>
    <w:p w14:paraId="3F4CA441" w14:textId="77777777" w:rsidR="0012154B" w:rsidRDefault="0012154B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12154B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Aurrez ezarritako ibilbide, egutegi eta ordutegirik gabeko garraioa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.</w:t>
      </w:r>
    </w:p>
    <w:p w14:paraId="3F4CA442" w14:textId="77777777" w:rsidR="00C745FA" w:rsidRPr="00BE4D63" w:rsidRDefault="00C745FA" w:rsidP="0017705F">
      <w:pPr>
        <w:shd w:val="clear" w:color="auto" w:fill="DBE5F1" w:themeFill="accent1" w:themeFillTint="33"/>
        <w:spacing w:after="0" w:line="240" w:lineRule="auto"/>
        <w:jc w:val="center"/>
      </w:pPr>
    </w:p>
    <w:p w14:paraId="3F4CA443" w14:textId="77777777" w:rsidR="00C745FA" w:rsidRPr="00BE4D63" w:rsidRDefault="00C745FA" w:rsidP="00C745FA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garraio erregular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u-ES"/>
        </w:rPr>
        <w:t xml:space="preserve"> (4)</w:t>
      </w:r>
    </w:p>
    <w:p w14:paraId="3F4CA444" w14:textId="77777777" w:rsidR="00C745FA" w:rsidRPr="00BE4D63" w:rsidRDefault="00C745FA" w:rsidP="00C745FA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es</w:t>
      </w:r>
      <w:r w:rsidRPr="00BE4D63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transporte regular</w:t>
      </w:r>
    </w:p>
    <w:p w14:paraId="3F4CA445" w14:textId="77777777" w:rsidR="00C745FA" w:rsidRPr="00BE4D63" w:rsidRDefault="00C745FA" w:rsidP="00C745FA">
      <w:pPr>
        <w:shd w:val="clear" w:color="auto" w:fill="DBE5F1" w:themeFill="accent1" w:themeFillTint="33"/>
        <w:tabs>
          <w:tab w:val="left" w:pos="3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fr</w:t>
      </w:r>
      <w:r w:rsidRPr="00BE4D63">
        <w:rPr>
          <w:rFonts w:ascii="Times New Roman" w:eastAsia="Times New Roman" w:hAnsi="Times New Roman" w:cs="Times New Roman"/>
          <w:sz w:val="20"/>
          <w:szCs w:val="20"/>
          <w:lang w:eastAsia="eu-ES"/>
        </w:rPr>
        <w:tab/>
        <w:t>transport régulier</w:t>
      </w:r>
    </w:p>
    <w:p w14:paraId="3F4CA446" w14:textId="77777777" w:rsidR="00C745FA" w:rsidRPr="00BE4D63" w:rsidRDefault="00C745FA" w:rsidP="00C745FA">
      <w:pPr>
        <w:shd w:val="clear" w:color="auto" w:fill="DBE5F1" w:themeFill="accent1" w:themeFillTint="33"/>
        <w:spacing w:after="0" w:line="240" w:lineRule="auto"/>
      </w:pPr>
      <w:r w:rsidRPr="00BE4D63">
        <w:rPr>
          <w:rFonts w:ascii="Times New Roman" w:eastAsia="Times New Roman" w:hAnsi="Times New Roman" w:cs="Times New Roman"/>
          <w:b/>
          <w:bCs/>
          <w:sz w:val="20"/>
          <w:szCs w:val="20"/>
          <w:lang w:eastAsia="eu-ES"/>
        </w:rPr>
        <w:t>en</w:t>
      </w:r>
      <w:r w:rsidRPr="00BE4D63">
        <w:rPr>
          <w:rFonts w:ascii="Times New Roman" w:eastAsia="Times New Roman" w:hAnsi="Times New Roman" w:cs="Times New Roman"/>
          <w:sz w:val="20"/>
          <w:szCs w:val="20"/>
          <w:lang w:eastAsia="eu-ES"/>
        </w:rPr>
        <w:t xml:space="preserve">  scheduled carrier</w:t>
      </w:r>
    </w:p>
    <w:p w14:paraId="3F4CA447" w14:textId="77777777" w:rsidR="0012154B" w:rsidRDefault="0012154B" w:rsidP="00B811B6">
      <w:pPr>
        <w:keepNext/>
        <w:shd w:val="clear" w:color="auto" w:fill="DBE5F1" w:themeFill="accent1" w:themeFillTint="33"/>
        <w:tabs>
          <w:tab w:val="left" w:pos="340"/>
          <w:tab w:val="left" w:pos="5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u-ES"/>
        </w:rPr>
      </w:pPr>
      <w:r w:rsidRPr="0012154B">
        <w:rPr>
          <w:rFonts w:ascii="Times New Roman" w:eastAsia="Times New Roman" w:hAnsi="Times New Roman" w:cs="Times New Roman"/>
          <w:sz w:val="20"/>
          <w:szCs w:val="20"/>
          <w:lang w:eastAsia="eu-ES"/>
        </w:rPr>
        <w:t>Aurrez ezarritako ibilbide, egutegi edo ordutegien araberako garraioa.</w:t>
      </w:r>
    </w:p>
    <w:p w14:paraId="3F4CA448" w14:textId="77777777" w:rsidR="00B811B6" w:rsidRPr="00BE4D63" w:rsidRDefault="00B811B6" w:rsidP="00C745FA">
      <w:pPr>
        <w:shd w:val="clear" w:color="auto" w:fill="DBE5F1" w:themeFill="accent1" w:themeFillTint="33"/>
        <w:spacing w:after="0" w:line="240" w:lineRule="auto"/>
      </w:pPr>
    </w:p>
    <w:p w14:paraId="3F4CA449" w14:textId="77777777" w:rsidR="00BE4D63" w:rsidRPr="00BE4D63" w:rsidRDefault="00BE4D63" w:rsidP="00C745FA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E4D63">
        <w:rPr>
          <w:rFonts w:ascii="Times New Roman" w:hAnsi="Times New Roman" w:cs="Times New Roman"/>
          <w:sz w:val="20"/>
          <w:szCs w:val="20"/>
        </w:rPr>
        <w:t xml:space="preserve">eu </w:t>
      </w:r>
      <w:r>
        <w:rPr>
          <w:rFonts w:ascii="Times New Roman" w:hAnsi="Times New Roman" w:cs="Times New Roman"/>
          <w:b/>
          <w:i/>
          <w:sz w:val="20"/>
          <w:szCs w:val="20"/>
        </w:rPr>
        <w:t>li</w:t>
      </w:r>
      <w:r w:rsidRPr="00BE4D63">
        <w:rPr>
          <w:rFonts w:ascii="Times New Roman" w:hAnsi="Times New Roman" w:cs="Times New Roman"/>
          <w:b/>
          <w:i/>
          <w:sz w:val="20"/>
          <w:szCs w:val="20"/>
        </w:rPr>
        <w:t>nea</w:t>
      </w:r>
      <w:r w:rsidRPr="00BE4D63">
        <w:rPr>
          <w:rFonts w:ascii="Times New Roman" w:hAnsi="Times New Roman" w:cs="Times New Roman"/>
          <w:i/>
          <w:sz w:val="20"/>
          <w:szCs w:val="20"/>
        </w:rPr>
        <w:t xml:space="preserve"> (4)</w:t>
      </w:r>
    </w:p>
    <w:p w14:paraId="3F4CA44A" w14:textId="77777777" w:rsidR="00BE4D63" w:rsidRPr="00BE4D63" w:rsidRDefault="00BE4D63" w:rsidP="00BE4D63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es </w:t>
      </w:r>
      <w:r w:rsidRPr="00BE4D63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línea</w:t>
      </w:r>
    </w:p>
    <w:p w14:paraId="3F4CA44B" w14:textId="77777777" w:rsidR="00BE4D63" w:rsidRPr="00BE4D63" w:rsidRDefault="00BE4D63" w:rsidP="00BE4D63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fr </w:t>
      </w:r>
      <w:r w:rsidRPr="00BE4D63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ligne</w:t>
      </w:r>
    </w:p>
    <w:p w14:paraId="3F4CA44C" w14:textId="77777777" w:rsidR="00BE4D63" w:rsidRPr="00BE4D63" w:rsidRDefault="00BE4D63" w:rsidP="00BE4D63">
      <w:pPr>
        <w:shd w:val="clear" w:color="auto" w:fill="DBE5F1" w:themeFill="accent1" w:themeFillTint="33"/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en </w:t>
      </w:r>
      <w:r w:rsidRPr="00BE4D63">
        <w:rPr>
          <w:rFonts w:ascii="Times New Roman" w:eastAsia="Times New Roman" w:hAnsi="Times New Roman" w:cs="Times New Roman"/>
          <w:b/>
          <w:i/>
          <w:sz w:val="20"/>
          <w:szCs w:val="20"/>
          <w:lang w:eastAsia="es-ES_tradnl"/>
        </w:rPr>
        <w:t>line</w:t>
      </w:r>
    </w:p>
    <w:p w14:paraId="3F4CA44D" w14:textId="77777777" w:rsidR="00BE4D63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Garraio-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zerbitzu baten ibilbidea; zerbitzu hori bera.</w:t>
      </w:r>
    </w:p>
    <w:p w14:paraId="3F4CA44E" w14:textId="77777777" w:rsidR="00B811B6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4F" w14:textId="77777777" w:rsidR="00B811B6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50" w14:textId="77777777" w:rsid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GARRAIO ETA LOGISTIKA HIZTEGItik ezabatu:</w:t>
      </w:r>
    </w:p>
    <w:p w14:paraId="3F4CA451" w14:textId="77777777" w:rsidR="00B811B6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52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170</w:t>
      </w:r>
    </w:p>
    <w:p w14:paraId="3F4CA453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linea erregular</w:t>
      </w:r>
      <w:r w:rsidRPr="00B811B6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 (4)</w:t>
      </w:r>
    </w:p>
    <w:p w14:paraId="3F4CA454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Ordutegi jakin bati jarraituz egiten den aireko garraioko zerbitzu aldizkakoa.</w:t>
      </w:r>
    </w:p>
    <w:p w14:paraId="3F4CA455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es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línea regular</w:t>
      </w:r>
    </w:p>
    <w:p w14:paraId="3F4CA456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fr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ligne régulière</w:t>
      </w:r>
    </w:p>
    <w:p w14:paraId="3F4CA457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en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regular service</w:t>
      </w:r>
    </w:p>
    <w:p w14:paraId="3F4CA458" w14:textId="77777777" w:rsidR="00B811B6" w:rsidRDefault="00B811B6" w:rsidP="00C745FA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59" w14:textId="77777777" w:rsid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ZIRKULAZIO HIZTEGItik ezabatu:</w:t>
      </w:r>
    </w:p>
    <w:p w14:paraId="3F4CA45A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670</w:t>
      </w:r>
    </w:p>
    <w:p w14:paraId="3F4CA45B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linea erregular</w:t>
      </w:r>
      <w:r w:rsidRPr="00B811B6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 (4)</w:t>
      </w:r>
    </w:p>
    <w:p w14:paraId="3F4CA45C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es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línea regular</w:t>
      </w:r>
    </w:p>
    <w:p w14:paraId="3F4CA45D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fr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ligne régulière</w:t>
      </w:r>
    </w:p>
    <w:p w14:paraId="3F4CA45E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811B6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 en</w:t>
      </w:r>
      <w:r w:rsidRPr="00B811B6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regular service</w:t>
      </w:r>
    </w:p>
    <w:p w14:paraId="3F4CA45F" w14:textId="77777777" w:rsidR="00B811B6" w:rsidRPr="00B811B6" w:rsidRDefault="00B811B6" w:rsidP="00B811B6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60" w14:textId="77777777" w:rsidR="00D42A66" w:rsidRPr="00BE4D63" w:rsidRDefault="00D42A66" w:rsidP="00AF3D46">
      <w:pPr>
        <w:pStyle w:val="1izenburua"/>
        <w:rPr>
          <w:b w:val="0"/>
          <w:sz w:val="36"/>
        </w:rPr>
      </w:pPr>
      <w:r w:rsidRPr="00AF3D46">
        <w:rPr>
          <w:color w:val="000000" w:themeColor="text1"/>
          <w:sz w:val="24"/>
        </w:rPr>
        <w:t>AZTERKETA</w:t>
      </w:r>
    </w:p>
    <w:p w14:paraId="3F4CA461" w14:textId="77777777" w:rsidR="00D42A66" w:rsidRDefault="00D42A66" w:rsidP="00C745FA">
      <w:pPr>
        <w:spacing w:after="0" w:line="240" w:lineRule="auto"/>
      </w:pPr>
    </w:p>
    <w:p w14:paraId="3F4CA462" w14:textId="77777777" w:rsidR="00143891" w:rsidRDefault="00143891" w:rsidP="00C745FA">
      <w:pPr>
        <w:spacing w:after="0" w:line="240" w:lineRule="auto"/>
      </w:pPr>
    </w:p>
    <w:p w14:paraId="3F4CA463" w14:textId="77777777" w:rsidR="00143891" w:rsidRPr="0012154B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es-ES_tradnl"/>
        </w:rPr>
      </w:pPr>
      <w:r w:rsidRPr="0012154B">
        <w:rPr>
          <w:rFonts w:ascii="Times New Roman" w:eastAsia="Times New Roman" w:hAnsi="Times New Roman" w:cs="Times New Roman"/>
          <w:iCs/>
          <w:szCs w:val="20"/>
          <w:lang w:eastAsia="es-ES_tradnl"/>
        </w:rPr>
        <w:t xml:space="preserve">Euskarazko hiztegiak ez datoz bat </w:t>
      </w:r>
      <w:r w:rsidRPr="0012154B">
        <w:rPr>
          <w:rFonts w:ascii="Times New Roman" w:eastAsia="Times New Roman" w:hAnsi="Times New Roman" w:cs="Times New Roman"/>
          <w:b/>
          <w:i/>
          <w:iCs/>
          <w:szCs w:val="20"/>
          <w:lang w:eastAsia="es-ES_tradnl"/>
        </w:rPr>
        <w:t>discrecional</w:t>
      </w:r>
      <w:r w:rsidRPr="0012154B">
        <w:rPr>
          <w:rFonts w:ascii="Times New Roman" w:eastAsia="Times New Roman" w:hAnsi="Times New Roman" w:cs="Times New Roman"/>
          <w:iCs/>
          <w:szCs w:val="20"/>
          <w:lang w:eastAsia="es-ES_tradnl"/>
        </w:rPr>
        <w:t xml:space="preserve"> ematerakoan:</w:t>
      </w:r>
    </w:p>
    <w:p w14:paraId="3F4CA464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65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HIZTEGI BATUA, EUSKALTZAINDIAREN HIZTEGIA</w:t>
      </w:r>
    </w:p>
    <w:p w14:paraId="3F4CA466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Sarrerarik gabea: diskrezional</w:t>
      </w:r>
    </w:p>
    <w:p w14:paraId="3F4CA467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68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EGUNGO EUSKARAREN HIZTEGIA</w:t>
      </w:r>
    </w:p>
    <w:p w14:paraId="3F4CA469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diskrezional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izond 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arauen mendean ez dagoena, norbaiten iritziaren araberakoa dena. </w:t>
      </w:r>
    </w:p>
    <w:p w14:paraId="3F4CA46A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Antropologia modernoak, berriz, gizakiaren jarduera modu diskrezionalean gidatzerik ez dagoelako iritzira jotzen du. </w:t>
      </w:r>
    </w:p>
    <w:p w14:paraId="3F4CA46B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6C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6D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EUSKALTERM</w:t>
      </w:r>
    </w:p>
    <w:p w14:paraId="3F4CA46E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Merkataritza &gt; Turismoa &gt; Garraioak - </w:t>
      </w:r>
    </w:p>
    <w:p w14:paraId="3F4CA46F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eu autobus-zerbitzu berezi (4) </w:t>
      </w:r>
      <w:r w:rsidRPr="00BE4D63">
        <w:rPr>
          <w:rFonts w:ascii="Times New Roman" w:eastAsia="Times New Roman" w:hAnsi="Times New Roman" w:cs="Times New Roman"/>
          <w:noProof/>
          <w:sz w:val="20"/>
          <w:szCs w:val="20"/>
          <w:lang w:eastAsia="eu-ES"/>
        </w:rPr>
        <w:drawing>
          <wp:inline distT="0" distB="0" distL="0" distR="0" wp14:anchorId="3F4CA53E" wp14:editId="3F4CA53F">
            <wp:extent cx="137160" cy="99060"/>
            <wp:effectExtent l="0" t="0" r="0" b="0"/>
            <wp:docPr id="2" name="Irudia 2" descr="Azalpena: http://www.euskara.euskadi.eus/appcont/euskalterm/images/logoEU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7" descr="Azalpena: http://www.euskara.euskadi.eus/appcont/euskalterm/images/logoEUM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9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A470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es </w:t>
      </w:r>
      <w:hyperlink r:id="rId11" w:history="1">
        <w:r w:rsidRPr="00BE4D63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 xml:space="preserve">servicio discrecional </w:t>
        </w:r>
      </w:hyperlink>
    </w:p>
    <w:p w14:paraId="3F4CA471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fr </w:t>
      </w:r>
      <w:hyperlink r:id="rId12" w:history="1">
        <w:r w:rsidRPr="00BE4D63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 xml:space="preserve">service non régulier </w:t>
        </w:r>
      </w:hyperlink>
    </w:p>
    <w:p w14:paraId="3F4CA472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en </w:t>
      </w:r>
      <w:hyperlink r:id="rId13" w:history="1">
        <w:r w:rsidRPr="00BE4D63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 xml:space="preserve">non-scheduled service </w:t>
        </w:r>
      </w:hyperlink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</w:tblGrid>
      <w:tr w:rsidR="00143891" w:rsidRPr="00BE4D63" w14:paraId="3F4CA474" w14:textId="77777777" w:rsidTr="00EA6181">
        <w:trPr>
          <w:tblCellSpacing w:w="15" w:type="dxa"/>
        </w:trPr>
        <w:tc>
          <w:tcPr>
            <w:tcW w:w="2152" w:type="dxa"/>
            <w:vAlign w:val="center"/>
            <w:hideMark/>
          </w:tcPr>
          <w:p w14:paraId="3F4CA473" w14:textId="77777777" w:rsidR="00143891" w:rsidRPr="00BE4D63" w:rsidRDefault="00143891" w:rsidP="00EA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_tradnl"/>
              </w:rPr>
            </w:pPr>
            <w:r w:rsidRPr="00BE4D63">
              <w:rPr>
                <w:rFonts w:ascii="Times New Roman" w:eastAsia="Times New Roman" w:hAnsi="Times New Roman" w:cs="Times New Roman"/>
                <w:sz w:val="20"/>
                <w:szCs w:val="20"/>
                <w:lang w:eastAsia="es-ES_tradnl"/>
              </w:rPr>
              <w:t xml:space="preserve">[Turismo Hiztegia] [2009] </w:t>
            </w:r>
          </w:p>
        </w:tc>
      </w:tr>
    </w:tbl>
    <w:p w14:paraId="3F4CA475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76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77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5000 HIZTEGIA</w:t>
      </w:r>
    </w:p>
    <w:p w14:paraId="3F4CA478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79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discrecional: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adj.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</w:p>
    <w:p w14:paraId="3F4CA47A" w14:textId="77777777" w:rsidR="00143891" w:rsidRPr="00BE4D63" w:rsidRDefault="00143891" w:rsidP="0014389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</w:pP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aukerako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hautazko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iritziaren arabera, arautu gabe; </w:t>
      </w: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parada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eskatutako geldialdia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; </w:t>
      </w: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servicio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eskatu ahalako zerbitzua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 xml:space="preserve">,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autobus-zerbitzu berezia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.</w:t>
      </w:r>
    </w:p>
    <w:p w14:paraId="3F4CA47B" w14:textId="77777777" w:rsidR="00143891" w:rsidRPr="00BE4D63" w:rsidRDefault="00143891" w:rsidP="0014389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(Der.)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ahalmeneko, eskumeneko; </w:t>
      </w: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poder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eskumeneko boterea</w:t>
      </w:r>
    </w:p>
    <w:p w14:paraId="3F4CA47C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 xml:space="preserve">discrecionalidad: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f.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aukerabide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hautabide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, hautagarritasun</w:t>
      </w:r>
    </w:p>
    <w:p w14:paraId="3F4CA47D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7E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7F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ELHUYAR</w:t>
      </w:r>
    </w:p>
    <w:p w14:paraId="3F4CA480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discrecional</w:t>
      </w:r>
    </w:p>
    <w:p w14:paraId="3F4CA481" w14:textId="77777777" w:rsidR="00143891" w:rsidRPr="00BE4D63" w:rsidRDefault="00143891" w:rsidP="0014389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1  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adj.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  <w:hyperlink r:id="rId14" w:history="1">
        <w:r w:rsidRPr="00BE4D63">
          <w:rPr>
            <w:rFonts w:ascii="Times New Roman" w:eastAsia="Times New Roman" w:hAnsi="Times New Roman" w:cs="Times New Roman"/>
            <w:b/>
            <w:bCs/>
            <w:iCs/>
            <w:color w:val="0000FF"/>
            <w:sz w:val="20"/>
            <w:szCs w:val="20"/>
            <w:u w:val="single"/>
            <w:lang w:eastAsia="es-ES_tradnl"/>
          </w:rPr>
          <w:t>aukerako</w:t>
        </w:r>
      </w:hyperlink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, </w:t>
      </w:r>
      <w:hyperlink r:id="rId15" w:history="1">
        <w:r w:rsidRPr="00BE4D63">
          <w:rPr>
            <w:rFonts w:ascii="Times New Roman" w:eastAsia="Times New Roman" w:hAnsi="Times New Roman" w:cs="Times New Roman"/>
            <w:b/>
            <w:bCs/>
            <w:iCs/>
            <w:color w:val="0000FF"/>
            <w:sz w:val="20"/>
            <w:szCs w:val="20"/>
            <w:u w:val="single"/>
            <w:lang w:eastAsia="es-ES_tradnl"/>
          </w:rPr>
          <w:t>hautazko</w:t>
        </w:r>
      </w:hyperlink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; [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servicio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] lineaz kanpoko, </w:t>
      </w:r>
      <w:hyperlink r:id="rId16" w:history="1">
        <w:r w:rsidRPr="00BE4D63">
          <w:rPr>
            <w:rFonts w:ascii="Times New Roman" w:eastAsia="Times New Roman" w:hAnsi="Times New Roman" w:cs="Times New Roman"/>
            <w:b/>
            <w:bCs/>
            <w:iCs/>
            <w:color w:val="0000FF"/>
            <w:sz w:val="20"/>
            <w:szCs w:val="20"/>
            <w:u w:val="single"/>
            <w:lang w:eastAsia="es-ES_tradnl"/>
          </w:rPr>
          <w:t>pribatu</w:t>
        </w:r>
      </w:hyperlink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; [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parada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] eskatutako</w:t>
      </w:r>
    </w:p>
    <w:p w14:paraId="3F4CA482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parada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: eskatutako geldialdia</w:t>
      </w:r>
    </w:p>
    <w:p w14:paraId="3F4CA483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servicio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: 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zerbitzu pribatua, lineaz kanpoko zerbitzua</w:t>
      </w:r>
    </w:p>
    <w:p w14:paraId="3F4CA484" w14:textId="77777777" w:rsidR="00143891" w:rsidRPr="00BE4D63" w:rsidRDefault="00143891" w:rsidP="0014389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2  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adj.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(Der.) ahalmeneko, eskumeneko</w:t>
      </w:r>
    </w:p>
    <w:p w14:paraId="3F4CA485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poder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: eskumeneko boterea</w:t>
      </w:r>
    </w:p>
    <w:p w14:paraId="3F4CA486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87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ZEHAZKI HIZTEGIA</w:t>
      </w:r>
    </w:p>
    <w:p w14:paraId="3F4CA488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89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adj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arautu gabe, iritziaren araberako.</w:t>
      </w:r>
    </w:p>
    <w:p w14:paraId="3F4CA48A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•</w:t>
      </w: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parada discrecional,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eskaturiko geldialdi.</w:t>
      </w:r>
    </w:p>
    <w:p w14:paraId="3F4CA48B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ab/>
        <w:t>•</w:t>
      </w:r>
      <w:r w:rsidRPr="00BE4D63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es-ES_tradnl"/>
        </w:rPr>
        <w:t>servicio discrecional,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lang w:eastAsia="es-ES_tradnl"/>
        </w:rPr>
        <w:t>(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autobuses)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 zerbitzu berezi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.</w:t>
      </w:r>
    </w:p>
    <w:p w14:paraId="3F4CA48C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8D" w14:textId="77777777" w:rsidR="00143891" w:rsidRPr="00BE4D63" w:rsidRDefault="00143891" w:rsidP="0014389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8E" w14:textId="57487678" w:rsidR="00924B20" w:rsidRPr="00AF3D46" w:rsidRDefault="00AF3D46" w:rsidP="00AF3D46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Ley 16/1987 Ordenación de transportes terrestres.</w:t>
      </w:r>
    </w:p>
    <w:p w14:paraId="3F4CA48F" w14:textId="77777777" w:rsidR="00924B20" w:rsidRPr="00CC0ECA" w:rsidRDefault="00924B20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90" w14:textId="18B6D89A" w:rsidR="00B0274C" w:rsidRPr="00CC0ECA" w:rsidRDefault="00CC0ECA" w:rsidP="00C745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0ECA">
        <w:rPr>
          <w:rFonts w:ascii="Times New Roman" w:hAnsi="Times New Roman" w:cs="Times New Roman"/>
          <w:b/>
          <w:sz w:val="20"/>
          <w:szCs w:val="20"/>
        </w:rPr>
        <w:t>LEY 16/1987, DE 30 DE JULIO, DE ORDENACIÓN DE LOS TRANSPORTES TERRESTRES.</w:t>
      </w:r>
    </w:p>
    <w:p w14:paraId="26B643E5" w14:textId="77777777" w:rsidR="00CC0ECA" w:rsidRDefault="00CC0ECA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91" w14:textId="43AB8912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>TÍTULO III</w:t>
      </w:r>
    </w:p>
    <w:p w14:paraId="3F4CA492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sz w:val="20"/>
          <w:szCs w:val="20"/>
        </w:rPr>
        <w:t>De los servicios y actividades del transporte por carretera</w:t>
      </w:r>
    </w:p>
    <w:p w14:paraId="3F4CA493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>CAPÍTULO I</w:t>
      </w:r>
    </w:p>
    <w:p w14:paraId="3F4CA494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sz w:val="20"/>
          <w:szCs w:val="20"/>
        </w:rPr>
        <w:t>Clasificación</w:t>
      </w:r>
    </w:p>
    <w:p w14:paraId="3F4CA495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Artículo 64. </w:t>
      </w:r>
    </w:p>
    <w:p w14:paraId="3F4CA496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  <w:highlight w:val="cyan"/>
        </w:rPr>
        <w:t xml:space="preserve">1. Los </w:t>
      </w:r>
      <w:r w:rsidRPr="00CC0ECA">
        <w:rPr>
          <w:rFonts w:ascii="Times New Roman" w:hAnsi="Times New Roman" w:cs="Times New Roman"/>
          <w:b/>
          <w:sz w:val="20"/>
          <w:szCs w:val="20"/>
          <w:highlight w:val="cyan"/>
        </w:rPr>
        <w:t>transportes públicos de viajeros por carretera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 xml:space="preserve"> pueden ser </w:t>
      </w:r>
      <w:r w:rsidRPr="00CC0ECA">
        <w:rPr>
          <w:rFonts w:ascii="Times New Roman" w:hAnsi="Times New Roman" w:cs="Times New Roman"/>
          <w:b/>
          <w:sz w:val="20"/>
          <w:szCs w:val="20"/>
          <w:highlight w:val="cyan"/>
        </w:rPr>
        <w:t>regulares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 xml:space="preserve"> o </w:t>
      </w:r>
      <w:r w:rsidRPr="00CC0ECA">
        <w:rPr>
          <w:rFonts w:ascii="Times New Roman" w:hAnsi="Times New Roman" w:cs="Times New Roman"/>
          <w:b/>
          <w:sz w:val="20"/>
          <w:szCs w:val="20"/>
          <w:highlight w:val="cyan"/>
        </w:rPr>
        <w:t>discrecionales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.</w:t>
      </w:r>
    </w:p>
    <w:p w14:paraId="3F4CA497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Son </w:t>
      </w:r>
      <w:r w:rsidRPr="00CC0ECA">
        <w:rPr>
          <w:rFonts w:ascii="Times New Roman" w:hAnsi="Times New Roman" w:cs="Times New Roman"/>
          <w:b/>
          <w:sz w:val="20"/>
          <w:szCs w:val="20"/>
        </w:rPr>
        <w:t>transportes regulares</w:t>
      </w:r>
      <w:r w:rsidRPr="00CC0ECA">
        <w:rPr>
          <w:rFonts w:ascii="Times New Roman" w:hAnsi="Times New Roman" w:cs="Times New Roman"/>
          <w:sz w:val="20"/>
          <w:szCs w:val="20"/>
        </w:rPr>
        <w:t xml:space="preserve"> los que se efectúan dentro de itinerarios preestablecidos, y con sujeción a calendarios y horarios prefijados.</w:t>
      </w:r>
    </w:p>
    <w:p w14:paraId="3F4CA498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Son </w:t>
      </w:r>
      <w:r w:rsidRPr="00CC0ECA">
        <w:rPr>
          <w:rFonts w:ascii="Times New Roman" w:hAnsi="Times New Roman" w:cs="Times New Roman"/>
          <w:b/>
          <w:sz w:val="20"/>
          <w:szCs w:val="20"/>
        </w:rPr>
        <w:t>transportes discrecionales</w:t>
      </w:r>
      <w:r w:rsidRPr="00CC0ECA">
        <w:rPr>
          <w:rFonts w:ascii="Times New Roman" w:hAnsi="Times New Roman" w:cs="Times New Roman"/>
          <w:sz w:val="20"/>
          <w:szCs w:val="20"/>
        </w:rPr>
        <w:t xml:space="preserve"> los que se llevan a cabo sin sujeción a itinerario, calendario ni horario preestablecido.</w:t>
      </w:r>
    </w:p>
    <w:p w14:paraId="3F4CA499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2. Los </w:t>
      </w:r>
      <w:r w:rsidRPr="00CC0ECA">
        <w:rPr>
          <w:rFonts w:ascii="Times New Roman" w:hAnsi="Times New Roman" w:cs="Times New Roman"/>
          <w:b/>
          <w:sz w:val="20"/>
          <w:szCs w:val="20"/>
        </w:rPr>
        <w:t>transportes públicos de mercancías por carretera</w:t>
      </w:r>
      <w:r w:rsidRPr="00CC0ECA">
        <w:rPr>
          <w:rFonts w:ascii="Times New Roman" w:hAnsi="Times New Roman" w:cs="Times New Roman"/>
          <w:sz w:val="20"/>
          <w:szCs w:val="20"/>
        </w:rPr>
        <w:t xml:space="preserve"> tendrán en todo caso la consideración de discrecionales, aun cuando se produzca en los mismos una reiteración de itinerario, calendario u horario.</w:t>
      </w:r>
    </w:p>
    <w:p w14:paraId="3F4CA49A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9B" w14:textId="5B04C6A1" w:rsidR="00AF3D46" w:rsidRPr="00AF3D46" w:rsidRDefault="00AF3D46" w:rsidP="00AF3D46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Ley 4/2004 Transporte de viajeros por carretera</w:t>
      </w:r>
    </w:p>
    <w:p w14:paraId="3F4CA49C" w14:textId="77777777" w:rsidR="00AF3D46" w:rsidRPr="00BE4D63" w:rsidRDefault="00AF3D46" w:rsidP="00C745FA">
      <w:pPr>
        <w:spacing w:after="0" w:line="240" w:lineRule="auto"/>
      </w:pPr>
    </w:p>
    <w:p w14:paraId="3F4CA49D" w14:textId="6F361B41" w:rsidR="00B0274C" w:rsidRPr="00CC0ECA" w:rsidRDefault="00CC0ECA" w:rsidP="00C745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0ECA">
        <w:rPr>
          <w:rFonts w:ascii="Times New Roman" w:hAnsi="Times New Roman" w:cs="Times New Roman"/>
          <w:b/>
          <w:sz w:val="20"/>
          <w:szCs w:val="20"/>
        </w:rPr>
        <w:t>LEY 4/2004, DE 18 DE MARZO, DE TRANSPORTE DE VIAJEROS POR CARRETERA.</w:t>
      </w:r>
    </w:p>
    <w:p w14:paraId="0924503E" w14:textId="77777777" w:rsidR="00CC0ECA" w:rsidRDefault="00CC0ECA" w:rsidP="00C7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F4CA49E" w14:textId="38895F93" w:rsidR="00B0274C" w:rsidRPr="00CC0ECA" w:rsidRDefault="00B0274C" w:rsidP="00C7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Artículo 2.– </w:t>
      </w:r>
      <w:r w:rsidRPr="00CC0ECA">
        <w:rPr>
          <w:rFonts w:ascii="Times New Roman" w:hAnsi="Times New Roman" w:cs="Times New Roman"/>
          <w:sz w:val="20"/>
          <w:szCs w:val="20"/>
        </w:rPr>
        <w:t>Definiciones</w:t>
      </w:r>
    </w:p>
    <w:p w14:paraId="3F4CA49F" w14:textId="77777777" w:rsidR="00B0274C" w:rsidRPr="00CC0ECA" w:rsidRDefault="00B0274C" w:rsidP="00C7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A0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3.– 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Según la periodicidad</w:t>
      </w:r>
      <w:r w:rsidRPr="00CC0ECA">
        <w:rPr>
          <w:rFonts w:ascii="Times New Roman" w:hAnsi="Times New Roman" w:cs="Times New Roman"/>
          <w:sz w:val="20"/>
          <w:szCs w:val="20"/>
        </w:rPr>
        <w:t xml:space="preserve"> de los servicios ofrecidos, los transportes regulados en esta ley pueden ser regulares o discrecionales.</w:t>
      </w:r>
    </w:p>
    <w:p w14:paraId="3F4CA4A1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a) Son </w:t>
      </w:r>
      <w:r w:rsidRPr="00CC0ECA">
        <w:rPr>
          <w:rFonts w:ascii="Times New Roman" w:hAnsi="Times New Roman" w:cs="Times New Roman"/>
          <w:b/>
          <w:sz w:val="20"/>
          <w:szCs w:val="20"/>
        </w:rPr>
        <w:t>regulares</w:t>
      </w:r>
      <w:r w:rsidRPr="00CC0ECA">
        <w:rPr>
          <w:rFonts w:ascii="Times New Roman" w:hAnsi="Times New Roman" w:cs="Times New Roman"/>
          <w:sz w:val="20"/>
          <w:szCs w:val="20"/>
        </w:rPr>
        <w:t xml:space="preserve"> los que se efectúen dentro de itinerarios preestablecidos y con sujeción a calendarios y horarios prefijados.</w:t>
      </w:r>
    </w:p>
    <w:p w14:paraId="3F4CA4A2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b) Son </w:t>
      </w:r>
      <w:r w:rsidRPr="00CC0ECA">
        <w:rPr>
          <w:rFonts w:ascii="Times New Roman" w:hAnsi="Times New Roman" w:cs="Times New Roman"/>
          <w:b/>
          <w:sz w:val="20"/>
          <w:szCs w:val="20"/>
        </w:rPr>
        <w:t>discrecionales</w:t>
      </w:r>
      <w:r w:rsidRPr="00CC0ECA">
        <w:rPr>
          <w:rFonts w:ascii="Times New Roman" w:hAnsi="Times New Roman" w:cs="Times New Roman"/>
          <w:sz w:val="20"/>
          <w:szCs w:val="20"/>
        </w:rPr>
        <w:t xml:space="preserve"> aquellos que se lleven a cabo sin sujeción a itinerario, calendario ni horario preestablecido.</w:t>
      </w:r>
    </w:p>
    <w:p w14:paraId="3F4CA4A3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A4" w14:textId="491599F9" w:rsidR="00AF3D46" w:rsidRPr="00AF3D46" w:rsidRDefault="00AF3D46" w:rsidP="00AF3D46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4/2004 Legea, Errepideko Bidaiari Garraioa</w:t>
      </w:r>
    </w:p>
    <w:p w14:paraId="3F4CA4A5" w14:textId="77777777" w:rsidR="00AF3D46" w:rsidRPr="00BE4D63" w:rsidRDefault="00AF3D46" w:rsidP="00C745FA">
      <w:pPr>
        <w:spacing w:after="0" w:line="240" w:lineRule="auto"/>
      </w:pPr>
    </w:p>
    <w:p w14:paraId="3F4CA4A6" w14:textId="1BE2C594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C0ECA">
        <w:rPr>
          <w:rFonts w:ascii="Times New Roman" w:hAnsi="Times New Roman" w:cs="Times New Roman"/>
          <w:b/>
          <w:sz w:val="20"/>
          <w:szCs w:val="20"/>
        </w:rPr>
        <w:t xml:space="preserve">4/2004 LEGEA, </w:t>
      </w:r>
      <w:r w:rsidR="00CC0ECA" w:rsidRPr="00CC0ECA">
        <w:rPr>
          <w:rFonts w:ascii="Times New Roman" w:hAnsi="Times New Roman" w:cs="Times New Roman"/>
          <w:b/>
          <w:sz w:val="20"/>
          <w:szCs w:val="20"/>
        </w:rPr>
        <w:t>MARTXOAREN 18KOA, ERREPIDEKO BIDAIARI GARRAIOARENA</w:t>
      </w:r>
      <w:r w:rsidRPr="00CC0ECA">
        <w:rPr>
          <w:rFonts w:ascii="Times New Roman" w:hAnsi="Times New Roman" w:cs="Times New Roman"/>
          <w:b/>
          <w:sz w:val="20"/>
          <w:szCs w:val="20"/>
        </w:rPr>
        <w:t>.</w:t>
      </w:r>
    </w:p>
    <w:p w14:paraId="3F4CA4A7" w14:textId="77777777" w:rsidR="00892702" w:rsidRPr="00CC0ECA" w:rsidRDefault="00892702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A8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3.– Eskainitako 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zerbitzuen aldizkakotasunaren arabera</w:t>
      </w:r>
      <w:r w:rsidRPr="00CC0ECA">
        <w:rPr>
          <w:rFonts w:ascii="Times New Roman" w:hAnsi="Times New Roman" w:cs="Times New Roman"/>
          <w:sz w:val="20"/>
          <w:szCs w:val="20"/>
        </w:rPr>
        <w:t>, lege honetan erregulatzen diren garraioak erregularrak edo eskatu ahalakoak izan daitezke.</w:t>
      </w:r>
    </w:p>
    <w:p w14:paraId="3F4CA4A9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AA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a) </w:t>
      </w:r>
      <w:r w:rsidRPr="00CC0ECA">
        <w:rPr>
          <w:rFonts w:ascii="Times New Roman" w:hAnsi="Times New Roman" w:cs="Times New Roman"/>
          <w:b/>
          <w:sz w:val="20"/>
          <w:szCs w:val="20"/>
        </w:rPr>
        <w:t>Erregularrak</w:t>
      </w:r>
      <w:r w:rsidRPr="00CC0ECA">
        <w:rPr>
          <w:rFonts w:ascii="Times New Roman" w:hAnsi="Times New Roman" w:cs="Times New Roman"/>
          <w:sz w:val="20"/>
          <w:szCs w:val="20"/>
        </w:rPr>
        <w:t xml:space="preserve"> dira aurretik ezarritako ibilbideen barruan eta aurretik finkatutako egutegiei eta ordutegiei atxikita egiten direnak.</w:t>
      </w:r>
    </w:p>
    <w:p w14:paraId="3F4CA4AB" w14:textId="77777777" w:rsidR="00B0274C" w:rsidRPr="00CC0ECA" w:rsidRDefault="00B0274C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b) </w:t>
      </w:r>
      <w:r w:rsidRPr="00CC0ECA">
        <w:rPr>
          <w:rFonts w:ascii="Times New Roman" w:hAnsi="Times New Roman" w:cs="Times New Roman"/>
          <w:b/>
          <w:sz w:val="20"/>
          <w:szCs w:val="20"/>
        </w:rPr>
        <w:t>Eskatu ahalakoak</w:t>
      </w:r>
      <w:r w:rsidRPr="00CC0ECA">
        <w:rPr>
          <w:rFonts w:ascii="Times New Roman" w:hAnsi="Times New Roman" w:cs="Times New Roman"/>
          <w:sz w:val="20"/>
          <w:szCs w:val="20"/>
        </w:rPr>
        <w:t xml:space="preserve"> dira aurretik ezarritako ibilbide, egutegi edo ordutegi bati atxiki gabe egiten direnak.</w:t>
      </w:r>
    </w:p>
    <w:p w14:paraId="3F4CA4AC" w14:textId="77777777" w:rsidR="00D42A66" w:rsidRPr="00CC0ECA" w:rsidRDefault="00D42A66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AD" w14:textId="30EE4D4F" w:rsidR="00482D74" w:rsidRPr="00143891" w:rsidRDefault="00143891" w:rsidP="00143891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 w:rsidRPr="00143891"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Diccionario de logística</w:t>
      </w:r>
    </w:p>
    <w:p w14:paraId="3F4CA4AE" w14:textId="77777777" w:rsidR="00143891" w:rsidRPr="00BE4D63" w:rsidRDefault="00143891" w:rsidP="00143891">
      <w:pPr>
        <w:pStyle w:val="Zerrenda-paragrafoa"/>
        <w:spacing w:after="0" w:line="240" w:lineRule="auto"/>
      </w:pPr>
    </w:p>
    <w:p w14:paraId="3F4CA4AF" w14:textId="77777777" w:rsidR="00482D74" w:rsidRPr="00CC0ECA" w:rsidRDefault="00482D74" w:rsidP="00C7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b/>
          <w:sz w:val="20"/>
          <w:szCs w:val="20"/>
        </w:rPr>
        <w:t>Diccionario de logística</w:t>
      </w:r>
      <w:r w:rsidRPr="00CC0ECA">
        <w:rPr>
          <w:rFonts w:ascii="Times New Roman" w:hAnsi="Times New Roman" w:cs="Times New Roman"/>
          <w:sz w:val="20"/>
          <w:szCs w:val="20"/>
        </w:rPr>
        <w:t xml:space="preserve"> / David Soler-- 2ª ed-- Barcelona : Marge Books, 2009, 373 p. : il. ; 21 cm -- (Biblioteca de logística) ISBN 978-84-92442-24-9</w:t>
      </w:r>
      <w:r w:rsidRPr="00CC0ECA">
        <w:rPr>
          <w:rFonts w:ascii="Times New Roman" w:hAnsi="Times New Roman" w:cs="Times New Roman"/>
          <w:sz w:val="20"/>
          <w:szCs w:val="20"/>
        </w:rPr>
        <w:br/>
      </w:r>
    </w:p>
    <w:p w14:paraId="3F4CA4B0" w14:textId="77777777" w:rsidR="00482D74" w:rsidRPr="00CC0ECA" w:rsidRDefault="00482D74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2" w14:textId="77777777" w:rsidR="00BD469F" w:rsidRPr="00CC0ECA" w:rsidRDefault="00BD469F" w:rsidP="00C745F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0" wp14:editId="3F4CA541">
            <wp:extent cx="152400" cy="104140"/>
            <wp:effectExtent l="0" t="0" r="0" b="0"/>
            <wp:docPr id="4" name="Irudia 4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astellan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transporte discrecional </w:t>
      </w:r>
    </w:p>
    <w:p w14:paraId="3F4CA4B3" w14:textId="77777777" w:rsidR="00BD469F" w:rsidRPr="00CC0ECA" w:rsidRDefault="00BD469F" w:rsidP="00C745FA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2" wp14:editId="3F4CA543">
            <wp:extent cx="152400" cy="104140"/>
            <wp:effectExtent l="0" t="0" r="0" b="0"/>
            <wp:docPr id="3" name="Irudia 3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glé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private transport hire / multiple drop transport </w:t>
      </w:r>
    </w:p>
    <w:p w14:paraId="3F4CA4B4" w14:textId="77777777" w:rsidR="00BD469F" w:rsidRPr="00CC0ECA" w:rsidRDefault="00BD469F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Servicio de transporte por carretera de grandes volúmenes de mercancía, en general mediante el arrendamiento por el cargador de uno o más vehículos completos para efectuar uno o más viajes. 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El transporte discrecional no está sujeto a ningún itinerario, frecuencia o zona geográfica determinada, calendario u horario preestablecido, ni tarifas fijas, ya que los precios quedan supeditados a las oscilaciones del mercado.</w:t>
      </w:r>
      <w:r w:rsidRPr="00CC0EC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4CA4B5" w14:textId="77777777" w:rsidR="00825C73" w:rsidRPr="00CC0ECA" w:rsidRDefault="00825C73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6" w14:textId="77777777" w:rsidR="00825C73" w:rsidRPr="00CC0ECA" w:rsidRDefault="00825C73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7" w14:textId="77777777" w:rsidR="00BD469F" w:rsidRPr="00CC0ECA" w:rsidRDefault="00BD469F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8" w14:textId="77777777" w:rsidR="00BD469F" w:rsidRPr="00CC0ECA" w:rsidRDefault="00BD469F" w:rsidP="00C745F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4" wp14:editId="3F4CA545">
            <wp:extent cx="152400" cy="104140"/>
            <wp:effectExtent l="0" t="0" r="0" b="0"/>
            <wp:docPr id="8" name="Irudia 8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astellan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transporte regular </w:t>
      </w:r>
    </w:p>
    <w:p w14:paraId="3F4CA4B9" w14:textId="77777777" w:rsidR="00BD469F" w:rsidRPr="00CC0ECA" w:rsidRDefault="00BD469F" w:rsidP="00C745FA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6" wp14:editId="3F4CA547">
            <wp:extent cx="152400" cy="104140"/>
            <wp:effectExtent l="0" t="0" r="0" b="0"/>
            <wp:docPr id="7" name="Irudia 7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Inglé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regular transport </w:t>
      </w:r>
    </w:p>
    <w:p w14:paraId="3F4CA4BA" w14:textId="77777777" w:rsidR="00BD469F" w:rsidRPr="00CC0ECA" w:rsidRDefault="00BD469F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Servicio que presta una empresa transportista 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con una periodicidad y un trayecto preestablecidos</w:t>
      </w:r>
      <w:r w:rsidRPr="00CC0ECA">
        <w:rPr>
          <w:rFonts w:ascii="Times New Roman" w:hAnsi="Times New Roman" w:cs="Times New Roman"/>
          <w:sz w:val="20"/>
          <w:szCs w:val="20"/>
        </w:rPr>
        <w:t xml:space="preserve"> que pone en conocimiento de sus potenciales clientes. Se utiliza para atender el transporte general de volúmenes de carga pequeños, medianos o grandes, incluyendo la posibilidad de un vehículo o unidad de carga completos.</w:t>
      </w:r>
    </w:p>
    <w:p w14:paraId="3F4CA4BB" w14:textId="77777777" w:rsidR="00BD469F" w:rsidRPr="00CC0ECA" w:rsidRDefault="00BD469F" w:rsidP="00C745F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C" w14:textId="77777777" w:rsidR="001B7B5E" w:rsidRPr="00CC0ECA" w:rsidRDefault="001B7B5E" w:rsidP="001B7B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D" w14:textId="77777777" w:rsidR="001B7B5E" w:rsidRPr="00CC0ECA" w:rsidRDefault="001B7B5E" w:rsidP="001B7B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BE" w14:textId="77777777" w:rsidR="001B7B5E" w:rsidRPr="00CC0ECA" w:rsidRDefault="001B7B5E" w:rsidP="001B7B5E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8" wp14:editId="3F4CA549">
            <wp:extent cx="152400" cy="104140"/>
            <wp:effectExtent l="0" t="0" r="0" b="0"/>
            <wp:docPr id="1" name="Irudia 1" descr="Castell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astellan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línea regular </w:t>
      </w:r>
    </w:p>
    <w:p w14:paraId="3F4CA4BF" w14:textId="77777777" w:rsidR="001B7B5E" w:rsidRPr="00CC0ECA" w:rsidRDefault="001B7B5E" w:rsidP="001B7B5E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A" wp14:editId="3F4CA54B">
            <wp:extent cx="152400" cy="104140"/>
            <wp:effectExtent l="0" t="0" r="0" b="0"/>
            <wp:docPr id="5" name="Irudia 5" descr="Ing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nglé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regular line / scheduled service </w:t>
      </w:r>
    </w:p>
    <w:p w14:paraId="3F4CA4C0" w14:textId="77777777" w:rsidR="001B7B5E" w:rsidRPr="00CC0ECA" w:rsidRDefault="001B7B5E" w:rsidP="001B7B5E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C" wp14:editId="3F4CA54D">
            <wp:extent cx="152400" cy="104140"/>
            <wp:effectExtent l="0" t="0" r="0" b="0"/>
            <wp:docPr id="6" name="Irudia 6" descr="Portugu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Portugué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linha regular </w:t>
      </w:r>
    </w:p>
    <w:p w14:paraId="3F4CA4C1" w14:textId="77777777" w:rsidR="001B7B5E" w:rsidRPr="00CC0ECA" w:rsidRDefault="001B7B5E" w:rsidP="001B7B5E">
      <w:pPr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CC0ECA">
        <w:rPr>
          <w:rFonts w:ascii="Times New Roman" w:hAnsi="Times New Roman" w:cs="Times New Roman"/>
          <w:b/>
          <w:bCs/>
          <w:noProof/>
          <w:sz w:val="20"/>
          <w:szCs w:val="20"/>
          <w:lang w:eastAsia="eu-ES"/>
        </w:rPr>
        <w:drawing>
          <wp:inline distT="0" distB="0" distL="0" distR="0" wp14:anchorId="3F4CA54E" wp14:editId="3F4CA54F">
            <wp:extent cx="152400" cy="104140"/>
            <wp:effectExtent l="0" t="0" r="0" b="0"/>
            <wp:docPr id="9" name="Irudia 9" descr="Cata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atalà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ECA">
        <w:rPr>
          <w:rFonts w:ascii="Times New Roman" w:hAnsi="Times New Roman" w:cs="Times New Roman"/>
          <w:b/>
          <w:bCs/>
          <w:sz w:val="20"/>
          <w:szCs w:val="20"/>
        </w:rPr>
        <w:t xml:space="preserve">línia regular </w:t>
      </w:r>
    </w:p>
    <w:p w14:paraId="3F4CA4C2" w14:textId="77777777" w:rsidR="001B7B5E" w:rsidRPr="00CC0ECA" w:rsidRDefault="001B7B5E" w:rsidP="001B7B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0ECA">
        <w:rPr>
          <w:rFonts w:ascii="Times New Roman" w:hAnsi="Times New Roman" w:cs="Times New Roman"/>
          <w:sz w:val="20"/>
          <w:szCs w:val="20"/>
        </w:rPr>
        <w:t xml:space="preserve">Servicio de transporte general de volúmenes de carga pequeños, medianos o grandes, que incluye la posibilidad de un vehículo o unidad de carga completos, hacia zonas geográficas servidas por la empresa operadora de transporte, con una frecuencia, un itinerario y unas tarifas preestablecidas. </w:t>
      </w:r>
      <w:r w:rsidRPr="00CC0ECA">
        <w:rPr>
          <w:rFonts w:ascii="Times New Roman" w:hAnsi="Times New Roman" w:cs="Times New Roman"/>
          <w:sz w:val="20"/>
          <w:szCs w:val="20"/>
          <w:highlight w:val="cyan"/>
        </w:rPr>
        <w:t>En transporte por carretera se aplica sólo al transporte de viajeros, considerándose siempre discrecional el de mercancías</w:t>
      </w:r>
      <w:r w:rsidRPr="00CC0EC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4CA4C3" w14:textId="77777777" w:rsidR="001B7B5E" w:rsidRPr="00CC0ECA" w:rsidRDefault="001B7B5E" w:rsidP="001B7B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4CA4C4" w14:textId="32B92493" w:rsidR="00143891" w:rsidRPr="00143891" w:rsidRDefault="00143891" w:rsidP="00143891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 w:rsidRPr="00143891"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Diccionari de trànsit</w:t>
      </w:r>
    </w:p>
    <w:p w14:paraId="3F4CA4C5" w14:textId="77777777" w:rsidR="001B7B5E" w:rsidRPr="00BE4D63" w:rsidRDefault="001B7B5E" w:rsidP="00C745FA">
      <w:pPr>
        <w:spacing w:after="0" w:line="240" w:lineRule="auto"/>
      </w:pPr>
    </w:p>
    <w:p w14:paraId="3F4CA4C7" w14:textId="77777777" w:rsidR="00C745FA" w:rsidRPr="00143891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es-ES_tradnl"/>
        </w:rPr>
      </w:pPr>
      <w:r w:rsidRPr="00143891">
        <w:rPr>
          <w:rFonts w:ascii="Times New Roman" w:eastAsia="Times New Roman" w:hAnsi="Times New Roman" w:cs="Times New Roman"/>
          <w:iCs/>
          <w:szCs w:val="20"/>
          <w:lang w:eastAsia="es-ES_tradnl"/>
        </w:rPr>
        <w:t>Frantsesezko eta ingelesezko baliokideak</w:t>
      </w:r>
    </w:p>
    <w:p w14:paraId="3F4CA4C8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C9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TERMCAT, CENTRE DE TERMINOLOGIA. </w:t>
      </w:r>
      <w:r w:rsidRPr="00BE4D63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Diccionari de trànsit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. Barcelona: Enciclopèdia Catalana: TERMCAT, Centre de Terminologia, 2000. 245 p. (Diccionaris de l'Enciclopèdia. Diccionaris terminològics) </w:t>
      </w:r>
    </w:p>
    <w:p w14:paraId="3F4CA4CA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ISBN 84-412-0477-2; 84-393-5162-3</w:t>
      </w:r>
    </w:p>
    <w:p w14:paraId="3F4CA4CB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 </w:t>
      </w:r>
    </w:p>
    <w:p w14:paraId="3F4CA4CC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Les dades originals poden haver estat actualitzades o completades posteriorment pel TERMCAT.</w:t>
      </w:r>
    </w:p>
    <w:p w14:paraId="3F4CA4CD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CE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ca transport discrecional, n m </w:t>
      </w:r>
    </w:p>
    <w:p w14:paraId="3F4CA4CF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es transporte discrecional </w:t>
      </w:r>
    </w:p>
    <w:p w14:paraId="3F4CA4D0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fr transport non régulier </w:t>
      </w:r>
    </w:p>
    <w:p w14:paraId="3F4CA4D1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fr transport porte à porte </w:t>
      </w:r>
    </w:p>
    <w:p w14:paraId="3F4CA4D2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en door-to-door transport </w:t>
      </w:r>
    </w:p>
    <w:p w14:paraId="3F4CA4D3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D4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&lt;Trànsit&gt; , &lt;Trànsit &gt; Circulació&gt; </w:t>
      </w:r>
    </w:p>
    <w:p w14:paraId="3F4CA4D5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>Transport que no està subjecte a cap itinerari, calendari o horari establert.</w:t>
      </w:r>
    </w:p>
    <w:p w14:paraId="3F4CA4D6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D7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TERMCAT, CENTRE DE TERMINOLOGIA. </w:t>
      </w:r>
      <w:r w:rsidRPr="00BE4D63">
        <w:rPr>
          <w:rFonts w:ascii="Times New Roman" w:eastAsia="Times New Roman" w:hAnsi="Times New Roman" w:cs="Times New Roman"/>
          <w:b/>
          <w:iCs/>
          <w:sz w:val="20"/>
          <w:szCs w:val="20"/>
          <w:lang w:eastAsia="es-ES_tradnl"/>
        </w:rPr>
        <w:t>Diccionari de trànsit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. Barcelona: Enciclopèdia Catalana: TERMCAT, Centre de Terminologia, 2000. 245 p. (Diccionaris de l'Enciclopèdia. Diccionaris terminològics) 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  <w:t>ISBN 84-412-0477-2; 84-393-5162-3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  <w:t>Les dades originals poden haver estat actualitzades o completades posteriorment pel TERMCAT.</w:t>
      </w:r>
    </w:p>
    <w:p w14:paraId="3F4CA4D8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ca transport regular, n m </w:t>
      </w:r>
    </w:p>
    <w:p w14:paraId="3F4CA4D9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es transporte regular </w:t>
      </w:r>
    </w:p>
    <w:p w14:paraId="3F4CA4DA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fr transport régulier </w:t>
      </w:r>
    </w:p>
    <w:p w14:paraId="3F4CA4DB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DC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&lt;Trànsit&gt; , &lt;Trànsit &gt; Circulació&gt; </w:t>
      </w:r>
    </w:p>
    <w:p w14:paraId="3F4CA4DD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>Transport que s'efectua per un itinerari establert i d'acord amb calendaris i horaris prefixats.</w:t>
      </w:r>
    </w:p>
    <w:p w14:paraId="3F4CA4DE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DF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TERMCAT, CENTRE DE TERMINOLOGIA. </w:t>
      </w:r>
      <w:r w:rsidRPr="00BE4D63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_tradnl"/>
        </w:rPr>
        <w:t>Diccionari d'hoteleria i turisme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. Barcelona: Edicions 62: TERMCAT, Centre de Terminologia, 2001. 201 p. (Diccionaris i obres de referència; 21) 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  <w:t>ISBN 84-297-4994-2; 84-393-5573-4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br/>
        <w:t>Les dades originals poden haver estat actualitzades o completades posteriorment pel TERMCAT.</w:t>
      </w:r>
    </w:p>
    <w:p w14:paraId="3F4CA4E0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E1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ca línia no regular, n f </w:t>
      </w:r>
    </w:p>
    <w:p w14:paraId="3F4CA4E2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ca servei no regular, n m </w:t>
      </w:r>
    </w:p>
    <w:p w14:paraId="3F4CA4E3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es línea no regular </w:t>
      </w:r>
    </w:p>
    <w:p w14:paraId="3F4CA4E4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fr service non régulier </w:t>
      </w:r>
    </w:p>
    <w:p w14:paraId="3F4CA4E5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en non-scheduled service </w:t>
      </w:r>
    </w:p>
    <w:p w14:paraId="3F4CA4E6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de ausserplanmässiger Service </w:t>
      </w:r>
    </w:p>
    <w:p w14:paraId="3F4CA4E7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E8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&lt;Hoteleria i turisme &gt; Transports&gt; </w:t>
      </w:r>
    </w:p>
    <w:p w14:paraId="3F4CA4E9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EA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  <w:t xml:space="preserve">Servei de transport marítim, aeri, per carretera o mitjançant ferrocarril, sense calendari, horari ni itinerari fixos, que funciona segons la demanda existent. </w:t>
      </w:r>
    </w:p>
    <w:p w14:paraId="3F4CA4EB" w14:textId="77777777" w:rsidR="001B7B5E" w:rsidRPr="00BE4D63" w:rsidRDefault="001B7B5E" w:rsidP="001B7B5E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Nota: Segons el mitjà de transport rep també altres denominacions: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servei discrecional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 si és per carretera,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xàrter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 si és per un mitjà aeri, o </w:t>
      </w:r>
      <w:r w:rsidRPr="00BE4D63">
        <w:rPr>
          <w:rFonts w:ascii="Times New Roman" w:eastAsia="Times New Roman" w:hAnsi="Times New Roman" w:cs="Times New Roman"/>
          <w:i/>
          <w:iCs/>
          <w:sz w:val="20"/>
          <w:szCs w:val="20"/>
          <w:highlight w:val="cyan"/>
          <w:lang w:eastAsia="es-ES_tradnl"/>
        </w:rPr>
        <w:t>creuer</w:t>
      </w:r>
      <w:r w:rsidRPr="00BE4D63">
        <w:rPr>
          <w:rFonts w:ascii="Times New Roman" w:eastAsia="Times New Roman" w:hAnsi="Times New Roman" w:cs="Times New Roman"/>
          <w:iCs/>
          <w:sz w:val="20"/>
          <w:szCs w:val="20"/>
          <w:highlight w:val="cyan"/>
          <w:lang w:eastAsia="es-ES_tradnl"/>
        </w:rPr>
        <w:t xml:space="preserve"> si és marítim.</w:t>
      </w:r>
    </w:p>
    <w:p w14:paraId="3F4CA4EC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ED" w14:textId="77777777" w:rsidR="001B7B5E" w:rsidRDefault="001B7B5E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EE" w14:textId="06F3418A" w:rsidR="00143891" w:rsidRPr="00143891" w:rsidRDefault="00143891" w:rsidP="00143891">
      <w:pPr>
        <w:pStyle w:val="2izenburua"/>
        <w:numPr>
          <w:ilvl w:val="0"/>
          <w:numId w:val="19"/>
        </w:numPr>
        <w:rPr>
          <w:rFonts w:eastAsia="Times New Roman"/>
          <w:color w:val="000000" w:themeColor="text1"/>
          <w:sz w:val="24"/>
          <w:lang w:eastAsia="es-ES_tradnl"/>
        </w:rPr>
      </w:pPr>
      <w:r w:rsidRPr="00143891">
        <w:rPr>
          <w:rFonts w:eastAsia="Times New Roman"/>
          <w:color w:val="000000" w:themeColor="text1"/>
          <w:sz w:val="24"/>
          <w:lang w:eastAsia="es-ES_tradnl"/>
        </w:rPr>
        <w:t>ITURRIA</w:t>
      </w:r>
      <w:r w:rsidR="00CC0ECA">
        <w:rPr>
          <w:rFonts w:eastAsia="Times New Roman"/>
          <w:color w:val="000000" w:themeColor="text1"/>
          <w:sz w:val="24"/>
          <w:lang w:eastAsia="es-ES_tradnl"/>
        </w:rPr>
        <w:t xml:space="preserve">: Dictionnaire AIPCR </w:t>
      </w:r>
    </w:p>
    <w:p w14:paraId="3F4CA4EF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s-ES_tradnl"/>
        </w:rPr>
      </w:pPr>
    </w:p>
    <w:p w14:paraId="3F4CA4F0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DICTIONNAIRE ROUTIER</w:t>
      </w:r>
    </w:p>
    <w:p w14:paraId="3F4CA4F1" w14:textId="77777777" w:rsidR="00C745FA" w:rsidRPr="00BE4D63" w:rsidRDefault="00EE6BF0" w:rsidP="00C745FA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eu-ES"/>
        </w:rPr>
      </w:pPr>
      <w:hyperlink r:id="rId21" w:history="1">
        <w:r w:rsidR="00C745FA" w:rsidRPr="00BE4D63">
          <w:rPr>
            <w:rFonts w:ascii="Times New Roman" w:eastAsia="Times New Roman" w:hAnsi="Times New Roman" w:cs="Times New Roman"/>
            <w:bCs/>
            <w:color w:val="0000FF"/>
            <w:sz w:val="20"/>
            <w:szCs w:val="20"/>
            <w:u w:val="single"/>
            <w:lang w:eastAsia="eu-ES"/>
          </w:rPr>
          <w:t>http://www.piarc.org/fr/Dictionnaires-Terminologie-Transport-Routier-Route/</w:t>
        </w:r>
      </w:hyperlink>
    </w:p>
    <w:p w14:paraId="3F4CA4F2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</w:p>
    <w:p w14:paraId="3F4CA4F3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transport de porte à porte</w:t>
      </w:r>
    </w:p>
    <w:p w14:paraId="3F4CA4F4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22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Français</w:t>
      </w:r>
    </w:p>
    <w:p w14:paraId="3F4CA4F5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23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Exploitation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24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25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Généralités</w:t>
        </w:r>
      </w:hyperlink>
    </w:p>
    <w:p w14:paraId="3F4CA4F6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Définition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Transport d’une cargaison des locaux de l’expéditeur à ceux du destinataire [EN 14943].</w:t>
      </w:r>
    </w:p>
    <w:p w14:paraId="3F4CA4F7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Synonymes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transport porte à porte, transport point à point, porte à porte</w:t>
      </w:r>
    </w:p>
    <w:p w14:paraId="3F4CA4F8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door-to-door transport</w:t>
      </w:r>
    </w:p>
    <w:p w14:paraId="3F4CA4F9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26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Anglais</w:t>
      </w:r>
    </w:p>
    <w:p w14:paraId="3F4CA4FA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27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Operations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28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29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General Items</w:t>
        </w:r>
      </w:hyperlink>
    </w:p>
    <w:p w14:paraId="3F4CA4FB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Définition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Transport of cargo from the premises of the consignor to the premises of the consignee.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br/>
        <w:t>Note: in the United States the term "point-to-point transport" is used instead of the term "door-to-door transport", because the term "house" may mean "customs house" or "brokers house", which are usually located in the port [EN 14943].</w:t>
      </w:r>
    </w:p>
    <w:p w14:paraId="3F4CA4FC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Synonymes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point-to-point transport (US), house-to-house transport (US)</w:t>
      </w:r>
    </w:p>
    <w:p w14:paraId="3F4CA4FD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</w:p>
    <w:p w14:paraId="3F4CA4FE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service de transport à la demande</w:t>
      </w:r>
    </w:p>
    <w:p w14:paraId="3F4CA4FF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0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Français</w:t>
      </w:r>
    </w:p>
    <w:p w14:paraId="3F4CA500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1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Exploitation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32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33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 durable</w:t>
        </w:r>
      </w:hyperlink>
    </w:p>
    <w:p w14:paraId="3F4CA501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Abbréviation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STD</w:t>
      </w:r>
    </w:p>
    <w:p w14:paraId="3F4CA502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Synonymes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service de transport adapté à la demande</w:t>
      </w:r>
    </w:p>
    <w:p w14:paraId="3F4CA503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demand-responsive transport service</w:t>
      </w:r>
    </w:p>
    <w:p w14:paraId="3F4CA504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4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Anglais</w:t>
      </w:r>
    </w:p>
    <w:p w14:paraId="3F4CA505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5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Operations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36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37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Sustainable Transport</w:t>
        </w:r>
      </w:hyperlink>
    </w:p>
    <w:p w14:paraId="3F4CA506" w14:textId="77777777" w:rsidR="00C745FA" w:rsidRPr="00BE4D63" w:rsidRDefault="00C745FA" w:rsidP="00C745FA">
      <w:pPr>
        <w:spacing w:after="0" w:line="240" w:lineRule="auto"/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Abbréviation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DRTS</w:t>
      </w:r>
    </w:p>
    <w:p w14:paraId="3F4CA507" w14:textId="77777777" w:rsidR="00C745FA" w:rsidRPr="00BE4D63" w:rsidRDefault="00C745FA" w:rsidP="00C745FA">
      <w:pPr>
        <w:spacing w:after="0" w:line="240" w:lineRule="auto"/>
      </w:pPr>
    </w:p>
    <w:p w14:paraId="3F4CA508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transport régulier de voyageurs</w:t>
      </w:r>
    </w:p>
    <w:p w14:paraId="3F4CA509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8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Français</w:t>
      </w:r>
    </w:p>
    <w:p w14:paraId="3F4CA50A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39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Exploitation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0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1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Généralités</w:t>
        </w:r>
      </w:hyperlink>
    </w:p>
    <w:p w14:paraId="3F4CA50B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eu-ES"/>
        </w:rPr>
        <w:t>scheduled passenger transport</w:t>
      </w:r>
    </w:p>
    <w:p w14:paraId="3F4CA50C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42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Anglais</w:t>
      </w:r>
    </w:p>
    <w:p w14:paraId="3F4CA50D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43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Operations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4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5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General Items</w:t>
        </w:r>
      </w:hyperlink>
    </w:p>
    <w:p w14:paraId="3F4CA50E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Dictionnaire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46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Dictionnaire routier de l'AIPCR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>/ Espagnol</w:t>
      </w:r>
    </w:p>
    <w:p w14:paraId="3F4CA50F" w14:textId="77777777" w:rsidR="00C745FA" w:rsidRPr="00BE4D63" w:rsidRDefault="00C745FA" w:rsidP="00C745F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</w:pPr>
      <w:r w:rsidRPr="00BE4D63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eu-ES"/>
        </w:rPr>
        <w:t>Thème</w:t>
      </w:r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: </w:t>
      </w:r>
      <w:hyperlink r:id="rId47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Explotación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8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Transporte</w:t>
        </w:r>
      </w:hyperlink>
      <w:r w:rsidRPr="00BE4D63">
        <w:rPr>
          <w:rFonts w:ascii="Times New Roman" w:eastAsia="Times New Roman" w:hAnsi="Times New Roman" w:cs="Times New Roman"/>
          <w:color w:val="333333"/>
          <w:sz w:val="18"/>
          <w:szCs w:val="18"/>
          <w:lang w:eastAsia="eu-ES"/>
        </w:rPr>
        <w:t xml:space="preserve"> / </w:t>
      </w:r>
      <w:hyperlink r:id="rId49" w:history="1">
        <w:r w:rsidRPr="00BE4D63">
          <w:rPr>
            <w:rFonts w:ascii="Times New Roman" w:eastAsia="Times New Roman" w:hAnsi="Times New Roman" w:cs="Times New Roman"/>
            <w:color w:val="E98C00"/>
            <w:sz w:val="18"/>
            <w:szCs w:val="18"/>
            <w:u w:val="single"/>
            <w:lang w:eastAsia="eu-ES"/>
          </w:rPr>
          <w:t>Generalidades</w:t>
        </w:r>
      </w:hyperlink>
    </w:p>
    <w:p w14:paraId="3F4CA510" w14:textId="77777777" w:rsidR="00C745FA" w:rsidRPr="00BE4D63" w:rsidRDefault="00C745FA" w:rsidP="00C745FA">
      <w:pPr>
        <w:spacing w:after="0" w:line="240" w:lineRule="auto"/>
      </w:pPr>
    </w:p>
    <w:p w14:paraId="3F4CA511" w14:textId="6C410CD0" w:rsidR="00C745FA" w:rsidRPr="00143891" w:rsidRDefault="00143891" w:rsidP="00143891">
      <w:pPr>
        <w:pStyle w:val="2izenburua"/>
        <w:numPr>
          <w:ilvl w:val="0"/>
          <w:numId w:val="19"/>
        </w:numPr>
        <w:rPr>
          <w:color w:val="000000" w:themeColor="text1"/>
          <w:sz w:val="24"/>
        </w:rPr>
      </w:pPr>
      <w:r w:rsidRPr="00143891">
        <w:rPr>
          <w:color w:val="000000" w:themeColor="text1"/>
          <w:sz w:val="24"/>
        </w:rPr>
        <w:t>ITURRIA</w:t>
      </w:r>
      <w:r w:rsidR="00CC0ECA">
        <w:rPr>
          <w:color w:val="000000" w:themeColor="text1"/>
          <w:sz w:val="24"/>
        </w:rPr>
        <w:t>: Termium</w:t>
      </w:r>
    </w:p>
    <w:p w14:paraId="3F4CA512" w14:textId="77777777" w:rsidR="00143891" w:rsidRPr="00BE4D63" w:rsidRDefault="00143891" w:rsidP="00143891">
      <w:pPr>
        <w:pStyle w:val="Zerrenda-paragrafoa"/>
        <w:spacing w:after="0" w:line="240" w:lineRule="auto"/>
      </w:pPr>
    </w:p>
    <w:p w14:paraId="3F4CA513" w14:textId="77777777" w:rsidR="00E92C8F" w:rsidRPr="00CC0ECA" w:rsidRDefault="00E92C8F" w:rsidP="00E92C8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C0ECA">
        <w:rPr>
          <w:rFonts w:ascii="Times New Roman" w:hAnsi="Times New Roman" w:cs="Times New Roman"/>
          <w:b/>
          <w:sz w:val="24"/>
        </w:rPr>
        <w:t>TERMIUM</w:t>
      </w:r>
    </w:p>
    <w:p w14:paraId="3F4CA514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 w:val="18"/>
          <w:szCs w:val="21"/>
          <w:lang w:eastAsia="eu-ES"/>
        </w:rPr>
        <w:t xml:space="preserve">Subject field(s) </w:t>
      </w:r>
    </w:p>
    <w:p w14:paraId="3F4CA515" w14:textId="77777777" w:rsidR="00E92C8F" w:rsidRPr="00CC0ECA" w:rsidRDefault="00E92C8F" w:rsidP="00E92C8F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333333"/>
          <w:sz w:val="18"/>
          <w:szCs w:val="21"/>
          <w:lang w:eastAsia="eu-ES"/>
        </w:rPr>
        <w:t>Mass Transit</w:t>
      </w:r>
    </w:p>
    <w:p w14:paraId="3F4CA516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  <w:t xml:space="preserve">Record 1, Main entry term, English </w:t>
      </w:r>
    </w:p>
    <w:p w14:paraId="3F4CA517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demand-responsive transportation service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CORRECT, STANDARDIZED</w:t>
      </w:r>
    </w:p>
    <w:p w14:paraId="3F4CA518" w14:textId="77777777" w:rsidR="00463CC8" w:rsidRPr="00CC0ECA" w:rsidRDefault="00463CC8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</w:p>
    <w:p w14:paraId="3F4CA519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  <w:t xml:space="preserve">Record 1, Synonyms, English </w:t>
      </w:r>
    </w:p>
    <w:p w14:paraId="3F4CA51A" w14:textId="77777777" w:rsidR="00463CC8" w:rsidRPr="00CC0ECA" w:rsidRDefault="00463CC8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Cs w:val="24"/>
          <w:lang w:eastAsia="eu-ES"/>
        </w:rPr>
      </w:pPr>
    </w:p>
    <w:p w14:paraId="3F4CA51B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demand-responsive transit service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</w:t>
      </w:r>
    </w:p>
    <w:p w14:paraId="3F4CA51C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demand-responsive transportation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</w:t>
      </w:r>
    </w:p>
    <w:p w14:paraId="3F4CA51D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demand-responsive transit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</w:t>
      </w:r>
    </w:p>
    <w:p w14:paraId="3F4CA51E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demand-activated service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</w:t>
      </w:r>
    </w:p>
    <w:p w14:paraId="3F4CA51F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demand-responsive transportation system </w:t>
      </w:r>
    </w:p>
    <w:p w14:paraId="3F4CA520" w14:textId="77777777" w:rsidR="00E92C8F" w:rsidRPr="00CC0ECA" w:rsidRDefault="00E92C8F" w:rsidP="00463CC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>demand-actuated transportation system</w:t>
      </w:r>
    </w:p>
    <w:p w14:paraId="3F4CA521" w14:textId="77777777" w:rsidR="00AF3D46" w:rsidRPr="00CC0ECA" w:rsidRDefault="00AF3D46" w:rsidP="00463CC8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color w:val="333333"/>
          <w:sz w:val="18"/>
          <w:szCs w:val="21"/>
        </w:rPr>
        <w:t>DEF</w:t>
      </w:r>
    </w:p>
    <w:p w14:paraId="3F4CA522" w14:textId="77777777" w:rsidR="00E92C8F" w:rsidRPr="00CC0ECA" w:rsidRDefault="00E92C8F" w:rsidP="00463CC8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 xml:space="preserve">A transportation service characterized by flexible routing and scheduling of relatively small vehicles to provide door-to-door or point-to-point transportation at the user's demand and that operates either on the street and highway system ... or on a guideway. </w:t>
      </w:r>
    </w:p>
    <w:p w14:paraId="3F4CA523" w14:textId="77777777" w:rsidR="00E92C8F" w:rsidRPr="00CC0ECA" w:rsidRDefault="00E92C8F" w:rsidP="00AF3D46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sz w:val="28"/>
        </w:rPr>
        <w:t>1</w:t>
      </w:r>
      <w:r w:rsidRPr="00CC0ECA">
        <w:rPr>
          <w:b/>
          <w:color w:val="333333"/>
          <w:sz w:val="18"/>
          <w:szCs w:val="21"/>
        </w:rPr>
        <w:t>OBS</w:t>
      </w:r>
    </w:p>
    <w:p w14:paraId="3F4CA524" w14:textId="77777777" w:rsidR="00E92C8F" w:rsidRPr="00CC0ECA" w:rsidRDefault="00E92C8F" w:rsidP="00463CC8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 xml:space="preserve">Examples of demand-responsive transportation services: dial-a-ride, taxi, shared taxi. </w:t>
      </w:r>
    </w:p>
    <w:p w14:paraId="3F4CA525" w14:textId="77777777" w:rsidR="00E92C8F" w:rsidRPr="00CC0ECA" w:rsidRDefault="00E92C8F" w:rsidP="00AF3D46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sz w:val="28"/>
        </w:rPr>
        <w:t>2</w:t>
      </w:r>
      <w:r w:rsidRPr="00CC0ECA">
        <w:rPr>
          <w:b/>
          <w:color w:val="333333"/>
          <w:sz w:val="18"/>
          <w:szCs w:val="21"/>
        </w:rPr>
        <w:t>OBS</w:t>
      </w:r>
    </w:p>
    <w:p w14:paraId="3F4CA526" w14:textId="77777777" w:rsidR="00E92C8F" w:rsidRPr="00CC0ECA" w:rsidRDefault="00E92C8F" w:rsidP="00463CC8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>demand-responsive transportation service: term recommended by the Terminology Committee and standardized by the Validation Committee of the Sustainable Mobility Glossary.</w:t>
      </w:r>
    </w:p>
    <w:p w14:paraId="3F4CA527" w14:textId="77777777" w:rsidR="004C5BF6" w:rsidRPr="00CC0ECA" w:rsidRDefault="004C5BF6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21"/>
          <w:lang w:eastAsia="eu-ES"/>
        </w:rPr>
      </w:pPr>
    </w:p>
    <w:p w14:paraId="3F4CA528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 w:val="18"/>
          <w:szCs w:val="21"/>
          <w:lang w:eastAsia="eu-ES"/>
        </w:rPr>
        <w:t xml:space="preserve">Domaine(s) </w:t>
      </w:r>
    </w:p>
    <w:p w14:paraId="3F4CA529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333333"/>
          <w:sz w:val="18"/>
          <w:szCs w:val="21"/>
          <w:lang w:eastAsia="eu-ES"/>
        </w:rPr>
        <w:t>Transports en commun</w:t>
      </w:r>
    </w:p>
    <w:p w14:paraId="3F4CA52A" w14:textId="77777777" w:rsidR="00E92C8F" w:rsidRPr="00CC0ECA" w:rsidRDefault="00E92C8F" w:rsidP="00463CC8">
      <w:pPr>
        <w:pStyle w:val="Zerrenda-paragrafoa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  <w:t xml:space="preserve">Record 1, Main entry term, French </w:t>
      </w:r>
    </w:p>
    <w:p w14:paraId="3F4CA52B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service de transport à la demande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CORRECT, MASC, STANDARDIZED</w:t>
      </w:r>
    </w:p>
    <w:p w14:paraId="3F4CA52C" w14:textId="77777777" w:rsidR="00463CC8" w:rsidRPr="00CC0ECA" w:rsidRDefault="00463CC8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</w:p>
    <w:p w14:paraId="3F4CA52D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  <w:t xml:space="preserve">Abbreviations, French </w:t>
      </w:r>
    </w:p>
    <w:p w14:paraId="3F4CA52E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STD </w:t>
      </w:r>
      <w:r w:rsidR="00463CC8"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CORRECT, MASC, STANDARDIZED</w:t>
      </w:r>
    </w:p>
    <w:p w14:paraId="3F4CA52F" w14:textId="77777777" w:rsidR="00463CC8" w:rsidRPr="00CC0ECA" w:rsidRDefault="00463CC8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Cs w:val="24"/>
          <w:lang w:eastAsia="eu-ES"/>
        </w:rPr>
      </w:pPr>
    </w:p>
    <w:p w14:paraId="3F4CA530" w14:textId="77777777" w:rsidR="00E92C8F" w:rsidRPr="00CC0ECA" w:rsidRDefault="00E92C8F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  <w:r w:rsidRPr="00CC0ECA"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  <w:t xml:space="preserve">Synonyms, French </w:t>
      </w:r>
    </w:p>
    <w:p w14:paraId="3F4CA531" w14:textId="77777777" w:rsidR="00463CC8" w:rsidRPr="00CC0ECA" w:rsidRDefault="00463CC8" w:rsidP="00E92C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lang w:eastAsia="eu-ES"/>
        </w:rPr>
      </w:pPr>
    </w:p>
    <w:p w14:paraId="3F4CA532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système de transport à la demande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MASC</w:t>
      </w:r>
    </w:p>
    <w:p w14:paraId="3F4CA533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STD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MASC</w:t>
      </w:r>
    </w:p>
    <w:p w14:paraId="3F4CA534" w14:textId="77777777" w:rsidR="00E92C8F" w:rsidRPr="00CC0ECA" w:rsidRDefault="00E92C8F" w:rsidP="00463CC8">
      <w:pPr>
        <w:spacing w:after="0" w:line="240" w:lineRule="auto"/>
        <w:rPr>
          <w:rFonts w:ascii="Times New Roman" w:eastAsia="Times New Roman" w:hAnsi="Times New Roman" w:cs="Times New Roman"/>
          <w:color w:val="2572B4"/>
          <w:sz w:val="18"/>
          <w:szCs w:val="21"/>
          <w:lang w:eastAsia="eu-ES"/>
        </w:rPr>
      </w:pPr>
      <w:r w:rsidRPr="00CC0ECA">
        <w:rPr>
          <w:rFonts w:ascii="Times New Roman" w:eastAsia="Times New Roman" w:hAnsi="Times New Roman" w:cs="Times New Roman"/>
          <w:color w:val="2572B4"/>
          <w:szCs w:val="24"/>
          <w:lang w:eastAsia="eu-ES"/>
        </w:rPr>
        <w:t xml:space="preserve">transport à la demande </w:t>
      </w:r>
      <w:r w:rsidRPr="00CC0ECA">
        <w:rPr>
          <w:rFonts w:ascii="Times New Roman" w:eastAsia="Times New Roman" w:hAnsi="Times New Roman" w:cs="Times New Roman"/>
          <w:color w:val="2572B4"/>
          <w:sz w:val="16"/>
          <w:szCs w:val="18"/>
          <w:lang w:eastAsia="eu-ES"/>
        </w:rPr>
        <w:t>MASC</w:t>
      </w:r>
    </w:p>
    <w:p w14:paraId="3F4CA535" w14:textId="77777777" w:rsidR="00E92C8F" w:rsidRPr="00CC0ECA" w:rsidRDefault="00E92C8F" w:rsidP="00AF3D46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color w:val="333333"/>
          <w:sz w:val="18"/>
          <w:szCs w:val="21"/>
        </w:rPr>
        <w:t>DEF</w:t>
      </w:r>
    </w:p>
    <w:p w14:paraId="3F4CA536" w14:textId="77777777" w:rsidR="00E92C8F" w:rsidRPr="00CC0ECA" w:rsidRDefault="00E92C8F" w:rsidP="00E92C8F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 xml:space="preserve">Service de transport qui permet aux personnes qui en manifestent le désir d'être prises en charge à leur point de départ (ou au plus près), à l'instant qui leur convient et déposées à leur destination. </w:t>
      </w:r>
    </w:p>
    <w:p w14:paraId="3F4CA537" w14:textId="77777777" w:rsidR="00E92C8F" w:rsidRPr="00CC0ECA" w:rsidRDefault="00E92C8F" w:rsidP="00AF3D46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sz w:val="28"/>
        </w:rPr>
        <w:t>1</w:t>
      </w:r>
      <w:r w:rsidRPr="00CC0ECA">
        <w:rPr>
          <w:b/>
          <w:color w:val="333333"/>
          <w:sz w:val="18"/>
          <w:szCs w:val="21"/>
        </w:rPr>
        <w:t>OBS</w:t>
      </w:r>
    </w:p>
    <w:p w14:paraId="3F4CA538" w14:textId="77777777" w:rsidR="00E92C8F" w:rsidRPr="00CC0ECA" w:rsidRDefault="00E92C8F" w:rsidP="00E92C8F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 xml:space="preserve">Les services de transport à la demande incluent notamment les systèmes d'autobus à la demande, les taxis et les taxis collectifs. </w:t>
      </w:r>
    </w:p>
    <w:p w14:paraId="3F4CA539" w14:textId="77777777" w:rsidR="00E92C8F" w:rsidRPr="00CC0ECA" w:rsidRDefault="00E92C8F" w:rsidP="00AF3D46">
      <w:pPr>
        <w:pStyle w:val="Normalaweb"/>
        <w:spacing w:after="0"/>
        <w:rPr>
          <w:b/>
          <w:color w:val="333333"/>
          <w:sz w:val="18"/>
          <w:szCs w:val="21"/>
        </w:rPr>
      </w:pPr>
      <w:r w:rsidRPr="00CC0ECA">
        <w:rPr>
          <w:b/>
          <w:sz w:val="28"/>
        </w:rPr>
        <w:t>2</w:t>
      </w:r>
      <w:r w:rsidRPr="00CC0ECA">
        <w:rPr>
          <w:b/>
          <w:color w:val="333333"/>
          <w:sz w:val="18"/>
          <w:szCs w:val="21"/>
        </w:rPr>
        <w:t>OBS</w:t>
      </w:r>
    </w:p>
    <w:p w14:paraId="3F4CA53A" w14:textId="77777777" w:rsidR="00E92C8F" w:rsidRPr="00CC0ECA" w:rsidRDefault="00E92C8F" w:rsidP="00E92C8F">
      <w:pPr>
        <w:pStyle w:val="Normalaweb"/>
        <w:spacing w:after="0"/>
        <w:rPr>
          <w:color w:val="333333"/>
          <w:sz w:val="18"/>
          <w:szCs w:val="21"/>
        </w:rPr>
      </w:pPr>
      <w:r w:rsidRPr="00CC0ECA">
        <w:rPr>
          <w:color w:val="333333"/>
          <w:sz w:val="18"/>
          <w:szCs w:val="21"/>
        </w:rPr>
        <w:t xml:space="preserve">service de transport à la demande; STD : terme et abréviation recommandés par le Comité de terminologie et normalisés par le Comité de validation du Lexique de la mobilité durable. </w:t>
      </w:r>
    </w:p>
    <w:p w14:paraId="3F4CA53B" w14:textId="77777777" w:rsidR="00E92C8F" w:rsidRPr="00CC0ECA" w:rsidRDefault="00E92C8F" w:rsidP="00E92C8F">
      <w:pPr>
        <w:pStyle w:val="Normalaweb"/>
        <w:spacing w:after="0"/>
        <w:rPr>
          <w:sz w:val="22"/>
        </w:rPr>
      </w:pPr>
    </w:p>
    <w:p w14:paraId="3F4CA53C" w14:textId="77777777" w:rsidR="00E92C8F" w:rsidRPr="00CC0ECA" w:rsidRDefault="00E92C8F" w:rsidP="00C745F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F4CA53D" w14:textId="77777777" w:rsidR="00BD469F" w:rsidRPr="00CC0ECA" w:rsidRDefault="00BD469F" w:rsidP="00C745FA">
      <w:pPr>
        <w:spacing w:after="0" w:line="240" w:lineRule="auto"/>
        <w:rPr>
          <w:rFonts w:ascii="Times New Roman" w:hAnsi="Times New Roman" w:cs="Times New Roman"/>
        </w:rPr>
      </w:pPr>
    </w:p>
    <w:sectPr w:rsidR="00BD469F" w:rsidRPr="00CC0ECA">
      <w:headerReference w:type="default" r:id="rId5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62043" w14:textId="77777777" w:rsidR="00395DC9" w:rsidRDefault="00395DC9" w:rsidP="00DF60E3">
      <w:pPr>
        <w:spacing w:after="0" w:line="240" w:lineRule="auto"/>
      </w:pPr>
      <w:r>
        <w:separator/>
      </w:r>
    </w:p>
  </w:endnote>
  <w:endnote w:type="continuationSeparator" w:id="0">
    <w:p w14:paraId="3AFD6C23" w14:textId="77777777" w:rsidR="00395DC9" w:rsidRDefault="00395DC9" w:rsidP="00DF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2E83" w14:textId="77777777" w:rsidR="00395DC9" w:rsidRDefault="00395DC9" w:rsidP="00DF60E3">
      <w:pPr>
        <w:spacing w:after="0" w:line="240" w:lineRule="auto"/>
      </w:pPr>
      <w:r>
        <w:separator/>
      </w:r>
    </w:p>
  </w:footnote>
  <w:footnote w:type="continuationSeparator" w:id="0">
    <w:p w14:paraId="50635AD6" w14:textId="77777777" w:rsidR="00395DC9" w:rsidRDefault="00395DC9" w:rsidP="00DF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832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A51C49" w14:textId="4932E04B" w:rsidR="00AD27F2" w:rsidRPr="00AD27F2" w:rsidRDefault="00AD27F2">
        <w:pPr>
          <w:pStyle w:val="Goiburua"/>
          <w:jc w:val="right"/>
          <w:rPr>
            <w:rFonts w:ascii="Times New Roman" w:hAnsi="Times New Roman" w:cs="Times New Roman"/>
          </w:rPr>
        </w:pPr>
        <w:r w:rsidRPr="00AD27F2">
          <w:rPr>
            <w:rFonts w:ascii="Times New Roman" w:hAnsi="Times New Roman" w:cs="Times New Roman"/>
          </w:rPr>
          <w:fldChar w:fldCharType="begin"/>
        </w:r>
        <w:r w:rsidRPr="00AD27F2">
          <w:rPr>
            <w:rFonts w:ascii="Times New Roman" w:hAnsi="Times New Roman" w:cs="Times New Roman"/>
          </w:rPr>
          <w:instrText>PAGE   \* MERGEFORMAT</w:instrText>
        </w:r>
        <w:r w:rsidRPr="00AD27F2">
          <w:rPr>
            <w:rFonts w:ascii="Times New Roman" w:hAnsi="Times New Roman" w:cs="Times New Roman"/>
          </w:rPr>
          <w:fldChar w:fldCharType="separate"/>
        </w:r>
        <w:r w:rsidR="00EE6BF0">
          <w:rPr>
            <w:rFonts w:ascii="Times New Roman" w:hAnsi="Times New Roman" w:cs="Times New Roman"/>
            <w:noProof/>
          </w:rPr>
          <w:t>1</w:t>
        </w:r>
        <w:r w:rsidRPr="00AD27F2">
          <w:rPr>
            <w:rFonts w:ascii="Times New Roman" w:hAnsi="Times New Roman" w:cs="Times New Roman"/>
          </w:rPr>
          <w:fldChar w:fldCharType="end"/>
        </w:r>
      </w:p>
      <w:p w14:paraId="1D5D1D7A" w14:textId="75AADDE1" w:rsidR="00AD27F2" w:rsidRPr="00AD27F2" w:rsidRDefault="00AD27F2">
        <w:pPr>
          <w:pStyle w:val="Goiburua"/>
          <w:jc w:val="right"/>
          <w:rPr>
            <w:rFonts w:ascii="Times New Roman" w:hAnsi="Times New Roman" w:cs="Times New Roman"/>
          </w:rPr>
        </w:pPr>
        <w:r w:rsidRPr="00AD27F2">
          <w:rPr>
            <w:rFonts w:ascii="Times New Roman" w:hAnsi="Times New Roman" w:cs="Times New Roman"/>
          </w:rPr>
          <w:t>ESKATU AHALAKO GARRAIO, GARRAIO ERREGULAR, LINEA</w:t>
        </w:r>
      </w:p>
    </w:sdtContent>
  </w:sdt>
  <w:p w14:paraId="3F4CA555" w14:textId="2212577C" w:rsidR="00DF60E3" w:rsidRPr="00AD27F2" w:rsidRDefault="00DF60E3" w:rsidP="00AD27F2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77"/>
    <w:multiLevelType w:val="multilevel"/>
    <w:tmpl w:val="23B6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6ED8"/>
    <w:multiLevelType w:val="multilevel"/>
    <w:tmpl w:val="438C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56742"/>
    <w:multiLevelType w:val="multilevel"/>
    <w:tmpl w:val="1766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F7577"/>
    <w:multiLevelType w:val="multilevel"/>
    <w:tmpl w:val="73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C72C6"/>
    <w:multiLevelType w:val="multilevel"/>
    <w:tmpl w:val="DD1A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53E39"/>
    <w:multiLevelType w:val="multilevel"/>
    <w:tmpl w:val="8D62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7587A"/>
    <w:multiLevelType w:val="multilevel"/>
    <w:tmpl w:val="029A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C4C0F"/>
    <w:multiLevelType w:val="hybridMultilevel"/>
    <w:tmpl w:val="85E417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E7129"/>
    <w:multiLevelType w:val="multilevel"/>
    <w:tmpl w:val="0052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C0FB8"/>
    <w:multiLevelType w:val="multilevel"/>
    <w:tmpl w:val="4D9E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40F48"/>
    <w:multiLevelType w:val="multilevel"/>
    <w:tmpl w:val="E8A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44491C"/>
    <w:multiLevelType w:val="hybridMultilevel"/>
    <w:tmpl w:val="85E417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6261D"/>
    <w:multiLevelType w:val="multilevel"/>
    <w:tmpl w:val="A0A2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2F2973"/>
    <w:multiLevelType w:val="multilevel"/>
    <w:tmpl w:val="D2A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5B5A05"/>
    <w:multiLevelType w:val="multilevel"/>
    <w:tmpl w:val="5D6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42AE4"/>
    <w:multiLevelType w:val="multilevel"/>
    <w:tmpl w:val="56BA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97CF7"/>
    <w:multiLevelType w:val="multilevel"/>
    <w:tmpl w:val="E60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B4336"/>
    <w:multiLevelType w:val="hybridMultilevel"/>
    <w:tmpl w:val="83CE126C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A042A"/>
    <w:multiLevelType w:val="hybridMultilevel"/>
    <w:tmpl w:val="85E417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9B7"/>
    <w:multiLevelType w:val="hybridMultilevel"/>
    <w:tmpl w:val="85E41704"/>
    <w:lvl w:ilvl="0" w:tplc="042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516C1"/>
    <w:multiLevelType w:val="multilevel"/>
    <w:tmpl w:val="59FE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5150A"/>
    <w:multiLevelType w:val="multilevel"/>
    <w:tmpl w:val="BCB2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6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9"/>
  </w:num>
  <w:num w:numId="10">
    <w:abstractNumId w:val="4"/>
  </w:num>
  <w:num w:numId="11">
    <w:abstractNumId w:val="10"/>
  </w:num>
  <w:num w:numId="12">
    <w:abstractNumId w:val="14"/>
  </w:num>
  <w:num w:numId="13">
    <w:abstractNumId w:val="8"/>
  </w:num>
  <w:num w:numId="14">
    <w:abstractNumId w:val="21"/>
  </w:num>
  <w:num w:numId="15">
    <w:abstractNumId w:val="2"/>
  </w:num>
  <w:num w:numId="16">
    <w:abstractNumId w:val="3"/>
  </w:num>
  <w:num w:numId="17">
    <w:abstractNumId w:val="12"/>
  </w:num>
  <w:num w:numId="18">
    <w:abstractNumId w:val="17"/>
  </w:num>
  <w:num w:numId="19">
    <w:abstractNumId w:val="19"/>
  </w:num>
  <w:num w:numId="20">
    <w:abstractNumId w:val="18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readOnly" w:enforcement="1" w:cryptProviderType="rsaAES" w:cryptAlgorithmClass="hash" w:cryptAlgorithmType="typeAny" w:cryptAlgorithmSid="14" w:cryptSpinCount="100000" w:hash="ULawlnxdaVMdwVKyNN5VLtNb6SMl+55HUsadU1vG0uzRmQlLvN6SuQIIjvS1qWM20ajA4xxwJGozcjonUB/TxQ==" w:salt="hCjMyXZbsqivOMdJyIqn1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4C"/>
    <w:rsid w:val="00020EBD"/>
    <w:rsid w:val="00076130"/>
    <w:rsid w:val="0012154B"/>
    <w:rsid w:val="00143891"/>
    <w:rsid w:val="0017705F"/>
    <w:rsid w:val="001B7B5E"/>
    <w:rsid w:val="00373E9E"/>
    <w:rsid w:val="00395DC9"/>
    <w:rsid w:val="003A5B0D"/>
    <w:rsid w:val="00463CC8"/>
    <w:rsid w:val="00482D74"/>
    <w:rsid w:val="004C5BF6"/>
    <w:rsid w:val="005A1726"/>
    <w:rsid w:val="005F42C6"/>
    <w:rsid w:val="006845A2"/>
    <w:rsid w:val="006D11EC"/>
    <w:rsid w:val="006F060B"/>
    <w:rsid w:val="00825C73"/>
    <w:rsid w:val="00892702"/>
    <w:rsid w:val="0089654A"/>
    <w:rsid w:val="00924B20"/>
    <w:rsid w:val="00940417"/>
    <w:rsid w:val="009A5C8B"/>
    <w:rsid w:val="00A21667"/>
    <w:rsid w:val="00AD27F2"/>
    <w:rsid w:val="00AF3D46"/>
    <w:rsid w:val="00B0274C"/>
    <w:rsid w:val="00B50D3D"/>
    <w:rsid w:val="00B811B6"/>
    <w:rsid w:val="00BD469F"/>
    <w:rsid w:val="00BE4D63"/>
    <w:rsid w:val="00C745FA"/>
    <w:rsid w:val="00CC0ECA"/>
    <w:rsid w:val="00D42A66"/>
    <w:rsid w:val="00DC5A5B"/>
    <w:rsid w:val="00DF60E3"/>
    <w:rsid w:val="00E92C8F"/>
    <w:rsid w:val="00EE6BF0"/>
    <w:rsid w:val="00F2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4CA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0274C"/>
  </w:style>
  <w:style w:type="paragraph" w:styleId="1izenburua">
    <w:name w:val="heading 1"/>
    <w:basedOn w:val="Normala"/>
    <w:next w:val="Normala"/>
    <w:link w:val="1izenburuaKar"/>
    <w:uiPriority w:val="9"/>
    <w:qFormat/>
    <w:rsid w:val="004C5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izenburua">
    <w:name w:val="heading 2"/>
    <w:basedOn w:val="Normala"/>
    <w:next w:val="Normala"/>
    <w:link w:val="2izenburuaKar"/>
    <w:uiPriority w:val="9"/>
    <w:unhideWhenUsed/>
    <w:qFormat/>
    <w:rsid w:val="00B811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izenburua">
    <w:name w:val="heading 5"/>
    <w:basedOn w:val="Normala"/>
    <w:link w:val="5izenburuaKar"/>
    <w:uiPriority w:val="9"/>
    <w:qFormat/>
    <w:rsid w:val="00E92C8F"/>
    <w:pPr>
      <w:spacing w:before="345" w:after="173" w:line="240" w:lineRule="auto"/>
      <w:outlineLvl w:val="4"/>
    </w:pPr>
    <w:rPr>
      <w:rFonts w:ascii="Helvetica" w:eastAsia="Times New Roman" w:hAnsi="Helvetica" w:cs="Times New Roman"/>
      <w:b/>
      <w:bCs/>
      <w:sz w:val="24"/>
      <w:szCs w:val="24"/>
      <w:lang w:eastAsia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BD469F"/>
    <w:rPr>
      <w:color w:val="0000FF" w:themeColor="hyperlink"/>
      <w:u w:val="single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BD4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BD469F"/>
    <w:rPr>
      <w:rFonts w:ascii="Tahoma" w:hAnsi="Tahoma" w:cs="Tahoma"/>
      <w:sz w:val="16"/>
      <w:szCs w:val="16"/>
      <w:lang w:val="es-ES"/>
    </w:rPr>
  </w:style>
  <w:style w:type="table" w:styleId="Saretaduntaula">
    <w:name w:val="Table Grid"/>
    <w:basedOn w:val="Taulanormala"/>
    <w:uiPriority w:val="59"/>
    <w:rsid w:val="00D4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-tright">
    <w:name w:val="rm-tright"/>
    <w:basedOn w:val="Normala"/>
    <w:rsid w:val="00C7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rm-wordprocendeciavalue">
    <w:name w:val="rm-wordprocendeciavalue"/>
    <w:basedOn w:val="Paragrafoarenletra-tipolehenetsia"/>
    <w:rsid w:val="00C745FA"/>
  </w:style>
  <w:style w:type="character" w:customStyle="1" w:styleId="rm-italictext">
    <w:name w:val="rm-italictext"/>
    <w:basedOn w:val="Paragrafoarenletra-tipolehenetsia"/>
    <w:rsid w:val="00C745FA"/>
  </w:style>
  <w:style w:type="paragraph" w:customStyle="1" w:styleId="rm-wordspec">
    <w:name w:val="rm-wordspec"/>
    <w:basedOn w:val="Normala"/>
    <w:rsid w:val="00C74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customStyle="1" w:styleId="5izenburuaKar">
    <w:name w:val="5. izenburua Kar"/>
    <w:basedOn w:val="Paragrafoarenletra-tipolehenetsia"/>
    <w:link w:val="5izenburua"/>
    <w:uiPriority w:val="9"/>
    <w:rsid w:val="00E92C8F"/>
    <w:rPr>
      <w:rFonts w:ascii="Helvetica" w:eastAsia="Times New Roman" w:hAnsi="Helvetica" w:cs="Times New Roman"/>
      <w:b/>
      <w:bCs/>
      <w:sz w:val="24"/>
      <w:szCs w:val="24"/>
      <w:lang w:eastAsia="eu-ES"/>
    </w:rPr>
  </w:style>
  <w:style w:type="character" w:customStyle="1" w:styleId="hidden">
    <w:name w:val="hidden"/>
    <w:basedOn w:val="Paragrafoarenletra-tipolehenetsia"/>
    <w:rsid w:val="00E92C8F"/>
  </w:style>
  <w:style w:type="paragraph" w:styleId="Normalaweb">
    <w:name w:val="Normal (Web)"/>
    <w:basedOn w:val="Normala"/>
    <w:uiPriority w:val="99"/>
    <w:unhideWhenUsed/>
    <w:rsid w:val="00E92C8F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Zerrenda-paragrafoa">
    <w:name w:val="List Paragraph"/>
    <w:basedOn w:val="Normala"/>
    <w:uiPriority w:val="34"/>
    <w:qFormat/>
    <w:rsid w:val="00E92C8F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DF6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DF60E3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DF6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F60E3"/>
    <w:rPr>
      <w:lang w:val="es-ES"/>
    </w:rPr>
  </w:style>
  <w:style w:type="character" w:customStyle="1" w:styleId="2izenburuaKar">
    <w:name w:val="2. izenburua Kar"/>
    <w:basedOn w:val="Paragrafoarenletra-tipolehenetsia"/>
    <w:link w:val="2izenburua"/>
    <w:uiPriority w:val="9"/>
    <w:rsid w:val="00B811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izenburuaKar">
    <w:name w:val="1. izenburua Kar"/>
    <w:basedOn w:val="Paragrafoarenletra-tipolehenetsia"/>
    <w:link w:val="1izenburua"/>
    <w:uiPriority w:val="9"/>
    <w:rsid w:val="004C5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uskara.euskadi.eus/q91EusTermWar/kontsultaJSP/q91aBilaketaAction.do?ekin=FITXATIK&amp;galderakoHizkuntza=EN&amp;galdera=non-scheduled%20service&amp;terminoTermkod=1573340&amp;fitxatik=bai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" TargetMode="External"/><Relationship Id="rId39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5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piarc.org/fr/Dictionnaires-Terminologie-Transport-Routier-Route/" TargetMode="External"/><Relationship Id="rId34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" TargetMode="External"/><Relationship Id="rId42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" TargetMode="External"/><Relationship Id="rId47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57" TargetMode="External"/><Relationship Id="rId50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www.euskara.euskadi.eus/q91EusTermWar/kontsultaJSP/q91aBilaketaAction.do?ekin=FITXATIK&amp;galderakoHizkuntza=FR&amp;galdera=service%20non%20r%C3%A9gulier&amp;terminoTermkod=1573343&amp;fitxatik=bai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65" TargetMode="External"/><Relationship Id="rId33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67" TargetMode="External"/><Relationship Id="rId38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" TargetMode="External"/><Relationship Id="rId46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hiztegiak.elhuyar.eus/es_eu/discrecional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65" TargetMode="External"/><Relationship Id="rId41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5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uskara.euskadi.eus/q91EusTermWar/kontsultaJSP/q91aBilaketaAction.do?ekin=FITXATIK&amp;galderakoHizkuntza=ES&amp;galdera=servicio%20discrecional&amp;terminoTermkod=1573341&amp;fitxatik=bai" TargetMode="External"/><Relationship Id="rId24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64" TargetMode="External"/><Relationship Id="rId32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64" TargetMode="External"/><Relationship Id="rId37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67" TargetMode="External"/><Relationship Id="rId40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4" TargetMode="External"/><Relationship Id="rId45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5" TargetMode="External"/><Relationship Id="rId5" Type="http://schemas.openxmlformats.org/officeDocument/2006/relationships/styles" Target="styles.xml"/><Relationship Id="rId15" Type="http://schemas.openxmlformats.org/officeDocument/2006/relationships/hyperlink" Target="http://hiztegiak.elhuyar.eus/es_eu/discrecional" TargetMode="External"/><Relationship Id="rId23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57" TargetMode="External"/><Relationship Id="rId28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64" TargetMode="External"/><Relationship Id="rId36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64" TargetMode="External"/><Relationship Id="rId49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5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4.png"/><Relationship Id="rId31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57" TargetMode="External"/><Relationship Id="rId44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4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hiztegiak.elhuyar.eus/es_eu/discrecional" TargetMode="External"/><Relationship Id="rId22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" TargetMode="External"/><Relationship Id="rId27" Type="http://schemas.openxmlformats.org/officeDocument/2006/relationships/hyperlink" Target="http://www.piarc.org/fr/Dictionnaires-Terminologie-Transport-Routier-Route/Dictionnaires-Terminologie-Definition-Theme/?q=transport+porte+%C3%A0+porte&amp;s=fr&amp;t1=en&amp;t2=es&amp;sc=term&amp;mt=all&amp;node=257" TargetMode="External"/><Relationship Id="rId30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" TargetMode="External"/><Relationship Id="rId35" Type="http://schemas.openxmlformats.org/officeDocument/2006/relationships/hyperlink" Target="http://www.piarc.org/fr/Dictionnaires-Terminologie-Transport-Routier-Route/Dictionnaires-Terminologie-Definition-Theme/?q=transport+%C3%A0+la+demande&amp;s=fr&amp;t1=en&amp;t2=es&amp;sc=term&amp;mt=all&amp;node=257" TargetMode="External"/><Relationship Id="rId43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57" TargetMode="External"/><Relationship Id="rId48" Type="http://schemas.openxmlformats.org/officeDocument/2006/relationships/hyperlink" Target="http://www.piarc.org/fr/Dictionnaires-Terminologie-Transport-Routier-Route/Dictionnaires-Terminologie-Definition-Theme/?q=transport+r%C3%A9gulier&amp;s=fr&amp;t1=en&amp;t2=es&amp;sc=term&amp;mt=all&amp;node=264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5327c6088887f3d07c2be193d1d4b7bd">
  <xsd:schema xmlns:xsd="http://www.w3.org/2001/XMLSchema" xmlns:xs="http://www.w3.org/2001/XMLSchema" xmlns:p="http://schemas.microsoft.com/office/2006/metadata/properties" xmlns:ns3="43c25efd-afc4-4627-93a1-5b7d7fa05790" xmlns:ns4="5dcc185b-3e2c-4f3e-a67f-86bd308fb570" targetNamespace="http://schemas.microsoft.com/office/2006/metadata/properties" ma:root="true" ma:fieldsID="8ade158eed299842ee006ce178fc4fce" ns3:_="" ns4:_="">
    <xsd:import namespace="43c25efd-afc4-4627-93a1-5b7d7fa05790"/>
    <xsd:import namespace="5dcc185b-3e2c-4f3e-a67f-86bd308fb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A438C-6088-4F92-9E37-5E966903F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5efd-afc4-4627-93a1-5b7d7fa05790"/>
    <ds:schemaRef ds:uri="5dcc185b-3e2c-4f3e-a67f-86bd308fb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7B1F1-3FBD-4014-8956-BF8E1D172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71D5B-AB7C-43A1-A92B-66EFA0CD6BCA}">
  <ds:schemaRefs>
    <ds:schemaRef ds:uri="43c25efd-afc4-4627-93a1-5b7d7fa0579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dcc185b-3e2c-4f3e-a67f-86bd308fb57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2799</Words>
  <Characters>15956</Characters>
  <Application>Microsoft Office Word</Application>
  <DocSecurity>8</DocSecurity>
  <Lines>132</Lines>
  <Paragraphs>37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2019-10-17T09:12:00Z</dcterms:created>
  <dcterms:modified xsi:type="dcterms:W3CDTF">2019-10-17T09:12:00Z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