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26092" w14:textId="29FBFDE0" w:rsidR="0089565B" w:rsidRPr="00743A20" w:rsidRDefault="0089565B" w:rsidP="00994B5D">
      <w:pPr>
        <w:jc w:val="center"/>
        <w:rPr>
          <w:b/>
          <w:bCs/>
          <w:lang w:val="eu-ES"/>
        </w:rPr>
      </w:pPr>
      <w:r w:rsidRPr="00743A20">
        <w:rPr>
          <w:b/>
          <w:bCs/>
          <w:lang w:val="eu-ES"/>
        </w:rPr>
        <w:t>(enpresaren izena) ENPRESAKO KONTZILIAZIO LAN TALDEA OSATZEKO AKTA</w:t>
      </w:r>
    </w:p>
    <w:p w14:paraId="2BD4FE48" w14:textId="77777777" w:rsidR="002224B7" w:rsidRPr="00743A20" w:rsidRDefault="002224B7" w:rsidP="00994B5D">
      <w:pPr>
        <w:rPr>
          <w:b/>
          <w:bCs/>
          <w:lang w:val="eu-ES"/>
        </w:rPr>
      </w:pPr>
    </w:p>
    <w:p w14:paraId="1D914C0A" w14:textId="66B86600" w:rsidR="0089565B" w:rsidRPr="00743A20" w:rsidRDefault="0089565B" w:rsidP="00994B5D">
      <w:pPr>
        <w:rPr>
          <w:b/>
          <w:bCs/>
          <w:lang w:val="eu-ES"/>
        </w:rPr>
      </w:pPr>
      <w:r w:rsidRPr="00743A20">
        <w:rPr>
          <w:b/>
          <w:bCs/>
          <w:lang w:val="eu-ES"/>
        </w:rPr>
        <w:t>Bertaratutakoak:</w:t>
      </w:r>
    </w:p>
    <w:p w14:paraId="76A69D68" w14:textId="70F18B5A" w:rsidR="00994B5D" w:rsidRPr="00743A20" w:rsidRDefault="00994B5D" w:rsidP="00994B5D">
      <w:pPr>
        <w:rPr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4191"/>
        <w:gridCol w:w="3086"/>
      </w:tblGrid>
      <w:tr w:rsidR="00994B5D" w:rsidRPr="00743A20" w14:paraId="0FB11375" w14:textId="77777777" w:rsidTr="002A1552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1EBBBB0" w14:textId="35C3EEA4" w:rsidR="00994B5D" w:rsidRPr="00743A20" w:rsidRDefault="0089565B" w:rsidP="002A1552">
            <w:pPr>
              <w:jc w:val="center"/>
              <w:rPr>
                <w:b/>
                <w:bCs/>
                <w:lang w:val="eu-ES"/>
              </w:rPr>
            </w:pPr>
            <w:r w:rsidRPr="00743A20">
              <w:rPr>
                <w:b/>
                <w:bCs/>
                <w:lang w:val="eu-ES"/>
              </w:rPr>
              <w:t>Izena</w:t>
            </w:r>
          </w:p>
        </w:tc>
        <w:tc>
          <w:tcPr>
            <w:tcW w:w="4191" w:type="dxa"/>
            <w:shd w:val="clear" w:color="auto" w:fill="D9D9D9" w:themeFill="background1" w:themeFillShade="D9"/>
            <w:vAlign w:val="center"/>
          </w:tcPr>
          <w:p w14:paraId="1B8C160C" w14:textId="036C818C" w:rsidR="00994B5D" w:rsidRPr="00743A20" w:rsidRDefault="00994B5D" w:rsidP="002A1552">
            <w:pPr>
              <w:jc w:val="center"/>
              <w:rPr>
                <w:b/>
                <w:bCs/>
                <w:lang w:val="eu-ES"/>
              </w:rPr>
            </w:pPr>
            <w:r w:rsidRPr="00743A20">
              <w:rPr>
                <w:b/>
                <w:bCs/>
                <w:lang w:val="eu-ES"/>
              </w:rPr>
              <w:t>A</w:t>
            </w:r>
            <w:r w:rsidR="0089565B" w:rsidRPr="00743A20">
              <w:rPr>
                <w:b/>
                <w:bCs/>
                <w:lang w:val="eu-ES"/>
              </w:rPr>
              <w:t>bizenak</w:t>
            </w:r>
          </w:p>
        </w:tc>
        <w:tc>
          <w:tcPr>
            <w:tcW w:w="3086" w:type="dxa"/>
            <w:shd w:val="clear" w:color="auto" w:fill="D9D9D9" w:themeFill="background1" w:themeFillShade="D9"/>
            <w:vAlign w:val="center"/>
          </w:tcPr>
          <w:p w14:paraId="68368C4B" w14:textId="7CCE0F40" w:rsidR="00994B5D" w:rsidRPr="00743A20" w:rsidRDefault="0089565B" w:rsidP="002A1552">
            <w:pPr>
              <w:jc w:val="center"/>
              <w:rPr>
                <w:b/>
                <w:bCs/>
                <w:lang w:val="eu-ES"/>
              </w:rPr>
            </w:pPr>
            <w:r w:rsidRPr="00743A20">
              <w:rPr>
                <w:b/>
                <w:bCs/>
                <w:lang w:val="eu-ES"/>
              </w:rPr>
              <w:t>Lanpostua</w:t>
            </w:r>
          </w:p>
        </w:tc>
      </w:tr>
      <w:tr w:rsidR="00994B5D" w:rsidRPr="00743A20" w14:paraId="4EC40D10" w14:textId="77777777" w:rsidTr="002A1552">
        <w:tc>
          <w:tcPr>
            <w:tcW w:w="1980" w:type="dxa"/>
            <w:vAlign w:val="center"/>
          </w:tcPr>
          <w:p w14:paraId="17442CCC" w14:textId="77777777" w:rsidR="00994B5D" w:rsidRPr="00743A20" w:rsidRDefault="00994B5D" w:rsidP="00994B5D">
            <w:pPr>
              <w:rPr>
                <w:lang w:val="eu-ES"/>
              </w:rPr>
            </w:pPr>
          </w:p>
        </w:tc>
        <w:tc>
          <w:tcPr>
            <w:tcW w:w="4191" w:type="dxa"/>
            <w:vAlign w:val="center"/>
          </w:tcPr>
          <w:p w14:paraId="2D7757EA" w14:textId="77777777" w:rsidR="00994B5D" w:rsidRPr="00743A20" w:rsidRDefault="00994B5D" w:rsidP="00994B5D">
            <w:pPr>
              <w:rPr>
                <w:lang w:val="eu-ES"/>
              </w:rPr>
            </w:pPr>
          </w:p>
        </w:tc>
        <w:tc>
          <w:tcPr>
            <w:tcW w:w="3086" w:type="dxa"/>
            <w:vAlign w:val="center"/>
          </w:tcPr>
          <w:p w14:paraId="567482A0" w14:textId="77777777" w:rsidR="00994B5D" w:rsidRPr="00743A20" w:rsidRDefault="00994B5D" w:rsidP="00994B5D">
            <w:pPr>
              <w:rPr>
                <w:lang w:val="eu-ES"/>
              </w:rPr>
            </w:pPr>
          </w:p>
        </w:tc>
      </w:tr>
      <w:tr w:rsidR="00994B5D" w:rsidRPr="00743A20" w14:paraId="62D7FDEC" w14:textId="77777777" w:rsidTr="002A1552">
        <w:tc>
          <w:tcPr>
            <w:tcW w:w="1980" w:type="dxa"/>
            <w:vAlign w:val="center"/>
          </w:tcPr>
          <w:p w14:paraId="52360FF4" w14:textId="77777777" w:rsidR="00994B5D" w:rsidRPr="00743A20" w:rsidRDefault="00994B5D" w:rsidP="00994B5D">
            <w:pPr>
              <w:rPr>
                <w:lang w:val="eu-ES"/>
              </w:rPr>
            </w:pPr>
          </w:p>
        </w:tc>
        <w:tc>
          <w:tcPr>
            <w:tcW w:w="4191" w:type="dxa"/>
            <w:vAlign w:val="center"/>
          </w:tcPr>
          <w:p w14:paraId="7F0EE81E" w14:textId="77777777" w:rsidR="00994B5D" w:rsidRPr="00743A20" w:rsidRDefault="00994B5D" w:rsidP="00994B5D">
            <w:pPr>
              <w:rPr>
                <w:lang w:val="eu-ES"/>
              </w:rPr>
            </w:pPr>
          </w:p>
        </w:tc>
        <w:tc>
          <w:tcPr>
            <w:tcW w:w="3086" w:type="dxa"/>
            <w:vAlign w:val="center"/>
          </w:tcPr>
          <w:p w14:paraId="79EBB6FD" w14:textId="77777777" w:rsidR="00994B5D" w:rsidRPr="00743A20" w:rsidRDefault="00994B5D" w:rsidP="00994B5D">
            <w:pPr>
              <w:rPr>
                <w:lang w:val="eu-ES"/>
              </w:rPr>
            </w:pPr>
          </w:p>
        </w:tc>
      </w:tr>
      <w:tr w:rsidR="00994B5D" w:rsidRPr="00743A20" w14:paraId="05F07F79" w14:textId="77777777" w:rsidTr="002A1552">
        <w:tc>
          <w:tcPr>
            <w:tcW w:w="1980" w:type="dxa"/>
            <w:vAlign w:val="center"/>
          </w:tcPr>
          <w:p w14:paraId="133523E0" w14:textId="77777777" w:rsidR="00994B5D" w:rsidRPr="00743A20" w:rsidRDefault="00994B5D" w:rsidP="00994B5D">
            <w:pPr>
              <w:rPr>
                <w:lang w:val="eu-ES"/>
              </w:rPr>
            </w:pPr>
          </w:p>
        </w:tc>
        <w:tc>
          <w:tcPr>
            <w:tcW w:w="4191" w:type="dxa"/>
            <w:vAlign w:val="center"/>
          </w:tcPr>
          <w:p w14:paraId="78ADF361" w14:textId="77777777" w:rsidR="00994B5D" w:rsidRPr="00743A20" w:rsidRDefault="00994B5D" w:rsidP="00994B5D">
            <w:pPr>
              <w:rPr>
                <w:lang w:val="eu-ES"/>
              </w:rPr>
            </w:pPr>
          </w:p>
        </w:tc>
        <w:tc>
          <w:tcPr>
            <w:tcW w:w="3086" w:type="dxa"/>
            <w:vAlign w:val="center"/>
          </w:tcPr>
          <w:p w14:paraId="445EDA7B" w14:textId="77777777" w:rsidR="00994B5D" w:rsidRPr="00743A20" w:rsidRDefault="00994B5D" w:rsidP="00994B5D">
            <w:pPr>
              <w:rPr>
                <w:lang w:val="eu-ES"/>
              </w:rPr>
            </w:pPr>
          </w:p>
        </w:tc>
      </w:tr>
      <w:tr w:rsidR="00994B5D" w:rsidRPr="00743A20" w14:paraId="142EA653" w14:textId="77777777" w:rsidTr="002A1552">
        <w:tc>
          <w:tcPr>
            <w:tcW w:w="1980" w:type="dxa"/>
            <w:vAlign w:val="center"/>
          </w:tcPr>
          <w:p w14:paraId="7656EFD0" w14:textId="77777777" w:rsidR="00994B5D" w:rsidRPr="00743A20" w:rsidRDefault="00994B5D" w:rsidP="00994B5D">
            <w:pPr>
              <w:rPr>
                <w:lang w:val="eu-ES"/>
              </w:rPr>
            </w:pPr>
          </w:p>
        </w:tc>
        <w:tc>
          <w:tcPr>
            <w:tcW w:w="4191" w:type="dxa"/>
            <w:vAlign w:val="center"/>
          </w:tcPr>
          <w:p w14:paraId="003AFADF" w14:textId="77777777" w:rsidR="00994B5D" w:rsidRPr="00743A20" w:rsidRDefault="00994B5D" w:rsidP="00994B5D">
            <w:pPr>
              <w:rPr>
                <w:lang w:val="eu-ES"/>
              </w:rPr>
            </w:pPr>
          </w:p>
        </w:tc>
        <w:tc>
          <w:tcPr>
            <w:tcW w:w="3086" w:type="dxa"/>
            <w:vAlign w:val="center"/>
          </w:tcPr>
          <w:p w14:paraId="71B6FDAC" w14:textId="77777777" w:rsidR="00994B5D" w:rsidRPr="00743A20" w:rsidRDefault="00994B5D" w:rsidP="00994B5D">
            <w:pPr>
              <w:rPr>
                <w:lang w:val="eu-ES"/>
              </w:rPr>
            </w:pPr>
          </w:p>
        </w:tc>
      </w:tr>
      <w:tr w:rsidR="00994B5D" w:rsidRPr="00743A20" w14:paraId="6DD48B31" w14:textId="77777777" w:rsidTr="002A1552">
        <w:tc>
          <w:tcPr>
            <w:tcW w:w="1980" w:type="dxa"/>
            <w:vAlign w:val="center"/>
          </w:tcPr>
          <w:p w14:paraId="5CAF8329" w14:textId="77777777" w:rsidR="00994B5D" w:rsidRPr="00743A20" w:rsidRDefault="00994B5D" w:rsidP="00994B5D">
            <w:pPr>
              <w:rPr>
                <w:lang w:val="eu-ES"/>
              </w:rPr>
            </w:pPr>
          </w:p>
        </w:tc>
        <w:tc>
          <w:tcPr>
            <w:tcW w:w="4191" w:type="dxa"/>
            <w:vAlign w:val="center"/>
          </w:tcPr>
          <w:p w14:paraId="5447A0E6" w14:textId="77777777" w:rsidR="00994B5D" w:rsidRPr="00743A20" w:rsidRDefault="00994B5D" w:rsidP="00994B5D">
            <w:pPr>
              <w:rPr>
                <w:lang w:val="eu-ES"/>
              </w:rPr>
            </w:pPr>
          </w:p>
        </w:tc>
        <w:tc>
          <w:tcPr>
            <w:tcW w:w="3086" w:type="dxa"/>
            <w:vAlign w:val="center"/>
          </w:tcPr>
          <w:p w14:paraId="5AF46BB3" w14:textId="77777777" w:rsidR="00994B5D" w:rsidRPr="00743A20" w:rsidRDefault="00994B5D" w:rsidP="00994B5D">
            <w:pPr>
              <w:rPr>
                <w:lang w:val="eu-ES"/>
              </w:rPr>
            </w:pPr>
          </w:p>
        </w:tc>
      </w:tr>
      <w:tr w:rsidR="00994B5D" w:rsidRPr="00743A20" w14:paraId="3C7FA883" w14:textId="77777777" w:rsidTr="002A1552">
        <w:tc>
          <w:tcPr>
            <w:tcW w:w="1980" w:type="dxa"/>
            <w:vAlign w:val="center"/>
          </w:tcPr>
          <w:p w14:paraId="0DECB67D" w14:textId="77777777" w:rsidR="00994B5D" w:rsidRPr="00743A20" w:rsidRDefault="00994B5D" w:rsidP="00994B5D">
            <w:pPr>
              <w:rPr>
                <w:lang w:val="eu-ES"/>
              </w:rPr>
            </w:pPr>
          </w:p>
        </w:tc>
        <w:tc>
          <w:tcPr>
            <w:tcW w:w="4191" w:type="dxa"/>
            <w:vAlign w:val="center"/>
          </w:tcPr>
          <w:p w14:paraId="4D218B3D" w14:textId="77777777" w:rsidR="00994B5D" w:rsidRPr="00743A20" w:rsidRDefault="00994B5D" w:rsidP="00994B5D">
            <w:pPr>
              <w:rPr>
                <w:lang w:val="eu-ES"/>
              </w:rPr>
            </w:pPr>
          </w:p>
        </w:tc>
        <w:tc>
          <w:tcPr>
            <w:tcW w:w="3086" w:type="dxa"/>
            <w:vAlign w:val="center"/>
          </w:tcPr>
          <w:p w14:paraId="1AE774FC" w14:textId="77777777" w:rsidR="00994B5D" w:rsidRPr="00743A20" w:rsidRDefault="00994B5D" w:rsidP="00994B5D">
            <w:pPr>
              <w:rPr>
                <w:lang w:val="eu-ES"/>
              </w:rPr>
            </w:pPr>
          </w:p>
        </w:tc>
      </w:tr>
      <w:tr w:rsidR="002A1552" w:rsidRPr="00743A20" w14:paraId="51907FE2" w14:textId="77777777" w:rsidTr="002A1552">
        <w:tc>
          <w:tcPr>
            <w:tcW w:w="1980" w:type="dxa"/>
            <w:vAlign w:val="center"/>
          </w:tcPr>
          <w:p w14:paraId="5941770F" w14:textId="77777777" w:rsidR="002A1552" w:rsidRPr="00743A20" w:rsidRDefault="002A1552" w:rsidP="00994B5D">
            <w:pPr>
              <w:rPr>
                <w:lang w:val="eu-ES"/>
              </w:rPr>
            </w:pPr>
          </w:p>
        </w:tc>
        <w:tc>
          <w:tcPr>
            <w:tcW w:w="4191" w:type="dxa"/>
            <w:vAlign w:val="center"/>
          </w:tcPr>
          <w:p w14:paraId="3F81550A" w14:textId="77777777" w:rsidR="002A1552" w:rsidRPr="00743A20" w:rsidRDefault="002A1552" w:rsidP="00994B5D">
            <w:pPr>
              <w:rPr>
                <w:lang w:val="eu-ES"/>
              </w:rPr>
            </w:pPr>
          </w:p>
        </w:tc>
        <w:tc>
          <w:tcPr>
            <w:tcW w:w="3086" w:type="dxa"/>
            <w:vAlign w:val="center"/>
          </w:tcPr>
          <w:p w14:paraId="5FA82B43" w14:textId="77777777" w:rsidR="002A1552" w:rsidRPr="00743A20" w:rsidRDefault="002A1552" w:rsidP="00994B5D">
            <w:pPr>
              <w:rPr>
                <w:lang w:val="eu-ES"/>
              </w:rPr>
            </w:pPr>
          </w:p>
        </w:tc>
      </w:tr>
    </w:tbl>
    <w:p w14:paraId="0EED5FCC" w14:textId="77777777" w:rsidR="00994B5D" w:rsidRPr="00743A20" w:rsidRDefault="00994B5D" w:rsidP="00994B5D">
      <w:pPr>
        <w:rPr>
          <w:lang w:val="eu-ES"/>
        </w:rPr>
      </w:pPr>
    </w:p>
    <w:p w14:paraId="6F20A0AE" w14:textId="51C12CD2" w:rsidR="0089565B" w:rsidRPr="00743A20" w:rsidRDefault="0089565B" w:rsidP="0089565B">
      <w:pPr>
        <w:jc w:val="both"/>
        <w:rPr>
          <w:rFonts w:cstheme="minorHAnsi"/>
          <w:lang w:val="eu-ES"/>
        </w:rPr>
      </w:pPr>
      <w:r w:rsidRPr="00743A20">
        <w:rPr>
          <w:rFonts w:cstheme="minorHAnsi"/>
          <w:lang w:val="eu-ES"/>
        </w:rPr>
        <w:t>(Lekua) (e) n, (eguna) ko (ordua) (e) (a) n, goian aipatutako pertsonak bilduko dira (kokapena), eta honako deialdi hau egingo da</w:t>
      </w:r>
    </w:p>
    <w:p w14:paraId="4BB5751C" w14:textId="77777777" w:rsidR="002224B7" w:rsidRPr="00743A20" w:rsidRDefault="002224B7" w:rsidP="002224B7">
      <w:pPr>
        <w:jc w:val="both"/>
        <w:rPr>
          <w:b/>
          <w:bCs/>
          <w:lang w:val="eu-ES"/>
        </w:rPr>
      </w:pPr>
    </w:p>
    <w:p w14:paraId="47C06B25" w14:textId="67D8B475" w:rsidR="00994B5D" w:rsidRPr="00743A20" w:rsidRDefault="0089565B" w:rsidP="002224B7">
      <w:pPr>
        <w:jc w:val="both"/>
        <w:rPr>
          <w:b/>
          <w:bCs/>
          <w:lang w:val="eu-ES"/>
        </w:rPr>
      </w:pPr>
      <w:r w:rsidRPr="00743A20">
        <w:rPr>
          <w:b/>
          <w:bCs/>
          <w:lang w:val="eu-ES"/>
        </w:rPr>
        <w:t>Gai ordena</w:t>
      </w:r>
      <w:r w:rsidR="00994B5D" w:rsidRPr="00743A20">
        <w:rPr>
          <w:b/>
          <w:bCs/>
          <w:lang w:val="eu-ES"/>
        </w:rPr>
        <w:t>:</w:t>
      </w:r>
    </w:p>
    <w:p w14:paraId="3BDB43FB" w14:textId="72A98DC0" w:rsidR="00994B5D" w:rsidRPr="00743A20" w:rsidRDefault="0089565B" w:rsidP="00994B5D">
      <w:pPr>
        <w:numPr>
          <w:ilvl w:val="0"/>
          <w:numId w:val="2"/>
        </w:numPr>
        <w:rPr>
          <w:lang w:val="eu-ES"/>
        </w:rPr>
      </w:pPr>
      <w:proofErr w:type="spellStart"/>
      <w:r w:rsidRPr="00743A20">
        <w:rPr>
          <w:lang w:val="eu-ES"/>
        </w:rPr>
        <w:t>Kontziliazio</w:t>
      </w:r>
      <w:proofErr w:type="spellEnd"/>
      <w:r w:rsidRPr="00743A20">
        <w:rPr>
          <w:lang w:val="eu-ES"/>
        </w:rPr>
        <w:t xml:space="preserve"> lan taldearen eraketa. </w:t>
      </w:r>
    </w:p>
    <w:p w14:paraId="65CBD058" w14:textId="356F893A" w:rsidR="00994B5D" w:rsidRPr="00743A20" w:rsidRDefault="0089565B" w:rsidP="00994B5D">
      <w:pPr>
        <w:numPr>
          <w:ilvl w:val="0"/>
          <w:numId w:val="2"/>
        </w:numPr>
        <w:rPr>
          <w:lang w:val="eu-ES"/>
        </w:rPr>
      </w:pPr>
      <w:r w:rsidRPr="00743A20">
        <w:rPr>
          <w:lang w:val="eu-ES"/>
        </w:rPr>
        <w:t xml:space="preserve">Lan planaren definizioa. </w:t>
      </w:r>
    </w:p>
    <w:p w14:paraId="70CCDB82" w14:textId="77777777" w:rsidR="002224B7" w:rsidRPr="00743A20" w:rsidRDefault="002224B7" w:rsidP="00994B5D">
      <w:pPr>
        <w:rPr>
          <w:b/>
          <w:bCs/>
          <w:lang w:val="eu-ES"/>
        </w:rPr>
      </w:pPr>
    </w:p>
    <w:p w14:paraId="5704A9D7" w14:textId="7F903E52" w:rsidR="00994B5D" w:rsidRPr="00743A20" w:rsidRDefault="0089565B" w:rsidP="00994B5D">
      <w:pPr>
        <w:rPr>
          <w:b/>
          <w:bCs/>
          <w:lang w:val="eu-ES"/>
        </w:rPr>
      </w:pPr>
      <w:r w:rsidRPr="00743A20">
        <w:rPr>
          <w:b/>
          <w:bCs/>
          <w:lang w:val="eu-ES"/>
        </w:rPr>
        <w:t>Hartutako erabakiak:</w:t>
      </w:r>
    </w:p>
    <w:p w14:paraId="68F49031" w14:textId="1D9BB38B" w:rsidR="00994B5D" w:rsidRPr="00743A20" w:rsidRDefault="00994B5D" w:rsidP="002224B7">
      <w:pPr>
        <w:numPr>
          <w:ilvl w:val="0"/>
          <w:numId w:val="3"/>
        </w:numPr>
        <w:jc w:val="both"/>
        <w:rPr>
          <w:b/>
          <w:bCs/>
          <w:lang w:val="eu-ES"/>
        </w:rPr>
      </w:pPr>
      <w:r w:rsidRPr="00743A20">
        <w:rPr>
          <w:lang w:val="eu-ES"/>
        </w:rPr>
        <w:t> </w:t>
      </w:r>
      <w:r w:rsidR="0089565B" w:rsidRPr="00743A20">
        <w:rPr>
          <w:b/>
          <w:bCs/>
          <w:lang w:val="eu-ES"/>
        </w:rPr>
        <w:t xml:space="preserve">Lan taldearen eraketa. </w:t>
      </w:r>
    </w:p>
    <w:p w14:paraId="3441A584" w14:textId="77777777" w:rsidR="0089565B" w:rsidRPr="00743A20" w:rsidRDefault="0089565B" w:rsidP="0089565B">
      <w:pPr>
        <w:spacing w:line="360" w:lineRule="auto"/>
        <w:rPr>
          <w:lang w:val="eu-ES"/>
        </w:rPr>
      </w:pPr>
      <w:r w:rsidRPr="00743A20">
        <w:rPr>
          <w:lang w:val="eu-ES"/>
        </w:rPr>
        <w:t xml:space="preserve">Enpresaren </w:t>
      </w:r>
      <w:proofErr w:type="spellStart"/>
      <w:r w:rsidRPr="00743A20">
        <w:rPr>
          <w:lang w:val="eu-ES"/>
        </w:rPr>
        <w:t>kontziliazio</w:t>
      </w:r>
      <w:proofErr w:type="spellEnd"/>
      <w:r w:rsidRPr="00743A20">
        <w:rPr>
          <w:lang w:val="eu-ES"/>
        </w:rPr>
        <w:t xml:space="preserve"> lantaldea (enpresaren izena) aho batez sortu da, eta honako hauek izango dira kideak:</w:t>
      </w:r>
      <w:r w:rsidRPr="00743A20">
        <w:rPr>
          <w:lang w:val="eu-ES"/>
        </w:rPr>
        <w:br/>
        <w:t>- Izen-abizenak (postua)</w:t>
      </w:r>
      <w:r w:rsidRPr="00743A20">
        <w:rPr>
          <w:lang w:val="eu-ES"/>
        </w:rPr>
        <w:br/>
        <w:t>- Izen-abizenak (postua)</w:t>
      </w:r>
      <w:r w:rsidRPr="00743A20">
        <w:rPr>
          <w:lang w:val="eu-ES"/>
        </w:rPr>
        <w:br/>
        <w:t>- Izen-abizenak (postua)</w:t>
      </w:r>
      <w:r w:rsidRPr="00743A20">
        <w:rPr>
          <w:lang w:val="eu-ES"/>
        </w:rPr>
        <w:br/>
        <w:t>- Izen-abizenak (postua)</w:t>
      </w:r>
      <w:r w:rsidRPr="00743A20">
        <w:rPr>
          <w:lang w:val="eu-ES"/>
        </w:rPr>
        <w:br/>
      </w:r>
    </w:p>
    <w:p w14:paraId="33AE8622" w14:textId="0B6E8F2C" w:rsidR="0089565B" w:rsidRPr="00743A20" w:rsidRDefault="0089565B" w:rsidP="00D87CF2">
      <w:pPr>
        <w:spacing w:line="360" w:lineRule="auto"/>
        <w:rPr>
          <w:lang w:val="eu-ES"/>
        </w:rPr>
      </w:pPr>
      <w:r w:rsidRPr="00743A20">
        <w:rPr>
          <w:lang w:val="eu-ES"/>
        </w:rPr>
        <w:t>(Lantaldea Berdintasun Batzordeko kideek osatzen badute, puntu honetan adieraziko da).</w:t>
      </w:r>
      <w:r w:rsidRPr="00743A20">
        <w:rPr>
          <w:lang w:val="eu-ES"/>
        </w:rPr>
        <w:br/>
      </w:r>
      <w:r w:rsidRPr="00743A20">
        <w:rPr>
          <w:lang w:val="eu-ES"/>
        </w:rPr>
        <w:br/>
        <w:t xml:space="preserve">Hauek izango dira lantaldearen </w:t>
      </w:r>
      <w:r w:rsidRPr="00743A20">
        <w:rPr>
          <w:b/>
          <w:bCs/>
          <w:lang w:val="eu-ES"/>
        </w:rPr>
        <w:t>eginkizunak</w:t>
      </w:r>
      <w:r w:rsidRPr="00743A20">
        <w:rPr>
          <w:lang w:val="eu-ES"/>
        </w:rPr>
        <w:t>:</w:t>
      </w:r>
      <w:r w:rsidRPr="00743A20">
        <w:rPr>
          <w:lang w:val="eu-ES"/>
        </w:rPr>
        <w:br/>
        <w:t>1. Enpresako langileen (enpresaren izena) bizitza pertsonala, familiakoa eta lanekoa uztartzeko beharrak aztertzea, ikerketa-teknika parte-hartzaile desberdinen bidez. Teknika horiek kuantitatiboak (galdetegiak, inkestak) eta kualitatiboak (elkarrizketa sakonak, eztabaida-taldeak) izan daitezke.</w:t>
      </w:r>
      <w:r w:rsidRPr="00743A20">
        <w:rPr>
          <w:lang w:val="eu-ES"/>
        </w:rPr>
        <w:br/>
      </w:r>
      <w:r w:rsidRPr="00743A20">
        <w:rPr>
          <w:lang w:val="eu-ES"/>
        </w:rPr>
        <w:lastRenderedPageBreak/>
        <w:t xml:space="preserve">2. Langileen </w:t>
      </w:r>
      <w:proofErr w:type="spellStart"/>
      <w:r w:rsidRPr="00743A20">
        <w:rPr>
          <w:lang w:val="eu-ES"/>
        </w:rPr>
        <w:t>kontziliazio</w:t>
      </w:r>
      <w:proofErr w:type="spellEnd"/>
      <w:r w:rsidRPr="00743A20">
        <w:rPr>
          <w:lang w:val="eu-ES"/>
        </w:rPr>
        <w:t>-beharrak hobetzeko jarduera-proposamenak egitea (enpresaren izena).</w:t>
      </w:r>
      <w:r w:rsidRPr="00743A20">
        <w:rPr>
          <w:lang w:val="eu-ES"/>
        </w:rPr>
        <w:br/>
        <w:t xml:space="preserve">3. </w:t>
      </w:r>
      <w:proofErr w:type="spellStart"/>
      <w:r w:rsidR="00D87CF2" w:rsidRPr="00743A20">
        <w:rPr>
          <w:lang w:val="eu-ES"/>
        </w:rPr>
        <w:t>Kontziliazio</w:t>
      </w:r>
      <w:proofErr w:type="spellEnd"/>
      <w:r w:rsidRPr="00743A20">
        <w:rPr>
          <w:lang w:val="eu-ES"/>
        </w:rPr>
        <w:t xml:space="preserve"> Plana idaztea</w:t>
      </w:r>
      <w:r w:rsidRPr="00743A20">
        <w:rPr>
          <w:lang w:val="eu-ES"/>
        </w:rPr>
        <w:br/>
        <w:t xml:space="preserve">4. (Enpresaren izena) (e) ko langileen artean </w:t>
      </w:r>
      <w:proofErr w:type="spellStart"/>
      <w:r w:rsidR="00D87CF2" w:rsidRPr="00743A20">
        <w:rPr>
          <w:lang w:val="eu-ES"/>
        </w:rPr>
        <w:t>Kontziliazio</w:t>
      </w:r>
      <w:proofErr w:type="spellEnd"/>
      <w:r w:rsidRPr="00743A20">
        <w:rPr>
          <w:lang w:val="eu-ES"/>
        </w:rPr>
        <w:t xml:space="preserve"> Planaren edukia zabaltzea.</w:t>
      </w:r>
      <w:r w:rsidRPr="00743A20">
        <w:rPr>
          <w:lang w:val="eu-ES"/>
        </w:rPr>
        <w:br/>
        <w:t xml:space="preserve">5. </w:t>
      </w:r>
      <w:proofErr w:type="spellStart"/>
      <w:r w:rsidR="00D87CF2" w:rsidRPr="00743A20">
        <w:rPr>
          <w:lang w:val="eu-ES"/>
        </w:rPr>
        <w:t>Kontziliazio</w:t>
      </w:r>
      <w:proofErr w:type="spellEnd"/>
      <w:r w:rsidRPr="00743A20">
        <w:rPr>
          <w:lang w:val="eu-ES"/>
        </w:rPr>
        <w:t xml:space="preserve"> Planaren helburuak eta neurriak betetzen direla zaintzea, plana behar bezala aplikatzeko beharrezko neurri zuzentzaileak ezarriz.</w:t>
      </w:r>
      <w:r w:rsidRPr="00743A20">
        <w:rPr>
          <w:lang w:val="eu-ES"/>
        </w:rPr>
        <w:br/>
        <w:t>6. Ezarpenaren emaitzak ebaluatzea eta enpresako langile guztien artean zabaltzea</w:t>
      </w:r>
    </w:p>
    <w:p w14:paraId="1925CFD2" w14:textId="54284200" w:rsidR="004F5D0C" w:rsidRPr="00743A20" w:rsidRDefault="004F5D0C" w:rsidP="002224B7">
      <w:pPr>
        <w:jc w:val="both"/>
        <w:rPr>
          <w:lang w:val="eu-ES"/>
        </w:rPr>
      </w:pPr>
    </w:p>
    <w:p w14:paraId="5026CB8C" w14:textId="012F8415" w:rsidR="00D87CF2" w:rsidRPr="00743A20" w:rsidRDefault="00D87CF2" w:rsidP="008F01D4">
      <w:pPr>
        <w:spacing w:line="360" w:lineRule="auto"/>
        <w:jc w:val="both"/>
        <w:rPr>
          <w:lang w:val="eu-ES"/>
        </w:rPr>
      </w:pPr>
      <w:r w:rsidRPr="00743A20">
        <w:rPr>
          <w:lang w:val="eu-ES"/>
        </w:rPr>
        <w:t>Bozketa bidez izendatzen da (aho batez, aldeko x botorekin) lan-talde honen IZEN-ABIZENAK koordinatzaile eta ordezkari gisa, eta IZEN-ABIZENAK bidez idazkari-lanak egingo dituen pertsona gisa.</w:t>
      </w:r>
    </w:p>
    <w:p w14:paraId="2778EC58" w14:textId="16EACFBB" w:rsidR="00D87CF2" w:rsidRPr="00743A20" w:rsidRDefault="00D87CF2" w:rsidP="008F01D4">
      <w:pPr>
        <w:spacing w:line="360" w:lineRule="auto"/>
        <w:jc w:val="both"/>
        <w:rPr>
          <w:lang w:val="eu-ES"/>
        </w:rPr>
      </w:pPr>
      <w:r w:rsidRPr="00743A20">
        <w:rPr>
          <w:lang w:val="eu-ES"/>
        </w:rPr>
        <w:t>Era berean, aho batez erabaki da XXX biltzea (puntu honetan bileren maiztasuna ezarriko da, adibidez, bi hilean behin, hiru hilean behin, etab.), kideetako batek berariaz hala nahi ez badu behintzat; kasu horretan, ezohiko bilera baterako deialdia egin ahal izango da.</w:t>
      </w:r>
    </w:p>
    <w:p w14:paraId="492FF1F4" w14:textId="77777777" w:rsidR="00D87CF2" w:rsidRPr="00743A20" w:rsidRDefault="00D87CF2" w:rsidP="008F01D4">
      <w:pPr>
        <w:spacing w:line="360" w:lineRule="auto"/>
        <w:jc w:val="both"/>
        <w:rPr>
          <w:lang w:val="eu-ES"/>
        </w:rPr>
      </w:pPr>
    </w:p>
    <w:p w14:paraId="2A8ACFA5" w14:textId="795823BF" w:rsidR="00C77E9D" w:rsidRPr="00743A20" w:rsidRDefault="00994B5D" w:rsidP="008F01D4">
      <w:pPr>
        <w:numPr>
          <w:ilvl w:val="0"/>
          <w:numId w:val="3"/>
        </w:numPr>
        <w:spacing w:line="360" w:lineRule="auto"/>
        <w:jc w:val="both"/>
        <w:rPr>
          <w:lang w:val="eu-ES"/>
        </w:rPr>
      </w:pPr>
      <w:r w:rsidRPr="00743A20">
        <w:rPr>
          <w:b/>
          <w:bCs/>
          <w:lang w:val="eu-ES"/>
        </w:rPr>
        <w:t> </w:t>
      </w:r>
      <w:r w:rsidR="00C65B25" w:rsidRPr="00743A20">
        <w:rPr>
          <w:b/>
          <w:bCs/>
          <w:lang w:val="eu-ES"/>
        </w:rPr>
        <w:t xml:space="preserve">Lan planaren definizioa. </w:t>
      </w:r>
    </w:p>
    <w:p w14:paraId="539C7173" w14:textId="77777777" w:rsidR="00C65B25" w:rsidRPr="00743A20" w:rsidRDefault="00C65B25" w:rsidP="008F01D4">
      <w:pPr>
        <w:spacing w:line="360" w:lineRule="auto"/>
        <w:rPr>
          <w:lang w:val="eu-ES"/>
        </w:rPr>
      </w:pPr>
      <w:proofErr w:type="spellStart"/>
      <w:r w:rsidRPr="00743A20">
        <w:rPr>
          <w:lang w:val="eu-ES"/>
        </w:rPr>
        <w:t>Kontziliazio</w:t>
      </w:r>
      <w:proofErr w:type="spellEnd"/>
      <w:r w:rsidRPr="00743A20">
        <w:rPr>
          <w:lang w:val="eu-ES"/>
        </w:rPr>
        <w:t>-lantaldeak honako lan-plan hau ezartzen du:</w:t>
      </w:r>
    </w:p>
    <w:p w14:paraId="67826235" w14:textId="563E631C" w:rsidR="00C65B25" w:rsidRPr="00743A20" w:rsidRDefault="00C65B25" w:rsidP="008F01D4">
      <w:pPr>
        <w:pStyle w:val="Prrafodelista"/>
        <w:numPr>
          <w:ilvl w:val="0"/>
          <w:numId w:val="5"/>
        </w:numPr>
        <w:spacing w:line="360" w:lineRule="auto"/>
        <w:rPr>
          <w:lang w:val="eu-ES"/>
        </w:rPr>
      </w:pPr>
      <w:r w:rsidRPr="00743A20">
        <w:rPr>
          <w:lang w:val="eu-ES"/>
        </w:rPr>
        <w:t xml:space="preserve">Enpresak </w:t>
      </w:r>
      <w:proofErr w:type="spellStart"/>
      <w:r w:rsidRPr="00743A20">
        <w:rPr>
          <w:lang w:val="eu-ES"/>
        </w:rPr>
        <w:t>kontziliazioaren</w:t>
      </w:r>
      <w:proofErr w:type="spellEnd"/>
      <w:r w:rsidRPr="00743A20">
        <w:rPr>
          <w:lang w:val="eu-ES"/>
        </w:rPr>
        <w:t xml:space="preserve"> arloan duen abiapuntuko egoeraren diagnostikoa</w:t>
      </w:r>
      <w:r w:rsidR="008F01D4" w:rsidRPr="00743A20">
        <w:rPr>
          <w:rStyle w:val="Refdenotaalpie"/>
          <w:lang w:val="eu-ES"/>
        </w:rPr>
        <w:footnoteReference w:id="1"/>
      </w:r>
      <w:r w:rsidRPr="00743A20">
        <w:rPr>
          <w:lang w:val="eu-ES"/>
        </w:rPr>
        <w:t xml:space="preserve"> egitea. Diagnostiko horretan, gutxienez, honako hauek jaso beharko dira:</w:t>
      </w:r>
      <w:r w:rsidRPr="00743A20">
        <w:rPr>
          <w:lang w:val="eu-ES"/>
        </w:rPr>
        <w:br/>
      </w:r>
    </w:p>
    <w:p w14:paraId="26F12D7A" w14:textId="66F56667" w:rsidR="00C65B25" w:rsidRPr="00743A20" w:rsidRDefault="00C65B25" w:rsidP="008F01D4">
      <w:pPr>
        <w:pStyle w:val="Prrafodelista"/>
        <w:numPr>
          <w:ilvl w:val="0"/>
          <w:numId w:val="6"/>
        </w:numPr>
        <w:spacing w:line="360" w:lineRule="auto"/>
        <w:rPr>
          <w:lang w:val="eu-ES"/>
        </w:rPr>
      </w:pPr>
      <w:r w:rsidRPr="00743A20">
        <w:rPr>
          <w:lang w:val="eu-ES"/>
        </w:rPr>
        <w:t>enpresaren ekoizpen-beharrak</w:t>
      </w:r>
    </w:p>
    <w:p w14:paraId="49F6AE0C" w14:textId="77777777" w:rsidR="00C65B25" w:rsidRPr="00743A20" w:rsidRDefault="00C65B25" w:rsidP="008F01D4">
      <w:pPr>
        <w:pStyle w:val="Prrafodelista"/>
        <w:numPr>
          <w:ilvl w:val="0"/>
          <w:numId w:val="6"/>
        </w:numPr>
        <w:spacing w:line="360" w:lineRule="auto"/>
        <w:rPr>
          <w:lang w:val="eu-ES"/>
        </w:rPr>
      </w:pPr>
      <w:r w:rsidRPr="00743A20">
        <w:rPr>
          <w:lang w:val="eu-ES"/>
        </w:rPr>
        <w:t xml:space="preserve">enpresan dauden lanpostuen tipologiak eta horietako bakoitzak </w:t>
      </w:r>
      <w:proofErr w:type="spellStart"/>
      <w:r w:rsidRPr="00743A20">
        <w:rPr>
          <w:lang w:val="eu-ES"/>
        </w:rPr>
        <w:t>kontziliazioari</w:t>
      </w:r>
      <w:proofErr w:type="spellEnd"/>
      <w:r w:rsidRPr="00743A20">
        <w:rPr>
          <w:lang w:val="eu-ES"/>
        </w:rPr>
        <w:t xml:space="preserve"> ezartzen dizkion mugak.</w:t>
      </w:r>
    </w:p>
    <w:p w14:paraId="287825AA" w14:textId="77777777" w:rsidR="00C65B25" w:rsidRPr="00743A20" w:rsidRDefault="00C65B25" w:rsidP="008F01D4">
      <w:pPr>
        <w:pStyle w:val="Prrafodelista"/>
        <w:numPr>
          <w:ilvl w:val="0"/>
          <w:numId w:val="6"/>
        </w:numPr>
        <w:spacing w:line="360" w:lineRule="auto"/>
        <w:rPr>
          <w:lang w:val="eu-ES"/>
        </w:rPr>
      </w:pPr>
      <w:r w:rsidRPr="00743A20">
        <w:rPr>
          <w:lang w:val="eu-ES"/>
        </w:rPr>
        <w:t xml:space="preserve">dauden </w:t>
      </w:r>
      <w:proofErr w:type="spellStart"/>
      <w:r w:rsidRPr="00743A20">
        <w:rPr>
          <w:lang w:val="eu-ES"/>
        </w:rPr>
        <w:t>kontziliazio</w:t>
      </w:r>
      <w:proofErr w:type="spellEnd"/>
      <w:r w:rsidRPr="00743A20">
        <w:rPr>
          <w:lang w:val="eu-ES"/>
        </w:rPr>
        <w:t>-neurriak, ezagutza-maila eta erabilera-maila (arrazoiak barne hartu beharko lituzke).</w:t>
      </w:r>
    </w:p>
    <w:p w14:paraId="0A338984" w14:textId="77777777" w:rsidR="00C65B25" w:rsidRPr="00743A20" w:rsidRDefault="00C65B25" w:rsidP="008F01D4">
      <w:pPr>
        <w:spacing w:line="360" w:lineRule="auto"/>
        <w:ind w:left="708"/>
        <w:rPr>
          <w:lang w:val="eu-ES"/>
        </w:rPr>
      </w:pPr>
      <w:r w:rsidRPr="00743A20">
        <w:rPr>
          <w:lang w:val="eu-ES"/>
        </w:rPr>
        <w:t>Ekintza horiek egiteko gehieneko epea (epea) aurreikusten da</w:t>
      </w:r>
    </w:p>
    <w:p w14:paraId="2FBDB13F" w14:textId="77777777" w:rsidR="00C65B25" w:rsidRPr="00743A20" w:rsidRDefault="00C65B25" w:rsidP="008F01D4">
      <w:pPr>
        <w:pStyle w:val="Prrafodelista"/>
        <w:numPr>
          <w:ilvl w:val="0"/>
          <w:numId w:val="5"/>
        </w:numPr>
        <w:spacing w:line="360" w:lineRule="auto"/>
        <w:rPr>
          <w:lang w:val="eu-ES"/>
        </w:rPr>
      </w:pPr>
      <w:r w:rsidRPr="00743A20">
        <w:rPr>
          <w:lang w:val="eu-ES"/>
        </w:rPr>
        <w:t xml:space="preserve">Diagnostikoaren emaitzak ebaluatzea eta bateratzea. Ekarpenak jasotzea. </w:t>
      </w:r>
      <w:proofErr w:type="spellStart"/>
      <w:r w:rsidRPr="00743A20">
        <w:rPr>
          <w:lang w:val="eu-ES"/>
        </w:rPr>
        <w:t>Gehienezko</w:t>
      </w:r>
      <w:proofErr w:type="spellEnd"/>
      <w:r w:rsidRPr="00743A20">
        <w:rPr>
          <w:lang w:val="eu-ES"/>
        </w:rPr>
        <w:t xml:space="preserve"> epea aurreikusten da (epea)</w:t>
      </w:r>
    </w:p>
    <w:p w14:paraId="16D537EA" w14:textId="77777777" w:rsidR="00C65B25" w:rsidRPr="00743A20" w:rsidRDefault="00C65B25" w:rsidP="008F01D4">
      <w:pPr>
        <w:pStyle w:val="Prrafodelista"/>
        <w:numPr>
          <w:ilvl w:val="0"/>
          <w:numId w:val="5"/>
        </w:numPr>
        <w:spacing w:line="360" w:lineRule="auto"/>
        <w:rPr>
          <w:lang w:val="eu-ES"/>
        </w:rPr>
      </w:pPr>
      <w:proofErr w:type="spellStart"/>
      <w:r w:rsidRPr="00743A20">
        <w:rPr>
          <w:lang w:val="eu-ES"/>
        </w:rPr>
        <w:lastRenderedPageBreak/>
        <w:t>Kontziliazio</w:t>
      </w:r>
      <w:proofErr w:type="spellEnd"/>
      <w:r w:rsidRPr="00743A20">
        <w:rPr>
          <w:lang w:val="eu-ES"/>
        </w:rPr>
        <w:t xml:space="preserve"> Plana egitea. Idazteko </w:t>
      </w:r>
      <w:proofErr w:type="spellStart"/>
      <w:r w:rsidRPr="00743A20">
        <w:rPr>
          <w:lang w:val="eu-ES"/>
        </w:rPr>
        <w:t>gehienezko</w:t>
      </w:r>
      <w:proofErr w:type="spellEnd"/>
      <w:r w:rsidRPr="00743A20">
        <w:rPr>
          <w:lang w:val="eu-ES"/>
        </w:rPr>
        <w:t xml:space="preserve"> epea (epea) aurreikusten da.</w:t>
      </w:r>
    </w:p>
    <w:p w14:paraId="57A40D11" w14:textId="77777777" w:rsidR="00C65B25" w:rsidRPr="00743A20" w:rsidRDefault="00C65B25" w:rsidP="008F01D4">
      <w:pPr>
        <w:pStyle w:val="Prrafodelista"/>
        <w:numPr>
          <w:ilvl w:val="0"/>
          <w:numId w:val="5"/>
        </w:numPr>
        <w:spacing w:line="360" w:lineRule="auto"/>
        <w:rPr>
          <w:lang w:val="eu-ES"/>
        </w:rPr>
      </w:pPr>
      <w:r w:rsidRPr="00743A20">
        <w:rPr>
          <w:lang w:val="eu-ES"/>
        </w:rPr>
        <w:t xml:space="preserve">Neurrien egutegia eta erabiliko diren jarraipen- eta ebaluazio-formulak ezartzea. </w:t>
      </w:r>
      <w:proofErr w:type="spellStart"/>
      <w:r w:rsidRPr="00743A20">
        <w:rPr>
          <w:lang w:val="eu-ES"/>
        </w:rPr>
        <w:t>Gehienezko</w:t>
      </w:r>
      <w:proofErr w:type="spellEnd"/>
      <w:r w:rsidRPr="00743A20">
        <w:rPr>
          <w:lang w:val="eu-ES"/>
        </w:rPr>
        <w:t xml:space="preserve"> epea aurreikusten da (epea)</w:t>
      </w:r>
    </w:p>
    <w:p w14:paraId="609DED90" w14:textId="5A6B9BEA" w:rsidR="00C65B25" w:rsidRPr="00743A20" w:rsidRDefault="00C65B25" w:rsidP="008F01D4">
      <w:pPr>
        <w:pStyle w:val="Prrafodelista"/>
        <w:numPr>
          <w:ilvl w:val="0"/>
          <w:numId w:val="5"/>
        </w:numPr>
        <w:spacing w:line="360" w:lineRule="auto"/>
        <w:rPr>
          <w:lang w:val="eu-ES"/>
        </w:rPr>
      </w:pPr>
      <w:proofErr w:type="spellStart"/>
      <w:r w:rsidRPr="00743A20">
        <w:rPr>
          <w:lang w:val="eu-ES"/>
        </w:rPr>
        <w:t>Kontziliazio</w:t>
      </w:r>
      <w:proofErr w:type="spellEnd"/>
      <w:r w:rsidRPr="00743A20">
        <w:rPr>
          <w:lang w:val="eu-ES"/>
        </w:rPr>
        <w:t xml:space="preserve"> Plana langileei zabaltzea, hainbat kanalen bidez (kanalak). </w:t>
      </w:r>
      <w:proofErr w:type="spellStart"/>
      <w:r w:rsidRPr="00743A20">
        <w:rPr>
          <w:lang w:val="eu-ES"/>
        </w:rPr>
        <w:t>Gehienezko</w:t>
      </w:r>
      <w:proofErr w:type="spellEnd"/>
      <w:r w:rsidRPr="00743A20">
        <w:rPr>
          <w:lang w:val="eu-ES"/>
        </w:rPr>
        <w:t xml:space="preserve"> epea aurreikusten da (epea)</w:t>
      </w:r>
    </w:p>
    <w:p w14:paraId="2A839840" w14:textId="77777777" w:rsidR="00E948DC" w:rsidRPr="00743A20" w:rsidRDefault="00E948DC" w:rsidP="008F01D4">
      <w:pPr>
        <w:pStyle w:val="Prrafodelista"/>
        <w:numPr>
          <w:ilvl w:val="0"/>
          <w:numId w:val="5"/>
        </w:numPr>
        <w:spacing w:line="360" w:lineRule="auto"/>
        <w:rPr>
          <w:lang w:val="eu-ES"/>
        </w:rPr>
      </w:pPr>
      <w:proofErr w:type="spellStart"/>
      <w:r w:rsidRPr="00743A20">
        <w:rPr>
          <w:lang w:val="eu-ES"/>
        </w:rPr>
        <w:t>Kontziliazio</w:t>
      </w:r>
      <w:proofErr w:type="spellEnd"/>
      <w:r w:rsidRPr="00743A20">
        <w:rPr>
          <w:lang w:val="eu-ES"/>
        </w:rPr>
        <w:t xml:space="preserve"> Plana gauzatzea. Neurri zehatzak abian jartzea. Plana gauzatzeko </w:t>
      </w:r>
      <w:proofErr w:type="spellStart"/>
      <w:r w:rsidRPr="00743A20">
        <w:rPr>
          <w:lang w:val="eu-ES"/>
        </w:rPr>
        <w:t>gehienezko</w:t>
      </w:r>
      <w:proofErr w:type="spellEnd"/>
      <w:r w:rsidRPr="00743A20">
        <w:rPr>
          <w:lang w:val="eu-ES"/>
        </w:rPr>
        <w:t xml:space="preserve"> epea (epea) aurreikusten da</w:t>
      </w:r>
    </w:p>
    <w:p w14:paraId="11A5FEF9" w14:textId="77777777" w:rsidR="008F01D4" w:rsidRPr="00743A20" w:rsidRDefault="00E948DC" w:rsidP="008F01D4">
      <w:pPr>
        <w:pStyle w:val="Prrafodelista"/>
        <w:numPr>
          <w:ilvl w:val="0"/>
          <w:numId w:val="5"/>
        </w:numPr>
        <w:spacing w:line="360" w:lineRule="auto"/>
        <w:rPr>
          <w:lang w:val="eu-ES"/>
        </w:rPr>
      </w:pPr>
      <w:r w:rsidRPr="00743A20">
        <w:rPr>
          <w:lang w:val="eu-ES"/>
        </w:rPr>
        <w:t>Emaitzen jarraipena eta zabalkundea. Ekintza horiek egiteko gehieneko epea (epea) aurreikusten da</w:t>
      </w:r>
    </w:p>
    <w:p w14:paraId="69B82A63" w14:textId="77777777" w:rsidR="008F01D4" w:rsidRPr="00743A20" w:rsidRDefault="00E948DC" w:rsidP="008F01D4">
      <w:pPr>
        <w:spacing w:line="360" w:lineRule="auto"/>
        <w:rPr>
          <w:lang w:val="eu-ES"/>
        </w:rPr>
      </w:pPr>
      <w:r w:rsidRPr="00743A20">
        <w:rPr>
          <w:lang w:val="eu-ES"/>
        </w:rPr>
        <w:t>Eta aztertzeko beste gairik ez dagoenez, bilera amaitutzat eman da, hasieran adierazitako eguneko (ordua) orduan.</w:t>
      </w:r>
      <w:r w:rsidRPr="00743A20">
        <w:rPr>
          <w:lang w:val="eu-ES"/>
        </w:rPr>
        <w:br/>
      </w:r>
    </w:p>
    <w:p w14:paraId="6DE44D82" w14:textId="12F868DE" w:rsidR="00E948DC" w:rsidRPr="00743A20" w:rsidRDefault="00E948DC" w:rsidP="008F01D4">
      <w:pPr>
        <w:spacing w:line="360" w:lineRule="auto"/>
        <w:rPr>
          <w:lang w:val="eu-ES"/>
        </w:rPr>
      </w:pPr>
      <w:r w:rsidRPr="00743A20">
        <w:rPr>
          <w:lang w:val="eu-ES"/>
        </w:rPr>
        <w:t xml:space="preserve">Sin. Koordinatzailea: </w:t>
      </w:r>
      <w:r w:rsidR="008F01D4" w:rsidRPr="00743A20">
        <w:rPr>
          <w:lang w:val="eu-ES"/>
        </w:rPr>
        <w:tab/>
      </w:r>
      <w:r w:rsidR="008F01D4" w:rsidRPr="00743A20">
        <w:rPr>
          <w:lang w:val="eu-ES"/>
        </w:rPr>
        <w:tab/>
      </w:r>
      <w:r w:rsidR="008F01D4" w:rsidRPr="00743A20">
        <w:rPr>
          <w:lang w:val="eu-ES"/>
        </w:rPr>
        <w:tab/>
      </w:r>
      <w:r w:rsidR="008F01D4" w:rsidRPr="00743A20">
        <w:rPr>
          <w:lang w:val="eu-ES"/>
        </w:rPr>
        <w:tab/>
      </w:r>
      <w:r w:rsidR="008F01D4" w:rsidRPr="00743A20">
        <w:rPr>
          <w:lang w:val="eu-ES"/>
        </w:rPr>
        <w:tab/>
      </w:r>
      <w:r w:rsidR="008F01D4" w:rsidRPr="00743A20">
        <w:rPr>
          <w:lang w:val="eu-ES"/>
        </w:rPr>
        <w:tab/>
      </w:r>
      <w:r w:rsidR="008F01D4" w:rsidRPr="00743A20">
        <w:rPr>
          <w:lang w:val="eu-ES"/>
        </w:rPr>
        <w:tab/>
      </w:r>
      <w:r w:rsidRPr="00743A20">
        <w:rPr>
          <w:lang w:val="eu-ES"/>
        </w:rPr>
        <w:t>sin. Idazkaria:</w:t>
      </w:r>
    </w:p>
    <w:sectPr w:rsidR="00E948DC" w:rsidRPr="00743A20" w:rsidSect="00994B5D">
      <w:headerReference w:type="default" r:id="rId11"/>
      <w:pgSz w:w="11910" w:h="16840" w:code="9"/>
      <w:pgMar w:top="1701" w:right="1123" w:bottom="1418" w:left="1520" w:header="380" w:footer="92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5C0D2" w14:textId="77777777" w:rsidR="0092101D" w:rsidRDefault="0092101D" w:rsidP="00994B5D">
      <w:pPr>
        <w:spacing w:after="0" w:line="240" w:lineRule="auto"/>
      </w:pPr>
      <w:r>
        <w:separator/>
      </w:r>
    </w:p>
  </w:endnote>
  <w:endnote w:type="continuationSeparator" w:id="0">
    <w:p w14:paraId="4BD97C6A" w14:textId="77777777" w:rsidR="0092101D" w:rsidRDefault="0092101D" w:rsidP="0099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DC9F9" w14:textId="77777777" w:rsidR="0092101D" w:rsidRDefault="0092101D" w:rsidP="00994B5D">
      <w:pPr>
        <w:spacing w:after="0" w:line="240" w:lineRule="auto"/>
      </w:pPr>
      <w:r>
        <w:separator/>
      </w:r>
    </w:p>
  </w:footnote>
  <w:footnote w:type="continuationSeparator" w:id="0">
    <w:p w14:paraId="0813F882" w14:textId="77777777" w:rsidR="0092101D" w:rsidRDefault="0092101D" w:rsidP="00994B5D">
      <w:pPr>
        <w:spacing w:after="0" w:line="240" w:lineRule="auto"/>
      </w:pPr>
      <w:r>
        <w:continuationSeparator/>
      </w:r>
    </w:p>
  </w:footnote>
  <w:footnote w:id="1">
    <w:p w14:paraId="6ED2D94F" w14:textId="77777777" w:rsidR="008F01D4" w:rsidRDefault="008F01D4" w:rsidP="008F01D4">
      <w:pPr>
        <w:pStyle w:val="Textonotapie"/>
        <w:jc w:val="both"/>
        <w:rPr>
          <w:rFonts w:ascii="Verdana" w:hAnsi="Verdana"/>
          <w:color w:val="000000"/>
          <w:sz w:val="23"/>
          <w:szCs w:val="23"/>
          <w:shd w:val="clear" w:color="auto" w:fill="E6F4FF"/>
        </w:rPr>
      </w:pPr>
      <w:r>
        <w:rPr>
          <w:rStyle w:val="Refdenotaalpie"/>
        </w:rPr>
        <w:footnoteRef/>
      </w:r>
      <w:r>
        <w:t xml:space="preserve"> </w:t>
      </w:r>
      <w:r>
        <w:rPr>
          <w:rStyle w:val="Refdenotaalpie"/>
        </w:rPr>
        <w:footnoteRef/>
      </w:r>
      <w:r w:rsidRPr="00B64705">
        <w:t xml:space="preserve"> </w:t>
      </w:r>
      <w:r w:rsidRPr="008F01D4">
        <w:t>Horretarako, enpresaren ekoizpen-beharrak eta lanpostu mota desberdinak planteatu beharko dira, zer nolako mugak "gaindiezinak" diren zehazteko, kontzeptu horiek prozesuaren "marra gorriak" markatuko baitituzte. Ondoren, langileen kontziliazio-beharren azterketa egin beharko da (langile guztiei inkestak eginez eta eztabaida-taldeak antolatuz). Kontuan hartu behar da ez dela eskaini behar betetzea ezinezkoa dena, eta, beraz, kontsulta egokitu egin behar zaie galdetu nahi zaien langileei).</w:t>
      </w:r>
    </w:p>
    <w:p w14:paraId="326D0D81" w14:textId="29E7AAA1" w:rsidR="008F01D4" w:rsidRDefault="008F01D4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0D418" w14:textId="2C618F71" w:rsidR="00994B5D" w:rsidRDefault="00994B5D" w:rsidP="00994B5D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5C8BA78" wp14:editId="70A64DF4">
          <wp:extent cx="1510665" cy="716780"/>
          <wp:effectExtent l="0" t="0" r="0" b="762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208" cy="735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1023C"/>
    <w:multiLevelType w:val="hybridMultilevel"/>
    <w:tmpl w:val="B12A2646"/>
    <w:lvl w:ilvl="0" w:tplc="157EDF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6B21F0"/>
    <w:multiLevelType w:val="hybridMultilevel"/>
    <w:tmpl w:val="A07E82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374C7"/>
    <w:multiLevelType w:val="hybridMultilevel"/>
    <w:tmpl w:val="6718A4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72EB0"/>
    <w:multiLevelType w:val="hybridMultilevel"/>
    <w:tmpl w:val="AF36271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852FC7"/>
    <w:multiLevelType w:val="hybridMultilevel"/>
    <w:tmpl w:val="858A62EC"/>
    <w:lvl w:ilvl="0" w:tplc="157EDF7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7B2997"/>
    <w:multiLevelType w:val="hybridMultilevel"/>
    <w:tmpl w:val="E6607756"/>
    <w:lvl w:ilvl="0" w:tplc="850241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5D"/>
    <w:rsid w:val="00081A3F"/>
    <w:rsid w:val="00084F66"/>
    <w:rsid w:val="000B5297"/>
    <w:rsid w:val="00122A84"/>
    <w:rsid w:val="001D36A0"/>
    <w:rsid w:val="00211CFD"/>
    <w:rsid w:val="002224B7"/>
    <w:rsid w:val="00242A9C"/>
    <w:rsid w:val="002A1552"/>
    <w:rsid w:val="002E32DC"/>
    <w:rsid w:val="00376DAB"/>
    <w:rsid w:val="003B5E64"/>
    <w:rsid w:val="0047789F"/>
    <w:rsid w:val="004F5D0C"/>
    <w:rsid w:val="00583785"/>
    <w:rsid w:val="00681794"/>
    <w:rsid w:val="00705C53"/>
    <w:rsid w:val="00743A20"/>
    <w:rsid w:val="0083723A"/>
    <w:rsid w:val="00851A21"/>
    <w:rsid w:val="0089565B"/>
    <w:rsid w:val="008F01D4"/>
    <w:rsid w:val="0092101D"/>
    <w:rsid w:val="00941D4D"/>
    <w:rsid w:val="00994B5D"/>
    <w:rsid w:val="00AF3424"/>
    <w:rsid w:val="00B530B7"/>
    <w:rsid w:val="00B619F2"/>
    <w:rsid w:val="00B64705"/>
    <w:rsid w:val="00C131E3"/>
    <w:rsid w:val="00C65B25"/>
    <w:rsid w:val="00C77E9D"/>
    <w:rsid w:val="00C832C3"/>
    <w:rsid w:val="00D15511"/>
    <w:rsid w:val="00D20803"/>
    <w:rsid w:val="00D5124A"/>
    <w:rsid w:val="00D87CF2"/>
    <w:rsid w:val="00E9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20E3"/>
  <w15:chartTrackingRefBased/>
  <w15:docId w15:val="{26F56571-1F99-4C0E-83A3-41E03588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B5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94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B5D"/>
    <w:rPr>
      <w:lang w:val="es-ES"/>
    </w:rPr>
  </w:style>
  <w:style w:type="table" w:styleId="Tablaconcuadrcula">
    <w:name w:val="Table Grid"/>
    <w:basedOn w:val="Tablanormal"/>
    <w:uiPriority w:val="39"/>
    <w:rsid w:val="0099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A15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15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1552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15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1552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552"/>
    <w:rPr>
      <w:rFonts w:ascii="Segoe UI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52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5297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B529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378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83785"/>
    <w:rPr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583785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5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79936C73A474AB4338A994E03397E" ma:contentTypeVersion="13" ma:contentTypeDescription="Create a new document." ma:contentTypeScope="" ma:versionID="f84bf7ac6bbc0467fd90eead57555f93">
  <xsd:schema xmlns:xsd="http://www.w3.org/2001/XMLSchema" xmlns:xs="http://www.w3.org/2001/XMLSchema" xmlns:p="http://schemas.microsoft.com/office/2006/metadata/properties" xmlns:ns3="8bb65499-5d55-45f8-beb9-aa98f0c37a2e" xmlns:ns4="525ece39-9eff-433f-a1a8-be0b3d45e632" targetNamespace="http://schemas.microsoft.com/office/2006/metadata/properties" ma:root="true" ma:fieldsID="4374ca3f38cad03527d7126a751605f3" ns3:_="" ns4:_="">
    <xsd:import namespace="8bb65499-5d55-45f8-beb9-aa98f0c37a2e"/>
    <xsd:import namespace="525ece39-9eff-433f-a1a8-be0b3d45e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65499-5d55-45f8-beb9-aa98f0c37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ece39-9eff-433f-a1a8-be0b3d45e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6B9B6-EECD-47D0-9169-071F081FC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65499-5d55-45f8-beb9-aa98f0c37a2e"/>
    <ds:schemaRef ds:uri="525ece39-9eff-433f-a1a8-be0b3d45e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38677-476D-40CA-BC97-B8BF0BDBF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0CD58-BBBA-4F2B-AFEF-6BD9FB998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621C8A-EC34-4275-A419-A18828FB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DAITEKE Gizarte Aholkularitza-Consultoría Social</dc:creator>
  <cp:keywords/>
  <dc:description/>
  <cp:lastModifiedBy>DAITEKE Gizarte Aholkularitza-Consultoría Social</cp:lastModifiedBy>
  <cp:revision>3</cp:revision>
  <dcterms:created xsi:type="dcterms:W3CDTF">2021-03-18T10:54:00Z</dcterms:created>
  <dcterms:modified xsi:type="dcterms:W3CDTF">2021-03-18T10:55:00Z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0x01010031979936C73A474AB4338A994E03397E</vt:lpwstr>
  </property>
</Properties>
</file>