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D55B" w14:textId="2BF1CCE3" w:rsidR="005F29CA" w:rsidRPr="009200B3" w:rsidRDefault="00DE2101" w:rsidP="005F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</w:rPr>
      </w:pPr>
      <w:r w:rsidRPr="009200B3">
        <w:rPr>
          <w:rFonts w:ascii="Verdana" w:hAnsi="Verdana"/>
          <w:b/>
          <w:sz w:val="18"/>
          <w:szCs w:val="18"/>
        </w:rPr>
        <w:t>DECLARACIÓN RESPONSABLE DE REPARADOR DE INSTRUMENTOS DE MEDIDA SUJETOS A CONTROL METROLÓGICO DEL ESTADO</w:t>
      </w:r>
    </w:p>
    <w:p w14:paraId="56B44516" w14:textId="77777777" w:rsidR="00091DA6" w:rsidRDefault="00091DA6" w:rsidP="00091DA6">
      <w:pPr>
        <w:ind w:left="-180"/>
        <w:rPr>
          <w:rFonts w:ascii="Verdana" w:hAnsi="Verdana"/>
          <w:b/>
          <w:sz w:val="20"/>
        </w:rPr>
      </w:pPr>
    </w:p>
    <w:p w14:paraId="5CCB40CC" w14:textId="16E6E099" w:rsidR="00091DA6" w:rsidRPr="00882176" w:rsidRDefault="00091DA6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</w:rPr>
      </w:pPr>
      <w:r w:rsidRPr="00882176">
        <w:rPr>
          <w:rFonts w:ascii="Verdana" w:hAnsi="Verdana"/>
          <w:b/>
          <w:sz w:val="20"/>
        </w:rPr>
        <w:t xml:space="preserve">TIPO DE </w:t>
      </w:r>
      <w:r w:rsidR="001E34A7">
        <w:rPr>
          <w:rFonts w:ascii="Verdana" w:hAnsi="Verdana"/>
          <w:b/>
          <w:sz w:val="20"/>
        </w:rPr>
        <w:t>DECLARACIÓN</w:t>
      </w:r>
    </w:p>
    <w:p w14:paraId="7C81A9D9" w14:textId="77777777" w:rsidR="00091DA6" w:rsidRPr="00882176" w:rsidRDefault="00091DA6" w:rsidP="00091DA6">
      <w:pPr>
        <w:ind w:left="-180"/>
        <w:rPr>
          <w:rFonts w:ascii="Verdana" w:hAnsi="Verdana"/>
          <w:b/>
          <w:sz w:val="16"/>
          <w:szCs w:val="16"/>
        </w:rPr>
      </w:pPr>
    </w:p>
    <w:tbl>
      <w:tblPr>
        <w:tblW w:w="12373" w:type="dxa"/>
        <w:tblLayout w:type="fixed"/>
        <w:tblLook w:val="01E0" w:firstRow="1" w:lastRow="1" w:firstColumn="1" w:lastColumn="1" w:noHBand="0" w:noVBand="0"/>
      </w:tblPr>
      <w:tblGrid>
        <w:gridCol w:w="10848"/>
        <w:gridCol w:w="526"/>
        <w:gridCol w:w="999"/>
      </w:tblGrid>
      <w:tr w:rsidR="00091DA6" w:rsidRPr="009200B3" w14:paraId="25284E38" w14:textId="77777777" w:rsidTr="006F49B9">
        <w:trPr>
          <w:trHeight w:val="205"/>
        </w:trPr>
        <w:tc>
          <w:tcPr>
            <w:tcW w:w="10848" w:type="dxa"/>
            <w:shd w:val="clear" w:color="auto" w:fill="auto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8"/>
              <w:gridCol w:w="3124"/>
              <w:gridCol w:w="2835"/>
            </w:tblGrid>
            <w:tr w:rsidR="00091DA6" w14:paraId="5535BA88" w14:textId="77777777" w:rsidTr="006F49B9">
              <w:tc>
                <w:tcPr>
                  <w:tcW w:w="2868" w:type="dxa"/>
                  <w:vAlign w:val="center"/>
                </w:tcPr>
                <w:p w14:paraId="155DDE93" w14:textId="66989A82" w:rsidR="00091DA6" w:rsidRDefault="00000000" w:rsidP="006F49B9">
                  <w:pPr>
                    <w:ind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Verdana" w:hAnsi="Verdana"/>
                        <w:bCs/>
                        <w:sz w:val="20"/>
                      </w:rPr>
                      <w:id w:val="-50520811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>
                        <w:rPr>
                          <w:rFonts w:ascii="MS Gothic" w:eastAsia="MS Gothic" w:hAnsi="MS Gothic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CB416F">
                    <w:rPr>
                      <w:rFonts w:ascii="Verdana" w:hAnsi="Verdana"/>
                      <w:bCs/>
                      <w:sz w:val="20"/>
                    </w:rPr>
                    <w:t xml:space="preserve"> Inicio de actividad</w:t>
                  </w:r>
                </w:p>
              </w:tc>
              <w:tc>
                <w:tcPr>
                  <w:tcW w:w="3124" w:type="dxa"/>
                  <w:vAlign w:val="center"/>
                </w:tcPr>
                <w:p w14:paraId="4D3060E1" w14:textId="4D8C9658" w:rsidR="00091DA6" w:rsidRDefault="00000000" w:rsidP="006F49B9">
                  <w:pPr>
                    <w:ind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Verdana" w:hAnsi="Verdana" w:cs="Arial"/>
                        <w:b/>
                        <w:sz w:val="20"/>
                      </w:rPr>
                      <w:id w:val="195875671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>
                        <w:rPr>
                          <w:rFonts w:ascii="MS Gothic" w:eastAsia="MS Gothic" w:hAnsi="MS Gothic" w:cs="Arial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091DA6" w:rsidRPr="00AF6B4C">
                    <w:rPr>
                      <w:rFonts w:ascii="Verdana" w:hAnsi="Verdana" w:cs="Arial"/>
                      <w:b/>
                      <w:sz w:val="20"/>
                    </w:rPr>
                    <w:t xml:space="preserve"> </w:t>
                  </w:r>
                  <w:r w:rsidR="00091DA6" w:rsidRPr="00FB5ED9">
                    <w:rPr>
                      <w:rFonts w:ascii="Verdana" w:hAnsi="Verdana" w:cs="Arial"/>
                      <w:bCs/>
                      <w:sz w:val="20"/>
                    </w:rPr>
                    <w:t>Modificación</w:t>
                  </w:r>
                  <w:r w:rsidR="00CB416F">
                    <w:rPr>
                      <w:rFonts w:ascii="Verdana" w:hAnsi="Verdana" w:cs="Arial"/>
                      <w:bCs/>
                      <w:sz w:val="20"/>
                    </w:rPr>
                    <w:t xml:space="preserve"> de datos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016969" w14:textId="728DE24F" w:rsidR="00091DA6" w:rsidRDefault="00000000" w:rsidP="006F49B9">
                  <w:pPr>
                    <w:ind w:left="29"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Verdana" w:hAnsi="Verdana" w:cs="Arial"/>
                        <w:b/>
                        <w:sz w:val="20"/>
                      </w:rPr>
                      <w:id w:val="-79991317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>
                        <w:rPr>
                          <w:rFonts w:ascii="MS Gothic" w:eastAsia="MS Gothic" w:hAnsi="MS Gothic" w:cs="Arial" w:hint="eastAsia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091DA6" w:rsidRPr="00AF6B4C">
                    <w:rPr>
                      <w:rFonts w:ascii="Verdana" w:hAnsi="Verdana" w:cs="Arial"/>
                      <w:b/>
                      <w:sz w:val="20"/>
                    </w:rPr>
                    <w:t xml:space="preserve"> </w:t>
                  </w:r>
                  <w:r w:rsidR="00681E44">
                    <w:rPr>
                      <w:rFonts w:ascii="Verdana" w:hAnsi="Verdana" w:cs="Arial"/>
                      <w:bCs/>
                      <w:sz w:val="20"/>
                    </w:rPr>
                    <w:t>Cese de actividad</w:t>
                  </w:r>
                </w:p>
              </w:tc>
            </w:tr>
          </w:tbl>
          <w:p w14:paraId="0941E800" w14:textId="77777777" w:rsidR="00091DA6" w:rsidRDefault="00091DA6" w:rsidP="006F49B9">
            <w:pPr>
              <w:ind w:right="-288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shd w:val="clear" w:color="auto" w:fill="auto"/>
          </w:tcPr>
          <w:p w14:paraId="406DED64" w14:textId="77777777" w:rsidR="00091DA6" w:rsidRPr="009200B3" w:rsidRDefault="00091DA6" w:rsidP="006F49B9">
            <w:pPr>
              <w:ind w:left="-108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38E14E" w14:textId="77777777" w:rsidR="00091DA6" w:rsidRPr="009200B3" w:rsidRDefault="00091DA6" w:rsidP="006F49B9">
            <w:pPr>
              <w:ind w:right="72"/>
              <w:jc w:val="both"/>
              <w:rPr>
                <w:rFonts w:ascii="Verdana" w:hAnsi="Verdana"/>
                <w:b/>
                <w:sz w:val="20"/>
              </w:rPr>
            </w:pPr>
          </w:p>
        </w:tc>
      </w:tr>
    </w:tbl>
    <w:p w14:paraId="164D8EDE" w14:textId="77777777" w:rsidR="00091DA6" w:rsidRPr="00882176" w:rsidRDefault="00091DA6" w:rsidP="00091DA6">
      <w:pPr>
        <w:ind w:left="-180"/>
        <w:rPr>
          <w:rFonts w:ascii="Verdana" w:hAnsi="Verdana"/>
          <w:b/>
          <w:sz w:val="16"/>
          <w:szCs w:val="16"/>
        </w:rPr>
      </w:pPr>
      <w:bookmarkStart w:id="0" w:name="_Hlk169791420"/>
    </w:p>
    <w:p w14:paraId="386E89EE" w14:textId="77777777" w:rsidR="00091DA6" w:rsidRPr="00D14B17" w:rsidRDefault="00091DA6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</w:rPr>
      </w:pPr>
      <w:r w:rsidRPr="00D14B17">
        <w:rPr>
          <w:rFonts w:ascii="Verdana" w:hAnsi="Verdana"/>
          <w:b/>
          <w:sz w:val="20"/>
        </w:rPr>
        <w:t>IDENTIFICACION DE LA PERSONA DECLARANTE</w:t>
      </w:r>
    </w:p>
    <w:bookmarkEnd w:id="0"/>
    <w:p w14:paraId="03AE3A8B" w14:textId="77777777" w:rsidR="00091DA6" w:rsidRPr="009200B3" w:rsidRDefault="00091DA6" w:rsidP="00091DA6">
      <w:pPr>
        <w:rPr>
          <w:rFonts w:ascii="Verdana" w:hAnsi="Verdana"/>
          <w:sz w:val="6"/>
          <w:szCs w:val="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7920"/>
      </w:tblGrid>
      <w:tr w:rsidR="00091DA6" w:rsidRPr="009200B3" w14:paraId="0E961A2A" w14:textId="77777777" w:rsidTr="006F49B9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14:paraId="4E089A1F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Nombre y apellidos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0D76DF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0"/>
              </w:rPr>
            </w:pPr>
          </w:p>
        </w:tc>
      </w:tr>
    </w:tbl>
    <w:p w14:paraId="2F7665DF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4248" w:type="dxa"/>
        <w:tblLook w:val="01E0" w:firstRow="1" w:lastRow="1" w:firstColumn="1" w:lastColumn="1" w:noHBand="0" w:noVBand="0"/>
      </w:tblPr>
      <w:tblGrid>
        <w:gridCol w:w="2088"/>
        <w:gridCol w:w="2160"/>
      </w:tblGrid>
      <w:tr w:rsidR="00091DA6" w:rsidRPr="009200B3" w14:paraId="284AE1DF" w14:textId="77777777" w:rsidTr="006F49B9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14:paraId="6C2EE0B8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DNI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6FE256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0"/>
              </w:rPr>
            </w:pPr>
          </w:p>
        </w:tc>
      </w:tr>
    </w:tbl>
    <w:p w14:paraId="5BC7FFAD" w14:textId="77777777" w:rsidR="00091DA6" w:rsidRPr="009200B3" w:rsidRDefault="00091DA6" w:rsidP="00091DA6">
      <w:pPr>
        <w:rPr>
          <w:rFonts w:ascii="Verdana" w:hAnsi="Verdana"/>
          <w:sz w:val="8"/>
          <w:szCs w:val="8"/>
        </w:rPr>
      </w:pPr>
    </w:p>
    <w:tbl>
      <w:tblPr>
        <w:tblW w:w="7117" w:type="dxa"/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800"/>
        <w:gridCol w:w="360"/>
        <w:gridCol w:w="1969"/>
      </w:tblGrid>
      <w:tr w:rsidR="00091DA6" w:rsidRPr="009200B3" w14:paraId="60C4920E" w14:textId="77777777" w:rsidTr="006F49B9">
        <w:tc>
          <w:tcPr>
            <w:tcW w:w="2628" w:type="dxa"/>
            <w:shd w:val="clear" w:color="auto" w:fill="auto"/>
            <w:vAlign w:val="center"/>
          </w:tcPr>
          <w:p w14:paraId="22A87D9F" w14:textId="77777777" w:rsidR="00091DA6" w:rsidRPr="009200B3" w:rsidRDefault="00091DA6" w:rsidP="006F49B9">
            <w:pPr>
              <w:rPr>
                <w:rFonts w:ascii="Verdana" w:hAnsi="Verdana"/>
                <w:sz w:val="20"/>
              </w:rPr>
            </w:pPr>
            <w:r w:rsidRPr="009200B3">
              <w:rPr>
                <w:rFonts w:ascii="Verdana" w:hAnsi="Verdana"/>
                <w:sz w:val="20"/>
              </w:rPr>
              <w:t>calidad en la que actúa</w:t>
            </w:r>
          </w:p>
        </w:tc>
        <w:sdt>
          <w:sdtPr>
            <w:rPr>
              <w:rFonts w:ascii="Verdana" w:hAnsi="Verdana"/>
              <w:sz w:val="20"/>
            </w:rPr>
            <w:id w:val="135638116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34E7F436" w14:textId="28F1D158" w:rsidR="00091DA6" w:rsidRPr="009200B3" w:rsidRDefault="006B28D7" w:rsidP="006F49B9">
                <w:pPr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uto"/>
            <w:vAlign w:val="center"/>
          </w:tcPr>
          <w:p w14:paraId="41907EFA" w14:textId="77777777" w:rsidR="00091DA6" w:rsidRPr="009200B3" w:rsidRDefault="00091DA6" w:rsidP="006F49B9">
            <w:pPr>
              <w:rPr>
                <w:rFonts w:ascii="Verdana" w:hAnsi="Verdana"/>
                <w:sz w:val="20"/>
              </w:rPr>
            </w:pPr>
            <w:r w:rsidRPr="009200B3">
              <w:rPr>
                <w:rFonts w:ascii="Verdana" w:hAnsi="Verdana"/>
                <w:sz w:val="20"/>
              </w:rPr>
              <w:t>TITULAR</w:t>
            </w:r>
          </w:p>
        </w:tc>
        <w:sdt>
          <w:sdtPr>
            <w:rPr>
              <w:rFonts w:ascii="Verdana" w:hAnsi="Verdana"/>
              <w:sz w:val="20"/>
            </w:rPr>
            <w:id w:val="4377285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5F6421F9" w14:textId="6A988C7E" w:rsidR="00091DA6" w:rsidRPr="009200B3" w:rsidRDefault="006B28D7" w:rsidP="006F49B9">
                <w:pPr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69" w:type="dxa"/>
            <w:shd w:val="clear" w:color="auto" w:fill="auto"/>
            <w:vAlign w:val="center"/>
          </w:tcPr>
          <w:p w14:paraId="1F782F8A" w14:textId="77777777" w:rsidR="00091DA6" w:rsidRPr="009200B3" w:rsidRDefault="00091DA6" w:rsidP="006F49B9">
            <w:pPr>
              <w:rPr>
                <w:rFonts w:ascii="Verdana" w:hAnsi="Verdana"/>
                <w:sz w:val="20"/>
              </w:rPr>
            </w:pPr>
            <w:r w:rsidRPr="009200B3">
              <w:rPr>
                <w:rFonts w:ascii="Verdana" w:hAnsi="Verdana"/>
                <w:sz w:val="20"/>
              </w:rPr>
              <w:t>REPRESENTANTE</w:t>
            </w:r>
          </w:p>
        </w:tc>
      </w:tr>
    </w:tbl>
    <w:p w14:paraId="70240384" w14:textId="77777777" w:rsidR="00091DA6" w:rsidRPr="009200B3" w:rsidRDefault="00091DA6" w:rsidP="00091DA6">
      <w:pPr>
        <w:rPr>
          <w:rFonts w:ascii="Verdana" w:hAnsi="Verdana"/>
          <w:sz w:val="14"/>
          <w:szCs w:val="14"/>
        </w:rPr>
      </w:pPr>
    </w:p>
    <w:p w14:paraId="30A7D664" w14:textId="77777777" w:rsidR="00091DA6" w:rsidRPr="00D14B17" w:rsidRDefault="00091DA6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</w:rPr>
      </w:pPr>
      <w:r w:rsidRPr="00D14B17">
        <w:rPr>
          <w:rFonts w:ascii="Verdana" w:hAnsi="Verdana"/>
          <w:b/>
          <w:sz w:val="20"/>
        </w:rPr>
        <w:t>IDENTIFICACION DE LA EMPRESA DECLARADA</w:t>
      </w:r>
    </w:p>
    <w:p w14:paraId="31D8827C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6521" w:type="dxa"/>
        <w:tblInd w:w="-5" w:type="dxa"/>
        <w:tblLook w:val="01E0" w:firstRow="1" w:lastRow="1" w:firstColumn="1" w:lastColumn="1" w:noHBand="0" w:noVBand="0"/>
      </w:tblPr>
      <w:tblGrid>
        <w:gridCol w:w="3402"/>
        <w:gridCol w:w="3119"/>
      </w:tblGrid>
      <w:tr w:rsidR="00091DA6" w:rsidRPr="009200B3" w14:paraId="1C40C897" w14:textId="77777777" w:rsidTr="006F49B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2A5D0" w14:textId="77777777" w:rsidR="00091DA6" w:rsidRPr="009200B3" w:rsidRDefault="00091DA6" w:rsidP="006F49B9">
            <w:pPr>
              <w:tabs>
                <w:tab w:val="left" w:pos="2772"/>
              </w:tabs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200B3">
              <w:rPr>
                <w:rFonts w:ascii="Verdana" w:hAnsi="Verdana"/>
                <w:sz w:val="19"/>
                <w:szCs w:val="19"/>
              </w:rPr>
              <w:t>Nº</w:t>
            </w:r>
            <w:proofErr w:type="spellEnd"/>
            <w:r w:rsidRPr="009200B3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RCM</w:t>
            </w:r>
            <w:r w:rsidRPr="009200B3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33083">
              <w:rPr>
                <w:rFonts w:ascii="Verdana" w:hAnsi="Verdana"/>
                <w:sz w:val="13"/>
                <w:szCs w:val="13"/>
              </w:rPr>
              <w:t>(sólo para empresas ya registrada</w:t>
            </w:r>
            <w:r>
              <w:rPr>
                <w:rFonts w:ascii="Verdana" w:hAnsi="Verdana"/>
                <w:sz w:val="13"/>
                <w:szCs w:val="13"/>
              </w:rPr>
              <w:t>s</w:t>
            </w:r>
            <w:r w:rsidRPr="00833083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00371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7C5C07B8" w14:textId="77777777" w:rsidR="00091DA6" w:rsidRPr="009200B3" w:rsidRDefault="00091DA6" w:rsidP="00091DA6">
      <w:pPr>
        <w:tabs>
          <w:tab w:val="left" w:pos="1071"/>
        </w:tabs>
        <w:rPr>
          <w:rFonts w:ascii="Verdana" w:hAnsi="Verdana"/>
          <w:sz w:val="6"/>
          <w:szCs w:val="6"/>
        </w:rPr>
      </w:pPr>
      <w:r>
        <w:rPr>
          <w:rFonts w:ascii="Verdana" w:hAnsi="Verdana"/>
          <w:sz w:val="6"/>
          <w:szCs w:val="6"/>
        </w:rPr>
        <w:tab/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8280"/>
      </w:tblGrid>
      <w:tr w:rsidR="00091DA6" w:rsidRPr="009200B3" w14:paraId="0C7FEFE7" w14:textId="77777777" w:rsidTr="006F49B9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71A106E4" w14:textId="77777777" w:rsidR="00091DA6" w:rsidRPr="009200B3" w:rsidRDefault="00091DA6" w:rsidP="006F49B9">
            <w:pPr>
              <w:ind w:right="-108"/>
              <w:rPr>
                <w:rFonts w:ascii="Verdana" w:hAnsi="Verdana"/>
                <w:sz w:val="19"/>
                <w:szCs w:val="19"/>
              </w:rPr>
            </w:pPr>
            <w:bookmarkStart w:id="1" w:name="_Hlk167887682"/>
            <w:bookmarkStart w:id="2" w:name="_Hlk167887787"/>
            <w:r w:rsidRPr="009200B3">
              <w:rPr>
                <w:rFonts w:ascii="Verdana" w:hAnsi="Verdana"/>
                <w:sz w:val="19"/>
                <w:szCs w:val="19"/>
              </w:rPr>
              <w:t>Razón social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924C24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  <w:bookmarkEnd w:id="1"/>
    </w:tbl>
    <w:p w14:paraId="232316D5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2520"/>
        <w:gridCol w:w="3240"/>
        <w:gridCol w:w="2520"/>
      </w:tblGrid>
      <w:tr w:rsidR="00091DA6" w:rsidRPr="009200B3" w14:paraId="64F78471" w14:textId="77777777" w:rsidTr="006F49B9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142FBFC6" w14:textId="77777777" w:rsidR="00091DA6" w:rsidRPr="009200B3" w:rsidRDefault="00091DA6" w:rsidP="006F49B9">
            <w:pPr>
              <w:ind w:right="-108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NIF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CD2F8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624DF" w14:textId="77777777" w:rsidR="00091DA6" w:rsidRPr="009200B3" w:rsidRDefault="00091DA6" w:rsidP="006F49B9">
            <w:pPr>
              <w:tabs>
                <w:tab w:val="left" w:pos="2772"/>
              </w:tabs>
              <w:ind w:left="72" w:right="-108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200B3">
              <w:rPr>
                <w:rFonts w:ascii="Verdana" w:hAnsi="Verdana"/>
                <w:sz w:val="19"/>
                <w:szCs w:val="19"/>
              </w:rPr>
              <w:t>Nº</w:t>
            </w:r>
            <w:proofErr w:type="spellEnd"/>
            <w:r w:rsidRPr="009200B3">
              <w:rPr>
                <w:rFonts w:ascii="Verdana" w:hAnsi="Verdana"/>
                <w:sz w:val="19"/>
                <w:szCs w:val="19"/>
              </w:rPr>
              <w:t xml:space="preserve"> VAT </w:t>
            </w:r>
            <w:r w:rsidRPr="009200B3">
              <w:rPr>
                <w:rFonts w:ascii="Verdana" w:hAnsi="Verdana"/>
                <w:sz w:val="14"/>
                <w:szCs w:val="14"/>
              </w:rPr>
              <w:t>(para empresas de la UE)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1625D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  <w:bookmarkEnd w:id="2"/>
    </w:tbl>
    <w:p w14:paraId="06A0CA3B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7"/>
        <w:gridCol w:w="6647"/>
        <w:gridCol w:w="462"/>
        <w:gridCol w:w="1172"/>
      </w:tblGrid>
      <w:tr w:rsidR="00091DA6" w:rsidRPr="009200B3" w14:paraId="28F4C96E" w14:textId="77777777" w:rsidTr="006F49B9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617AF17A" w14:textId="77777777" w:rsidR="00091DA6" w:rsidRPr="009200B3" w:rsidRDefault="00091DA6" w:rsidP="006F49B9">
            <w:pPr>
              <w:ind w:right="-108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Domicilio social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8ED06D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D026" w14:textId="77777777" w:rsidR="00091DA6" w:rsidRPr="009200B3" w:rsidRDefault="00091DA6" w:rsidP="006F49B9">
            <w:pPr>
              <w:ind w:right="-97"/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9200B3">
              <w:rPr>
                <w:rFonts w:ascii="Verdana" w:hAnsi="Verdana"/>
                <w:sz w:val="19"/>
                <w:szCs w:val="19"/>
              </w:rPr>
              <w:t>Nº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E40085" w14:textId="77777777" w:rsidR="00091DA6" w:rsidRPr="009200B3" w:rsidRDefault="00091DA6" w:rsidP="006F49B9">
            <w:pPr>
              <w:ind w:right="-64"/>
              <w:rPr>
                <w:rFonts w:ascii="Verdana" w:hAnsi="Verdana"/>
                <w:b/>
                <w:sz w:val="20"/>
              </w:rPr>
            </w:pPr>
          </w:p>
        </w:tc>
      </w:tr>
    </w:tbl>
    <w:p w14:paraId="51E05601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080"/>
        <w:gridCol w:w="1225"/>
        <w:gridCol w:w="5975"/>
      </w:tblGrid>
      <w:tr w:rsidR="00091DA6" w:rsidRPr="009200B3" w14:paraId="1783D6C8" w14:textId="77777777" w:rsidTr="00220796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2650446C" w14:textId="77777777" w:rsidR="00091DA6" w:rsidRPr="009200B3" w:rsidRDefault="00091DA6" w:rsidP="006F49B9">
            <w:pPr>
              <w:ind w:right="-108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Código postal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5DB7D3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1CA0" w14:textId="77777777" w:rsidR="00091DA6" w:rsidRPr="009200B3" w:rsidRDefault="00091DA6" w:rsidP="006F49B9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Municipio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11373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37D36C61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448"/>
        <w:gridCol w:w="2340"/>
        <w:gridCol w:w="1777"/>
        <w:gridCol w:w="3443"/>
      </w:tblGrid>
      <w:tr w:rsidR="00091DA6" w:rsidRPr="009200B3" w14:paraId="0F1E05AD" w14:textId="77777777" w:rsidTr="0022079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44F1A825" w14:textId="77777777" w:rsidR="00091DA6" w:rsidRPr="009200B3" w:rsidRDefault="00091DA6" w:rsidP="006F49B9">
            <w:pPr>
              <w:ind w:right="-261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Territorio Histórico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CC644B" w14:textId="77777777" w:rsidR="00091DA6" w:rsidRPr="009200B3" w:rsidRDefault="00091DA6" w:rsidP="006F49B9">
            <w:pPr>
              <w:ind w:right="-145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0445A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Estado de la UE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BADF87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0DCC8A34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8794" w:type="dxa"/>
        <w:tblLook w:val="01E0" w:firstRow="1" w:lastRow="1" w:firstColumn="1" w:lastColumn="1" w:noHBand="0" w:noVBand="0"/>
      </w:tblPr>
      <w:tblGrid>
        <w:gridCol w:w="2448"/>
        <w:gridCol w:w="2340"/>
        <w:gridCol w:w="1777"/>
        <w:gridCol w:w="2229"/>
      </w:tblGrid>
      <w:tr w:rsidR="00091DA6" w:rsidRPr="009200B3" w14:paraId="332901AD" w14:textId="77777777" w:rsidTr="0022079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7ADEA3E2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Teléfono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4221BE" w14:textId="77777777" w:rsidR="00091DA6" w:rsidRPr="009200B3" w:rsidRDefault="00091DA6" w:rsidP="006F49B9">
            <w:pPr>
              <w:ind w:right="-108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4D9D" w14:textId="77777777" w:rsidR="00091DA6" w:rsidRPr="009200B3" w:rsidRDefault="00091DA6" w:rsidP="006F49B9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Fax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4F66D6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47320CD5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448"/>
        <w:gridCol w:w="7560"/>
      </w:tblGrid>
      <w:tr w:rsidR="00091DA6" w:rsidRPr="009200B3" w14:paraId="222DE032" w14:textId="77777777" w:rsidTr="0022079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6623300D" w14:textId="77777777" w:rsidR="00091DA6" w:rsidRPr="009200B3" w:rsidRDefault="00091DA6" w:rsidP="006F49B9">
            <w:pPr>
              <w:ind w:right="-92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Correo electrónico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F75968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54FEA9EA" w14:textId="77777777" w:rsidR="00091DA6" w:rsidRPr="009200B3" w:rsidRDefault="00091DA6" w:rsidP="00091DA6">
      <w:pPr>
        <w:ind w:left="360"/>
        <w:rPr>
          <w:rFonts w:ascii="Verdana" w:hAnsi="Verdana"/>
          <w:b/>
          <w:sz w:val="8"/>
          <w:szCs w:val="8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43"/>
        <w:gridCol w:w="1504"/>
        <w:gridCol w:w="360"/>
        <w:gridCol w:w="4398"/>
        <w:gridCol w:w="463"/>
        <w:gridCol w:w="1440"/>
      </w:tblGrid>
      <w:tr w:rsidR="00091DA6" w:rsidRPr="009200B3" w14:paraId="3AD2C525" w14:textId="77777777" w:rsidTr="006F49B9">
        <w:trPr>
          <w:gridAfter w:val="1"/>
          <w:wAfter w:w="1440" w:type="dxa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48C96859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  <w:lang w:val="it-IT"/>
              </w:rPr>
            </w:pPr>
            <w:r w:rsidRPr="009200B3">
              <w:rPr>
                <w:rFonts w:ascii="Verdana" w:hAnsi="Verdana"/>
                <w:sz w:val="19"/>
                <w:szCs w:val="19"/>
                <w:lang w:val="it-IT"/>
              </w:rPr>
              <w:t xml:space="preserve">Localización del establecimiento </w:t>
            </w:r>
          </w:p>
        </w:tc>
        <w:sdt>
          <w:sdtPr>
            <w:rPr>
              <w:rFonts w:ascii="Verdana" w:hAnsi="Verdana"/>
              <w:sz w:val="20"/>
              <w:lang w:val="it-IT"/>
            </w:rPr>
            <w:id w:val="99322344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71B4FF36" w14:textId="77777777" w:rsidR="00091DA6" w:rsidRPr="009200B3" w:rsidRDefault="00091DA6" w:rsidP="006F49B9">
                <w:pPr>
                  <w:jc w:val="right"/>
                  <w:rPr>
                    <w:rFonts w:ascii="Verdana" w:hAnsi="Verdana"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4861" w:type="dxa"/>
            <w:gridSpan w:val="2"/>
            <w:shd w:val="clear" w:color="auto" w:fill="auto"/>
            <w:vAlign w:val="center"/>
          </w:tcPr>
          <w:p w14:paraId="47AFB580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  <w:lang w:val="it-IT"/>
              </w:rPr>
            </w:pPr>
            <w:r w:rsidRPr="009200B3">
              <w:rPr>
                <w:rFonts w:ascii="Verdana" w:hAnsi="Verdana"/>
                <w:sz w:val="19"/>
                <w:szCs w:val="19"/>
                <w:lang w:val="it-IT"/>
              </w:rPr>
              <w:t>el mismo que el domicilio social</w:t>
            </w:r>
          </w:p>
        </w:tc>
      </w:tr>
      <w:tr w:rsidR="00091DA6" w:rsidRPr="009200B3" w14:paraId="009D9311" w14:textId="77777777" w:rsidTr="006F49B9">
        <w:trPr>
          <w:gridAfter w:val="1"/>
          <w:wAfter w:w="1440" w:type="dxa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42E1E785" w14:textId="77777777" w:rsidR="00091DA6" w:rsidRPr="009200B3" w:rsidRDefault="00091DA6" w:rsidP="006F49B9">
            <w:pPr>
              <w:rPr>
                <w:rFonts w:ascii="Verdana" w:hAnsi="Verdana"/>
                <w:sz w:val="20"/>
                <w:lang w:val="it-IT"/>
              </w:rPr>
            </w:pPr>
          </w:p>
        </w:tc>
        <w:sdt>
          <w:sdtPr>
            <w:rPr>
              <w:rFonts w:ascii="Verdana" w:hAnsi="Verdana"/>
              <w:sz w:val="20"/>
              <w:lang w:val="it-IT"/>
            </w:rPr>
            <w:id w:val="204278653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6F7BB34D" w14:textId="77777777" w:rsidR="00091DA6" w:rsidRPr="009200B3" w:rsidRDefault="00091DA6" w:rsidP="006F49B9">
                <w:pPr>
                  <w:jc w:val="center"/>
                  <w:rPr>
                    <w:rFonts w:ascii="Verdana" w:hAnsi="Verdana"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4861" w:type="dxa"/>
            <w:gridSpan w:val="2"/>
            <w:shd w:val="clear" w:color="auto" w:fill="auto"/>
            <w:vAlign w:val="center"/>
          </w:tcPr>
          <w:p w14:paraId="779A96F1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  <w:lang w:val="it-IT"/>
              </w:rPr>
            </w:pPr>
            <w:r w:rsidRPr="009200B3">
              <w:rPr>
                <w:rFonts w:ascii="Verdana" w:hAnsi="Verdana"/>
                <w:sz w:val="19"/>
                <w:szCs w:val="19"/>
                <w:lang w:val="it-IT"/>
              </w:rPr>
              <w:t>otro diferente:</w:t>
            </w:r>
          </w:p>
        </w:tc>
      </w:tr>
      <w:tr w:rsidR="00091DA6" w:rsidRPr="009200B3" w14:paraId="2C34B22D" w14:textId="77777777" w:rsidTr="00220796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F9BDD" w14:textId="77777777" w:rsidR="00091DA6" w:rsidRPr="00220796" w:rsidRDefault="00091DA6" w:rsidP="00220796">
            <w:pPr>
              <w:ind w:right="-62"/>
              <w:rPr>
                <w:rFonts w:ascii="Verdana" w:hAnsi="Verdana"/>
                <w:sz w:val="19"/>
                <w:szCs w:val="19"/>
              </w:rPr>
            </w:pPr>
            <w:r w:rsidRPr="00220796">
              <w:rPr>
                <w:rFonts w:ascii="Verdana" w:hAnsi="Verdana"/>
                <w:sz w:val="19"/>
                <w:szCs w:val="19"/>
              </w:rPr>
              <w:t>Dirección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B38F7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2C34" w14:textId="77777777" w:rsidR="00091DA6" w:rsidRPr="009200B3" w:rsidRDefault="00091DA6" w:rsidP="006F49B9">
            <w:pPr>
              <w:ind w:right="-97"/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9200B3">
              <w:rPr>
                <w:rFonts w:ascii="Verdana" w:hAnsi="Verdana"/>
                <w:sz w:val="17"/>
                <w:szCs w:val="17"/>
              </w:rPr>
              <w:t>Nº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6DA3E0" w14:textId="77777777" w:rsidR="00091DA6" w:rsidRPr="009200B3" w:rsidRDefault="00091DA6" w:rsidP="006F49B9">
            <w:pPr>
              <w:tabs>
                <w:tab w:val="left" w:pos="886"/>
              </w:tabs>
              <w:ind w:right="-106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7CA42E1A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091"/>
        <w:gridCol w:w="5940"/>
      </w:tblGrid>
      <w:tr w:rsidR="00091DA6" w:rsidRPr="009200B3" w14:paraId="4A3310FF" w14:textId="77777777" w:rsidTr="00220796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99FC5" w14:textId="77777777" w:rsidR="00091DA6" w:rsidRPr="00220796" w:rsidRDefault="00091DA6" w:rsidP="006F49B9">
            <w:pPr>
              <w:ind w:right="-62"/>
              <w:rPr>
                <w:rFonts w:ascii="Verdana" w:hAnsi="Verdana"/>
                <w:sz w:val="19"/>
                <w:szCs w:val="19"/>
              </w:rPr>
            </w:pPr>
            <w:r w:rsidRPr="00220796">
              <w:rPr>
                <w:rFonts w:ascii="Verdana" w:hAnsi="Verdana"/>
                <w:sz w:val="19"/>
                <w:szCs w:val="19"/>
              </w:rPr>
              <w:t>Código postal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31A03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CFEF" w14:textId="77777777" w:rsidR="00091DA6" w:rsidRPr="009200B3" w:rsidRDefault="00091DA6" w:rsidP="006F49B9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9200B3">
              <w:rPr>
                <w:rFonts w:ascii="Verdana" w:hAnsi="Verdana"/>
                <w:sz w:val="17"/>
                <w:szCs w:val="17"/>
              </w:rPr>
              <w:t>Municipio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B04C7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241FE426" w14:textId="77777777" w:rsidR="00091DA6" w:rsidRPr="009200B3" w:rsidRDefault="00091DA6" w:rsidP="00091DA6">
      <w:pPr>
        <w:rPr>
          <w:sz w:val="8"/>
          <w:szCs w:val="8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0"/>
        <w:gridCol w:w="8100"/>
      </w:tblGrid>
      <w:tr w:rsidR="00091DA6" w:rsidRPr="009200B3" w14:paraId="50554811" w14:textId="77777777" w:rsidTr="006F49B9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68053A7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Nombre comercial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6234E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72BAA11E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72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2156"/>
        <w:gridCol w:w="720"/>
        <w:gridCol w:w="2340"/>
      </w:tblGrid>
      <w:tr w:rsidR="00091DA6" w:rsidRPr="009200B3" w14:paraId="2E83BDF2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7CC40025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Teléfono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67C36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554" w14:textId="77777777" w:rsidR="00091DA6" w:rsidRPr="009200B3" w:rsidRDefault="00091DA6" w:rsidP="006F49B9">
            <w:pPr>
              <w:tabs>
                <w:tab w:val="left" w:pos="1571"/>
              </w:tabs>
              <w:jc w:val="right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Fax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C5ACD3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0F1AB599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8096"/>
      </w:tblGrid>
      <w:tr w:rsidR="00091DA6" w:rsidRPr="009200B3" w14:paraId="76C926EF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0EB56967" w14:textId="77777777" w:rsidR="00091DA6" w:rsidRPr="009200B3" w:rsidRDefault="00091DA6" w:rsidP="006F49B9">
            <w:pPr>
              <w:ind w:right="-92"/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Correo electrónico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995E72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1DE791C4" w14:textId="77777777" w:rsidR="00091DA6" w:rsidRPr="009200B3" w:rsidRDefault="00091DA6" w:rsidP="00091DA6">
      <w:pPr>
        <w:rPr>
          <w:sz w:val="2"/>
          <w:szCs w:val="2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8096"/>
      </w:tblGrid>
      <w:tr w:rsidR="00091DA6" w:rsidRPr="009200B3" w14:paraId="5B7F2EA1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57CFD841" w14:textId="77777777" w:rsidR="00091DA6" w:rsidRPr="009200B3" w:rsidRDefault="00091DA6" w:rsidP="006F49B9">
            <w:pPr>
              <w:rPr>
                <w:rFonts w:ascii="Verdana" w:hAnsi="Verdana"/>
                <w:sz w:val="19"/>
                <w:szCs w:val="19"/>
              </w:rPr>
            </w:pPr>
            <w:r w:rsidRPr="009200B3">
              <w:rPr>
                <w:rFonts w:ascii="Verdana" w:hAnsi="Verdana"/>
                <w:sz w:val="19"/>
                <w:szCs w:val="19"/>
              </w:rPr>
              <w:t>Página web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A81D76" w14:textId="77777777" w:rsidR="00091DA6" w:rsidRPr="009200B3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665DF5AC" w14:textId="77777777" w:rsidR="00091DA6" w:rsidRDefault="00091DA6" w:rsidP="005F29CA">
      <w:pPr>
        <w:ind w:left="-180"/>
        <w:rPr>
          <w:rFonts w:ascii="Verdana" w:hAnsi="Verdana"/>
          <w:b/>
          <w:sz w:val="20"/>
        </w:rPr>
      </w:pPr>
    </w:p>
    <w:p w14:paraId="4A806A29" w14:textId="77777777" w:rsidR="00870712" w:rsidRPr="009200B3" w:rsidRDefault="00870712" w:rsidP="005F29CA">
      <w:pPr>
        <w:rPr>
          <w:rFonts w:ascii="Verdana" w:hAnsi="Verdana"/>
          <w:sz w:val="14"/>
          <w:szCs w:val="14"/>
        </w:rPr>
      </w:pPr>
    </w:p>
    <w:p w14:paraId="6E5448FB" w14:textId="2C51DB68" w:rsidR="00F235D3" w:rsidRPr="001232FC" w:rsidRDefault="00870712" w:rsidP="001232FC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</w:rPr>
      </w:pPr>
      <w:r w:rsidRPr="00870712">
        <w:rPr>
          <w:rFonts w:ascii="Verdana" w:hAnsi="Verdana"/>
          <w:b/>
          <w:sz w:val="20"/>
        </w:rPr>
        <w:t>DECLARA</w:t>
      </w:r>
      <w:r w:rsidR="00FE7761">
        <w:rPr>
          <w:rFonts w:ascii="Verdana" w:hAnsi="Verdana"/>
          <w:b/>
          <w:sz w:val="20"/>
        </w:rPr>
        <w:t>:</w:t>
      </w:r>
    </w:p>
    <w:p w14:paraId="1B7EB94D" w14:textId="77777777" w:rsidR="00BC5BDE" w:rsidRDefault="00FE7761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>Que, como representante de la empresa, dispongo de poder legal suficiente para actuar como tal.</w:t>
      </w:r>
    </w:p>
    <w:p w14:paraId="2D512370" w14:textId="77777777" w:rsidR="00BC5BDE" w:rsidRDefault="00F235D3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s-ES"/>
        </w:rPr>
      </w:pPr>
      <w:r w:rsidRPr="00BC5BDE">
        <w:rPr>
          <w:rFonts w:ascii="Verdana" w:hAnsi="Verdana"/>
          <w:sz w:val="19"/>
          <w:szCs w:val="19"/>
          <w:lang w:val="es-ES"/>
        </w:rPr>
        <w:t>Que</w:t>
      </w:r>
      <w:r w:rsidR="00FE7761" w:rsidRPr="00BC5BDE">
        <w:rPr>
          <w:rFonts w:ascii="Verdana" w:hAnsi="Verdana"/>
          <w:sz w:val="19"/>
          <w:szCs w:val="19"/>
          <w:lang w:val="es-ES"/>
        </w:rPr>
        <w:t xml:space="preserve"> la empresa que represento </w:t>
      </w:r>
      <w:r w:rsidRPr="00BC5BDE">
        <w:rPr>
          <w:rFonts w:ascii="Verdana" w:hAnsi="Verdana"/>
          <w:sz w:val="19"/>
          <w:szCs w:val="19"/>
          <w:lang w:val="es-ES"/>
        </w:rPr>
        <w:t>dispon</w:t>
      </w:r>
      <w:r w:rsidR="00FE7761" w:rsidRPr="00BC5BDE">
        <w:rPr>
          <w:rFonts w:ascii="Verdana" w:hAnsi="Verdana"/>
          <w:sz w:val="19"/>
          <w:szCs w:val="19"/>
          <w:lang w:val="es-ES"/>
        </w:rPr>
        <w:t>e</w:t>
      </w:r>
      <w:r w:rsidRPr="00BC5BDE">
        <w:rPr>
          <w:rFonts w:ascii="Verdana" w:hAnsi="Verdana"/>
          <w:sz w:val="19"/>
          <w:szCs w:val="19"/>
          <w:lang w:val="es-ES"/>
        </w:rPr>
        <w:t xml:space="preserve"> de la escritura de constitución de </w:t>
      </w:r>
      <w:proofErr w:type="gramStart"/>
      <w:r w:rsidRPr="00BC5BDE">
        <w:rPr>
          <w:rFonts w:ascii="Verdana" w:hAnsi="Verdana"/>
          <w:sz w:val="19"/>
          <w:szCs w:val="19"/>
          <w:lang w:val="es-ES"/>
        </w:rPr>
        <w:t>la misma</w:t>
      </w:r>
      <w:proofErr w:type="gramEnd"/>
      <w:r w:rsidRPr="00BC5BDE">
        <w:rPr>
          <w:rFonts w:ascii="Verdana" w:hAnsi="Verdana"/>
          <w:sz w:val="19"/>
          <w:szCs w:val="19"/>
          <w:lang w:val="es-ES"/>
        </w:rPr>
        <w:t xml:space="preserve"> y de sus estatutos, los cuales están debidamente inscritos en el registro mercantil, o como titular de la empresa individual declarada, dispongo de la documentación acreditativa de constitución de la misma de índole fiscal y laboral.</w:t>
      </w:r>
    </w:p>
    <w:p w14:paraId="6EA6D614" w14:textId="5650427D" w:rsidR="00BC5BDE" w:rsidRDefault="00BC5BDE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s-ES"/>
        </w:rPr>
      </w:pPr>
      <w:r w:rsidRPr="00BC5BDE">
        <w:rPr>
          <w:rFonts w:ascii="Verdana" w:hAnsi="Verdana"/>
          <w:sz w:val="19"/>
          <w:szCs w:val="19"/>
          <w:lang w:val="es-ES"/>
        </w:rPr>
        <w:t>Que se propone actuar como reparador de los siguientes</w:t>
      </w:r>
      <w:r>
        <w:rPr>
          <w:rFonts w:ascii="Verdana" w:hAnsi="Verdana"/>
          <w:sz w:val="19"/>
          <w:szCs w:val="19"/>
          <w:lang w:val="es-ES"/>
        </w:rPr>
        <w:t xml:space="preserve"> tipos de</w:t>
      </w:r>
      <w:r w:rsidRPr="00BC5BDE">
        <w:rPr>
          <w:rFonts w:ascii="Verdana" w:hAnsi="Verdana"/>
          <w:sz w:val="19"/>
          <w:szCs w:val="19"/>
          <w:lang w:val="es-ES"/>
        </w:rPr>
        <w:t xml:space="preserve"> instrumentos de medida</w:t>
      </w:r>
      <w:r>
        <w:rPr>
          <w:rFonts w:ascii="Verdana" w:hAnsi="Verdana"/>
          <w:sz w:val="19"/>
          <w:szCs w:val="19"/>
          <w:lang w:val="es-ES"/>
        </w:rPr>
        <w:t xml:space="preserve"> sometidos a control metrológico del Estado</w:t>
      </w:r>
      <w:r w:rsidR="00D66BCF">
        <w:rPr>
          <w:rFonts w:ascii="Verdana" w:hAnsi="Verdana"/>
          <w:sz w:val="19"/>
          <w:szCs w:val="19"/>
          <w:lang w:val="es-ES"/>
        </w:rPr>
        <w:t xml:space="preserve"> </w:t>
      </w:r>
      <w:r w:rsidR="00D66BCF" w:rsidRPr="003A6164">
        <w:rPr>
          <w:rFonts w:ascii="Verdana" w:hAnsi="Verdana"/>
          <w:sz w:val="14"/>
          <w:szCs w:val="14"/>
          <w:lang w:val="es-ES"/>
        </w:rPr>
        <w:t>(Elija de la lista desplegable)</w:t>
      </w:r>
      <w:r w:rsidRPr="00BC5BDE">
        <w:rPr>
          <w:rFonts w:ascii="Verdana" w:hAnsi="Verdana"/>
          <w:sz w:val="19"/>
          <w:szCs w:val="19"/>
          <w:lang w:val="es-ES"/>
        </w:rPr>
        <w:t>:</w:t>
      </w:r>
    </w:p>
    <w:p w14:paraId="23E0960E" w14:textId="77777777" w:rsidR="00BC5BDE" w:rsidRDefault="00BC5BDE" w:rsidP="00BC5BDE">
      <w:pPr>
        <w:tabs>
          <w:tab w:val="left" w:pos="113"/>
        </w:tabs>
        <w:jc w:val="both"/>
        <w:rPr>
          <w:rFonts w:ascii="Verdana" w:hAnsi="Verdana"/>
          <w:sz w:val="19"/>
          <w:szCs w:val="19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4"/>
      </w:tblGrid>
      <w:tr w:rsidR="00BC5BDE" w14:paraId="68224E99" w14:textId="77777777" w:rsidTr="006F49B9">
        <w:trPr>
          <w:trHeight w:val="415"/>
        </w:trPr>
        <w:tc>
          <w:tcPr>
            <w:tcW w:w="9714" w:type="dxa"/>
            <w:vAlign w:val="bottom"/>
          </w:tcPr>
          <w:p w14:paraId="596A8FFA" w14:textId="77777777" w:rsidR="00BC5BDE" w:rsidRPr="003720CE" w:rsidRDefault="00BC5BDE" w:rsidP="006F49B9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</w:pPr>
            <w:bookmarkStart w:id="3" w:name="_Hlk169793200"/>
            <w:r w:rsidRPr="003720CE"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 xml:space="preserve">Instrumento 1: </w:t>
            </w:r>
          </w:p>
        </w:tc>
      </w:tr>
      <w:tr w:rsidR="00BC5BDE" w:rsidRPr="00107C05" w14:paraId="10EED59B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s-ES"/>
            </w:rPr>
            <w:alias w:val="Instrumentos RCM"/>
            <w:tag w:val="Instrumentos RCM"/>
            <w:id w:val="-867066291"/>
            <w:placeholder>
              <w:docPart w:val="CAC7BB661F9A40D1BCB32BD3220FF673"/>
            </w:placeholder>
            <w:showingPlcHdr/>
            <w15:color w:val="FF0000"/>
            <w:dropDownList>
              <w:listItem w:value="Elija un elemento.                                  "/>
              <w:listItem w:displayText="Cabina para cinemómetros" w:value="Cabina para cinemómetros"/>
              <w:listItem w:displayText="Calibradores acústicos" w:value="Calibradores acústicos"/>
              <w:listItem w:displayText="Cinemómetro combinado con foto-rojo" w:value="Cinemómetro combinado con foto-rojo"/>
              <w:listItem w:displayText="Cinemómetros (otros)" w:value="Cinemómetros (otros)"/>
              <w:listItem w:displayText="Cinemómetros de efecto doppler" w:value="Cinemómetros de efecto doppler"/>
              <w:listItem w:displayText="Cinemómetros de sensor" w:value="Cinemómetros de sensor"/>
              <w:listItem w:displayText="Cinemómetros de tramo" w:value="Cinemómetros de tramo"/>
              <w:listItem w:displayText="Cinemómetros en aeronave" w:value="Cinemómetros en aeronave"/>
              <w:listItem w:displayText="Cinemómetros ópticos" w:value="Cinemómetros ópticos"/>
              <w:listItem w:displayText="Contadores de agua. Contador de agua limpia" w:value="Contadores de agua. Contador de agua limpia"/>
              <w:listItem w:displayText="Contadores de agua. Contador de agua para otros usos" w:value="Contadores de agua. Contador de agua para otros usos"/>
              <w:listItem w:displayText="Contadores de energía eléctrica" w:value="Contadores de energía eléctrica"/>
              <w:listItem w:displayText="Contadores de energía eléctrica activa con opción de medida de energía reactiva, de discriminación horaria y de telegestión" w:value="Contadores de energía eléctrica activa con opción de medida de energía reactiva, de discriminación horaria y de telegestión"/>
              <w:listItem w:displayText="Contadores de energía térmica" w:value="Contadores de energía térmica"/>
              <w:listItem w:displayText="Contadores de gas y dispositivos de conversión volumétrica" w:value="Contadores de gas y dispositivos de conversión volumétrica"/>
              <w:listItem w:displayText="Contadores de máquinas recreativas y de azar tipos &quot;B&quot; y &quot;C&quot;" w:value="Contadores de máquinas recreativas y de azar tipos &quot;B&quot; y &quot;C&quot;"/>
              <w:listItem w:displayText="Instrumentos destinados a medir la opacidad y determinar el coeficiente de absorción luminosa que se utilizan en la inspección y el mantenimiento de vehículos a motor de encendido por compresión (diesel)" w:value="Instrumentos destinados a medir la opacidad y determinar el coeficiente de absorción luminosa que se utilizan en la inspección y el mantenimiento de vehículos a motor de encendido por compresión (diesel)"/>
              <w:listItem w:displayText="Instrumentos de pesaje de funcionamiento automático" w:value="Instrumentos de pesaje de funcionamiento automático"/>
              <w:listItem w:displayText="Instrumentos de pesaje de funcionamiento no automático" w:value="Instrumentos de pesaje de funcionamiento no automático"/>
              <w:listItem w:displayText="Instrumentos destinados a la medición del contenido en azúcar del mosto de la uva" w:value="Instrumentos destinados a la medición del contenido en azúcar del mosto de la uva"/>
              <w:listItem w:displayText="Instrumentos destinados a medir la concentración de alcohol en el aire espirado" w:value="Instrumentos destinados a medir la concentración de alcohol en el aire espirado"/>
              <w:listItem w:displayText="Instrumentos destinados a medir las emisiones de los gases de escape de los vehículos equipados con motores de encendido por chispa (gasolina)" w:value="Instrumentos destinados a medir las emisiones de los gases de escape de los vehículos equipados con motores de encendido por chispa (gasolina)"/>
              <w:listItem w:displayText="Instrumentos para medidas dimensionales. Instrumento de medida de longitud. Instrumentos electrónicos o instrumentos que incluyen software" w:value="Instrumentos para medidas dimensionales. Instrumento de medida de longitud. Instrumentos electrónicos o instrumentos que incluyen software"/>
              <w:listItem w:displayText="Instrumentos para medidas dimensionales. Instrumento de medida de longitud. Instrumentos mecánicos o electromecánicos" w:value="Instrumentos para medidas dimensionales. Instrumento de medida de longitud. Instrumentos mecánicos o electromecánicos"/>
              <w:listItem w:displayText="Instrumentos para medidas dimensionales. Instrumentos de medida de área. Instrumentos electrónicos o instrumentos que incluyen software" w:value="Instrumentos para medidas dimensionales. Instrumentos de medida de área. Instrumentos electrónicos o instrumentos que incluyen software"/>
              <w:listItem w:displayText="Instrumentos para medidas dimensionales. Instrumentos de medida de área. Instrumentos mecánicos o electromecánicos" w:value="Instrumentos para medidas dimensionales. Instrumentos de medida de área. Instrumentos mecánicos o electromecánicos"/>
              <w:listItem w:displayText="Instrumentos para medidas dimensionales. Instrumentos para medidas multidimensionales. Instrumentos electrónicos o instrumentos que incluyen software" w:value="Instrumentos para medidas dimensionales. Instrumentos para medidas multidimensionales. Instrumentos electrónicos o instrumentos que incluyen software"/>
              <w:listItem w:displayText="Instrumentos para medidas dimensionales. Instrumentos para medidas multidimensionales. Instrumentos mecánicos o electromecánicos" w:value="Instrumentos para medidas dimensionales. Instrumentos para medidas multidimensionales. Instrumentos mecánicos o electromecánicos"/>
              <w:listItem w:displayText="Jeringa médica en cuerpo de vidrio" w:value="Jeringa médica en cuerpo de vidrio"/>
              <w:listItem w:displayText="Jeringuilla médica de plástico de un solo uso" w:value="Jeringuilla médica de plástico de un solo uso"/>
              <w:listItem w:displayText="Manómetros destinados a medir la presión de los neumáticos de los vehículos a motor. Electrónicos" w:value="Manómetros destinados a medir la presión de los neumáticos de los vehículos a motor. Electrónicos"/>
              <w:listItem w:displayText="Manómetros destinados a medir la presión de los neumáticos de los vehículos a motor. Mecánicos" w:value="Manómetros destinados a medir la presión de los neumáticos de los vehículos a motor. Mecánicos"/>
              <w:listItem w:displayText="Manómetros, vacuómetros y manovacuómetros con receptores elásticos e indicación directa" w:value="Manómetros, vacuómetros y manovacuómetros con receptores elásticos e indicación directa"/>
              <w:listItem w:displayText="Medidas materializadas. Medidas de capacidad para servir" w:value="Medidas materializadas. Medidas de capacidad para servir"/>
              <w:listItem w:displayText="Medidas materializadas. Medidas materializadas de longitud" w:value="Medidas materializadas. Medidas materializadas de longitud"/>
              <w:listItem w:displayText="Medidores de exposición sonora" w:value="Medidores de exposición sonora"/>
              <w:listItem w:displayText="Registrador de temperatura" w:value="Registrador de temperatura"/>
              <w:listItem w:displayText="Sistema para la medición continua y dinámica de cantidades de líquidos distintos del agua. Surtidores o dispensadores de combustible (excepto gases licuados)" w:value="Sistema para la medición continua y dinámica de cantidades de líquidos distintos del agua. Surtidores o dispensadores de combustible (excepto gases licuados)"/>
              <w:listItem w:displayText="Sistema para la medición continua y dinámica de cantidades de líquidos distintos del agua" w:value="Sistema para la medición continua y dinámica de cantidades de líquidos distintos del agua"/>
              <w:listItem w:displayText="Sistema para la medición continua y dinámica de cantidades de líquidos distintos del agua de caudal volumétrico máximo =&lt;20 l/h" w:value="Sistema para la medición continua y dinámica de cantidades de líquidos distintos del agua de caudal volumétrico máximo =&lt;20 l/h"/>
              <w:listItem w:displayText="Sistema para la medición continua y dinámica de cantidades de líquidos distintos del agua. Gases licuados bajo presión medidos a temperaturas inferiores a -10ºC (excepto líquidos criogénicos)" w:value="Sistema para la medición continua y dinámica de cantidades de líquidos distintos del agua. Gases licuados bajo presión medidos a temperaturas inferiores a -10ºC (excepto líquidos criogénicos)"/>
              <w:listItem w:displayText="Sistema para la medición continua y dinámica de cantidades de líquidos distintos del agua. Sistemas de medida cuya temperatura sea inferior a -10ºC o superior a 50ºC" w:value="Sistema para la medición continua y dinámica de cantidades de líquidos distintos del agua. Sistemas de medida cuya temperatura sea inferior a -10ºC o superior a 50ºC"/>
              <w:listItem w:displayText="Sistema para la medición continua y dinámica de cantidades de líquidos distintos del agua. Sistemas de medida en camiones cisterna para líquidos de baja viscosidad (&lt;=20mPa*s)" w:value="Sistema para la medición continua y dinámica de cantidades de líquidos distintos del agua. Sistemas de medida en camiones cisterna para líquidos de baja viscosidad (&lt;=20mPa*s)"/>
              <w:listItem w:displayText="Sistema para la medición continua y dinámica de cantidades de líquidos distintos del agua. Sistemas de medida en oleoductos" w:value="Sistema para la medición continua y dinámica de cantidades de líquidos distintos del agua. Sistemas de medida en oleoductos"/>
              <w:listItem w:displayText="Sistema para la medición continua y dinámica de cantidades de líquidos distintos del agua. Sistemas de medida para dióxido de carbono licuado" w:value="Sistema para la medición continua y dinámica de cantidades de líquidos distintos del agua. Sistemas de medida para dióxido de carbono licuado"/>
              <w:listItem w:displayText="Sistema para la medición continua y dinámica de cantidades de líquidos distintos del agua. Sistemas de medida para gases licuados bajo presión medidos a una temperatura igual o superior a -10ºC" w:value="Sistema para la medición continua y dinámica de cantidades de líquidos distintos del agua. Sistemas de medida para gases licuados bajo presión medidos a una temperatura igual o superior a -10ºC"/>
              <w:listItem w:displayText="Sistema para la medición continua y dinámica de cantidades de líquidos distintos del agua. Sistemas de medida para la leche" w:value="Sistema para la medición continua y dinámica de cantidades de líquidos distintos del agua. Sistemas de medida para la leche"/>
              <w:listItem w:displayText="Sistema para la medición continua y dinámica de cantidades de líquidos distintos del agua. Sistemas de medida para líquidos criogénicos (temperatura inferior a -153ºC)" w:value="Sistema para la medición continua y dinámica de cantidades de líquidos distintos del agua. Sistemas de medida para líquidos criogénicos (temperatura inferior a -153ºC)"/>
              <w:listItem w:displayText="Sistemas para el conteo y control de afluencia de personas en locales de pública concurrencia" w:value="Sistemas para el conteo y control de afluencia de personas en locales de pública concurrencia"/>
              <w:listItem w:displayText="Sonómetros" w:value="Sonómetros"/>
              <w:listItem w:displayText="Surtidores o dispensadores, destinados al suministro a vehículos automóviles de sustancias no destinadas a su uso como combustible" w:value="Surtidores o dispensadores, destinados al suministro a vehículos automóviles de sustancias no destinadas a su uso como combustible"/>
              <w:listItem w:displayText="Taxímetros" w:value="Taxímetros"/>
              <w:listItem w:displayText="Termómetro" w:value="Termómetro"/>
              <w:listItem w:displayText="Termómetro clínico de mercurio en vidrio" w:value="Termómetro clínico de mercurio en vidrio"/>
            </w:dropDownList>
          </w:sdtPr>
          <w:sdtContent>
            <w:tc>
              <w:tcPr>
                <w:tcW w:w="9714" w:type="dxa"/>
              </w:tcPr>
              <w:p w14:paraId="072E2930" w14:textId="1ADDBC8C" w:rsidR="00BC5BDE" w:rsidRPr="00107C05" w:rsidRDefault="00BC5BDE" w:rsidP="006F49B9">
                <w:pPr>
                  <w:jc w:val="both"/>
                  <w:rPr>
                    <w:rFonts w:ascii="Verdana" w:hAnsi="Verdana"/>
                    <w:sz w:val="16"/>
                    <w:szCs w:val="16"/>
                    <w:lang w:val="es-ES"/>
                  </w:rPr>
                </w:pPr>
                <w:r w:rsidRPr="000D4E6F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</w:rPr>
                  <w:t>E</w:t>
                </w:r>
                <w:r w:rsidR="000D4E6F" w:rsidRPr="000D4E6F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</w:rPr>
                  <w:t>lija un elemento</w:t>
                </w:r>
              </w:p>
            </w:tc>
          </w:sdtContent>
        </w:sdt>
      </w:tr>
      <w:tr w:rsidR="00BC5BDE" w14:paraId="56E15E8B" w14:textId="77777777" w:rsidTr="006F49B9">
        <w:trPr>
          <w:trHeight w:val="411"/>
        </w:trPr>
        <w:tc>
          <w:tcPr>
            <w:tcW w:w="9714" w:type="dxa"/>
            <w:vAlign w:val="bottom"/>
          </w:tcPr>
          <w:p w14:paraId="35855381" w14:textId="77777777" w:rsidR="00BC5BDE" w:rsidRPr="00D1662F" w:rsidRDefault="00BC5BDE" w:rsidP="006F49B9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bookmarkStart w:id="4" w:name="_Hlk170118417"/>
            <w:bookmarkEnd w:id="3"/>
            <w:r w:rsidRPr="003720CE"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 xml:space="preserve">Instrumento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>2</w:t>
            </w:r>
            <w:r w:rsidRPr="003720CE"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</w:tc>
      </w:tr>
      <w:tr w:rsidR="00BC5BDE" w14:paraId="32C78A4D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s-ES"/>
            </w:rPr>
            <w:alias w:val="Instrumentos RCM"/>
            <w:tag w:val="Instrumentos RCM"/>
            <w:id w:val="-1524545019"/>
            <w:placeholder>
              <w:docPart w:val="7CD763A0D1ED4F7A9A9406AF66021B7C"/>
            </w:placeholder>
            <w:showingPlcHdr/>
            <w15:color w:val="FF0000"/>
            <w:dropDownList>
              <w:listItem w:value="Elija un elemento."/>
              <w:listItem w:displayText="Cabina para cinemómetros" w:value="Cabina para cinemómetros"/>
              <w:listItem w:displayText="Calibradores acústicos" w:value="Calibradores acústicos"/>
              <w:listItem w:displayText="Cinemómetro combinado con foto-rojo" w:value="Cinemómetro combinado con foto-rojo"/>
              <w:listItem w:displayText="Cinemómetros (otros)" w:value="Cinemómetros (otros)"/>
              <w:listItem w:displayText="Cinemómetros de efecto doppler" w:value="Cinemómetros de efecto doppler"/>
              <w:listItem w:displayText="Cinemómetros de sensor" w:value="Cinemómetros de sensor"/>
              <w:listItem w:displayText="Cinemómetros de tramo" w:value="Cinemómetros de tramo"/>
              <w:listItem w:displayText="Cinemómetros en aeronave" w:value="Cinemómetros en aeronave"/>
              <w:listItem w:displayText="Cinemómetros ópticos" w:value="Cinemómetros ópticos"/>
              <w:listItem w:displayText="Contadores de agua. Contador de agua limpia" w:value="Contadores de agua. Contador de agua limpia"/>
              <w:listItem w:displayText="Contadores de agua. Contador de agua para otros usos" w:value="Contadores de agua. Contador de agua para otros usos"/>
              <w:listItem w:displayText="Contadores de energía eléctrica" w:value="Contadores de energía eléctrica"/>
              <w:listItem w:displayText="Contadores de energía eléctrica activa con opción de medida de energía reactiva, de discriminación horaria y de telegestión" w:value="Contadores de energía eléctrica activa con opción de medida de energía reactiva, de discriminación horaria y de telegestión"/>
              <w:listItem w:displayText="Contadores de energía térmica" w:value="Contadores de energía térmica"/>
              <w:listItem w:displayText="Contadores de gas y dispositivos de conversión volumétrica" w:value="Contadores de gas y dispositivos de conversión volumétrica"/>
              <w:listItem w:displayText="Contadores de máquinas recreativas y de azar tipos &quot;B&quot; y &quot;C&quot;" w:value="Contadores de máquinas recreativas y de azar tipos &quot;B&quot; y &quot;C&quot;"/>
              <w:listItem w:displayText="Instrumentos destinados a medir la opacidad y determinar el coeficiente de absorción luminosa que se utilizan en la inspección y el mantenimiento de vehículos a motor de encendido por compresión (diesel)" w:value="Instrumentos destinados a medir la opacidad y determinar el coeficiente de absorción luminosa que se utilizan en la inspección y el mantenimiento de vehículos a motor de encendido por compresión (diesel)"/>
              <w:listItem w:displayText="Instrumentos de pesaje de funcionamiento automático" w:value="Instrumentos de pesaje de funcionamiento automático"/>
              <w:listItem w:displayText="Instrumentos de pesaje de funcionamiento no automático" w:value="Instrumentos de pesaje de funcionamiento no automático"/>
              <w:listItem w:displayText="Instrumentos destinados a la medición del contenido en azúcar del mosto de la uva" w:value="Instrumentos destinados a la medición del contenido en azúcar del mosto de la uva"/>
              <w:listItem w:displayText="Instrumentos destinados a medir la concentración de alcohol en el aire espirado" w:value="Instrumentos destinados a medir la concentración de alcohol en el aire espirado"/>
              <w:listItem w:displayText="Instrumentos destinados a medir las emisiones de los gases de escape de los vehículos equipados con motores de encendido por chispa (gasolina)" w:value="Instrumentos destinados a medir las emisiones de los gases de escape de los vehículos equipados con motores de encendido por chispa (gasolina)"/>
              <w:listItem w:displayText="Instrumentos para medidas dimensionales. Instrumento de medida de longitud. Instrumentos electrónicos o instrumentos que incluyen software" w:value="Instrumentos para medidas dimensionales. Instrumento de medida de longitud. Instrumentos electrónicos o instrumentos que incluyen software"/>
              <w:listItem w:displayText="Instrumentos para medidas dimensionales. Instrumento de medida de longitud. Instrumentos mecánicos o electromecánicos" w:value="Instrumentos para medidas dimensionales. Instrumento de medida de longitud. Instrumentos mecánicos o electromecánicos"/>
              <w:listItem w:displayText="Instrumentos para medidas dimensionales. Instrumentos de medida de área. Instrumentos electrónicos o instrumentos que incluyen software" w:value="Instrumentos para medidas dimensionales. Instrumentos de medida de área. Instrumentos electrónicos o instrumentos que incluyen software"/>
              <w:listItem w:displayText="Instrumentos para medidas dimensionales. Instrumentos de medida de área. Instrumentos mecánicos o electromecánicos" w:value="Instrumentos para medidas dimensionales. Instrumentos de medida de área. Instrumentos mecánicos o electromecánicos"/>
              <w:listItem w:displayText="Instrumentos para medidas dimensionales. Instrumentos para medidas multidimensionales. Instrumentos electrónicos o instrumentos que incluyen software" w:value="Instrumentos para medidas dimensionales. Instrumentos para medidas multidimensionales. Instrumentos electrónicos o instrumentos que incluyen software"/>
              <w:listItem w:displayText="Instrumentos para medidas dimensionales. Instrumentos para medidas multidimensionales. Instrumentos mecánicos o electromecánicos" w:value="Instrumentos para medidas dimensionales. Instrumentos para medidas multidimensionales. Instrumentos mecánicos o electromecánicos"/>
              <w:listItem w:displayText="Jeringa médica en cuerpo de vidrio" w:value="Jeringa médica en cuerpo de vidrio"/>
              <w:listItem w:displayText="Jeringuilla médica de plástico de un solo uso" w:value="Jeringuilla médica de plástico de un solo uso"/>
              <w:listItem w:displayText="Manómetros destinados a medir la presión de los neumáticos de los vehículos a motor. Electrónicos" w:value="Manómetros destinados a medir la presión de los neumáticos de los vehículos a motor. Electrónicos"/>
              <w:listItem w:displayText="Manómetros destinados a medir la presión de los neumáticos de los vehículos a motor. Mecánicos" w:value="Manómetros destinados a medir la presión de los neumáticos de los vehículos a motor. Mecánicos"/>
              <w:listItem w:displayText="Manómetros, vacuómetros y manovacuómetros con receptores elásticos e indicación directa" w:value="Manómetros, vacuómetros y manovacuómetros con receptores elásticos e indicación directa"/>
              <w:listItem w:displayText="Medidas materializadas. Medidas de capacidad para servir" w:value="Medidas materializadas. Medidas de capacidad para servir"/>
              <w:listItem w:displayText="Medidas materializadas. Medidas materializadas de longitud" w:value="Medidas materializadas. Medidas materializadas de longitud"/>
              <w:listItem w:displayText="Medidores de exposición sonora" w:value="Medidores de exposición sonora"/>
              <w:listItem w:displayText="Registrador de temperatura" w:value="Registrador de temperatura"/>
              <w:listItem w:displayText="Sistema para la medición continua y dinámica de cantidades de líquidos distintos del agua. Surtidores o dispensadores de combustible (excepto gases licuados)" w:value="Sistema para la medición continua y dinámica de cantidades de líquidos distintos del agua. Surtidores o dispensadores de combustible (excepto gases licuados)"/>
              <w:listItem w:displayText="Sistema para la medición continua y dinámica de cantidades de líquidos distintos del agua" w:value="Sistema para la medición continua y dinámica de cantidades de líquidos distintos del agua"/>
              <w:listItem w:displayText="Sistema para la medición continua y dinámica de cantidades de líquidos distintos del agua de caudal volumétrico máximo =&lt;20 l/h" w:value="Sistema para la medición continua y dinámica de cantidades de líquidos distintos del agua de caudal volumétrico máximo =&lt;20 l/h"/>
              <w:listItem w:displayText="Sistema para la medición continua y dinámica de cantidades de líquidos distintos del agua. Gases licuados bajo presión medidos a temperaturas inferiores a -10ºC (excepto líquidos criogénicos)" w:value="Sistema para la medición continua y dinámica de cantidades de líquidos distintos del agua. Gases licuados bajo presión medidos a temperaturas inferiores a -10ºC (excepto líquidos criogénicos)"/>
              <w:listItem w:displayText="Sistema para la medición continua y dinámica de cantidades de líquidos distintos del agua. Sistemas de medida cuya temperatura sea inferior a -10ºC o superior a 50ºC" w:value="Sistema para la medición continua y dinámica de cantidades de líquidos distintos del agua. Sistemas de medida cuya temperatura sea inferior a -10ºC o superior a 50ºC"/>
              <w:listItem w:displayText="Sistema para la medición continua y dinámica de cantidades de líquidos distintos del agua. Sistemas de medida en camiones cisterna para líquidos de baja viscosidad (&lt;=20mPa*s)" w:value="Sistema para la medición continua y dinámica de cantidades de líquidos distintos del agua. Sistemas de medida en camiones cisterna para líquidos de baja viscosidad (&lt;=20mPa*s)"/>
              <w:listItem w:displayText="Sistema para la medición continua y dinámica de cantidades de líquidos distintos del agua. Sistemas de medida en oleoductos" w:value="Sistema para la medición continua y dinámica de cantidades de líquidos distintos del agua. Sistemas de medida en oleoductos"/>
              <w:listItem w:displayText="Sistema para la medición continua y dinámica de cantidades de líquidos distintos del agua. Sistemas de medida para dióxido de carbono licuado" w:value="Sistema para la medición continua y dinámica de cantidades de líquidos distintos del agua. Sistemas de medida para dióxido de carbono licuado"/>
              <w:listItem w:displayText="Sistema para la medición continua y dinámica de cantidades de líquidos distintos del agua. Sistemas de medida para gases licuados bajo presión medidos a una temperatura igual o superior a -10ºC" w:value="Sistema para la medición continua y dinámica de cantidades de líquidos distintos del agua. Sistemas de medida para gases licuados bajo presión medidos a una temperatura igual o superior a -10ºC"/>
              <w:listItem w:displayText="Sistema para la medición continua y dinámica de cantidades de líquidos distintos del agua. Sistemas de medida para la leche" w:value="Sistema para la medición continua y dinámica de cantidades de líquidos distintos del agua. Sistemas de medida para la leche"/>
              <w:listItem w:displayText="Sistema para la medición continua y dinámica de cantidades de líquidos distintos del agua. Sistemas de medida para líquidos criogénicos (temperatura inferior a -153ºC)" w:value="Sistema para la medición continua y dinámica de cantidades de líquidos distintos del agua. Sistemas de medida para líquidos criogénicos (temperatura inferior a -153ºC)"/>
              <w:listItem w:displayText="Sistemas para el conteo y control de afluencia de personas en locales de pública concurrencia" w:value="Sistemas para el conteo y control de afluencia de personas en locales de pública concurrencia"/>
              <w:listItem w:displayText="Sonómetros" w:value="Sonómetros"/>
              <w:listItem w:displayText="Surtidores o dispensadores, destinados al suministro a vehículos automóviles de sustancias no destinadas a su uso como combustible" w:value="Surtidores o dispensadores, destinados al suministro a vehículos automóviles de sustancias no destinadas a su uso como combustible"/>
              <w:listItem w:displayText="Taxímetros" w:value="Taxímetros"/>
              <w:listItem w:displayText="Termómetro" w:value="Termómetro"/>
              <w:listItem w:displayText="Termómetro clínico de mercurio en vidrio" w:value="Termómetro clínico de mercurio en vidrio"/>
            </w:dropDownList>
          </w:sdtPr>
          <w:sdtContent>
            <w:tc>
              <w:tcPr>
                <w:tcW w:w="9714" w:type="dxa"/>
              </w:tcPr>
              <w:p w14:paraId="1EF4DCCE" w14:textId="7E6AF1FA" w:rsidR="00BC5BDE" w:rsidRPr="00D1662F" w:rsidRDefault="00BC5BDE" w:rsidP="006F49B9">
                <w:pPr>
                  <w:jc w:val="both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 w:rsidRPr="000D4E6F">
                  <w:rPr>
                    <w:rStyle w:val="Textodelmarcadordeposicin"/>
                    <w:rFonts w:ascii="Verdana" w:hAnsi="Verdana"/>
                    <w:sz w:val="18"/>
                    <w:szCs w:val="18"/>
                  </w:rPr>
                  <w:t>Elija un elemento</w:t>
                </w:r>
              </w:p>
            </w:tc>
          </w:sdtContent>
        </w:sdt>
      </w:tr>
      <w:bookmarkEnd w:id="4"/>
      <w:tr w:rsidR="00BC5BDE" w14:paraId="3669F831" w14:textId="77777777" w:rsidTr="006F49B9">
        <w:trPr>
          <w:trHeight w:val="377"/>
        </w:trPr>
        <w:tc>
          <w:tcPr>
            <w:tcW w:w="9714" w:type="dxa"/>
            <w:vAlign w:val="bottom"/>
          </w:tcPr>
          <w:p w14:paraId="2C11800B" w14:textId="77777777" w:rsidR="00BC5BDE" w:rsidRPr="00D1662F" w:rsidRDefault="00BC5BDE" w:rsidP="006F49B9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3720CE"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 xml:space="preserve">Instrumento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>3</w:t>
            </w:r>
            <w:r w:rsidRPr="003720CE">
              <w:rPr>
                <w:rFonts w:ascii="Verdana" w:hAnsi="Verdana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</w:tc>
      </w:tr>
      <w:tr w:rsidR="00BC5BDE" w14:paraId="6F8B390C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s-ES"/>
            </w:rPr>
            <w:alias w:val="Instrumentos RCM"/>
            <w:tag w:val="Instrumentos RCM"/>
            <w:id w:val="-1967810162"/>
            <w:placeholder>
              <w:docPart w:val="F7F8C9337F4242EAB5549BC0162F02FE"/>
            </w:placeholder>
            <w:showingPlcHdr/>
            <w15:color w:val="FF0000"/>
            <w:dropDownList>
              <w:listItem w:value="Elija un elemento."/>
              <w:listItem w:displayText="Cabina para cinemómetros" w:value="Cabina para cinemómetros"/>
              <w:listItem w:displayText="Calibradores acústicos" w:value="Calibradores acústicos"/>
              <w:listItem w:displayText="Cinemómetro combinado con foto-rojo" w:value="Cinemómetro combinado con foto-rojo"/>
              <w:listItem w:displayText="Cinemómetros (otros)" w:value="Cinemómetros (otros)"/>
              <w:listItem w:displayText="Cinemómetros de efecto doppler" w:value="Cinemómetros de efecto doppler"/>
              <w:listItem w:displayText="Cinemómetros de sensor" w:value="Cinemómetros de sensor"/>
              <w:listItem w:displayText="Cinemómetros de tramo" w:value="Cinemómetros de tramo"/>
              <w:listItem w:displayText="Cinemómetros en aeronave" w:value="Cinemómetros en aeronave"/>
              <w:listItem w:displayText="Cinemómetros ópticos" w:value="Cinemómetros ópticos"/>
              <w:listItem w:displayText="Contadores de agua. Contador de agua limpia" w:value="Contadores de agua. Contador de agua limpia"/>
              <w:listItem w:displayText="Contadores de agua. Contador de agua para otros usos" w:value="Contadores de agua. Contador de agua para otros usos"/>
              <w:listItem w:displayText="Contadores de energía eléctrica" w:value="Contadores de energía eléctrica"/>
              <w:listItem w:displayText="Contadores de energía eléctrica activa con opción de medida de energía reactiva, de discriminación horaria y de telegestión" w:value="Contadores de energía eléctrica activa con opción de medida de energía reactiva, de discriminación horaria y de telegestión"/>
              <w:listItem w:displayText="Contadores de energía térmica" w:value="Contadores de energía térmica"/>
              <w:listItem w:displayText="Contadores de gas y dispositivos de conversión volumétrica" w:value="Contadores de gas y dispositivos de conversión volumétrica"/>
              <w:listItem w:displayText="Contadores de máquinas recreativas y de azar tipos &quot;B&quot; y &quot;C&quot;" w:value="Contadores de máquinas recreativas y de azar tipos &quot;B&quot; y &quot;C&quot;"/>
              <w:listItem w:displayText="Instrumentos destinados a medir la opacidad y determinar el coeficiente de absorción luminosa que se utilizan en la inspección y el mantenimiento de vehículos a motor de encendido por compresión (diesel)" w:value="Instrumentos destinados a medir la opacidad y determinar el coeficiente de absorción luminosa que se utilizan en la inspección y el mantenimiento de vehículos a motor de encendido por compresión (diesel)"/>
              <w:listItem w:displayText="Instrumentos de pesaje de funcionamiento automático" w:value="Instrumentos de pesaje de funcionamiento automático"/>
              <w:listItem w:displayText="Instrumentos de pesaje de funcionamiento no automático" w:value="Instrumentos de pesaje de funcionamiento no automático"/>
              <w:listItem w:displayText="Instrumentos destinados a la medición del contenido en azúcar del mosto de la uva" w:value="Instrumentos destinados a la medición del contenido en azúcar del mosto de la uva"/>
              <w:listItem w:displayText="Instrumentos destinados a medir la concentración de alcohol en el aire espirado" w:value="Instrumentos destinados a medir la concentración de alcohol en el aire espirado"/>
              <w:listItem w:displayText="Instrumentos destinados a medir las emisiones de los gases de escape de los vehículos equipados con motores de encendido por chispa (gasolina)" w:value="Instrumentos destinados a medir las emisiones de los gases de escape de los vehículos equipados con motores de encendido por chispa (gasolina)"/>
              <w:listItem w:displayText="Instrumentos para medidas dimensionales. Instrumento de medida de longitud. Instrumentos electrónicos o instrumentos que incluyen software" w:value="Instrumentos para medidas dimensionales. Instrumento de medida de longitud. Instrumentos electrónicos o instrumentos que incluyen software"/>
              <w:listItem w:displayText="Instrumentos para medidas dimensionales. Instrumento de medida de longitud. Instrumentos mecánicos o electromecánicos" w:value="Instrumentos para medidas dimensionales. Instrumento de medida de longitud. Instrumentos mecánicos o electromecánicos"/>
              <w:listItem w:displayText="Instrumentos para medidas dimensionales. Instrumentos de medida de área. Instrumentos electrónicos o instrumentos que incluyen software" w:value="Instrumentos para medidas dimensionales. Instrumentos de medida de área. Instrumentos electrónicos o instrumentos que incluyen software"/>
              <w:listItem w:displayText="Instrumentos para medidas dimensionales. Instrumentos de medida de área. Instrumentos mecánicos o electromecánicos" w:value="Instrumentos para medidas dimensionales. Instrumentos de medida de área. Instrumentos mecánicos o electromecánicos"/>
              <w:listItem w:displayText="Instrumentos para medidas dimensionales. Instrumentos para medidas multidimensionales. Instrumentos electrónicos o instrumentos que incluyen software" w:value="Instrumentos para medidas dimensionales. Instrumentos para medidas multidimensionales. Instrumentos electrónicos o instrumentos que incluyen software"/>
              <w:listItem w:displayText="Instrumentos para medidas dimensionales. Instrumentos para medidas multidimensionales. Instrumentos mecánicos o electromecánicos" w:value="Instrumentos para medidas dimensionales. Instrumentos para medidas multidimensionales. Instrumentos mecánicos o electromecánicos"/>
              <w:listItem w:displayText="Jeringa médica en cuerpo de vidrio" w:value="Jeringa médica en cuerpo de vidrio"/>
              <w:listItem w:displayText="Jeringuilla médica de plástico de un solo uso" w:value="Jeringuilla médica de plástico de un solo uso"/>
              <w:listItem w:displayText="Manómetros destinados a medir la presión de los neumáticos de los vehículos a motor. Electrónicos" w:value="Manómetros destinados a medir la presión de los neumáticos de los vehículos a motor. Electrónicos"/>
              <w:listItem w:displayText="Manómetros destinados a medir la presión de los neumáticos de los vehículos a motor. Mecánicos" w:value="Manómetros destinados a medir la presión de los neumáticos de los vehículos a motor. Mecánicos"/>
              <w:listItem w:displayText="Manómetros, vacuómetros y manovacuómetros con receptores elásticos e indicación directa" w:value="Manómetros, vacuómetros y manovacuómetros con receptores elásticos e indicación directa"/>
              <w:listItem w:displayText="Medidas materializadas. Medidas de capacidad para servir" w:value="Medidas materializadas. Medidas de capacidad para servir"/>
              <w:listItem w:displayText="Medidas materializadas. Medidas materializadas de longitud" w:value="Medidas materializadas. Medidas materializadas de longitud"/>
              <w:listItem w:displayText="Medidores de exposición sonora" w:value="Medidores de exposición sonora"/>
              <w:listItem w:displayText="Registrador de temperatura" w:value="Registrador de temperatura"/>
              <w:listItem w:displayText="Sistema para la medición continua y dinámica de cantidades de líquidos distintos del agua. Surtidores o dispensadores de combustible (excepto gases licuados)" w:value="Sistema para la medición continua y dinámica de cantidades de líquidos distintos del agua. Surtidores o dispensadores de combustible (excepto gases licuados)"/>
              <w:listItem w:displayText="Sistema para la medición continua y dinámica de cantidades de líquidos distintos del agua" w:value="Sistema para la medición continua y dinámica de cantidades de líquidos distintos del agua"/>
              <w:listItem w:displayText="Sistema para la medición continua y dinámica de cantidades de líquidos distintos del agua de caudal volumétrico máximo =&lt;20 l/h" w:value="Sistema para la medición continua y dinámica de cantidades de líquidos distintos del agua de caudal volumétrico máximo =&lt;20 l/h"/>
              <w:listItem w:displayText="Sistema para la medición continua y dinámica de cantidades de líquidos distintos del agua. Gases licuados bajo presión medidos a temperaturas inferiores a -10ºC (excepto líquidos criogénicos)" w:value="Sistema para la medición continua y dinámica de cantidades de líquidos distintos del agua. Gases licuados bajo presión medidos a temperaturas inferiores a -10ºC (excepto líquidos criogénicos)"/>
              <w:listItem w:displayText="Sistema para la medición continua y dinámica de cantidades de líquidos distintos del agua. Sistemas de medida cuya temperatura sea inferior a -10ºC o superior a 50ºC" w:value="Sistema para la medición continua y dinámica de cantidades de líquidos distintos del agua. Sistemas de medida cuya temperatura sea inferior a -10ºC o superior a 50ºC"/>
              <w:listItem w:displayText="Sistema para la medición continua y dinámica de cantidades de líquidos distintos del agua. Sistemas de medida en camiones cisterna para líquidos de baja viscosidad (&lt;=20mPa*s)" w:value="Sistema para la medición continua y dinámica de cantidades de líquidos distintos del agua. Sistemas de medida en camiones cisterna para líquidos de baja viscosidad (&lt;=20mPa*s)"/>
              <w:listItem w:displayText="Sistema para la medición continua y dinámica de cantidades de líquidos distintos del agua. Sistemas de medida en oleoductos" w:value="Sistema para la medición continua y dinámica de cantidades de líquidos distintos del agua. Sistemas de medida en oleoductos"/>
              <w:listItem w:displayText="Sistema para la medición continua y dinámica de cantidades de líquidos distintos del agua. Sistemas de medida para dióxido de carbono licuado" w:value="Sistema para la medición continua y dinámica de cantidades de líquidos distintos del agua. Sistemas de medida para dióxido de carbono licuado"/>
              <w:listItem w:displayText="Sistema para la medición continua y dinámica de cantidades de líquidos distintos del agua. Sistemas de medida para gases licuados bajo presión medidos a una temperatura igual o superior a -10ºC" w:value="Sistema para la medición continua y dinámica de cantidades de líquidos distintos del agua. Sistemas de medida para gases licuados bajo presión medidos a una temperatura igual o superior a -10ºC"/>
              <w:listItem w:displayText="Sistema para la medición continua y dinámica de cantidades de líquidos distintos del agua. Sistemas de medida para la leche" w:value="Sistema para la medición continua y dinámica de cantidades de líquidos distintos del agua. Sistemas de medida para la leche"/>
              <w:listItem w:displayText="Sistema para la medición continua y dinámica de cantidades de líquidos distintos del agua. Sistemas de medida para líquidos criogénicos (temperatura inferior a -153ºC)" w:value="Sistema para la medición continua y dinámica de cantidades de líquidos distintos del agua. Sistemas de medida para líquidos criogénicos (temperatura inferior a -153ºC)"/>
              <w:listItem w:displayText="Sistemas para el conteo y control de afluencia de personas en locales de pública concurrencia" w:value="Sistemas para el conteo y control de afluencia de personas en locales de pública concurrencia"/>
              <w:listItem w:displayText="Sonómetros" w:value="Sonómetros"/>
              <w:listItem w:displayText="Surtidores o dispensadores, destinados al suministro a vehículos automóviles de sustancias no destinadas a su uso como combustible" w:value="Surtidores o dispensadores, destinados al suministro a vehículos automóviles de sustancias no destinadas a su uso como combustible"/>
              <w:listItem w:displayText="Taxímetros" w:value="Taxímetros"/>
              <w:listItem w:displayText="Termómetro" w:value="Termómetro"/>
              <w:listItem w:displayText="Termómetro clínico de mercurio en vidrio" w:value="Termómetro clínico de mercurio en vidrio"/>
            </w:dropDownList>
          </w:sdtPr>
          <w:sdtContent>
            <w:tc>
              <w:tcPr>
                <w:tcW w:w="9714" w:type="dxa"/>
              </w:tcPr>
              <w:p w14:paraId="1A63539C" w14:textId="5BFB0A08" w:rsidR="00BC5BDE" w:rsidRPr="00D1662F" w:rsidRDefault="00BC5BDE" w:rsidP="006F49B9">
                <w:pPr>
                  <w:jc w:val="both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 w:rsidRPr="000D4E6F">
                  <w:rPr>
                    <w:rStyle w:val="Textodelmarcadordeposicin"/>
                    <w:rFonts w:ascii="Verdana" w:hAnsi="Verdana"/>
                    <w:sz w:val="18"/>
                    <w:szCs w:val="18"/>
                  </w:rPr>
                  <w:t>Elija un elemento</w:t>
                </w:r>
              </w:p>
            </w:tc>
          </w:sdtContent>
        </w:sdt>
      </w:tr>
    </w:tbl>
    <w:p w14:paraId="1862A55F" w14:textId="77777777" w:rsidR="00BC5BDE" w:rsidRDefault="00BC5BDE" w:rsidP="00BC5BDE">
      <w:pPr>
        <w:tabs>
          <w:tab w:val="left" w:pos="113"/>
        </w:tabs>
        <w:jc w:val="both"/>
        <w:rPr>
          <w:rFonts w:ascii="Verdana" w:hAnsi="Verdana"/>
          <w:sz w:val="19"/>
          <w:szCs w:val="19"/>
          <w:lang w:val="es-ES"/>
        </w:rPr>
      </w:pPr>
    </w:p>
    <w:p w14:paraId="5B6B12E0" w14:textId="77777777" w:rsidR="00F235D3" w:rsidRPr="009200B3" w:rsidRDefault="00F235D3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 xml:space="preserve">Que la empresa cumple con todos los requisitos que se expresan </w:t>
      </w:r>
      <w:r w:rsidR="001A3EE5" w:rsidRPr="009200B3">
        <w:rPr>
          <w:rFonts w:ascii="Verdana" w:hAnsi="Verdana"/>
          <w:sz w:val="19"/>
          <w:szCs w:val="19"/>
          <w:lang w:val="es-ES"/>
        </w:rPr>
        <w:t xml:space="preserve">en la reglamentación de metrología señalada para la reparación o modificación de los instrumentos enumerados y declarados y que así </w:t>
      </w:r>
      <w:r w:rsidR="001A3EE5" w:rsidRPr="009200B3">
        <w:rPr>
          <w:rFonts w:ascii="Verdana" w:hAnsi="Verdana"/>
          <w:sz w:val="19"/>
          <w:szCs w:val="19"/>
          <w:lang w:val="es-ES"/>
        </w:rPr>
        <w:lastRenderedPageBreak/>
        <w:t>mismo conoce y cumple con todos los requisitos exigidos por la correspondiente reglamentación de metrología para el ejercicio de la actividad establecida en la normativa estatal y autonómica vigente.</w:t>
      </w:r>
    </w:p>
    <w:p w14:paraId="471B5E0C" w14:textId="38C8B297" w:rsidR="001232FC" w:rsidRPr="001232FC" w:rsidRDefault="001A3EE5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1232FC">
        <w:rPr>
          <w:rFonts w:ascii="Verdana" w:hAnsi="Verdana"/>
          <w:sz w:val="19"/>
          <w:szCs w:val="19"/>
          <w:lang w:val="es-ES"/>
        </w:rPr>
        <w:t>Que la empresa se compromete a mantener el cumplimiento de los requisitos exigidos durante la vigencia de la actividad, así como a cumplir las disposiciones reglamentarias de aplicación, incluidas las vigentes en la Comunidad Autónoma donde realice sus actuaciones.</w:t>
      </w:r>
    </w:p>
    <w:p w14:paraId="0046BFA0" w14:textId="2C762CC2" w:rsidR="00F235D3" w:rsidRPr="001232FC" w:rsidRDefault="00F235D3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1232FC">
        <w:rPr>
          <w:rFonts w:ascii="Verdana" w:hAnsi="Verdana"/>
          <w:sz w:val="19"/>
          <w:szCs w:val="19"/>
          <w:lang w:val="es-ES"/>
        </w:rPr>
        <w:t xml:space="preserve">Que la empresa dispone de cobertura de la responsabilidad civil, aval o garantía suficiente </w:t>
      </w:r>
      <w:r w:rsidRPr="001232FC">
        <w:rPr>
          <w:rFonts w:ascii="Verdana" w:hAnsi="Verdana" w:cs="Arial"/>
          <w:sz w:val="19"/>
          <w:szCs w:val="19"/>
        </w:rPr>
        <w:t xml:space="preserve">que cubre los riesgos que puedan derivarse de sus actuaciones, </w:t>
      </w:r>
    </w:p>
    <w:tbl>
      <w:tblPr>
        <w:tblW w:w="347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236"/>
      </w:tblGrid>
      <w:tr w:rsidR="001A3EE5" w:rsidRPr="009200B3" w14:paraId="7F57D795" w14:textId="77777777" w:rsidTr="00E01197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35320B5B" w14:textId="77777777" w:rsidR="001A3EE5" w:rsidRPr="009200B3" w:rsidRDefault="001A3EE5" w:rsidP="00E01197">
            <w:pPr>
              <w:ind w:left="72"/>
              <w:jc w:val="both"/>
              <w:rPr>
                <w:rFonts w:ascii="Verdana" w:hAnsi="Verdana"/>
                <w:sz w:val="19"/>
                <w:szCs w:val="19"/>
                <w:lang w:val="es-ES"/>
              </w:rPr>
            </w:pPr>
            <w:r w:rsidRPr="009200B3">
              <w:rPr>
                <w:rFonts w:ascii="Verdana" w:hAnsi="Verdana"/>
                <w:sz w:val="19"/>
                <w:szCs w:val="19"/>
                <w:lang w:val="es-ES"/>
              </w:rPr>
              <w:t>por el importe 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EA7EAC" w14:textId="427E83DE" w:rsidR="001A3EE5" w:rsidRPr="009200B3" w:rsidRDefault="001A3EE5" w:rsidP="001232FC">
            <w:pPr>
              <w:ind w:right="-108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E0A61D4" w14:textId="77777777" w:rsidR="001A3EE5" w:rsidRPr="009200B3" w:rsidRDefault="001A3EE5" w:rsidP="007910DE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9200B3">
              <w:rPr>
                <w:rFonts w:ascii="Verdana" w:hAnsi="Verdana"/>
                <w:sz w:val="19"/>
                <w:szCs w:val="19"/>
                <w:lang w:val="es-ES"/>
              </w:rPr>
              <w:t>€</w:t>
            </w:r>
          </w:p>
        </w:tc>
      </w:tr>
    </w:tbl>
    <w:p w14:paraId="67F6599A" w14:textId="77777777" w:rsidR="0045239B" w:rsidRPr="009200B3" w:rsidRDefault="0045239B" w:rsidP="007910DE">
      <w:pPr>
        <w:rPr>
          <w:sz w:val="2"/>
          <w:szCs w:val="2"/>
          <w:lang w:val="es-ES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0"/>
        <w:gridCol w:w="8100"/>
      </w:tblGrid>
      <w:tr w:rsidR="00A54C22" w:rsidRPr="009200B3" w14:paraId="55DA5F59" w14:textId="77777777" w:rsidTr="00E01197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0D84721" w14:textId="77777777" w:rsidR="00A54C22" w:rsidRPr="009200B3" w:rsidRDefault="0045239B" w:rsidP="00E01197">
            <w:pPr>
              <w:ind w:left="72"/>
              <w:jc w:val="both"/>
              <w:rPr>
                <w:rFonts w:ascii="Verdana" w:hAnsi="Verdana"/>
                <w:sz w:val="19"/>
                <w:szCs w:val="19"/>
                <w:lang w:val="es-ES"/>
              </w:rPr>
            </w:pPr>
            <w:r w:rsidRPr="009200B3">
              <w:rPr>
                <w:rFonts w:ascii="Verdana" w:hAnsi="Verdana"/>
                <w:sz w:val="19"/>
                <w:szCs w:val="19"/>
                <w:lang w:val="es-ES"/>
              </w:rPr>
              <w:t>con la entidad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2DA331" w14:textId="46D22D7A" w:rsidR="00A54C22" w:rsidRPr="009200B3" w:rsidRDefault="00A54C22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3588BD4A" w14:textId="77777777" w:rsidR="000938A3" w:rsidRPr="009200B3" w:rsidRDefault="000938A3" w:rsidP="001232FC">
      <w:pPr>
        <w:jc w:val="both"/>
        <w:rPr>
          <w:rFonts w:ascii="Verdana" w:hAnsi="Verdana"/>
          <w:sz w:val="6"/>
          <w:szCs w:val="6"/>
          <w:lang w:val="es-ES"/>
        </w:rPr>
      </w:pPr>
    </w:p>
    <w:p w14:paraId="0339B392" w14:textId="318E7A55" w:rsidR="00861080" w:rsidRPr="009200B3" w:rsidRDefault="00861080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>Que dispone de los medios técnicos y humanos y conocimientos técnicos necesarios para realizar las reparaciones de los instrumentos de medida indicados.</w:t>
      </w:r>
    </w:p>
    <w:p w14:paraId="57AA8722" w14:textId="77777777" w:rsidR="00861080" w:rsidRPr="009200B3" w:rsidRDefault="00861080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 xml:space="preserve">Que se compromete a la utilización de los precintos especificados en el Real Decreto </w:t>
      </w:r>
      <w:r w:rsidR="001E0923" w:rsidRPr="009200B3">
        <w:rPr>
          <w:rFonts w:ascii="Verdana" w:hAnsi="Verdana"/>
          <w:sz w:val="19"/>
          <w:szCs w:val="19"/>
          <w:lang w:val="es-ES"/>
        </w:rPr>
        <w:t>244/2016</w:t>
      </w:r>
      <w:r w:rsidRPr="009200B3">
        <w:rPr>
          <w:rFonts w:ascii="Verdana" w:hAnsi="Verdana"/>
          <w:sz w:val="19"/>
          <w:szCs w:val="19"/>
          <w:lang w:val="es-ES"/>
        </w:rPr>
        <w:t xml:space="preserve">, </w:t>
      </w:r>
      <w:r w:rsidR="001E0923" w:rsidRPr="009200B3">
        <w:rPr>
          <w:rFonts w:ascii="Verdana" w:hAnsi="Verdana"/>
          <w:sz w:val="19"/>
          <w:szCs w:val="19"/>
          <w:lang w:val="es-ES"/>
        </w:rPr>
        <w:t>de 3 de junio</w:t>
      </w:r>
      <w:r w:rsidRPr="009200B3">
        <w:rPr>
          <w:rFonts w:ascii="Verdana" w:hAnsi="Verdana"/>
          <w:sz w:val="19"/>
          <w:szCs w:val="19"/>
          <w:lang w:val="es-ES"/>
        </w:rPr>
        <w:t xml:space="preserve">, </w:t>
      </w:r>
      <w:r w:rsidR="001E0923" w:rsidRPr="009200B3">
        <w:rPr>
          <w:rFonts w:ascii="Verdana" w:hAnsi="Verdana"/>
          <w:sz w:val="19"/>
          <w:szCs w:val="19"/>
          <w:lang w:val="es-ES"/>
        </w:rPr>
        <w:t>por el que se desarrolla la Ley 32/2014, de 22 de diciembre, de Metrología.</w:t>
      </w:r>
    </w:p>
    <w:p w14:paraId="657C84D5" w14:textId="77777777" w:rsidR="00542A4D" w:rsidRDefault="00861080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>Que dispone de la documentación acreditativa del cumplimiento de los apartados anteriores y la pondrá a disposición de la autoridad competente en materia de metrología en caso de serle requerida.</w:t>
      </w:r>
    </w:p>
    <w:p w14:paraId="1044B043" w14:textId="371616FC" w:rsidR="00861080" w:rsidRPr="00542A4D" w:rsidRDefault="00861080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s-ES"/>
        </w:rPr>
      </w:pPr>
      <w:r w:rsidRPr="00542A4D">
        <w:rPr>
          <w:rFonts w:ascii="Verdana" w:hAnsi="Verdana"/>
          <w:sz w:val="19"/>
          <w:szCs w:val="19"/>
          <w:lang w:val="es-ES"/>
        </w:rPr>
        <w:t>Que se compromete a comunicar en el plazo de un mes a la Administración Pública competente en materia de metrología cualquier modificación o cambio en las circunstancias que dieron lugar a la inscripción en el Registro de Control Metrológico, así como el cese de la actividad.</w:t>
      </w:r>
    </w:p>
    <w:p w14:paraId="1D3B8988" w14:textId="77777777" w:rsidR="00F235D3" w:rsidRPr="009200B3" w:rsidRDefault="00F235D3" w:rsidP="001232FC">
      <w:pPr>
        <w:numPr>
          <w:ilvl w:val="0"/>
          <w:numId w:val="2"/>
        </w:numPr>
        <w:tabs>
          <w:tab w:val="num" w:pos="180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9"/>
          <w:szCs w:val="19"/>
          <w:lang w:val="es-ES"/>
        </w:rPr>
        <w:t>Que se acompañan los datos técnico-económicos para la inscripción en el Registro industrial:</w:t>
      </w:r>
    </w:p>
    <w:p w14:paraId="1017F5E9" w14:textId="77777777" w:rsidR="00F235D3" w:rsidRDefault="00F235D3" w:rsidP="00F235D3">
      <w:pPr>
        <w:ind w:left="426"/>
        <w:jc w:val="both"/>
        <w:rPr>
          <w:rFonts w:ascii="Verdana" w:hAnsi="Verdana"/>
          <w:sz w:val="17"/>
          <w:szCs w:val="17"/>
          <w:lang w:val="es-ES"/>
        </w:rPr>
      </w:pPr>
      <w:r w:rsidRPr="009200B3">
        <w:rPr>
          <w:rFonts w:ascii="Verdana" w:hAnsi="Verdana"/>
          <w:sz w:val="17"/>
          <w:szCs w:val="17"/>
          <w:lang w:val="es-ES"/>
        </w:rPr>
        <w:t>(no necesario en caso de libre prestación de servicios)</w:t>
      </w:r>
    </w:p>
    <w:p w14:paraId="4A4BE5CF" w14:textId="77777777" w:rsidR="00775AC3" w:rsidRPr="009200B3" w:rsidRDefault="00775AC3" w:rsidP="00F235D3">
      <w:pPr>
        <w:ind w:left="426"/>
        <w:jc w:val="both"/>
        <w:rPr>
          <w:rFonts w:ascii="Verdana" w:hAnsi="Verdana"/>
          <w:sz w:val="17"/>
          <w:szCs w:val="17"/>
          <w:lang w:val="es-ES"/>
        </w:rPr>
      </w:pPr>
    </w:p>
    <w:p w14:paraId="02419469" w14:textId="77777777" w:rsidR="00861080" w:rsidRPr="009200B3" w:rsidRDefault="00861080" w:rsidP="00F235D3">
      <w:pPr>
        <w:ind w:left="426"/>
        <w:jc w:val="both"/>
        <w:rPr>
          <w:rFonts w:ascii="Verdana" w:hAnsi="Verdana"/>
          <w:sz w:val="6"/>
          <w:szCs w:val="6"/>
          <w:lang w:val="es-ES"/>
        </w:rPr>
      </w:pPr>
    </w:p>
    <w:tbl>
      <w:tblPr>
        <w:tblW w:w="53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2126"/>
      </w:tblGrid>
      <w:tr w:rsidR="00861080" w:rsidRPr="009200B3" w14:paraId="68B1D936" w14:textId="77777777" w:rsidTr="00A54AC9">
        <w:tc>
          <w:tcPr>
            <w:tcW w:w="3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E72C6E" w14:textId="63D9E2D5" w:rsidR="00861080" w:rsidRPr="009200B3" w:rsidRDefault="00861080" w:rsidP="00E01197">
            <w:pPr>
              <w:jc w:val="both"/>
              <w:rPr>
                <w:rFonts w:ascii="Verdana" w:hAnsi="Verdana"/>
                <w:sz w:val="17"/>
                <w:szCs w:val="17"/>
                <w:lang w:val="es-ES"/>
              </w:rPr>
            </w:pPr>
            <w:proofErr w:type="spellStart"/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Nº</w:t>
            </w:r>
            <w:proofErr w:type="spellEnd"/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 xml:space="preserve"> RI</w:t>
            </w:r>
            <w:r w:rsidR="00A54AC9">
              <w:rPr>
                <w:rFonts w:ascii="Verdana" w:hAnsi="Verdana"/>
                <w:sz w:val="17"/>
                <w:szCs w:val="17"/>
                <w:lang w:val="es-ES"/>
              </w:rPr>
              <w:t xml:space="preserve"> </w:t>
            </w:r>
            <w:r w:rsidR="00A54AC9" w:rsidRPr="00A54AC9">
              <w:rPr>
                <w:rFonts w:ascii="Verdana" w:hAnsi="Verdana"/>
                <w:sz w:val="13"/>
                <w:szCs w:val="13"/>
              </w:rPr>
              <w:t>(sólo para empresas ya registradas)</w:t>
            </w:r>
          </w:p>
        </w:tc>
        <w:tc>
          <w:tcPr>
            <w:tcW w:w="2126" w:type="dxa"/>
            <w:shd w:val="clear" w:color="auto" w:fill="E6E6E6"/>
          </w:tcPr>
          <w:p w14:paraId="47A038DA" w14:textId="135FB9EE" w:rsidR="00861080" w:rsidRPr="009200B3" w:rsidRDefault="00861080" w:rsidP="00E01197">
            <w:pPr>
              <w:jc w:val="both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</w:tbl>
    <w:p w14:paraId="09E6DA8A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p w14:paraId="785AA583" w14:textId="77777777" w:rsidR="00F235D3" w:rsidRPr="009200B3" w:rsidRDefault="00F235D3" w:rsidP="00F235D3">
      <w:pPr>
        <w:ind w:left="142"/>
        <w:jc w:val="both"/>
        <w:rPr>
          <w:rFonts w:ascii="Verdana" w:hAnsi="Verdana"/>
          <w:sz w:val="19"/>
          <w:szCs w:val="19"/>
          <w:lang w:val="es-ES"/>
        </w:rPr>
      </w:pPr>
      <w:r w:rsidRPr="009200B3">
        <w:rPr>
          <w:rFonts w:ascii="Verdana" w:hAnsi="Verdana"/>
          <w:sz w:val="17"/>
          <w:szCs w:val="17"/>
          <w:lang w:val="es-ES"/>
        </w:rPr>
        <w:t>i- Actividad principal de la empresa</w:t>
      </w:r>
      <w:r w:rsidRPr="009200B3">
        <w:rPr>
          <w:rFonts w:ascii="Verdana" w:hAnsi="Verdana"/>
          <w:sz w:val="19"/>
          <w:szCs w:val="19"/>
          <w:lang w:val="es-ES"/>
        </w:rPr>
        <w:t>:</w:t>
      </w:r>
    </w:p>
    <w:tbl>
      <w:tblPr>
        <w:tblW w:w="9540" w:type="dxa"/>
        <w:tblInd w:w="468" w:type="dxa"/>
        <w:tblLook w:val="01E0" w:firstRow="1" w:lastRow="1" w:firstColumn="1" w:lastColumn="1" w:noHBand="0" w:noVBand="0"/>
      </w:tblPr>
      <w:tblGrid>
        <w:gridCol w:w="7200"/>
        <w:gridCol w:w="900"/>
        <w:gridCol w:w="1440"/>
      </w:tblGrid>
      <w:tr w:rsidR="007E65DF" w:rsidRPr="009200B3" w14:paraId="539A1023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C9A6F" w14:textId="558A6AD8" w:rsidR="007E65DF" w:rsidRPr="009200B3" w:rsidRDefault="007E65DF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7A4D" w14:textId="77777777" w:rsidR="007E65DF" w:rsidRPr="009200B3" w:rsidRDefault="007E65DF" w:rsidP="00E01197">
            <w:pPr>
              <w:jc w:val="right"/>
              <w:rPr>
                <w:rFonts w:ascii="Verdana" w:hAnsi="Verdana"/>
                <w:sz w:val="20"/>
                <w:lang w:val="es-ES"/>
              </w:rPr>
            </w:pPr>
            <w:r w:rsidRPr="009200B3">
              <w:rPr>
                <w:rFonts w:ascii="Verdana" w:hAnsi="Verdana"/>
                <w:sz w:val="20"/>
                <w:lang w:val="es-ES"/>
              </w:rPr>
              <w:t>CNAE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19BDFC" w14:textId="57B3CA54" w:rsidR="007E65DF" w:rsidRPr="009200B3" w:rsidRDefault="007E65DF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5869F345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p w14:paraId="73A67A3A" w14:textId="77777777" w:rsidR="00F235D3" w:rsidRPr="009200B3" w:rsidRDefault="00F235D3" w:rsidP="00F235D3">
      <w:pPr>
        <w:ind w:left="284"/>
        <w:jc w:val="both"/>
        <w:rPr>
          <w:rFonts w:ascii="Verdana" w:hAnsi="Verdana"/>
          <w:sz w:val="18"/>
          <w:szCs w:val="18"/>
          <w:lang w:val="es-ES"/>
        </w:rPr>
      </w:pPr>
      <w:r w:rsidRPr="009200B3">
        <w:rPr>
          <w:rFonts w:ascii="Verdana" w:hAnsi="Verdana"/>
          <w:sz w:val="17"/>
          <w:szCs w:val="17"/>
          <w:lang w:val="es-ES"/>
        </w:rPr>
        <w:t>Otras actividades de la empresa:</w:t>
      </w:r>
    </w:p>
    <w:tbl>
      <w:tblPr>
        <w:tblW w:w="9540" w:type="dxa"/>
        <w:tblInd w:w="468" w:type="dxa"/>
        <w:tblLook w:val="01E0" w:firstRow="1" w:lastRow="1" w:firstColumn="1" w:lastColumn="1" w:noHBand="0" w:noVBand="0"/>
      </w:tblPr>
      <w:tblGrid>
        <w:gridCol w:w="7200"/>
        <w:gridCol w:w="900"/>
        <w:gridCol w:w="1440"/>
      </w:tblGrid>
      <w:tr w:rsidR="00F21B46" w:rsidRPr="009200B3" w14:paraId="723B096E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ABECF1" w14:textId="55CF7E98" w:rsidR="00F21B46" w:rsidRPr="009200B3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CCB7" w14:textId="77777777" w:rsidR="00F21B46" w:rsidRPr="009200B3" w:rsidRDefault="00F21B46" w:rsidP="00E01197">
            <w:pPr>
              <w:jc w:val="right"/>
              <w:rPr>
                <w:rFonts w:ascii="Verdana" w:hAnsi="Verdana"/>
                <w:sz w:val="20"/>
                <w:lang w:val="es-ES"/>
              </w:rPr>
            </w:pPr>
            <w:r w:rsidRPr="009200B3">
              <w:rPr>
                <w:rFonts w:ascii="Verdana" w:hAnsi="Verdana"/>
                <w:sz w:val="20"/>
                <w:lang w:val="es-ES"/>
              </w:rPr>
              <w:t>CNAE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3694A" w14:textId="09B24575" w:rsidR="00F21B46" w:rsidRPr="009200B3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  <w:tr w:rsidR="00F21B46" w:rsidRPr="009200B3" w14:paraId="31715500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E5C116" w14:textId="5149915E" w:rsidR="00F21B46" w:rsidRPr="009200B3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5A35" w14:textId="77777777" w:rsidR="00F21B46" w:rsidRPr="009200B3" w:rsidRDefault="00F21B46" w:rsidP="00E01197">
            <w:pPr>
              <w:jc w:val="right"/>
              <w:rPr>
                <w:rFonts w:ascii="Verdana" w:hAnsi="Verdana"/>
                <w:sz w:val="20"/>
                <w:lang w:val="es-ES"/>
              </w:rPr>
            </w:pPr>
            <w:r w:rsidRPr="009200B3">
              <w:rPr>
                <w:rFonts w:ascii="Verdana" w:hAnsi="Verdana"/>
                <w:sz w:val="20"/>
                <w:lang w:val="es-ES"/>
              </w:rPr>
              <w:t>CNAE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EA8EB4" w14:textId="1329AB42" w:rsidR="00F21B46" w:rsidRPr="009200B3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63D6B106" w14:textId="77777777" w:rsidR="0019405D" w:rsidRPr="009200B3" w:rsidRDefault="0019405D" w:rsidP="00F235D3">
      <w:pPr>
        <w:ind w:left="142"/>
        <w:rPr>
          <w:rFonts w:ascii="Verdana" w:hAnsi="Verdana"/>
          <w:sz w:val="4"/>
          <w:szCs w:val="4"/>
          <w:lang w:val="es-ES"/>
        </w:rPr>
      </w:pPr>
    </w:p>
    <w:tbl>
      <w:tblPr>
        <w:tblW w:w="5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934"/>
        <w:gridCol w:w="540"/>
      </w:tblGrid>
      <w:tr w:rsidR="0019405D" w:rsidRPr="009200B3" w14:paraId="11E123F7" w14:textId="77777777" w:rsidTr="00E01197"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20CB8" w14:textId="77777777" w:rsidR="0019405D" w:rsidRPr="009200B3" w:rsidRDefault="0019405D" w:rsidP="00E01197">
            <w:pPr>
              <w:ind w:right="-242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ii- Capital social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BECB01" w14:textId="68331FDF" w:rsidR="0019405D" w:rsidRPr="009200B3" w:rsidRDefault="0019405D" w:rsidP="00F235D3">
            <w:pPr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7ECF3C" w14:textId="77777777" w:rsidR="0019405D" w:rsidRPr="009200B3" w:rsidRDefault="008D088E" w:rsidP="00F235D3">
            <w:pPr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€</w:t>
            </w:r>
          </w:p>
        </w:tc>
      </w:tr>
    </w:tbl>
    <w:p w14:paraId="052D7541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tbl>
      <w:tblPr>
        <w:tblW w:w="5220" w:type="dxa"/>
        <w:tblInd w:w="108" w:type="dxa"/>
        <w:tblLook w:val="01E0" w:firstRow="1" w:lastRow="1" w:firstColumn="1" w:lastColumn="1" w:noHBand="0" w:noVBand="0"/>
      </w:tblPr>
      <w:tblGrid>
        <w:gridCol w:w="3286"/>
        <w:gridCol w:w="1934"/>
      </w:tblGrid>
      <w:tr w:rsidR="008D088E" w:rsidRPr="009200B3" w14:paraId="75DE3DB1" w14:textId="77777777" w:rsidTr="00E01197"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14:paraId="3BF7ECC5" w14:textId="77777777" w:rsidR="008D088E" w:rsidRPr="009200B3" w:rsidRDefault="008D088E" w:rsidP="00E01197">
            <w:pPr>
              <w:ind w:right="-242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iii- Personal total de la empresa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31736" w14:textId="666A0E28" w:rsidR="008D088E" w:rsidRPr="009200B3" w:rsidRDefault="008D088E" w:rsidP="008D088E">
            <w:pPr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69F1AFA7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tbl>
      <w:tblPr>
        <w:tblW w:w="5760" w:type="dxa"/>
        <w:tblInd w:w="108" w:type="dxa"/>
        <w:tblLook w:val="01E0" w:firstRow="1" w:lastRow="1" w:firstColumn="1" w:lastColumn="1" w:noHBand="0" w:noVBand="0"/>
      </w:tblPr>
      <w:tblGrid>
        <w:gridCol w:w="3286"/>
        <w:gridCol w:w="1934"/>
        <w:gridCol w:w="540"/>
      </w:tblGrid>
      <w:tr w:rsidR="008D088E" w:rsidRPr="009200B3" w14:paraId="356F7CF5" w14:textId="77777777" w:rsidTr="00E01197"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14:paraId="77EC7959" w14:textId="77777777" w:rsidR="008D088E" w:rsidRPr="009200B3" w:rsidRDefault="008D088E" w:rsidP="00E01197">
            <w:pPr>
              <w:ind w:right="-242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iv- Superficie de edificios en CAPV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F849D0" w14:textId="14C554FE" w:rsidR="008D088E" w:rsidRPr="009200B3" w:rsidRDefault="008D088E" w:rsidP="008D088E">
            <w:pPr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1347B6A" w14:textId="77777777" w:rsidR="008D088E" w:rsidRPr="009200B3" w:rsidRDefault="008D088E" w:rsidP="008D088E">
            <w:pPr>
              <w:rPr>
                <w:rFonts w:ascii="Verdana" w:hAnsi="Verdana"/>
                <w:sz w:val="17"/>
                <w:szCs w:val="17"/>
                <w:vertAlign w:val="superscript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m</w:t>
            </w:r>
            <w:r w:rsidRPr="009200B3">
              <w:rPr>
                <w:rFonts w:ascii="Verdana" w:hAnsi="Verdana"/>
                <w:sz w:val="17"/>
                <w:szCs w:val="17"/>
                <w:vertAlign w:val="superscript"/>
                <w:lang w:val="es-ES"/>
              </w:rPr>
              <w:t>2</w:t>
            </w:r>
          </w:p>
        </w:tc>
      </w:tr>
    </w:tbl>
    <w:p w14:paraId="1119889E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520"/>
        <w:gridCol w:w="474"/>
        <w:gridCol w:w="2366"/>
        <w:gridCol w:w="469"/>
        <w:gridCol w:w="1961"/>
        <w:gridCol w:w="469"/>
        <w:gridCol w:w="921"/>
      </w:tblGrid>
      <w:tr w:rsidR="001B292C" w:rsidRPr="009200B3" w14:paraId="489A4B01" w14:textId="77777777" w:rsidTr="00E01197">
        <w:tc>
          <w:tcPr>
            <w:tcW w:w="2520" w:type="dxa"/>
            <w:shd w:val="clear" w:color="auto" w:fill="auto"/>
          </w:tcPr>
          <w:p w14:paraId="1B9ABF10" w14:textId="77777777" w:rsidR="001B292C" w:rsidRPr="009200B3" w:rsidRDefault="001B292C" w:rsidP="00E01197">
            <w:pPr>
              <w:ind w:right="-242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v- Ámbito de actuación</w:t>
            </w:r>
          </w:p>
        </w:tc>
        <w:sdt>
          <w:sdtPr>
            <w:rPr>
              <w:rFonts w:ascii="Verdana" w:hAnsi="Verdana"/>
              <w:sz w:val="17"/>
              <w:szCs w:val="17"/>
              <w:lang w:val="es-ES"/>
            </w:rPr>
            <w:id w:val="1881891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shd w:val="clear" w:color="auto" w:fill="auto"/>
              </w:tcPr>
              <w:p w14:paraId="1AA07BFE" w14:textId="6098CCBC" w:rsidR="001B292C" w:rsidRPr="009200B3" w:rsidRDefault="003C19DF" w:rsidP="008D088E">
                <w:pPr>
                  <w:rPr>
                    <w:rFonts w:ascii="Verdana" w:hAnsi="Verdana"/>
                    <w:sz w:val="17"/>
                    <w:szCs w:val="17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  <w:lang w:val="es-ES"/>
                  </w:rPr>
                  <w:t>☐</w:t>
                </w:r>
              </w:p>
            </w:tc>
          </w:sdtContent>
        </w:sdt>
        <w:tc>
          <w:tcPr>
            <w:tcW w:w="2366" w:type="dxa"/>
            <w:shd w:val="clear" w:color="auto" w:fill="auto"/>
          </w:tcPr>
          <w:p w14:paraId="19C17513" w14:textId="77777777" w:rsidR="001B292C" w:rsidRPr="009200B3" w:rsidRDefault="002A3074" w:rsidP="00E01197">
            <w:pPr>
              <w:ind w:right="-108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Territorio Hi</w:t>
            </w:r>
            <w:r w:rsidR="001B292C" w:rsidRPr="009200B3">
              <w:rPr>
                <w:rFonts w:ascii="Verdana" w:hAnsi="Verdana"/>
                <w:sz w:val="17"/>
                <w:szCs w:val="17"/>
                <w:lang w:val="es-ES"/>
              </w:rPr>
              <w:t>stórico</w:t>
            </w:r>
          </w:p>
        </w:tc>
        <w:sdt>
          <w:sdtPr>
            <w:rPr>
              <w:rFonts w:ascii="Verdana" w:hAnsi="Verdana"/>
              <w:sz w:val="17"/>
              <w:szCs w:val="17"/>
              <w:lang w:val="es-ES"/>
            </w:rPr>
            <w:id w:val="13839829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shd w:val="clear" w:color="auto" w:fill="auto"/>
              </w:tcPr>
              <w:p w14:paraId="2DB51D6A" w14:textId="35ECF951" w:rsidR="001B292C" w:rsidRPr="009200B3" w:rsidRDefault="003C19DF" w:rsidP="001B292C">
                <w:pPr>
                  <w:rPr>
                    <w:rFonts w:ascii="Verdana" w:hAnsi="Verdana"/>
                    <w:sz w:val="17"/>
                    <w:szCs w:val="17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  <w:lang w:val="es-ES"/>
                  </w:rPr>
                  <w:t>☐</w:t>
                </w:r>
              </w:p>
            </w:tc>
          </w:sdtContent>
        </w:sdt>
        <w:tc>
          <w:tcPr>
            <w:tcW w:w="1961" w:type="dxa"/>
            <w:shd w:val="clear" w:color="auto" w:fill="auto"/>
          </w:tcPr>
          <w:p w14:paraId="1836383D" w14:textId="77777777" w:rsidR="001B292C" w:rsidRPr="009200B3" w:rsidRDefault="001B292C" w:rsidP="00E01197">
            <w:pPr>
              <w:ind w:right="-108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Autonómico (CAPV)</w:t>
            </w:r>
          </w:p>
        </w:tc>
        <w:sdt>
          <w:sdtPr>
            <w:rPr>
              <w:rFonts w:ascii="Verdana" w:hAnsi="Verdana"/>
              <w:sz w:val="17"/>
              <w:szCs w:val="17"/>
              <w:lang w:val="es-ES"/>
            </w:rPr>
            <w:id w:val="-5082979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shd w:val="clear" w:color="auto" w:fill="auto"/>
              </w:tcPr>
              <w:p w14:paraId="73182FA2" w14:textId="387C1B29" w:rsidR="001B292C" w:rsidRPr="009200B3" w:rsidRDefault="003C19DF" w:rsidP="001B292C">
                <w:pPr>
                  <w:rPr>
                    <w:rFonts w:ascii="Verdana" w:hAnsi="Verdana"/>
                    <w:sz w:val="17"/>
                    <w:szCs w:val="17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  <w:lang w:val="es-ES"/>
                  </w:rPr>
                  <w:t>☐</w:t>
                </w:r>
              </w:p>
            </w:tc>
          </w:sdtContent>
        </w:sdt>
        <w:tc>
          <w:tcPr>
            <w:tcW w:w="921" w:type="dxa"/>
            <w:shd w:val="clear" w:color="auto" w:fill="auto"/>
          </w:tcPr>
          <w:p w14:paraId="01E851E4" w14:textId="77777777" w:rsidR="001B292C" w:rsidRPr="009200B3" w:rsidRDefault="001B292C" w:rsidP="00E01197">
            <w:pPr>
              <w:ind w:right="-108"/>
              <w:rPr>
                <w:rFonts w:ascii="Verdana" w:hAnsi="Verdana"/>
                <w:sz w:val="17"/>
                <w:szCs w:val="17"/>
                <w:lang w:val="es-ES"/>
              </w:rPr>
            </w:pPr>
            <w:r w:rsidRPr="009200B3">
              <w:rPr>
                <w:rFonts w:ascii="Verdana" w:hAnsi="Verdana"/>
                <w:sz w:val="17"/>
                <w:szCs w:val="17"/>
                <w:lang w:val="es-ES"/>
              </w:rPr>
              <w:t>Estatal</w:t>
            </w:r>
          </w:p>
        </w:tc>
      </w:tr>
    </w:tbl>
    <w:p w14:paraId="623C4187" w14:textId="77777777" w:rsidR="00F235D3" w:rsidRPr="009200B3" w:rsidRDefault="00F235D3" w:rsidP="00F235D3">
      <w:pPr>
        <w:jc w:val="both"/>
        <w:rPr>
          <w:rFonts w:ascii="Verdana" w:hAnsi="Verdana"/>
          <w:sz w:val="6"/>
          <w:szCs w:val="6"/>
          <w:lang w:val="es-ES"/>
        </w:rPr>
      </w:pPr>
    </w:p>
    <w:p w14:paraId="254463E8" w14:textId="17831A5D" w:rsidR="001232FC" w:rsidRPr="009200B3" w:rsidRDefault="00F235D3" w:rsidP="006B28D7">
      <w:pPr>
        <w:ind w:left="142"/>
        <w:jc w:val="both"/>
        <w:rPr>
          <w:rFonts w:ascii="Verdana" w:hAnsi="Verdana"/>
          <w:sz w:val="17"/>
          <w:szCs w:val="17"/>
          <w:lang w:val="es-ES"/>
        </w:rPr>
      </w:pPr>
      <w:r w:rsidRPr="009200B3">
        <w:rPr>
          <w:rFonts w:ascii="Verdana" w:hAnsi="Verdana"/>
          <w:sz w:val="17"/>
          <w:szCs w:val="17"/>
          <w:lang w:val="es-ES"/>
        </w:rPr>
        <w:t>vi- Dirección completa de las sucursales que posee la empresa en la CAPV: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6173"/>
        <w:gridCol w:w="988"/>
        <w:gridCol w:w="2340"/>
      </w:tblGrid>
      <w:tr w:rsidR="00F21B46" w:rsidRPr="009200B3" w14:paraId="13C8A90B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DB9B" w14:textId="77777777" w:rsidR="001B292C" w:rsidRPr="009200B3" w:rsidRDefault="001B292C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CA55" w14:textId="77777777" w:rsidR="001B292C" w:rsidRPr="009200B3" w:rsidRDefault="001B292C" w:rsidP="00E01197">
            <w:pPr>
              <w:tabs>
                <w:tab w:val="left" w:pos="5760"/>
                <w:tab w:val="left" w:pos="7200"/>
              </w:tabs>
              <w:jc w:val="center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Calle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016FD" w14:textId="77777777" w:rsidR="001B292C" w:rsidRPr="009200B3" w:rsidRDefault="001B292C" w:rsidP="00E01197">
            <w:pPr>
              <w:tabs>
                <w:tab w:val="left" w:pos="5760"/>
                <w:tab w:val="left" w:pos="7200"/>
              </w:tabs>
              <w:ind w:right="-108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C</w:t>
            </w:r>
            <w:r w:rsidR="00504F57">
              <w:rPr>
                <w:rFonts w:ascii="Verdana" w:hAnsi="Verdana"/>
                <w:sz w:val="14"/>
                <w:szCs w:val="14"/>
                <w:lang w:val="es-ES"/>
              </w:rPr>
              <w:t>ó</w:t>
            </w: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d</w:t>
            </w:r>
            <w:r w:rsidR="007910DE" w:rsidRPr="009200B3">
              <w:rPr>
                <w:rFonts w:ascii="Verdana" w:hAnsi="Verdana"/>
                <w:sz w:val="14"/>
                <w:szCs w:val="14"/>
                <w:lang w:val="es-ES"/>
              </w:rPr>
              <w:t>.</w:t>
            </w: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 xml:space="preserve"> postal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EC857" w14:textId="77777777" w:rsidR="001B292C" w:rsidRPr="009200B3" w:rsidRDefault="001B292C" w:rsidP="00E01197">
            <w:pPr>
              <w:tabs>
                <w:tab w:val="left" w:pos="5760"/>
                <w:tab w:val="left" w:pos="7200"/>
              </w:tabs>
              <w:jc w:val="center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Municipio</w:t>
            </w:r>
          </w:p>
        </w:tc>
      </w:tr>
      <w:tr w:rsidR="00F21B46" w:rsidRPr="009200B3" w14:paraId="70F3B053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9D328" w14:textId="77777777" w:rsidR="001B292C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1-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F655EF" w14:textId="36909489" w:rsidR="001B292C" w:rsidRPr="009200B3" w:rsidRDefault="001B292C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E6E6E6"/>
          </w:tcPr>
          <w:p w14:paraId="204B98B4" w14:textId="090445E0" w:rsidR="001B292C" w:rsidRPr="009200B3" w:rsidRDefault="001B292C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6E6E6"/>
          </w:tcPr>
          <w:p w14:paraId="0F2DF3EE" w14:textId="2687A58C" w:rsidR="001B292C" w:rsidRPr="009200B3" w:rsidRDefault="001B292C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  <w:tr w:rsidR="00D357E6" w:rsidRPr="009200B3" w14:paraId="6A7C4160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04934" w14:textId="77777777" w:rsidR="00D357E6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2-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E6E6E6"/>
          </w:tcPr>
          <w:p w14:paraId="1EC51CD8" w14:textId="6A2F0BDB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88" w:type="dxa"/>
            <w:shd w:val="clear" w:color="auto" w:fill="E6E6E6"/>
          </w:tcPr>
          <w:p w14:paraId="0AF052DA" w14:textId="041F04B8" w:rsidR="00D357E6" w:rsidRPr="009200B3" w:rsidRDefault="00D357E6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340" w:type="dxa"/>
            <w:shd w:val="clear" w:color="auto" w:fill="E6E6E6"/>
          </w:tcPr>
          <w:p w14:paraId="40A73A81" w14:textId="37C98102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  <w:tr w:rsidR="00D357E6" w:rsidRPr="009200B3" w14:paraId="6BD865CD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E4E9E6" w14:textId="77777777" w:rsidR="00D357E6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3-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E6E6E6"/>
          </w:tcPr>
          <w:p w14:paraId="57EDF737" w14:textId="42BD7248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988" w:type="dxa"/>
            <w:shd w:val="clear" w:color="auto" w:fill="E6E6E6"/>
          </w:tcPr>
          <w:p w14:paraId="5F31F0F0" w14:textId="47C682C3" w:rsidR="00D357E6" w:rsidRPr="009200B3" w:rsidRDefault="00D357E6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340" w:type="dxa"/>
            <w:shd w:val="clear" w:color="auto" w:fill="E6E6E6"/>
          </w:tcPr>
          <w:p w14:paraId="19F51FF9" w14:textId="1CD44453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6DAE4701" w14:textId="77777777" w:rsidR="00F235D3" w:rsidRPr="009200B3" w:rsidRDefault="00F235D3" w:rsidP="00F235D3">
      <w:pPr>
        <w:ind w:left="180"/>
        <w:jc w:val="both"/>
        <w:rPr>
          <w:rFonts w:ascii="Verdana" w:hAnsi="Verdana"/>
          <w:sz w:val="6"/>
          <w:szCs w:val="6"/>
          <w:lang w:val="es-ES"/>
        </w:rPr>
      </w:pPr>
    </w:p>
    <w:p w14:paraId="51E6DF35" w14:textId="77777777" w:rsidR="00F235D3" w:rsidRPr="009200B3" w:rsidRDefault="00F235D3" w:rsidP="00F235D3">
      <w:pPr>
        <w:ind w:left="142"/>
        <w:jc w:val="both"/>
        <w:rPr>
          <w:rFonts w:ascii="Verdana" w:hAnsi="Verdana"/>
          <w:sz w:val="17"/>
          <w:szCs w:val="17"/>
          <w:lang w:val="es-ES"/>
        </w:rPr>
      </w:pPr>
      <w:r w:rsidRPr="009200B3">
        <w:rPr>
          <w:rFonts w:ascii="Verdana" w:hAnsi="Verdana"/>
          <w:sz w:val="17"/>
          <w:szCs w:val="17"/>
          <w:lang w:val="es-ES"/>
        </w:rPr>
        <w:t>vii- Principales medios materiales: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9533"/>
      </w:tblGrid>
      <w:tr w:rsidR="00D357E6" w:rsidRPr="009200B3" w14:paraId="77704D88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DD92F" w14:textId="77777777" w:rsidR="00D357E6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1-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2B51AD40" w14:textId="18ADDC47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  <w:tr w:rsidR="00D357E6" w:rsidRPr="009200B3" w14:paraId="21EC0F61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5B6014" w14:textId="77777777" w:rsidR="00D357E6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2-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0E81BAE8" w14:textId="5B653CBA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  <w:tr w:rsidR="00D357E6" w:rsidRPr="009200B3" w14:paraId="01AA7B9A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16BF72" w14:textId="77777777" w:rsidR="00D357E6" w:rsidRPr="009200B3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s-ES"/>
              </w:rPr>
            </w:pPr>
            <w:r w:rsidRPr="009200B3">
              <w:rPr>
                <w:rFonts w:ascii="Verdana" w:hAnsi="Verdana"/>
                <w:sz w:val="14"/>
                <w:szCs w:val="14"/>
                <w:lang w:val="es-ES"/>
              </w:rPr>
              <w:t>3-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1BBB75FF" w14:textId="13954A81" w:rsidR="00D357E6" w:rsidRPr="009200B3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s-ES"/>
              </w:rPr>
            </w:pPr>
          </w:p>
        </w:tc>
      </w:tr>
    </w:tbl>
    <w:p w14:paraId="04546CC2" w14:textId="77777777" w:rsidR="00F235D3" w:rsidRPr="009200B3" w:rsidRDefault="00F235D3" w:rsidP="00F235D3">
      <w:pPr>
        <w:jc w:val="both"/>
        <w:rPr>
          <w:rFonts w:ascii="Verdana" w:hAnsi="Verdana"/>
          <w:sz w:val="12"/>
          <w:szCs w:val="12"/>
          <w:lang w:val="es-ES"/>
        </w:rPr>
      </w:pPr>
    </w:p>
    <w:p w14:paraId="7115F230" w14:textId="77777777" w:rsidR="00775AC3" w:rsidRDefault="00775AC3">
      <w:pPr>
        <w:rPr>
          <w:rFonts w:ascii="Verdana" w:hAnsi="Verdana"/>
          <w:sz w:val="20"/>
          <w:lang w:val="es-ES"/>
        </w:rPr>
      </w:pPr>
    </w:p>
    <w:p w14:paraId="0237B93F" w14:textId="0DB197B7" w:rsidR="00775AC3" w:rsidRDefault="00775AC3">
      <w:pPr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br w:type="page"/>
      </w:r>
    </w:p>
    <w:p w14:paraId="6C2F9E3A" w14:textId="77777777" w:rsidR="002A54BD" w:rsidRDefault="002A54BD">
      <w:pPr>
        <w:rPr>
          <w:rFonts w:ascii="Verdana" w:hAnsi="Verdana"/>
          <w:sz w:val="20"/>
          <w:lang w:val="es-ES"/>
        </w:rPr>
      </w:pPr>
    </w:p>
    <w:p w14:paraId="39D87A09" w14:textId="77777777" w:rsidR="002A54BD" w:rsidRPr="00D14B17" w:rsidRDefault="002A54BD" w:rsidP="002A54BD">
      <w:pPr>
        <w:pStyle w:val="Prrafodelista"/>
        <w:numPr>
          <w:ilvl w:val="0"/>
          <w:numId w:val="36"/>
        </w:numPr>
        <w:ind w:right="-720"/>
        <w:jc w:val="both"/>
        <w:rPr>
          <w:rFonts w:ascii="Verdana" w:hAnsi="Verdana"/>
          <w:b/>
          <w:sz w:val="20"/>
          <w:lang w:val="es-ES"/>
        </w:rPr>
      </w:pPr>
      <w:r w:rsidRPr="00D14B17">
        <w:rPr>
          <w:rFonts w:ascii="Verdana" w:hAnsi="Verdana"/>
          <w:b/>
          <w:sz w:val="20"/>
          <w:lang w:val="es-ES"/>
        </w:rPr>
        <w:t>TASA OBLIGATORIA POR TRAMITACIÓN</w:t>
      </w:r>
    </w:p>
    <w:p w14:paraId="40CE8E53" w14:textId="77777777" w:rsidR="002A54BD" w:rsidRDefault="002A54BD" w:rsidP="002A54BD">
      <w:pPr>
        <w:jc w:val="both"/>
        <w:rPr>
          <w:rFonts w:ascii="Verdana" w:hAnsi="Verdana"/>
          <w:sz w:val="14"/>
          <w:szCs w:val="14"/>
          <w:lang w:val="es-ES"/>
        </w:rPr>
      </w:pPr>
    </w:p>
    <w:p w14:paraId="4F36E4F0" w14:textId="77777777" w:rsidR="002A54BD" w:rsidRDefault="00000000" w:rsidP="002A54BD">
      <w:pPr>
        <w:tabs>
          <w:tab w:val="left" w:pos="808"/>
        </w:tabs>
        <w:jc w:val="both"/>
        <w:rPr>
          <w:rFonts w:ascii="Verdana" w:hAnsi="Verdana"/>
          <w:sz w:val="20"/>
          <w:lang w:val="es-ES"/>
        </w:rPr>
      </w:pPr>
      <w:sdt>
        <w:sdtPr>
          <w:rPr>
            <w:rFonts w:ascii="Verdana" w:hAnsi="Verdana"/>
            <w:sz w:val="20"/>
            <w:lang w:val="es-ES"/>
          </w:rPr>
          <w:id w:val="-52995104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4BD">
            <w:rPr>
              <w:rFonts w:ascii="MS Gothic" w:eastAsia="MS Gothic" w:hAnsi="MS Gothic" w:hint="eastAsia"/>
              <w:sz w:val="20"/>
              <w:lang w:val="es-ES"/>
            </w:rPr>
            <w:t>☐</w:t>
          </w:r>
        </w:sdtContent>
      </w:sdt>
      <w:r w:rsidR="002A54BD">
        <w:rPr>
          <w:rFonts w:ascii="Verdana" w:hAnsi="Verdana"/>
          <w:sz w:val="20"/>
          <w:lang w:val="es-ES"/>
        </w:rPr>
        <w:t xml:space="preserve"> Se adjunta justificante de pago de autoliquidación de la tasa (</w:t>
      </w:r>
      <w:hyperlink r:id="rId10" w:history="1">
        <w:r w:rsidR="002A54BD" w:rsidRPr="004D5BF6">
          <w:rPr>
            <w:rStyle w:val="Hipervnculo"/>
            <w:rFonts w:ascii="Verdana" w:hAnsi="Verdana"/>
            <w:sz w:val="20"/>
            <w:lang w:val="es-ES"/>
          </w:rPr>
          <w:t>Acceso a autoliquidación</w:t>
        </w:r>
      </w:hyperlink>
      <w:r w:rsidR="002A54BD">
        <w:rPr>
          <w:rFonts w:ascii="Verdana" w:hAnsi="Verdana"/>
          <w:sz w:val="20"/>
          <w:lang w:val="es-ES"/>
        </w:rPr>
        <w:t>)</w:t>
      </w:r>
    </w:p>
    <w:p w14:paraId="07F99C6A" w14:textId="77777777" w:rsidR="002A54BD" w:rsidRDefault="002A54BD" w:rsidP="002A54BD">
      <w:pPr>
        <w:jc w:val="both"/>
        <w:rPr>
          <w:rFonts w:ascii="Verdana" w:hAnsi="Verdana"/>
          <w:sz w:val="20"/>
          <w:lang w:val="es-ES"/>
        </w:rPr>
      </w:pPr>
    </w:p>
    <w:p w14:paraId="7C55204E" w14:textId="77777777" w:rsidR="002A54BD" w:rsidRDefault="002A54BD" w:rsidP="002A54BD">
      <w:pPr>
        <w:jc w:val="both"/>
        <w:rPr>
          <w:rFonts w:ascii="Verdana" w:hAnsi="Verdana"/>
          <w:sz w:val="20"/>
          <w:lang w:val="es-ES"/>
        </w:rPr>
      </w:pPr>
    </w:p>
    <w:p w14:paraId="4929EDA8" w14:textId="2B62C12E" w:rsidR="002A54BD" w:rsidRPr="009200B3" w:rsidRDefault="002A54BD" w:rsidP="002A54BD">
      <w:pPr>
        <w:jc w:val="both"/>
        <w:rPr>
          <w:rFonts w:ascii="Verdana" w:hAnsi="Verdana"/>
          <w:sz w:val="20"/>
          <w:lang w:val="es-ES"/>
        </w:rPr>
      </w:pPr>
      <w:r w:rsidRPr="009200B3">
        <w:rPr>
          <w:rFonts w:ascii="Verdana" w:hAnsi="Verdana"/>
          <w:sz w:val="20"/>
          <w:lang w:val="es-ES"/>
        </w:rPr>
        <w:t xml:space="preserve">Y, para que conste a los efectos de </w:t>
      </w:r>
      <w:r w:rsidR="00BC2BD8">
        <w:rPr>
          <w:rFonts w:ascii="Verdana" w:hAnsi="Verdana"/>
          <w:sz w:val="20"/>
          <w:lang w:val="es-ES"/>
        </w:rPr>
        <w:t>inscripción</w:t>
      </w:r>
      <w:r w:rsidRPr="009200B3">
        <w:rPr>
          <w:rFonts w:ascii="Verdana" w:hAnsi="Verdana"/>
          <w:sz w:val="20"/>
          <w:lang w:val="es-ES"/>
        </w:rPr>
        <w:t xml:space="preserve"> para el ejercicio de las especialidades indicadas, expido la presente declaración</w:t>
      </w:r>
      <w:r>
        <w:rPr>
          <w:rFonts w:ascii="Verdana" w:hAnsi="Verdana"/>
          <w:sz w:val="20"/>
          <w:lang w:val="es-ES"/>
        </w:rPr>
        <w:t xml:space="preserve"> responsable</w:t>
      </w:r>
    </w:p>
    <w:p w14:paraId="688F0F3C" w14:textId="77777777" w:rsidR="002A54BD" w:rsidRPr="009200B3" w:rsidRDefault="002A54BD" w:rsidP="002A54BD">
      <w:pPr>
        <w:rPr>
          <w:sz w:val="4"/>
          <w:szCs w:val="4"/>
          <w:lang w:val="es-ES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673"/>
        <w:gridCol w:w="360"/>
        <w:gridCol w:w="900"/>
        <w:gridCol w:w="540"/>
        <w:gridCol w:w="1800"/>
        <w:gridCol w:w="720"/>
        <w:gridCol w:w="900"/>
      </w:tblGrid>
      <w:tr w:rsidR="002A54BD" w:rsidRPr="009200B3" w14:paraId="0B26FB06" w14:textId="77777777" w:rsidTr="006F49B9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5C65" w14:textId="77777777" w:rsidR="002A54BD" w:rsidRPr="009200B3" w:rsidRDefault="002A54BD" w:rsidP="006F49B9">
            <w:pPr>
              <w:rPr>
                <w:rFonts w:ascii="Verdana" w:hAnsi="Verdana" w:cs="Arial"/>
                <w:sz w:val="21"/>
                <w:szCs w:val="21"/>
                <w:lang w:val="es-ES"/>
              </w:rPr>
            </w:pPr>
            <w:r w:rsidRPr="009200B3">
              <w:rPr>
                <w:rFonts w:ascii="Verdana" w:hAnsi="Verdana" w:cs="Arial"/>
                <w:sz w:val="21"/>
                <w:szCs w:val="21"/>
                <w:lang w:val="es-ES"/>
              </w:rPr>
              <w:t>En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A0D623D" w14:textId="5FB16CDD" w:rsidR="002A54BD" w:rsidRPr="009200B3" w:rsidRDefault="002A54BD" w:rsidP="006F49B9">
            <w:pPr>
              <w:rPr>
                <w:rFonts w:ascii="Verdana" w:hAnsi="Verdana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E85F2" w14:textId="77777777" w:rsidR="002A54BD" w:rsidRPr="009200B3" w:rsidRDefault="002A54BD" w:rsidP="006F49B9">
            <w:pPr>
              <w:ind w:left="-108" w:right="-108"/>
              <w:rPr>
                <w:rFonts w:ascii="Verdana" w:hAnsi="Verdana" w:cs="Arial"/>
                <w:sz w:val="21"/>
                <w:szCs w:val="21"/>
                <w:lang w:val="es-ES"/>
              </w:rPr>
            </w:pPr>
            <w:r w:rsidRPr="009200B3">
              <w:rPr>
                <w:rFonts w:ascii="Verdana" w:hAnsi="Verdana" w:cs="Arial"/>
                <w:sz w:val="21"/>
                <w:szCs w:val="21"/>
                <w:lang w:val="es-ES"/>
              </w:rPr>
              <w:t>,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6E548D7" w14:textId="7C59CFF9" w:rsidR="002A54BD" w:rsidRPr="009200B3" w:rsidRDefault="002A54BD" w:rsidP="006F49B9">
            <w:pPr>
              <w:ind w:right="-108"/>
              <w:rPr>
                <w:rFonts w:ascii="Verdana" w:hAnsi="Verdana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83539" w14:textId="77777777" w:rsidR="002A54BD" w:rsidRPr="009200B3" w:rsidRDefault="002A54BD" w:rsidP="006F49B9">
            <w:pPr>
              <w:ind w:right="-108"/>
              <w:rPr>
                <w:rFonts w:ascii="Verdana" w:hAnsi="Verdana" w:cs="Arial"/>
                <w:sz w:val="21"/>
                <w:szCs w:val="21"/>
                <w:lang w:val="es-ES"/>
              </w:rPr>
            </w:pPr>
            <w:r w:rsidRPr="009200B3">
              <w:rPr>
                <w:rFonts w:ascii="Verdana" w:hAnsi="Verdana" w:cs="Arial"/>
                <w:sz w:val="21"/>
                <w:szCs w:val="21"/>
                <w:lang w:val="es-ES"/>
              </w:rPr>
              <w:t>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8EB2BC" w14:textId="5FE0AC35" w:rsidR="002A54BD" w:rsidRPr="009200B3" w:rsidRDefault="002A54BD" w:rsidP="006F49B9">
            <w:pPr>
              <w:rPr>
                <w:rFonts w:ascii="Verdana" w:hAnsi="Verdana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BA6C6" w14:textId="77777777" w:rsidR="002A54BD" w:rsidRPr="009200B3" w:rsidRDefault="002A54BD" w:rsidP="006F49B9">
            <w:pPr>
              <w:ind w:left="-108" w:right="-108"/>
              <w:jc w:val="right"/>
              <w:rPr>
                <w:rFonts w:ascii="Verdana" w:hAnsi="Verdana" w:cs="Arial"/>
                <w:sz w:val="21"/>
                <w:szCs w:val="21"/>
                <w:lang w:val="es-ES"/>
              </w:rPr>
            </w:pPr>
            <w:r w:rsidRPr="009200B3">
              <w:rPr>
                <w:rFonts w:ascii="Verdana" w:hAnsi="Verdana" w:cs="Arial"/>
                <w:sz w:val="21"/>
                <w:szCs w:val="21"/>
                <w:lang w:val="es-ES"/>
              </w:rPr>
              <w:t xml:space="preserve">de </w:t>
            </w:r>
            <w:r w:rsidRPr="009200B3">
              <w:rPr>
                <w:rFonts w:ascii="Verdana" w:hAnsi="Verdana" w:cs="Arial"/>
                <w:b/>
                <w:sz w:val="21"/>
                <w:szCs w:val="21"/>
                <w:lang w:val="es-E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7E9B08D" w14:textId="5A95C5D1" w:rsidR="002A54BD" w:rsidRPr="009200B3" w:rsidRDefault="002A54BD" w:rsidP="006F49B9">
            <w:pPr>
              <w:ind w:right="-108"/>
              <w:rPr>
                <w:rFonts w:ascii="Verdana" w:hAnsi="Verdana" w:cs="Arial"/>
                <w:b/>
                <w:sz w:val="21"/>
                <w:szCs w:val="21"/>
                <w:lang w:val="es-ES"/>
              </w:rPr>
            </w:pPr>
          </w:p>
        </w:tc>
      </w:tr>
    </w:tbl>
    <w:p w14:paraId="7178DAEF" w14:textId="77777777" w:rsidR="002A54BD" w:rsidRDefault="002A54BD" w:rsidP="002A54BD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20"/>
          <w:lang w:val="es-ES"/>
        </w:rPr>
      </w:pPr>
    </w:p>
    <w:p w14:paraId="44740726" w14:textId="77777777" w:rsidR="002A54BD" w:rsidRPr="009200B3" w:rsidRDefault="002A54BD" w:rsidP="002A54BD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20"/>
          <w:lang w:val="es-ES"/>
        </w:rPr>
      </w:pPr>
      <w:r w:rsidRPr="009200B3">
        <w:rPr>
          <w:rFonts w:ascii="Verdana" w:hAnsi="Verdana"/>
          <w:sz w:val="20"/>
          <w:lang w:val="es-ES"/>
        </w:rPr>
        <w:t xml:space="preserve">(Firma de la persona </w:t>
      </w:r>
      <w:r>
        <w:rPr>
          <w:rFonts w:ascii="Verdana" w:hAnsi="Verdana"/>
          <w:sz w:val="20"/>
          <w:lang w:val="es-ES"/>
        </w:rPr>
        <w:t>titular o representante</w:t>
      </w:r>
      <w:r w:rsidRPr="009200B3">
        <w:rPr>
          <w:rFonts w:ascii="Verdana" w:hAnsi="Verdana"/>
          <w:sz w:val="20"/>
          <w:lang w:val="es-ES"/>
        </w:rPr>
        <w:t>)</w:t>
      </w:r>
    </w:p>
    <w:p w14:paraId="7CABFEC4" w14:textId="77777777" w:rsidR="00307520" w:rsidRDefault="00307520" w:rsidP="00F235D3">
      <w:pPr>
        <w:jc w:val="both"/>
        <w:rPr>
          <w:rFonts w:ascii="Verdana" w:hAnsi="Verdana"/>
          <w:sz w:val="20"/>
          <w:lang w:val="es-ES"/>
        </w:rPr>
      </w:pPr>
    </w:p>
    <w:p w14:paraId="559A3D02" w14:textId="77777777" w:rsidR="002A54BD" w:rsidRDefault="002A54BD" w:rsidP="00F235D3">
      <w:pPr>
        <w:jc w:val="both"/>
        <w:rPr>
          <w:rFonts w:ascii="Verdana" w:hAnsi="Verdana"/>
          <w:sz w:val="20"/>
          <w:lang w:val="es-ES"/>
        </w:rPr>
      </w:pPr>
    </w:p>
    <w:p w14:paraId="3FC5ED0E" w14:textId="77777777" w:rsidR="002A54BD" w:rsidRDefault="002A54BD" w:rsidP="00F235D3">
      <w:pPr>
        <w:jc w:val="both"/>
        <w:rPr>
          <w:rFonts w:ascii="Verdana" w:hAnsi="Verdana"/>
          <w:sz w:val="20"/>
          <w:lang w:val="es-ES"/>
        </w:rPr>
      </w:pPr>
    </w:p>
    <w:p w14:paraId="13C091FB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02BE5CCD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498C0BD3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17935D53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2D2613A1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32D85F9C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2E2B5A1C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4CC58CDA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53448AF1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3246BD32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17C40446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7D62E5E8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153ABB66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5FE8AE37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229311F4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02CC1083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68C11337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71B70343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27F161B3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6D2CA61C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38FFBE96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3FEAB5A0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20376A94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01F4280D" w14:textId="77777777" w:rsidR="00775AC3" w:rsidRDefault="00775AC3" w:rsidP="00F235D3">
      <w:pPr>
        <w:jc w:val="both"/>
        <w:rPr>
          <w:rFonts w:ascii="Verdana" w:hAnsi="Verdana"/>
          <w:sz w:val="20"/>
          <w:lang w:val="es-ES"/>
        </w:rPr>
      </w:pPr>
    </w:p>
    <w:p w14:paraId="5C342608" w14:textId="77777777" w:rsidR="002A54BD" w:rsidRDefault="002A54BD" w:rsidP="00F235D3">
      <w:pPr>
        <w:jc w:val="both"/>
        <w:rPr>
          <w:rFonts w:ascii="Verdana" w:hAnsi="Verdana"/>
          <w:sz w:val="20"/>
          <w:lang w:val="es-ES"/>
        </w:rPr>
      </w:pPr>
    </w:p>
    <w:p w14:paraId="3CB72924" w14:textId="77777777" w:rsidR="002A54BD" w:rsidRDefault="002A54BD" w:rsidP="00F235D3">
      <w:pPr>
        <w:jc w:val="both"/>
        <w:rPr>
          <w:rFonts w:ascii="Verdana" w:hAnsi="Verdana"/>
          <w:sz w:val="20"/>
          <w:lang w:val="es-ES"/>
        </w:rPr>
      </w:pPr>
    </w:p>
    <w:p w14:paraId="5CA5FC01" w14:textId="77777777" w:rsidR="002A54BD" w:rsidRDefault="002A54BD" w:rsidP="00F235D3">
      <w:pPr>
        <w:jc w:val="both"/>
        <w:rPr>
          <w:rFonts w:ascii="Verdana" w:hAnsi="Verdana"/>
          <w:sz w:val="20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07520" w:rsidRPr="008B54E7" w14:paraId="220905AB" w14:textId="77777777" w:rsidTr="008A2CC0">
        <w:trPr>
          <w:jc w:val="center"/>
        </w:trPr>
        <w:tc>
          <w:tcPr>
            <w:tcW w:w="90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599DD6" w14:textId="77777777" w:rsidR="00307520" w:rsidRPr="008B54E7" w:rsidRDefault="00307520" w:rsidP="008A2CC0">
            <w:pPr>
              <w:tabs>
                <w:tab w:val="center" w:pos="4395"/>
              </w:tabs>
              <w:ind w:left="-142" w:right="879"/>
              <w:rPr>
                <w:rFonts w:ascii="Verdana" w:hAnsi="Verdana" w:cs="Arial"/>
                <w:b/>
                <w:sz w:val="14"/>
                <w:szCs w:val="14"/>
              </w:rPr>
            </w:pPr>
            <w:r w:rsidRPr="008B54E7">
              <w:rPr>
                <w:rFonts w:ascii="Verdana" w:hAnsi="Verdana" w:cs="Arial"/>
                <w:sz w:val="14"/>
                <w:szCs w:val="14"/>
              </w:rPr>
              <w:tab/>
            </w:r>
            <w:r w:rsidRPr="008B54E7">
              <w:rPr>
                <w:rFonts w:ascii="Verdana" w:hAnsi="Verdana" w:cs="Arial"/>
                <w:b/>
                <w:sz w:val="14"/>
                <w:szCs w:val="14"/>
              </w:rPr>
              <w:t>Información básica sobre protección de datos</w:t>
            </w:r>
          </w:p>
        </w:tc>
      </w:tr>
    </w:tbl>
    <w:tbl>
      <w:tblPr>
        <w:tblStyle w:val="Tablaconcuadrcula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562"/>
      </w:tblGrid>
      <w:tr w:rsidR="00307520" w:rsidRPr="008B54E7" w14:paraId="4652C5CE" w14:textId="77777777" w:rsidTr="008A2CC0">
        <w:trPr>
          <w:jc w:val="center"/>
        </w:trPr>
        <w:tc>
          <w:tcPr>
            <w:tcW w:w="8930" w:type="dxa"/>
            <w:gridSpan w:val="2"/>
          </w:tcPr>
          <w:p w14:paraId="4F2B2C64" w14:textId="77777777" w:rsidR="00307520" w:rsidRPr="008B54E7" w:rsidRDefault="00307520" w:rsidP="008A2CC0">
            <w:pPr>
              <w:spacing w:before="60" w:after="120" w:line="216" w:lineRule="auto"/>
              <w:ind w:left="-113"/>
              <w:jc w:val="both"/>
              <w:rPr>
                <w:rFonts w:ascii="Verdana" w:hAnsi="Verdana" w:cs="Arial"/>
                <w:b/>
                <w:color w:val="FF0000"/>
                <w:sz w:val="14"/>
                <w:szCs w:val="14"/>
                <w:lang w:val="eu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Los datos de carácter personal que consten en este documento serán tratados e incorporados a la actividad de tratamiento denominada “Gestión de expedientes de seguridad industrial”.</w:t>
            </w:r>
          </w:p>
        </w:tc>
      </w:tr>
      <w:tr w:rsidR="00307520" w:rsidRPr="008B54E7" w14:paraId="79B660EA" w14:textId="77777777" w:rsidTr="008A2CC0">
        <w:trPr>
          <w:trHeight w:val="570"/>
          <w:jc w:val="center"/>
        </w:trPr>
        <w:tc>
          <w:tcPr>
            <w:tcW w:w="1368" w:type="dxa"/>
          </w:tcPr>
          <w:p w14:paraId="707B42A1" w14:textId="77777777" w:rsidR="00307520" w:rsidRPr="008B54E7" w:rsidRDefault="00307520" w:rsidP="008A2CC0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Responsable</w:t>
            </w:r>
          </w:p>
        </w:tc>
        <w:tc>
          <w:tcPr>
            <w:tcW w:w="7562" w:type="dxa"/>
          </w:tcPr>
          <w:p w14:paraId="43B80FAD" w14:textId="77777777" w:rsidR="00307520" w:rsidRDefault="00307520" w:rsidP="008A2CC0">
            <w:pPr>
              <w:spacing w:after="100" w:line="216" w:lineRule="auto"/>
              <w:ind w:right="-8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Dirección de Energía, Minas y Administración Industrial, Departamento de Desarrollo Económico, Sostenibilidad y Medio Ambiente</w:t>
            </w:r>
          </w:p>
          <w:p w14:paraId="073E3CFD" w14:textId="77777777" w:rsidR="00307520" w:rsidRPr="008B54E7" w:rsidRDefault="00307520" w:rsidP="008A2CC0">
            <w:pPr>
              <w:spacing w:after="60" w:line="216" w:lineRule="auto"/>
              <w:ind w:right="-85"/>
              <w:jc w:val="both"/>
              <w:rPr>
                <w:rFonts w:ascii="Verdana" w:hAnsi="Verdana" w:cs="Arial"/>
                <w:b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Donostia-San Sebastián 1, 01010, Vitoria-Gasteiz, Araba. Tel.: 945018000.</w:t>
            </w:r>
          </w:p>
        </w:tc>
      </w:tr>
      <w:tr w:rsidR="00307520" w:rsidRPr="008B54E7" w14:paraId="44FF1B7E" w14:textId="77777777" w:rsidTr="008A2CC0">
        <w:trPr>
          <w:trHeight w:val="155"/>
          <w:jc w:val="center"/>
        </w:trPr>
        <w:tc>
          <w:tcPr>
            <w:tcW w:w="1368" w:type="dxa"/>
          </w:tcPr>
          <w:p w14:paraId="64B0FB40" w14:textId="77777777" w:rsidR="00307520" w:rsidRPr="008B54E7" w:rsidRDefault="00307520" w:rsidP="008A2CC0">
            <w:pPr>
              <w:spacing w:after="120" w:line="216" w:lineRule="auto"/>
              <w:ind w:left="-105" w:right="-105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Finalidad</w:t>
            </w:r>
          </w:p>
        </w:tc>
        <w:tc>
          <w:tcPr>
            <w:tcW w:w="7562" w:type="dxa"/>
          </w:tcPr>
          <w:p w14:paraId="74A3A508" w14:textId="77777777" w:rsidR="00307520" w:rsidRPr="008B54E7" w:rsidRDefault="00307520" w:rsidP="008A2CC0">
            <w:pPr>
              <w:spacing w:after="40" w:line="216" w:lineRule="auto"/>
              <w:ind w:right="-8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Gestión de la seguridad industrial de las instalaciones y actividades industriales.</w:t>
            </w:r>
          </w:p>
        </w:tc>
      </w:tr>
      <w:tr w:rsidR="00307520" w:rsidRPr="008B54E7" w14:paraId="1B2AC8D5" w14:textId="77777777" w:rsidTr="008A2CC0">
        <w:trPr>
          <w:trHeight w:val="214"/>
          <w:jc w:val="center"/>
        </w:trPr>
        <w:tc>
          <w:tcPr>
            <w:tcW w:w="1368" w:type="dxa"/>
          </w:tcPr>
          <w:p w14:paraId="09CE86B8" w14:textId="77777777" w:rsidR="00307520" w:rsidRPr="008B54E7" w:rsidRDefault="00307520" w:rsidP="008A2CC0">
            <w:pPr>
              <w:spacing w:line="216" w:lineRule="auto"/>
              <w:ind w:left="-105" w:right="-105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Legitimación</w:t>
            </w:r>
          </w:p>
        </w:tc>
        <w:tc>
          <w:tcPr>
            <w:tcW w:w="7562" w:type="dxa"/>
          </w:tcPr>
          <w:p w14:paraId="5313016E" w14:textId="77777777" w:rsidR="00307520" w:rsidRPr="008B54E7" w:rsidRDefault="00307520" w:rsidP="008A2CC0">
            <w:pPr>
              <w:spacing w:after="40" w:line="216" w:lineRule="auto"/>
              <w:ind w:right="-8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Tratamiento necesario para el cumplimiento de obligaciones legales aplicables (Ley 8/2004, de 12 de noviembre, de Industria de la Comunidad Autónoma de Euskadi).</w:t>
            </w:r>
          </w:p>
        </w:tc>
      </w:tr>
      <w:tr w:rsidR="00307520" w:rsidRPr="008B54E7" w14:paraId="7E4DFD37" w14:textId="77777777" w:rsidTr="008A2CC0">
        <w:trPr>
          <w:trHeight w:val="70"/>
          <w:jc w:val="center"/>
        </w:trPr>
        <w:tc>
          <w:tcPr>
            <w:tcW w:w="1368" w:type="dxa"/>
          </w:tcPr>
          <w:p w14:paraId="53674E1F" w14:textId="77777777" w:rsidR="00307520" w:rsidRPr="008B54E7" w:rsidRDefault="00307520" w:rsidP="008A2CC0">
            <w:pPr>
              <w:spacing w:line="216" w:lineRule="auto"/>
              <w:ind w:left="-105" w:right="-105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Destinatarios</w:t>
            </w:r>
          </w:p>
        </w:tc>
        <w:tc>
          <w:tcPr>
            <w:tcW w:w="7562" w:type="dxa"/>
          </w:tcPr>
          <w:p w14:paraId="3D2CE4B0" w14:textId="77777777" w:rsidR="00307520" w:rsidRPr="008B54E7" w:rsidRDefault="00307520" w:rsidP="008A2CC0">
            <w:pPr>
              <w:spacing w:after="40" w:line="216" w:lineRule="auto"/>
              <w:ind w:right="-8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 xml:space="preserve">No se prevén salvo 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obligación legal</w:t>
            </w: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.</w:t>
            </w:r>
          </w:p>
        </w:tc>
      </w:tr>
      <w:tr w:rsidR="00307520" w:rsidRPr="008B54E7" w14:paraId="1E9D9B8C" w14:textId="77777777" w:rsidTr="008A2CC0">
        <w:trPr>
          <w:trHeight w:val="141"/>
          <w:jc w:val="center"/>
        </w:trPr>
        <w:tc>
          <w:tcPr>
            <w:tcW w:w="1368" w:type="dxa"/>
          </w:tcPr>
          <w:p w14:paraId="10F8198D" w14:textId="77777777" w:rsidR="00307520" w:rsidRPr="008B54E7" w:rsidRDefault="00307520" w:rsidP="008A2CC0">
            <w:pPr>
              <w:spacing w:line="216" w:lineRule="auto"/>
              <w:ind w:left="-105" w:right="-105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Derechos</w:t>
            </w:r>
          </w:p>
        </w:tc>
        <w:tc>
          <w:tcPr>
            <w:tcW w:w="7562" w:type="dxa"/>
          </w:tcPr>
          <w:p w14:paraId="18F8DF5C" w14:textId="77777777" w:rsidR="00307520" w:rsidRPr="008B54E7" w:rsidRDefault="00307520" w:rsidP="008A2CC0">
            <w:pPr>
              <w:spacing w:after="40" w:line="216" w:lineRule="auto"/>
              <w:ind w:right="-85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Usted tiene derecho a acceder, rectificar y suprimir los datos, así como otros derechos que se recogen en la información adicional.</w:t>
            </w:r>
          </w:p>
        </w:tc>
      </w:tr>
      <w:tr w:rsidR="00307520" w:rsidRPr="008B54E7" w14:paraId="6EBE05E9" w14:textId="77777777" w:rsidTr="008A2CC0">
        <w:trPr>
          <w:trHeight w:val="289"/>
          <w:jc w:val="center"/>
        </w:trPr>
        <w:tc>
          <w:tcPr>
            <w:tcW w:w="1368" w:type="dxa"/>
          </w:tcPr>
          <w:p w14:paraId="1F651C82" w14:textId="77777777" w:rsidR="00307520" w:rsidRPr="008B54E7" w:rsidRDefault="00307520" w:rsidP="008A2CC0">
            <w:pPr>
              <w:spacing w:line="216" w:lineRule="auto"/>
              <w:ind w:left="-105" w:right="-105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Información adicional</w:t>
            </w:r>
          </w:p>
        </w:tc>
        <w:tc>
          <w:tcPr>
            <w:tcW w:w="7562" w:type="dxa"/>
          </w:tcPr>
          <w:p w14:paraId="0503681E" w14:textId="77777777" w:rsidR="00307520" w:rsidRPr="008B54E7" w:rsidRDefault="00307520" w:rsidP="008A2CC0">
            <w:pPr>
              <w:spacing w:after="120" w:line="216" w:lineRule="auto"/>
              <w:ind w:right="-87"/>
              <w:jc w:val="both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 xml:space="preserve">Puede consultar la información adicional y detallada sobre Protección de Datos en nuestra página web: </w:t>
            </w:r>
            <w:hyperlink r:id="rId11" w:history="1">
              <w:r w:rsidRPr="008B54E7">
                <w:rPr>
                  <w:rStyle w:val="Hipervnculo"/>
                  <w:rFonts w:ascii="Verdana" w:hAnsi="Verdana" w:cs="Arial"/>
                  <w:sz w:val="14"/>
                  <w:szCs w:val="14"/>
                  <w:lang w:val="es-ES"/>
                </w:rPr>
                <w:t>www.euskadi.eus/clausulas-informativas/web01-sedepd/es/transparencia/134900-capa2-es.shtml</w:t>
              </w:r>
            </w:hyperlink>
          </w:p>
        </w:tc>
      </w:tr>
    </w:tbl>
    <w:p w14:paraId="0AF5B2A2" w14:textId="77777777" w:rsidR="00307520" w:rsidRPr="008B54E7" w:rsidRDefault="00307520" w:rsidP="00307520">
      <w:pPr>
        <w:spacing w:line="18" w:lineRule="atLeast"/>
        <w:jc w:val="both"/>
        <w:rPr>
          <w:rFonts w:ascii="Verdana" w:hAnsi="Verdana" w:cs="Arial"/>
          <w:sz w:val="14"/>
          <w:szCs w:val="14"/>
        </w:rPr>
      </w:pPr>
      <w:r w:rsidRPr="008B54E7">
        <w:rPr>
          <w:rFonts w:ascii="Verdana" w:hAnsi="Verdana" w:cs="Arial"/>
          <w:sz w:val="14"/>
          <w:szCs w:val="14"/>
        </w:rPr>
        <w:t>Normativa:</w:t>
      </w:r>
    </w:p>
    <w:p w14:paraId="0ED2B56A" w14:textId="77777777" w:rsidR="00307520" w:rsidRPr="004F435B" w:rsidRDefault="00307520" w:rsidP="00307520">
      <w:pPr>
        <w:spacing w:line="18" w:lineRule="atLeast"/>
        <w:jc w:val="both"/>
        <w:rPr>
          <w:rFonts w:ascii="Verdana" w:hAnsi="Verdana" w:cs="Arial"/>
          <w:sz w:val="8"/>
          <w:szCs w:val="8"/>
        </w:rPr>
      </w:pPr>
    </w:p>
    <w:p w14:paraId="44865EB4" w14:textId="77777777" w:rsidR="00307520" w:rsidRPr="008B54E7" w:rsidRDefault="00307520" w:rsidP="00307520">
      <w:pPr>
        <w:pStyle w:val="Prrafodelista"/>
        <w:numPr>
          <w:ilvl w:val="0"/>
          <w:numId w:val="35"/>
        </w:numPr>
        <w:spacing w:line="18" w:lineRule="atLeast"/>
        <w:ind w:left="177" w:right="-87" w:hanging="177"/>
        <w:contextualSpacing/>
        <w:jc w:val="both"/>
        <w:rPr>
          <w:rFonts w:ascii="Verdana" w:hAnsi="Verdana" w:cs="Arial"/>
          <w:sz w:val="14"/>
          <w:szCs w:val="14"/>
          <w:lang w:val="es-ES"/>
        </w:rPr>
      </w:pPr>
      <w:r w:rsidRPr="008B54E7">
        <w:rPr>
          <w:rFonts w:ascii="Verdana" w:hAnsi="Verdana" w:cs="Arial"/>
          <w:sz w:val="14"/>
          <w:szCs w:val="14"/>
          <w:lang w:val="es-ES"/>
        </w:rPr>
        <w:t xml:space="preserve">Reglamento General de Protección de Datos </w:t>
      </w:r>
    </w:p>
    <w:p w14:paraId="71EBE5E5" w14:textId="77777777" w:rsidR="00307520" w:rsidRPr="008B54E7" w:rsidRDefault="00307520" w:rsidP="00307520">
      <w:pPr>
        <w:pStyle w:val="Prrafodelista"/>
        <w:numPr>
          <w:ilvl w:val="0"/>
          <w:numId w:val="35"/>
        </w:numPr>
        <w:spacing w:line="18" w:lineRule="atLeast"/>
        <w:ind w:left="177" w:right="81" w:hanging="177"/>
        <w:contextualSpacing/>
        <w:jc w:val="both"/>
        <w:rPr>
          <w:rFonts w:ascii="Verdana" w:hAnsi="Verdana" w:cs="Arial"/>
          <w:sz w:val="14"/>
          <w:szCs w:val="14"/>
          <w:lang w:val="es-ES"/>
        </w:rPr>
      </w:pPr>
      <w:r w:rsidRPr="008B54E7">
        <w:rPr>
          <w:rFonts w:ascii="Verdana" w:hAnsi="Verdana" w:cs="Arial"/>
          <w:sz w:val="14"/>
          <w:szCs w:val="14"/>
          <w:lang w:val="es-ES"/>
        </w:rPr>
        <w:t>Ley Orgánica 3/2018, de 5 de diciembre, de Protección de Datos Personales y garantía de los derechos digitales</w:t>
      </w:r>
    </w:p>
    <w:p w14:paraId="01DF7F7A" w14:textId="77777777" w:rsidR="00307520" w:rsidRDefault="00307520" w:rsidP="00F235D3">
      <w:pPr>
        <w:jc w:val="both"/>
        <w:rPr>
          <w:rFonts w:ascii="Verdana" w:hAnsi="Verdana"/>
          <w:sz w:val="20"/>
          <w:lang w:val="es-ES"/>
        </w:rPr>
      </w:pPr>
    </w:p>
    <w:p w14:paraId="062EA890" w14:textId="361F6022" w:rsidR="002A54BD" w:rsidRDefault="002A54BD">
      <w:pPr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br w:type="page"/>
      </w:r>
    </w:p>
    <w:p w14:paraId="51A26108" w14:textId="77777777" w:rsidR="002A54BD" w:rsidRDefault="002A54BD" w:rsidP="002A54BD">
      <w:pPr>
        <w:rPr>
          <w:rFonts w:ascii="Verdana" w:hAnsi="Verdana"/>
          <w:b/>
          <w:bCs/>
          <w:sz w:val="20"/>
          <w:u w:val="single"/>
          <w:lang w:val="es-ES"/>
        </w:rPr>
      </w:pPr>
    </w:p>
    <w:p w14:paraId="7F783608" w14:textId="59F0AB70" w:rsidR="002A54BD" w:rsidRPr="000250A3" w:rsidRDefault="002A54BD" w:rsidP="002A54BD">
      <w:pPr>
        <w:rPr>
          <w:rFonts w:ascii="Verdana" w:hAnsi="Verdana"/>
          <w:b/>
          <w:bCs/>
          <w:sz w:val="20"/>
          <w:u w:val="single"/>
          <w:lang w:val="es-ES"/>
        </w:rPr>
      </w:pPr>
      <w:r w:rsidRPr="000250A3">
        <w:rPr>
          <w:rFonts w:ascii="Verdana" w:hAnsi="Verdana"/>
          <w:b/>
          <w:bCs/>
          <w:sz w:val="20"/>
          <w:u w:val="single"/>
          <w:lang w:val="es-ES"/>
        </w:rPr>
        <w:t>TIPOS DE INSTRUMENTOS</w:t>
      </w:r>
      <w:r w:rsidR="00D66BCF">
        <w:rPr>
          <w:rFonts w:ascii="Verdana" w:hAnsi="Verdana"/>
          <w:b/>
          <w:bCs/>
          <w:sz w:val="20"/>
          <w:u w:val="single"/>
          <w:lang w:val="es-ES"/>
        </w:rPr>
        <w:t xml:space="preserve"> SOMETIDOS A CONTROL METROLÓGICO</w:t>
      </w:r>
      <w:r w:rsidRPr="000250A3">
        <w:rPr>
          <w:rFonts w:ascii="Verdana" w:hAnsi="Verdana"/>
          <w:b/>
          <w:bCs/>
          <w:sz w:val="20"/>
          <w:u w:val="single"/>
          <w:lang w:val="es-ES"/>
        </w:rPr>
        <w:t xml:space="preserve"> </w:t>
      </w:r>
      <w:r w:rsidR="00D66BCF">
        <w:rPr>
          <w:rFonts w:ascii="Verdana" w:hAnsi="Verdana"/>
          <w:b/>
          <w:bCs/>
          <w:sz w:val="20"/>
          <w:u w:val="single"/>
          <w:lang w:val="es-ES"/>
        </w:rPr>
        <w:t>DEL ESTADO</w:t>
      </w:r>
    </w:p>
    <w:p w14:paraId="41BDC4E5" w14:textId="77777777" w:rsidR="002A54BD" w:rsidRPr="006E104D" w:rsidRDefault="002A54BD" w:rsidP="002A54BD">
      <w:pPr>
        <w:rPr>
          <w:rFonts w:ascii="Verdana" w:hAnsi="Verdana"/>
          <w:sz w:val="16"/>
          <w:szCs w:val="16"/>
          <w:lang w:val="es-ES"/>
        </w:rPr>
      </w:pP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3"/>
      </w:tblGrid>
      <w:tr w:rsidR="002A54BD" w:rsidRPr="002A7D1C" w14:paraId="7ABD2018" w14:textId="77777777" w:rsidTr="006F49B9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3765ED" w14:textId="77777777" w:rsidR="002A54BD" w:rsidRPr="00BA2978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4DFBAD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DENOMINACIÓN</w:t>
            </w:r>
          </w:p>
        </w:tc>
      </w:tr>
      <w:tr w:rsidR="002A54BD" w:rsidRPr="002A7D1C" w14:paraId="54E22490" w14:textId="77777777" w:rsidTr="006F49B9">
        <w:trPr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97C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bookmarkStart w:id="5" w:name="_Hlk169794406"/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21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Cabina para cinemómetros</w:t>
            </w:r>
          </w:p>
        </w:tc>
      </w:tr>
      <w:tr w:rsidR="002A54BD" w:rsidRPr="002A7D1C" w14:paraId="033DF823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856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D90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Calibradores acústicos</w:t>
            </w:r>
          </w:p>
        </w:tc>
      </w:tr>
      <w:tr w:rsidR="002A54BD" w:rsidRPr="002A7D1C" w14:paraId="2CDDB9A1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15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31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 combinado con foto-rojo</w:t>
            </w:r>
          </w:p>
        </w:tc>
      </w:tr>
      <w:tr w:rsidR="002A54BD" w:rsidRPr="002A7D1C" w14:paraId="5C30D130" w14:textId="77777777" w:rsidTr="006F49B9">
        <w:trPr>
          <w:trHeight w:val="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45A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9BE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Cinemómetros (otros)</w:t>
            </w:r>
          </w:p>
        </w:tc>
      </w:tr>
      <w:tr w:rsidR="002A54BD" w:rsidRPr="002A7D1C" w14:paraId="74AE5F73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F3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170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 xml:space="preserve">Cinemómetros de efecto </w:t>
            </w:r>
            <w:proofErr w:type="spellStart"/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doppler</w:t>
            </w:r>
            <w:proofErr w:type="spellEnd"/>
          </w:p>
        </w:tc>
      </w:tr>
      <w:tr w:rsidR="002A54BD" w:rsidRPr="002A7D1C" w14:paraId="653220E7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FD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F0E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Cinemómetros de sensor</w:t>
            </w:r>
          </w:p>
        </w:tc>
      </w:tr>
      <w:tr w:rsidR="002A54BD" w:rsidRPr="002A7D1C" w14:paraId="7F2723A4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F6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9648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Cinemómetros de tramo</w:t>
            </w:r>
          </w:p>
        </w:tc>
      </w:tr>
      <w:tr w:rsidR="002A54BD" w:rsidRPr="002A7D1C" w14:paraId="263C020B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4277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AAE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Cinemómetros en aeronave</w:t>
            </w:r>
          </w:p>
        </w:tc>
      </w:tr>
      <w:tr w:rsidR="002A54BD" w:rsidRPr="002A7D1C" w14:paraId="53880D8C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2AF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7205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Cinemómetros ópticos</w:t>
            </w:r>
          </w:p>
        </w:tc>
      </w:tr>
      <w:tr w:rsidR="002A54BD" w:rsidRPr="002A7D1C" w14:paraId="5181E8A5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84A2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D59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agua. Contador de agua limpia</w:t>
            </w:r>
          </w:p>
        </w:tc>
      </w:tr>
      <w:tr w:rsidR="002A54BD" w:rsidRPr="002A7D1C" w14:paraId="140EF831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F8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731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agua. Contador de agua para otros usos</w:t>
            </w:r>
          </w:p>
        </w:tc>
      </w:tr>
      <w:tr w:rsidR="002A54BD" w:rsidRPr="002A7D1C" w14:paraId="0BD9ECDF" w14:textId="77777777" w:rsidTr="006F49B9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3BC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22D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energía eléctrica</w:t>
            </w:r>
          </w:p>
        </w:tc>
      </w:tr>
      <w:tr w:rsidR="002A54BD" w:rsidRPr="002A7D1C" w14:paraId="4A0A3824" w14:textId="77777777" w:rsidTr="006F49B9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64B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654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 xml:space="preserve">Contadores de energía eléctrica activa con opción de medida de energía reactiva, de discriminación horaria y de </w:t>
            </w:r>
            <w:proofErr w:type="spellStart"/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telegestión</w:t>
            </w:r>
            <w:proofErr w:type="spellEnd"/>
          </w:p>
        </w:tc>
      </w:tr>
      <w:tr w:rsidR="002A54BD" w:rsidRPr="002A7D1C" w14:paraId="591163F7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9CB1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D16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energía térmica</w:t>
            </w:r>
          </w:p>
        </w:tc>
      </w:tr>
      <w:tr w:rsidR="002A54BD" w:rsidRPr="002A7D1C" w14:paraId="2970605C" w14:textId="77777777" w:rsidTr="006F49B9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5C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D8F8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gas y dispositivos de conversión volumétrica</w:t>
            </w:r>
          </w:p>
        </w:tc>
      </w:tr>
      <w:tr w:rsidR="002A54BD" w:rsidRPr="002A7D1C" w14:paraId="227C14A7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116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6C4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Contadores de máquinas recreativas y de azar tipos "B" y "C"</w:t>
            </w:r>
          </w:p>
        </w:tc>
      </w:tr>
      <w:tr w:rsidR="002A54BD" w:rsidRPr="002A7D1C" w14:paraId="05D819C0" w14:textId="77777777" w:rsidTr="006F49B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E0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7B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destinados a medir la opacidad y determinar el coeficiente de absorción luminosa que se utilizan en la inspección y el mantenimiento de vehículos a motor de encendido por compresión (diésel)</w:t>
            </w:r>
          </w:p>
        </w:tc>
      </w:tr>
      <w:tr w:rsidR="002A54BD" w:rsidRPr="002A7D1C" w14:paraId="252FD16D" w14:textId="77777777" w:rsidTr="006F49B9">
        <w:trPr>
          <w:trHeight w:val="1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54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821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 pesaje de funcionamiento automático</w:t>
            </w:r>
          </w:p>
        </w:tc>
      </w:tr>
      <w:tr w:rsidR="002A54BD" w:rsidRPr="002A7D1C" w14:paraId="13151ED6" w14:textId="77777777" w:rsidTr="006F49B9">
        <w:trPr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A9B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A524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 pesaje de funcionamiento no automático</w:t>
            </w:r>
          </w:p>
        </w:tc>
      </w:tr>
      <w:tr w:rsidR="002A54BD" w:rsidRPr="002A7D1C" w14:paraId="55C054F5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98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C51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destinados a la medición del contenido en azúcar del mosto de la uva</w:t>
            </w:r>
          </w:p>
        </w:tc>
      </w:tr>
      <w:tr w:rsidR="002A54BD" w:rsidRPr="002A7D1C" w14:paraId="4A6F82FA" w14:textId="77777777" w:rsidTr="006F49B9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A6C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EE5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destinados a medir la concentración de alcohol en el aire espirado</w:t>
            </w:r>
          </w:p>
        </w:tc>
      </w:tr>
      <w:tr w:rsidR="002A54BD" w:rsidRPr="002A7D1C" w14:paraId="76812606" w14:textId="77777777" w:rsidTr="006F49B9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E37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550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destinados a medir las emisiones de los gases de escape de los vehículos equipados con motores de encendido por chispa (gasolina)</w:t>
            </w:r>
          </w:p>
        </w:tc>
      </w:tr>
      <w:tr w:rsidR="002A54BD" w:rsidRPr="002A7D1C" w14:paraId="72D385E9" w14:textId="77777777" w:rsidTr="006F49B9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DD2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50E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 de medida de longitud. Instrumentos electrónicos o instrumentos que incluyen software</w:t>
            </w:r>
          </w:p>
        </w:tc>
      </w:tr>
      <w:tr w:rsidR="002A54BD" w:rsidRPr="002A7D1C" w14:paraId="7F7B912E" w14:textId="77777777" w:rsidTr="006F49B9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34F4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517B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 de medida de longitud. Instrumentos mecánicos o electromecánicos</w:t>
            </w:r>
          </w:p>
        </w:tc>
      </w:tr>
      <w:tr w:rsidR="002A54BD" w:rsidRPr="002A7D1C" w14:paraId="1F4964C0" w14:textId="77777777" w:rsidTr="006F49B9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8613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430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Instrumentos de medida de área. Instrumentos electrónicos o instrumentos que incluyen software</w:t>
            </w:r>
          </w:p>
        </w:tc>
      </w:tr>
      <w:tr w:rsidR="002A54BD" w:rsidRPr="002A7D1C" w14:paraId="11536ECB" w14:textId="77777777" w:rsidTr="006F49B9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CF06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F8A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Instrumentos de medida de área. Instrumentos mecánicos o electromecánicos</w:t>
            </w:r>
          </w:p>
        </w:tc>
      </w:tr>
      <w:tr w:rsidR="002A54BD" w:rsidRPr="002A7D1C" w14:paraId="727B3B58" w14:textId="77777777" w:rsidTr="006F49B9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2AD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1C7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Instrumentos para medidas multidimensionales. Instrumentos electrónicos o instrumentos que incluyen software</w:t>
            </w:r>
          </w:p>
        </w:tc>
      </w:tr>
      <w:tr w:rsidR="002A54BD" w:rsidRPr="002A7D1C" w14:paraId="63EA53C5" w14:textId="77777777" w:rsidTr="006F49B9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6D1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6D7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Instrumentos para medidas dimensionales. Instrumentos para medidas multidimensionales. Instrumentos mecánicos o electromecánicos</w:t>
            </w:r>
          </w:p>
        </w:tc>
      </w:tr>
      <w:tr w:rsidR="002A54BD" w:rsidRPr="002A7D1C" w14:paraId="3596AF16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937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94F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Jeringa médica en cuerpo de vidrio</w:t>
            </w:r>
          </w:p>
        </w:tc>
      </w:tr>
      <w:tr w:rsidR="002A54BD" w:rsidRPr="002A7D1C" w14:paraId="22EC5CF4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E86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0B39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Jeringuilla médica de plástico de un solo uso</w:t>
            </w:r>
          </w:p>
        </w:tc>
      </w:tr>
      <w:tr w:rsidR="002A54BD" w:rsidRPr="002A7D1C" w14:paraId="2CB8FB7E" w14:textId="77777777" w:rsidTr="006F49B9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EE9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B6A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Manómetros destinados a medir la presión de los neumáticos de los vehículos a motor. Electrónicos</w:t>
            </w:r>
          </w:p>
        </w:tc>
      </w:tr>
      <w:tr w:rsidR="002A54BD" w:rsidRPr="002A7D1C" w14:paraId="1E647354" w14:textId="77777777" w:rsidTr="006F49B9">
        <w:trPr>
          <w:trHeight w:val="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DF86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DDA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Manómetros destinados a medir la presión de los neumáticos de los vehículos a motor. Mecánicos</w:t>
            </w:r>
          </w:p>
        </w:tc>
      </w:tr>
      <w:tr w:rsidR="002A54BD" w:rsidRPr="002A7D1C" w14:paraId="5F1BC633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AA9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8144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 xml:space="preserve">Manómetros, vacuómetros y </w:t>
            </w:r>
            <w:proofErr w:type="spellStart"/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manovacuómetros</w:t>
            </w:r>
            <w:proofErr w:type="spellEnd"/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 xml:space="preserve"> con receptores elásticos e indicación directa</w:t>
            </w:r>
          </w:p>
        </w:tc>
      </w:tr>
      <w:tr w:rsidR="002A54BD" w:rsidRPr="002A7D1C" w14:paraId="1E86EF16" w14:textId="77777777" w:rsidTr="006F49B9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6AB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6AA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Medidas materializadas. Medidas de capacidad para servir</w:t>
            </w:r>
          </w:p>
        </w:tc>
      </w:tr>
      <w:tr w:rsidR="002A54BD" w:rsidRPr="002A7D1C" w14:paraId="3DD29016" w14:textId="77777777" w:rsidTr="006F49B9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E4FA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75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Medidas materializadas. Medidas materializadas de longitud</w:t>
            </w:r>
          </w:p>
        </w:tc>
      </w:tr>
      <w:tr w:rsidR="002A54BD" w:rsidRPr="002A7D1C" w14:paraId="695F7BFD" w14:textId="77777777" w:rsidTr="006F49B9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A07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6C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Medidores de Exposición sonora</w:t>
            </w:r>
          </w:p>
        </w:tc>
      </w:tr>
      <w:tr w:rsidR="002A54BD" w:rsidRPr="002A7D1C" w14:paraId="57CC19F5" w14:textId="77777777" w:rsidTr="006F49B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C1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514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Registrador de temperatura</w:t>
            </w:r>
          </w:p>
        </w:tc>
      </w:tr>
      <w:tr w:rsidR="002A54BD" w:rsidRPr="002A7D1C" w14:paraId="3ECDDC0F" w14:textId="77777777" w:rsidTr="006F49B9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A2B2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69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Surtidores o dispensadores de combustible (excepto gases licuados)</w:t>
            </w:r>
          </w:p>
        </w:tc>
      </w:tr>
      <w:tr w:rsidR="002A54BD" w:rsidRPr="002A7D1C" w14:paraId="3EE523FA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104D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468C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</w:t>
            </w:r>
          </w:p>
        </w:tc>
      </w:tr>
      <w:tr w:rsidR="002A54BD" w:rsidRPr="002A7D1C" w14:paraId="4213EE0A" w14:textId="77777777" w:rsidTr="006F49B9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3B8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7B3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 de caudal volumétrico máximo =&lt;20 l/h</w:t>
            </w:r>
          </w:p>
        </w:tc>
      </w:tr>
      <w:tr w:rsidR="002A54BD" w:rsidRPr="002A7D1C" w14:paraId="45778C9A" w14:textId="77777777" w:rsidTr="006F49B9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BA6C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AF8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Gases licuados bajo presión medidos a temperaturas inferiores a -10ºC (excepto líquidos criogénicos)</w:t>
            </w:r>
          </w:p>
        </w:tc>
      </w:tr>
      <w:tr w:rsidR="002A54BD" w:rsidRPr="002A7D1C" w14:paraId="4FAA7350" w14:textId="77777777" w:rsidTr="006F49B9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7FD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8CC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cuya temperatura sea inferior a -10ºC o superior a 50ºC</w:t>
            </w:r>
          </w:p>
        </w:tc>
      </w:tr>
      <w:tr w:rsidR="002A54BD" w:rsidRPr="002A7D1C" w14:paraId="64B31A55" w14:textId="77777777" w:rsidTr="006F49B9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FA9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9F0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en camiones cisterna para líquidos de baja viscosidad (&lt;=20mPa*s)</w:t>
            </w:r>
          </w:p>
        </w:tc>
      </w:tr>
      <w:tr w:rsidR="002A54BD" w:rsidRPr="002A7D1C" w14:paraId="73EFB8AF" w14:textId="77777777" w:rsidTr="006F49B9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92B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BBD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en oleoductos</w:t>
            </w:r>
          </w:p>
        </w:tc>
      </w:tr>
      <w:tr w:rsidR="002A54BD" w:rsidRPr="002A7D1C" w14:paraId="6518028C" w14:textId="77777777" w:rsidTr="006F49B9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087C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6114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para dióxido de carbono licuado</w:t>
            </w:r>
          </w:p>
        </w:tc>
      </w:tr>
      <w:tr w:rsidR="002A54BD" w:rsidRPr="002A7D1C" w14:paraId="405DFD35" w14:textId="77777777" w:rsidTr="006F49B9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D3C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E19D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para gases licuados bajo presión medidos a una temperatura igual o superior a -10ºC</w:t>
            </w:r>
          </w:p>
        </w:tc>
      </w:tr>
      <w:tr w:rsidR="002A54BD" w:rsidRPr="002A7D1C" w14:paraId="210238A5" w14:textId="77777777" w:rsidTr="006F49B9">
        <w:trPr>
          <w:trHeight w:val="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A46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96C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para la leche</w:t>
            </w:r>
          </w:p>
        </w:tc>
      </w:tr>
      <w:tr w:rsidR="002A54BD" w:rsidRPr="002A7D1C" w14:paraId="569F000E" w14:textId="77777777" w:rsidTr="006F49B9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58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40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 para la medición continua y dinámica de cantidades de líquidos distintos del agua. Sistemas de medida para líquidos criogénicos (temperatura inferior a -153ºC)</w:t>
            </w:r>
          </w:p>
        </w:tc>
      </w:tr>
      <w:tr w:rsidR="002A54BD" w:rsidRPr="002A7D1C" w14:paraId="7A78BC20" w14:textId="77777777" w:rsidTr="006F49B9">
        <w:trPr>
          <w:trHeight w:val="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F58D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B3F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Sistemas para el conteo y control de afluencia de personas en locales de pública concurrencia</w:t>
            </w:r>
          </w:p>
        </w:tc>
      </w:tr>
      <w:tr w:rsidR="002A54BD" w:rsidRPr="002A7D1C" w14:paraId="3A33EC03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954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6F2E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Sonómetros</w:t>
            </w:r>
          </w:p>
        </w:tc>
      </w:tr>
      <w:tr w:rsidR="002A54BD" w:rsidRPr="002A7D1C" w14:paraId="45C5C5C5" w14:textId="77777777" w:rsidTr="006F49B9"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0AF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325D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Surtidores o dispensadores, destinados al suministro a vehículos automóviles de sustancias no destinadas a su uso como combustible</w:t>
            </w:r>
          </w:p>
        </w:tc>
      </w:tr>
      <w:tr w:rsidR="002A54BD" w:rsidRPr="002A7D1C" w14:paraId="4742B9EE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1F2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76B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Taxímetros</w:t>
            </w:r>
          </w:p>
        </w:tc>
      </w:tr>
      <w:tr w:rsidR="002A54BD" w:rsidRPr="002A7D1C" w14:paraId="1980BAA1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B2E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BA3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Termómetro</w:t>
            </w:r>
          </w:p>
        </w:tc>
      </w:tr>
      <w:tr w:rsidR="002A54BD" w:rsidRPr="002A7D1C" w14:paraId="62A4D664" w14:textId="77777777" w:rsidTr="006F49B9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60DE" w14:textId="77777777" w:rsidR="002A54BD" w:rsidRPr="002A7D1C" w:rsidRDefault="002A54BD" w:rsidP="006F49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0F32" w14:textId="77777777" w:rsidR="002A54BD" w:rsidRPr="002A7D1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A7D1C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Termómetro clínico de mercurio en vidrio</w:t>
            </w:r>
          </w:p>
        </w:tc>
      </w:tr>
      <w:bookmarkEnd w:id="5"/>
    </w:tbl>
    <w:p w14:paraId="762A1367" w14:textId="77777777" w:rsidR="00307520" w:rsidRDefault="00307520" w:rsidP="00F235D3">
      <w:pPr>
        <w:jc w:val="both"/>
        <w:rPr>
          <w:rFonts w:ascii="Verdana" w:hAnsi="Verdana"/>
          <w:sz w:val="20"/>
          <w:lang w:val="es-ES"/>
        </w:rPr>
      </w:pPr>
    </w:p>
    <w:p w14:paraId="51D40CFD" w14:textId="77777777" w:rsidR="00F235D3" w:rsidRPr="009200B3" w:rsidRDefault="00F235D3" w:rsidP="00D22929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18"/>
          <w:szCs w:val="18"/>
          <w:lang w:val="es-ES"/>
        </w:rPr>
        <w:sectPr w:rsidR="00F235D3" w:rsidRPr="009200B3" w:rsidSect="0084101E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077" w:right="924" w:bottom="720" w:left="1259" w:header="539" w:footer="278" w:gutter="0"/>
          <w:cols w:space="720"/>
          <w:titlePg/>
        </w:sectPr>
      </w:pPr>
    </w:p>
    <w:p w14:paraId="4F0338B3" w14:textId="77777777" w:rsidR="005F29CA" w:rsidRPr="009200B3" w:rsidRDefault="005F29CA" w:rsidP="009C656E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14"/>
          <w:szCs w:val="14"/>
          <w:lang w:val="es-ES"/>
        </w:rPr>
      </w:pPr>
    </w:p>
    <w:p w14:paraId="49A30F5B" w14:textId="77777777" w:rsidR="00F235D3" w:rsidRPr="009200B3" w:rsidRDefault="00F235D3" w:rsidP="00F235D3">
      <w:pPr>
        <w:jc w:val="center"/>
        <w:rPr>
          <w:rFonts w:ascii="Verdana" w:hAnsi="Verdana"/>
          <w:b/>
          <w:sz w:val="20"/>
          <w:lang w:val="es-ES"/>
        </w:rPr>
      </w:pPr>
      <w:r w:rsidRPr="009200B3">
        <w:rPr>
          <w:rFonts w:ascii="Verdana" w:hAnsi="Verdana"/>
          <w:b/>
          <w:sz w:val="20"/>
          <w:lang w:val="es-ES"/>
        </w:rPr>
        <w:t>NOTA INFORMATIVA DE LOS REQUISITOS GENERALES Y ESPECÍFICOS</w:t>
      </w:r>
    </w:p>
    <w:p w14:paraId="0F90F838" w14:textId="46A91E73" w:rsidR="00F235D3" w:rsidRPr="009200B3" w:rsidRDefault="00F235D3" w:rsidP="00F235D3">
      <w:pPr>
        <w:jc w:val="center"/>
        <w:rPr>
          <w:rFonts w:ascii="Verdana" w:hAnsi="Verdana"/>
          <w:sz w:val="6"/>
          <w:szCs w:val="6"/>
        </w:rPr>
      </w:pPr>
      <w:r w:rsidRPr="009200B3">
        <w:rPr>
          <w:rFonts w:ascii="Verdana" w:hAnsi="Verdana"/>
          <w:b/>
          <w:sz w:val="20"/>
          <w:lang w:val="es-ES"/>
        </w:rPr>
        <w:t>DE LA DECLARACIÓN RESPONSABLE</w:t>
      </w:r>
    </w:p>
    <w:p w14:paraId="478F2DDF" w14:textId="77777777" w:rsidR="00D22929" w:rsidRDefault="00D22929" w:rsidP="00D22929">
      <w:pPr>
        <w:jc w:val="both"/>
        <w:rPr>
          <w:rFonts w:ascii="Verdana" w:hAnsi="Verdana"/>
          <w:sz w:val="14"/>
          <w:szCs w:val="14"/>
        </w:rPr>
      </w:pPr>
    </w:p>
    <w:p w14:paraId="6E32BFD4" w14:textId="77777777" w:rsidR="002A54BD" w:rsidRPr="009200B3" w:rsidRDefault="002A54BD" w:rsidP="00D22929">
      <w:pPr>
        <w:jc w:val="both"/>
        <w:rPr>
          <w:rFonts w:ascii="Verdana" w:hAnsi="Verdana"/>
          <w:sz w:val="14"/>
          <w:szCs w:val="14"/>
        </w:rPr>
      </w:pPr>
    </w:p>
    <w:p w14:paraId="5701BD5C" w14:textId="5D29D017" w:rsidR="002A54BD" w:rsidRPr="00C878EB" w:rsidRDefault="002A54BD" w:rsidP="002A54BD">
      <w:pPr>
        <w:pStyle w:val="Prrafodelista"/>
        <w:numPr>
          <w:ilvl w:val="0"/>
          <w:numId w:val="37"/>
        </w:numPr>
        <w:ind w:right="360"/>
        <w:jc w:val="both"/>
        <w:outlineLvl w:val="0"/>
        <w:rPr>
          <w:rFonts w:ascii="Verdana" w:hAnsi="Verdana"/>
          <w:b/>
          <w:sz w:val="18"/>
          <w:szCs w:val="18"/>
        </w:rPr>
      </w:pPr>
      <w:r w:rsidRPr="00C878EB">
        <w:rPr>
          <w:rFonts w:ascii="Verdana" w:hAnsi="Verdana"/>
          <w:b/>
          <w:sz w:val="18"/>
          <w:szCs w:val="18"/>
        </w:rPr>
        <w:t>DIPOSICIONES NORMATIVAS</w:t>
      </w:r>
    </w:p>
    <w:p w14:paraId="78CA5686" w14:textId="77777777" w:rsidR="002A54BD" w:rsidRPr="00C878EB" w:rsidRDefault="002A54BD" w:rsidP="002A54BD">
      <w:pPr>
        <w:pStyle w:val="Prrafodelista"/>
        <w:ind w:left="180" w:right="360"/>
        <w:jc w:val="both"/>
        <w:outlineLvl w:val="0"/>
        <w:rPr>
          <w:rFonts w:ascii="Verdana" w:hAnsi="Verdana"/>
          <w:b/>
          <w:sz w:val="18"/>
          <w:szCs w:val="18"/>
        </w:rPr>
      </w:pPr>
    </w:p>
    <w:p w14:paraId="0566464C" w14:textId="77777777" w:rsidR="002A54BD" w:rsidRPr="009200B3" w:rsidRDefault="002A54BD" w:rsidP="002A54BD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</w:rPr>
      </w:pPr>
      <w:r w:rsidRPr="009200B3"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z w:val="18"/>
          <w:szCs w:val="18"/>
        </w:rPr>
        <w:t>ey</w:t>
      </w:r>
      <w:r w:rsidRPr="009200B3">
        <w:rPr>
          <w:rFonts w:ascii="Verdana" w:hAnsi="Verdana"/>
          <w:b/>
          <w:sz w:val="18"/>
          <w:szCs w:val="18"/>
        </w:rPr>
        <w:t xml:space="preserve"> 32/2014, </w:t>
      </w:r>
      <w:r>
        <w:rPr>
          <w:rFonts w:ascii="Verdana" w:hAnsi="Verdana"/>
          <w:b/>
          <w:sz w:val="18"/>
          <w:szCs w:val="18"/>
        </w:rPr>
        <w:t>de</w:t>
      </w:r>
      <w:r w:rsidRPr="009200B3">
        <w:rPr>
          <w:rFonts w:ascii="Verdana" w:hAnsi="Verdana"/>
          <w:b/>
          <w:sz w:val="18"/>
          <w:szCs w:val="18"/>
        </w:rPr>
        <w:t xml:space="preserve"> 22 </w:t>
      </w:r>
      <w:r>
        <w:rPr>
          <w:rFonts w:ascii="Verdana" w:hAnsi="Verdana"/>
          <w:b/>
          <w:sz w:val="18"/>
          <w:szCs w:val="18"/>
        </w:rPr>
        <w:t>de diciembre</w:t>
      </w:r>
      <w:r w:rsidRPr="009200B3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de Metrología.</w:t>
      </w:r>
      <w:r w:rsidRPr="009200B3">
        <w:rPr>
          <w:rFonts w:ascii="Verdana" w:hAnsi="Verdana"/>
          <w:b/>
          <w:sz w:val="18"/>
          <w:szCs w:val="18"/>
        </w:rPr>
        <w:t xml:space="preserve"> (BOE 23-12-2014)</w:t>
      </w:r>
    </w:p>
    <w:p w14:paraId="3FA38F93" w14:textId="77777777" w:rsidR="002A54BD" w:rsidRPr="00D1662F" w:rsidRDefault="002A54BD" w:rsidP="002A54BD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Real Decreto</w:t>
      </w:r>
      <w:r w:rsidRPr="009200B3">
        <w:rPr>
          <w:rFonts w:ascii="Verdana" w:hAnsi="Verdana"/>
          <w:b/>
          <w:sz w:val="18"/>
          <w:szCs w:val="18"/>
        </w:rPr>
        <w:t xml:space="preserve"> 244/2016</w:t>
      </w:r>
      <w:r>
        <w:rPr>
          <w:rFonts w:ascii="Verdana" w:hAnsi="Verdana"/>
          <w:b/>
          <w:sz w:val="18"/>
          <w:szCs w:val="18"/>
        </w:rPr>
        <w:t xml:space="preserve">, de 3 de junio, por el que se desarrolla la Ley 32/2014, de 22 de </w:t>
      </w:r>
      <w:r w:rsidRPr="00D1662F">
        <w:rPr>
          <w:rFonts w:ascii="Verdana" w:hAnsi="Verdana"/>
          <w:b/>
          <w:sz w:val="18"/>
          <w:szCs w:val="18"/>
        </w:rPr>
        <w:t>diciembre, de Metrología. (BOE 7-6-2016)</w:t>
      </w:r>
    </w:p>
    <w:p w14:paraId="00C7DC90" w14:textId="77777777" w:rsidR="002A54BD" w:rsidRPr="00D1662F" w:rsidRDefault="002A54BD" w:rsidP="002A54BD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</w:rPr>
      </w:pPr>
      <w:r w:rsidRPr="00D1662F">
        <w:rPr>
          <w:rFonts w:ascii="Verdana" w:hAnsi="Verdana"/>
          <w:b/>
          <w:sz w:val="18"/>
          <w:szCs w:val="18"/>
        </w:rPr>
        <w:t>Orden ICT/155/2020, de 7 de febrero, por la que se regula el control metrológico del Estado de determinados instrumentos de medida. (BOE 24-02-2020)</w:t>
      </w:r>
    </w:p>
    <w:p w14:paraId="0E6531D8" w14:textId="77777777" w:rsidR="002A54BD" w:rsidRDefault="002A54BD" w:rsidP="002A54BD">
      <w:pPr>
        <w:ind w:left="360" w:right="360"/>
        <w:jc w:val="both"/>
        <w:outlineLvl w:val="0"/>
        <w:rPr>
          <w:rFonts w:ascii="Verdana" w:hAnsi="Verdana"/>
          <w:b/>
          <w:sz w:val="18"/>
          <w:szCs w:val="18"/>
        </w:rPr>
      </w:pPr>
    </w:p>
    <w:p w14:paraId="5B35E16B" w14:textId="77777777" w:rsidR="002A54BD" w:rsidRDefault="002A54BD" w:rsidP="002A54BD">
      <w:pPr>
        <w:jc w:val="both"/>
        <w:rPr>
          <w:rFonts w:ascii="Verdana" w:hAnsi="Verdana"/>
          <w:sz w:val="14"/>
          <w:szCs w:val="14"/>
          <w:lang w:val="es-ES"/>
        </w:rPr>
      </w:pPr>
    </w:p>
    <w:p w14:paraId="3D15A2D2" w14:textId="77777777" w:rsidR="002A54BD" w:rsidRPr="009200B3" w:rsidRDefault="002A54BD" w:rsidP="002A54BD">
      <w:pPr>
        <w:jc w:val="both"/>
        <w:rPr>
          <w:rFonts w:ascii="Verdana" w:hAnsi="Verdana"/>
          <w:sz w:val="14"/>
          <w:szCs w:val="14"/>
          <w:lang w:val="es-ES"/>
        </w:rPr>
      </w:pPr>
    </w:p>
    <w:p w14:paraId="02142577" w14:textId="77777777" w:rsidR="002A54BD" w:rsidRPr="009200B3" w:rsidRDefault="002A54BD" w:rsidP="002A54BD">
      <w:pPr>
        <w:ind w:left="-180" w:right="360"/>
        <w:jc w:val="both"/>
        <w:outlineLvl w:val="0"/>
        <w:rPr>
          <w:rFonts w:ascii="Verdana" w:hAnsi="Verdana"/>
          <w:sz w:val="18"/>
          <w:szCs w:val="18"/>
        </w:rPr>
      </w:pPr>
      <w:r w:rsidRPr="009200B3">
        <w:rPr>
          <w:rFonts w:ascii="Verdana" w:hAnsi="Verdana"/>
          <w:b/>
          <w:sz w:val="18"/>
          <w:szCs w:val="18"/>
        </w:rPr>
        <w:t>2. REQUISITOS GENERALES</w:t>
      </w:r>
    </w:p>
    <w:p w14:paraId="59EDEB2B" w14:textId="77777777" w:rsidR="002A54BD" w:rsidRPr="009200B3" w:rsidRDefault="002A54BD" w:rsidP="002A54BD">
      <w:pPr>
        <w:jc w:val="both"/>
        <w:rPr>
          <w:rFonts w:ascii="Verdana" w:hAnsi="Verdana"/>
          <w:sz w:val="8"/>
          <w:szCs w:val="8"/>
          <w:lang w:val="es-ES"/>
        </w:rPr>
      </w:pPr>
    </w:p>
    <w:p w14:paraId="1763BF85" w14:textId="77777777" w:rsidR="002A54BD" w:rsidRPr="009200B3" w:rsidRDefault="002A54BD" w:rsidP="002A54BD">
      <w:pPr>
        <w:outlineLvl w:val="0"/>
        <w:rPr>
          <w:rFonts w:ascii="Arial" w:hAnsi="Arial" w:cs="Arial"/>
          <w:b/>
          <w:sz w:val="16"/>
          <w:szCs w:val="16"/>
          <w:u w:val="single"/>
        </w:rPr>
      </w:pPr>
      <w:r w:rsidRPr="009200B3">
        <w:rPr>
          <w:rFonts w:ascii="Arial" w:hAnsi="Arial" w:cs="Arial"/>
          <w:b/>
          <w:sz w:val="16"/>
          <w:szCs w:val="16"/>
          <w:u w:val="single"/>
        </w:rPr>
        <w:t xml:space="preserve">Requisitos comunes asociados a la </w:t>
      </w:r>
      <w:r>
        <w:rPr>
          <w:rFonts w:ascii="Arial" w:hAnsi="Arial" w:cs="Arial"/>
          <w:b/>
          <w:sz w:val="16"/>
          <w:szCs w:val="16"/>
          <w:u w:val="single"/>
        </w:rPr>
        <w:t>solicitud</w:t>
      </w:r>
    </w:p>
    <w:p w14:paraId="68B71533" w14:textId="77777777" w:rsidR="002A54BD" w:rsidRPr="009200B3" w:rsidRDefault="002A54BD" w:rsidP="002A54BD">
      <w:pPr>
        <w:ind w:left="720"/>
        <w:rPr>
          <w:rFonts w:ascii="Arial" w:hAnsi="Arial" w:cs="Arial"/>
          <w:i/>
          <w:sz w:val="8"/>
          <w:szCs w:val="8"/>
        </w:rPr>
      </w:pPr>
    </w:p>
    <w:p w14:paraId="52B53518" w14:textId="77777777" w:rsidR="002A54BD" w:rsidRPr="009200B3" w:rsidRDefault="002A54BD" w:rsidP="002A54BD">
      <w:pPr>
        <w:widowControl w:val="0"/>
        <w:numPr>
          <w:ilvl w:val="0"/>
          <w:numId w:val="31"/>
        </w:numPr>
        <w:ind w:left="180" w:hanging="180"/>
        <w:jc w:val="both"/>
        <w:rPr>
          <w:rFonts w:ascii="Arial" w:hAnsi="Arial" w:cs="Arial"/>
          <w:sz w:val="16"/>
          <w:szCs w:val="16"/>
        </w:rPr>
      </w:pPr>
      <w:r w:rsidRPr="009200B3">
        <w:rPr>
          <w:rFonts w:ascii="Arial" w:hAnsi="Arial" w:cs="Arial"/>
          <w:sz w:val="16"/>
          <w:szCs w:val="16"/>
        </w:rPr>
        <w:t>Disponer de la documentación que identifique a la empresa, que en el caso de persona jurídica deberá estar constituida legalmente.</w:t>
      </w:r>
    </w:p>
    <w:p w14:paraId="0CC2C552" w14:textId="77777777" w:rsidR="002A54BD" w:rsidRPr="009200B3" w:rsidRDefault="002A54BD" w:rsidP="002A54BD">
      <w:pPr>
        <w:ind w:left="360"/>
        <w:jc w:val="both"/>
        <w:rPr>
          <w:rFonts w:ascii="Arial" w:hAnsi="Arial"/>
          <w:sz w:val="8"/>
          <w:szCs w:val="8"/>
        </w:rPr>
      </w:pPr>
    </w:p>
    <w:p w14:paraId="271887F9" w14:textId="77777777" w:rsidR="002A54BD" w:rsidRPr="009200B3" w:rsidRDefault="002A54BD" w:rsidP="002A54BD">
      <w:pPr>
        <w:numPr>
          <w:ilvl w:val="0"/>
          <w:numId w:val="32"/>
        </w:numPr>
        <w:tabs>
          <w:tab w:val="num" w:pos="214"/>
        </w:tabs>
        <w:ind w:left="214" w:hanging="214"/>
        <w:jc w:val="both"/>
        <w:rPr>
          <w:rFonts w:ascii="Arial" w:hAnsi="Arial" w:cs="Arial"/>
          <w:sz w:val="16"/>
          <w:szCs w:val="16"/>
        </w:rPr>
      </w:pPr>
      <w:r w:rsidRPr="009200B3">
        <w:rPr>
          <w:rFonts w:ascii="Arial" w:hAnsi="Arial"/>
          <w:sz w:val="16"/>
          <w:szCs w:val="16"/>
          <w:lang w:val="es-ES"/>
        </w:rPr>
        <w:t xml:space="preserve">Estar dados de alta en el correspondiente régimen de </w:t>
      </w:r>
      <w:smartTag w:uri="urn:schemas-microsoft-com:office:smarttags" w:element="PersonName">
        <w:smartTagPr>
          <w:attr w:name="ProductID" w:val="la Seguridad Social"/>
        </w:smartTagPr>
        <w:r w:rsidRPr="009200B3">
          <w:rPr>
            <w:rFonts w:ascii="Arial" w:hAnsi="Arial"/>
            <w:sz w:val="16"/>
            <w:szCs w:val="16"/>
            <w:lang w:val="es-ES"/>
          </w:rPr>
          <w:t>la Seguridad Social</w:t>
        </w:r>
      </w:smartTag>
      <w:r w:rsidRPr="009200B3">
        <w:rPr>
          <w:sz w:val="16"/>
          <w:szCs w:val="16"/>
        </w:rPr>
        <w:t xml:space="preserve"> </w:t>
      </w:r>
      <w:r w:rsidRPr="009200B3">
        <w:rPr>
          <w:rFonts w:ascii="Arial" w:hAnsi="Arial" w:cs="Arial"/>
          <w:sz w:val="16"/>
          <w:szCs w:val="16"/>
        </w:rPr>
        <w:t>y al corriente en el cumplimiento de las obligaciones del sistema.</w:t>
      </w:r>
      <w:r w:rsidRPr="009200B3">
        <w:rPr>
          <w:rFonts w:ascii="Arial" w:hAnsi="Arial" w:cs="Arial"/>
        </w:rPr>
        <w:t xml:space="preserve"> </w:t>
      </w:r>
      <w:r w:rsidRPr="009200B3">
        <w:rPr>
          <w:rFonts w:ascii="Arial" w:hAnsi="Arial" w:cs="Arial"/>
          <w:sz w:val="16"/>
          <w:szCs w:val="17"/>
        </w:rPr>
        <w:t>En caso de personas físicas extranjeras no comunitarias, el cumplimiento de las previsiones establecidas en la normativa española vigente en materia de extranjería e inmigración.</w:t>
      </w:r>
    </w:p>
    <w:p w14:paraId="7325233C" w14:textId="77777777" w:rsidR="002A54BD" w:rsidRPr="009200B3" w:rsidRDefault="002A54BD" w:rsidP="002A54BD">
      <w:pPr>
        <w:rPr>
          <w:rFonts w:ascii="Arial" w:hAnsi="Arial" w:cs="Arial"/>
          <w:sz w:val="8"/>
          <w:szCs w:val="8"/>
        </w:rPr>
      </w:pPr>
    </w:p>
    <w:p w14:paraId="72C5B572" w14:textId="77777777" w:rsidR="002A54BD" w:rsidRPr="009200B3" w:rsidRDefault="002A54BD" w:rsidP="002A54BD">
      <w:pPr>
        <w:outlineLvl w:val="0"/>
        <w:rPr>
          <w:rFonts w:ascii="Arial" w:hAnsi="Arial" w:cs="Arial"/>
          <w:b/>
          <w:sz w:val="16"/>
          <w:szCs w:val="16"/>
          <w:u w:val="single"/>
        </w:rPr>
      </w:pPr>
      <w:r w:rsidRPr="009200B3">
        <w:rPr>
          <w:rFonts w:ascii="Arial" w:hAnsi="Arial" w:cs="Arial"/>
          <w:b/>
          <w:sz w:val="16"/>
          <w:szCs w:val="16"/>
          <w:u w:val="single"/>
        </w:rPr>
        <w:t>Otros requisitos comunes de las empresas</w:t>
      </w:r>
    </w:p>
    <w:p w14:paraId="25CED1F9" w14:textId="77777777" w:rsidR="002A54BD" w:rsidRPr="009200B3" w:rsidRDefault="002A54BD" w:rsidP="002A54BD">
      <w:pPr>
        <w:rPr>
          <w:rFonts w:ascii="Arial" w:hAnsi="Arial" w:cs="Arial"/>
          <w:sz w:val="8"/>
          <w:szCs w:val="8"/>
        </w:rPr>
      </w:pPr>
    </w:p>
    <w:p w14:paraId="0A5A052B" w14:textId="77777777" w:rsidR="002A54BD" w:rsidRPr="009200B3" w:rsidRDefault="002A54BD" w:rsidP="002A54BD">
      <w:pPr>
        <w:numPr>
          <w:ilvl w:val="0"/>
          <w:numId w:val="32"/>
        </w:numPr>
        <w:tabs>
          <w:tab w:val="num" w:pos="214"/>
        </w:tabs>
        <w:ind w:left="214" w:hanging="214"/>
        <w:jc w:val="both"/>
        <w:rPr>
          <w:rFonts w:ascii="Arial" w:hAnsi="Arial" w:cs="Arial"/>
          <w:sz w:val="16"/>
          <w:szCs w:val="16"/>
          <w:lang w:val="es-ES"/>
        </w:rPr>
      </w:pPr>
      <w:r w:rsidRPr="009200B3">
        <w:rPr>
          <w:rFonts w:ascii="Arial" w:hAnsi="Arial" w:cs="Arial"/>
          <w:sz w:val="16"/>
          <w:szCs w:val="16"/>
          <w:lang w:val="es-ES"/>
        </w:rPr>
        <w:t>Estar incluidos en el censo de obligaciones tributarias.</w:t>
      </w:r>
    </w:p>
    <w:p w14:paraId="3A84EF94" w14:textId="77777777" w:rsidR="002A54BD" w:rsidRPr="009200B3" w:rsidRDefault="002A54BD" w:rsidP="002A54BD">
      <w:pPr>
        <w:jc w:val="both"/>
        <w:rPr>
          <w:rFonts w:ascii="Arial" w:hAnsi="Arial" w:cs="Arial"/>
          <w:sz w:val="8"/>
          <w:szCs w:val="8"/>
          <w:lang w:val="es-ES"/>
        </w:rPr>
      </w:pPr>
    </w:p>
    <w:p w14:paraId="18E7DA02" w14:textId="265B9A09" w:rsidR="002A54BD" w:rsidRPr="009200B3" w:rsidRDefault="002A54BD" w:rsidP="002A54BD">
      <w:pPr>
        <w:numPr>
          <w:ilvl w:val="0"/>
          <w:numId w:val="32"/>
        </w:numPr>
        <w:tabs>
          <w:tab w:val="num" w:pos="214"/>
        </w:tabs>
        <w:ind w:left="214" w:hanging="214"/>
        <w:jc w:val="both"/>
        <w:rPr>
          <w:rFonts w:ascii="Arial" w:hAnsi="Arial" w:cs="Arial"/>
          <w:sz w:val="16"/>
          <w:szCs w:val="16"/>
          <w:lang w:val="es-ES"/>
        </w:rPr>
      </w:pPr>
      <w:r w:rsidRPr="009200B3">
        <w:rPr>
          <w:rFonts w:ascii="Arial" w:hAnsi="Arial" w:cs="Arial"/>
          <w:sz w:val="16"/>
          <w:szCs w:val="16"/>
          <w:lang w:val="es-ES"/>
        </w:rPr>
        <w:t xml:space="preserve">En el caso de tratarse de personas jurídicas, que para la acreditación del personal de su plantilla tiene a disposición de la administración competente los boletines de cotización presentados a la Seguridad Social TC1 y TC2, durante el plazo de validez de la </w:t>
      </w:r>
      <w:r w:rsidR="002C1790">
        <w:rPr>
          <w:rFonts w:ascii="Arial" w:hAnsi="Arial" w:cs="Arial"/>
          <w:sz w:val="16"/>
          <w:szCs w:val="16"/>
          <w:lang w:val="es-ES"/>
        </w:rPr>
        <w:t>inscrip</w:t>
      </w:r>
      <w:r w:rsidRPr="009200B3">
        <w:rPr>
          <w:rFonts w:ascii="Arial" w:hAnsi="Arial" w:cs="Arial"/>
          <w:sz w:val="16"/>
          <w:szCs w:val="16"/>
          <w:lang w:val="es-ES"/>
        </w:rPr>
        <w:t>ción para el desarrollo de las actividades.</w:t>
      </w:r>
    </w:p>
    <w:p w14:paraId="11A33F05" w14:textId="77777777" w:rsidR="002A54BD" w:rsidRPr="009200B3" w:rsidRDefault="002A54BD" w:rsidP="002A54BD">
      <w:pPr>
        <w:jc w:val="both"/>
        <w:rPr>
          <w:rFonts w:ascii="Arial" w:hAnsi="Arial" w:cs="Arial"/>
          <w:sz w:val="8"/>
          <w:szCs w:val="8"/>
          <w:lang w:val="es-ES"/>
        </w:rPr>
      </w:pPr>
    </w:p>
    <w:p w14:paraId="3EB55073" w14:textId="77777777" w:rsidR="002A54BD" w:rsidRDefault="002A54BD" w:rsidP="002A54BD">
      <w:pPr>
        <w:numPr>
          <w:ilvl w:val="0"/>
          <w:numId w:val="32"/>
        </w:numPr>
        <w:tabs>
          <w:tab w:val="num" w:pos="214"/>
        </w:tabs>
        <w:ind w:left="214" w:hanging="214"/>
        <w:jc w:val="both"/>
        <w:rPr>
          <w:rFonts w:ascii="Arial" w:hAnsi="Arial" w:cs="Arial"/>
          <w:sz w:val="16"/>
          <w:szCs w:val="16"/>
          <w:lang w:val="es-ES"/>
        </w:rPr>
      </w:pPr>
      <w:r w:rsidRPr="009200B3">
        <w:rPr>
          <w:rFonts w:ascii="Arial" w:hAnsi="Arial" w:cs="Arial"/>
          <w:sz w:val="16"/>
          <w:szCs w:val="16"/>
          <w:lang w:val="es-ES"/>
        </w:rPr>
        <w:t>En el caso de tratarse de personas físicas, empresarios autónomos, tener a disposición de la administración competente el justificante de afiliación a la Seguridad Social.</w:t>
      </w:r>
    </w:p>
    <w:p w14:paraId="4CDC1701" w14:textId="77777777" w:rsidR="002A54BD" w:rsidRDefault="002A54BD" w:rsidP="002A54BD">
      <w:pPr>
        <w:pStyle w:val="Prrafodelista"/>
        <w:rPr>
          <w:rFonts w:ascii="Arial" w:hAnsi="Arial" w:cs="Arial"/>
          <w:sz w:val="16"/>
          <w:szCs w:val="16"/>
          <w:lang w:val="es-ES"/>
        </w:rPr>
      </w:pPr>
    </w:p>
    <w:p w14:paraId="326B694A" w14:textId="77777777" w:rsidR="002A54BD" w:rsidRPr="009200B3" w:rsidRDefault="002A54BD" w:rsidP="002A54BD">
      <w:pPr>
        <w:ind w:left="214"/>
        <w:jc w:val="both"/>
        <w:rPr>
          <w:rFonts w:ascii="Arial" w:hAnsi="Arial" w:cs="Arial"/>
          <w:sz w:val="16"/>
          <w:szCs w:val="16"/>
          <w:lang w:val="es-ES"/>
        </w:rPr>
      </w:pPr>
    </w:p>
    <w:p w14:paraId="5DB3133F" w14:textId="77777777" w:rsidR="002A54BD" w:rsidRPr="009200B3" w:rsidRDefault="002A54BD" w:rsidP="002A54BD">
      <w:pPr>
        <w:jc w:val="both"/>
        <w:rPr>
          <w:rFonts w:ascii="Arial" w:hAnsi="Arial" w:cs="Arial"/>
          <w:sz w:val="14"/>
          <w:szCs w:val="14"/>
          <w:lang w:val="es-ES"/>
        </w:rPr>
      </w:pPr>
    </w:p>
    <w:p w14:paraId="39F65026" w14:textId="77777777" w:rsidR="002A54BD" w:rsidRPr="009200B3" w:rsidRDefault="002A54BD" w:rsidP="002A54BD">
      <w:pPr>
        <w:ind w:left="-180" w:right="360"/>
        <w:jc w:val="both"/>
        <w:outlineLvl w:val="0"/>
        <w:rPr>
          <w:rFonts w:ascii="Verdana" w:hAnsi="Verdana"/>
          <w:sz w:val="18"/>
          <w:szCs w:val="18"/>
        </w:rPr>
      </w:pPr>
      <w:r w:rsidRPr="009200B3">
        <w:rPr>
          <w:rFonts w:ascii="Verdana" w:hAnsi="Verdana"/>
          <w:b/>
          <w:sz w:val="18"/>
          <w:szCs w:val="18"/>
        </w:rPr>
        <w:t>3. REQUISITOS REGLAMENTARIOS ESPECÍFICOS</w:t>
      </w:r>
    </w:p>
    <w:p w14:paraId="396D89BD" w14:textId="77777777" w:rsidR="002A54BD" w:rsidRPr="009200B3" w:rsidRDefault="002A54BD" w:rsidP="002A54BD">
      <w:pPr>
        <w:jc w:val="both"/>
        <w:rPr>
          <w:rFonts w:ascii="Verdana" w:hAnsi="Verdana"/>
          <w:sz w:val="8"/>
          <w:szCs w:val="8"/>
          <w:lang w:val="es-ES"/>
        </w:rPr>
      </w:pPr>
    </w:p>
    <w:p w14:paraId="3A49D986" w14:textId="6F50623A" w:rsidR="002A54BD" w:rsidRPr="00C0147C" w:rsidRDefault="002A54BD" w:rsidP="002A54BD">
      <w:pPr>
        <w:widowControl w:val="0"/>
        <w:numPr>
          <w:ilvl w:val="0"/>
          <w:numId w:val="32"/>
        </w:numPr>
        <w:tabs>
          <w:tab w:val="clear" w:pos="1068"/>
          <w:tab w:val="num" w:pos="180"/>
        </w:tabs>
        <w:ind w:left="180" w:hanging="180"/>
        <w:jc w:val="both"/>
        <w:rPr>
          <w:rFonts w:ascii="Arial" w:hAnsi="Arial" w:cs="Arial"/>
          <w:sz w:val="16"/>
          <w:szCs w:val="16"/>
        </w:rPr>
      </w:pPr>
      <w:r w:rsidRPr="009200B3">
        <w:rPr>
          <w:rFonts w:ascii="Arial" w:hAnsi="Arial" w:cs="Arial"/>
          <w:sz w:val="16"/>
          <w:szCs w:val="16"/>
          <w:lang w:val="es-ES"/>
        </w:rPr>
        <w:t xml:space="preserve">Cumplir con lo previsto </w:t>
      </w:r>
      <w:r>
        <w:rPr>
          <w:rFonts w:ascii="Arial" w:hAnsi="Arial" w:cs="Arial"/>
          <w:sz w:val="16"/>
          <w:szCs w:val="16"/>
          <w:lang w:val="es-ES"/>
        </w:rPr>
        <w:t>en</w:t>
      </w:r>
      <w:r w:rsidRPr="009200B3">
        <w:rPr>
          <w:rFonts w:ascii="Arial" w:hAnsi="Arial" w:cs="Arial"/>
          <w:sz w:val="16"/>
          <w:szCs w:val="16"/>
          <w:lang w:val="es-ES"/>
        </w:rPr>
        <w:t xml:space="preserve"> la Ley 32/2014, </w:t>
      </w:r>
      <w:r>
        <w:rPr>
          <w:rFonts w:ascii="Arial" w:hAnsi="Arial" w:cs="Arial"/>
          <w:sz w:val="16"/>
          <w:szCs w:val="16"/>
          <w:lang w:val="es-ES"/>
        </w:rPr>
        <w:t>de</w:t>
      </w:r>
      <w:r w:rsidRPr="009200B3">
        <w:rPr>
          <w:rFonts w:ascii="Arial" w:hAnsi="Arial" w:cs="Arial"/>
          <w:sz w:val="16"/>
          <w:szCs w:val="16"/>
          <w:lang w:val="es-ES"/>
        </w:rPr>
        <w:t xml:space="preserve"> 22 de diciembre, de Metrología, </w:t>
      </w:r>
      <w:r>
        <w:rPr>
          <w:rFonts w:ascii="Arial" w:hAnsi="Arial" w:cs="Arial"/>
          <w:sz w:val="16"/>
          <w:szCs w:val="16"/>
          <w:lang w:val="es-ES"/>
        </w:rPr>
        <w:t>en</w:t>
      </w:r>
      <w:r w:rsidRPr="009200B3">
        <w:rPr>
          <w:rFonts w:ascii="Arial" w:hAnsi="Arial" w:cs="Arial"/>
          <w:sz w:val="16"/>
          <w:szCs w:val="16"/>
          <w:lang w:val="es-ES"/>
        </w:rPr>
        <w:t xml:space="preserve"> el Real Decreto 244/2016, de 3 de junio</w:t>
      </w:r>
      <w:r>
        <w:rPr>
          <w:rFonts w:ascii="Arial" w:hAnsi="Arial" w:cs="Arial"/>
          <w:sz w:val="16"/>
          <w:szCs w:val="16"/>
          <w:lang w:val="es-ES"/>
        </w:rPr>
        <w:t>, así</w:t>
      </w:r>
      <w:r w:rsidRPr="00C0147C">
        <w:rPr>
          <w:rFonts w:ascii="Arial" w:hAnsi="Arial" w:cs="Arial"/>
          <w:sz w:val="16"/>
          <w:szCs w:val="16"/>
          <w:lang w:val="es-ES"/>
        </w:rPr>
        <w:t xml:space="preserve"> </w:t>
      </w:r>
      <w:r>
        <w:rPr>
          <w:rFonts w:ascii="Arial" w:hAnsi="Arial" w:cs="Arial"/>
          <w:sz w:val="16"/>
          <w:szCs w:val="16"/>
          <w:lang w:val="es-ES"/>
        </w:rPr>
        <w:t>como con</w:t>
      </w:r>
      <w:r w:rsidRPr="00C0147C">
        <w:rPr>
          <w:rFonts w:ascii="Arial" w:hAnsi="Arial" w:cs="Arial"/>
          <w:sz w:val="16"/>
          <w:szCs w:val="16"/>
          <w:lang w:val="es-ES"/>
        </w:rPr>
        <w:t xml:space="preserve"> los requisitos específicos relativos al instrumento para el que se solicita la </w:t>
      </w:r>
      <w:r w:rsidR="002C1790">
        <w:rPr>
          <w:rFonts w:ascii="Arial" w:hAnsi="Arial" w:cs="Arial"/>
          <w:sz w:val="16"/>
          <w:szCs w:val="16"/>
          <w:lang w:val="es-ES"/>
        </w:rPr>
        <w:t>inscrip</w:t>
      </w:r>
      <w:r w:rsidRPr="00C0147C">
        <w:rPr>
          <w:rFonts w:ascii="Arial" w:hAnsi="Arial" w:cs="Arial"/>
          <w:sz w:val="16"/>
          <w:szCs w:val="16"/>
          <w:lang w:val="es-ES"/>
        </w:rPr>
        <w:t>ción, indicados en la Orden ICT/155/2020.</w:t>
      </w:r>
    </w:p>
    <w:p w14:paraId="62533AA2" w14:textId="3E2AB68E" w:rsidR="00D22929" w:rsidRPr="009200B3" w:rsidRDefault="00D22929" w:rsidP="002A54BD">
      <w:pPr>
        <w:ind w:left="-180" w:right="360"/>
        <w:jc w:val="both"/>
        <w:outlineLvl w:val="0"/>
        <w:rPr>
          <w:rFonts w:ascii="Verdana" w:hAnsi="Verdana"/>
          <w:sz w:val="8"/>
          <w:szCs w:val="8"/>
          <w:lang w:val="es-ES"/>
        </w:rPr>
      </w:pPr>
    </w:p>
    <w:sectPr w:rsidR="00D22929" w:rsidRPr="009200B3" w:rsidSect="00F442CA">
      <w:footerReference w:type="default" r:id="rId16"/>
      <w:headerReference w:type="first" r:id="rId17"/>
      <w:footerReference w:type="first" r:id="rId18"/>
      <w:pgSz w:w="11907" w:h="16840"/>
      <w:pgMar w:top="1079" w:right="927" w:bottom="719" w:left="1260" w:header="540" w:footer="2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D031" w14:textId="77777777" w:rsidR="003E6933" w:rsidRDefault="003E6933">
      <w:r>
        <w:separator/>
      </w:r>
    </w:p>
  </w:endnote>
  <w:endnote w:type="continuationSeparator" w:id="0">
    <w:p w14:paraId="790227F4" w14:textId="77777777" w:rsidR="003E6933" w:rsidRDefault="003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60"/>
      <w:gridCol w:w="4864"/>
    </w:tblGrid>
    <w:tr w:rsidR="002A3074" w:rsidRPr="00E01197" w14:paraId="2AE23A41" w14:textId="77777777" w:rsidTr="00E01197">
      <w:tc>
        <w:tcPr>
          <w:tcW w:w="4932" w:type="dxa"/>
          <w:shd w:val="clear" w:color="auto" w:fill="auto"/>
        </w:tcPr>
        <w:p w14:paraId="5F42786C" w14:textId="7D16DE9E" w:rsidR="002A3074" w:rsidRPr="009200B3" w:rsidRDefault="002A3074" w:rsidP="00504F57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861080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</w:t>
          </w:r>
          <w:r w:rsidR="00457B91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0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 w:rsidR="00091DA6"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)</w:t>
          </w:r>
        </w:p>
      </w:tc>
      <w:tc>
        <w:tcPr>
          <w:tcW w:w="4932" w:type="dxa"/>
          <w:shd w:val="clear" w:color="auto" w:fill="auto"/>
        </w:tcPr>
        <w:p w14:paraId="1412A8CB" w14:textId="4F2E396C" w:rsidR="002A3074" w:rsidRPr="00E01197" w:rsidRDefault="002A3074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</w:rPr>
            <w:t xml:space="preserve">Página </w: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begin"/>
          </w:r>
          <w:r w:rsidR="00307520" w:rsidRPr="00E01197">
            <w:rPr>
              <w:rStyle w:val="Nmerodepgina"/>
              <w:rFonts w:ascii="Verdana" w:hAnsi="Verdana"/>
              <w:sz w:val="20"/>
            </w:rPr>
            <w:instrText xml:space="preserve"> PAGE </w:instrTex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separate"/>
          </w:r>
          <w:r w:rsidR="000657A3">
            <w:rPr>
              <w:rStyle w:val="Nmerodepgina"/>
              <w:rFonts w:ascii="Verdana" w:hAnsi="Verdana"/>
              <w:noProof/>
              <w:sz w:val="20"/>
            </w:rPr>
            <w:t>2</w: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end"/>
          </w:r>
          <w:r w:rsidR="00307520" w:rsidRPr="00E01197">
            <w:rPr>
              <w:rStyle w:val="Nmerodepgina"/>
              <w:rFonts w:ascii="Verdana" w:hAnsi="Verdana"/>
              <w:sz w:val="20"/>
            </w:rPr>
            <w:t xml:space="preserve"> de </w:t>
          </w:r>
          <w:r w:rsidR="00307520">
            <w:rPr>
              <w:rStyle w:val="Nmerodepgina"/>
              <w:rFonts w:ascii="Verdana" w:hAnsi="Verdana"/>
              <w:sz w:val="20"/>
            </w:rPr>
            <w:fldChar w:fldCharType="begin"/>
          </w:r>
          <w:r w:rsidR="00307520">
            <w:rPr>
              <w:rStyle w:val="Nmerodepgina"/>
              <w:rFonts w:ascii="Verdana" w:hAnsi="Verdana"/>
              <w:sz w:val="20"/>
            </w:rPr>
            <w:instrText xml:space="preserve"> SECTIONPAGES  \* Arabic  \* MERGEFORMAT </w:instrText>
          </w:r>
          <w:r w:rsidR="00307520">
            <w:rPr>
              <w:rStyle w:val="Nmerodepgina"/>
              <w:rFonts w:ascii="Verdana" w:hAnsi="Verdana"/>
              <w:sz w:val="20"/>
            </w:rPr>
            <w:fldChar w:fldCharType="separate"/>
          </w:r>
          <w:r w:rsidR="00220796">
            <w:rPr>
              <w:rStyle w:val="Nmerodepgina"/>
              <w:rFonts w:ascii="Verdana" w:hAnsi="Verdana"/>
              <w:noProof/>
              <w:sz w:val="20"/>
            </w:rPr>
            <w:t>4</w:t>
          </w:r>
          <w:r w:rsidR="00307520">
            <w:rPr>
              <w:rStyle w:val="Nmerodepgina"/>
              <w:rFonts w:ascii="Verdana" w:hAnsi="Verdana"/>
              <w:sz w:val="20"/>
            </w:rPr>
            <w:fldChar w:fldCharType="end"/>
          </w:r>
        </w:p>
      </w:tc>
    </w:tr>
  </w:tbl>
  <w:p w14:paraId="43E1A688" w14:textId="77777777" w:rsidR="002A3074" w:rsidRPr="00F442CA" w:rsidRDefault="002A3074" w:rsidP="00F442CA">
    <w:pPr>
      <w:pStyle w:val="Piedepgina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60"/>
      <w:gridCol w:w="4864"/>
    </w:tblGrid>
    <w:tr w:rsidR="002A3074" w:rsidRPr="00E01197" w14:paraId="7818582C" w14:textId="77777777" w:rsidTr="00E01197">
      <w:tc>
        <w:tcPr>
          <w:tcW w:w="4930" w:type="dxa"/>
          <w:shd w:val="clear" w:color="auto" w:fill="auto"/>
        </w:tcPr>
        <w:p w14:paraId="451D3443" w14:textId="5038F165" w:rsidR="002A3074" w:rsidRPr="009200B3" w:rsidRDefault="002A3074" w:rsidP="00504F57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861080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</w:t>
          </w:r>
          <w:r w:rsidR="00457B91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0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 w:rsidR="00091DA6"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)</w:t>
          </w:r>
        </w:p>
      </w:tc>
      <w:tc>
        <w:tcPr>
          <w:tcW w:w="4930" w:type="dxa"/>
          <w:shd w:val="clear" w:color="auto" w:fill="auto"/>
        </w:tcPr>
        <w:p w14:paraId="0C6ACBC7" w14:textId="7A073495" w:rsidR="002A3074" w:rsidRPr="00E01197" w:rsidRDefault="002A3074" w:rsidP="00307520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</w:rPr>
            <w:t xml:space="preserve">Página 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begin"/>
          </w:r>
          <w:r w:rsidRPr="00E01197">
            <w:rPr>
              <w:rStyle w:val="Nmerodepgina"/>
              <w:rFonts w:ascii="Verdana" w:hAnsi="Verdana"/>
              <w:sz w:val="20"/>
            </w:rPr>
            <w:instrText xml:space="preserve"> PAGE </w:instrText>
          </w:r>
          <w:r w:rsidRPr="00E01197">
            <w:rPr>
              <w:rStyle w:val="Nmerodepgina"/>
              <w:rFonts w:ascii="Verdana" w:hAnsi="Verdana"/>
              <w:sz w:val="20"/>
            </w:rPr>
            <w:fldChar w:fldCharType="separate"/>
          </w:r>
          <w:r w:rsidR="000657A3">
            <w:rPr>
              <w:rStyle w:val="Nmerodepgina"/>
              <w:rFonts w:ascii="Verdana" w:hAnsi="Verdana"/>
              <w:noProof/>
              <w:sz w:val="20"/>
            </w:rPr>
            <w:t>1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end"/>
          </w:r>
          <w:r w:rsidRPr="00E01197">
            <w:rPr>
              <w:rStyle w:val="Nmerodepgina"/>
              <w:rFonts w:ascii="Verdana" w:hAnsi="Verdana"/>
              <w:sz w:val="20"/>
            </w:rPr>
            <w:t xml:space="preserve"> de </w:t>
          </w:r>
          <w:r w:rsidR="00307520">
            <w:rPr>
              <w:rStyle w:val="Nmerodepgina"/>
              <w:rFonts w:ascii="Verdana" w:hAnsi="Verdana"/>
              <w:sz w:val="20"/>
            </w:rPr>
            <w:fldChar w:fldCharType="begin"/>
          </w:r>
          <w:r w:rsidR="00307520">
            <w:rPr>
              <w:rStyle w:val="Nmerodepgina"/>
              <w:rFonts w:ascii="Verdana" w:hAnsi="Verdana"/>
              <w:sz w:val="20"/>
            </w:rPr>
            <w:instrText xml:space="preserve"> SECTIONPAGES  \* Arabic  \* MERGEFORMAT </w:instrText>
          </w:r>
          <w:r w:rsidR="00307520">
            <w:rPr>
              <w:rStyle w:val="Nmerodepgina"/>
              <w:rFonts w:ascii="Verdana" w:hAnsi="Verdana"/>
              <w:sz w:val="20"/>
            </w:rPr>
            <w:fldChar w:fldCharType="separate"/>
          </w:r>
          <w:r w:rsidR="00220796">
            <w:rPr>
              <w:rStyle w:val="Nmerodepgina"/>
              <w:rFonts w:ascii="Verdana" w:hAnsi="Verdana"/>
              <w:noProof/>
              <w:sz w:val="20"/>
            </w:rPr>
            <w:t>4</w:t>
          </w:r>
          <w:r w:rsidR="00307520">
            <w:rPr>
              <w:rStyle w:val="Nmerodepgina"/>
              <w:rFonts w:ascii="Verdana" w:hAnsi="Verdana"/>
              <w:sz w:val="20"/>
            </w:rPr>
            <w:fldChar w:fldCharType="end"/>
          </w:r>
        </w:p>
      </w:tc>
    </w:tr>
  </w:tbl>
  <w:p w14:paraId="58FB89BE" w14:textId="77777777" w:rsidR="002A3074" w:rsidRPr="00F442CA" w:rsidRDefault="002A3074" w:rsidP="00F442CA">
    <w:pPr>
      <w:pStyle w:val="Piedepgina"/>
      <w:rPr>
        <w:rStyle w:val="Nmerodepgina"/>
        <w:rFonts w:ascii="Verdana" w:hAnsi="Verdan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58"/>
      <w:gridCol w:w="4862"/>
    </w:tblGrid>
    <w:tr w:rsidR="002A3074" w:rsidRPr="00E01197" w14:paraId="63FC4C5A" w14:textId="77777777" w:rsidTr="00E01197">
      <w:tc>
        <w:tcPr>
          <w:tcW w:w="4932" w:type="dxa"/>
          <w:shd w:val="clear" w:color="auto" w:fill="auto"/>
        </w:tcPr>
        <w:p w14:paraId="64F77FD5" w14:textId="77777777" w:rsidR="002A3074" w:rsidRPr="00E01197" w:rsidRDefault="002A3074" w:rsidP="00C556E8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9C656E" w:rsidRPr="00E01197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11</w:t>
          </w:r>
          <w:r w:rsidRPr="00E01197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v1</w:t>
          </w:r>
          <w:r w:rsidR="00E4733D" w:rsidRPr="00E01197">
            <w:rPr>
              <w:rStyle w:val="Nmerodepgina"/>
              <w:rFonts w:ascii="Verdana" w:hAnsi="Verdana"/>
              <w:i/>
              <w:sz w:val="16"/>
              <w:szCs w:val="16"/>
            </w:rPr>
            <w:t>.1</w:t>
          </w:r>
          <w:r w:rsidRPr="00E01197">
            <w:rPr>
              <w:rStyle w:val="Nmerodepgina"/>
              <w:rFonts w:ascii="Verdana" w:hAnsi="Verdana"/>
              <w:i/>
              <w:sz w:val="16"/>
              <w:szCs w:val="16"/>
            </w:rPr>
            <w:t>)</w:t>
          </w:r>
        </w:p>
      </w:tc>
      <w:tc>
        <w:tcPr>
          <w:tcW w:w="4932" w:type="dxa"/>
          <w:shd w:val="clear" w:color="auto" w:fill="auto"/>
        </w:tcPr>
        <w:p w14:paraId="05F004FF" w14:textId="77777777" w:rsidR="002A3074" w:rsidRPr="00E01197" w:rsidRDefault="002A3074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</w:rPr>
            <w:t>Página 1 de 1</w:t>
          </w:r>
        </w:p>
      </w:tc>
    </w:tr>
  </w:tbl>
  <w:p w14:paraId="610A0EDB" w14:textId="77777777" w:rsidR="002A3074" w:rsidRPr="00F442CA" w:rsidRDefault="002A3074" w:rsidP="00F442CA">
    <w:pPr>
      <w:pStyle w:val="Piedepgina"/>
      <w:rPr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59"/>
      <w:gridCol w:w="4861"/>
    </w:tblGrid>
    <w:tr w:rsidR="002A3074" w:rsidRPr="00E01197" w14:paraId="6C3EAE93" w14:textId="77777777" w:rsidTr="00E01197">
      <w:tc>
        <w:tcPr>
          <w:tcW w:w="4930" w:type="dxa"/>
          <w:shd w:val="clear" w:color="auto" w:fill="auto"/>
        </w:tcPr>
        <w:p w14:paraId="0ACAE47A" w14:textId="5AA30C8D" w:rsidR="002A3074" w:rsidRPr="009200B3" w:rsidRDefault="002A3074" w:rsidP="00504F57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861080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</w:t>
          </w:r>
          <w:r w:rsidR="00457B91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0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 w:rsidR="00091DA6"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-</w:t>
          </w:r>
          <w:r w:rsidR="009C656E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Anexo I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)</w:t>
          </w:r>
        </w:p>
      </w:tc>
      <w:tc>
        <w:tcPr>
          <w:tcW w:w="4930" w:type="dxa"/>
          <w:shd w:val="clear" w:color="auto" w:fill="auto"/>
        </w:tcPr>
        <w:p w14:paraId="24ABC203" w14:textId="77777777" w:rsidR="002A3074" w:rsidRPr="00E01197" w:rsidRDefault="002A3074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  <w:lang w:val="pt-PT"/>
            </w:rPr>
            <w:t xml:space="preserve">Página </w:t>
          </w:r>
          <w:r w:rsidR="009C656E" w:rsidRPr="00E01197">
            <w:rPr>
              <w:rStyle w:val="Nmerodepgina"/>
              <w:rFonts w:ascii="Verdana" w:hAnsi="Verdana"/>
              <w:sz w:val="20"/>
              <w:lang w:val="pt-PT"/>
            </w:rPr>
            <w:t>1</w:t>
          </w:r>
          <w:r w:rsidR="000E5B23" w:rsidRPr="00E01197">
            <w:rPr>
              <w:rStyle w:val="Nmerodepgina"/>
              <w:rFonts w:ascii="Verdana" w:hAnsi="Verdana"/>
              <w:sz w:val="20"/>
              <w:lang w:val="pt-PT"/>
            </w:rPr>
            <w:t xml:space="preserve"> de </w:t>
          </w:r>
          <w:r w:rsidR="009C656E" w:rsidRPr="00E01197">
            <w:rPr>
              <w:rStyle w:val="Nmerodepgina"/>
              <w:rFonts w:ascii="Verdana" w:hAnsi="Verdana"/>
              <w:sz w:val="20"/>
              <w:lang w:val="pt-PT"/>
            </w:rPr>
            <w:t>1</w:t>
          </w:r>
        </w:p>
      </w:tc>
    </w:tr>
  </w:tbl>
  <w:p w14:paraId="3BBC342A" w14:textId="77777777" w:rsidR="002A3074" w:rsidRPr="00F442CA" w:rsidRDefault="002A3074" w:rsidP="00F442CA">
    <w:pPr>
      <w:pStyle w:val="Piedepgina"/>
      <w:rPr>
        <w:rStyle w:val="Nmerodepgina"/>
        <w:rFonts w:ascii="Verdana" w:hAnsi="Verdana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5BFC" w14:textId="77777777" w:rsidR="003E6933" w:rsidRDefault="003E6933">
      <w:r>
        <w:separator/>
      </w:r>
    </w:p>
  </w:footnote>
  <w:footnote w:type="continuationSeparator" w:id="0">
    <w:p w14:paraId="090B4BEF" w14:textId="77777777" w:rsidR="003E6933" w:rsidRDefault="003E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DD85" w14:textId="77777777" w:rsidR="002A3074" w:rsidRDefault="002A3074" w:rsidP="009C7C00">
    <w:pPr>
      <w:pStyle w:val="Encabezado"/>
      <w:jc w:val="center"/>
      <w:rPr>
        <w:rFonts w:ascii="Arial" w:hAnsi="Arial"/>
        <w:noProof/>
        <w:sz w:val="16"/>
      </w:rPr>
    </w:pPr>
    <w:r>
      <w:rPr>
        <w:noProof/>
      </w:rPr>
      <w:object w:dxaOrig="11549" w:dyaOrig="1410" w14:anchorId="6A737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4pt" fillcolor="window">
          <v:imagedata r:id="rId1" o:title=""/>
        </v:shape>
        <o:OLEObject Type="Embed" ProgID="MSPhotoEd.3" ShapeID="_x0000_i1025" DrawAspect="Content" ObjectID="_1782812797" r:id="rId2"/>
      </w:object>
    </w:r>
  </w:p>
  <w:p w14:paraId="1EA5F655" w14:textId="77777777" w:rsidR="002A3074" w:rsidRPr="008F4D16" w:rsidRDefault="002A3074" w:rsidP="009C7C00">
    <w:pPr>
      <w:pStyle w:val="Encabezad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1B38" w14:textId="77777777" w:rsidR="00504F57" w:rsidRDefault="00504F57" w:rsidP="00504F5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CE4706" wp14:editId="06879A88">
              <wp:simplePos x="0" y="0"/>
              <wp:positionH relativeFrom="column">
                <wp:posOffset>1291590</wp:posOffset>
              </wp:positionH>
              <wp:positionV relativeFrom="paragraph">
                <wp:posOffset>312420</wp:posOffset>
              </wp:positionV>
              <wp:extent cx="3971925" cy="51435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71925" cy="514350"/>
                        <a:chOff x="0" y="0"/>
                        <a:chExt cx="3971925" cy="514350"/>
                      </a:xfrm>
                    </wpg:grpSpPr>
                    <wps:wsp>
                      <wps:cNvPr id="5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8874" w14:textId="65712F02" w:rsidR="00504F57" w:rsidRDefault="00091DA6" w:rsidP="00504F57">
                            <w:pPr>
                              <w:pStyle w:val="Nivel1"/>
                            </w:pPr>
                            <w:r>
                              <w:t>INDUSTRIA</w:t>
                            </w:r>
                            <w:r w:rsidR="00504F57">
                              <w:t>,</w:t>
                            </w:r>
                            <w:r>
                              <w:t xml:space="preserve"> TRANTSIZIO ENERGETIKO ETA</w:t>
                            </w:r>
                          </w:p>
                          <w:p w14:paraId="4D471D01" w14:textId="73A26A40" w:rsidR="00504F57" w:rsidRDefault="00504F57" w:rsidP="00504F57">
                            <w:pPr>
                              <w:pStyle w:val="Nivel1"/>
                            </w:pPr>
                            <w:r>
                              <w:t>JASANGARRITASUN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14550" y="0"/>
                          <a:ext cx="1857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3501F" w14:textId="08B34F56" w:rsidR="00504F57" w:rsidRDefault="00504F57" w:rsidP="00504F57">
                            <w:pPr>
                              <w:pStyle w:val="Nivel1"/>
                            </w:pPr>
                            <w:r>
                              <w:t xml:space="preserve">DEPARTAMENTO DE </w:t>
                            </w:r>
                            <w:r w:rsidR="00091DA6">
                              <w:t>INDUSTRIA, TRANSICIÓN ENERGÉTICA Y SOSTENIBILIDAD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E4706" id="Grupo 3" o:spid="_x0000_s1026" style="position:absolute;left:0;text-align:left;margin-left:101.7pt;margin-top:24.6pt;width:312.75pt;height:40.5pt;z-index:251659264" coordsize="39719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1438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3CF8874" w14:textId="65712F02" w:rsidR="00504F57" w:rsidRDefault="00091DA6" w:rsidP="00504F57">
                      <w:pPr>
                        <w:pStyle w:val="Nivel1"/>
                      </w:pPr>
                      <w:r>
                        <w:t>INDUSTRIA</w:t>
                      </w:r>
                      <w:r w:rsidR="00504F57">
                        <w:t>,</w:t>
                      </w:r>
                      <w:r>
                        <w:t xml:space="preserve"> TRANTSIZIO ENERGETIKO ETA</w:t>
                      </w:r>
                    </w:p>
                    <w:p w14:paraId="4D471D01" w14:textId="73A26A40" w:rsidR="00504F57" w:rsidRDefault="00504F57" w:rsidP="00504F57">
                      <w:pPr>
                        <w:pStyle w:val="Nivel1"/>
                      </w:pPr>
                      <w:r>
                        <w:t>JASANGARRITASUN SAILA</w:t>
                      </w:r>
                    </w:p>
                  </w:txbxContent>
                </v:textbox>
              </v:shape>
              <v:shape id="Text Box 2" o:spid="_x0000_s1028" type="#_x0000_t202" style="position:absolute;left:21145;width:185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6243501F" w14:textId="08B34F56" w:rsidR="00504F57" w:rsidRDefault="00504F57" w:rsidP="00504F57">
                      <w:pPr>
                        <w:pStyle w:val="Nivel1"/>
                      </w:pPr>
                      <w:r>
                        <w:t xml:space="preserve">DEPARTAMENTO DE </w:t>
                      </w:r>
                      <w:r w:rsidR="00091DA6">
                        <w:t>INDUSTRIA, TRANSICIÓN ENERGÉTICA Y SOSTENIBILIDAD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1B401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85pt" fillcolor="window">
          <v:imagedata r:id="rId1" o:title=""/>
        </v:shape>
        <o:OLEObject Type="Embed" ProgID="MSPhotoEd.3" ShapeID="_x0000_i1026" DrawAspect="Content" ObjectID="_1782812798" r:id="rId2"/>
      </w:object>
    </w:r>
  </w:p>
  <w:p w14:paraId="0FF3F2F6" w14:textId="77777777" w:rsidR="00504F57" w:rsidRDefault="00504F57" w:rsidP="00504F5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CBC8303" w14:textId="77777777" w:rsidR="00504F57" w:rsidRDefault="00504F57" w:rsidP="00504F57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  <w:p w14:paraId="06FAD40C" w14:textId="77777777" w:rsidR="00504F57" w:rsidRPr="00490132" w:rsidRDefault="00504F57" w:rsidP="00504F57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  <w:p w14:paraId="5FA58E8C" w14:textId="77777777" w:rsidR="002A3074" w:rsidRPr="00490132" w:rsidRDefault="002A3074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7A1C" w14:textId="77777777" w:rsidR="002A3074" w:rsidRDefault="002A307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w:object w:dxaOrig="11549" w:dyaOrig="1410" w14:anchorId="0493C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8pt;height:24pt" fillcolor="window">
          <v:imagedata r:id="rId1" o:title=""/>
        </v:shape>
        <o:OLEObject Type="Embed" ProgID="MSPhotoEd.3" ShapeID="_x0000_i1027" DrawAspect="Content" ObjectID="_1782812799" r:id="rId2"/>
      </w:object>
    </w:r>
  </w:p>
  <w:p w14:paraId="32736CEC" w14:textId="77777777" w:rsidR="002A3074" w:rsidRPr="00490132" w:rsidRDefault="002A3074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9D1"/>
    <w:multiLevelType w:val="hybridMultilevel"/>
    <w:tmpl w:val="52785570"/>
    <w:lvl w:ilvl="0" w:tplc="36803E5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266E5"/>
    <w:multiLevelType w:val="hybridMultilevel"/>
    <w:tmpl w:val="E458BD2A"/>
    <w:lvl w:ilvl="0" w:tplc="90208B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E33E90"/>
    <w:multiLevelType w:val="hybridMultilevel"/>
    <w:tmpl w:val="7D28DBBC"/>
    <w:lvl w:ilvl="0" w:tplc="C28025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9"/>
        <w:szCs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2002A"/>
    <w:multiLevelType w:val="hybridMultilevel"/>
    <w:tmpl w:val="09B48B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2CB7363E"/>
    <w:multiLevelType w:val="hybridMultilevel"/>
    <w:tmpl w:val="3BF0B5F8"/>
    <w:lvl w:ilvl="0" w:tplc="6FC091E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22D63"/>
    <w:multiLevelType w:val="hybridMultilevel"/>
    <w:tmpl w:val="ED9E45D8"/>
    <w:lvl w:ilvl="0" w:tplc="73EEF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C11DA"/>
    <w:multiLevelType w:val="multilevel"/>
    <w:tmpl w:val="744AC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 w15:restartNumberingAfterBreak="0">
    <w:nsid w:val="345C61AE"/>
    <w:multiLevelType w:val="hybridMultilevel"/>
    <w:tmpl w:val="9C248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F9E358E">
      <w:start w:val="1"/>
      <w:numFmt w:val="lowerRoman"/>
      <w:lvlText w:val="%2."/>
      <w:lvlJc w:val="left"/>
      <w:pPr>
        <w:tabs>
          <w:tab w:val="num" w:pos="1330"/>
        </w:tabs>
        <w:ind w:left="1330" w:hanging="18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3B6D1219"/>
    <w:multiLevelType w:val="hybridMultilevel"/>
    <w:tmpl w:val="77EC0B10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A47BF"/>
    <w:multiLevelType w:val="hybridMultilevel"/>
    <w:tmpl w:val="D152C0AE"/>
    <w:lvl w:ilvl="0" w:tplc="C2F00EB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410D4DC7"/>
    <w:multiLevelType w:val="hybridMultilevel"/>
    <w:tmpl w:val="246C9F5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1" w15:restartNumberingAfterBreak="0">
    <w:nsid w:val="42BB3B4D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449F42E9"/>
    <w:multiLevelType w:val="hybridMultilevel"/>
    <w:tmpl w:val="4E068C64"/>
    <w:lvl w:ilvl="0" w:tplc="9A3688A0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F7777"/>
    <w:multiLevelType w:val="hybridMultilevel"/>
    <w:tmpl w:val="6244544C"/>
    <w:lvl w:ilvl="0" w:tplc="2826C4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B1FAE"/>
    <w:multiLevelType w:val="hybridMultilevel"/>
    <w:tmpl w:val="DA404C44"/>
    <w:lvl w:ilvl="0" w:tplc="461C007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81D90"/>
    <w:multiLevelType w:val="hybridMultilevel"/>
    <w:tmpl w:val="E180A538"/>
    <w:lvl w:ilvl="0" w:tplc="D57EC3FA">
      <w:start w:val="1"/>
      <w:numFmt w:val="lowerLetter"/>
      <w:lvlText w:val="%1)"/>
      <w:lvlJc w:val="left"/>
      <w:pPr>
        <w:tabs>
          <w:tab w:val="num" w:pos="290"/>
        </w:tabs>
        <w:ind w:left="290" w:hanging="360"/>
      </w:pPr>
      <w:rPr>
        <w:rFonts w:ascii="Arial" w:hAnsi="Arial" w:cs="Arial"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3404A6"/>
    <w:multiLevelType w:val="hybridMultilevel"/>
    <w:tmpl w:val="F2EE4EB2"/>
    <w:lvl w:ilvl="0" w:tplc="A900FF1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A01"/>
    <w:multiLevelType w:val="hybridMultilevel"/>
    <w:tmpl w:val="83E8CCB4"/>
    <w:lvl w:ilvl="0" w:tplc="B868D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8" w15:restartNumberingAfterBreak="0">
    <w:nsid w:val="4BB46E96"/>
    <w:multiLevelType w:val="hybridMultilevel"/>
    <w:tmpl w:val="00CA9216"/>
    <w:lvl w:ilvl="0" w:tplc="93FA4892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9" w15:restartNumberingAfterBreak="0">
    <w:nsid w:val="4DFE4F23"/>
    <w:multiLevelType w:val="hybridMultilevel"/>
    <w:tmpl w:val="56AC7A2A"/>
    <w:lvl w:ilvl="0" w:tplc="5978AE5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72C7E"/>
    <w:multiLevelType w:val="hybridMultilevel"/>
    <w:tmpl w:val="4C1419F0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FDC5349"/>
    <w:multiLevelType w:val="hybridMultilevel"/>
    <w:tmpl w:val="1EC4B262"/>
    <w:lvl w:ilvl="0" w:tplc="D4020228">
      <w:numFmt w:val="bullet"/>
      <w:lvlText w:val=""/>
      <w:lvlJc w:val="left"/>
      <w:pPr>
        <w:ind w:left="218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614D0F24"/>
    <w:multiLevelType w:val="hybridMultilevel"/>
    <w:tmpl w:val="9F2AB606"/>
    <w:lvl w:ilvl="0" w:tplc="0266602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648D4C66"/>
    <w:multiLevelType w:val="hybridMultilevel"/>
    <w:tmpl w:val="6A4085A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4" w15:restartNumberingAfterBreak="0">
    <w:nsid w:val="66686C17"/>
    <w:multiLevelType w:val="multilevel"/>
    <w:tmpl w:val="7AE06EF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A70324"/>
    <w:multiLevelType w:val="hybridMultilevel"/>
    <w:tmpl w:val="D86A172E"/>
    <w:lvl w:ilvl="0" w:tplc="A59013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6" w15:restartNumberingAfterBreak="0">
    <w:nsid w:val="6A371358"/>
    <w:multiLevelType w:val="hybridMultilevel"/>
    <w:tmpl w:val="8D4E9170"/>
    <w:lvl w:ilvl="0" w:tplc="4F409B1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33CC1"/>
    <w:multiLevelType w:val="multilevel"/>
    <w:tmpl w:val="7AE06EF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72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28" w15:restartNumberingAfterBreak="0">
    <w:nsid w:val="715C1DB8"/>
    <w:multiLevelType w:val="hybridMultilevel"/>
    <w:tmpl w:val="82D0EB88"/>
    <w:lvl w:ilvl="0" w:tplc="5978AE5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6111F"/>
    <w:multiLevelType w:val="hybridMultilevel"/>
    <w:tmpl w:val="EC5C14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30" w15:restartNumberingAfterBreak="0">
    <w:nsid w:val="72F15109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31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F3B7C"/>
    <w:multiLevelType w:val="multilevel"/>
    <w:tmpl w:val="7D1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33C9F"/>
    <w:multiLevelType w:val="multilevel"/>
    <w:tmpl w:val="744AC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4" w15:restartNumberingAfterBreak="0">
    <w:nsid w:val="7D6B4DF4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35" w15:restartNumberingAfterBreak="0">
    <w:nsid w:val="7FBA5E69"/>
    <w:multiLevelType w:val="hybridMultilevel"/>
    <w:tmpl w:val="09BE22B8"/>
    <w:lvl w:ilvl="0" w:tplc="447EFB86">
      <w:start w:val="1"/>
      <w:numFmt w:val="decimal"/>
      <w:lvlText w:val="%1."/>
      <w:lvlJc w:val="left"/>
      <w:pPr>
        <w:tabs>
          <w:tab w:val="num" w:pos="0"/>
        </w:tabs>
        <w:ind w:left="0" w:hanging="7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10" w:hanging="360"/>
      </w:pPr>
    </w:lvl>
    <w:lvl w:ilvl="2" w:tplc="0C0A001B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num w:numId="1" w16cid:durableId="1001619179">
    <w:abstractNumId w:val="31"/>
  </w:num>
  <w:num w:numId="2" w16cid:durableId="721641263">
    <w:abstractNumId w:val="2"/>
  </w:num>
  <w:num w:numId="3" w16cid:durableId="504826536">
    <w:abstractNumId w:val="35"/>
  </w:num>
  <w:num w:numId="4" w16cid:durableId="760957463">
    <w:abstractNumId w:val="0"/>
  </w:num>
  <w:num w:numId="5" w16cid:durableId="1717242316">
    <w:abstractNumId w:val="4"/>
  </w:num>
  <w:num w:numId="6" w16cid:durableId="480078954">
    <w:abstractNumId w:val="14"/>
  </w:num>
  <w:num w:numId="7" w16cid:durableId="2120370987">
    <w:abstractNumId w:val="8"/>
  </w:num>
  <w:num w:numId="8" w16cid:durableId="1596790701">
    <w:abstractNumId w:val="13"/>
  </w:num>
  <w:num w:numId="9" w16cid:durableId="51000280">
    <w:abstractNumId w:val="1"/>
  </w:num>
  <w:num w:numId="10" w16cid:durableId="336808424">
    <w:abstractNumId w:val="21"/>
  </w:num>
  <w:num w:numId="11" w16cid:durableId="1127353698">
    <w:abstractNumId w:val="16"/>
  </w:num>
  <w:num w:numId="12" w16cid:durableId="943346194">
    <w:abstractNumId w:val="11"/>
  </w:num>
  <w:num w:numId="13" w16cid:durableId="240220017">
    <w:abstractNumId w:val="15"/>
  </w:num>
  <w:num w:numId="14" w16cid:durableId="177087315">
    <w:abstractNumId w:val="10"/>
  </w:num>
  <w:num w:numId="15" w16cid:durableId="134837005">
    <w:abstractNumId w:val="26"/>
  </w:num>
  <w:num w:numId="16" w16cid:durableId="2010447901">
    <w:abstractNumId w:val="28"/>
  </w:num>
  <w:num w:numId="17" w16cid:durableId="911814014">
    <w:abstractNumId w:val="12"/>
  </w:num>
  <w:num w:numId="18" w16cid:durableId="1040285612">
    <w:abstractNumId w:val="23"/>
  </w:num>
  <w:num w:numId="19" w16cid:durableId="182405305">
    <w:abstractNumId w:val="19"/>
  </w:num>
  <w:num w:numId="20" w16cid:durableId="512038752">
    <w:abstractNumId w:val="27"/>
  </w:num>
  <w:num w:numId="21" w16cid:durableId="1352755681">
    <w:abstractNumId w:val="32"/>
  </w:num>
  <w:num w:numId="22" w16cid:durableId="1850636188">
    <w:abstractNumId w:val="24"/>
  </w:num>
  <w:num w:numId="23" w16cid:durableId="706874815">
    <w:abstractNumId w:val="29"/>
  </w:num>
  <w:num w:numId="24" w16cid:durableId="232204655">
    <w:abstractNumId w:val="3"/>
  </w:num>
  <w:num w:numId="25" w16cid:durableId="610472192">
    <w:abstractNumId w:val="7"/>
  </w:num>
  <w:num w:numId="26" w16cid:durableId="384335075">
    <w:abstractNumId w:val="18"/>
  </w:num>
  <w:num w:numId="27" w16cid:durableId="2075010376">
    <w:abstractNumId w:val="33"/>
  </w:num>
  <w:num w:numId="28" w16cid:durableId="1119764090">
    <w:abstractNumId w:val="34"/>
  </w:num>
  <w:num w:numId="29" w16cid:durableId="1101493484">
    <w:abstractNumId w:val="30"/>
  </w:num>
  <w:num w:numId="30" w16cid:durableId="692344414">
    <w:abstractNumId w:val="6"/>
  </w:num>
  <w:num w:numId="31" w16cid:durableId="19274969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22031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8936428">
    <w:abstractNumId w:val="17"/>
  </w:num>
  <w:num w:numId="34" w16cid:durableId="1214467419">
    <w:abstractNumId w:val="25"/>
  </w:num>
  <w:num w:numId="35" w16cid:durableId="1807550792">
    <w:abstractNumId w:val="5"/>
  </w:num>
  <w:num w:numId="36" w16cid:durableId="2086564543">
    <w:abstractNumId w:val="22"/>
  </w:num>
  <w:num w:numId="37" w16cid:durableId="1426654401">
    <w:abstractNumId w:val="9"/>
  </w:num>
  <w:num w:numId="38" w16cid:durableId="764038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0D"/>
    <w:rsid w:val="000009DB"/>
    <w:rsid w:val="000173C3"/>
    <w:rsid w:val="00022671"/>
    <w:rsid w:val="00022CAA"/>
    <w:rsid w:val="00026A16"/>
    <w:rsid w:val="00040AD9"/>
    <w:rsid w:val="00041DAF"/>
    <w:rsid w:val="00047583"/>
    <w:rsid w:val="00050F6E"/>
    <w:rsid w:val="00052F88"/>
    <w:rsid w:val="000551FD"/>
    <w:rsid w:val="00057D39"/>
    <w:rsid w:val="000657A3"/>
    <w:rsid w:val="00066290"/>
    <w:rsid w:val="0006678B"/>
    <w:rsid w:val="00067511"/>
    <w:rsid w:val="00071F69"/>
    <w:rsid w:val="00085ADB"/>
    <w:rsid w:val="00091DA6"/>
    <w:rsid w:val="000938A3"/>
    <w:rsid w:val="00093968"/>
    <w:rsid w:val="00095BFA"/>
    <w:rsid w:val="000A0800"/>
    <w:rsid w:val="000A27A6"/>
    <w:rsid w:val="000A5D3F"/>
    <w:rsid w:val="000C1E18"/>
    <w:rsid w:val="000C265E"/>
    <w:rsid w:val="000C29C4"/>
    <w:rsid w:val="000C3CC1"/>
    <w:rsid w:val="000C4CA5"/>
    <w:rsid w:val="000D2D20"/>
    <w:rsid w:val="000D4E6F"/>
    <w:rsid w:val="000D5C7F"/>
    <w:rsid w:val="000D662F"/>
    <w:rsid w:val="000E5B23"/>
    <w:rsid w:val="000E62D9"/>
    <w:rsid w:val="000F2F66"/>
    <w:rsid w:val="000F30F4"/>
    <w:rsid w:val="000F7E56"/>
    <w:rsid w:val="00101C2F"/>
    <w:rsid w:val="00107F01"/>
    <w:rsid w:val="00121F6B"/>
    <w:rsid w:val="0012281B"/>
    <w:rsid w:val="001232FC"/>
    <w:rsid w:val="00130350"/>
    <w:rsid w:val="00133585"/>
    <w:rsid w:val="00134989"/>
    <w:rsid w:val="00140436"/>
    <w:rsid w:val="00143E59"/>
    <w:rsid w:val="0014708C"/>
    <w:rsid w:val="00147176"/>
    <w:rsid w:val="00150187"/>
    <w:rsid w:val="00151750"/>
    <w:rsid w:val="00152C71"/>
    <w:rsid w:val="00153EDB"/>
    <w:rsid w:val="00154B4C"/>
    <w:rsid w:val="00156188"/>
    <w:rsid w:val="00160147"/>
    <w:rsid w:val="0016296B"/>
    <w:rsid w:val="00163975"/>
    <w:rsid w:val="001767E4"/>
    <w:rsid w:val="00186F5A"/>
    <w:rsid w:val="00187A5E"/>
    <w:rsid w:val="001920D6"/>
    <w:rsid w:val="0019405D"/>
    <w:rsid w:val="00197174"/>
    <w:rsid w:val="001A3EE5"/>
    <w:rsid w:val="001A438E"/>
    <w:rsid w:val="001A7908"/>
    <w:rsid w:val="001B16A2"/>
    <w:rsid w:val="001B292C"/>
    <w:rsid w:val="001C08D9"/>
    <w:rsid w:val="001C4777"/>
    <w:rsid w:val="001C5321"/>
    <w:rsid w:val="001C5911"/>
    <w:rsid w:val="001D3D7F"/>
    <w:rsid w:val="001D430E"/>
    <w:rsid w:val="001D6F87"/>
    <w:rsid w:val="001E0923"/>
    <w:rsid w:val="001E0D62"/>
    <w:rsid w:val="001E1FCE"/>
    <w:rsid w:val="001E34A7"/>
    <w:rsid w:val="001E5B16"/>
    <w:rsid w:val="001F3A1B"/>
    <w:rsid w:val="001F645D"/>
    <w:rsid w:val="001F6C82"/>
    <w:rsid w:val="00200993"/>
    <w:rsid w:val="00202600"/>
    <w:rsid w:val="00202D83"/>
    <w:rsid w:val="00207B68"/>
    <w:rsid w:val="00210C9B"/>
    <w:rsid w:val="00212627"/>
    <w:rsid w:val="0021430C"/>
    <w:rsid w:val="00220796"/>
    <w:rsid w:val="002207F4"/>
    <w:rsid w:val="002216B0"/>
    <w:rsid w:val="00222F80"/>
    <w:rsid w:val="00237506"/>
    <w:rsid w:val="002446F7"/>
    <w:rsid w:val="00250650"/>
    <w:rsid w:val="0025185A"/>
    <w:rsid w:val="002667AD"/>
    <w:rsid w:val="002676E4"/>
    <w:rsid w:val="00272A5A"/>
    <w:rsid w:val="00274CF3"/>
    <w:rsid w:val="00283EFB"/>
    <w:rsid w:val="002874F6"/>
    <w:rsid w:val="002A0531"/>
    <w:rsid w:val="002A3074"/>
    <w:rsid w:val="002A54BD"/>
    <w:rsid w:val="002A68A9"/>
    <w:rsid w:val="002B6B39"/>
    <w:rsid w:val="002C1790"/>
    <w:rsid w:val="002C1FF9"/>
    <w:rsid w:val="002C530E"/>
    <w:rsid w:val="002D168E"/>
    <w:rsid w:val="002D3E58"/>
    <w:rsid w:val="002D3F47"/>
    <w:rsid w:val="002D66BD"/>
    <w:rsid w:val="002E501A"/>
    <w:rsid w:val="002E7B32"/>
    <w:rsid w:val="002F58C2"/>
    <w:rsid w:val="002F66FB"/>
    <w:rsid w:val="002F6891"/>
    <w:rsid w:val="002F74C9"/>
    <w:rsid w:val="0030081C"/>
    <w:rsid w:val="00301137"/>
    <w:rsid w:val="00303DB0"/>
    <w:rsid w:val="00307520"/>
    <w:rsid w:val="00310AF5"/>
    <w:rsid w:val="00320706"/>
    <w:rsid w:val="00321975"/>
    <w:rsid w:val="00323272"/>
    <w:rsid w:val="00327A83"/>
    <w:rsid w:val="00330203"/>
    <w:rsid w:val="00330ABA"/>
    <w:rsid w:val="003343E5"/>
    <w:rsid w:val="0034098C"/>
    <w:rsid w:val="0034346F"/>
    <w:rsid w:val="00346A8F"/>
    <w:rsid w:val="0035253E"/>
    <w:rsid w:val="00361145"/>
    <w:rsid w:val="00362673"/>
    <w:rsid w:val="003728AD"/>
    <w:rsid w:val="00382F8F"/>
    <w:rsid w:val="00383BC7"/>
    <w:rsid w:val="003866D3"/>
    <w:rsid w:val="00390CDB"/>
    <w:rsid w:val="00392EC8"/>
    <w:rsid w:val="00394F65"/>
    <w:rsid w:val="00396BEF"/>
    <w:rsid w:val="003A1D9F"/>
    <w:rsid w:val="003A3F18"/>
    <w:rsid w:val="003A43B6"/>
    <w:rsid w:val="003B6393"/>
    <w:rsid w:val="003C19DF"/>
    <w:rsid w:val="003C5A6F"/>
    <w:rsid w:val="003D09EF"/>
    <w:rsid w:val="003E035B"/>
    <w:rsid w:val="003E4AB0"/>
    <w:rsid w:val="003E6933"/>
    <w:rsid w:val="00400FDA"/>
    <w:rsid w:val="00404B59"/>
    <w:rsid w:val="0041074C"/>
    <w:rsid w:val="004123EB"/>
    <w:rsid w:val="004151A4"/>
    <w:rsid w:val="0041609C"/>
    <w:rsid w:val="00417417"/>
    <w:rsid w:val="004207F8"/>
    <w:rsid w:val="00421314"/>
    <w:rsid w:val="00424839"/>
    <w:rsid w:val="004428E6"/>
    <w:rsid w:val="00443E0C"/>
    <w:rsid w:val="004455C8"/>
    <w:rsid w:val="004456B7"/>
    <w:rsid w:val="0045239B"/>
    <w:rsid w:val="00452C97"/>
    <w:rsid w:val="00453DD9"/>
    <w:rsid w:val="00454F13"/>
    <w:rsid w:val="00457B91"/>
    <w:rsid w:val="00463E32"/>
    <w:rsid w:val="00465455"/>
    <w:rsid w:val="004723E9"/>
    <w:rsid w:val="00472ED7"/>
    <w:rsid w:val="004748C3"/>
    <w:rsid w:val="00476ECC"/>
    <w:rsid w:val="0047746A"/>
    <w:rsid w:val="00480037"/>
    <w:rsid w:val="004817D0"/>
    <w:rsid w:val="004871A5"/>
    <w:rsid w:val="00490132"/>
    <w:rsid w:val="0049457A"/>
    <w:rsid w:val="00494B1C"/>
    <w:rsid w:val="004A0019"/>
    <w:rsid w:val="004B1BC5"/>
    <w:rsid w:val="004C05CF"/>
    <w:rsid w:val="004C42C8"/>
    <w:rsid w:val="004C68D3"/>
    <w:rsid w:val="004C7470"/>
    <w:rsid w:val="004D264D"/>
    <w:rsid w:val="004D6044"/>
    <w:rsid w:val="00504E2A"/>
    <w:rsid w:val="00504F57"/>
    <w:rsid w:val="0051341B"/>
    <w:rsid w:val="005164BA"/>
    <w:rsid w:val="005253BE"/>
    <w:rsid w:val="00533C27"/>
    <w:rsid w:val="00541F9B"/>
    <w:rsid w:val="00542A4D"/>
    <w:rsid w:val="00544367"/>
    <w:rsid w:val="005512A4"/>
    <w:rsid w:val="0056199A"/>
    <w:rsid w:val="00561C29"/>
    <w:rsid w:val="00567D8A"/>
    <w:rsid w:val="00581FAC"/>
    <w:rsid w:val="00586D24"/>
    <w:rsid w:val="00591029"/>
    <w:rsid w:val="005917AE"/>
    <w:rsid w:val="0059420E"/>
    <w:rsid w:val="00597ACD"/>
    <w:rsid w:val="005A5F96"/>
    <w:rsid w:val="005B4723"/>
    <w:rsid w:val="005D1882"/>
    <w:rsid w:val="005D20B7"/>
    <w:rsid w:val="005D45F8"/>
    <w:rsid w:val="005D5A58"/>
    <w:rsid w:val="005D6EB5"/>
    <w:rsid w:val="005E375B"/>
    <w:rsid w:val="005E3EF6"/>
    <w:rsid w:val="005E41F9"/>
    <w:rsid w:val="005E666F"/>
    <w:rsid w:val="005F000E"/>
    <w:rsid w:val="005F03DD"/>
    <w:rsid w:val="005F29CA"/>
    <w:rsid w:val="005F2E77"/>
    <w:rsid w:val="005F3B2D"/>
    <w:rsid w:val="005F4D0D"/>
    <w:rsid w:val="005F4E5C"/>
    <w:rsid w:val="005F5DEB"/>
    <w:rsid w:val="00605461"/>
    <w:rsid w:val="0061157C"/>
    <w:rsid w:val="0062084C"/>
    <w:rsid w:val="00623063"/>
    <w:rsid w:val="00635376"/>
    <w:rsid w:val="00653B83"/>
    <w:rsid w:val="00665318"/>
    <w:rsid w:val="00666BA6"/>
    <w:rsid w:val="00666BB6"/>
    <w:rsid w:val="0068175F"/>
    <w:rsid w:val="00681E44"/>
    <w:rsid w:val="00683953"/>
    <w:rsid w:val="00687AFC"/>
    <w:rsid w:val="00690B3E"/>
    <w:rsid w:val="00692DF9"/>
    <w:rsid w:val="00695110"/>
    <w:rsid w:val="006A0134"/>
    <w:rsid w:val="006A29D0"/>
    <w:rsid w:val="006A60E8"/>
    <w:rsid w:val="006B1CDD"/>
    <w:rsid w:val="006B28D7"/>
    <w:rsid w:val="006B44F4"/>
    <w:rsid w:val="006B46B5"/>
    <w:rsid w:val="006B5C98"/>
    <w:rsid w:val="006C6134"/>
    <w:rsid w:val="006D673C"/>
    <w:rsid w:val="006D6BCE"/>
    <w:rsid w:val="006F04EF"/>
    <w:rsid w:val="006F7E06"/>
    <w:rsid w:val="00704AAF"/>
    <w:rsid w:val="00714F7D"/>
    <w:rsid w:val="00725551"/>
    <w:rsid w:val="00726127"/>
    <w:rsid w:val="007437E1"/>
    <w:rsid w:val="00745D03"/>
    <w:rsid w:val="00750334"/>
    <w:rsid w:val="00766B1E"/>
    <w:rsid w:val="0076734D"/>
    <w:rsid w:val="007716D6"/>
    <w:rsid w:val="007718C7"/>
    <w:rsid w:val="00773615"/>
    <w:rsid w:val="00773C32"/>
    <w:rsid w:val="00775290"/>
    <w:rsid w:val="00775AC3"/>
    <w:rsid w:val="0078007F"/>
    <w:rsid w:val="00783E9C"/>
    <w:rsid w:val="00785D1B"/>
    <w:rsid w:val="00786184"/>
    <w:rsid w:val="007910DE"/>
    <w:rsid w:val="00791276"/>
    <w:rsid w:val="007A66B2"/>
    <w:rsid w:val="007B78A4"/>
    <w:rsid w:val="007C4258"/>
    <w:rsid w:val="007C4C74"/>
    <w:rsid w:val="007D14CD"/>
    <w:rsid w:val="007E05FD"/>
    <w:rsid w:val="007E65DF"/>
    <w:rsid w:val="007F052E"/>
    <w:rsid w:val="007F0C96"/>
    <w:rsid w:val="007F2B67"/>
    <w:rsid w:val="00801847"/>
    <w:rsid w:val="008074B1"/>
    <w:rsid w:val="008100D5"/>
    <w:rsid w:val="00811604"/>
    <w:rsid w:val="00811CAD"/>
    <w:rsid w:val="008177C5"/>
    <w:rsid w:val="00820274"/>
    <w:rsid w:val="00820E87"/>
    <w:rsid w:val="00826243"/>
    <w:rsid w:val="0084095A"/>
    <w:rsid w:val="00840D47"/>
    <w:rsid w:val="0084101E"/>
    <w:rsid w:val="008533B3"/>
    <w:rsid w:val="00853B56"/>
    <w:rsid w:val="00861080"/>
    <w:rsid w:val="00870286"/>
    <w:rsid w:val="00870712"/>
    <w:rsid w:val="00871E44"/>
    <w:rsid w:val="00873264"/>
    <w:rsid w:val="008748B1"/>
    <w:rsid w:val="00875706"/>
    <w:rsid w:val="0088458C"/>
    <w:rsid w:val="008859AE"/>
    <w:rsid w:val="00886261"/>
    <w:rsid w:val="008913EC"/>
    <w:rsid w:val="0089767C"/>
    <w:rsid w:val="008A1EAB"/>
    <w:rsid w:val="008A7BCC"/>
    <w:rsid w:val="008B2735"/>
    <w:rsid w:val="008B3809"/>
    <w:rsid w:val="008C14AD"/>
    <w:rsid w:val="008D06DA"/>
    <w:rsid w:val="008D088E"/>
    <w:rsid w:val="008D0E17"/>
    <w:rsid w:val="008D5B4B"/>
    <w:rsid w:val="008D6B13"/>
    <w:rsid w:val="008E1E7F"/>
    <w:rsid w:val="008E664E"/>
    <w:rsid w:val="008E70AB"/>
    <w:rsid w:val="008F1944"/>
    <w:rsid w:val="008F38B0"/>
    <w:rsid w:val="008F44E6"/>
    <w:rsid w:val="008F4D16"/>
    <w:rsid w:val="008F616C"/>
    <w:rsid w:val="00901C47"/>
    <w:rsid w:val="00902843"/>
    <w:rsid w:val="0091085B"/>
    <w:rsid w:val="009114BA"/>
    <w:rsid w:val="0091204D"/>
    <w:rsid w:val="00912ADF"/>
    <w:rsid w:val="009133A2"/>
    <w:rsid w:val="009200B3"/>
    <w:rsid w:val="00920A24"/>
    <w:rsid w:val="009236D9"/>
    <w:rsid w:val="0092488A"/>
    <w:rsid w:val="00927AE5"/>
    <w:rsid w:val="009368D4"/>
    <w:rsid w:val="0093798F"/>
    <w:rsid w:val="00953620"/>
    <w:rsid w:val="00956BE0"/>
    <w:rsid w:val="009623F6"/>
    <w:rsid w:val="00965240"/>
    <w:rsid w:val="00972A70"/>
    <w:rsid w:val="00972F6F"/>
    <w:rsid w:val="00977890"/>
    <w:rsid w:val="009872C9"/>
    <w:rsid w:val="0099392B"/>
    <w:rsid w:val="009A3733"/>
    <w:rsid w:val="009A5911"/>
    <w:rsid w:val="009A5CA4"/>
    <w:rsid w:val="009A6DCB"/>
    <w:rsid w:val="009A730D"/>
    <w:rsid w:val="009C3F30"/>
    <w:rsid w:val="009C5239"/>
    <w:rsid w:val="009C61AB"/>
    <w:rsid w:val="009C656E"/>
    <w:rsid w:val="009C67A9"/>
    <w:rsid w:val="009C68E0"/>
    <w:rsid w:val="009C7C00"/>
    <w:rsid w:val="009D3FB5"/>
    <w:rsid w:val="009E4204"/>
    <w:rsid w:val="009F1C1D"/>
    <w:rsid w:val="009F747D"/>
    <w:rsid w:val="00A05AC1"/>
    <w:rsid w:val="00A22F31"/>
    <w:rsid w:val="00A24D25"/>
    <w:rsid w:val="00A27594"/>
    <w:rsid w:val="00A3122D"/>
    <w:rsid w:val="00A32B2B"/>
    <w:rsid w:val="00A36D92"/>
    <w:rsid w:val="00A4023D"/>
    <w:rsid w:val="00A4487B"/>
    <w:rsid w:val="00A51292"/>
    <w:rsid w:val="00A51321"/>
    <w:rsid w:val="00A54AC9"/>
    <w:rsid w:val="00A54C22"/>
    <w:rsid w:val="00A56B32"/>
    <w:rsid w:val="00A61015"/>
    <w:rsid w:val="00A63D11"/>
    <w:rsid w:val="00A663C3"/>
    <w:rsid w:val="00A6708B"/>
    <w:rsid w:val="00A71E47"/>
    <w:rsid w:val="00A853F6"/>
    <w:rsid w:val="00A94099"/>
    <w:rsid w:val="00AA0B3D"/>
    <w:rsid w:val="00AA7FAF"/>
    <w:rsid w:val="00AB199B"/>
    <w:rsid w:val="00AC19DD"/>
    <w:rsid w:val="00AC57B9"/>
    <w:rsid w:val="00AC6217"/>
    <w:rsid w:val="00AD01E6"/>
    <w:rsid w:val="00AD3EC4"/>
    <w:rsid w:val="00AE026B"/>
    <w:rsid w:val="00AE319D"/>
    <w:rsid w:val="00AE4938"/>
    <w:rsid w:val="00AE50B1"/>
    <w:rsid w:val="00AF2164"/>
    <w:rsid w:val="00AF6106"/>
    <w:rsid w:val="00B10D4C"/>
    <w:rsid w:val="00B16767"/>
    <w:rsid w:val="00B2468E"/>
    <w:rsid w:val="00B24A16"/>
    <w:rsid w:val="00B332FD"/>
    <w:rsid w:val="00B34D0D"/>
    <w:rsid w:val="00B3652C"/>
    <w:rsid w:val="00B44538"/>
    <w:rsid w:val="00B46282"/>
    <w:rsid w:val="00B54789"/>
    <w:rsid w:val="00B56192"/>
    <w:rsid w:val="00B62663"/>
    <w:rsid w:val="00B62D65"/>
    <w:rsid w:val="00B647A9"/>
    <w:rsid w:val="00B70C37"/>
    <w:rsid w:val="00B76D0E"/>
    <w:rsid w:val="00B801A2"/>
    <w:rsid w:val="00B9034F"/>
    <w:rsid w:val="00B9250D"/>
    <w:rsid w:val="00B9654E"/>
    <w:rsid w:val="00BA20A4"/>
    <w:rsid w:val="00BB1167"/>
    <w:rsid w:val="00BB1291"/>
    <w:rsid w:val="00BB29D6"/>
    <w:rsid w:val="00BC1E13"/>
    <w:rsid w:val="00BC2BD8"/>
    <w:rsid w:val="00BC5BDE"/>
    <w:rsid w:val="00BC6352"/>
    <w:rsid w:val="00BD0876"/>
    <w:rsid w:val="00BD1383"/>
    <w:rsid w:val="00BD3231"/>
    <w:rsid w:val="00BD33BC"/>
    <w:rsid w:val="00BE2FFA"/>
    <w:rsid w:val="00BF7408"/>
    <w:rsid w:val="00C032DB"/>
    <w:rsid w:val="00C156D8"/>
    <w:rsid w:val="00C21AF4"/>
    <w:rsid w:val="00C24BD2"/>
    <w:rsid w:val="00C36D87"/>
    <w:rsid w:val="00C47318"/>
    <w:rsid w:val="00C524BF"/>
    <w:rsid w:val="00C556E8"/>
    <w:rsid w:val="00C60138"/>
    <w:rsid w:val="00C61F38"/>
    <w:rsid w:val="00C62355"/>
    <w:rsid w:val="00C63A7C"/>
    <w:rsid w:val="00C64D3C"/>
    <w:rsid w:val="00C82FD2"/>
    <w:rsid w:val="00C97AC6"/>
    <w:rsid w:val="00CA6A60"/>
    <w:rsid w:val="00CB416F"/>
    <w:rsid w:val="00CB5ACE"/>
    <w:rsid w:val="00CC71FA"/>
    <w:rsid w:val="00CD5888"/>
    <w:rsid w:val="00CD70E5"/>
    <w:rsid w:val="00CF217B"/>
    <w:rsid w:val="00CF7D85"/>
    <w:rsid w:val="00D051E8"/>
    <w:rsid w:val="00D11F1D"/>
    <w:rsid w:val="00D13883"/>
    <w:rsid w:val="00D22929"/>
    <w:rsid w:val="00D30C56"/>
    <w:rsid w:val="00D30E0E"/>
    <w:rsid w:val="00D3258D"/>
    <w:rsid w:val="00D357E6"/>
    <w:rsid w:val="00D37AE1"/>
    <w:rsid w:val="00D42C0D"/>
    <w:rsid w:val="00D47E66"/>
    <w:rsid w:val="00D51A13"/>
    <w:rsid w:val="00D64AE3"/>
    <w:rsid w:val="00D66BCF"/>
    <w:rsid w:val="00D66F59"/>
    <w:rsid w:val="00D71916"/>
    <w:rsid w:val="00D809FA"/>
    <w:rsid w:val="00D90AC0"/>
    <w:rsid w:val="00D94C95"/>
    <w:rsid w:val="00D9526B"/>
    <w:rsid w:val="00D96464"/>
    <w:rsid w:val="00DA1942"/>
    <w:rsid w:val="00DB3246"/>
    <w:rsid w:val="00DB6F65"/>
    <w:rsid w:val="00DC609E"/>
    <w:rsid w:val="00DD320F"/>
    <w:rsid w:val="00DD4318"/>
    <w:rsid w:val="00DD61A0"/>
    <w:rsid w:val="00DD64BD"/>
    <w:rsid w:val="00DE2101"/>
    <w:rsid w:val="00DF168D"/>
    <w:rsid w:val="00DF294F"/>
    <w:rsid w:val="00DF7029"/>
    <w:rsid w:val="00E00E3D"/>
    <w:rsid w:val="00E01197"/>
    <w:rsid w:val="00E0326E"/>
    <w:rsid w:val="00E151DA"/>
    <w:rsid w:val="00E203B8"/>
    <w:rsid w:val="00E207F4"/>
    <w:rsid w:val="00E27CF0"/>
    <w:rsid w:val="00E30A27"/>
    <w:rsid w:val="00E36C96"/>
    <w:rsid w:val="00E36EFF"/>
    <w:rsid w:val="00E37AB4"/>
    <w:rsid w:val="00E37DE4"/>
    <w:rsid w:val="00E40976"/>
    <w:rsid w:val="00E40B73"/>
    <w:rsid w:val="00E41E5F"/>
    <w:rsid w:val="00E4733D"/>
    <w:rsid w:val="00E52C54"/>
    <w:rsid w:val="00E61AB3"/>
    <w:rsid w:val="00E626C8"/>
    <w:rsid w:val="00E642C5"/>
    <w:rsid w:val="00E65548"/>
    <w:rsid w:val="00E65C92"/>
    <w:rsid w:val="00E66B57"/>
    <w:rsid w:val="00E7323D"/>
    <w:rsid w:val="00E758EE"/>
    <w:rsid w:val="00E829A0"/>
    <w:rsid w:val="00E8409B"/>
    <w:rsid w:val="00E941CD"/>
    <w:rsid w:val="00E941FD"/>
    <w:rsid w:val="00EA6063"/>
    <w:rsid w:val="00EB0374"/>
    <w:rsid w:val="00EC6207"/>
    <w:rsid w:val="00EC65F6"/>
    <w:rsid w:val="00ED405E"/>
    <w:rsid w:val="00ED6B0A"/>
    <w:rsid w:val="00ED7DA3"/>
    <w:rsid w:val="00EE38D5"/>
    <w:rsid w:val="00EF045E"/>
    <w:rsid w:val="00EF40E4"/>
    <w:rsid w:val="00EF63B7"/>
    <w:rsid w:val="00EF727A"/>
    <w:rsid w:val="00F21B46"/>
    <w:rsid w:val="00F235D3"/>
    <w:rsid w:val="00F23FCB"/>
    <w:rsid w:val="00F251F9"/>
    <w:rsid w:val="00F34490"/>
    <w:rsid w:val="00F43F68"/>
    <w:rsid w:val="00F442CA"/>
    <w:rsid w:val="00F47A97"/>
    <w:rsid w:val="00F518AE"/>
    <w:rsid w:val="00F51D88"/>
    <w:rsid w:val="00F53991"/>
    <w:rsid w:val="00F567B0"/>
    <w:rsid w:val="00F57FAB"/>
    <w:rsid w:val="00F6064E"/>
    <w:rsid w:val="00F60F64"/>
    <w:rsid w:val="00F625F5"/>
    <w:rsid w:val="00F7192E"/>
    <w:rsid w:val="00F72ED1"/>
    <w:rsid w:val="00F75DE5"/>
    <w:rsid w:val="00F80538"/>
    <w:rsid w:val="00F8086F"/>
    <w:rsid w:val="00F820BE"/>
    <w:rsid w:val="00F864C3"/>
    <w:rsid w:val="00F87935"/>
    <w:rsid w:val="00F90124"/>
    <w:rsid w:val="00F91B0B"/>
    <w:rsid w:val="00F93308"/>
    <w:rsid w:val="00F95A1C"/>
    <w:rsid w:val="00F95EC9"/>
    <w:rsid w:val="00FA298C"/>
    <w:rsid w:val="00FA6657"/>
    <w:rsid w:val="00FB3194"/>
    <w:rsid w:val="00FC3C30"/>
    <w:rsid w:val="00FD37AE"/>
    <w:rsid w:val="00FD380A"/>
    <w:rsid w:val="00FD49A5"/>
    <w:rsid w:val="00FD6205"/>
    <w:rsid w:val="00FE12CB"/>
    <w:rsid w:val="00FE549C"/>
    <w:rsid w:val="00FE776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E0E7523"/>
  <w15:chartTrackingRefBased/>
  <w15:docId w15:val="{4424A721-2270-4E23-A0C1-C580F6F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D2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table" w:styleId="Tablaconcuadrcula">
    <w:name w:val="Table Grid"/>
    <w:basedOn w:val="Tablanormal"/>
    <w:rsid w:val="00F7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626C8"/>
    <w:rPr>
      <w:rFonts w:ascii="Tahoma" w:hAnsi="Tahoma" w:cs="Tahoma"/>
      <w:sz w:val="16"/>
      <w:szCs w:val="16"/>
    </w:rPr>
  </w:style>
  <w:style w:type="paragraph" w:customStyle="1" w:styleId="Pa13">
    <w:name w:val="Pa13"/>
    <w:basedOn w:val="Normal"/>
    <w:next w:val="Normal"/>
    <w:rsid w:val="005F29CA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D22929"/>
    <w:pPr>
      <w:widowControl w:val="0"/>
      <w:spacing w:before="120" w:after="120"/>
    </w:pPr>
    <w:rPr>
      <w:rFonts w:ascii="Arial" w:hAnsi="Arial"/>
      <w:b/>
      <w:snapToGrid w:val="0"/>
      <w:sz w:val="20"/>
      <w:lang w:eastAsia="es-ES"/>
    </w:rPr>
  </w:style>
  <w:style w:type="paragraph" w:styleId="Prrafodelista">
    <w:name w:val="List Paragraph"/>
    <w:basedOn w:val="Normal"/>
    <w:uiPriority w:val="34"/>
    <w:qFormat/>
    <w:rsid w:val="00F235D3"/>
    <w:pPr>
      <w:ind w:left="708"/>
    </w:pPr>
  </w:style>
  <w:style w:type="character" w:styleId="Hipervnculo">
    <w:name w:val="Hyperlink"/>
    <w:rsid w:val="00F21B46"/>
    <w:rPr>
      <w:color w:val="0000FF"/>
      <w:u w:val="single"/>
    </w:rPr>
  </w:style>
  <w:style w:type="character" w:customStyle="1" w:styleId="EncabezadoCar">
    <w:name w:val="Encabezado Car"/>
    <w:link w:val="Encabezado"/>
    <w:rsid w:val="00504F57"/>
    <w:rPr>
      <w:sz w:val="24"/>
      <w:lang w:val="es-ES_tradnl" w:eastAsia="es-ES_tradnl"/>
    </w:rPr>
  </w:style>
  <w:style w:type="paragraph" w:customStyle="1" w:styleId="Nivel1">
    <w:name w:val="Nivel1"/>
    <w:basedOn w:val="Normal"/>
    <w:rsid w:val="00504F57"/>
    <w:pPr>
      <w:spacing w:after="35"/>
    </w:pPr>
    <w:rPr>
      <w:rFonts w:ascii="Arial" w:hAnsi="Arial"/>
      <w:b/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BC5BDE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2A54BD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uskadi.eus/clausulas-informativas/web01-sedepd/es/transparencia/134900-capa2-es.s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pps.euskadi.eus/t46daAutoliquidacionesWar/autoliquidacionesJSP/t46daobtenerConceptosPago.do?id=MT-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bero\Downloads\10-DR-I-CONTROL_METROLOGICO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C7BB661F9A40D1BCB32BD3220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E276-B300-42BE-8DAC-79F37177A48F}"/>
      </w:docPartPr>
      <w:docPartBody>
        <w:p w:rsidR="002E23DA" w:rsidRDefault="00A942D3" w:rsidP="00A942D3">
          <w:pPr>
            <w:pStyle w:val="CAC7BB661F9A40D1BCB32BD3220FF6734"/>
          </w:pPr>
          <w:r w:rsidRPr="000D4E6F">
            <w:rPr>
              <w:rStyle w:val="Textodelmarcadordeposicin"/>
              <w:rFonts w:ascii="Verdana" w:hAnsi="Verdana" w:cstheme="minorHAnsi"/>
              <w:sz w:val="18"/>
              <w:szCs w:val="18"/>
            </w:rPr>
            <w:t>Elija un elemento</w:t>
          </w:r>
        </w:p>
      </w:docPartBody>
    </w:docPart>
    <w:docPart>
      <w:docPartPr>
        <w:name w:val="7CD763A0D1ED4F7A9A9406AF66021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8A20-0FC3-4724-8AFC-7E6F214DACC0}"/>
      </w:docPartPr>
      <w:docPartBody>
        <w:p w:rsidR="002E23DA" w:rsidRDefault="00A942D3" w:rsidP="00A942D3">
          <w:pPr>
            <w:pStyle w:val="7CD763A0D1ED4F7A9A9406AF66021B7C4"/>
          </w:pPr>
          <w:r w:rsidRPr="000D4E6F">
            <w:rPr>
              <w:rStyle w:val="Textodelmarcadordeposicin"/>
              <w:rFonts w:ascii="Verdana" w:hAnsi="Verdana"/>
              <w:sz w:val="18"/>
              <w:szCs w:val="18"/>
            </w:rPr>
            <w:t>Elija un elemento</w:t>
          </w:r>
        </w:p>
      </w:docPartBody>
    </w:docPart>
    <w:docPart>
      <w:docPartPr>
        <w:name w:val="F7F8C9337F4242EAB5549BC0162F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CC25-6520-4AE4-B7DC-53E7FC6B72A4}"/>
      </w:docPartPr>
      <w:docPartBody>
        <w:p w:rsidR="002E23DA" w:rsidRDefault="00A942D3" w:rsidP="00A942D3">
          <w:pPr>
            <w:pStyle w:val="F7F8C9337F4242EAB5549BC0162F02FE4"/>
          </w:pPr>
          <w:r w:rsidRPr="000D4E6F">
            <w:rPr>
              <w:rStyle w:val="Textodelmarcadordeposicin"/>
              <w:rFonts w:ascii="Verdana" w:hAnsi="Verdana"/>
              <w:sz w:val="18"/>
              <w:szCs w:val="18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7"/>
    <w:rsid w:val="00116F8C"/>
    <w:rsid w:val="001362C0"/>
    <w:rsid w:val="002E23DA"/>
    <w:rsid w:val="003049D3"/>
    <w:rsid w:val="003769F7"/>
    <w:rsid w:val="006633B1"/>
    <w:rsid w:val="00724417"/>
    <w:rsid w:val="00795C3B"/>
    <w:rsid w:val="00A942D3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42D3"/>
    <w:rPr>
      <w:color w:val="808080"/>
    </w:rPr>
  </w:style>
  <w:style w:type="paragraph" w:customStyle="1" w:styleId="CAC7BB661F9A40D1BCB32BD3220FF6734">
    <w:name w:val="CAC7BB661F9A40D1BCB32BD3220FF6734"/>
    <w:rsid w:val="00A94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customStyle="1" w:styleId="7CD763A0D1ED4F7A9A9406AF66021B7C4">
    <w:name w:val="7CD763A0D1ED4F7A9A9406AF66021B7C4"/>
    <w:rsid w:val="00A94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customStyle="1" w:styleId="F7F8C9337F4242EAB5549BC0162F02FE4">
    <w:name w:val="F7F8C9337F4242EAB5549BC0162F02FE4"/>
    <w:rsid w:val="00A94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601962152D8D2F4F8C6B7C1C328106F9" ma:contentTypeVersion="4" ma:contentTypeDescription="Sortu dokumentu berri bat." ma:contentTypeScope="" ma:versionID="47dc6609f3851c6c636e9377df02cfa1">
  <xsd:schema xmlns:xsd="http://www.w3.org/2001/XMLSchema" xmlns:xs="http://www.w3.org/2001/XMLSchema" xmlns:p="http://schemas.microsoft.com/office/2006/metadata/properties" xmlns:ns2="0f7f582d-0d12-4a7d-ad0a-dec812df3a95" xmlns:ns3="81dec381-3371-4b3b-80d0-fa7449a38316" targetNamespace="http://schemas.microsoft.com/office/2006/metadata/properties" ma:root="true" ma:fieldsID="51963eb7e3a7b0a4b311280c5b0c3dc2" ns2:_="" ns3:_="">
    <xsd:import namespace="0f7f582d-0d12-4a7d-ad0a-dec812df3a95"/>
    <xsd:import namespace="81dec381-3371-4b3b-80d0-fa7449a38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582d-0d12-4a7d-ad0a-dec812df3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c381-3371-4b3b-80d0-fa7449a38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6757B-2189-4EC3-A4AF-59CB63F47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1B9E5-F6E9-4484-AD19-AF1607AF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582d-0d12-4a7d-ad0a-dec812df3a95"/>
    <ds:schemaRef ds:uri="81dec381-3371-4b3b-80d0-fa7449a38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9F605-9E00-4301-912A-7708D5C2C4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10-DR-I-CONTROL_METROLOGICO (3).dotx</Template>
  <TotalTime>108</TotalTime>
  <Pages>5</Pages>
  <Words>1915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 - Reparador RCM</vt:lpstr>
    </vt:vector>
  </TitlesOfParts>
  <Company>EJIE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- Reparador RCM</dc:title>
  <dc:subject/>
  <dc:creator>Barbero Egido, Carlos</dc:creator>
  <cp:keywords/>
  <dc:description/>
  <cp:lastModifiedBy>Barbero Egido, Carlos</cp:lastModifiedBy>
  <cp:revision>17</cp:revision>
  <cp:lastPrinted>2010-12-03T12:48:00Z</cp:lastPrinted>
  <dcterms:created xsi:type="dcterms:W3CDTF">2024-06-28T11:54:00Z</dcterms:created>
  <dcterms:modified xsi:type="dcterms:W3CDTF">2024-07-18T11:00:00Z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0x010100601962152D8D2F4F8C6B7C1C328106F9</vt:lpwstr>
  </property>
</Properties>
</file>