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12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Consultas</w:t>
      </w:r>
      <w:r>
        <w:rPr>
          <w:rFonts w:ascii="Times New Roman" w:hAnsi="Times New Roman"/>
          <w:b/>
          <w:i/>
          <w:color w:val="253047"/>
          <w:spacing w:val="-40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médicas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594" w:right="0"/>
        <w:jc w:val="left"/>
        <w:rPr>
          <w:b w:val="0"/>
          <w:bCs w:val="0"/>
        </w:rPr>
      </w:pPr>
      <w:r>
        <w:rPr>
          <w:spacing w:val="-1"/>
        </w:rPr>
        <w:t>5.</w:t>
      </w:r>
      <w:r>
        <w:rPr>
          <w:spacing w:val="48"/>
        </w:rPr>
        <w:t> </w:t>
      </w:r>
      <w:r>
        <w:rPr/>
        <w:t>CONSULTAS</w:t>
      </w:r>
      <w:r>
        <w:rPr>
          <w:spacing w:val="-2"/>
        </w:rPr>
        <w:t> </w:t>
      </w:r>
      <w:r>
        <w:rPr/>
        <w:t>MÉDICAS</w:t>
      </w:r>
      <w:r>
        <w:rPr>
          <w:b w:val="0"/>
        </w:rPr>
      </w:r>
    </w:p>
    <w:p>
      <w:pPr>
        <w:pStyle w:val="BodyText"/>
        <w:spacing w:line="275" w:lineRule="auto" w:before="499"/>
        <w:ind w:right="1032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63.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1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el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número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consultas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médicas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han</w:t>
        </w:r>
        <w:r>
          <w:rPr>
            <w:color w:val="4F81BC"/>
            <w:spacing w:val="55"/>
          </w:rPr>
          <w:t> </w:t>
        </w:r>
        <w:r>
          <w:rPr>
            <w:color w:val="4F81BC"/>
          </w:rPr>
          <w:t>acudido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55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previos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4" w:lineRule="auto" w:before="201"/>
        <w:ind w:right="1032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64.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el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número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consultas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médicas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han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acudido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55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previos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1"/>
          </w:rPr>
          <w:t> clase 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5" w:lineRule="auto" w:before="195"/>
        <w:ind w:left="1250" w:right="1017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3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65.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la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según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el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número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consultas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médicas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las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personas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han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acudido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56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55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previos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2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nivel de</w:t>
        </w:r>
        <w:r>
          <w:rPr>
            <w:color w:val="4F81BC"/>
            <w:spacing w:val="-2"/>
          </w:rPr>
          <w:t> 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..15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75"/>
        <w:gridCol w:w="1160"/>
        <w:gridCol w:w="1478"/>
        <w:gridCol w:w="1269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ltas médicas" w:id="3"/>
            <w:bookmarkEnd w:id="3"/>
            <w:r>
              <w:rPr/>
            </w:r>
            <w:bookmarkStart w:name="Tabla 63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1.046.575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156.176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150.602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3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76"/>
        <w:gridCol w:w="1160"/>
        <w:gridCol w:w="1478"/>
        <w:gridCol w:w="1269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1.108.354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158.510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3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75"/>
        <w:gridCol w:w="1160"/>
        <w:gridCol w:w="1478"/>
        <w:gridCol w:w="1360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3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76"/>
        <w:gridCol w:w="1160"/>
        <w:gridCol w:w="1478"/>
        <w:gridCol w:w="1269"/>
        <w:gridCol w:w="1046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154.484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182.201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300.661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34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975"/>
        <w:gridCol w:w="1160"/>
        <w:gridCol w:w="1478"/>
        <w:gridCol w:w="1360"/>
        <w:gridCol w:w="955"/>
      </w:tblGrid>
      <w:tr>
        <w:trPr>
          <w:trHeight w:val="277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76"/>
        <w:gridCol w:w="1160"/>
        <w:gridCol w:w="1478"/>
        <w:gridCol w:w="1273"/>
        <w:gridCol w:w="1042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4. Distribución de la población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226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76"/>
        <w:gridCol w:w="1160"/>
        <w:gridCol w:w="1478"/>
        <w:gridCol w:w="1360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08"/>
        <w:gridCol w:w="706"/>
        <w:gridCol w:w="405"/>
        <w:gridCol w:w="979"/>
        <w:gridCol w:w="1158"/>
        <w:gridCol w:w="1476"/>
        <w:gridCol w:w="1269"/>
        <w:gridCol w:w="1046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294.330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74"/>
        <w:gridCol w:w="1162"/>
        <w:gridCol w:w="1478"/>
        <w:gridCol w:w="1364"/>
        <w:gridCol w:w="951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76"/>
        <w:gridCol w:w="1162"/>
        <w:gridCol w:w="1476"/>
        <w:gridCol w:w="1269"/>
        <w:gridCol w:w="1046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2.148.620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280.697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76"/>
        <w:gridCol w:w="1160"/>
        <w:gridCol w:w="1478"/>
        <w:gridCol w:w="1364"/>
        <w:gridCol w:w="945"/>
      </w:tblGrid>
      <w:tr>
        <w:trPr>
          <w:trHeight w:val="282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8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76"/>
        <w:gridCol w:w="1160"/>
        <w:gridCol w:w="1478"/>
        <w:gridCol w:w="1360"/>
        <w:gridCol w:w="955"/>
      </w:tblGrid>
      <w:tr>
        <w:trPr>
          <w:trHeight w:val="277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637.918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261.039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979"/>
        <w:gridCol w:w="1162"/>
        <w:gridCol w:w="1476"/>
        <w:gridCol w:w="1360"/>
        <w:gridCol w:w="951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5. Distribución de la población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951.154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192.518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308" w:top="2260" w:bottom="1500" w:left="180" w:right="80"/>
          <w:pgNumType w:start="15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976"/>
        <w:gridCol w:w="1160"/>
        <w:gridCol w:w="1478"/>
        <w:gridCol w:w="1269"/>
        <w:gridCol w:w="1046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108.671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974"/>
        <w:gridCol w:w="1162"/>
        <w:gridCol w:w="1478"/>
        <w:gridCol w:w="1360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171.445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323.282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979"/>
        <w:gridCol w:w="1156"/>
        <w:gridCol w:w="1478"/>
        <w:gridCol w:w="1269"/>
        <w:gridCol w:w="1046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606.602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1.967.285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488.945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711.304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438.725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6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6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832"/>
        <w:gridCol w:w="2386"/>
        <w:gridCol w:w="468"/>
        <w:gridCol w:w="979"/>
        <w:gridCol w:w="1162"/>
        <w:gridCol w:w="1476"/>
        <w:gridCol w:w="1360"/>
        <w:gridCol w:w="958"/>
      </w:tblGrid>
      <w:tr>
        <w:trPr>
          <w:trHeight w:val="282" w:hRule="exact"/>
        </w:trPr>
        <w:tc>
          <w:tcPr>
            <w:tcW w:w="4566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8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570.386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7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976"/>
        <w:gridCol w:w="1160"/>
        <w:gridCol w:w="1478"/>
        <w:gridCol w:w="1360"/>
        <w:gridCol w:w="955"/>
      </w:tblGrid>
      <w:tr>
        <w:trPr>
          <w:trHeight w:val="277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ingun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Un</w:t>
            </w:r>
            <w:r>
              <w:rPr>
                <w:rFonts w:ascii="Verdana"/>
                <w:b/>
                <w:spacing w:val="-6"/>
                <w:sz w:val="18"/>
              </w:rPr>
              <w:t>a-o</w:t>
            </w:r>
            <w:r>
              <w:rPr>
                <w:rFonts w:ascii="Verdana"/>
                <w:b/>
                <w:spacing w:val="-5"/>
                <w:sz w:val="18"/>
              </w:rPr>
              <w:t>-d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-a-</w:t>
            </w:r>
            <w:r>
              <w:rPr>
                <w:rFonts w:ascii="Verdana"/>
                <w:b/>
                <w:spacing w:val="-4"/>
                <w:sz w:val="18"/>
              </w:rPr>
              <w:t>nue</w:t>
            </w:r>
            <w:r>
              <w:rPr>
                <w:rFonts w:ascii="Verdana"/>
                <w:b/>
                <w:spacing w:val="-5"/>
                <w:sz w:val="18"/>
              </w:rPr>
              <w:t>v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D</w:t>
            </w:r>
            <w:r>
              <w:rPr>
                <w:rFonts w:ascii="Verdana" w:hAnsi="Verdana"/>
                <w:b/>
                <w:spacing w:val="-5"/>
                <w:sz w:val="18"/>
              </w:rPr>
              <w:t>iez-y-</w:t>
            </w:r>
            <w:r>
              <w:rPr>
                <w:rFonts w:ascii="Verdana" w:hAnsi="Verdana"/>
                <w:b/>
                <w:spacing w:val="-4"/>
                <w:sz w:val="18"/>
              </w:rPr>
              <w:t>m</w:t>
            </w:r>
            <w:r>
              <w:rPr>
                <w:rFonts w:ascii="Verdana" w:hAnsi="Verdana"/>
                <w:b/>
                <w:spacing w:val="-5"/>
                <w:sz w:val="18"/>
              </w:rPr>
              <w:t>á</w:t>
            </w:r>
            <w:r>
              <w:rPr>
                <w:rFonts w:ascii="Verdana" w:hAnsi="Verdana"/>
                <w:b/>
                <w:spacing w:val="-4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227.646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859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8591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85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856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8564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85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85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6.320pt;margin-top:113.519997pt;width:458.4pt;height:.1pt;mso-position-horizontal-relative:page;mso-position-vertical-relative:page;z-index:-386032" coordorigin="1526,2270" coordsize="9168,2">
          <v:shape style="position:absolute;left:1526;top:2270;width:9168;height:2" coordorigin="1526,2270" coordsize="9168,0" path="m1526,2270l10694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860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859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médic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6.2pt;height:24.6pt;mso-position-horizontal-relative:page;mso-position-vertical-relative:page;z-index:-385960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médicas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91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 w:hAns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5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879997pt;margin-top:113.519997pt;width:437.3pt;height:.1pt;mso-position-horizontal-relative:page;mso-position-vertical-relative:page;z-index:-385864" coordorigin="1738,2270" coordsize="8746,2">
          <v:shape style="position:absolute;left:1738;top:2270;width:8746;height:2" coordorigin="1738,2270" coordsize="8746,0" path="m1738,2270l1048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858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858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médic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6.2pt;height:24.6pt;mso-position-horizontal-relative:page;mso-position-vertical-relative:page;z-index:-385792" type="#_x0000_t202" filled="false" stroked="false">
          <v:textbox inset="0,0,0,0">
            <w:txbxContent>
              <w:p>
                <w:pPr>
                  <w:spacing w:line="229" w:lineRule="exact" w:before="0"/>
                  <w:ind w:left="2285" w:right="0" w:hanging="2266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médicas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2285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720001pt;margin-top:113.519997pt;width:525.15pt;height:.1pt;mso-position-horizontal-relative:page;mso-position-vertical-relative:page;z-index:-385768" coordorigin="854,2270" coordsize="10503,2">
          <v:shape style="position:absolute;left:854;top:2270;width:10503;height:2" coordorigin="854,2270" coordsize="10503,0" path="m854,2270l1135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857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857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54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médic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68pt;margin-top:77.533150pt;width:556.2pt;height:24.6pt;mso-position-horizontal-relative:page;mso-position-vertical-relative:page;z-index:-385696" type="#_x0000_t202" filled="false" stroked="false">
          <v:textbox inset="0,0,0,0">
            <w:txbxContent>
              <w:p>
                <w:pPr>
                  <w:spacing w:line="229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65.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población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según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el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número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6"/>
                    <w:sz w:val="20"/>
                  </w:rPr>
                  <w:t>consultas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médicas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las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personas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que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>han</w:t>
                </w:r>
                <w:r>
                  <w:rPr>
                    <w:rFonts w:ascii="Verdana" w:hAnsi="Verdana"/>
                    <w:sz w:val="20"/>
                  </w:rPr>
                </w:r>
              </w:p>
              <w:p>
                <w:pPr>
                  <w:spacing w:before="6"/>
                  <w:ind w:left="95" w:right="0" w:firstLine="0"/>
                  <w:jc w:val="center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/>
                    <w:b/>
                    <w:spacing w:val="-4"/>
                    <w:sz w:val="20"/>
                  </w:rPr>
                  <w:t>acudido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1"/>
                    <w:sz w:val="20"/>
                  </w:rPr>
                  <w:t>en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los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3"/>
                    <w:sz w:val="20"/>
                  </w:rPr>
                  <w:t>12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meses</w:t>
                </w:r>
                <w:r>
                  <w:rPr>
                    <w:rFonts w:asci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previos</w:t>
                </w:r>
                <w:r>
                  <w:rPr>
                    <w:rFonts w:ascii="Verdana"/>
                    <w:b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</w:r>
                <w:r>
                  <w:rPr>
                    <w:rFonts w:ascii="Verdana"/>
                    <w:b/>
                    <w:sz w:val="20"/>
                  </w:rPr>
                  <w:t>y</w:t>
                </w:r>
                <w:r>
                  <w:rPr>
                    <w:rFonts w:asci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</w:r>
                <w:r>
                  <w:rPr>
                    <w:rFonts w:asci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</w:r>
                <w:r>
                  <w:rPr>
                    <w:rFonts w:asci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234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2018-10-18T12:10:12Z</dcterms:created>
  <dcterms:modified xsi:type="dcterms:W3CDTF">2018-10-18T12:10:12Z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