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B1" w:rsidRDefault="009A5DB1"/>
    <w:p w:rsidR="009A5DB1" w:rsidRDefault="009A5DB1"/>
    <w:p w:rsidR="009A5DB1" w:rsidRDefault="009A5DB1"/>
    <w:p w:rsidR="009A5DB1" w:rsidRDefault="009A5DB1"/>
    <w:p w:rsidR="009A5DB1" w:rsidRPr="00696BEC" w:rsidRDefault="009A5DB1" w:rsidP="009A5DB1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696BEC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9A5DB1" w:rsidRPr="00696BEC" w:rsidRDefault="009A5DB1" w:rsidP="009A5DB1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96BEC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OSASUN DETERMINATZAILEAK:</w:t>
      </w:r>
    </w:p>
    <w:p w:rsidR="009A5DB1" w:rsidRPr="00696BEC" w:rsidRDefault="009A5DB1" w:rsidP="009A5DB1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proofErr w:type="spellStart"/>
      <w:r w:rsidRPr="00696BE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Osasunarekiko</w:t>
      </w:r>
      <w:proofErr w:type="spellEnd"/>
      <w:r w:rsidRPr="00696BE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 w:rsidRPr="00696BE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portaerak</w:t>
      </w:r>
      <w:proofErr w:type="spellEnd"/>
    </w:p>
    <w:p w:rsidR="009A5DB1" w:rsidRDefault="009A5DB1" w:rsidP="009A5DB1">
      <w:pPr>
        <w:ind w:left="1416" w:firstLine="708"/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</w:t>
      </w:r>
      <w:r w:rsidR="00E8349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r</w:t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aktika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prebentibo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ez-sanitarioak</w:t>
      </w:r>
      <w:proofErr w:type="spellEnd"/>
    </w:p>
    <w:p w:rsidR="009A5DB1" w:rsidRDefault="009A5DB1"/>
    <w:p w:rsidR="009A5DB1" w:rsidRDefault="009A5DB1"/>
    <w:p w:rsidR="009A5DB1" w:rsidRDefault="009A5DB1"/>
    <w:p w:rsidR="009A5DB1" w:rsidRDefault="009A5DB1" w:rsidP="009A5DB1">
      <w:pPr>
        <w:jc w:val="center"/>
      </w:pPr>
      <w:r>
        <w:rPr>
          <w:noProof/>
          <w:lang w:val="es-ES"/>
        </w:rPr>
        <w:drawing>
          <wp:inline distT="0" distB="0" distL="0" distR="0" wp14:anchorId="4FF71E18" wp14:editId="564A56E9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B1" w:rsidRDefault="009A5DB1"/>
    <w:p w:rsidR="009A5DB1" w:rsidRDefault="009A5DB1"/>
    <w:p w:rsidR="009A5DB1" w:rsidRDefault="009A5DB1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7083D0E" wp14:editId="621AF88F">
            <wp:simplePos x="0" y="0"/>
            <wp:positionH relativeFrom="column">
              <wp:posOffset>5652135</wp:posOffset>
            </wp:positionH>
            <wp:positionV relativeFrom="paragraph">
              <wp:posOffset>41910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B1" w:rsidRDefault="009A5DB1"/>
    <w:p w:rsidR="009A5DB1" w:rsidRDefault="009A5DB1"/>
    <w:p w:rsidR="009A5DB1" w:rsidRDefault="009A5DB1"/>
    <w:p w:rsidR="009A5DB1" w:rsidRDefault="009A5DB1">
      <w:pPr>
        <w:sectPr w:rsidR="009A5DB1" w:rsidSect="009A5DB1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Pr="009A5DB1" w:rsidRDefault="009A5DB1" w:rsidP="009A5DB1">
      <w:pPr>
        <w:jc w:val="center"/>
        <w:rPr>
          <w:b/>
          <w:i/>
          <w:sz w:val="28"/>
          <w:szCs w:val="28"/>
        </w:rPr>
      </w:pPr>
      <w:r w:rsidRPr="009A5DB1">
        <w:rPr>
          <w:b/>
          <w:i/>
          <w:sz w:val="28"/>
          <w:szCs w:val="28"/>
        </w:rPr>
        <w:t>AURKIBIDEA</w:t>
      </w:r>
    </w:p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48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248. taula: Hirian motozikletaz ibiltzen direnean kaskoa beti edo ia beti janzten duten prebalentzia (%), sexua, adina eta lurralde historikoa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49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249. taula: Hirian motozikletaz ibiltzen direnean kaskoa beti edo ia beti janzten duten prebalentzia (%), sexua, adina eta klase soziala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2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50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250. taula: Hirian motozikletaz ibiltzen direnean kaskoa beti edo ia beti janzten duten prebalentzia (%), sexua, adina eta ikasketa-maila kontuan izanik*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3</w:t>
        </w:r>
      </w:hyperlink>
    </w:p>
    <w:p w:rsidR="001D1CFF" w:rsidRPr="001D1CFF" w:rsidRDefault="001D1CFF" w:rsidP="001D1CFF"/>
    <w:p w:rsidR="009A5DB1" w:rsidRDefault="00CB0FDA" w:rsidP="00F4543D">
      <w:pPr>
        <w:pStyle w:val="TDC1"/>
        <w:tabs>
          <w:tab w:val="right" w:leader="dot" w:pos="11510"/>
        </w:tabs>
        <w:jc w:val="both"/>
        <w:rPr>
          <w:b/>
          <w:i/>
          <w:noProof/>
          <w:sz w:val="28"/>
          <w:szCs w:val="28"/>
        </w:rPr>
      </w:pPr>
      <w:hyperlink w:anchor="taula_251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251. taula: Errepidean motozikletaz ibiltzen direnean kaskoa beti edo ia beti janzten duten prebalentzia (%), sexua, adina eta lurralde historikoa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4</w:t>
        </w:r>
      </w:hyperlink>
    </w:p>
    <w:p w:rsidR="001D1CFF" w:rsidRPr="001D1CFF" w:rsidRDefault="001D1CFF" w:rsidP="00F4543D">
      <w:pPr>
        <w:jc w:val="both"/>
      </w:pPr>
    </w:p>
    <w:p w:rsidR="009A5DB1" w:rsidRDefault="00CB0FDA" w:rsidP="00F4543D">
      <w:pPr>
        <w:pStyle w:val="TDC1"/>
        <w:tabs>
          <w:tab w:val="right" w:leader="dot" w:pos="11510"/>
        </w:tabs>
        <w:jc w:val="both"/>
        <w:rPr>
          <w:b/>
          <w:i/>
          <w:noProof/>
          <w:sz w:val="28"/>
          <w:szCs w:val="28"/>
        </w:rPr>
      </w:pPr>
      <w:hyperlink w:anchor="taula_252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252. taula: Errepidean motozikletaz ibiltzen direnean kaskoa beti edo ia beti janzten duten prebalentzia (%), sexua, adina eta klase soziala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5</w:t>
        </w:r>
      </w:hyperlink>
    </w:p>
    <w:p w:rsidR="001D1CFF" w:rsidRPr="001D1CFF" w:rsidRDefault="001D1CFF" w:rsidP="00F4543D">
      <w:pPr>
        <w:jc w:val="both"/>
      </w:pPr>
    </w:p>
    <w:p w:rsidR="009A5DB1" w:rsidRDefault="00CB0FDA" w:rsidP="00F4543D">
      <w:pPr>
        <w:pStyle w:val="TDC1"/>
        <w:tabs>
          <w:tab w:val="right" w:leader="dot" w:pos="11510"/>
        </w:tabs>
        <w:jc w:val="both"/>
        <w:rPr>
          <w:b/>
          <w:i/>
          <w:noProof/>
          <w:sz w:val="28"/>
          <w:szCs w:val="28"/>
        </w:rPr>
      </w:pPr>
      <w:hyperlink w:anchor="taula_253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253. taula: Errepidean motozikletaz ibiltzen direnean kaskoa beti edo ia beti janzten duten prebalentzia (%), sexua, adina eta ikasketa-maila kontuan izanik*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6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54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254. taula: Hirian bizikletaz ibiltzen direnean kaskoa beti edo ia beti janzten duten prebalentzia (%), sexua, adina eta lurralde historikoa kontuan izani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7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55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255. taula: Hirian bizikletaz ibiltzen direnean kaskoa beti edo ia beti janzten duten prebalentzia (%), sexua, adina eta klase soziala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8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56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256. taula: Hirian bizikletaz ibiltzen direnean kaskoa beti edo ia beti janzten duten prebalentzia (%), sexua, adina eta ikasketa-maila kontuan izanik*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9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57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257. taula: Errepidean bizikletaz ibiltzen direnean kaskoa beti edo ia beti janzten prebalentzia (%), sexua, adina eta lurralde historikoa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10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58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258. taula: Errepidean bizikletaz ibiltzen direnean kaskoa beti edo ia beti janzten prebalentzia (%), sexua, adina eta klase soziala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11</w:t>
        </w:r>
      </w:hyperlink>
    </w:p>
    <w:p w:rsidR="001D1CFF" w:rsidRPr="001D1CFF" w:rsidRDefault="001D1CFF" w:rsidP="001D1CFF"/>
    <w:p w:rsidR="001D1CFF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  <w:sectPr w:rsidR="001D1CFF" w:rsidSect="009A5DB1">
          <w:pgSz w:w="12240" w:h="15840"/>
          <w:pgMar w:top="357" w:right="357" w:bottom="357" w:left="357" w:header="720" w:footer="357" w:gutter="0"/>
          <w:cols w:space="720"/>
          <w:titlePg/>
        </w:sectPr>
      </w:pPr>
      <w:hyperlink w:anchor="taula_259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259. taula: Errepidean bizikletaz ibiltzen direnean kaskoa beti edo ia beti janzten prebalentzia (%), sexua, adina eta ikasketa-maila kontuan izanik*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12</w:t>
        </w:r>
      </w:hyperlink>
    </w:p>
    <w:p w:rsidR="009A5DB1" w:rsidRDefault="009A5DB1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60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260. taula: Hirian autoan doazenean 14 urtetik beherako seme-alabak segurtasun-sistema batez beti edo ia beti lotuta eramaten dituzten prebalentzia (%), sexua, adina eta lurralde historikoa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13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61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261. taula: Hirian autoan doazenean 14 urtetik beherako seme-alabak segurtasun-sistema batez beti edo ia beti lotuta eramaten dituzten prebalentzia (%), sexua, adina eta klase soziala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14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62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262. taula: Hirian autoan doazenean 14 urtetik beherako seme-alabak segurtasun-sistema batez beti edo ia beti lotuta eramaten dituzten prebalentzia (%), sexua, adina eta ikasketa-maila kontuan izanik*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15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63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263. taula: Errepidean autoan doazenean 14 urtetik beherako seme-alabak segurtasun-sistema batez beti edo ia beti lotuta eramaten dituzten prebalentzia (%), sexua, adina eta lurralde historikoa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16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b/>
          <w:i/>
          <w:noProof/>
          <w:sz w:val="28"/>
          <w:szCs w:val="28"/>
        </w:rPr>
      </w:pPr>
      <w:hyperlink w:anchor="taula_264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264. taula: Errepidean autoan doazenean 14 urtetik beherako seme-alabak segurtasun-sistema batez beti edo ia beti lotuta eramaten dituzten prebalentzia (%), sexua, adina eta klase soziala kontuan izanik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17</w:t>
        </w:r>
      </w:hyperlink>
    </w:p>
    <w:p w:rsidR="001D1CFF" w:rsidRPr="001D1CFF" w:rsidRDefault="001D1CFF" w:rsidP="001D1CFF"/>
    <w:p w:rsidR="009A5DB1" w:rsidRDefault="00CB0FDA" w:rsidP="009A5DB1">
      <w:pPr>
        <w:pStyle w:val="TDC1"/>
        <w:tabs>
          <w:tab w:val="right" w:leader="dot" w:pos="11510"/>
        </w:tabs>
        <w:jc w:val="center"/>
        <w:rPr>
          <w:noProof/>
        </w:rPr>
      </w:pPr>
      <w:hyperlink w:anchor="taula_265" w:history="1">
        <w:r w:rsidR="009A5DB1" w:rsidRPr="009A5DB1">
          <w:rPr>
            <w:rStyle w:val="Hipervnculo"/>
            <w:b/>
            <w:i/>
            <w:noProof/>
            <w:sz w:val="28"/>
            <w:szCs w:val="28"/>
          </w:rPr>
          <w:t>265. taula: Errepidean autoan doazenean 14 urtetik beherako seme-alabak segurtasun-sistema batez beti edo ia beti lotuta eramaten dituzten prebalentzia (%), sexua, adina eta ikasketa-maila kontuan izanik*</w:t>
        </w:r>
        <w:r w:rsidR="009A5DB1" w:rsidRPr="009A5DB1">
          <w:rPr>
            <w:b/>
            <w:i/>
            <w:noProof/>
            <w:sz w:val="28"/>
            <w:szCs w:val="28"/>
          </w:rPr>
          <w:tab/>
        </w:r>
        <w:r w:rsidR="00A5331B">
          <w:rPr>
            <w:b/>
            <w:i/>
            <w:noProof/>
            <w:sz w:val="28"/>
            <w:szCs w:val="28"/>
          </w:rPr>
          <w:t>18</w:t>
        </w:r>
      </w:hyperlink>
      <w:bookmarkStart w:id="0" w:name="_GoBack"/>
      <w:bookmarkEnd w:id="0"/>
    </w:p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9A5DB1"/>
    <w:p w:rsidR="009A5DB1" w:rsidRDefault="009A5DB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637"/>
        <w:gridCol w:w="713"/>
        <w:gridCol w:w="1059"/>
        <w:gridCol w:w="86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248"/>
            <w:bookmarkEnd w:id="1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 w:rsidSect="009A5DB1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637"/>
        <w:gridCol w:w="637"/>
        <w:gridCol w:w="637"/>
        <w:gridCol w:w="637"/>
        <w:gridCol w:w="647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49"/>
            <w:bookmarkEnd w:id="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250"/>
            <w:bookmarkEnd w:id="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637"/>
        <w:gridCol w:w="713"/>
        <w:gridCol w:w="1059"/>
        <w:gridCol w:w="86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251"/>
            <w:bookmarkEnd w:id="4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637"/>
        <w:gridCol w:w="637"/>
        <w:gridCol w:w="637"/>
        <w:gridCol w:w="637"/>
        <w:gridCol w:w="647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252"/>
            <w:bookmarkEnd w:id="5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253"/>
            <w:bookmarkEnd w:id="6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254"/>
            <w:bookmarkEnd w:id="7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637"/>
        <w:gridCol w:w="521"/>
        <w:gridCol w:w="637"/>
        <w:gridCol w:w="521"/>
        <w:gridCol w:w="647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255"/>
            <w:bookmarkEnd w:id="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256"/>
            <w:bookmarkEnd w:id="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257"/>
            <w:bookmarkEnd w:id="10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637"/>
        <w:gridCol w:w="521"/>
        <w:gridCol w:w="637"/>
        <w:gridCol w:w="521"/>
        <w:gridCol w:w="647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258"/>
            <w:bookmarkEnd w:id="1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259"/>
            <w:bookmarkEnd w:id="1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637"/>
        <w:gridCol w:w="713"/>
        <w:gridCol w:w="1059"/>
        <w:gridCol w:w="86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taula_260"/>
            <w:bookmarkEnd w:id="13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637"/>
        <w:gridCol w:w="637"/>
        <w:gridCol w:w="637"/>
        <w:gridCol w:w="637"/>
        <w:gridCol w:w="647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261"/>
            <w:bookmarkEnd w:id="14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ula_262"/>
            <w:bookmarkEnd w:id="15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39"/>
          <w:footerReference w:type="default" r:id="rId4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637"/>
        <w:gridCol w:w="713"/>
        <w:gridCol w:w="1059"/>
        <w:gridCol w:w="86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taula_263"/>
            <w:bookmarkEnd w:id="16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97,3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41"/>
          <w:footerReference w:type="default" r:id="rId4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637"/>
        <w:gridCol w:w="637"/>
        <w:gridCol w:w="637"/>
        <w:gridCol w:w="637"/>
        <w:gridCol w:w="647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taula_264"/>
            <w:bookmarkEnd w:id="17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A5DB1">
          <w:headerReference w:type="default" r:id="rId43"/>
          <w:footerReference w:type="default" r:id="rId4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9A5DB1" w:rsidTr="0060183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taula_265"/>
            <w:bookmarkEnd w:id="1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9A5DB1" w:rsidTr="0060183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A5DB1" w:rsidRDefault="009A5DB1" w:rsidP="0060183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A5DB1" w:rsidRDefault="009A5DB1" w:rsidP="0060183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9A5DB1" w:rsidRDefault="009A5DB1" w:rsidP="009A5DB1"/>
    <w:p w:rsidR="000E68D0" w:rsidRDefault="00CB0FDA"/>
    <w:sectPr w:rsidR="000E68D0">
      <w:headerReference w:type="default" r:id="rId45"/>
      <w:footerReference w:type="default" r:id="rId46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E4" w:rsidRDefault="006133E4" w:rsidP="001D55D1">
      <w:r>
        <w:separator/>
      </w:r>
    </w:p>
  </w:endnote>
  <w:endnote w:type="continuationSeparator" w:id="0">
    <w:p w:rsidR="006133E4" w:rsidRDefault="006133E4" w:rsidP="001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1D55D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pt" o:ole="">
          <v:imagedata r:id="rId1" o:title=""/>
        </v:shape>
        <o:OLEObject Type="Embed" ProgID="MSPhotoEd.3" ShapeID="_x0000_i1025" DrawAspect="Content" ObjectID="_149241762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pt" o:ole="">
          <v:imagedata r:id="rId1" o:title=""/>
        </v:shape>
        <o:OLEObject Type="Embed" ProgID="MSPhotoEd.3" ShapeID="_x0000_i1034" DrawAspect="Content" ObjectID="_149241763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pt" o:ole="">
          <v:imagedata r:id="rId1" o:title=""/>
        </v:shape>
        <o:OLEObject Type="Embed" ProgID="MSPhotoEd.3" ShapeID="_x0000_i1035" DrawAspect="Content" ObjectID="_149241763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pt" o:ole="">
          <v:imagedata r:id="rId1" o:title=""/>
        </v:shape>
        <o:OLEObject Type="Embed" ProgID="MSPhotoEd.3" ShapeID="_x0000_i1036" DrawAspect="Content" ObjectID="_149241763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pt" o:ole="">
          <v:imagedata r:id="rId1" o:title=""/>
        </v:shape>
        <o:OLEObject Type="Embed" ProgID="MSPhotoEd.3" ShapeID="_x0000_i1037" DrawAspect="Content" ObjectID="_149241763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9pt" o:ole="">
          <v:imagedata r:id="rId1" o:title=""/>
        </v:shape>
        <o:OLEObject Type="Embed" ProgID="MSPhotoEd.3" ShapeID="_x0000_i1038" DrawAspect="Content" ObjectID="_149241763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9pt" o:ole="">
          <v:imagedata r:id="rId1" o:title=""/>
        </v:shape>
        <o:OLEObject Type="Embed" ProgID="MSPhotoEd.3" ShapeID="_x0000_i1039" DrawAspect="Content" ObjectID="_149241763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9pt" o:ole="">
          <v:imagedata r:id="rId1" o:title=""/>
        </v:shape>
        <o:OLEObject Type="Embed" ProgID="MSPhotoEd.3" ShapeID="_x0000_i1040" DrawAspect="Content" ObjectID="_149241763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8.5pt;height:9pt" o:ole="">
          <v:imagedata r:id="rId1" o:title=""/>
        </v:shape>
        <o:OLEObject Type="Embed" ProgID="MSPhotoEd.3" ShapeID="_x0000_i1041" DrawAspect="Content" ObjectID="_149241763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18.5pt;height:9pt" o:ole="">
          <v:imagedata r:id="rId1" o:title=""/>
        </v:shape>
        <o:OLEObject Type="Embed" ProgID="MSPhotoEd.3" ShapeID="_x0000_i1042" DrawAspect="Content" ObjectID="_149241763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8.5pt;height:9pt" o:ole="">
          <v:imagedata r:id="rId1" o:title=""/>
        </v:shape>
        <o:OLEObject Type="Embed" ProgID="MSPhotoEd.3" ShapeID="_x0000_i1043" DrawAspect="Content" ObjectID="_149241764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D1" w:rsidRPr="001D55D1" w:rsidRDefault="001D55D1" w:rsidP="001D55D1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9241762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1D55D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924176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1D55D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9241762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924176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9241762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9241762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pt" o:ole="">
          <v:imagedata r:id="rId1" o:title=""/>
        </v:shape>
        <o:OLEObject Type="Embed" ProgID="MSPhotoEd.3" ShapeID="_x0000_i1032" DrawAspect="Content" ObjectID="_149241762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8A057D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pt" o:ole="">
          <v:imagedata r:id="rId1" o:title=""/>
        </v:shape>
        <o:OLEObject Type="Embed" ProgID="MSPhotoEd.3" ShapeID="_x0000_i1033" DrawAspect="Content" ObjectID="_149241763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E4" w:rsidRDefault="006133E4" w:rsidP="001D55D1">
      <w:r>
        <w:separator/>
      </w:r>
    </w:p>
  </w:footnote>
  <w:footnote w:type="continuationSeparator" w:id="0">
    <w:p w:rsidR="006133E4" w:rsidRDefault="006133E4" w:rsidP="001D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248.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motozikletaz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260.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autoan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doazenean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14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urtetik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seme-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alabak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segurtasun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-sistema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lotuta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dituzten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261.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autoan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doazenean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14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urtetik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seme-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alabak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segurtasun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-sistema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lotuta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dituzten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262.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autoan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doazenean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14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urtetik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seme-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alabak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segurtasun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-sistema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lotuta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dituzten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263.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autoan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doazenean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14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urtetik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seme-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alabak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segurtasun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-sistema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lotuta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dituzten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264.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autoan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doazenean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14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urtetik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seme-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alabak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segurtasun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-sistema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lotuta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dituzten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265.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autoan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doazenean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14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urtetik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beherako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seme-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alabak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segurtasun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-sistema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batez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lotuta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eramaten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dituzten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249.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motozikletaz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motozikletaz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motozikletaz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motozikletaz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Errepidean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motozikletaz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F" w:rsidRDefault="00A3101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4543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portaerak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Praktika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prebentibo</w:t>
          </w:r>
          <w:proofErr w:type="spellEnd"/>
          <w:r>
            <w:rPr>
              <w:rFonts w:ascii="Verdana" w:hAnsi="Verdana" w:cs="Verdana"/>
              <w:b/>
              <w:bCs/>
              <w:color w:val="201F73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ez-sanitarioak</w:t>
          </w:r>
          <w:proofErr w:type="spellEnd"/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CB0FDA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352B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52BF" w:rsidRDefault="00A3101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Hirian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bizikletaz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ibiltzen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direnean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kaskoa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edo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beti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janzten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D352BF" w:rsidRDefault="00CB0FDA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1"/>
    <w:rsid w:val="001449F4"/>
    <w:rsid w:val="001D1CFF"/>
    <w:rsid w:val="001D55D1"/>
    <w:rsid w:val="002C7F9C"/>
    <w:rsid w:val="006133E4"/>
    <w:rsid w:val="006C7AEE"/>
    <w:rsid w:val="00756178"/>
    <w:rsid w:val="008A057D"/>
    <w:rsid w:val="00947F9C"/>
    <w:rsid w:val="009A5DB1"/>
    <w:rsid w:val="00A3101F"/>
    <w:rsid w:val="00A5331B"/>
    <w:rsid w:val="00BA462F"/>
    <w:rsid w:val="00E8349C"/>
    <w:rsid w:val="00F4543D"/>
    <w:rsid w:val="00F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B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9A5DB1"/>
  </w:style>
  <w:style w:type="paragraph" w:styleId="TDC2">
    <w:name w:val="toc 2"/>
    <w:basedOn w:val="Normal"/>
    <w:next w:val="Normal"/>
    <w:autoRedefine/>
    <w:uiPriority w:val="39"/>
    <w:unhideWhenUsed/>
    <w:rsid w:val="009A5DB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9A5D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D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B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5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5D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5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5D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A4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B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9A5DB1"/>
  </w:style>
  <w:style w:type="paragraph" w:styleId="TDC2">
    <w:name w:val="toc 2"/>
    <w:basedOn w:val="Normal"/>
    <w:next w:val="Normal"/>
    <w:autoRedefine/>
    <w:uiPriority w:val="39"/>
    <w:unhideWhenUsed/>
    <w:rsid w:val="009A5DB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9A5DB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9A5D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D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B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5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5D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5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5D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A4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03A9-5896-40A2-AB63-E6378032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2394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2015-05-06T09:40:00Z</dcterms:created>
  <dcterms:modified xsi:type="dcterms:W3CDTF">2015-05-06T09:40:00Z</dcterms:modified>
</cp:coreProperties>
</file>