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B7F" w:rsidRPr="005C62A5" w:rsidRDefault="005C62A5" w:rsidP="005C62A5">
      <w:pPr>
        <w:tabs>
          <w:tab w:val="left" w:pos="6885"/>
        </w:tabs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PADI: Programa de Asistencia Dental I</w:t>
      </w:r>
      <w:r w:rsidRPr="005C62A5">
        <w:rPr>
          <w:rFonts w:ascii="Arial" w:hAnsi="Arial" w:cs="Arial"/>
          <w:b/>
          <w:szCs w:val="24"/>
        </w:rPr>
        <w:t>nfantil</w:t>
      </w:r>
    </w:p>
    <w:p w:rsidR="004D1B7F" w:rsidRDefault="004D1B7F" w:rsidP="00FC64E6">
      <w:pPr>
        <w:tabs>
          <w:tab w:val="left" w:pos="6885"/>
        </w:tabs>
        <w:jc w:val="both"/>
        <w:rPr>
          <w:rFonts w:ascii="Arial" w:hAnsi="Arial" w:cs="Arial"/>
          <w:b/>
          <w:sz w:val="36"/>
          <w:szCs w:val="36"/>
        </w:rPr>
      </w:pPr>
    </w:p>
    <w:p w:rsidR="00EB73EB" w:rsidRDefault="00AF64F2" w:rsidP="00FC64E6">
      <w:pPr>
        <w:tabs>
          <w:tab w:val="left" w:pos="6885"/>
        </w:tabs>
        <w:jc w:val="both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EL</w:t>
      </w:r>
      <w:r w:rsidR="00FC64E6">
        <w:rPr>
          <w:rFonts w:ascii="Arial" w:hAnsi="Arial" w:cs="Arial"/>
          <w:b/>
          <w:sz w:val="36"/>
          <w:szCs w:val="36"/>
        </w:rPr>
        <w:t xml:space="preserve"> DEPARTAMENTO DE SALUD</w:t>
      </w:r>
      <w:r w:rsidR="000C72C9">
        <w:rPr>
          <w:rFonts w:ascii="Arial" w:hAnsi="Arial" w:cs="Arial"/>
          <w:b/>
          <w:sz w:val="36"/>
          <w:szCs w:val="36"/>
        </w:rPr>
        <w:t xml:space="preserve"> y OSAKIDETZA</w:t>
      </w:r>
      <w:r w:rsidR="00FC64E6">
        <w:rPr>
          <w:rFonts w:ascii="Arial" w:hAnsi="Arial" w:cs="Arial"/>
          <w:b/>
          <w:sz w:val="36"/>
          <w:szCs w:val="36"/>
        </w:rPr>
        <w:t xml:space="preserve"> PONEN</w:t>
      </w:r>
      <w:r w:rsidR="00E7575E">
        <w:rPr>
          <w:rFonts w:ascii="Arial" w:hAnsi="Arial" w:cs="Arial"/>
          <w:b/>
          <w:sz w:val="36"/>
          <w:szCs w:val="36"/>
        </w:rPr>
        <w:t xml:space="preserve"> </w:t>
      </w:r>
      <w:r w:rsidR="000C72C9">
        <w:rPr>
          <w:rFonts w:ascii="Arial" w:hAnsi="Arial" w:cs="Arial"/>
          <w:b/>
          <w:sz w:val="36"/>
          <w:szCs w:val="36"/>
        </w:rPr>
        <w:t xml:space="preserve"> EN MARCHA LA CAMPAÑA “SONREÍ</w:t>
      </w:r>
      <w:r w:rsidR="00FC64E6">
        <w:rPr>
          <w:rFonts w:ascii="Arial" w:hAnsi="Arial" w:cs="Arial"/>
          <w:b/>
          <w:sz w:val="36"/>
          <w:szCs w:val="36"/>
        </w:rPr>
        <w:t xml:space="preserve">R </w:t>
      </w:r>
      <w:r w:rsidR="000C72C9">
        <w:rPr>
          <w:rFonts w:ascii="Arial" w:hAnsi="Arial" w:cs="Arial"/>
          <w:b/>
          <w:sz w:val="36"/>
          <w:szCs w:val="36"/>
        </w:rPr>
        <w:t>NO CUESTA NADA” PARA CONCIENCIAR</w:t>
      </w:r>
      <w:r w:rsidR="00FC64E6">
        <w:rPr>
          <w:rFonts w:ascii="Arial" w:hAnsi="Arial" w:cs="Arial"/>
          <w:b/>
          <w:sz w:val="36"/>
          <w:szCs w:val="36"/>
        </w:rPr>
        <w:t xml:space="preserve"> A LAS FAMILIAS VASCAS DE </w:t>
      </w:r>
      <w:r w:rsidR="000C72C9">
        <w:rPr>
          <w:rFonts w:ascii="Arial" w:hAnsi="Arial" w:cs="Arial"/>
          <w:b/>
          <w:sz w:val="36"/>
          <w:szCs w:val="36"/>
        </w:rPr>
        <w:t xml:space="preserve">LA </w:t>
      </w:r>
      <w:r w:rsidR="00DB1C9C">
        <w:rPr>
          <w:rFonts w:ascii="Arial" w:hAnsi="Arial" w:cs="Arial"/>
          <w:b/>
          <w:sz w:val="36"/>
          <w:szCs w:val="36"/>
        </w:rPr>
        <w:t>UTILIDAD E IMPORTANCIA DEL</w:t>
      </w:r>
      <w:r w:rsidR="000C72C9">
        <w:rPr>
          <w:rFonts w:ascii="Arial" w:hAnsi="Arial" w:cs="Arial"/>
          <w:b/>
          <w:sz w:val="36"/>
          <w:szCs w:val="36"/>
        </w:rPr>
        <w:t xml:space="preserve"> PAD</w:t>
      </w:r>
      <w:r w:rsidR="00DB1C9C">
        <w:rPr>
          <w:rFonts w:ascii="Arial" w:hAnsi="Arial" w:cs="Arial"/>
          <w:b/>
          <w:sz w:val="36"/>
          <w:szCs w:val="36"/>
        </w:rPr>
        <w:t xml:space="preserve">I PARA UNA BUENA </w:t>
      </w:r>
      <w:r w:rsidR="005C62A5">
        <w:rPr>
          <w:rFonts w:ascii="Arial" w:hAnsi="Arial" w:cs="Arial"/>
          <w:b/>
          <w:sz w:val="36"/>
          <w:szCs w:val="36"/>
        </w:rPr>
        <w:t>SALUD BUCODENTAL DE SUS HIJOS E HIJAS</w:t>
      </w:r>
      <w:r w:rsidR="005C62A5">
        <w:rPr>
          <w:rFonts w:ascii="Arial" w:hAnsi="Arial" w:cs="Arial"/>
          <w:b/>
          <w:sz w:val="36"/>
          <w:szCs w:val="36"/>
        </w:rPr>
        <w:tab/>
      </w:r>
    </w:p>
    <w:p w:rsidR="00EB73EB" w:rsidRDefault="00EB73EB" w:rsidP="00EA485B">
      <w:pPr>
        <w:rPr>
          <w:rFonts w:ascii="Arial" w:hAnsi="Arial" w:cs="Arial"/>
          <w:b/>
          <w:sz w:val="36"/>
          <w:szCs w:val="36"/>
        </w:rPr>
      </w:pPr>
    </w:p>
    <w:p w:rsidR="00AD6A09" w:rsidRDefault="00AD6A09" w:rsidP="0002313B">
      <w:pPr>
        <w:jc w:val="center"/>
        <w:rPr>
          <w:rFonts w:ascii="Arial" w:hAnsi="Arial" w:cs="Arial"/>
          <w:szCs w:val="24"/>
        </w:rPr>
      </w:pPr>
    </w:p>
    <w:p w:rsidR="000C72C9" w:rsidRDefault="000C72C9" w:rsidP="0002313B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El objetivo es aumentar la participación en el PADI  y potenciar el acceso, especialmente de los grupos más desfavorecidos.</w:t>
      </w:r>
    </w:p>
    <w:p w:rsidR="000C72C9" w:rsidRDefault="000C72C9" w:rsidP="0002313B">
      <w:pPr>
        <w:jc w:val="center"/>
        <w:rPr>
          <w:rFonts w:ascii="Arial" w:hAnsi="Arial" w:cs="Arial"/>
          <w:szCs w:val="24"/>
        </w:rPr>
      </w:pPr>
    </w:p>
    <w:p w:rsidR="000C72C9" w:rsidRDefault="000C72C9" w:rsidP="0002313B">
      <w:pPr>
        <w:jc w:val="center"/>
        <w:rPr>
          <w:rFonts w:ascii="Arial" w:hAnsi="Arial" w:cs="Arial"/>
          <w:szCs w:val="24"/>
        </w:rPr>
      </w:pPr>
    </w:p>
    <w:p w:rsidR="00EB73EB" w:rsidRDefault="0002313B" w:rsidP="0002313B">
      <w:pPr>
        <w:jc w:val="center"/>
        <w:rPr>
          <w:rFonts w:ascii="Arial" w:hAnsi="Arial" w:cs="Arial"/>
          <w:szCs w:val="24"/>
        </w:rPr>
      </w:pPr>
      <w:r w:rsidRPr="0002313B">
        <w:rPr>
          <w:rFonts w:ascii="Arial" w:hAnsi="Arial" w:cs="Arial"/>
          <w:szCs w:val="24"/>
        </w:rPr>
        <w:t>En estos días 156.000 familias vascas</w:t>
      </w:r>
      <w:r>
        <w:rPr>
          <w:rFonts w:ascii="Arial" w:hAnsi="Arial" w:cs="Arial"/>
          <w:szCs w:val="24"/>
        </w:rPr>
        <w:t xml:space="preserve">, con niños y niñas de entre 7 y 15 años,  están recibiendo en sus casas las cartas del PADI para que </w:t>
      </w:r>
      <w:r w:rsidR="00664A58">
        <w:rPr>
          <w:rFonts w:ascii="Arial" w:hAnsi="Arial" w:cs="Arial"/>
          <w:szCs w:val="24"/>
        </w:rPr>
        <w:t>realicen</w:t>
      </w:r>
      <w:r>
        <w:rPr>
          <w:rFonts w:ascii="Arial" w:hAnsi="Arial" w:cs="Arial"/>
          <w:szCs w:val="24"/>
        </w:rPr>
        <w:t xml:space="preserve"> la </w:t>
      </w:r>
      <w:r w:rsidR="00664A58">
        <w:rPr>
          <w:rFonts w:ascii="Arial" w:hAnsi="Arial" w:cs="Arial"/>
          <w:szCs w:val="24"/>
        </w:rPr>
        <w:t>revisión</w:t>
      </w:r>
      <w:r>
        <w:rPr>
          <w:rFonts w:ascii="Arial" w:hAnsi="Arial" w:cs="Arial"/>
          <w:szCs w:val="24"/>
        </w:rPr>
        <w:t xml:space="preserve"> anual</w:t>
      </w:r>
      <w:r w:rsidR="000C72C9">
        <w:rPr>
          <w:rFonts w:ascii="Arial" w:hAnsi="Arial" w:cs="Arial"/>
          <w:szCs w:val="24"/>
        </w:rPr>
        <w:t>,</w:t>
      </w:r>
      <w:r>
        <w:rPr>
          <w:rFonts w:ascii="Arial" w:hAnsi="Arial" w:cs="Arial"/>
          <w:szCs w:val="24"/>
        </w:rPr>
        <w:t xml:space="preserve"> que este año estrena imagen y nuevo</w:t>
      </w:r>
      <w:r w:rsidR="000C72C9">
        <w:rPr>
          <w:rFonts w:ascii="Arial" w:hAnsi="Arial" w:cs="Arial"/>
          <w:szCs w:val="24"/>
        </w:rPr>
        <w:t>s</w:t>
      </w:r>
      <w:r>
        <w:rPr>
          <w:rFonts w:ascii="Arial" w:hAnsi="Arial" w:cs="Arial"/>
          <w:szCs w:val="24"/>
        </w:rPr>
        <w:t xml:space="preserve"> folletos dirigidos a los padre</w:t>
      </w:r>
      <w:r w:rsidR="000C72C9">
        <w:rPr>
          <w:rFonts w:ascii="Arial" w:hAnsi="Arial" w:cs="Arial"/>
          <w:szCs w:val="24"/>
        </w:rPr>
        <w:t>s y madres con información del p</w:t>
      </w:r>
      <w:r>
        <w:rPr>
          <w:rFonts w:ascii="Arial" w:hAnsi="Arial" w:cs="Arial"/>
          <w:szCs w:val="24"/>
        </w:rPr>
        <w:t>rograma</w:t>
      </w:r>
    </w:p>
    <w:p w:rsidR="0002313B" w:rsidRDefault="0002313B" w:rsidP="00EA485B">
      <w:pPr>
        <w:rPr>
          <w:rFonts w:ascii="Arial" w:hAnsi="Arial" w:cs="Arial"/>
          <w:szCs w:val="24"/>
        </w:rPr>
      </w:pPr>
    </w:p>
    <w:p w:rsidR="0002313B" w:rsidRDefault="0002313B" w:rsidP="0002313B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La nueva campaña pretende, además concienciar a los niños y niñas de la importancia de mantener una buena salud bucodental para lo que se han realizado unos llamativos folletos</w:t>
      </w:r>
      <w:r w:rsidR="0063578D">
        <w:rPr>
          <w:rFonts w:ascii="Arial" w:hAnsi="Arial" w:cs="Arial"/>
          <w:szCs w:val="24"/>
        </w:rPr>
        <w:t xml:space="preserve"> con consejos sencillos y prácticos</w:t>
      </w:r>
      <w:r>
        <w:rPr>
          <w:rFonts w:ascii="Arial" w:hAnsi="Arial" w:cs="Arial"/>
          <w:szCs w:val="24"/>
        </w:rPr>
        <w:t>, más de 150.000,  que se distribuirán en las organizaciones sanitarias de  Osakidetza, en los centros escolares y en las consultas de los y las dentistas que colaboran con el PADI</w:t>
      </w:r>
      <w:r w:rsidR="00AD6A09">
        <w:rPr>
          <w:rFonts w:ascii="Arial" w:hAnsi="Arial" w:cs="Arial"/>
          <w:szCs w:val="24"/>
        </w:rPr>
        <w:t xml:space="preserve"> j</w:t>
      </w:r>
      <w:r>
        <w:rPr>
          <w:rFonts w:ascii="Arial" w:hAnsi="Arial" w:cs="Arial"/>
          <w:szCs w:val="24"/>
        </w:rPr>
        <w:t>unto con carteles con el lema de la campaña.</w:t>
      </w:r>
    </w:p>
    <w:p w:rsidR="0002313B" w:rsidRDefault="0002313B" w:rsidP="00EA485B">
      <w:pPr>
        <w:rPr>
          <w:rFonts w:ascii="Arial" w:hAnsi="Arial" w:cs="Arial"/>
          <w:szCs w:val="24"/>
        </w:rPr>
      </w:pPr>
    </w:p>
    <w:p w:rsidR="0002313B" w:rsidRDefault="0002313B" w:rsidP="00EA485B">
      <w:pPr>
        <w:rPr>
          <w:rFonts w:ascii="Arial" w:hAnsi="Arial" w:cs="Arial"/>
          <w:szCs w:val="24"/>
        </w:rPr>
      </w:pPr>
    </w:p>
    <w:p w:rsidR="0002313B" w:rsidRDefault="0002313B" w:rsidP="00AD6A09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En 2017, un total de 129.290 niños y niñas fueron atendidos por el PADI</w:t>
      </w:r>
      <w:r w:rsidR="00AD6A09">
        <w:rPr>
          <w:rFonts w:ascii="Arial" w:hAnsi="Arial" w:cs="Arial"/>
          <w:szCs w:val="24"/>
        </w:rPr>
        <w:t>, del total de</w:t>
      </w:r>
      <w:r w:rsidR="000C72C9">
        <w:rPr>
          <w:rFonts w:ascii="Arial" w:hAnsi="Arial" w:cs="Arial"/>
          <w:szCs w:val="24"/>
        </w:rPr>
        <w:t xml:space="preserve"> 194.752 invitados a participar</w:t>
      </w:r>
      <w:r w:rsidR="00AD6A09">
        <w:rPr>
          <w:rFonts w:ascii="Arial" w:hAnsi="Arial" w:cs="Arial"/>
          <w:szCs w:val="24"/>
        </w:rPr>
        <w:t>, lo que supone el mayor número de atendidos desde su implantación en 1990, con un porcentaje de cobertura del 66,38 % en línea con la estabilidad mantenida en la última década.</w:t>
      </w:r>
    </w:p>
    <w:p w:rsidR="0002313B" w:rsidRDefault="0002313B" w:rsidP="00AD6A09">
      <w:pPr>
        <w:jc w:val="center"/>
        <w:rPr>
          <w:rFonts w:ascii="Arial" w:hAnsi="Arial" w:cs="Arial"/>
          <w:szCs w:val="24"/>
        </w:rPr>
      </w:pPr>
    </w:p>
    <w:p w:rsidR="0002313B" w:rsidRDefault="0002313B" w:rsidP="00EA485B">
      <w:pPr>
        <w:rPr>
          <w:rFonts w:ascii="Arial" w:hAnsi="Arial" w:cs="Arial"/>
          <w:szCs w:val="24"/>
        </w:rPr>
      </w:pPr>
    </w:p>
    <w:p w:rsidR="0002313B" w:rsidRDefault="0002313B" w:rsidP="00EA485B">
      <w:pPr>
        <w:rPr>
          <w:rFonts w:ascii="Arial" w:hAnsi="Arial" w:cs="Arial"/>
          <w:szCs w:val="24"/>
        </w:rPr>
      </w:pPr>
    </w:p>
    <w:p w:rsidR="00C73775" w:rsidRDefault="00AD6A09" w:rsidP="00664A58">
      <w:pPr>
        <w:ind w:firstLine="709"/>
        <w:jc w:val="both"/>
        <w:rPr>
          <w:rFonts w:ascii="Arial" w:hAnsi="Arial" w:cs="Arial"/>
          <w:szCs w:val="24"/>
        </w:rPr>
      </w:pPr>
      <w:r w:rsidRPr="00664A58">
        <w:rPr>
          <w:rFonts w:ascii="Arial" w:hAnsi="Arial" w:cs="Arial"/>
          <w:b/>
          <w:szCs w:val="24"/>
        </w:rPr>
        <w:t xml:space="preserve">El consejero de Salud del Gobierno Vasco, Jon </w:t>
      </w:r>
      <w:proofErr w:type="spellStart"/>
      <w:r w:rsidRPr="00664A58">
        <w:rPr>
          <w:rFonts w:ascii="Arial" w:hAnsi="Arial" w:cs="Arial"/>
          <w:b/>
          <w:szCs w:val="24"/>
        </w:rPr>
        <w:t>Darpón</w:t>
      </w:r>
      <w:proofErr w:type="spellEnd"/>
      <w:r w:rsidRPr="00664A58">
        <w:rPr>
          <w:rFonts w:ascii="Arial" w:hAnsi="Arial" w:cs="Arial"/>
          <w:b/>
          <w:szCs w:val="24"/>
        </w:rPr>
        <w:t>,</w:t>
      </w:r>
      <w:r>
        <w:rPr>
          <w:rFonts w:ascii="Arial" w:hAnsi="Arial" w:cs="Arial"/>
          <w:szCs w:val="24"/>
        </w:rPr>
        <w:t xml:space="preserve"> ha presentado esta mañana, la campaña del PADI </w:t>
      </w:r>
      <w:r w:rsidR="000C72C9">
        <w:rPr>
          <w:rFonts w:ascii="Arial" w:hAnsi="Arial" w:cs="Arial"/>
          <w:b/>
          <w:szCs w:val="24"/>
        </w:rPr>
        <w:t>“Sonreí</w:t>
      </w:r>
      <w:r w:rsidRPr="00AD6A09">
        <w:rPr>
          <w:rFonts w:ascii="Arial" w:hAnsi="Arial" w:cs="Arial"/>
          <w:b/>
          <w:szCs w:val="24"/>
        </w:rPr>
        <w:t>r no cuesta nada”,</w:t>
      </w:r>
      <w:r>
        <w:rPr>
          <w:rFonts w:ascii="Arial" w:hAnsi="Arial" w:cs="Arial"/>
          <w:szCs w:val="24"/>
        </w:rPr>
        <w:t xml:space="preserve"> </w:t>
      </w:r>
      <w:r w:rsidR="00C73775" w:rsidRPr="00DB1C9C">
        <w:rPr>
          <w:rFonts w:ascii="Arial" w:hAnsi="Arial" w:cs="Arial"/>
          <w:b/>
          <w:szCs w:val="24"/>
        </w:rPr>
        <w:t xml:space="preserve">para sensibilizar  y  animar a las familias a que participen en este programa de prevención dental, </w:t>
      </w:r>
      <w:proofErr w:type="gramStart"/>
      <w:r w:rsidR="00664A58" w:rsidRPr="00DB1C9C">
        <w:rPr>
          <w:rFonts w:ascii="Arial" w:hAnsi="Arial" w:cs="Arial"/>
          <w:b/>
          <w:szCs w:val="24"/>
        </w:rPr>
        <w:t>gratuito</w:t>
      </w:r>
      <w:proofErr w:type="gramEnd"/>
      <w:r w:rsidR="00C73775" w:rsidRPr="00DB1C9C">
        <w:rPr>
          <w:rFonts w:ascii="Arial" w:hAnsi="Arial" w:cs="Arial"/>
          <w:b/>
          <w:szCs w:val="24"/>
        </w:rPr>
        <w:t>, universal y accesible</w:t>
      </w:r>
      <w:r w:rsidR="00C73775">
        <w:rPr>
          <w:rFonts w:ascii="Arial" w:hAnsi="Arial" w:cs="Arial"/>
          <w:szCs w:val="24"/>
        </w:rPr>
        <w:t xml:space="preserve"> para mejorar la salud bucodental de los niños y niñas vascas. En la presentación de la nueva campaña,  el consejero </w:t>
      </w:r>
      <w:r w:rsidR="000C72C9">
        <w:rPr>
          <w:rFonts w:ascii="Arial" w:hAnsi="Arial" w:cs="Arial"/>
          <w:szCs w:val="24"/>
        </w:rPr>
        <w:t xml:space="preserve">de salud </w:t>
      </w:r>
      <w:r w:rsidR="00C73775">
        <w:rPr>
          <w:rFonts w:ascii="Arial" w:hAnsi="Arial" w:cs="Arial"/>
          <w:szCs w:val="24"/>
        </w:rPr>
        <w:t xml:space="preserve">ha estado </w:t>
      </w:r>
      <w:r w:rsidR="00C73775" w:rsidRPr="00DB1C9C">
        <w:rPr>
          <w:rFonts w:ascii="Arial" w:hAnsi="Arial" w:cs="Arial"/>
          <w:b/>
          <w:szCs w:val="24"/>
        </w:rPr>
        <w:t>ac</w:t>
      </w:r>
      <w:r w:rsidR="00CD3B43" w:rsidRPr="00DB1C9C">
        <w:rPr>
          <w:rFonts w:ascii="Arial" w:hAnsi="Arial" w:cs="Arial"/>
          <w:b/>
          <w:szCs w:val="24"/>
        </w:rPr>
        <w:t xml:space="preserve">ompañado por el </w:t>
      </w:r>
      <w:r w:rsidR="00CD3B43" w:rsidRPr="00DB1C9C">
        <w:rPr>
          <w:rFonts w:ascii="Arial" w:hAnsi="Arial" w:cs="Arial"/>
          <w:b/>
          <w:szCs w:val="24"/>
        </w:rPr>
        <w:lastRenderedPageBreak/>
        <w:t>presidente del C</w:t>
      </w:r>
      <w:r w:rsidR="00C73775" w:rsidRPr="00DB1C9C">
        <w:rPr>
          <w:rFonts w:ascii="Arial" w:hAnsi="Arial" w:cs="Arial"/>
          <w:b/>
          <w:szCs w:val="24"/>
        </w:rPr>
        <w:t>onsejo Vasco de Dentistas, Jose Manuel Fika,</w:t>
      </w:r>
      <w:r w:rsidR="00C73775">
        <w:rPr>
          <w:rFonts w:ascii="Arial" w:hAnsi="Arial" w:cs="Arial"/>
          <w:szCs w:val="24"/>
        </w:rPr>
        <w:t xml:space="preserve"> quién</w:t>
      </w:r>
      <w:r w:rsidR="00CD3B43">
        <w:rPr>
          <w:rFonts w:ascii="Arial" w:hAnsi="Arial" w:cs="Arial"/>
          <w:szCs w:val="24"/>
        </w:rPr>
        <w:t xml:space="preserve"> </w:t>
      </w:r>
      <w:r w:rsidR="00C73775">
        <w:rPr>
          <w:rFonts w:ascii="Arial" w:hAnsi="Arial" w:cs="Arial"/>
          <w:szCs w:val="24"/>
        </w:rPr>
        <w:t>en representación de los y las dentistas ha apoyado esta campaña con el fin de reforzar y difun</w:t>
      </w:r>
      <w:r w:rsidR="000C72C9">
        <w:rPr>
          <w:rFonts w:ascii="Arial" w:hAnsi="Arial" w:cs="Arial"/>
          <w:szCs w:val="24"/>
        </w:rPr>
        <w:t>dir este programa de prevención.</w:t>
      </w:r>
    </w:p>
    <w:p w:rsidR="00C73775" w:rsidRDefault="00C73775" w:rsidP="00C73775">
      <w:pPr>
        <w:jc w:val="both"/>
        <w:rPr>
          <w:rFonts w:ascii="Arial" w:hAnsi="Arial" w:cs="Arial"/>
          <w:b/>
          <w:sz w:val="36"/>
          <w:szCs w:val="36"/>
        </w:rPr>
      </w:pPr>
    </w:p>
    <w:p w:rsidR="00CD3B43" w:rsidRDefault="00C73775" w:rsidP="004D16A6">
      <w:pPr>
        <w:ind w:firstLine="709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szCs w:val="24"/>
        </w:rPr>
        <w:t xml:space="preserve">Tal y como ha </w:t>
      </w:r>
      <w:r w:rsidR="00B157E7">
        <w:rPr>
          <w:rFonts w:ascii="Arial" w:hAnsi="Arial" w:cs="Arial"/>
          <w:szCs w:val="24"/>
        </w:rPr>
        <w:t xml:space="preserve">señalado en consejero de salud </w:t>
      </w:r>
      <w:r w:rsidRPr="00C73775">
        <w:rPr>
          <w:rFonts w:ascii="Arial" w:hAnsi="Arial" w:cs="Arial"/>
          <w:szCs w:val="24"/>
        </w:rPr>
        <w:t xml:space="preserve"> </w:t>
      </w:r>
      <w:r w:rsidR="00B157E7">
        <w:rPr>
          <w:rFonts w:ascii="Arial" w:hAnsi="Arial" w:cs="Arial"/>
          <w:szCs w:val="24"/>
        </w:rPr>
        <w:t>esta cam</w:t>
      </w:r>
      <w:r w:rsidR="00A76C13">
        <w:rPr>
          <w:rFonts w:ascii="Arial" w:hAnsi="Arial" w:cs="Arial"/>
          <w:szCs w:val="24"/>
        </w:rPr>
        <w:t>paña se</w:t>
      </w:r>
      <w:r w:rsidR="00CD3B43">
        <w:rPr>
          <w:rFonts w:ascii="Arial" w:hAnsi="Arial" w:cs="Arial"/>
          <w:szCs w:val="24"/>
        </w:rPr>
        <w:t xml:space="preserve"> enmarca dentro de las intervenciones para incrementar el porcentaje de población infantil que utiliza cada año el PADI,</w:t>
      </w:r>
      <w:r w:rsidR="00664A58">
        <w:rPr>
          <w:rFonts w:ascii="Arial" w:hAnsi="Arial" w:cs="Arial"/>
          <w:szCs w:val="24"/>
        </w:rPr>
        <w:t xml:space="preserve"> y aunque los datos son buenos </w:t>
      </w:r>
      <w:r w:rsidR="00CD3B43">
        <w:rPr>
          <w:rFonts w:ascii="Arial" w:hAnsi="Arial" w:cs="Arial"/>
          <w:szCs w:val="24"/>
        </w:rPr>
        <w:t xml:space="preserve"> </w:t>
      </w:r>
      <w:r w:rsidR="00CD3B43" w:rsidRPr="000C72C9">
        <w:rPr>
          <w:rFonts w:ascii="Arial" w:hAnsi="Arial" w:cs="Arial"/>
          <w:i/>
          <w:szCs w:val="24"/>
        </w:rPr>
        <w:t xml:space="preserve">“el </w:t>
      </w:r>
      <w:r w:rsidR="00CD3B43" w:rsidRPr="00DB1C9C">
        <w:rPr>
          <w:rFonts w:ascii="Arial" w:hAnsi="Arial" w:cs="Arial"/>
          <w:b/>
          <w:i/>
          <w:szCs w:val="24"/>
        </w:rPr>
        <w:t>objetivo es aumentar el actual porcentaje de cobertura y potenciar el acceso</w:t>
      </w:r>
      <w:r w:rsidR="00CD3B43" w:rsidRPr="000C72C9">
        <w:rPr>
          <w:rFonts w:ascii="Arial" w:hAnsi="Arial" w:cs="Arial"/>
          <w:i/>
          <w:szCs w:val="24"/>
        </w:rPr>
        <w:t xml:space="preserve"> especialmente </w:t>
      </w:r>
      <w:r w:rsidR="00CD3B43" w:rsidRPr="00DB1C9C">
        <w:rPr>
          <w:rFonts w:ascii="Arial" w:hAnsi="Arial" w:cs="Arial"/>
          <w:i/>
          <w:szCs w:val="24"/>
        </w:rPr>
        <w:t>en los grupos socialmente más desfavorecidos</w:t>
      </w:r>
      <w:r w:rsidR="00CD3B43" w:rsidRPr="000C72C9">
        <w:rPr>
          <w:rFonts w:ascii="Arial" w:hAnsi="Arial" w:cs="Arial"/>
          <w:i/>
          <w:szCs w:val="24"/>
        </w:rPr>
        <w:t xml:space="preserve"> además de </w:t>
      </w:r>
      <w:r w:rsidR="00CD3B43" w:rsidRPr="000C72C9">
        <w:rPr>
          <w:rFonts w:ascii="Arial" w:hAnsi="Arial" w:cs="Arial"/>
          <w:b/>
          <w:i/>
          <w:szCs w:val="24"/>
        </w:rPr>
        <w:t>concienciar a las familias vascas de la utilidad</w:t>
      </w:r>
      <w:r w:rsidR="00CD3B43" w:rsidRPr="000C72C9">
        <w:rPr>
          <w:rFonts w:ascii="Arial" w:hAnsi="Arial" w:cs="Arial"/>
          <w:i/>
          <w:szCs w:val="24"/>
        </w:rPr>
        <w:t xml:space="preserve"> del Programa de Asistencia Dental Infantil, ya que la prevención en salud bucodental y el tratamiento precoz de las lesiones de caries, así como de otros problemas, requieren que todos los niños y niñas realicen al menos una revisión anual</w:t>
      </w:r>
      <w:r w:rsidR="000C72C9">
        <w:rPr>
          <w:rFonts w:ascii="Arial" w:hAnsi="Arial" w:cs="Arial"/>
          <w:i/>
          <w:szCs w:val="24"/>
        </w:rPr>
        <w:t>”</w:t>
      </w:r>
      <w:r w:rsidR="00CD3B43" w:rsidRPr="000C72C9">
        <w:rPr>
          <w:rFonts w:ascii="Arial" w:hAnsi="Arial" w:cs="Arial"/>
          <w:i/>
          <w:szCs w:val="24"/>
        </w:rPr>
        <w:t>.</w:t>
      </w:r>
      <w:r w:rsidR="00CD3B43" w:rsidRPr="00CD3B43">
        <w:rPr>
          <w:rFonts w:ascii="Arial" w:hAnsi="Arial" w:cs="Arial"/>
          <w:szCs w:val="24"/>
        </w:rPr>
        <w:t xml:space="preserve"> </w:t>
      </w:r>
      <w:r w:rsidR="00CD3B43" w:rsidRPr="00CD3B43">
        <w:rPr>
          <w:rFonts w:ascii="Arial" w:hAnsi="Arial" w:cs="Arial"/>
          <w:b/>
          <w:szCs w:val="24"/>
        </w:rPr>
        <w:t xml:space="preserve">Esta revisión anual evitará futuros problemas derivados de </w:t>
      </w:r>
      <w:r w:rsidR="00CD3B43">
        <w:rPr>
          <w:rFonts w:ascii="Arial" w:hAnsi="Arial" w:cs="Arial"/>
          <w:b/>
          <w:szCs w:val="24"/>
        </w:rPr>
        <w:t xml:space="preserve">no tener una buena salud dental, queremos conseguir en los próximos años, mirando al 2020, que la utilización anual sea superior al 75%, ha destacado. </w:t>
      </w:r>
    </w:p>
    <w:p w:rsidR="00AD6A09" w:rsidRPr="00C73775" w:rsidRDefault="00AD6A09" w:rsidP="004D16A6">
      <w:pPr>
        <w:jc w:val="both"/>
        <w:rPr>
          <w:rFonts w:ascii="Arial" w:hAnsi="Arial" w:cs="Arial"/>
          <w:szCs w:val="24"/>
        </w:rPr>
      </w:pPr>
    </w:p>
    <w:p w:rsidR="004D16A6" w:rsidRPr="004D16A6" w:rsidRDefault="004D16A6" w:rsidP="004D16A6">
      <w:pPr>
        <w:ind w:firstLine="709"/>
        <w:jc w:val="both"/>
        <w:rPr>
          <w:rFonts w:ascii="Arial" w:hAnsi="Arial" w:cs="Arial"/>
          <w:b/>
          <w:szCs w:val="24"/>
        </w:rPr>
      </w:pPr>
      <w:r w:rsidRPr="004D16A6">
        <w:rPr>
          <w:rFonts w:ascii="Arial" w:hAnsi="Arial" w:cs="Arial"/>
          <w:szCs w:val="24"/>
        </w:rPr>
        <w:t xml:space="preserve">Así, estos días </w:t>
      </w:r>
      <w:r w:rsidRPr="004D16A6">
        <w:rPr>
          <w:rFonts w:ascii="Arial" w:hAnsi="Arial" w:cs="Arial"/>
          <w:b/>
          <w:szCs w:val="24"/>
        </w:rPr>
        <w:t>156.000 familias vascas, todas con menores de 7 a 15 años,</w:t>
      </w:r>
      <w:r w:rsidRPr="004D16A6">
        <w:rPr>
          <w:rFonts w:ascii="Arial" w:hAnsi="Arial" w:cs="Arial"/>
          <w:szCs w:val="24"/>
        </w:rPr>
        <w:t xml:space="preserve"> que suman casi </w:t>
      </w:r>
      <w:r w:rsidRPr="004D16A6">
        <w:rPr>
          <w:rFonts w:ascii="Arial" w:hAnsi="Arial" w:cs="Arial"/>
          <w:b/>
          <w:szCs w:val="24"/>
        </w:rPr>
        <w:t>196.000 niños y niñas</w:t>
      </w:r>
      <w:r w:rsidRPr="004D16A6">
        <w:rPr>
          <w:rFonts w:ascii="Arial" w:hAnsi="Arial" w:cs="Arial"/>
          <w:szCs w:val="24"/>
        </w:rPr>
        <w:t xml:space="preserve">, </w:t>
      </w:r>
      <w:r w:rsidRPr="004D16A6">
        <w:rPr>
          <w:rFonts w:ascii="Arial" w:hAnsi="Arial" w:cs="Arial"/>
          <w:b/>
          <w:szCs w:val="24"/>
        </w:rPr>
        <w:t>están recibiendo en sus casas las cartas para la revisión anual</w:t>
      </w:r>
      <w:r w:rsidRPr="004D16A6">
        <w:rPr>
          <w:rFonts w:ascii="Arial" w:hAnsi="Arial" w:cs="Arial"/>
          <w:szCs w:val="24"/>
        </w:rPr>
        <w:t xml:space="preserve"> de sus hijos e hijas con la nueva imagen e información del PADI. Las cartas, además de los talones de aceptación y del folleto de consultas para elegir dentista, así como teléfonos y correos electrónicos de contacto para resolver cualquier duda y/o obtener información sobre el programa, </w:t>
      </w:r>
      <w:r w:rsidRPr="004D16A6">
        <w:rPr>
          <w:rFonts w:ascii="Arial" w:hAnsi="Arial" w:cs="Arial"/>
          <w:b/>
          <w:szCs w:val="24"/>
        </w:rPr>
        <w:t>incluyen un nuevo folleto informativo que explica de forma sencilla en qué consiste el programa</w:t>
      </w:r>
      <w:r w:rsidRPr="004D16A6">
        <w:rPr>
          <w:rFonts w:ascii="Arial" w:hAnsi="Arial" w:cs="Arial"/>
          <w:szCs w:val="24"/>
        </w:rPr>
        <w:t xml:space="preserve">, </w:t>
      </w:r>
      <w:r w:rsidRPr="004D16A6">
        <w:rPr>
          <w:rFonts w:ascii="Arial" w:hAnsi="Arial" w:cs="Arial"/>
          <w:b/>
          <w:szCs w:val="24"/>
        </w:rPr>
        <w:t xml:space="preserve">cómo se utiliza y ofrece algunos consejos de salud dental. </w:t>
      </w:r>
    </w:p>
    <w:p w:rsidR="004D16A6" w:rsidRPr="004D16A6" w:rsidRDefault="004D16A6" w:rsidP="004D16A6">
      <w:pPr>
        <w:jc w:val="both"/>
        <w:rPr>
          <w:rFonts w:ascii="Arial" w:hAnsi="Arial" w:cs="Arial"/>
          <w:szCs w:val="24"/>
        </w:rPr>
      </w:pPr>
    </w:p>
    <w:p w:rsidR="004D16A6" w:rsidRPr="00841C5C" w:rsidRDefault="004D16A6" w:rsidP="004D16A6">
      <w:pPr>
        <w:ind w:firstLine="709"/>
        <w:jc w:val="both"/>
        <w:rPr>
          <w:rFonts w:ascii="Arial" w:hAnsi="Arial" w:cs="Arial"/>
          <w:color w:val="FF0000"/>
          <w:sz w:val="28"/>
          <w:szCs w:val="28"/>
        </w:rPr>
      </w:pPr>
      <w:r w:rsidRPr="004D16A6">
        <w:rPr>
          <w:rFonts w:ascii="Arial" w:hAnsi="Arial" w:cs="Arial"/>
          <w:szCs w:val="24"/>
        </w:rPr>
        <w:t xml:space="preserve">Así mismo, </w:t>
      </w:r>
      <w:r w:rsidRPr="004D16A6">
        <w:rPr>
          <w:rFonts w:ascii="Arial" w:hAnsi="Arial" w:cs="Arial"/>
          <w:b/>
          <w:szCs w:val="24"/>
        </w:rPr>
        <w:t>la campaña pretende concienciar a los niños y niñas de la importancia de tener una buena salud dental</w:t>
      </w:r>
      <w:r w:rsidR="000C72C9">
        <w:rPr>
          <w:rFonts w:ascii="Arial" w:hAnsi="Arial" w:cs="Arial"/>
          <w:szCs w:val="24"/>
        </w:rPr>
        <w:t xml:space="preserve"> y como novedad, además de a</w:t>
      </w:r>
      <w:r w:rsidRPr="004D16A6">
        <w:rPr>
          <w:rFonts w:ascii="Arial" w:hAnsi="Arial" w:cs="Arial"/>
          <w:szCs w:val="24"/>
        </w:rPr>
        <w:t xml:space="preserve"> </w:t>
      </w:r>
      <w:r w:rsidRPr="004D16A6">
        <w:rPr>
          <w:rFonts w:ascii="Arial" w:hAnsi="Arial" w:cs="Arial"/>
          <w:b/>
          <w:szCs w:val="24"/>
        </w:rPr>
        <w:t>Osakidetza, la campaña se va a extender a los centros escolares y a las consultas de los y las dentistas que colaboran con el PADI</w:t>
      </w:r>
      <w:r w:rsidR="000C72C9">
        <w:rPr>
          <w:rFonts w:ascii="Arial" w:hAnsi="Arial" w:cs="Arial"/>
          <w:szCs w:val="24"/>
        </w:rPr>
        <w:t xml:space="preserve">.  Para ello, se han realizado y se van a </w:t>
      </w:r>
      <w:r w:rsidRPr="004D16A6">
        <w:rPr>
          <w:rFonts w:ascii="Arial" w:hAnsi="Arial" w:cs="Arial"/>
          <w:szCs w:val="24"/>
        </w:rPr>
        <w:t>distr</w:t>
      </w:r>
      <w:r w:rsidR="00664A58">
        <w:rPr>
          <w:rFonts w:ascii="Arial" w:hAnsi="Arial" w:cs="Arial"/>
          <w:szCs w:val="24"/>
        </w:rPr>
        <w:t xml:space="preserve">ibuir más de 150.000 trípticos. Se trata de </w:t>
      </w:r>
      <w:r w:rsidRPr="004D16A6">
        <w:rPr>
          <w:rFonts w:ascii="Arial" w:hAnsi="Arial" w:cs="Arial"/>
          <w:szCs w:val="24"/>
        </w:rPr>
        <w:t xml:space="preserve">unos llamativos </w:t>
      </w:r>
      <w:r w:rsidRPr="004D16A6">
        <w:rPr>
          <w:rFonts w:ascii="Arial" w:hAnsi="Arial" w:cs="Arial"/>
          <w:b/>
          <w:szCs w:val="24"/>
        </w:rPr>
        <w:t>folletos dirigidos especialmente a los niños y niñas, con consejos sencillos para que cuiden sus dientes</w:t>
      </w:r>
      <w:r w:rsidRPr="004D16A6">
        <w:rPr>
          <w:rFonts w:ascii="Arial" w:hAnsi="Arial" w:cs="Arial"/>
          <w:szCs w:val="24"/>
        </w:rPr>
        <w:t>. A su vez</w:t>
      </w:r>
      <w:r w:rsidR="00664A58">
        <w:rPr>
          <w:rFonts w:ascii="Arial" w:hAnsi="Arial" w:cs="Arial"/>
          <w:szCs w:val="24"/>
        </w:rPr>
        <w:t>,</w:t>
      </w:r>
      <w:r w:rsidRPr="004D16A6">
        <w:rPr>
          <w:rFonts w:ascii="Arial" w:hAnsi="Arial" w:cs="Arial"/>
          <w:szCs w:val="24"/>
        </w:rPr>
        <w:t xml:space="preserve"> se colocaran </w:t>
      </w:r>
      <w:r w:rsidR="0063578D">
        <w:rPr>
          <w:rFonts w:ascii="Arial" w:hAnsi="Arial" w:cs="Arial"/>
          <w:szCs w:val="24"/>
        </w:rPr>
        <w:t xml:space="preserve">más de 3.000 </w:t>
      </w:r>
      <w:r w:rsidRPr="004D16A6">
        <w:rPr>
          <w:rFonts w:ascii="Arial" w:hAnsi="Arial" w:cs="Arial"/>
          <w:szCs w:val="24"/>
        </w:rPr>
        <w:t>carteles con la imagen y el lema de la campaña.</w:t>
      </w:r>
    </w:p>
    <w:p w:rsidR="004D16A6" w:rsidRDefault="004D16A6" w:rsidP="004D16A6">
      <w:pPr>
        <w:spacing w:line="480" w:lineRule="auto"/>
        <w:jc w:val="both"/>
        <w:rPr>
          <w:rFonts w:ascii="Arial" w:hAnsi="Arial" w:cs="Arial"/>
          <w:szCs w:val="24"/>
        </w:rPr>
      </w:pPr>
    </w:p>
    <w:p w:rsidR="004D16A6" w:rsidRPr="00664A58" w:rsidRDefault="00664A58" w:rsidP="00664A58">
      <w:pPr>
        <w:ind w:firstLine="709"/>
        <w:jc w:val="both"/>
        <w:rPr>
          <w:rFonts w:ascii="Arial" w:hAnsi="Arial" w:cs="Arial"/>
          <w:szCs w:val="24"/>
        </w:rPr>
      </w:pPr>
      <w:r w:rsidRPr="00664A58">
        <w:rPr>
          <w:rFonts w:ascii="Arial" w:hAnsi="Arial" w:cs="Arial"/>
          <w:b/>
          <w:szCs w:val="24"/>
        </w:rPr>
        <w:t>En palabras Jon Darpón</w:t>
      </w:r>
      <w:r w:rsidR="004D16A6" w:rsidRPr="00664A58">
        <w:rPr>
          <w:rFonts w:ascii="Arial" w:hAnsi="Arial" w:cs="Arial"/>
          <w:szCs w:val="24"/>
        </w:rPr>
        <w:t xml:space="preserve">, </w:t>
      </w:r>
      <w:r w:rsidR="004D16A6" w:rsidRPr="00DB1C9C">
        <w:rPr>
          <w:rFonts w:ascii="Arial" w:hAnsi="Arial" w:cs="Arial"/>
          <w:b/>
          <w:szCs w:val="24"/>
        </w:rPr>
        <w:t xml:space="preserve">la colaboración y </w:t>
      </w:r>
      <w:r w:rsidRPr="00DB1C9C">
        <w:rPr>
          <w:rFonts w:ascii="Arial" w:hAnsi="Arial" w:cs="Arial"/>
          <w:b/>
          <w:szCs w:val="24"/>
        </w:rPr>
        <w:t>coordinación entre distintos Departamentos del G</w:t>
      </w:r>
      <w:r w:rsidR="004D16A6" w:rsidRPr="00DB1C9C">
        <w:rPr>
          <w:rFonts w:ascii="Arial" w:hAnsi="Arial" w:cs="Arial"/>
          <w:b/>
          <w:szCs w:val="24"/>
        </w:rPr>
        <w:t>obierno</w:t>
      </w:r>
      <w:r w:rsidRPr="00DB1C9C">
        <w:rPr>
          <w:rFonts w:ascii="Arial" w:hAnsi="Arial" w:cs="Arial"/>
          <w:b/>
          <w:szCs w:val="24"/>
        </w:rPr>
        <w:t>, y de agentes externos</w:t>
      </w:r>
      <w:r w:rsidR="00F77830">
        <w:rPr>
          <w:rFonts w:ascii="Arial" w:hAnsi="Arial" w:cs="Arial"/>
          <w:szCs w:val="24"/>
        </w:rPr>
        <w:t>,  como en el caso del PADI</w:t>
      </w:r>
      <w:r>
        <w:rPr>
          <w:rFonts w:ascii="Arial" w:hAnsi="Arial" w:cs="Arial"/>
          <w:szCs w:val="24"/>
        </w:rPr>
        <w:t xml:space="preserve">, </w:t>
      </w:r>
      <w:r w:rsidR="004D16A6" w:rsidRPr="00664A58">
        <w:rPr>
          <w:rFonts w:ascii="Arial" w:hAnsi="Arial" w:cs="Arial"/>
          <w:szCs w:val="24"/>
        </w:rPr>
        <w:t xml:space="preserve">los </w:t>
      </w:r>
      <w:r>
        <w:rPr>
          <w:rFonts w:ascii="Arial" w:hAnsi="Arial" w:cs="Arial"/>
          <w:szCs w:val="24"/>
        </w:rPr>
        <w:t>y las dentistas</w:t>
      </w:r>
      <w:r w:rsidR="00F77830">
        <w:rPr>
          <w:rFonts w:ascii="Arial" w:hAnsi="Arial" w:cs="Arial"/>
          <w:szCs w:val="24"/>
        </w:rPr>
        <w:t>,</w:t>
      </w:r>
      <w:r>
        <w:rPr>
          <w:rFonts w:ascii="Arial" w:hAnsi="Arial" w:cs="Arial"/>
          <w:szCs w:val="24"/>
        </w:rPr>
        <w:t xml:space="preserve"> </w:t>
      </w:r>
      <w:r w:rsidR="004D16A6" w:rsidRPr="00664A58">
        <w:rPr>
          <w:rFonts w:ascii="Arial" w:hAnsi="Arial" w:cs="Arial"/>
          <w:szCs w:val="24"/>
        </w:rPr>
        <w:t xml:space="preserve">es fundamental en las campañas de educación sanitarias y </w:t>
      </w:r>
      <w:r w:rsidR="004D16A6" w:rsidRPr="00DB1C9C">
        <w:rPr>
          <w:rFonts w:ascii="Arial" w:hAnsi="Arial" w:cs="Arial"/>
          <w:b/>
          <w:szCs w:val="24"/>
        </w:rPr>
        <w:t xml:space="preserve">ha agradecido </w:t>
      </w:r>
      <w:r w:rsidRPr="00DB1C9C">
        <w:rPr>
          <w:rFonts w:ascii="Arial" w:hAnsi="Arial" w:cs="Arial"/>
          <w:b/>
          <w:szCs w:val="24"/>
        </w:rPr>
        <w:t xml:space="preserve"> el esfuerzo, la dedicación y </w:t>
      </w:r>
      <w:r w:rsidR="004D16A6" w:rsidRPr="00DB1C9C">
        <w:rPr>
          <w:rFonts w:ascii="Arial" w:hAnsi="Arial" w:cs="Arial"/>
          <w:b/>
          <w:szCs w:val="24"/>
        </w:rPr>
        <w:t>la labor realizada por parte de todos los y las profesionales del PAD</w:t>
      </w:r>
      <w:r w:rsidR="00DB1C9C">
        <w:rPr>
          <w:rFonts w:ascii="Arial" w:hAnsi="Arial" w:cs="Arial"/>
          <w:b/>
          <w:szCs w:val="24"/>
        </w:rPr>
        <w:t>I</w:t>
      </w:r>
      <w:r w:rsidR="004D16A6" w:rsidRPr="00664A58">
        <w:rPr>
          <w:rFonts w:ascii="Arial" w:hAnsi="Arial" w:cs="Arial"/>
          <w:szCs w:val="24"/>
        </w:rPr>
        <w:t xml:space="preserve">  que desde hace 28 han cuidado de la salud bucodental de los niños y niñas vascas</w:t>
      </w:r>
      <w:r w:rsidRPr="00664A58">
        <w:rPr>
          <w:rFonts w:ascii="Arial" w:hAnsi="Arial" w:cs="Arial"/>
          <w:szCs w:val="24"/>
        </w:rPr>
        <w:t xml:space="preserve">. </w:t>
      </w:r>
      <w:r w:rsidR="004D16A6" w:rsidRPr="00664A58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Gracias al PADI</w:t>
      </w:r>
      <w:r w:rsidR="00F77830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 xml:space="preserve"> y como resultado de la atención prestada, </w:t>
      </w:r>
      <w:r w:rsidRPr="00664A58">
        <w:rPr>
          <w:rFonts w:ascii="Arial" w:hAnsi="Arial" w:cs="Arial"/>
          <w:szCs w:val="24"/>
        </w:rPr>
        <w:t xml:space="preserve"> los índices </w:t>
      </w:r>
      <w:r w:rsidR="004D16A6" w:rsidRPr="00664A58">
        <w:rPr>
          <w:rFonts w:ascii="Arial" w:hAnsi="Arial" w:cs="Arial"/>
          <w:szCs w:val="24"/>
        </w:rPr>
        <w:t xml:space="preserve">de </w:t>
      </w:r>
      <w:r w:rsidRPr="00664A58">
        <w:rPr>
          <w:rFonts w:ascii="Arial" w:hAnsi="Arial" w:cs="Arial"/>
          <w:szCs w:val="24"/>
        </w:rPr>
        <w:t>salud dental infantil sitúan a E</w:t>
      </w:r>
      <w:r>
        <w:rPr>
          <w:rFonts w:ascii="Arial" w:hAnsi="Arial" w:cs="Arial"/>
          <w:szCs w:val="24"/>
        </w:rPr>
        <w:t>uskadi</w:t>
      </w:r>
      <w:r w:rsidR="004D16A6" w:rsidRPr="00664A58">
        <w:rPr>
          <w:rFonts w:ascii="Arial" w:hAnsi="Arial" w:cs="Arial"/>
          <w:szCs w:val="24"/>
        </w:rPr>
        <w:t>, pionera en desarrollar este programa</w:t>
      </w:r>
      <w:r w:rsidRPr="00DB1C9C">
        <w:rPr>
          <w:rFonts w:ascii="Arial" w:hAnsi="Arial" w:cs="Arial"/>
          <w:b/>
          <w:szCs w:val="24"/>
        </w:rPr>
        <w:t xml:space="preserve">, </w:t>
      </w:r>
      <w:r w:rsidR="004D16A6" w:rsidRPr="00DB1C9C">
        <w:rPr>
          <w:rFonts w:ascii="Arial" w:hAnsi="Arial" w:cs="Arial"/>
          <w:b/>
          <w:szCs w:val="24"/>
        </w:rPr>
        <w:t xml:space="preserve"> en el primer puesto del ranking del Estado y entre los mejores de los países desarrollados,</w:t>
      </w:r>
      <w:r w:rsidR="004D16A6" w:rsidRPr="00664A58">
        <w:rPr>
          <w:rFonts w:ascii="Arial" w:hAnsi="Arial" w:cs="Arial"/>
          <w:szCs w:val="24"/>
        </w:rPr>
        <w:t xml:space="preserve"> liderando el índice CAO con l</w:t>
      </w:r>
      <w:r w:rsidRPr="00664A58">
        <w:rPr>
          <w:rFonts w:ascii="Arial" w:hAnsi="Arial" w:cs="Arial"/>
          <w:szCs w:val="24"/>
        </w:rPr>
        <w:t>os países más punteros en salud, ha señalado el consejero de salud.</w:t>
      </w:r>
    </w:p>
    <w:p w:rsidR="004D16A6" w:rsidRPr="0063578D" w:rsidRDefault="004D16A6" w:rsidP="004D1B7F">
      <w:pPr>
        <w:jc w:val="both"/>
        <w:rPr>
          <w:rFonts w:ascii="Arial" w:hAnsi="Arial" w:cs="Arial"/>
          <w:color w:val="FF0000"/>
          <w:szCs w:val="24"/>
        </w:rPr>
      </w:pPr>
    </w:p>
    <w:p w:rsidR="0063578D" w:rsidRPr="00DB1C9C" w:rsidRDefault="0063578D" w:rsidP="0063578D">
      <w:pPr>
        <w:ind w:firstLine="709"/>
        <w:jc w:val="both"/>
        <w:rPr>
          <w:rFonts w:ascii="Arial" w:hAnsi="Arial" w:cs="Arial"/>
          <w:b/>
          <w:szCs w:val="24"/>
        </w:rPr>
      </w:pPr>
      <w:r w:rsidRPr="0063578D">
        <w:rPr>
          <w:rFonts w:ascii="Arial" w:hAnsi="Arial" w:cs="Arial"/>
          <w:b/>
          <w:szCs w:val="24"/>
        </w:rPr>
        <w:lastRenderedPageBreak/>
        <w:t xml:space="preserve">La campaña  “Sonreír no cuesta nada ” </w:t>
      </w:r>
      <w:r w:rsidRPr="00DB1C9C">
        <w:rPr>
          <w:rFonts w:ascii="Arial" w:hAnsi="Arial" w:cs="Arial"/>
          <w:szCs w:val="24"/>
        </w:rPr>
        <w:t>estará a su vez presente en</w:t>
      </w:r>
      <w:r w:rsidRPr="0063578D">
        <w:rPr>
          <w:rFonts w:ascii="Arial" w:hAnsi="Arial" w:cs="Arial"/>
          <w:b/>
          <w:szCs w:val="24"/>
        </w:rPr>
        <w:t xml:space="preserve"> redes sociales, en la web y en la APP de Osakidetza así como en la del Departamento de salud  </w:t>
      </w:r>
      <w:r w:rsidRPr="0063578D">
        <w:rPr>
          <w:rFonts w:ascii="Arial" w:hAnsi="Arial" w:cs="Arial"/>
          <w:szCs w:val="24"/>
        </w:rPr>
        <w:t>desde donde se puede acceder a toda la información de este programa gratuito de preven</w:t>
      </w:r>
      <w:r w:rsidR="00664A58">
        <w:rPr>
          <w:rFonts w:ascii="Arial" w:hAnsi="Arial" w:cs="Arial"/>
          <w:szCs w:val="24"/>
        </w:rPr>
        <w:t xml:space="preserve">ción dental. También </w:t>
      </w:r>
      <w:r w:rsidR="00664A58" w:rsidRPr="00DB1C9C">
        <w:rPr>
          <w:rFonts w:ascii="Arial" w:hAnsi="Arial" w:cs="Arial"/>
          <w:b/>
          <w:szCs w:val="24"/>
        </w:rPr>
        <w:t xml:space="preserve">se puede </w:t>
      </w:r>
      <w:r w:rsidRPr="00DB1C9C">
        <w:rPr>
          <w:rFonts w:ascii="Arial" w:hAnsi="Arial" w:cs="Arial"/>
          <w:b/>
          <w:szCs w:val="24"/>
        </w:rPr>
        <w:t xml:space="preserve">ver en lonas en los centros de salud y hospitales de Osakidetza. </w:t>
      </w:r>
    </w:p>
    <w:p w:rsidR="004D16A6" w:rsidRDefault="004D16A6" w:rsidP="0063578D">
      <w:pPr>
        <w:spacing w:line="480" w:lineRule="auto"/>
        <w:ind w:firstLine="709"/>
        <w:jc w:val="both"/>
        <w:rPr>
          <w:rFonts w:ascii="Arial" w:hAnsi="Arial" w:cs="Arial"/>
          <w:szCs w:val="24"/>
        </w:rPr>
      </w:pPr>
    </w:p>
    <w:p w:rsidR="004D16A6" w:rsidRPr="0063578D" w:rsidRDefault="0063578D" w:rsidP="004D1B7F">
      <w:pPr>
        <w:jc w:val="both"/>
        <w:rPr>
          <w:rFonts w:ascii="Arial" w:hAnsi="Arial" w:cs="Arial"/>
          <w:b/>
          <w:sz w:val="28"/>
          <w:szCs w:val="28"/>
        </w:rPr>
      </w:pPr>
      <w:r w:rsidRPr="0063578D">
        <w:rPr>
          <w:rFonts w:ascii="Arial" w:hAnsi="Arial" w:cs="Arial"/>
          <w:b/>
          <w:sz w:val="28"/>
          <w:szCs w:val="28"/>
        </w:rPr>
        <w:t>Balance 2017</w:t>
      </w:r>
    </w:p>
    <w:p w:rsidR="0063578D" w:rsidRPr="0063578D" w:rsidRDefault="0063578D" w:rsidP="004D1B7F">
      <w:pPr>
        <w:jc w:val="both"/>
        <w:rPr>
          <w:rFonts w:ascii="Arial" w:hAnsi="Arial" w:cs="Arial"/>
          <w:b/>
          <w:szCs w:val="24"/>
        </w:rPr>
      </w:pPr>
    </w:p>
    <w:p w:rsidR="0063578D" w:rsidRPr="0063578D" w:rsidRDefault="0063578D" w:rsidP="0063578D">
      <w:pPr>
        <w:ind w:firstLine="709"/>
        <w:jc w:val="both"/>
        <w:rPr>
          <w:rFonts w:ascii="Arial" w:hAnsi="Arial" w:cs="Arial"/>
          <w:szCs w:val="24"/>
        </w:rPr>
      </w:pPr>
      <w:r w:rsidRPr="0063578D">
        <w:rPr>
          <w:rFonts w:ascii="Arial" w:hAnsi="Arial" w:cs="Arial"/>
          <w:szCs w:val="24"/>
        </w:rPr>
        <w:t xml:space="preserve">El pasado año, un total de </w:t>
      </w:r>
      <w:r w:rsidRPr="0063578D">
        <w:rPr>
          <w:rFonts w:ascii="Arial" w:hAnsi="Arial" w:cs="Arial"/>
          <w:b/>
          <w:szCs w:val="24"/>
        </w:rPr>
        <w:t xml:space="preserve">129.290 niños y niñas fueron atendidas en el PADI </w:t>
      </w:r>
      <w:r w:rsidRPr="0063578D">
        <w:rPr>
          <w:rFonts w:ascii="Arial" w:hAnsi="Arial" w:cs="Arial"/>
          <w:szCs w:val="24"/>
        </w:rPr>
        <w:t xml:space="preserve">del total de 194.752 invitados a participar, </w:t>
      </w:r>
      <w:r w:rsidRPr="0063578D">
        <w:rPr>
          <w:rFonts w:ascii="Arial" w:hAnsi="Arial" w:cs="Arial"/>
          <w:b/>
          <w:szCs w:val="24"/>
        </w:rPr>
        <w:t>lo que supone el mayor número de atendidos desde su implantación en 1990</w:t>
      </w:r>
      <w:r w:rsidRPr="0063578D">
        <w:rPr>
          <w:rFonts w:ascii="Arial" w:hAnsi="Arial" w:cs="Arial"/>
          <w:szCs w:val="24"/>
        </w:rPr>
        <w:t xml:space="preserve"> con un porcentaje de </w:t>
      </w:r>
      <w:r w:rsidRPr="0063578D">
        <w:rPr>
          <w:rFonts w:ascii="Arial" w:hAnsi="Arial" w:cs="Arial"/>
          <w:b/>
          <w:szCs w:val="24"/>
        </w:rPr>
        <w:t xml:space="preserve">cobertura del 66,38 % </w:t>
      </w:r>
      <w:r w:rsidRPr="0063578D">
        <w:rPr>
          <w:rFonts w:ascii="Arial" w:hAnsi="Arial" w:cs="Arial"/>
          <w:szCs w:val="24"/>
        </w:rPr>
        <w:t>en línea con la estabilidad mantenida en la última década.</w:t>
      </w:r>
    </w:p>
    <w:p w:rsidR="0063578D" w:rsidRPr="0063578D" w:rsidRDefault="0063578D" w:rsidP="0063578D">
      <w:pPr>
        <w:jc w:val="both"/>
        <w:rPr>
          <w:rFonts w:ascii="Arial" w:hAnsi="Arial" w:cs="Arial"/>
          <w:szCs w:val="24"/>
        </w:rPr>
      </w:pPr>
      <w:r w:rsidRPr="0063578D">
        <w:rPr>
          <w:rFonts w:ascii="Arial" w:hAnsi="Arial" w:cs="Arial"/>
          <w:szCs w:val="24"/>
        </w:rPr>
        <w:t xml:space="preserve"> </w:t>
      </w:r>
    </w:p>
    <w:p w:rsidR="0063578D" w:rsidRPr="0063578D" w:rsidRDefault="0063578D" w:rsidP="0063578D">
      <w:pPr>
        <w:ind w:firstLine="709"/>
        <w:jc w:val="both"/>
        <w:rPr>
          <w:rFonts w:ascii="Arial" w:hAnsi="Arial" w:cs="Arial"/>
          <w:szCs w:val="24"/>
        </w:rPr>
      </w:pPr>
      <w:r w:rsidRPr="0063578D">
        <w:rPr>
          <w:rFonts w:ascii="Arial" w:hAnsi="Arial" w:cs="Arial"/>
          <w:szCs w:val="24"/>
        </w:rPr>
        <w:t xml:space="preserve">Según las datos que se desprenden del balance de 2017, </w:t>
      </w:r>
      <w:r w:rsidRPr="0063578D">
        <w:rPr>
          <w:rFonts w:ascii="Arial" w:hAnsi="Arial" w:cs="Arial"/>
          <w:b/>
          <w:szCs w:val="24"/>
        </w:rPr>
        <w:t>el 92.5 % de los niños y niñas de 15 años han utilizado el PADI al menos una vez desde los 7 años.</w:t>
      </w:r>
      <w:r w:rsidRPr="0063578D">
        <w:rPr>
          <w:rFonts w:ascii="Arial" w:hAnsi="Arial" w:cs="Arial"/>
          <w:szCs w:val="24"/>
        </w:rPr>
        <w:t xml:space="preserve"> El promedio ha sido de </w:t>
      </w:r>
      <w:r w:rsidRPr="0063578D">
        <w:rPr>
          <w:rFonts w:ascii="Arial" w:hAnsi="Arial" w:cs="Arial"/>
          <w:b/>
          <w:szCs w:val="24"/>
        </w:rPr>
        <w:t>6.4 visitas sobre 9 posibles</w:t>
      </w:r>
      <w:r w:rsidRPr="0063578D">
        <w:rPr>
          <w:rFonts w:ascii="Arial" w:hAnsi="Arial" w:cs="Arial"/>
          <w:szCs w:val="24"/>
        </w:rPr>
        <w:t xml:space="preserve"> y más de una cuarta parte (29%) acudieron a los dentistas del PADI en todos y cada uno de los ejercicios de cobertura. </w:t>
      </w:r>
    </w:p>
    <w:p w:rsidR="0063578D" w:rsidRPr="0063578D" w:rsidRDefault="0063578D" w:rsidP="0063578D">
      <w:pPr>
        <w:rPr>
          <w:rFonts w:ascii="Arial" w:hAnsi="Arial" w:cs="Arial"/>
          <w:szCs w:val="24"/>
        </w:rPr>
      </w:pPr>
    </w:p>
    <w:p w:rsidR="0063578D" w:rsidRDefault="0063578D" w:rsidP="0063578D">
      <w:pPr>
        <w:ind w:firstLine="709"/>
        <w:jc w:val="both"/>
        <w:rPr>
          <w:rFonts w:ascii="Arial" w:hAnsi="Arial" w:cs="Arial"/>
          <w:b/>
          <w:szCs w:val="24"/>
        </w:rPr>
      </w:pPr>
      <w:r w:rsidRPr="0063578D">
        <w:rPr>
          <w:rFonts w:ascii="Arial" w:hAnsi="Arial" w:cs="Arial"/>
          <w:szCs w:val="24"/>
        </w:rPr>
        <w:t xml:space="preserve">El dispositivo asistencial del PADI lo forman un total de </w:t>
      </w:r>
      <w:r w:rsidRPr="0063578D">
        <w:rPr>
          <w:rFonts w:ascii="Arial" w:hAnsi="Arial" w:cs="Arial"/>
          <w:b/>
          <w:szCs w:val="24"/>
        </w:rPr>
        <w:t>1.047 dentistas repartidos en 103 municipios</w:t>
      </w:r>
      <w:r w:rsidRPr="0063578D">
        <w:rPr>
          <w:rFonts w:ascii="Arial" w:hAnsi="Arial" w:cs="Arial"/>
          <w:szCs w:val="24"/>
        </w:rPr>
        <w:t xml:space="preserve">, además de las consultas especializadas en Osakidetza. Ofrece revisiones dentales anuales e  incluye las actividades  preventivas y los tratamientos reparadores que sean necesarios en dentición permanente (sellado de fisuras, obturación de caries y traumatismos). Así, el pasado año se realizaron, a través del programa, 129.290 revisiones, </w:t>
      </w:r>
      <w:r w:rsidRPr="002B6246">
        <w:rPr>
          <w:rFonts w:ascii="Arial" w:hAnsi="Arial" w:cs="Arial"/>
          <w:b/>
          <w:szCs w:val="24"/>
        </w:rPr>
        <w:t>17.2</w:t>
      </w:r>
      <w:r w:rsidR="00ED01C5" w:rsidRPr="002B6246">
        <w:rPr>
          <w:rFonts w:ascii="Arial" w:hAnsi="Arial" w:cs="Arial"/>
          <w:b/>
          <w:szCs w:val="24"/>
        </w:rPr>
        <w:t xml:space="preserve">60 </w:t>
      </w:r>
      <w:r w:rsidRPr="0063578D">
        <w:rPr>
          <w:rFonts w:ascii="Arial" w:hAnsi="Arial" w:cs="Arial"/>
          <w:b/>
          <w:szCs w:val="24"/>
        </w:rPr>
        <w:t xml:space="preserve">selladores, </w:t>
      </w:r>
      <w:r w:rsidRPr="002B6246">
        <w:rPr>
          <w:rFonts w:ascii="Arial" w:hAnsi="Arial" w:cs="Arial"/>
          <w:b/>
          <w:szCs w:val="24"/>
        </w:rPr>
        <w:t>19.</w:t>
      </w:r>
      <w:r w:rsidR="00ED01C5" w:rsidRPr="002B6246">
        <w:rPr>
          <w:rFonts w:ascii="Arial" w:hAnsi="Arial" w:cs="Arial"/>
          <w:b/>
          <w:szCs w:val="24"/>
        </w:rPr>
        <w:t>999</w:t>
      </w:r>
      <w:r w:rsidRPr="002B6246">
        <w:rPr>
          <w:rFonts w:ascii="Arial" w:hAnsi="Arial" w:cs="Arial"/>
          <w:b/>
          <w:szCs w:val="24"/>
        </w:rPr>
        <w:t xml:space="preserve"> </w:t>
      </w:r>
      <w:r w:rsidRPr="0063578D">
        <w:rPr>
          <w:rFonts w:ascii="Arial" w:hAnsi="Arial" w:cs="Arial"/>
          <w:b/>
          <w:szCs w:val="24"/>
        </w:rPr>
        <w:t>obturaciones, 1.367 extracciones, 366 tratamientos pulpares y 1654 intervenciones debidas a traumatismos o malformaciones.</w:t>
      </w:r>
      <w:r w:rsidRPr="0063578D">
        <w:rPr>
          <w:rFonts w:ascii="Arial" w:hAnsi="Arial" w:cs="Arial"/>
          <w:b/>
          <w:color w:val="FF0000"/>
          <w:szCs w:val="24"/>
        </w:rPr>
        <w:t xml:space="preserve"> </w:t>
      </w:r>
      <w:r w:rsidRPr="0063578D">
        <w:rPr>
          <w:rFonts w:ascii="Arial" w:hAnsi="Arial" w:cs="Arial"/>
          <w:szCs w:val="24"/>
        </w:rPr>
        <w:t xml:space="preserve">De todos los niños y niñas atendidas, </w:t>
      </w:r>
      <w:r w:rsidRPr="0063578D">
        <w:rPr>
          <w:rFonts w:ascii="Arial" w:hAnsi="Arial" w:cs="Arial"/>
          <w:b/>
          <w:szCs w:val="24"/>
        </w:rPr>
        <w:t>el 93.8% lo ha sido por dentistas concertados</w:t>
      </w:r>
      <w:r>
        <w:rPr>
          <w:rFonts w:ascii="Arial" w:hAnsi="Arial" w:cs="Arial"/>
          <w:b/>
          <w:szCs w:val="24"/>
        </w:rPr>
        <w:t>.</w:t>
      </w:r>
    </w:p>
    <w:p w:rsidR="0063578D" w:rsidRDefault="0063578D" w:rsidP="0063578D">
      <w:pPr>
        <w:ind w:firstLine="709"/>
        <w:jc w:val="both"/>
        <w:rPr>
          <w:rFonts w:ascii="Arial" w:hAnsi="Arial" w:cs="Arial"/>
          <w:szCs w:val="24"/>
        </w:rPr>
      </w:pPr>
    </w:p>
    <w:p w:rsidR="0063578D" w:rsidRPr="0063578D" w:rsidRDefault="0063578D" w:rsidP="0063578D">
      <w:pPr>
        <w:ind w:firstLine="709"/>
        <w:jc w:val="both"/>
        <w:rPr>
          <w:rFonts w:ascii="Arial" w:hAnsi="Arial" w:cs="Arial"/>
          <w:b/>
          <w:szCs w:val="24"/>
        </w:rPr>
      </w:pPr>
      <w:r w:rsidRPr="0063578D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b/>
          <w:szCs w:val="24"/>
        </w:rPr>
        <w:t>L</w:t>
      </w:r>
      <w:r w:rsidRPr="0063578D">
        <w:rPr>
          <w:rFonts w:ascii="Arial" w:hAnsi="Arial" w:cs="Arial"/>
          <w:b/>
          <w:szCs w:val="24"/>
        </w:rPr>
        <w:t>a inversión</w:t>
      </w:r>
      <w:r w:rsidRPr="0063578D">
        <w:rPr>
          <w:rFonts w:ascii="Arial" w:hAnsi="Arial" w:cs="Arial"/>
          <w:szCs w:val="24"/>
        </w:rPr>
        <w:t xml:space="preserve"> realizada por el Departamento de Salud ascendió </w:t>
      </w:r>
      <w:r w:rsidRPr="0063578D">
        <w:rPr>
          <w:rFonts w:ascii="Arial" w:hAnsi="Arial" w:cs="Arial"/>
          <w:b/>
          <w:szCs w:val="24"/>
        </w:rPr>
        <w:t xml:space="preserve">a los </w:t>
      </w:r>
      <w:r w:rsidR="00175095">
        <w:rPr>
          <w:rFonts w:ascii="Arial" w:hAnsi="Arial" w:cs="Arial"/>
          <w:b/>
          <w:szCs w:val="24"/>
        </w:rPr>
        <w:t>5.258.804</w:t>
      </w:r>
      <w:bookmarkStart w:id="0" w:name="_GoBack"/>
      <w:bookmarkEnd w:id="0"/>
      <w:r w:rsidRPr="0063578D">
        <w:rPr>
          <w:rFonts w:ascii="Arial" w:hAnsi="Arial" w:cs="Arial"/>
          <w:b/>
          <w:szCs w:val="24"/>
        </w:rPr>
        <w:t xml:space="preserve"> euros. </w:t>
      </w:r>
    </w:p>
    <w:p w:rsidR="004D16A6" w:rsidRDefault="004D16A6" w:rsidP="0063578D">
      <w:pPr>
        <w:jc w:val="both"/>
        <w:rPr>
          <w:rFonts w:ascii="Arial" w:hAnsi="Arial" w:cs="Arial"/>
          <w:szCs w:val="24"/>
        </w:rPr>
      </w:pPr>
    </w:p>
    <w:p w:rsidR="004D16A6" w:rsidRDefault="004D16A6" w:rsidP="0063578D">
      <w:pPr>
        <w:rPr>
          <w:rFonts w:ascii="Arial" w:hAnsi="Arial" w:cs="Arial"/>
          <w:szCs w:val="24"/>
        </w:rPr>
      </w:pPr>
    </w:p>
    <w:p w:rsidR="004D16A6" w:rsidRDefault="004D16A6" w:rsidP="0063578D">
      <w:pPr>
        <w:rPr>
          <w:rFonts w:ascii="Arial" w:hAnsi="Arial" w:cs="Arial"/>
          <w:szCs w:val="24"/>
        </w:rPr>
      </w:pPr>
    </w:p>
    <w:p w:rsidR="004D16A6" w:rsidRDefault="004D16A6" w:rsidP="0063578D">
      <w:pPr>
        <w:rPr>
          <w:rFonts w:ascii="Arial" w:hAnsi="Arial" w:cs="Arial"/>
          <w:szCs w:val="24"/>
        </w:rPr>
      </w:pPr>
    </w:p>
    <w:p w:rsidR="00664A58" w:rsidRDefault="00664A58" w:rsidP="00664A58">
      <w:pPr>
        <w:jc w:val="righ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Bilbao, 22 de enero de 2018</w:t>
      </w:r>
    </w:p>
    <w:sectPr w:rsidR="00664A58" w:rsidSect="004D6E55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418" w:right="1701" w:bottom="1418" w:left="1701" w:header="720" w:footer="79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524C" w:rsidRDefault="0011524C">
      <w:r>
        <w:separator/>
      </w:r>
    </w:p>
  </w:endnote>
  <w:endnote w:type="continuationSeparator" w:id="0">
    <w:p w:rsidR="0011524C" w:rsidRDefault="001152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F85" w:rsidRDefault="003F6F8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F6F85" w:rsidRDefault="003F6F85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F85" w:rsidRDefault="003F6F85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75095">
      <w:rPr>
        <w:rStyle w:val="Nmerodepgina"/>
        <w:noProof/>
      </w:rPr>
      <w:t>3</w:t>
    </w:r>
    <w:r>
      <w:rPr>
        <w:rStyle w:val="Nmerodepgina"/>
      </w:rPr>
      <w:fldChar w:fldCharType="end"/>
    </w:r>
  </w:p>
  <w:p w:rsidR="003F6F85" w:rsidRDefault="003F6F85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7E2A" w:rsidRPr="00ED01C5" w:rsidRDefault="00667E2A" w:rsidP="00667E2A">
    <w:pPr>
      <w:pStyle w:val="Piedepgina"/>
      <w:tabs>
        <w:tab w:val="clear" w:pos="9071"/>
      </w:tabs>
      <w:jc w:val="center"/>
      <w:rPr>
        <w:rFonts w:ascii="Arial" w:hAnsi="Arial"/>
        <w:sz w:val="13"/>
        <w:lang w:val="it-IT"/>
      </w:rPr>
    </w:pPr>
    <w:r w:rsidRPr="00ED01C5">
      <w:rPr>
        <w:rFonts w:ascii="Arial" w:hAnsi="Arial"/>
        <w:sz w:val="13"/>
        <w:lang w:val="it-IT"/>
      </w:rPr>
      <w:t>Donostia - San Sebastian, 1 –  01010 VITORIA-GASTEIZ</w:t>
    </w:r>
  </w:p>
  <w:p w:rsidR="003F6F85" w:rsidRPr="00ED01C5" w:rsidRDefault="00667E2A" w:rsidP="00667E2A">
    <w:pPr>
      <w:pStyle w:val="Piedepgina"/>
      <w:tabs>
        <w:tab w:val="clear" w:pos="9071"/>
      </w:tabs>
      <w:jc w:val="center"/>
      <w:rPr>
        <w:rFonts w:ascii="Arial" w:hAnsi="Arial"/>
        <w:sz w:val="13"/>
        <w:lang w:val="it-IT"/>
      </w:rPr>
    </w:pPr>
    <w:r w:rsidRPr="00ED01C5">
      <w:rPr>
        <w:rFonts w:ascii="Arial" w:hAnsi="Arial"/>
        <w:sz w:val="13"/>
        <w:lang w:val="it-IT"/>
      </w:rPr>
      <w:t>Tfno. 945 01 91 94 – Fax 945 01 93 02 – E-mail: gabinete1-san@ej-gv.es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524C" w:rsidRDefault="0011524C">
      <w:r>
        <w:separator/>
      </w:r>
    </w:p>
  </w:footnote>
  <w:footnote w:type="continuationSeparator" w:id="0">
    <w:p w:rsidR="0011524C" w:rsidRDefault="001152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F85" w:rsidRDefault="003F6F85">
    <w:pPr>
      <w:pStyle w:val="Encabezado"/>
      <w:jc w:val="center"/>
    </w:pPr>
    <w:r>
      <w:rPr>
        <w:noProof/>
      </w:rPr>
      <w:object w:dxaOrig="11549" w:dyaOrig="14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97.25pt;height:24pt" o:ole="" o:preferrelative="f" fillcolor="window">
          <v:imagedata r:id="rId1" o:title=""/>
        </v:shape>
        <o:OLEObject Type="Embed" ProgID="MSPhotoEd.3" ShapeID="_x0000_i1025" DrawAspect="Content" ObjectID="_1577865206" r:id="rId2"/>
      </w:object>
    </w:r>
  </w:p>
  <w:p w:rsidR="003F6F85" w:rsidRDefault="003F6F8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893" w:type="dxa"/>
      <w:tblCellMar>
        <w:top w:w="28" w:type="dxa"/>
        <w:bottom w:w="28" w:type="dxa"/>
      </w:tblCellMar>
      <w:tblLook w:val="04A0" w:firstRow="1" w:lastRow="0" w:firstColumn="1" w:lastColumn="0" w:noHBand="0" w:noVBand="1"/>
    </w:tblPr>
    <w:tblGrid>
      <w:gridCol w:w="2964"/>
      <w:gridCol w:w="2964"/>
      <w:gridCol w:w="2965"/>
    </w:tblGrid>
    <w:tr w:rsidR="008C4DE5">
      <w:tc>
        <w:tcPr>
          <w:tcW w:w="2964" w:type="dxa"/>
          <w:shd w:val="clear" w:color="auto" w:fill="auto"/>
          <w:vAlign w:val="center"/>
        </w:tcPr>
        <w:p w:rsidR="008C4DE5" w:rsidRPr="00E41B40" w:rsidRDefault="00FC64E6" w:rsidP="00EB73EB">
          <w:pPr>
            <w:jc w:val="center"/>
          </w:pPr>
          <w:r>
            <w:rPr>
              <w:rFonts w:ascii="Arial" w:hAnsi="Arial" w:cs="Arial"/>
              <w:b/>
              <w:noProof/>
              <w:sz w:val="36"/>
              <w:szCs w:val="36"/>
              <w:lang w:eastAsia="es-ES"/>
            </w:rPr>
            <w:drawing>
              <wp:inline distT="0" distB="0" distL="0" distR="0">
                <wp:extent cx="1733550" cy="561975"/>
                <wp:effectExtent l="0" t="0" r="0" b="952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355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64" w:type="dxa"/>
          <w:shd w:val="clear" w:color="auto" w:fill="auto"/>
          <w:vAlign w:val="center"/>
        </w:tcPr>
        <w:p w:rsidR="008C4DE5" w:rsidRDefault="008C4DE5" w:rsidP="00EB73EB">
          <w:pPr>
            <w:jc w:val="center"/>
          </w:pPr>
        </w:p>
      </w:tc>
      <w:tc>
        <w:tcPr>
          <w:tcW w:w="2965" w:type="dxa"/>
          <w:shd w:val="clear" w:color="auto" w:fill="auto"/>
          <w:vAlign w:val="center"/>
        </w:tcPr>
        <w:p w:rsidR="008C4DE5" w:rsidRDefault="00667E2A" w:rsidP="00D76897">
          <w:pPr>
            <w:jc w:val="right"/>
          </w:pPr>
          <w:r>
            <w:object w:dxaOrig="18763" w:dyaOrig="821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37.25pt;height:60.75pt" o:ole="">
                <v:imagedata r:id="rId2" o:title=""/>
              </v:shape>
              <o:OLEObject Type="Embed" ProgID="MSPhotoEd.3" ShapeID="_x0000_i1026" DrawAspect="Content" ObjectID="_1577865207" r:id="rId3"/>
            </w:object>
          </w:r>
        </w:p>
      </w:tc>
    </w:tr>
  </w:tbl>
  <w:p w:rsidR="00DB05D7" w:rsidRDefault="00DB05D7"/>
  <w:p w:rsidR="004D6E55" w:rsidRDefault="004D6E55" w:rsidP="00DB05D7">
    <w:pPr>
      <w:pStyle w:val="Encabezado"/>
      <w:tabs>
        <w:tab w:val="clear" w:pos="4819"/>
        <w:tab w:val="clear" w:pos="9071"/>
      </w:tabs>
      <w:rPr>
        <w:rFonts w:ascii="Arial" w:hAnsi="Arial"/>
        <w:sz w:val="16"/>
      </w:rPr>
    </w:pPr>
  </w:p>
  <w:p w:rsidR="003F6F85" w:rsidRDefault="003F6F85">
    <w:pPr>
      <w:pStyle w:val="Encabezado"/>
      <w:tabs>
        <w:tab w:val="right" w:pos="9923"/>
      </w:tabs>
      <w:ind w:right="-142"/>
      <w:rPr>
        <w:rFonts w:ascii="Arial" w:hAnsi="Arial"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9251E9"/>
    <w:multiLevelType w:val="multilevel"/>
    <w:tmpl w:val="8BA837A4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4E6"/>
    <w:rsid w:val="0002313B"/>
    <w:rsid w:val="000B403D"/>
    <w:rsid w:val="000B523F"/>
    <w:rsid w:val="000C72C9"/>
    <w:rsid w:val="000E1E28"/>
    <w:rsid w:val="0011524C"/>
    <w:rsid w:val="00117E90"/>
    <w:rsid w:val="00126B77"/>
    <w:rsid w:val="00141A88"/>
    <w:rsid w:val="00175095"/>
    <w:rsid w:val="001B3F71"/>
    <w:rsid w:val="0020371A"/>
    <w:rsid w:val="00223FA6"/>
    <w:rsid w:val="00240390"/>
    <w:rsid w:val="00246EB7"/>
    <w:rsid w:val="00284453"/>
    <w:rsid w:val="00285B6C"/>
    <w:rsid w:val="00293902"/>
    <w:rsid w:val="002942EF"/>
    <w:rsid w:val="002B6246"/>
    <w:rsid w:val="002E5176"/>
    <w:rsid w:val="00331A53"/>
    <w:rsid w:val="003F6F85"/>
    <w:rsid w:val="00425122"/>
    <w:rsid w:val="00434C19"/>
    <w:rsid w:val="004A39E5"/>
    <w:rsid w:val="004B132C"/>
    <w:rsid w:val="004D16A6"/>
    <w:rsid w:val="004D1B7F"/>
    <w:rsid w:val="004D6E55"/>
    <w:rsid w:val="0051591F"/>
    <w:rsid w:val="00543AD1"/>
    <w:rsid w:val="005C62A5"/>
    <w:rsid w:val="00622F6E"/>
    <w:rsid w:val="0063578D"/>
    <w:rsid w:val="00664A58"/>
    <w:rsid w:val="00667E2A"/>
    <w:rsid w:val="00671134"/>
    <w:rsid w:val="006861DD"/>
    <w:rsid w:val="006D51E0"/>
    <w:rsid w:val="00701A1C"/>
    <w:rsid w:val="00704CA1"/>
    <w:rsid w:val="00715E2E"/>
    <w:rsid w:val="00765461"/>
    <w:rsid w:val="007E5647"/>
    <w:rsid w:val="00873EFE"/>
    <w:rsid w:val="008B6E90"/>
    <w:rsid w:val="008C31A2"/>
    <w:rsid w:val="008C4DE5"/>
    <w:rsid w:val="008D12D9"/>
    <w:rsid w:val="00980A93"/>
    <w:rsid w:val="00A30A18"/>
    <w:rsid w:val="00A3143F"/>
    <w:rsid w:val="00A63B8E"/>
    <w:rsid w:val="00A76C13"/>
    <w:rsid w:val="00A95A3A"/>
    <w:rsid w:val="00AD5AD9"/>
    <w:rsid w:val="00AD6A09"/>
    <w:rsid w:val="00AD71DB"/>
    <w:rsid w:val="00AF64F2"/>
    <w:rsid w:val="00B0582A"/>
    <w:rsid w:val="00B0765C"/>
    <w:rsid w:val="00B157E7"/>
    <w:rsid w:val="00B7546C"/>
    <w:rsid w:val="00B81B24"/>
    <w:rsid w:val="00BA531E"/>
    <w:rsid w:val="00BD244A"/>
    <w:rsid w:val="00C44137"/>
    <w:rsid w:val="00C73775"/>
    <w:rsid w:val="00C748FB"/>
    <w:rsid w:val="00C84001"/>
    <w:rsid w:val="00CC1043"/>
    <w:rsid w:val="00CD18CA"/>
    <w:rsid w:val="00CD24FA"/>
    <w:rsid w:val="00CD3B43"/>
    <w:rsid w:val="00CF348C"/>
    <w:rsid w:val="00D2558E"/>
    <w:rsid w:val="00D76897"/>
    <w:rsid w:val="00DB05D7"/>
    <w:rsid w:val="00DB1C9C"/>
    <w:rsid w:val="00DC12A9"/>
    <w:rsid w:val="00DE1629"/>
    <w:rsid w:val="00E41B40"/>
    <w:rsid w:val="00E7575E"/>
    <w:rsid w:val="00EA485B"/>
    <w:rsid w:val="00EB73EB"/>
    <w:rsid w:val="00ED01C5"/>
    <w:rsid w:val="00F54A20"/>
    <w:rsid w:val="00F679DA"/>
    <w:rsid w:val="00F77830"/>
    <w:rsid w:val="00F80077"/>
    <w:rsid w:val="00FA1671"/>
    <w:rsid w:val="00FB4F7F"/>
    <w:rsid w:val="00FC2E3B"/>
    <w:rsid w:val="00FC64E6"/>
    <w:rsid w:val="00FF1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lang w:eastAsia="es-ES_tradnl"/>
    </w:rPr>
  </w:style>
  <w:style w:type="paragraph" w:styleId="Ttulo1">
    <w:name w:val="heading 1"/>
    <w:basedOn w:val="Normal"/>
    <w:next w:val="Normal"/>
    <w:qFormat/>
    <w:pPr>
      <w:numPr>
        <w:numId w:val="1"/>
      </w:numPr>
      <w:spacing w:before="240"/>
      <w:outlineLvl w:val="0"/>
    </w:pPr>
    <w:rPr>
      <w:rFonts w:ascii="Arial" w:hAnsi="Arial"/>
      <w:b/>
      <w:u w:val="single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outlineLvl w:val="1"/>
    </w:pPr>
    <w:rPr>
      <w:rFonts w:ascii="Arial" w:hAnsi="Arial"/>
      <w:b/>
      <w:sz w:val="14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spacing w:before="20"/>
      <w:outlineLvl w:val="2"/>
    </w:pPr>
    <w:rPr>
      <w:rFonts w:ascii="Arial" w:hAnsi="Arial"/>
      <w:i/>
      <w:sz w:val="13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spacing w:before="35"/>
      <w:outlineLvl w:val="3"/>
    </w:pPr>
    <w:rPr>
      <w:rFonts w:ascii="Arial" w:hAnsi="Arial"/>
      <w:i/>
      <w:sz w:val="14"/>
    </w:rPr>
  </w:style>
  <w:style w:type="paragraph" w:styleId="Ttulo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Ttulo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Ttulo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Ttulo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Ttulo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semiHidden/>
    <w:rPr>
      <w:sz w:val="16"/>
    </w:rPr>
  </w:style>
  <w:style w:type="paragraph" w:styleId="Textocomentario">
    <w:name w:val="annotation text"/>
    <w:basedOn w:val="Normal"/>
    <w:semiHidden/>
    <w:rPr>
      <w:sz w:val="20"/>
    </w:rPr>
  </w:style>
  <w:style w:type="paragraph" w:styleId="Piedepgina">
    <w:name w:val="footer"/>
    <w:basedOn w:val="Normal"/>
    <w:pPr>
      <w:tabs>
        <w:tab w:val="center" w:pos="4819"/>
        <w:tab w:val="right" w:pos="9071"/>
      </w:tabs>
    </w:pPr>
  </w:style>
  <w:style w:type="paragraph" w:styleId="Encabezado">
    <w:name w:val="header"/>
    <w:basedOn w:val="Normal"/>
    <w:pPr>
      <w:tabs>
        <w:tab w:val="center" w:pos="4819"/>
        <w:tab w:val="right" w:pos="9071"/>
      </w:tabs>
    </w:pPr>
  </w:style>
  <w:style w:type="paragraph" w:customStyle="1" w:styleId="Destinatario">
    <w:name w:val="Destinatario"/>
    <w:basedOn w:val="Normal"/>
    <w:pPr>
      <w:ind w:left="4253"/>
    </w:pPr>
  </w:style>
  <w:style w:type="paragraph" w:customStyle="1" w:styleId="Subparrafo1">
    <w:name w:val="Subparrafo1"/>
    <w:basedOn w:val="Normal"/>
    <w:pPr>
      <w:ind w:left="284" w:hanging="142"/>
    </w:pPr>
  </w:style>
  <w:style w:type="paragraph" w:customStyle="1" w:styleId="Titulo">
    <w:name w:val="Titulo"/>
    <w:basedOn w:val="Normal"/>
    <w:pPr>
      <w:jc w:val="center"/>
    </w:pPr>
    <w:rPr>
      <w:b/>
      <w:sz w:val="30"/>
    </w:rPr>
  </w:style>
  <w:style w:type="character" w:styleId="Nmerodepgina">
    <w:name w:val="page number"/>
    <w:basedOn w:val="Fuentedeprrafopredeter"/>
  </w:style>
  <w:style w:type="paragraph" w:customStyle="1" w:styleId="Nivel1">
    <w:name w:val="Nivel1"/>
    <w:basedOn w:val="Normal"/>
    <w:pPr>
      <w:spacing w:after="35"/>
    </w:pPr>
    <w:rPr>
      <w:rFonts w:ascii="Arial" w:hAnsi="Arial"/>
      <w:b/>
      <w:sz w:val="14"/>
    </w:rPr>
  </w:style>
  <w:style w:type="paragraph" w:customStyle="1" w:styleId="Nivel3">
    <w:name w:val="Nivel3"/>
    <w:basedOn w:val="Normal"/>
    <w:rPr>
      <w:rFonts w:ascii="Arial" w:hAnsi="Arial"/>
      <w:i/>
      <w:sz w:val="14"/>
    </w:rPr>
  </w:style>
  <w:style w:type="paragraph" w:customStyle="1" w:styleId="Nivel2">
    <w:name w:val="Nivel2"/>
    <w:basedOn w:val="Normal"/>
    <w:pPr>
      <w:spacing w:before="35"/>
    </w:pPr>
    <w:rPr>
      <w:rFonts w:ascii="Arial" w:hAnsi="Arial"/>
      <w:sz w:val="14"/>
    </w:rPr>
  </w:style>
  <w:style w:type="character" w:styleId="Hipervnculo">
    <w:name w:val="Hyperlink"/>
    <w:rsid w:val="00EA485B"/>
    <w:rPr>
      <w:color w:val="0000FF"/>
      <w:u w:val="single"/>
    </w:rPr>
  </w:style>
  <w:style w:type="table" w:styleId="Tablaconcuadrcula">
    <w:name w:val="Table Grid"/>
    <w:basedOn w:val="Tablanormal"/>
    <w:rsid w:val="00DB05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DB05D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DB05D7"/>
    <w:rPr>
      <w:rFonts w:ascii="Tahoma" w:hAnsi="Tahoma" w:cs="Tahoma"/>
      <w:sz w:val="16"/>
      <w:szCs w:val="16"/>
      <w:lang w:val="es-ES_tradnl"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lang w:eastAsia="es-ES_tradnl"/>
    </w:rPr>
  </w:style>
  <w:style w:type="paragraph" w:styleId="Ttulo1">
    <w:name w:val="heading 1"/>
    <w:basedOn w:val="Normal"/>
    <w:next w:val="Normal"/>
    <w:qFormat/>
    <w:pPr>
      <w:numPr>
        <w:numId w:val="1"/>
      </w:numPr>
      <w:spacing w:before="240"/>
      <w:outlineLvl w:val="0"/>
    </w:pPr>
    <w:rPr>
      <w:rFonts w:ascii="Arial" w:hAnsi="Arial"/>
      <w:b/>
      <w:u w:val="single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outlineLvl w:val="1"/>
    </w:pPr>
    <w:rPr>
      <w:rFonts w:ascii="Arial" w:hAnsi="Arial"/>
      <w:b/>
      <w:sz w:val="14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spacing w:before="20"/>
      <w:outlineLvl w:val="2"/>
    </w:pPr>
    <w:rPr>
      <w:rFonts w:ascii="Arial" w:hAnsi="Arial"/>
      <w:i/>
      <w:sz w:val="13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spacing w:before="35"/>
      <w:outlineLvl w:val="3"/>
    </w:pPr>
    <w:rPr>
      <w:rFonts w:ascii="Arial" w:hAnsi="Arial"/>
      <w:i/>
      <w:sz w:val="14"/>
    </w:rPr>
  </w:style>
  <w:style w:type="paragraph" w:styleId="Ttulo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Ttulo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Ttulo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Ttulo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Ttulo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semiHidden/>
    <w:rPr>
      <w:sz w:val="16"/>
    </w:rPr>
  </w:style>
  <w:style w:type="paragraph" w:styleId="Textocomentario">
    <w:name w:val="annotation text"/>
    <w:basedOn w:val="Normal"/>
    <w:semiHidden/>
    <w:rPr>
      <w:sz w:val="20"/>
    </w:rPr>
  </w:style>
  <w:style w:type="paragraph" w:styleId="Piedepgina">
    <w:name w:val="footer"/>
    <w:basedOn w:val="Normal"/>
    <w:pPr>
      <w:tabs>
        <w:tab w:val="center" w:pos="4819"/>
        <w:tab w:val="right" w:pos="9071"/>
      </w:tabs>
    </w:pPr>
  </w:style>
  <w:style w:type="paragraph" w:styleId="Encabezado">
    <w:name w:val="header"/>
    <w:basedOn w:val="Normal"/>
    <w:pPr>
      <w:tabs>
        <w:tab w:val="center" w:pos="4819"/>
        <w:tab w:val="right" w:pos="9071"/>
      </w:tabs>
    </w:pPr>
  </w:style>
  <w:style w:type="paragraph" w:customStyle="1" w:styleId="Destinatario">
    <w:name w:val="Destinatario"/>
    <w:basedOn w:val="Normal"/>
    <w:pPr>
      <w:ind w:left="4253"/>
    </w:pPr>
  </w:style>
  <w:style w:type="paragraph" w:customStyle="1" w:styleId="Subparrafo1">
    <w:name w:val="Subparrafo1"/>
    <w:basedOn w:val="Normal"/>
    <w:pPr>
      <w:ind w:left="284" w:hanging="142"/>
    </w:pPr>
  </w:style>
  <w:style w:type="paragraph" w:customStyle="1" w:styleId="Titulo">
    <w:name w:val="Titulo"/>
    <w:basedOn w:val="Normal"/>
    <w:pPr>
      <w:jc w:val="center"/>
    </w:pPr>
    <w:rPr>
      <w:b/>
      <w:sz w:val="30"/>
    </w:rPr>
  </w:style>
  <w:style w:type="character" w:styleId="Nmerodepgina">
    <w:name w:val="page number"/>
    <w:basedOn w:val="Fuentedeprrafopredeter"/>
  </w:style>
  <w:style w:type="paragraph" w:customStyle="1" w:styleId="Nivel1">
    <w:name w:val="Nivel1"/>
    <w:basedOn w:val="Normal"/>
    <w:pPr>
      <w:spacing w:after="35"/>
    </w:pPr>
    <w:rPr>
      <w:rFonts w:ascii="Arial" w:hAnsi="Arial"/>
      <w:b/>
      <w:sz w:val="14"/>
    </w:rPr>
  </w:style>
  <w:style w:type="paragraph" w:customStyle="1" w:styleId="Nivel3">
    <w:name w:val="Nivel3"/>
    <w:basedOn w:val="Normal"/>
    <w:rPr>
      <w:rFonts w:ascii="Arial" w:hAnsi="Arial"/>
      <w:i/>
      <w:sz w:val="14"/>
    </w:rPr>
  </w:style>
  <w:style w:type="paragraph" w:customStyle="1" w:styleId="Nivel2">
    <w:name w:val="Nivel2"/>
    <w:basedOn w:val="Normal"/>
    <w:pPr>
      <w:spacing w:before="35"/>
    </w:pPr>
    <w:rPr>
      <w:rFonts w:ascii="Arial" w:hAnsi="Arial"/>
      <w:sz w:val="14"/>
    </w:rPr>
  </w:style>
  <w:style w:type="character" w:styleId="Hipervnculo">
    <w:name w:val="Hyperlink"/>
    <w:rsid w:val="00EA485B"/>
    <w:rPr>
      <w:color w:val="0000FF"/>
      <w:u w:val="single"/>
    </w:rPr>
  </w:style>
  <w:style w:type="table" w:styleId="Tablaconcuadrcula">
    <w:name w:val="Table Grid"/>
    <w:basedOn w:val="Tablanormal"/>
    <w:rsid w:val="00DB05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DB05D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DB05D7"/>
    <w:rPr>
      <w:rFonts w:ascii="Tahoma" w:hAnsi="Tahoma" w:cs="Tahoma"/>
      <w:sz w:val="16"/>
      <w:szCs w:val="16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48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OS\mlopeben\Desktop\plantillas\Plantilla%20logo%20Salud%20+%20Osakidetza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logo Salud + Osakidetza.dot</Template>
  <TotalTime>15</TotalTime>
  <Pages>3</Pages>
  <Words>1019</Words>
  <Characters>5605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Plantilla normalizada para WORD</vt:lpstr>
    </vt:vector>
  </TitlesOfParts>
  <Company>EJIE</Company>
  <LinksUpToDate>false</LinksUpToDate>
  <CharactersWithSpaces>6611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Plantilla normalizada para WORD</dc:title>
  <dc:creator>Lopez Benito, Marta</dc:creator>
  <cp:lastModifiedBy>Lopez Benito, Marta</cp:lastModifiedBy>
  <cp:revision>4</cp:revision>
  <cp:lastPrinted>2018-01-17T11:53:00Z</cp:lastPrinted>
  <dcterms:created xsi:type="dcterms:W3CDTF">2018-01-18T11:05:00Z</dcterms:created>
  <dcterms:modified xsi:type="dcterms:W3CDTF">2018-01-19T10:07:00Z</dcterms:modified>
</cp:coreProperties>
</file>