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9FB3" w14:textId="5E17ABF6" w:rsidR="006F3A28" w:rsidRPr="00CE3B7F" w:rsidRDefault="00A44516" w:rsidP="00A44516">
      <w:pPr>
        <w:spacing w:before="25"/>
        <w:ind w:right="-44"/>
        <w:jc w:val="center"/>
        <w:rPr>
          <w:rFonts w:ascii="Tahoma" w:hAnsi="Tahoma"/>
          <w:b/>
          <w:sz w:val="24"/>
          <w:szCs w:val="24"/>
          <w:u w:val="single"/>
        </w:rPr>
      </w:pPr>
      <w:r w:rsidRPr="00CE3B7F">
        <w:rPr>
          <w:rFonts w:ascii="Tahoma" w:hAnsi="Tahoma"/>
          <w:b/>
          <w:sz w:val="24"/>
          <w:szCs w:val="24"/>
          <w:u w:val="single"/>
        </w:rPr>
        <w:t xml:space="preserve">Ikertzaile nagusiaren konpromisoa </w:t>
      </w:r>
      <w:r w:rsidR="000F4407" w:rsidRPr="00CE3B7F">
        <w:rPr>
          <w:rFonts w:ascii="Tahoma" w:hAnsi="Tahoma"/>
          <w:b/>
          <w:sz w:val="24"/>
          <w:szCs w:val="24"/>
          <w:u w:val="single"/>
        </w:rPr>
        <w:t xml:space="preserve">datu </w:t>
      </w:r>
      <w:proofErr w:type="spellStart"/>
      <w:r w:rsidR="000F4407" w:rsidRPr="00CE3B7F">
        <w:rPr>
          <w:rFonts w:ascii="Tahoma" w:hAnsi="Tahoma"/>
          <w:b/>
          <w:sz w:val="24"/>
          <w:szCs w:val="24"/>
          <w:u w:val="single"/>
        </w:rPr>
        <w:t>sasimizatuekin</w:t>
      </w:r>
      <w:proofErr w:type="spellEnd"/>
      <w:r w:rsidR="000F4407" w:rsidRPr="00CE3B7F">
        <w:rPr>
          <w:rFonts w:ascii="Tahoma" w:hAnsi="Tahoma"/>
          <w:b/>
          <w:sz w:val="24"/>
          <w:szCs w:val="24"/>
          <w:u w:val="single"/>
        </w:rPr>
        <w:t xml:space="preserve"> egindako </w:t>
      </w:r>
      <w:r w:rsidRPr="00CE3B7F">
        <w:rPr>
          <w:rFonts w:ascii="Tahoma" w:hAnsi="Tahoma"/>
          <w:b/>
          <w:sz w:val="24"/>
          <w:szCs w:val="24"/>
          <w:u w:val="single"/>
        </w:rPr>
        <w:t xml:space="preserve">ikerketa-proiektuetarako </w:t>
      </w:r>
    </w:p>
    <w:p w14:paraId="0DE982FA" w14:textId="77777777" w:rsidR="006F3A28" w:rsidRPr="00CE3B7F" w:rsidRDefault="006F3A28" w:rsidP="000F4407">
      <w:pPr>
        <w:spacing w:before="25"/>
        <w:ind w:right="-44"/>
        <w:jc w:val="center"/>
        <w:rPr>
          <w:rFonts w:ascii="Tahoma" w:hAnsi="Tahoma"/>
          <w:b/>
          <w:sz w:val="24"/>
          <w:szCs w:val="24"/>
          <w:u w:val="single"/>
        </w:rPr>
      </w:pPr>
    </w:p>
    <w:p w14:paraId="3E7F820A" w14:textId="4BE91943" w:rsidR="006F3A28" w:rsidRPr="00CE3B7F" w:rsidRDefault="00CC35BE" w:rsidP="0038389D">
      <w:pPr>
        <w:pStyle w:val="Textoindependiente"/>
        <w:ind w:left="197"/>
        <w:rPr>
          <w:sz w:val="22"/>
          <w:szCs w:val="22"/>
        </w:rPr>
      </w:pPr>
      <w:r w:rsidRPr="00CE3B7F">
        <w:rPr>
          <w:sz w:val="22"/>
          <w:szCs w:val="22"/>
        </w:rPr>
        <w:t>Izen-</w:t>
      </w:r>
      <w:proofErr w:type="spellStart"/>
      <w:r w:rsidRPr="00CE3B7F">
        <w:rPr>
          <w:sz w:val="22"/>
          <w:szCs w:val="22"/>
        </w:rPr>
        <w:t>abiz</w:t>
      </w:r>
      <w:proofErr w:type="spellEnd"/>
      <w:r w:rsidRPr="00CE3B7F">
        <w:rPr>
          <w:sz w:val="22"/>
          <w:szCs w:val="22"/>
        </w:rPr>
        <w:t>.</w:t>
      </w:r>
      <w:r w:rsidR="00A44516" w:rsidRPr="00CE3B7F">
        <w:rPr>
          <w:sz w:val="22"/>
          <w:szCs w:val="22"/>
        </w:rPr>
        <w:t>:</w:t>
      </w:r>
    </w:p>
    <w:p w14:paraId="013CEC4E" w14:textId="77777777" w:rsidR="0038389D" w:rsidRPr="00CE3B7F" w:rsidRDefault="0038389D" w:rsidP="0038389D">
      <w:pPr>
        <w:pStyle w:val="Textoindependiente"/>
        <w:ind w:left="197"/>
        <w:rPr>
          <w:rFonts w:cs="Times New Roman"/>
          <w:sz w:val="16"/>
          <w:szCs w:val="16"/>
          <w:lang w:val="es-ES"/>
        </w:rPr>
      </w:pPr>
    </w:p>
    <w:p w14:paraId="3CAC926C" w14:textId="487AEE64" w:rsidR="006F3A28" w:rsidRPr="00CE3B7F" w:rsidRDefault="00A44516">
      <w:pPr>
        <w:pStyle w:val="Textoindependiente"/>
        <w:ind w:left="197"/>
        <w:rPr>
          <w:sz w:val="22"/>
          <w:szCs w:val="22"/>
        </w:rPr>
      </w:pPr>
      <w:r w:rsidRPr="00CE3B7F">
        <w:rPr>
          <w:sz w:val="22"/>
          <w:szCs w:val="22"/>
        </w:rPr>
        <w:t>Zerbitzua:</w:t>
      </w:r>
    </w:p>
    <w:p w14:paraId="72CDFA5E" w14:textId="457A6328" w:rsidR="00CC60F0" w:rsidRPr="00CE3B7F" w:rsidRDefault="00CC60F0">
      <w:pPr>
        <w:pStyle w:val="Textoindependiente"/>
        <w:ind w:left="197"/>
        <w:rPr>
          <w:sz w:val="22"/>
          <w:szCs w:val="22"/>
        </w:rPr>
      </w:pPr>
      <w:r w:rsidRPr="00CE3B7F">
        <w:rPr>
          <w:sz w:val="22"/>
          <w:szCs w:val="22"/>
        </w:rPr>
        <w:t>Ardura zerbit</w:t>
      </w:r>
      <w:r w:rsidR="0070699E" w:rsidRPr="00CE3B7F">
        <w:rPr>
          <w:sz w:val="22"/>
          <w:szCs w:val="22"/>
        </w:rPr>
        <w:t>z</w:t>
      </w:r>
      <w:r w:rsidRPr="00CE3B7F">
        <w:rPr>
          <w:sz w:val="22"/>
          <w:szCs w:val="22"/>
        </w:rPr>
        <w:t xml:space="preserve">uan: </w:t>
      </w:r>
    </w:p>
    <w:p w14:paraId="437A1C71" w14:textId="77777777" w:rsidR="006F3A28" w:rsidRPr="00CE3B7F" w:rsidRDefault="006F3A28">
      <w:pPr>
        <w:spacing w:before="2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3EA1E169" w14:textId="2F183E02" w:rsidR="006F3A28" w:rsidRPr="00CE3B7F" w:rsidRDefault="00A44516">
      <w:pPr>
        <w:pStyle w:val="Textoindependiente"/>
        <w:ind w:left="197"/>
        <w:rPr>
          <w:sz w:val="22"/>
          <w:szCs w:val="22"/>
        </w:rPr>
      </w:pPr>
      <w:r w:rsidRPr="00CE3B7F">
        <w:rPr>
          <w:sz w:val="22"/>
          <w:szCs w:val="22"/>
        </w:rPr>
        <w:t>Zentroa:</w:t>
      </w:r>
    </w:p>
    <w:p w14:paraId="4513AF56" w14:textId="77777777" w:rsidR="006F3A28" w:rsidRPr="00CE3B7F" w:rsidRDefault="006F3A28">
      <w:pPr>
        <w:spacing w:before="6"/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1F3A3CE7" w14:textId="77777777" w:rsidR="006F3A28" w:rsidRPr="00CE3B7F" w:rsidRDefault="00A44516">
      <w:pPr>
        <w:pStyle w:val="Textoindependiente"/>
        <w:jc w:val="both"/>
        <w:rPr>
          <w:sz w:val="22"/>
          <w:szCs w:val="22"/>
        </w:rPr>
      </w:pPr>
      <w:r w:rsidRPr="00CE3B7F">
        <w:rPr>
          <w:sz w:val="22"/>
          <w:szCs w:val="22"/>
        </w:rPr>
        <w:t>Hau adierazten dut:</w:t>
      </w:r>
    </w:p>
    <w:p w14:paraId="183F2869" w14:textId="5CDB3E1D" w:rsidR="006F3A28" w:rsidRPr="00CE3B7F" w:rsidRDefault="0038389D">
      <w:pPr>
        <w:pStyle w:val="Textoindependiente"/>
        <w:spacing w:before="84"/>
        <w:jc w:val="both"/>
        <w:rPr>
          <w:sz w:val="22"/>
          <w:szCs w:val="22"/>
        </w:rPr>
      </w:pPr>
      <w:r w:rsidRPr="00CE3B7F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F1F044" wp14:editId="12A80D3C">
                <wp:simplePos x="0" y="0"/>
                <wp:positionH relativeFrom="column">
                  <wp:posOffset>121285</wp:posOffset>
                </wp:positionH>
                <wp:positionV relativeFrom="paragraph">
                  <wp:posOffset>427990</wp:posOffset>
                </wp:positionV>
                <wp:extent cx="5554345" cy="483870"/>
                <wp:effectExtent l="0" t="0" r="2730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AC7E2" w14:textId="77777777" w:rsidR="0038389D" w:rsidRDefault="0038389D"/>
                          <w:p w14:paraId="1614623B" w14:textId="77777777" w:rsidR="0038389D" w:rsidRDefault="00383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1F04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55pt;margin-top:33.7pt;width:437.35pt;height:3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">
                <v:textbox>
                  <w:txbxContent>
                    <w:p w14:paraId="61EAC7E2" w14:textId="77777777" w:rsidR="0038389D" w:rsidRDefault="0038389D"/>
                    <w:p w14:paraId="1614623B" w14:textId="77777777" w:rsidR="0038389D" w:rsidRDefault="0038389D"/>
                  </w:txbxContent>
                </v:textbox>
                <w10:wrap type="square"/>
              </v:shape>
            </w:pict>
          </mc:Fallback>
        </mc:AlternateContent>
      </w:r>
      <w:r w:rsidR="00A44516" w:rsidRPr="00CE3B7F">
        <w:rPr>
          <w:sz w:val="22"/>
          <w:szCs w:val="22"/>
        </w:rPr>
        <w:t>Honako izenburu hau duen azterlanaren memori</w:t>
      </w:r>
      <w:r w:rsidR="00CC35BE" w:rsidRPr="00CE3B7F">
        <w:rPr>
          <w:sz w:val="22"/>
          <w:szCs w:val="22"/>
        </w:rPr>
        <w:t>a zientifikoa egin/ebaluatu dudala</w:t>
      </w:r>
    </w:p>
    <w:p w14:paraId="49FE0A5A" w14:textId="6261CBFB" w:rsidR="006F3A28" w:rsidRPr="00CE3B7F" w:rsidRDefault="006F3A28">
      <w:pPr>
        <w:spacing w:before="9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1A56178" w14:textId="77777777" w:rsidR="0046263D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 xml:space="preserve">Azterketak horrelako azterlanei aplika dakizkiekeen arau etikoak errespetatzen dituela. </w:t>
      </w:r>
    </w:p>
    <w:p w14:paraId="603CCD04" w14:textId="77777777" w:rsidR="0046263D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>Ikerketa honetan ikertzaile nagusi gisa parte hartzea onartzen due</w:t>
      </w:r>
      <w:r w:rsidR="0046263D" w:rsidRPr="00CE3B7F">
        <w:rPr>
          <w:sz w:val="22"/>
          <w:szCs w:val="22"/>
        </w:rPr>
        <w:t>l</w:t>
      </w:r>
      <w:r w:rsidRPr="00CE3B7F">
        <w:rPr>
          <w:sz w:val="22"/>
          <w:szCs w:val="22"/>
        </w:rPr>
        <w:t>a.</w:t>
      </w:r>
    </w:p>
    <w:p w14:paraId="2DD3CFC6" w14:textId="2D7E4C27" w:rsidR="0046263D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>Azterlana egiteko behar diren baliabide materialak eta giza baliabideak dituela, eta horrek ez duela eragozten beste ik</w:t>
      </w:r>
      <w:r w:rsidR="006D4DFF" w:rsidRPr="00CE3B7F">
        <w:rPr>
          <w:sz w:val="22"/>
          <w:szCs w:val="22"/>
        </w:rPr>
        <w:t>erketa</w:t>
      </w:r>
      <w:r w:rsidRPr="00CE3B7F">
        <w:rPr>
          <w:sz w:val="22"/>
          <w:szCs w:val="22"/>
        </w:rPr>
        <w:t xml:space="preserve"> mota batzuk egitea, ezta normalean esleituta dituen beste zeregin batzuk egitea ere.</w:t>
      </w:r>
    </w:p>
    <w:p w14:paraId="17DD0CA8" w14:textId="77777777" w:rsidR="003718A3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 xml:space="preserve">Konpromisoa hartzen duela subjektu bakoitza memoria zientifikoan ezarritakoaren arabera tratatu eta kontrolatzeko, dagokion Etika </w:t>
      </w:r>
      <w:r w:rsidR="008E7ADB" w:rsidRPr="00CE3B7F">
        <w:rPr>
          <w:sz w:val="22"/>
          <w:szCs w:val="22"/>
        </w:rPr>
        <w:t>Batzorde</w:t>
      </w:r>
      <w:r w:rsidR="003718A3" w:rsidRPr="00CE3B7F">
        <w:rPr>
          <w:sz w:val="22"/>
          <w:szCs w:val="22"/>
        </w:rPr>
        <w:t>aren</w:t>
      </w:r>
      <w:r w:rsidRPr="00CE3B7F">
        <w:rPr>
          <w:sz w:val="22"/>
          <w:szCs w:val="22"/>
        </w:rPr>
        <w:t xml:space="preserve"> aldeko irizpenarekin.</w:t>
      </w:r>
    </w:p>
    <w:p w14:paraId="3CB8766A" w14:textId="0702FE0A" w:rsidR="002B77D5" w:rsidRPr="00CE3B7F" w:rsidRDefault="002B77D5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 xml:space="preserve">Konpromisoa hartzen duela </w:t>
      </w:r>
      <w:proofErr w:type="spellStart"/>
      <w:r w:rsidRPr="00CE3B7F">
        <w:rPr>
          <w:sz w:val="22"/>
          <w:szCs w:val="22"/>
        </w:rPr>
        <w:t>sasimizatutako</w:t>
      </w:r>
      <w:proofErr w:type="spellEnd"/>
      <w:r w:rsidRPr="00CE3B7F">
        <w:rPr>
          <w:sz w:val="22"/>
          <w:szCs w:val="22"/>
        </w:rPr>
        <w:t xml:space="preserve"> datuen konfidentzialtasunari eusteko eta jasotako datu horiek </w:t>
      </w:r>
      <w:proofErr w:type="spellStart"/>
      <w:r w:rsidRPr="00CE3B7F">
        <w:rPr>
          <w:sz w:val="22"/>
          <w:szCs w:val="22"/>
        </w:rPr>
        <w:t>berridentifikatzeko</w:t>
      </w:r>
      <w:proofErr w:type="spellEnd"/>
      <w:r w:rsidRPr="00CE3B7F">
        <w:rPr>
          <w:sz w:val="22"/>
          <w:szCs w:val="22"/>
        </w:rPr>
        <w:t xml:space="preserve"> jarduerarik ez egiteko, ikerketa-taldearen eta </w:t>
      </w:r>
      <w:proofErr w:type="spellStart"/>
      <w:r w:rsidRPr="00CE3B7F">
        <w:rPr>
          <w:sz w:val="22"/>
          <w:szCs w:val="22"/>
        </w:rPr>
        <w:t>sasimizazioa</w:t>
      </w:r>
      <w:proofErr w:type="spellEnd"/>
      <w:r w:rsidRPr="00CE3B7F">
        <w:rPr>
          <w:sz w:val="22"/>
          <w:szCs w:val="22"/>
        </w:rPr>
        <w:t xml:space="preserve"> egiten dutenen eta berriz identifikatzea ahalbidetzen duen informazioa gordetzen dutenen arteko bereizketa tekniko eta funtzional baten bidez.</w:t>
      </w:r>
    </w:p>
    <w:p w14:paraId="21A0D9E9" w14:textId="1FF3D89D" w:rsidR="003718A3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br/>
        <w:t xml:space="preserve">Ikertzaileari gogorarazten zaio ikerketa-proiektua gauzatzeak konpromiso hauek dakarzkiola </w:t>
      </w:r>
      <w:r w:rsidR="003718A3" w:rsidRPr="00CE3B7F">
        <w:rPr>
          <w:sz w:val="22"/>
          <w:szCs w:val="22"/>
        </w:rPr>
        <w:t>Etika batzordearekin</w:t>
      </w:r>
      <w:r w:rsidRPr="00CE3B7F">
        <w:rPr>
          <w:sz w:val="22"/>
          <w:szCs w:val="22"/>
        </w:rPr>
        <w:t>:</w:t>
      </w:r>
    </w:p>
    <w:p w14:paraId="7908F844" w14:textId="79EDC6A6" w:rsidR="006D4DFF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>- Proiektua gauzatzea protokoloan zehaztutakoaren arabera, bai alderdi zientifikoei dagokienez, bai alderdi etikoei dagokienez.</w:t>
      </w:r>
    </w:p>
    <w:p w14:paraId="148DEAA2" w14:textId="74CF7134" w:rsidR="006D4DFF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 xml:space="preserve">- </w:t>
      </w:r>
      <w:r w:rsidR="00C346EB" w:rsidRPr="00CE3B7F">
        <w:rPr>
          <w:sz w:val="22"/>
          <w:szCs w:val="22"/>
        </w:rPr>
        <w:t>Etika batzordeari</w:t>
      </w:r>
      <w:r w:rsidRPr="00CE3B7F">
        <w:rPr>
          <w:sz w:val="22"/>
          <w:szCs w:val="22"/>
        </w:rPr>
        <w:t xml:space="preserve"> proiektuaren aldaketa edo zuzenketa guztiak jakinaraztea, eta zuzenketa garrantzitsuen ebaluazio berria eskatzea.</w:t>
      </w:r>
    </w:p>
    <w:p w14:paraId="7426506F" w14:textId="34E198E5" w:rsidR="006D4DFF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sz w:val="22"/>
          <w:szCs w:val="22"/>
        </w:rPr>
      </w:pPr>
      <w:r w:rsidRPr="00CE3B7F">
        <w:rPr>
          <w:sz w:val="22"/>
          <w:szCs w:val="22"/>
        </w:rPr>
        <w:t xml:space="preserve">- Jarraipen-informazioa </w:t>
      </w:r>
      <w:r w:rsidR="00C346EB" w:rsidRPr="00CE3B7F">
        <w:rPr>
          <w:sz w:val="22"/>
          <w:szCs w:val="22"/>
        </w:rPr>
        <w:t>b</w:t>
      </w:r>
      <w:r w:rsidRPr="00CE3B7F">
        <w:rPr>
          <w:sz w:val="22"/>
          <w:szCs w:val="22"/>
        </w:rPr>
        <w:t>atzordeari bidaltzea (urteko txostenak, segurtasun-txostenak, etab.), indarrean dagoen araudiak adierazten duen moduan.</w:t>
      </w:r>
    </w:p>
    <w:p w14:paraId="613FEE76" w14:textId="56E16A91" w:rsidR="004F3A02" w:rsidRPr="00CE3B7F" w:rsidRDefault="004F3A02" w:rsidP="0046263D">
      <w:pPr>
        <w:pStyle w:val="Textoindependiente"/>
        <w:spacing w:before="0" w:after="120" w:line="250" w:lineRule="auto"/>
        <w:ind w:left="142" w:right="176"/>
        <w:jc w:val="both"/>
        <w:rPr>
          <w:rFonts w:ascii="Verdana" w:hAnsi="Verdana" w:cs="Times New Roman"/>
          <w:color w:val="000000"/>
          <w:sz w:val="22"/>
          <w:szCs w:val="22"/>
          <w:lang w:val="es-ES" w:eastAsia="es-ES"/>
        </w:rPr>
      </w:pPr>
      <w:r w:rsidRPr="00CE3B7F">
        <w:rPr>
          <w:sz w:val="22"/>
          <w:szCs w:val="22"/>
        </w:rPr>
        <w:t>- Batzordeari amaierako txosten bat bidaltzea, proiektua gauzatu eta emaitzak argitaratu ondoren.</w:t>
      </w:r>
      <w:r w:rsidRPr="00CE3B7F">
        <w:rPr>
          <w:sz w:val="22"/>
          <w:szCs w:val="22"/>
        </w:rPr>
        <w:br/>
      </w:r>
      <w:r w:rsidRPr="00CE3B7F">
        <w:rPr>
          <w:sz w:val="22"/>
          <w:szCs w:val="22"/>
        </w:rPr>
        <w:br/>
        <w:t>Batzordeak, bere eginkizunak betez, proiektuen jarraipena egin ahal izango du proiektua gauzatzen den bitartean edo hura amaitzean.</w:t>
      </w:r>
    </w:p>
    <w:p w14:paraId="458E669F" w14:textId="77777777" w:rsidR="004F3A02" w:rsidRPr="00CE3B7F" w:rsidRDefault="004F3A02">
      <w:pPr>
        <w:spacing w:before="9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84EB158" w14:textId="77777777" w:rsidR="006F3A28" w:rsidRPr="00CE3B7F" w:rsidRDefault="00A44516" w:rsidP="008806A7">
      <w:pPr>
        <w:pStyle w:val="Textoindependiente"/>
        <w:tabs>
          <w:tab w:val="left" w:pos="2876"/>
          <w:tab w:val="left" w:pos="3821"/>
          <w:tab w:val="left" w:pos="5426"/>
        </w:tabs>
        <w:spacing w:before="64"/>
        <w:ind w:left="0"/>
        <w:rPr>
          <w:sz w:val="22"/>
          <w:szCs w:val="22"/>
        </w:rPr>
      </w:pPr>
      <w:r w:rsidRPr="00CE3B7F">
        <w:rPr>
          <w:sz w:val="22"/>
          <w:szCs w:val="22"/>
        </w:rPr>
        <w:t>Tokia eta data:</w:t>
      </w:r>
    </w:p>
    <w:p w14:paraId="7DF676E0" w14:textId="77777777" w:rsidR="006F3A28" w:rsidRPr="00CE3B7F" w:rsidRDefault="006F3A28">
      <w:pPr>
        <w:rPr>
          <w:rFonts w:ascii="Times New Roman" w:eastAsia="Times New Roman" w:hAnsi="Times New Roman" w:cs="Times New Roman"/>
          <w:sz w:val="16"/>
          <w:szCs w:val="16"/>
          <w:lang w:val="es-ES"/>
        </w:rPr>
      </w:pPr>
    </w:p>
    <w:p w14:paraId="733B5D97" w14:textId="77777777" w:rsidR="006F3A28" w:rsidRPr="00CE3B7F" w:rsidRDefault="00A44516" w:rsidP="008806A7">
      <w:pPr>
        <w:pStyle w:val="Textoindependiente"/>
        <w:ind w:left="0"/>
        <w:rPr>
          <w:sz w:val="22"/>
          <w:szCs w:val="22"/>
        </w:rPr>
      </w:pPr>
      <w:r w:rsidRPr="00CE3B7F">
        <w:rPr>
          <w:sz w:val="22"/>
          <w:szCs w:val="22"/>
        </w:rPr>
        <w:t>Sinadura:</w:t>
      </w:r>
    </w:p>
    <w:p w14:paraId="1FA94C76" w14:textId="77777777" w:rsidR="008806A7" w:rsidRPr="00CE3B7F" w:rsidRDefault="008806A7" w:rsidP="008806A7">
      <w:pPr>
        <w:pStyle w:val="Textoindependiente"/>
        <w:ind w:left="0"/>
        <w:rPr>
          <w:sz w:val="22"/>
          <w:szCs w:val="22"/>
        </w:rPr>
      </w:pPr>
    </w:p>
    <w:p w14:paraId="724B0643" w14:textId="77777777" w:rsidR="006F3A28" w:rsidRPr="00CE3B7F" w:rsidRDefault="006F3A28">
      <w:pPr>
        <w:rPr>
          <w:rFonts w:ascii="Times New Roman" w:eastAsia="Times New Roman" w:hAnsi="Times New Roman" w:cs="Times New Roman"/>
          <w:sz w:val="18"/>
          <w:szCs w:val="18"/>
          <w:lang w:val="es-ES"/>
        </w:rPr>
      </w:pPr>
    </w:p>
    <w:p w14:paraId="674CF6D5" w14:textId="5D9F54ED" w:rsidR="00CC35BE" w:rsidRPr="00CE3B7F" w:rsidRDefault="00CC35BE" w:rsidP="00CC35BE">
      <w:pPr>
        <w:pStyle w:val="Textoindependiente"/>
        <w:spacing w:line="405" w:lineRule="auto"/>
        <w:ind w:left="0" w:right="6930"/>
        <w:rPr>
          <w:sz w:val="22"/>
          <w:szCs w:val="22"/>
        </w:rPr>
      </w:pPr>
      <w:r w:rsidRPr="00CE3B7F">
        <w:rPr>
          <w:sz w:val="22"/>
          <w:szCs w:val="22"/>
        </w:rPr>
        <w:t>Izen-</w:t>
      </w:r>
      <w:proofErr w:type="spellStart"/>
      <w:r w:rsidRPr="00CE3B7F">
        <w:rPr>
          <w:sz w:val="22"/>
          <w:szCs w:val="22"/>
        </w:rPr>
        <w:t>abize</w:t>
      </w:r>
      <w:proofErr w:type="spellEnd"/>
      <w:r w:rsidRPr="00CE3B7F">
        <w:rPr>
          <w:sz w:val="22"/>
          <w:szCs w:val="22"/>
        </w:rPr>
        <w:t>.</w:t>
      </w:r>
      <w:r w:rsidR="00A44516" w:rsidRPr="00CE3B7F">
        <w:rPr>
          <w:sz w:val="22"/>
          <w:szCs w:val="22"/>
        </w:rPr>
        <w:t>:</w:t>
      </w:r>
    </w:p>
    <w:p w14:paraId="52029971" w14:textId="681F34FD" w:rsidR="006F3A28" w:rsidRPr="00CE3B7F" w:rsidRDefault="00A44516" w:rsidP="008806A7">
      <w:pPr>
        <w:pStyle w:val="Textoindependiente"/>
        <w:spacing w:line="405" w:lineRule="auto"/>
        <w:ind w:left="1440" w:right="3074" w:firstLine="720"/>
        <w:rPr>
          <w:sz w:val="22"/>
          <w:szCs w:val="22"/>
        </w:rPr>
      </w:pPr>
      <w:r w:rsidRPr="00CE3B7F">
        <w:rPr>
          <w:sz w:val="22"/>
          <w:szCs w:val="22"/>
        </w:rPr>
        <w:t>Ikertzaile nagusia</w:t>
      </w:r>
    </w:p>
    <w:sectPr w:rsidR="006F3A28" w:rsidRPr="00CE3B7F" w:rsidSect="0038389D">
      <w:footerReference w:type="default" r:id="rId9"/>
      <w:type w:val="continuous"/>
      <w:pgSz w:w="11910" w:h="16840"/>
      <w:pgMar w:top="860" w:right="1180" w:bottom="280" w:left="1560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B733" w14:textId="77777777" w:rsidR="008502C1" w:rsidRDefault="008502C1" w:rsidP="008502C1">
      <w:r>
        <w:separator/>
      </w:r>
    </w:p>
  </w:endnote>
  <w:endnote w:type="continuationSeparator" w:id="0">
    <w:p w14:paraId="2CEB2C64" w14:textId="77777777" w:rsidR="008502C1" w:rsidRDefault="008502C1" w:rsidP="0085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10CA" w14:textId="77777777" w:rsidR="0038389D" w:rsidRDefault="0038389D" w:rsidP="008502C1">
    <w:pPr>
      <w:pStyle w:val="Piedepgina"/>
      <w:rPr>
        <w:lang w:val="es-ES"/>
      </w:rPr>
    </w:pPr>
  </w:p>
  <w:p w14:paraId="47916BCF" w14:textId="46E796B6" w:rsidR="008502C1" w:rsidRPr="003C63D9" w:rsidRDefault="00785708" w:rsidP="008502C1">
    <w:pPr>
      <w:pStyle w:val="Piedepgina"/>
      <w:rPr>
        <w:lang w:val="es-ES"/>
      </w:rPr>
    </w:pPr>
    <w:r w:rsidRPr="00785708">
      <w:rPr>
        <w:lang w:val="es-ES"/>
      </w:rPr>
      <w:t>FT_CCPD</w:t>
    </w:r>
    <w:r>
      <w:rPr>
        <w:lang w:val="es-ES"/>
      </w:rPr>
      <w:t xml:space="preserve"> </w:t>
    </w:r>
    <w:r>
      <w:rPr>
        <w:lang w:val="es-ES"/>
      </w:rPr>
      <w:tab/>
      <w:t xml:space="preserve"> </w:t>
    </w:r>
    <w:r w:rsidR="008502C1">
      <w:rPr>
        <w:lang w:val="es-ES"/>
      </w:rPr>
      <w:t xml:space="preserve">3. </w:t>
    </w:r>
    <w:proofErr w:type="spellStart"/>
    <w:r>
      <w:rPr>
        <w:lang w:val="es-ES"/>
      </w:rPr>
      <w:t>B</w:t>
    </w:r>
    <w:r w:rsidR="008502C1">
      <w:rPr>
        <w:lang w:val="es-ES"/>
      </w:rPr>
      <w:t>ertsioa</w:t>
    </w:r>
    <w:proofErr w:type="spellEnd"/>
    <w:r>
      <w:rPr>
        <w:lang w:val="es-ES"/>
      </w:rPr>
      <w:t xml:space="preserve">, </w:t>
    </w:r>
    <w:r w:rsidR="008502C1">
      <w:rPr>
        <w:lang w:val="es-ES"/>
      </w:rPr>
      <w:t xml:space="preserve">2025eko </w:t>
    </w:r>
    <w:proofErr w:type="spellStart"/>
    <w:r w:rsidR="008502C1">
      <w:rPr>
        <w:lang w:val="es-ES"/>
      </w:rPr>
      <w:t>martxoa</w:t>
    </w:r>
    <w:proofErr w:type="spellEnd"/>
  </w:p>
  <w:p w14:paraId="216DF43D" w14:textId="77777777" w:rsidR="008502C1" w:rsidRDefault="008502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DDC8" w14:textId="77777777" w:rsidR="008502C1" w:rsidRDefault="008502C1" w:rsidP="008502C1">
      <w:r>
        <w:separator/>
      </w:r>
    </w:p>
  </w:footnote>
  <w:footnote w:type="continuationSeparator" w:id="0">
    <w:p w14:paraId="135D9A2C" w14:textId="77777777" w:rsidR="008502C1" w:rsidRDefault="008502C1" w:rsidP="0085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8"/>
    <w:rsid w:val="000F4407"/>
    <w:rsid w:val="002B77D5"/>
    <w:rsid w:val="003718A3"/>
    <w:rsid w:val="0038389D"/>
    <w:rsid w:val="00411A1C"/>
    <w:rsid w:val="0046263D"/>
    <w:rsid w:val="004F3A02"/>
    <w:rsid w:val="006D4DFF"/>
    <w:rsid w:val="006F3A28"/>
    <w:rsid w:val="0070699E"/>
    <w:rsid w:val="00785708"/>
    <w:rsid w:val="008502C1"/>
    <w:rsid w:val="008806A7"/>
    <w:rsid w:val="008E7ADB"/>
    <w:rsid w:val="009D34EA"/>
    <w:rsid w:val="00A44516"/>
    <w:rsid w:val="00AC03A2"/>
    <w:rsid w:val="00C346EB"/>
    <w:rsid w:val="00CC35BE"/>
    <w:rsid w:val="00CC60F0"/>
    <w:rsid w:val="00CE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C25133"/>
  <w15:docId w15:val="{9EB5BC20-B101-46B4-B235-25E89E0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8502C1"/>
    <w:pPr>
      <w:tabs>
        <w:tab w:val="center" w:pos="4252"/>
        <w:tab w:val="right" w:pos="8504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02C1"/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50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8" ma:contentTypeDescription="Crear nuevo documento." ma:contentTypeScope="" ma:versionID="e7e6b08616479b6319648242f9bb7b50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a0f6fab2c15cd794d32b0386a41175b3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E1A9F-BB1C-4BA6-9781-EAAFE2B2B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245DE-BF17-449D-AF81-AE5C790D4462}">
  <ds:schemaRefs>
    <ds:schemaRef ds:uri="http://schemas.microsoft.com/office/2006/metadata/properties"/>
    <ds:schemaRef ds:uri="http://schemas.microsoft.com/office/infopath/2007/PartnerControls"/>
    <ds:schemaRef ds:uri="100d237f-dbdb-4b06-af8e-32070bcf998c"/>
    <ds:schemaRef ds:uri="a0eed0c6-a2f9-4b40-929b-2662350a63c6"/>
  </ds:schemaRefs>
</ds:datastoreItem>
</file>

<file path=customXml/itemProps3.xml><?xml version="1.0" encoding="utf-8"?>
<ds:datastoreItem xmlns:ds="http://schemas.openxmlformats.org/officeDocument/2006/customXml" ds:itemID="{52E86B5E-BFD5-48A4-9A1A-149EC711A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Rodriguez Velasco, Maria</cp:lastModifiedBy>
  <cp:revision>6</cp:revision>
  <dcterms:created xsi:type="dcterms:W3CDTF">2025-03-12T10:56:00Z</dcterms:created>
  <dcterms:modified xsi:type="dcterms:W3CDTF">2025-03-12T11:08:00Z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0x010100D6C18C0AE4883442AFF2B0EBD23B016F</vt:lpwstr>
  </property>
  <property fmtid="{D5CDD505-2E9C-101B-9397-08002B2CF9AE}" pid="5" name="MediaServiceImageTags">
    <vt:lpwstr/>
  </property>
</Properties>
</file>