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63868" w14:textId="77777777" w:rsidR="00E802AC" w:rsidRPr="00034FA5" w:rsidRDefault="00E802AC" w:rsidP="00034FA5">
      <w:pPr>
        <w:spacing w:line="280" w:lineRule="exact"/>
        <w:rPr>
          <w:rFonts w:cstheme="minorHAnsi"/>
          <w:sz w:val="20"/>
          <w:szCs w:val="20"/>
          <w:u w:val="single"/>
          <w:lang w:val="es-ES"/>
        </w:rPr>
      </w:pPr>
      <w:r w:rsidRPr="00034FA5">
        <w:rPr>
          <w:rFonts w:cstheme="minorHAnsi"/>
          <w:sz w:val="20"/>
          <w:szCs w:val="20"/>
          <w:u w:val="single"/>
          <w:lang w:val="es-ES"/>
        </w:rPr>
        <w:t>(versión y fecha en todas las páginas)</w:t>
      </w:r>
    </w:p>
    <w:p w14:paraId="2A8ECBD1" w14:textId="77777777" w:rsidR="00E802AC" w:rsidRPr="00034FA5" w:rsidRDefault="00E802AC" w:rsidP="00034FA5">
      <w:pPr>
        <w:spacing w:line="280" w:lineRule="exact"/>
        <w:rPr>
          <w:rFonts w:cstheme="minorHAnsi"/>
          <w:sz w:val="20"/>
          <w:szCs w:val="20"/>
          <w:u w:val="single"/>
          <w:lang w:val="es-ES"/>
        </w:rPr>
      </w:pPr>
    </w:p>
    <w:p w14:paraId="432DE931" w14:textId="77777777" w:rsidR="00E802AC" w:rsidRPr="00034FA5" w:rsidRDefault="00E802AC" w:rsidP="00034FA5">
      <w:pPr>
        <w:spacing w:line="280" w:lineRule="exact"/>
        <w:rPr>
          <w:rFonts w:cstheme="minorHAnsi"/>
          <w:sz w:val="20"/>
          <w:szCs w:val="20"/>
          <w:u w:val="single"/>
          <w:lang w:val="es-ES"/>
        </w:rPr>
      </w:pPr>
    </w:p>
    <w:p w14:paraId="5357D597" w14:textId="77777777" w:rsidR="00E802AC" w:rsidRPr="00034FA5" w:rsidRDefault="00E802AC" w:rsidP="00034FA5">
      <w:pPr>
        <w:spacing w:line="280" w:lineRule="exact"/>
        <w:rPr>
          <w:rFonts w:cstheme="minorHAnsi"/>
          <w:sz w:val="20"/>
          <w:szCs w:val="20"/>
          <w:u w:val="single"/>
          <w:lang w:val="es-ES"/>
        </w:rPr>
      </w:pPr>
    </w:p>
    <w:p w14:paraId="6BA9E50F" w14:textId="77777777" w:rsidR="00E802AC" w:rsidRPr="00034FA5" w:rsidRDefault="00E802AC" w:rsidP="00034FA5">
      <w:pPr>
        <w:spacing w:line="280" w:lineRule="exact"/>
        <w:rPr>
          <w:rFonts w:cstheme="minorHAnsi"/>
          <w:sz w:val="20"/>
          <w:szCs w:val="20"/>
          <w:u w:val="single"/>
          <w:lang w:val="es-ES"/>
        </w:rPr>
      </w:pPr>
    </w:p>
    <w:p w14:paraId="6FC55D2B" w14:textId="77777777" w:rsidR="00E802AC" w:rsidRPr="00034FA5" w:rsidRDefault="00E802AC" w:rsidP="00034FA5">
      <w:pPr>
        <w:spacing w:line="280" w:lineRule="exact"/>
        <w:rPr>
          <w:rFonts w:cstheme="minorHAnsi"/>
          <w:sz w:val="20"/>
          <w:szCs w:val="20"/>
          <w:u w:val="single"/>
          <w:lang w:val="es-ES"/>
        </w:rPr>
      </w:pPr>
    </w:p>
    <w:p w14:paraId="01942A0B" w14:textId="77777777" w:rsidR="00E802AC" w:rsidRPr="00034FA5" w:rsidRDefault="00E802AC" w:rsidP="00034FA5">
      <w:pPr>
        <w:spacing w:line="280" w:lineRule="exact"/>
        <w:rPr>
          <w:rFonts w:cstheme="minorHAnsi"/>
          <w:sz w:val="20"/>
          <w:szCs w:val="20"/>
          <w:u w:val="single"/>
          <w:lang w:val="es-ES"/>
        </w:rPr>
      </w:pPr>
    </w:p>
    <w:p w14:paraId="2C1D9F5F" w14:textId="77777777" w:rsidR="00E802AC" w:rsidRPr="00034FA5" w:rsidRDefault="00E802AC" w:rsidP="00034FA5">
      <w:pPr>
        <w:pStyle w:val="Default"/>
        <w:spacing w:line="280" w:lineRule="exact"/>
        <w:rPr>
          <w:rFonts w:asciiTheme="minorHAnsi" w:hAnsiTheme="minorHAnsi" w:cstheme="minorHAnsi"/>
          <w:sz w:val="20"/>
          <w:szCs w:val="20"/>
        </w:rPr>
      </w:pPr>
    </w:p>
    <w:p w14:paraId="0777BBE9" w14:textId="33706E1C" w:rsidR="00E802AC" w:rsidRPr="00034FA5" w:rsidRDefault="00E802AC" w:rsidP="00034FA5">
      <w:pPr>
        <w:spacing w:line="280" w:lineRule="exact"/>
        <w:rPr>
          <w:rFonts w:cstheme="minorHAnsi"/>
          <w:sz w:val="20"/>
          <w:szCs w:val="20"/>
        </w:rPr>
      </w:pPr>
      <w:r w:rsidRPr="00034FA5">
        <w:rPr>
          <w:rFonts w:cstheme="minorHAnsi"/>
          <w:sz w:val="20"/>
          <w:szCs w:val="20"/>
        </w:rPr>
        <w:t xml:space="preserve"> MEMORIA CIENTÍFICA</w:t>
      </w:r>
    </w:p>
    <w:p w14:paraId="177081B2" w14:textId="77777777" w:rsidR="00E802AC" w:rsidRPr="00034FA5" w:rsidRDefault="00E802AC" w:rsidP="00034FA5">
      <w:pPr>
        <w:spacing w:line="280" w:lineRule="exact"/>
        <w:rPr>
          <w:rFonts w:cstheme="minorHAnsi"/>
          <w:sz w:val="20"/>
          <w:szCs w:val="20"/>
        </w:rPr>
      </w:pPr>
    </w:p>
    <w:p w14:paraId="522C53A8" w14:textId="77777777" w:rsidR="00E802AC" w:rsidRPr="00034FA5" w:rsidRDefault="00E802AC" w:rsidP="00034FA5">
      <w:pPr>
        <w:spacing w:line="280" w:lineRule="exact"/>
        <w:rPr>
          <w:rFonts w:cstheme="minorHAnsi"/>
          <w:sz w:val="20"/>
          <w:szCs w:val="20"/>
        </w:rPr>
      </w:pPr>
    </w:p>
    <w:p w14:paraId="099228E4" w14:textId="77777777" w:rsidR="00E802AC" w:rsidRPr="00851095" w:rsidRDefault="00E802AC" w:rsidP="00034FA5">
      <w:pPr>
        <w:spacing w:line="280" w:lineRule="exact"/>
        <w:rPr>
          <w:rFonts w:cstheme="minorHAnsi"/>
          <w:sz w:val="20"/>
          <w:szCs w:val="20"/>
        </w:rPr>
      </w:pPr>
      <w:r w:rsidRPr="00851095">
        <w:rPr>
          <w:rFonts w:cstheme="minorHAnsi"/>
          <w:sz w:val="20"/>
          <w:szCs w:val="20"/>
        </w:rPr>
        <w:t>Fecha prevista de inicio:</w:t>
      </w:r>
    </w:p>
    <w:p w14:paraId="47376E52" w14:textId="77777777" w:rsidR="00E802AC" w:rsidRPr="00034FA5" w:rsidRDefault="00E802AC" w:rsidP="00034FA5">
      <w:pPr>
        <w:spacing w:line="280" w:lineRule="exact"/>
        <w:rPr>
          <w:rFonts w:cstheme="minorHAnsi"/>
          <w:sz w:val="20"/>
          <w:szCs w:val="20"/>
        </w:rPr>
      </w:pPr>
      <w:r w:rsidRPr="00851095">
        <w:rPr>
          <w:rFonts w:cstheme="minorHAnsi"/>
          <w:sz w:val="20"/>
          <w:szCs w:val="20"/>
        </w:rPr>
        <w:t>Fecha prevista de finalización:</w:t>
      </w:r>
    </w:p>
    <w:p w14:paraId="3490222C" w14:textId="77777777" w:rsidR="00E802AC" w:rsidRPr="00034FA5" w:rsidRDefault="00E802AC" w:rsidP="00034FA5">
      <w:pPr>
        <w:spacing w:line="280" w:lineRule="exact"/>
        <w:rPr>
          <w:rFonts w:cstheme="minorHAnsi"/>
          <w:sz w:val="20"/>
          <w:szCs w:val="20"/>
        </w:rPr>
      </w:pPr>
      <w:r w:rsidRPr="00034FA5">
        <w:rPr>
          <w:rFonts w:cstheme="minorHAnsi"/>
          <w:sz w:val="20"/>
          <w:szCs w:val="20"/>
        </w:rPr>
        <w:t>Código promotor:</w:t>
      </w:r>
    </w:p>
    <w:p w14:paraId="187BB86B" w14:textId="77777777" w:rsidR="00E802AC" w:rsidRPr="00034FA5" w:rsidRDefault="00E802AC" w:rsidP="00034FA5">
      <w:pPr>
        <w:spacing w:line="280" w:lineRule="exact"/>
        <w:rPr>
          <w:rFonts w:cstheme="minorHAnsi"/>
          <w:sz w:val="20"/>
          <w:szCs w:val="20"/>
        </w:rPr>
      </w:pPr>
      <w:r w:rsidRPr="00034FA5">
        <w:rPr>
          <w:rFonts w:cstheme="minorHAnsi"/>
          <w:sz w:val="20"/>
          <w:szCs w:val="20"/>
        </w:rPr>
        <w:br w:type="page"/>
      </w:r>
    </w:p>
    <w:p w14:paraId="2825F7D9" w14:textId="77777777" w:rsidR="00E802AC" w:rsidRPr="00034FA5" w:rsidRDefault="00E802AC" w:rsidP="00034FA5">
      <w:pPr>
        <w:autoSpaceDE w:val="0"/>
        <w:autoSpaceDN w:val="0"/>
        <w:adjustRightInd w:val="0"/>
        <w:spacing w:after="0" w:line="280" w:lineRule="exact"/>
        <w:rPr>
          <w:rFonts w:cstheme="minorHAnsi"/>
          <w:color w:val="000000"/>
          <w:sz w:val="20"/>
          <w:szCs w:val="20"/>
        </w:rPr>
      </w:pPr>
      <w:r w:rsidRPr="00034FA5">
        <w:rPr>
          <w:rFonts w:cstheme="minorHAnsi"/>
          <w:color w:val="16365D"/>
          <w:sz w:val="20"/>
          <w:szCs w:val="20"/>
        </w:rPr>
        <w:lastRenderedPageBreak/>
        <w:t xml:space="preserve">ÍNDICE DE CONTENIDOS </w:t>
      </w:r>
    </w:p>
    <w:p w14:paraId="481AC36E" w14:textId="065AEAFD" w:rsidR="002F3284" w:rsidRPr="00034FA5" w:rsidRDefault="002F3284" w:rsidP="00034FA5">
      <w:pPr>
        <w:pStyle w:val="Pa11"/>
        <w:spacing w:before="140" w:line="280" w:lineRule="exact"/>
        <w:jc w:val="center"/>
        <w:rPr>
          <w:rFonts w:asciiTheme="minorHAnsi" w:hAnsiTheme="minorHAnsi" w:cstheme="minorHAnsi"/>
          <w:color w:val="000000"/>
          <w:sz w:val="20"/>
          <w:szCs w:val="20"/>
        </w:rPr>
      </w:pPr>
      <w:r w:rsidRPr="00034FA5">
        <w:rPr>
          <w:rFonts w:asciiTheme="minorHAnsi" w:hAnsiTheme="minorHAnsi" w:cstheme="minorHAnsi"/>
          <w:b/>
          <w:bCs/>
          <w:color w:val="000000"/>
          <w:sz w:val="20"/>
          <w:szCs w:val="20"/>
        </w:rPr>
        <w:t>Estructura recomendada y contenido del protocolo estudio con productos sanitarios</w:t>
      </w:r>
    </w:p>
    <w:p w14:paraId="28567B2C" w14:textId="68E7A854" w:rsidR="00F31588" w:rsidRDefault="0042427E" w:rsidP="00034FA5">
      <w:pPr>
        <w:spacing w:line="280" w:lineRule="exact"/>
        <w:rPr>
          <w:sz w:val="20"/>
          <w:szCs w:val="20"/>
        </w:rPr>
      </w:pPr>
      <w:r>
        <w:rPr>
          <w:sz w:val="20"/>
          <w:szCs w:val="20"/>
        </w:rPr>
        <w:t xml:space="preserve">1. Resumen que refleje: </w:t>
      </w:r>
      <w:r w:rsidR="00735895" w:rsidRPr="00034FA5">
        <w:rPr>
          <w:sz w:val="20"/>
          <w:szCs w:val="20"/>
        </w:rPr>
        <w:t xml:space="preserve"> Identificación del promotor</w:t>
      </w:r>
      <w:r>
        <w:rPr>
          <w:sz w:val="20"/>
          <w:szCs w:val="20"/>
        </w:rPr>
        <w:t xml:space="preserve">, Título del </w:t>
      </w:r>
      <w:r w:rsidR="00C3182D">
        <w:rPr>
          <w:sz w:val="20"/>
          <w:szCs w:val="20"/>
        </w:rPr>
        <w:t>estudio</w:t>
      </w:r>
      <w:r>
        <w:rPr>
          <w:sz w:val="20"/>
          <w:szCs w:val="20"/>
        </w:rPr>
        <w:t>, Código del protocolo, investigadores y c</w:t>
      </w:r>
      <w:r w:rsidR="00735895" w:rsidRPr="00034FA5">
        <w:rPr>
          <w:sz w:val="20"/>
          <w:szCs w:val="20"/>
        </w:rPr>
        <w:t xml:space="preserve">entros en los que se prevé realizar el </w:t>
      </w:r>
      <w:r>
        <w:rPr>
          <w:sz w:val="20"/>
          <w:szCs w:val="20"/>
        </w:rPr>
        <w:t xml:space="preserve">estudio, </w:t>
      </w:r>
      <w:r w:rsidR="00735895" w:rsidRPr="00034FA5">
        <w:rPr>
          <w:sz w:val="20"/>
          <w:szCs w:val="20"/>
        </w:rPr>
        <w:t>Nombre y calificación de la persona r</w:t>
      </w:r>
      <w:r>
        <w:rPr>
          <w:sz w:val="20"/>
          <w:szCs w:val="20"/>
        </w:rPr>
        <w:t xml:space="preserve">esponsable de la monitorización, Objetivo principal, </w:t>
      </w:r>
      <w:r w:rsidR="00735895" w:rsidRPr="00034FA5">
        <w:rPr>
          <w:sz w:val="20"/>
          <w:szCs w:val="20"/>
        </w:rPr>
        <w:t>Diseño (</w:t>
      </w:r>
      <w:r w:rsidR="009E23FC">
        <w:rPr>
          <w:sz w:val="20"/>
          <w:szCs w:val="20"/>
        </w:rPr>
        <w:t xml:space="preserve">no controlado, </w:t>
      </w:r>
      <w:r w:rsidR="00735895" w:rsidRPr="00034FA5">
        <w:rPr>
          <w:sz w:val="20"/>
          <w:szCs w:val="20"/>
        </w:rPr>
        <w:t>aleatorizado, controlado, doble ciego, ...). Enfermedad o trastorno en estudio</w:t>
      </w:r>
      <w:r>
        <w:rPr>
          <w:sz w:val="20"/>
          <w:szCs w:val="20"/>
        </w:rPr>
        <w:t xml:space="preserve">, </w:t>
      </w:r>
      <w:r w:rsidR="00735895" w:rsidRPr="00034FA5">
        <w:rPr>
          <w:sz w:val="20"/>
          <w:szCs w:val="20"/>
        </w:rPr>
        <w:t>Variable principal de valoración</w:t>
      </w:r>
      <w:r>
        <w:rPr>
          <w:sz w:val="20"/>
          <w:szCs w:val="20"/>
        </w:rPr>
        <w:t xml:space="preserve">, </w:t>
      </w:r>
      <w:r w:rsidR="00735895" w:rsidRPr="00034FA5">
        <w:rPr>
          <w:sz w:val="20"/>
          <w:szCs w:val="20"/>
        </w:rPr>
        <w:t>Población en estudio y número total de pacientes</w:t>
      </w:r>
      <w:r>
        <w:rPr>
          <w:sz w:val="20"/>
          <w:szCs w:val="20"/>
        </w:rPr>
        <w:t xml:space="preserve">, </w:t>
      </w:r>
      <w:r w:rsidR="00735895" w:rsidRPr="00034FA5">
        <w:rPr>
          <w:sz w:val="20"/>
          <w:szCs w:val="20"/>
        </w:rPr>
        <w:t>Duración del tratamiento</w:t>
      </w:r>
      <w:r>
        <w:rPr>
          <w:sz w:val="20"/>
          <w:szCs w:val="20"/>
        </w:rPr>
        <w:t xml:space="preserve">, </w:t>
      </w:r>
      <w:r w:rsidR="00735895" w:rsidRPr="00034FA5">
        <w:rPr>
          <w:sz w:val="20"/>
          <w:szCs w:val="20"/>
        </w:rPr>
        <w:t xml:space="preserve">Calendario y fecha prevista de finalización. </w:t>
      </w:r>
    </w:p>
    <w:p w14:paraId="62D3E84F" w14:textId="77777777" w:rsidR="00F31588" w:rsidRDefault="00735895" w:rsidP="00034FA5">
      <w:pPr>
        <w:spacing w:line="280" w:lineRule="exact"/>
        <w:rPr>
          <w:sz w:val="20"/>
          <w:szCs w:val="20"/>
        </w:rPr>
      </w:pPr>
      <w:r w:rsidRPr="00034FA5">
        <w:rPr>
          <w:sz w:val="20"/>
          <w:szCs w:val="20"/>
        </w:rPr>
        <w:t xml:space="preserve">2. Indice. </w:t>
      </w:r>
    </w:p>
    <w:p w14:paraId="34B93036" w14:textId="77777777" w:rsidR="00F31588" w:rsidRDefault="00735895" w:rsidP="00034FA5">
      <w:pPr>
        <w:spacing w:line="280" w:lineRule="exact"/>
        <w:rPr>
          <w:sz w:val="20"/>
          <w:szCs w:val="20"/>
        </w:rPr>
      </w:pPr>
      <w:r w:rsidRPr="00034FA5">
        <w:rPr>
          <w:sz w:val="20"/>
          <w:szCs w:val="20"/>
        </w:rPr>
        <w:t xml:space="preserve">3. Información general. </w:t>
      </w:r>
    </w:p>
    <w:p w14:paraId="14C21A76" w14:textId="068F6ACD" w:rsidR="00F31588" w:rsidRPr="00034FA5" w:rsidRDefault="00735895" w:rsidP="00034FA5">
      <w:pPr>
        <w:pStyle w:val="Prrafodelista"/>
        <w:numPr>
          <w:ilvl w:val="0"/>
          <w:numId w:val="1"/>
        </w:numPr>
        <w:spacing w:line="280" w:lineRule="exact"/>
        <w:rPr>
          <w:sz w:val="20"/>
          <w:szCs w:val="20"/>
        </w:rPr>
      </w:pPr>
      <w:r w:rsidRPr="00034FA5">
        <w:rPr>
          <w:sz w:val="20"/>
          <w:szCs w:val="20"/>
        </w:rPr>
        <w:t>Identificación del e</w:t>
      </w:r>
      <w:r w:rsidR="00F31588" w:rsidRPr="00034FA5">
        <w:rPr>
          <w:sz w:val="20"/>
          <w:szCs w:val="20"/>
        </w:rPr>
        <w:t>studio</w:t>
      </w:r>
      <w:r w:rsidRPr="00034FA5">
        <w:rPr>
          <w:sz w:val="20"/>
          <w:szCs w:val="20"/>
        </w:rPr>
        <w:t>. Código de protocolo</w:t>
      </w:r>
      <w:r w:rsidR="009E23FC">
        <w:rPr>
          <w:sz w:val="20"/>
          <w:szCs w:val="20"/>
        </w:rPr>
        <w:t xml:space="preserve">, </w:t>
      </w:r>
      <w:r w:rsidRPr="00034FA5">
        <w:rPr>
          <w:sz w:val="20"/>
          <w:szCs w:val="20"/>
        </w:rPr>
        <w:t>específic</w:t>
      </w:r>
      <w:r w:rsidR="00F31588" w:rsidRPr="00034FA5">
        <w:rPr>
          <w:sz w:val="20"/>
          <w:szCs w:val="20"/>
        </w:rPr>
        <w:t>o</w:t>
      </w:r>
      <w:r w:rsidRPr="00034FA5">
        <w:rPr>
          <w:sz w:val="20"/>
          <w:szCs w:val="20"/>
        </w:rPr>
        <w:t xml:space="preserve"> </w:t>
      </w:r>
      <w:r w:rsidR="009E23FC">
        <w:rPr>
          <w:sz w:val="20"/>
          <w:szCs w:val="20"/>
        </w:rPr>
        <w:t>para el</w:t>
      </w:r>
      <w:r w:rsidRPr="00034FA5">
        <w:rPr>
          <w:sz w:val="20"/>
          <w:szCs w:val="20"/>
        </w:rPr>
        <w:t xml:space="preserve"> e</w:t>
      </w:r>
      <w:r w:rsidR="00F31588" w:rsidRPr="00034FA5">
        <w:rPr>
          <w:sz w:val="20"/>
          <w:szCs w:val="20"/>
        </w:rPr>
        <w:t>studio e id</w:t>
      </w:r>
      <w:r w:rsidRPr="00034FA5">
        <w:rPr>
          <w:sz w:val="20"/>
          <w:szCs w:val="20"/>
        </w:rPr>
        <w:t>éntic</w:t>
      </w:r>
      <w:r w:rsidR="00F31588" w:rsidRPr="00034FA5">
        <w:rPr>
          <w:sz w:val="20"/>
          <w:szCs w:val="20"/>
        </w:rPr>
        <w:t>o</w:t>
      </w:r>
      <w:r w:rsidRPr="00034FA5">
        <w:rPr>
          <w:sz w:val="20"/>
          <w:szCs w:val="20"/>
        </w:rPr>
        <w:t xml:space="preserve"> para todas las versiones de</w:t>
      </w:r>
      <w:r w:rsidR="009E23FC">
        <w:rPr>
          <w:sz w:val="20"/>
          <w:szCs w:val="20"/>
        </w:rPr>
        <w:t>l</w:t>
      </w:r>
      <w:r w:rsidRPr="00034FA5">
        <w:rPr>
          <w:sz w:val="20"/>
          <w:szCs w:val="20"/>
        </w:rPr>
        <w:t xml:space="preserve"> protocolo. Tipo de </w:t>
      </w:r>
      <w:r w:rsidR="00F31588" w:rsidRPr="00034FA5">
        <w:rPr>
          <w:sz w:val="20"/>
          <w:szCs w:val="20"/>
        </w:rPr>
        <w:t>estudio</w:t>
      </w:r>
      <w:r w:rsidRPr="00034FA5">
        <w:rPr>
          <w:sz w:val="20"/>
          <w:szCs w:val="20"/>
        </w:rPr>
        <w:t xml:space="preserve">. </w:t>
      </w:r>
    </w:p>
    <w:p w14:paraId="3F2F2591" w14:textId="2EE35A26" w:rsidR="00F31588" w:rsidRDefault="00F31588" w:rsidP="00034FA5">
      <w:pPr>
        <w:pStyle w:val="Prrafodelista"/>
        <w:numPr>
          <w:ilvl w:val="0"/>
          <w:numId w:val="1"/>
        </w:numPr>
        <w:spacing w:line="280" w:lineRule="exact"/>
        <w:rPr>
          <w:sz w:val="20"/>
          <w:szCs w:val="20"/>
        </w:rPr>
      </w:pPr>
      <w:r>
        <w:rPr>
          <w:sz w:val="20"/>
          <w:szCs w:val="20"/>
        </w:rPr>
        <w:t>Descripción de</w:t>
      </w:r>
      <w:r w:rsidR="00332F63">
        <w:rPr>
          <w:sz w:val="20"/>
          <w:szCs w:val="20"/>
        </w:rPr>
        <w:t>l</w:t>
      </w:r>
      <w:r>
        <w:rPr>
          <w:sz w:val="20"/>
          <w:szCs w:val="20"/>
        </w:rPr>
        <w:t xml:space="preserve"> producto</w:t>
      </w:r>
      <w:r w:rsidR="00332F63">
        <w:rPr>
          <w:sz w:val="20"/>
          <w:szCs w:val="20"/>
        </w:rPr>
        <w:t xml:space="preserve"> sanitario</w:t>
      </w:r>
    </w:p>
    <w:p w14:paraId="19C305DA" w14:textId="77777777" w:rsidR="00F31588" w:rsidRDefault="00735895" w:rsidP="00034FA5">
      <w:pPr>
        <w:pStyle w:val="Prrafodelista"/>
        <w:numPr>
          <w:ilvl w:val="0"/>
          <w:numId w:val="1"/>
        </w:numPr>
        <w:spacing w:line="280" w:lineRule="exact"/>
        <w:rPr>
          <w:sz w:val="20"/>
          <w:szCs w:val="20"/>
        </w:rPr>
      </w:pPr>
      <w:r w:rsidRPr="00034FA5">
        <w:rPr>
          <w:sz w:val="20"/>
          <w:szCs w:val="20"/>
        </w:rPr>
        <w:t>Datos relativos al promotor</w:t>
      </w:r>
      <w:r w:rsidR="00F31588">
        <w:rPr>
          <w:sz w:val="20"/>
          <w:szCs w:val="20"/>
        </w:rPr>
        <w:t xml:space="preserve"> y monitor</w:t>
      </w:r>
    </w:p>
    <w:p w14:paraId="72FA150C" w14:textId="77777777" w:rsidR="00F31588" w:rsidRDefault="00735895" w:rsidP="00034FA5">
      <w:pPr>
        <w:pStyle w:val="Prrafodelista"/>
        <w:numPr>
          <w:ilvl w:val="0"/>
          <w:numId w:val="1"/>
        </w:numPr>
        <w:spacing w:line="280" w:lineRule="exact"/>
        <w:rPr>
          <w:sz w:val="20"/>
          <w:szCs w:val="20"/>
        </w:rPr>
      </w:pPr>
      <w:r w:rsidRPr="00034FA5">
        <w:rPr>
          <w:sz w:val="20"/>
          <w:szCs w:val="20"/>
        </w:rPr>
        <w:t xml:space="preserve">Datos de los investigadores </w:t>
      </w:r>
    </w:p>
    <w:p w14:paraId="30C64BC1" w14:textId="77777777" w:rsidR="00F31588" w:rsidRDefault="00735895" w:rsidP="00034FA5">
      <w:pPr>
        <w:pStyle w:val="Prrafodelista"/>
        <w:numPr>
          <w:ilvl w:val="0"/>
          <w:numId w:val="1"/>
        </w:numPr>
        <w:spacing w:line="280" w:lineRule="exact"/>
        <w:rPr>
          <w:sz w:val="20"/>
          <w:szCs w:val="20"/>
        </w:rPr>
      </w:pPr>
      <w:r w:rsidRPr="00034FA5">
        <w:rPr>
          <w:sz w:val="20"/>
          <w:szCs w:val="20"/>
        </w:rPr>
        <w:t>Duración prevista</w:t>
      </w:r>
    </w:p>
    <w:p w14:paraId="2A17D729" w14:textId="46CDB53F" w:rsidR="00F31588" w:rsidRDefault="00735895" w:rsidP="00034FA5">
      <w:pPr>
        <w:pStyle w:val="Prrafodelista"/>
        <w:numPr>
          <w:ilvl w:val="0"/>
          <w:numId w:val="1"/>
        </w:numPr>
        <w:spacing w:line="280" w:lineRule="exact"/>
        <w:rPr>
          <w:sz w:val="20"/>
          <w:szCs w:val="20"/>
        </w:rPr>
      </w:pPr>
      <w:r w:rsidRPr="00034FA5">
        <w:rPr>
          <w:sz w:val="20"/>
          <w:szCs w:val="20"/>
        </w:rPr>
        <w:t xml:space="preserve">Justificación y objetivos. a) Justificar en base a toda la información relevante y específica </w:t>
      </w:r>
      <w:r w:rsidR="009E23FC">
        <w:rPr>
          <w:sz w:val="20"/>
          <w:szCs w:val="20"/>
        </w:rPr>
        <w:t>disponible</w:t>
      </w:r>
      <w:r w:rsidRPr="00034FA5">
        <w:rPr>
          <w:sz w:val="20"/>
          <w:szCs w:val="20"/>
        </w:rPr>
        <w:t xml:space="preserve"> (Incluir referencias bibliográf</w:t>
      </w:r>
      <w:r w:rsidR="00F31588">
        <w:rPr>
          <w:sz w:val="20"/>
          <w:szCs w:val="20"/>
        </w:rPr>
        <w:t xml:space="preserve">icas </w:t>
      </w:r>
      <w:r w:rsidR="009E23FC">
        <w:rPr>
          <w:sz w:val="20"/>
          <w:szCs w:val="20"/>
        </w:rPr>
        <w:t xml:space="preserve">y </w:t>
      </w:r>
      <w:r w:rsidR="00F31588">
        <w:rPr>
          <w:sz w:val="20"/>
          <w:szCs w:val="20"/>
        </w:rPr>
        <w:t>datos no publicados.).</w:t>
      </w:r>
      <w:r w:rsidRPr="00034FA5">
        <w:rPr>
          <w:sz w:val="20"/>
          <w:szCs w:val="20"/>
        </w:rPr>
        <w:t xml:space="preserve">En base a dicha justificación, concretar el (los) objetivo(s) diferenciando el principal de los secundarios. </w:t>
      </w:r>
    </w:p>
    <w:p w14:paraId="3C624F57" w14:textId="77777777" w:rsidR="00C3182D" w:rsidRDefault="00735895" w:rsidP="00034FA5">
      <w:pPr>
        <w:pStyle w:val="Prrafodelista"/>
        <w:numPr>
          <w:ilvl w:val="0"/>
          <w:numId w:val="1"/>
        </w:numPr>
        <w:spacing w:line="280" w:lineRule="exact"/>
        <w:rPr>
          <w:sz w:val="20"/>
          <w:szCs w:val="20"/>
        </w:rPr>
      </w:pPr>
      <w:r w:rsidRPr="00034FA5">
        <w:rPr>
          <w:sz w:val="20"/>
          <w:szCs w:val="20"/>
        </w:rPr>
        <w:t xml:space="preserve">Tipo de </w:t>
      </w:r>
      <w:r w:rsidR="00F31588">
        <w:rPr>
          <w:sz w:val="20"/>
          <w:szCs w:val="20"/>
        </w:rPr>
        <w:t>estudio</w:t>
      </w:r>
      <w:r w:rsidRPr="00034FA5">
        <w:rPr>
          <w:sz w:val="20"/>
          <w:szCs w:val="20"/>
        </w:rPr>
        <w:t xml:space="preserve"> y diseño del mismo. </w:t>
      </w:r>
      <w:r w:rsidR="00C3182D">
        <w:rPr>
          <w:sz w:val="20"/>
          <w:szCs w:val="20"/>
        </w:rPr>
        <w:t xml:space="preserve">Indicar cuando proceda: </w:t>
      </w:r>
      <w:r w:rsidRPr="00034FA5">
        <w:rPr>
          <w:sz w:val="20"/>
          <w:szCs w:val="20"/>
        </w:rPr>
        <w:t xml:space="preserve">a) Fase de desarrollo (indicar si es un estudio piloto). b) Descripción detallada del proceso de aleatorización (procedimiento, consideraciones prácticas...). c) Tipo de control (placebo u otros) y diseño (cruzado, paralelo...). d) Técnicas de enmascaramiento. Medidas que se adoptarán para el mantenimiento del carácter ciego del estudio, situaciones en que pueda romperse y forma de proceder en estos casos, etcétera. e) Períodos de preinclusión o lavado, seguimiento, etcétera. </w:t>
      </w:r>
    </w:p>
    <w:p w14:paraId="44E555FB" w14:textId="77777777" w:rsidR="00C3182D" w:rsidRDefault="00735895" w:rsidP="00034FA5">
      <w:pPr>
        <w:pStyle w:val="Prrafodelista"/>
        <w:numPr>
          <w:ilvl w:val="0"/>
          <w:numId w:val="1"/>
        </w:numPr>
        <w:spacing w:line="280" w:lineRule="exact"/>
        <w:rPr>
          <w:sz w:val="20"/>
          <w:szCs w:val="20"/>
        </w:rPr>
      </w:pPr>
      <w:r w:rsidRPr="00034FA5">
        <w:rPr>
          <w:sz w:val="20"/>
          <w:szCs w:val="20"/>
        </w:rPr>
        <w:t xml:space="preserve">Selección de los sujetos. a) Criterios de inclusión y exclusión. b) Criterios diagnósticos para las patologías en estudio (si es posible reconocidos a nivel internacional). c) Número de sujetos previstos (total y por centros si procede) y justificación del mismo. Indicar el método de cálculo para determinar el tamaño de la muestra y los datos empleados para ello. d) Criterios de retirada y análisis previstos de las retiradas y los abandonos. e) Tratamiento de las pérdidas prerrandomización. f) Duración aproximada del período de reclutamiento en función del número de pacientes disponibles. </w:t>
      </w:r>
    </w:p>
    <w:p w14:paraId="42D4AB12" w14:textId="77777777" w:rsidR="009E23FC" w:rsidRDefault="00735895" w:rsidP="009E23FC">
      <w:pPr>
        <w:pStyle w:val="Prrafodelista"/>
        <w:numPr>
          <w:ilvl w:val="0"/>
          <w:numId w:val="1"/>
        </w:numPr>
        <w:spacing w:line="280" w:lineRule="exact"/>
        <w:rPr>
          <w:sz w:val="20"/>
          <w:szCs w:val="20"/>
        </w:rPr>
      </w:pPr>
      <w:r w:rsidRPr="00034FA5">
        <w:rPr>
          <w:sz w:val="20"/>
          <w:szCs w:val="20"/>
        </w:rPr>
        <w:t xml:space="preserve">Descripción del </w:t>
      </w:r>
      <w:r w:rsidR="00C3182D">
        <w:rPr>
          <w:sz w:val="20"/>
          <w:szCs w:val="20"/>
        </w:rPr>
        <w:t xml:space="preserve">producto. </w:t>
      </w:r>
      <w:r w:rsidR="009E23FC">
        <w:rPr>
          <w:sz w:val="20"/>
          <w:szCs w:val="20"/>
        </w:rPr>
        <w:t xml:space="preserve">información sobre si ha obtenido el marcado CE y sobre los estudios realizados (preclínicos y clínicos) </w:t>
      </w:r>
    </w:p>
    <w:p w14:paraId="33749E27" w14:textId="4C62F33F" w:rsidR="00C3182D" w:rsidRDefault="00735895" w:rsidP="00034FA5">
      <w:pPr>
        <w:pStyle w:val="Prrafodelista"/>
        <w:numPr>
          <w:ilvl w:val="0"/>
          <w:numId w:val="1"/>
        </w:numPr>
        <w:spacing w:line="280" w:lineRule="exact"/>
        <w:rPr>
          <w:sz w:val="20"/>
          <w:szCs w:val="20"/>
        </w:rPr>
      </w:pPr>
      <w:r w:rsidRPr="00034FA5">
        <w:rPr>
          <w:sz w:val="20"/>
          <w:szCs w:val="20"/>
        </w:rPr>
        <w:t xml:space="preserve">Desarrollo del </w:t>
      </w:r>
      <w:r w:rsidR="00332F63">
        <w:rPr>
          <w:sz w:val="20"/>
          <w:szCs w:val="20"/>
        </w:rPr>
        <w:t>estudio</w:t>
      </w:r>
      <w:r w:rsidRPr="00034FA5">
        <w:rPr>
          <w:sz w:val="20"/>
          <w:szCs w:val="20"/>
        </w:rPr>
        <w:t xml:space="preserve"> y evaluación de la respuesta. a) Especificar la variable principal de evaluación (objetiva y desde el punto de vista clínico) y aquellas otras que se consideren secundarias. b) Desarrollo del e</w:t>
      </w:r>
      <w:r w:rsidR="00C3182D">
        <w:rPr>
          <w:sz w:val="20"/>
          <w:szCs w:val="20"/>
        </w:rPr>
        <w:t>studio</w:t>
      </w:r>
      <w:r w:rsidRPr="00034FA5">
        <w:rPr>
          <w:sz w:val="20"/>
          <w:szCs w:val="20"/>
        </w:rPr>
        <w:t xml:space="preserve"> en el que se indicará el número y tiempo de las visitas durante el mismo, especificando las pruebas o exploraciones que se realizarán para la valoración de la respuesta. c) Descripción de los métodos (radiológicos, de laboratorio, etc.), utilizados para la valoración de la respuesta y control de calidad de los mismos. </w:t>
      </w:r>
    </w:p>
    <w:p w14:paraId="50EE1292" w14:textId="77777777" w:rsidR="00C3182D" w:rsidRDefault="00735895" w:rsidP="00034FA5">
      <w:pPr>
        <w:pStyle w:val="Prrafodelista"/>
        <w:numPr>
          <w:ilvl w:val="0"/>
          <w:numId w:val="1"/>
        </w:numPr>
        <w:spacing w:line="280" w:lineRule="exact"/>
        <w:rPr>
          <w:sz w:val="20"/>
          <w:szCs w:val="20"/>
        </w:rPr>
      </w:pPr>
      <w:r w:rsidRPr="00034FA5">
        <w:rPr>
          <w:sz w:val="20"/>
          <w:szCs w:val="20"/>
        </w:rPr>
        <w:t xml:space="preserve">Acontecimientos adversos. </w:t>
      </w:r>
    </w:p>
    <w:p w14:paraId="326907EA" w14:textId="1762D8CB" w:rsidR="00C3182D" w:rsidRDefault="00C3182D" w:rsidP="00034FA5">
      <w:pPr>
        <w:pStyle w:val="Prrafodelista"/>
        <w:numPr>
          <w:ilvl w:val="0"/>
          <w:numId w:val="1"/>
        </w:numPr>
        <w:spacing w:line="280" w:lineRule="exact"/>
        <w:rPr>
          <w:sz w:val="20"/>
          <w:szCs w:val="20"/>
        </w:rPr>
      </w:pPr>
      <w:r>
        <w:rPr>
          <w:sz w:val="20"/>
          <w:szCs w:val="20"/>
        </w:rPr>
        <w:t>A</w:t>
      </w:r>
      <w:r w:rsidR="00735895" w:rsidRPr="00034FA5">
        <w:rPr>
          <w:sz w:val="20"/>
          <w:szCs w:val="20"/>
        </w:rPr>
        <w:t xml:space="preserve">spectos éticos. a) Consideraciones generales: aceptación de las normas nacionales e internacionales al respecto (versión actual de la declaración de Helsinki, etcétera). b) Información que será proporcionada a los sujetos y tipo de consentimiento que será solicitado </w:t>
      </w:r>
      <w:r w:rsidR="00CF3618">
        <w:rPr>
          <w:sz w:val="20"/>
          <w:szCs w:val="20"/>
        </w:rPr>
        <w:t>c) Perspectiva de género, si procede d</w:t>
      </w:r>
      <w:r w:rsidR="00735895" w:rsidRPr="00034FA5">
        <w:rPr>
          <w:sz w:val="20"/>
          <w:szCs w:val="20"/>
        </w:rPr>
        <w:t xml:space="preserve">) Especificar quiénes tendrán acceso a los datos en aras a garantizar su confidencialidad. </w:t>
      </w:r>
      <w:r w:rsidR="00CF3618">
        <w:rPr>
          <w:sz w:val="20"/>
          <w:szCs w:val="20"/>
        </w:rPr>
        <w:t>e</w:t>
      </w:r>
      <w:r w:rsidR="00735895" w:rsidRPr="00034FA5">
        <w:rPr>
          <w:sz w:val="20"/>
          <w:szCs w:val="20"/>
        </w:rPr>
        <w:t xml:space="preserve">) Contenidos del presupuesto (compensación para los sujetos del ensayo, </w:t>
      </w:r>
      <w:r w:rsidR="00735895" w:rsidRPr="00034FA5">
        <w:rPr>
          <w:sz w:val="20"/>
          <w:szCs w:val="20"/>
        </w:rPr>
        <w:lastRenderedPageBreak/>
        <w:t xml:space="preserve">investigadores, etcétera). </w:t>
      </w:r>
      <w:r w:rsidR="00CF3618">
        <w:rPr>
          <w:sz w:val="20"/>
          <w:szCs w:val="20"/>
        </w:rPr>
        <w:t>f</w:t>
      </w:r>
      <w:bookmarkStart w:id="0" w:name="_GoBack"/>
      <w:bookmarkEnd w:id="0"/>
      <w:r w:rsidR="00735895" w:rsidRPr="00034FA5">
        <w:rPr>
          <w:sz w:val="20"/>
          <w:szCs w:val="20"/>
        </w:rPr>
        <w:t>) Garantía de la existencia de una póliza de seguro o indemnización suscrita y características de la misma</w:t>
      </w:r>
      <w:r>
        <w:rPr>
          <w:sz w:val="20"/>
          <w:szCs w:val="20"/>
        </w:rPr>
        <w:t>, cuando procede.</w:t>
      </w:r>
      <w:r w:rsidR="00735895" w:rsidRPr="00034FA5">
        <w:rPr>
          <w:sz w:val="20"/>
          <w:szCs w:val="20"/>
        </w:rPr>
        <w:t xml:space="preserve"> </w:t>
      </w:r>
    </w:p>
    <w:p w14:paraId="6E003467" w14:textId="77777777" w:rsidR="00C3182D" w:rsidRDefault="00735895" w:rsidP="00034FA5">
      <w:pPr>
        <w:pStyle w:val="Prrafodelista"/>
        <w:numPr>
          <w:ilvl w:val="0"/>
          <w:numId w:val="1"/>
        </w:numPr>
        <w:spacing w:line="280" w:lineRule="exact"/>
        <w:rPr>
          <w:sz w:val="20"/>
          <w:szCs w:val="20"/>
        </w:rPr>
      </w:pPr>
      <w:r w:rsidRPr="00034FA5">
        <w:rPr>
          <w:sz w:val="20"/>
          <w:szCs w:val="20"/>
        </w:rPr>
        <w:t xml:space="preserve">Análisis estadístico. a) Especificar las pruebas estadísticas que se prevé utilizar en el análisis de los resultados, especialmente en lo que a la variable de valoración principal se refiere. b) Indicar si está prevista la realización de análisis intermedios, especificando cuáles serían los criterios que determinarían la finalización del ensayo. c) Indicar dónde se realizará dicho análisis. </w:t>
      </w:r>
    </w:p>
    <w:p w14:paraId="03DA671C" w14:textId="6126224C" w:rsidR="00C3182D" w:rsidRDefault="00C3182D" w:rsidP="00C3182D">
      <w:pPr>
        <w:pStyle w:val="Prrafodelista"/>
        <w:numPr>
          <w:ilvl w:val="0"/>
          <w:numId w:val="1"/>
        </w:numPr>
        <w:spacing w:line="280" w:lineRule="exact"/>
        <w:rPr>
          <w:sz w:val="20"/>
          <w:szCs w:val="20"/>
        </w:rPr>
      </w:pPr>
      <w:r w:rsidRPr="0089569A">
        <w:rPr>
          <w:sz w:val="20"/>
          <w:szCs w:val="20"/>
        </w:rPr>
        <w:t>Consideraciones prácticas</w:t>
      </w:r>
      <w:r>
        <w:rPr>
          <w:sz w:val="20"/>
          <w:szCs w:val="20"/>
        </w:rPr>
        <w:t>: e</w:t>
      </w:r>
      <w:r w:rsidRPr="0089569A">
        <w:rPr>
          <w:sz w:val="20"/>
          <w:szCs w:val="20"/>
        </w:rPr>
        <w:t>specificar las responsabilidades de todos los participantes en el e</w:t>
      </w:r>
      <w:r w:rsidR="00332F63">
        <w:rPr>
          <w:sz w:val="20"/>
          <w:szCs w:val="20"/>
        </w:rPr>
        <w:t>studio</w:t>
      </w:r>
      <w:r>
        <w:rPr>
          <w:sz w:val="20"/>
          <w:szCs w:val="20"/>
        </w:rPr>
        <w:t>, e</w:t>
      </w:r>
      <w:r w:rsidRPr="0089569A">
        <w:rPr>
          <w:sz w:val="20"/>
          <w:szCs w:val="20"/>
        </w:rPr>
        <w:t>specificar las condiciones de archivo de datos, su manejo y procesamiento, correcciones</w:t>
      </w:r>
      <w:r>
        <w:rPr>
          <w:sz w:val="20"/>
          <w:szCs w:val="20"/>
        </w:rPr>
        <w:t>, c</w:t>
      </w:r>
      <w:r w:rsidRPr="0089569A">
        <w:rPr>
          <w:sz w:val="20"/>
          <w:szCs w:val="20"/>
        </w:rPr>
        <w:t xml:space="preserve">ondiciones de publicación. </w:t>
      </w:r>
    </w:p>
    <w:p w14:paraId="3634F7BA" w14:textId="45E31137" w:rsidR="00C3182D" w:rsidRPr="0089569A" w:rsidRDefault="00C3182D" w:rsidP="0057231C">
      <w:pPr>
        <w:pStyle w:val="Prrafodelista"/>
        <w:numPr>
          <w:ilvl w:val="0"/>
          <w:numId w:val="1"/>
        </w:numPr>
        <w:spacing w:line="280" w:lineRule="exact"/>
        <w:rPr>
          <w:sz w:val="20"/>
          <w:szCs w:val="20"/>
        </w:rPr>
      </w:pPr>
      <w:r w:rsidRPr="00C3182D">
        <w:rPr>
          <w:sz w:val="20"/>
          <w:szCs w:val="20"/>
        </w:rPr>
        <w:t xml:space="preserve">Anexo: Cuaderno de recogida de datos; información preclínica y clínica relevante </w:t>
      </w:r>
    </w:p>
    <w:p w14:paraId="002DE094" w14:textId="77777777" w:rsidR="00C3182D" w:rsidRPr="00034FA5" w:rsidRDefault="00C3182D" w:rsidP="00034FA5">
      <w:pPr>
        <w:pStyle w:val="Prrafodelista"/>
        <w:spacing w:line="280" w:lineRule="exact"/>
        <w:ind w:left="360"/>
        <w:rPr>
          <w:sz w:val="20"/>
          <w:szCs w:val="20"/>
        </w:rPr>
      </w:pPr>
    </w:p>
    <w:sectPr w:rsidR="00C3182D" w:rsidRPr="00034FA5">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FBB6" w14:textId="77777777" w:rsidR="00034FA5" w:rsidRDefault="00034FA5" w:rsidP="00034FA5">
      <w:pPr>
        <w:spacing w:after="0" w:line="240" w:lineRule="auto"/>
      </w:pPr>
      <w:r>
        <w:separator/>
      </w:r>
    </w:p>
  </w:endnote>
  <w:endnote w:type="continuationSeparator" w:id="0">
    <w:p w14:paraId="19A61EE1" w14:textId="77777777" w:rsidR="00034FA5" w:rsidRDefault="00034FA5" w:rsidP="0003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E663" w14:textId="07AFD98F" w:rsidR="00034FA5" w:rsidRDefault="00B83C9F">
    <w:pPr>
      <w:pStyle w:val="Piedepgina"/>
    </w:pPr>
    <w:r>
      <w:t>FT/</w:t>
    </w:r>
    <w:r w:rsidR="00034FA5">
      <w:t>MC</w:t>
    </w:r>
    <w:r>
      <w:t>-</w:t>
    </w:r>
    <w:r w:rsidR="00CF3618">
      <w:t xml:space="preserve">PS </w:t>
    </w:r>
    <w:r w:rsidR="00CF3618">
      <w:tab/>
      <w:t>V2</w:t>
    </w:r>
    <w:r w:rsidR="00CF3618">
      <w:tab/>
      <w:t>Marzo2023</w:t>
    </w:r>
  </w:p>
  <w:p w14:paraId="122DAF4F" w14:textId="77777777" w:rsidR="00034FA5" w:rsidRDefault="00034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782F3" w14:textId="77777777" w:rsidR="00034FA5" w:rsidRDefault="00034FA5" w:rsidP="00034FA5">
      <w:pPr>
        <w:spacing w:after="0" w:line="240" w:lineRule="auto"/>
      </w:pPr>
      <w:r>
        <w:separator/>
      </w:r>
    </w:p>
  </w:footnote>
  <w:footnote w:type="continuationSeparator" w:id="0">
    <w:p w14:paraId="08B50AA7" w14:textId="77777777" w:rsidR="00034FA5" w:rsidRDefault="00034FA5" w:rsidP="00034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D0967"/>
    <w:multiLevelType w:val="hybridMultilevel"/>
    <w:tmpl w:val="DC80DF42"/>
    <w:lvl w:ilvl="0" w:tplc="492C728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780C2449"/>
    <w:multiLevelType w:val="hybridMultilevel"/>
    <w:tmpl w:val="964ECAE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AC"/>
    <w:rsid w:val="00034FA5"/>
    <w:rsid w:val="00052A51"/>
    <w:rsid w:val="002F3284"/>
    <w:rsid w:val="00332F63"/>
    <w:rsid w:val="0042427E"/>
    <w:rsid w:val="00735895"/>
    <w:rsid w:val="00851095"/>
    <w:rsid w:val="00953723"/>
    <w:rsid w:val="009E23FC"/>
    <w:rsid w:val="00B73C72"/>
    <w:rsid w:val="00B83C9F"/>
    <w:rsid w:val="00C3182D"/>
    <w:rsid w:val="00CF3618"/>
    <w:rsid w:val="00E802AC"/>
    <w:rsid w:val="00F3158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122F"/>
  <w15:chartTrackingRefBased/>
  <w15:docId w15:val="{F35BE144-1B76-4FA4-AF55-AE4AD70A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02AC"/>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052A51"/>
    <w:pPr>
      <w:ind w:left="720"/>
      <w:contextualSpacing/>
    </w:pPr>
  </w:style>
  <w:style w:type="paragraph" w:styleId="Textodeglobo">
    <w:name w:val="Balloon Text"/>
    <w:basedOn w:val="Normal"/>
    <w:link w:val="TextodegloboCar"/>
    <w:uiPriority w:val="99"/>
    <w:semiHidden/>
    <w:unhideWhenUsed/>
    <w:rsid w:val="00052A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2A51"/>
    <w:rPr>
      <w:rFonts w:ascii="Segoe UI" w:hAnsi="Segoe UI" w:cs="Segoe UI"/>
      <w:sz w:val="18"/>
      <w:szCs w:val="18"/>
    </w:rPr>
  </w:style>
  <w:style w:type="paragraph" w:customStyle="1" w:styleId="Pa11">
    <w:name w:val="Pa11"/>
    <w:basedOn w:val="Default"/>
    <w:next w:val="Default"/>
    <w:uiPriority w:val="99"/>
    <w:rsid w:val="002F3284"/>
    <w:pPr>
      <w:spacing w:line="201" w:lineRule="atLeast"/>
    </w:pPr>
    <w:rPr>
      <w:rFonts w:ascii="Arial" w:hAnsi="Arial" w:cs="Arial"/>
      <w:color w:val="auto"/>
      <w:lang w:val="es-ES"/>
    </w:rPr>
  </w:style>
  <w:style w:type="paragraph" w:customStyle="1" w:styleId="Pa18">
    <w:name w:val="Pa18"/>
    <w:basedOn w:val="Default"/>
    <w:next w:val="Default"/>
    <w:uiPriority w:val="99"/>
    <w:rsid w:val="002F3284"/>
    <w:pPr>
      <w:spacing w:line="201" w:lineRule="atLeast"/>
    </w:pPr>
    <w:rPr>
      <w:rFonts w:ascii="Arial" w:hAnsi="Arial" w:cs="Arial"/>
      <w:color w:val="auto"/>
      <w:lang w:val="es-ES"/>
    </w:rPr>
  </w:style>
  <w:style w:type="paragraph" w:customStyle="1" w:styleId="Pa6">
    <w:name w:val="Pa6"/>
    <w:basedOn w:val="Default"/>
    <w:next w:val="Default"/>
    <w:uiPriority w:val="99"/>
    <w:rsid w:val="002F3284"/>
    <w:pPr>
      <w:spacing w:line="201" w:lineRule="atLeast"/>
    </w:pPr>
    <w:rPr>
      <w:rFonts w:ascii="Arial" w:hAnsi="Arial" w:cs="Arial"/>
      <w:color w:val="auto"/>
      <w:lang w:val="es-ES"/>
    </w:rPr>
  </w:style>
  <w:style w:type="paragraph" w:customStyle="1" w:styleId="Pa25">
    <w:name w:val="Pa25"/>
    <w:basedOn w:val="Default"/>
    <w:next w:val="Default"/>
    <w:uiPriority w:val="99"/>
    <w:rsid w:val="002F3284"/>
    <w:pPr>
      <w:spacing w:line="201" w:lineRule="atLeast"/>
    </w:pPr>
    <w:rPr>
      <w:rFonts w:ascii="Arial" w:hAnsi="Arial" w:cs="Arial"/>
      <w:color w:val="auto"/>
      <w:lang w:val="es-ES"/>
    </w:rPr>
  </w:style>
  <w:style w:type="paragraph" w:customStyle="1" w:styleId="Pa13">
    <w:name w:val="Pa13"/>
    <w:basedOn w:val="Default"/>
    <w:next w:val="Default"/>
    <w:uiPriority w:val="99"/>
    <w:rsid w:val="002F3284"/>
    <w:pPr>
      <w:spacing w:line="201" w:lineRule="atLeast"/>
    </w:pPr>
    <w:rPr>
      <w:rFonts w:ascii="Arial" w:hAnsi="Arial" w:cs="Arial"/>
      <w:color w:val="auto"/>
      <w:lang w:val="es-ES"/>
    </w:rPr>
  </w:style>
  <w:style w:type="paragraph" w:styleId="Encabezado">
    <w:name w:val="header"/>
    <w:basedOn w:val="Normal"/>
    <w:link w:val="EncabezadoCar"/>
    <w:uiPriority w:val="99"/>
    <w:unhideWhenUsed/>
    <w:rsid w:val="00034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FA5"/>
  </w:style>
  <w:style w:type="paragraph" w:styleId="Piedepgina">
    <w:name w:val="footer"/>
    <w:basedOn w:val="Normal"/>
    <w:link w:val="PiedepginaCar"/>
    <w:uiPriority w:val="99"/>
    <w:unhideWhenUsed/>
    <w:rsid w:val="00034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0d237f-dbdb-4b06-af8e-32070bcf998c">
      <Terms xmlns="http://schemas.microsoft.com/office/infopath/2007/PartnerControls"/>
    </lcf76f155ced4ddcb4097134ff3c332f>
    <TaxCatchAll xmlns="a0eed0c6-a2f9-4b40-929b-2662350a6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6" ma:contentTypeDescription="Crear nuevo documento." ma:contentTypeScope="" ma:versionID="8adb3f9202c419b0bbea1711ee5ecad7">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856b668b9e8042db5aa035032fdb5f48"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6a63fec-155d-4749-9fe5-1ec8e38b2a05}"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0CF86-8BEE-4E52-81AF-F08090C6A9C1}">
  <ds:schemaRefs>
    <ds:schemaRef ds:uri="http://schemas.microsoft.com/sharepoint/v3/contenttype/forms"/>
  </ds:schemaRefs>
</ds:datastoreItem>
</file>

<file path=customXml/itemProps2.xml><?xml version="1.0" encoding="utf-8"?>
<ds:datastoreItem xmlns:ds="http://schemas.openxmlformats.org/officeDocument/2006/customXml" ds:itemID="{1E7356F5-2DC4-47DB-853C-2423F1FE37F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eed0c6-a2f9-4b40-929b-2662350a63c6"/>
    <ds:schemaRef ds:uri="100d237f-dbdb-4b06-af8e-32070bcf998c"/>
    <ds:schemaRef ds:uri="http://www.w3.org/XML/1998/namespace"/>
    <ds:schemaRef ds:uri="http://purl.org/dc/dcmitype/"/>
  </ds:schemaRefs>
</ds:datastoreItem>
</file>

<file path=customXml/itemProps3.xml><?xml version="1.0" encoding="utf-8"?>
<ds:datastoreItem xmlns:ds="http://schemas.openxmlformats.org/officeDocument/2006/customXml" ds:itemID="{5E23C84E-1774-442D-812A-8279FADF9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692</Words>
  <Characters>3809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Bilbao Zubiaur, Iratxe</dc:creator>
  <cp:keywords/>
  <dc:description/>
  <cp:lastModifiedBy>Hernandez Gil, Arantza</cp:lastModifiedBy>
  <cp:revision>3</cp:revision>
  <dcterms:created xsi:type="dcterms:W3CDTF">2023-03-17T11:55:00Z</dcterms:created>
  <dcterms:modified xsi:type="dcterms:W3CDTF">2023-03-17T11:58:00Z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0x010100D6C18C0AE4883442AFF2B0EBD23B016F</vt:lpwstr>
  </property>
  <property fmtid="{D5CDD505-2E9C-101B-9397-08002B2CF9AE}" pid="3" name="MediaServiceImageTags">
    <vt:lpwstr/>
  </property>
</Properties>
</file>