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F4" w:rsidRDefault="0075025C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noProof/>
          <w:color w:val="8064A2" w:themeColor="accent4"/>
          <w:sz w:val="24"/>
          <w:szCs w:val="24"/>
          <w:lang w:eastAsia="es-ES"/>
        </w:rPr>
      </w:pPr>
      <w:r>
        <w:rPr>
          <w:rFonts w:eastAsia="Arial" w:cs="Arial"/>
          <w:color w:val="8064A2" w:themeColor="accent4"/>
          <w:sz w:val="26"/>
          <w:szCs w:val="26"/>
        </w:rPr>
        <w:t xml:space="preserve">2ª </w:t>
      </w:r>
      <w:r w:rsidRPr="00B021AD">
        <w:rPr>
          <w:rFonts w:eastAsia="Arial" w:cs="Arial"/>
          <w:color w:val="8064A2" w:themeColor="accent4"/>
          <w:sz w:val="26"/>
          <w:szCs w:val="26"/>
        </w:rPr>
        <w:t xml:space="preserve">JORNADA TÉCNICA  CONJUNTA CON MEDIOS Y AGENCIAS DE PUBLICIDAD </w:t>
      </w:r>
      <w:r w:rsidRPr="00B021AD">
        <w:rPr>
          <w:rFonts w:eastAsia="Arial" w:cs="Arial"/>
          <w:i/>
          <w:iCs/>
          <w:color w:val="8064A2" w:themeColor="accent4"/>
          <w:sz w:val="26"/>
          <w:szCs w:val="26"/>
        </w:rPr>
        <w:t xml:space="preserve">Elaboración de un Código Deontológico (17 </w:t>
      </w:r>
      <w:r>
        <w:rPr>
          <w:rFonts w:eastAsia="Arial" w:cs="Arial"/>
          <w:i/>
          <w:iCs/>
          <w:color w:val="8064A2" w:themeColor="accent4"/>
          <w:sz w:val="26"/>
          <w:szCs w:val="26"/>
        </w:rPr>
        <w:t>Septiembre</w:t>
      </w:r>
      <w:r w:rsidRPr="00B021AD">
        <w:rPr>
          <w:rFonts w:eastAsia="Arial" w:cs="Arial"/>
          <w:i/>
          <w:iCs/>
          <w:color w:val="8064A2" w:themeColor="accent4"/>
          <w:sz w:val="26"/>
          <w:szCs w:val="26"/>
        </w:rPr>
        <w:t xml:space="preserve"> 2015)</w:t>
      </w:r>
    </w:p>
    <w:p w:rsidR="0075025C" w:rsidRDefault="0075025C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noProof/>
          <w:color w:val="8064A2" w:themeColor="accent4"/>
          <w:sz w:val="24"/>
          <w:szCs w:val="24"/>
          <w:lang w:eastAsia="es-ES"/>
        </w:rPr>
      </w:pPr>
    </w:p>
    <w:p w:rsidR="0075025C" w:rsidRDefault="0075025C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noProof/>
          <w:color w:val="8064A2" w:themeColor="accent4"/>
          <w:sz w:val="24"/>
          <w:szCs w:val="24"/>
          <w:lang w:eastAsia="es-ES"/>
        </w:rPr>
      </w:pPr>
      <w:r>
        <w:rPr>
          <w:rFonts w:ascii="Candara" w:hAnsi="Candara"/>
          <w:b/>
          <w:noProof/>
          <w:color w:val="8064A2" w:themeColor="accent4"/>
          <w:sz w:val="24"/>
          <w:szCs w:val="24"/>
          <w:lang w:eastAsia="es-ES"/>
        </w:rPr>
        <w:drawing>
          <wp:inline distT="0" distB="0" distL="0" distR="0">
            <wp:extent cx="5400040" cy="3036805"/>
            <wp:effectExtent l="0" t="0" r="0" b="0"/>
            <wp:docPr id="1" name="Imagen 1" descr="C:\Users\Puesto11\Documents\DIEGO KUALITATE4\1 PROYECTOS 2014_2015\E348 codigo deontológico\Jornada compartida (17 sept) final\fotos\DSC_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esto11\Documents\DIEGO KUALITATE4\1 PROYECTOS 2014_2015\E348 codigo deontológico\Jornada compartida (17 sept) final\fotos\DSC_04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5025C" w:rsidRDefault="0075025C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noProof/>
          <w:color w:val="8064A2" w:themeColor="accent4"/>
          <w:sz w:val="24"/>
          <w:szCs w:val="24"/>
          <w:lang w:eastAsia="es-ES"/>
        </w:rPr>
      </w:pPr>
    </w:p>
    <w:p w:rsidR="0075025C" w:rsidRPr="0011467F" w:rsidRDefault="0075025C" w:rsidP="00FD3268">
      <w:pPr>
        <w:pBdr>
          <w:bottom w:val="single" w:sz="6" w:space="1" w:color="auto"/>
        </w:pBdr>
        <w:spacing w:line="240" w:lineRule="auto"/>
        <w:rPr>
          <w:rFonts w:ascii="Candara" w:hAnsi="Candara"/>
          <w:b/>
          <w:color w:val="8064A2" w:themeColor="accent4"/>
          <w:sz w:val="24"/>
          <w:szCs w:val="24"/>
        </w:rPr>
      </w:pPr>
    </w:p>
    <w:p w:rsidR="00B642F8" w:rsidRPr="006C1C98" w:rsidRDefault="00BC62F1" w:rsidP="00FD3268">
      <w:pPr>
        <w:pBdr>
          <w:bottom w:val="single" w:sz="6" w:space="1" w:color="auto"/>
        </w:pBdr>
        <w:spacing w:line="240" w:lineRule="auto"/>
        <w:jc w:val="center"/>
        <w:rPr>
          <w:rFonts w:ascii="Candara" w:hAnsi="Candara"/>
          <w:b/>
          <w:color w:val="8064A2" w:themeColor="accent4"/>
        </w:rPr>
      </w:pPr>
      <w:r w:rsidRPr="006C1C98">
        <w:rPr>
          <w:rFonts w:ascii="Candara" w:hAnsi="Candara"/>
          <w:b/>
          <w:color w:val="8064A2" w:themeColor="accent4"/>
        </w:rPr>
        <w:t>RESUMEN DE CONTENIDOS</w:t>
      </w:r>
    </w:p>
    <w:p w:rsidR="003058D7" w:rsidRPr="006C1C98" w:rsidRDefault="003058D7" w:rsidP="00FD3268">
      <w:pPr>
        <w:spacing w:line="240" w:lineRule="auto"/>
        <w:jc w:val="both"/>
        <w:rPr>
          <w:rFonts w:ascii="Candara" w:hAnsi="Candara"/>
        </w:rPr>
      </w:pPr>
    </w:p>
    <w:p w:rsidR="0075025C" w:rsidRPr="006C1C98" w:rsidRDefault="00F37DCC" w:rsidP="00F37DCC">
      <w:p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>A continuación</w:t>
      </w:r>
      <w:r w:rsidR="00A65E44" w:rsidRPr="006C1C98">
        <w:rPr>
          <w:rFonts w:ascii="Candara" w:hAnsi="Candara"/>
        </w:rPr>
        <w:t>,</w:t>
      </w:r>
      <w:r w:rsidRPr="006C1C98">
        <w:rPr>
          <w:rFonts w:ascii="Candara" w:hAnsi="Candara"/>
        </w:rPr>
        <w:t xml:space="preserve"> se presentan las </w:t>
      </w:r>
      <w:r w:rsidRPr="006C1C98">
        <w:rPr>
          <w:rFonts w:ascii="Candara" w:hAnsi="Candara"/>
          <w:b/>
        </w:rPr>
        <w:t>principales conclusiones</w:t>
      </w:r>
      <w:r w:rsidRPr="006C1C98">
        <w:rPr>
          <w:rFonts w:ascii="Candara" w:hAnsi="Candara"/>
        </w:rPr>
        <w:t xml:space="preserve"> extraídas de </w:t>
      </w:r>
      <w:r w:rsidR="0075025C" w:rsidRPr="006C1C98">
        <w:rPr>
          <w:rFonts w:ascii="Candara" w:hAnsi="Candara"/>
        </w:rPr>
        <w:t xml:space="preserve">la segunda jornada técnica conjunta con medios de comunicación y agencias de publicidad. </w:t>
      </w:r>
    </w:p>
    <w:p w:rsidR="0075025C" w:rsidRPr="006C1C98" w:rsidRDefault="0075025C" w:rsidP="00F37DCC">
      <w:pPr>
        <w:spacing w:line="240" w:lineRule="auto"/>
        <w:jc w:val="both"/>
        <w:rPr>
          <w:rFonts w:ascii="Candara" w:hAnsi="Candara"/>
        </w:rPr>
      </w:pPr>
    </w:p>
    <w:p w:rsidR="0075025C" w:rsidRPr="006C1C98" w:rsidRDefault="0075025C" w:rsidP="00F37DCC">
      <w:p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>Asistencia:</w:t>
      </w:r>
    </w:p>
    <w:p w:rsidR="0075025C" w:rsidRPr="006C1C98" w:rsidRDefault="0075025C" w:rsidP="00720B3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  <w:b/>
          <w:u w:val="single"/>
        </w:rPr>
        <w:t>Medios:</w:t>
      </w:r>
      <w:r w:rsidRPr="006C1C98">
        <w:rPr>
          <w:rFonts w:ascii="Candara" w:hAnsi="Candara"/>
        </w:rPr>
        <w:t xml:space="preserve"> Eitb, RTVE,  Ser, Cope, Onda Cero, </w:t>
      </w:r>
      <w:proofErr w:type="spellStart"/>
      <w:r w:rsidRPr="006C1C98">
        <w:rPr>
          <w:rFonts w:ascii="Candara" w:hAnsi="Candara"/>
        </w:rPr>
        <w:t>Berria</w:t>
      </w:r>
      <w:proofErr w:type="spellEnd"/>
      <w:r w:rsidRPr="006C1C98">
        <w:rPr>
          <w:rFonts w:ascii="Candara" w:hAnsi="Candara"/>
        </w:rPr>
        <w:t xml:space="preserve">, </w:t>
      </w:r>
      <w:proofErr w:type="spellStart"/>
      <w:r w:rsidRPr="006C1C98">
        <w:rPr>
          <w:rFonts w:ascii="Candara" w:hAnsi="Candara"/>
        </w:rPr>
        <w:t>Gara</w:t>
      </w:r>
      <w:proofErr w:type="spellEnd"/>
      <w:r w:rsidRPr="006C1C98">
        <w:rPr>
          <w:rFonts w:ascii="Candara" w:hAnsi="Candara"/>
        </w:rPr>
        <w:t xml:space="preserve">, Diario Vasco, </w:t>
      </w:r>
      <w:proofErr w:type="spellStart"/>
      <w:r w:rsidRPr="006C1C98">
        <w:rPr>
          <w:rFonts w:ascii="Candara" w:hAnsi="Candara"/>
        </w:rPr>
        <w:t>Deia</w:t>
      </w:r>
      <w:proofErr w:type="spellEnd"/>
      <w:r w:rsidRPr="006C1C98">
        <w:rPr>
          <w:rFonts w:ascii="Candara" w:hAnsi="Candara"/>
        </w:rPr>
        <w:t xml:space="preserve">, MBN, Europa </w:t>
      </w:r>
      <w:proofErr w:type="spellStart"/>
      <w:r w:rsidRPr="006C1C98">
        <w:rPr>
          <w:rFonts w:ascii="Candara" w:hAnsi="Candara"/>
        </w:rPr>
        <w:t>Press</w:t>
      </w:r>
      <w:proofErr w:type="spellEnd"/>
      <w:r w:rsidRPr="006C1C98">
        <w:rPr>
          <w:rFonts w:ascii="Candara" w:hAnsi="Candara"/>
        </w:rPr>
        <w:t xml:space="preserve">, Vasco Press, Asociación vasca de periodistas y el Colegio vasco de periodistas. </w:t>
      </w:r>
    </w:p>
    <w:p w:rsidR="0075025C" w:rsidRPr="006C1C98" w:rsidRDefault="0075025C" w:rsidP="0075025C">
      <w:pPr>
        <w:pStyle w:val="Prrafodelista"/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 xml:space="preserve"> </w:t>
      </w:r>
    </w:p>
    <w:p w:rsidR="0075025C" w:rsidRPr="006C1C98" w:rsidRDefault="0075025C" w:rsidP="00720B3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  <w:b/>
          <w:u w:val="single"/>
        </w:rPr>
        <w:t>Agencias:</w:t>
      </w:r>
      <w:r w:rsidRPr="006C1C98">
        <w:rPr>
          <w:rFonts w:ascii="Candara" w:hAnsi="Candara"/>
        </w:rPr>
        <w:t xml:space="preserve"> </w:t>
      </w:r>
      <w:proofErr w:type="spellStart"/>
      <w:r w:rsidRPr="006C1C98">
        <w:rPr>
          <w:rFonts w:ascii="Candara" w:hAnsi="Candara"/>
        </w:rPr>
        <w:t>Trupp</w:t>
      </w:r>
      <w:proofErr w:type="spellEnd"/>
      <w:r w:rsidRPr="006C1C98">
        <w:rPr>
          <w:rFonts w:ascii="Candara" w:hAnsi="Candara"/>
        </w:rPr>
        <w:t xml:space="preserve">, </w:t>
      </w:r>
      <w:proofErr w:type="spellStart"/>
      <w:r w:rsidRPr="006C1C98">
        <w:rPr>
          <w:rFonts w:ascii="Candara" w:hAnsi="Candara"/>
        </w:rPr>
        <w:t>Aurman</w:t>
      </w:r>
      <w:proofErr w:type="spellEnd"/>
      <w:r w:rsidRPr="006C1C98">
        <w:rPr>
          <w:rFonts w:ascii="Candara" w:hAnsi="Candara"/>
        </w:rPr>
        <w:t xml:space="preserve">, </w:t>
      </w:r>
      <w:proofErr w:type="spellStart"/>
      <w:r w:rsidRPr="006C1C98">
        <w:rPr>
          <w:rFonts w:ascii="Candara" w:hAnsi="Candara"/>
        </w:rPr>
        <w:t>Xabide</w:t>
      </w:r>
      <w:proofErr w:type="spellEnd"/>
      <w:r w:rsidRPr="006C1C98">
        <w:rPr>
          <w:rFonts w:ascii="Candara" w:hAnsi="Candara"/>
        </w:rPr>
        <w:t xml:space="preserve">, Dimensión y Asociación de publicidad de Bizkaia. </w:t>
      </w:r>
    </w:p>
    <w:p w:rsidR="0075025C" w:rsidRPr="00946C8B" w:rsidRDefault="0075025C" w:rsidP="00F37DCC">
      <w:pPr>
        <w:spacing w:line="240" w:lineRule="auto"/>
        <w:jc w:val="both"/>
        <w:rPr>
          <w:rFonts w:ascii="Candara" w:hAnsi="Candara"/>
          <w:sz w:val="18"/>
        </w:rPr>
      </w:pPr>
    </w:p>
    <w:p w:rsidR="0075025C" w:rsidRPr="006C1C98" w:rsidRDefault="00F37DCC" w:rsidP="00F37DCC">
      <w:p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>Los contenidos del presente documento han sido recopilados a través</w:t>
      </w:r>
      <w:r w:rsidR="00A65E44" w:rsidRPr="006C1C98">
        <w:rPr>
          <w:rFonts w:ascii="Candara" w:hAnsi="Candara"/>
        </w:rPr>
        <w:t xml:space="preserve"> </w:t>
      </w:r>
      <w:r w:rsidRPr="006C1C98">
        <w:rPr>
          <w:rFonts w:ascii="Candara" w:hAnsi="Candara"/>
        </w:rPr>
        <w:t xml:space="preserve">de los comentarios recogidos en la propia  </w:t>
      </w:r>
      <w:r w:rsidR="00A65E44" w:rsidRPr="006C1C98">
        <w:rPr>
          <w:rFonts w:ascii="Candara" w:hAnsi="Candara"/>
        </w:rPr>
        <w:t xml:space="preserve">jornada desarrollada </w:t>
      </w:r>
      <w:r w:rsidRPr="006C1C98">
        <w:rPr>
          <w:rFonts w:ascii="Candara" w:hAnsi="Candara"/>
        </w:rPr>
        <w:t>en el Archivo Histórico de Euskadi (María Díaz de Haro</w:t>
      </w:r>
      <w:r w:rsidR="00A65E44" w:rsidRPr="006C1C98">
        <w:rPr>
          <w:rFonts w:ascii="Candara" w:hAnsi="Candara"/>
        </w:rPr>
        <w:t>,</w:t>
      </w:r>
      <w:r w:rsidRPr="006C1C98">
        <w:rPr>
          <w:rFonts w:ascii="Candara" w:hAnsi="Candara"/>
        </w:rPr>
        <w:t xml:space="preserve"> 3 - Bilbao).</w:t>
      </w:r>
    </w:p>
    <w:p w:rsidR="00F37DCC" w:rsidRPr="006C1C98" w:rsidRDefault="00F37DCC" w:rsidP="00F37DCC">
      <w:p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 xml:space="preserve">El documento se estructura en los siguientes apartados (orden del día de la propia reunión): </w:t>
      </w:r>
    </w:p>
    <w:p w:rsidR="00F37DCC" w:rsidRPr="006C1C98" w:rsidRDefault="00F37DCC" w:rsidP="00F37DCC">
      <w:pPr>
        <w:spacing w:line="240" w:lineRule="auto"/>
        <w:jc w:val="both"/>
        <w:rPr>
          <w:rFonts w:ascii="Candara" w:hAnsi="Candara"/>
        </w:rPr>
      </w:pPr>
    </w:p>
    <w:p w:rsidR="00F37DCC" w:rsidRPr="006C1C98" w:rsidRDefault="009602DB" w:rsidP="00720B3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lastRenderedPageBreak/>
        <w:t>Presentación del proceso de trabajo y resultados</w:t>
      </w:r>
    </w:p>
    <w:p w:rsidR="00F37DCC" w:rsidRPr="006C1C98" w:rsidRDefault="00F37DCC" w:rsidP="00F37DCC">
      <w:pPr>
        <w:pStyle w:val="Prrafodelista"/>
        <w:spacing w:line="240" w:lineRule="auto"/>
        <w:ind w:left="1440"/>
        <w:jc w:val="both"/>
        <w:rPr>
          <w:rFonts w:ascii="Candara" w:hAnsi="Candara"/>
        </w:rPr>
      </w:pPr>
    </w:p>
    <w:p w:rsidR="00F37DCC" w:rsidRPr="006C1C98" w:rsidRDefault="00310964" w:rsidP="00720B3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>P</w:t>
      </w:r>
      <w:r w:rsidR="00E41F51" w:rsidRPr="006C1C98">
        <w:rPr>
          <w:rFonts w:ascii="Candara" w:hAnsi="Candara"/>
        </w:rPr>
        <w:t xml:space="preserve">roceso de adhesión </w:t>
      </w:r>
    </w:p>
    <w:p w:rsidR="00491CD1" w:rsidRPr="006C1C98" w:rsidRDefault="00491CD1" w:rsidP="009602DB">
      <w:pPr>
        <w:pStyle w:val="Prrafodelista"/>
        <w:spacing w:line="240" w:lineRule="auto"/>
        <w:ind w:left="1440"/>
        <w:jc w:val="both"/>
        <w:rPr>
          <w:rFonts w:ascii="Candara" w:hAnsi="Candara"/>
        </w:rPr>
      </w:pPr>
    </w:p>
    <w:p w:rsidR="00BD2EC8" w:rsidRDefault="00BD2EC8" w:rsidP="00720B3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Proceso de implementación </w:t>
      </w:r>
    </w:p>
    <w:p w:rsidR="00BD2EC8" w:rsidRDefault="00BD2EC8" w:rsidP="00BD2EC8">
      <w:pPr>
        <w:pStyle w:val="Prrafodelista"/>
        <w:spacing w:line="240" w:lineRule="auto"/>
        <w:ind w:left="1440"/>
        <w:jc w:val="both"/>
        <w:rPr>
          <w:rFonts w:ascii="Candara" w:hAnsi="Candara"/>
        </w:rPr>
      </w:pPr>
    </w:p>
    <w:p w:rsidR="00BD2EC8" w:rsidRDefault="00C9502B" w:rsidP="00720B3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Valoración general del proceso</w:t>
      </w:r>
    </w:p>
    <w:p w:rsidR="009602DB" w:rsidRPr="00946C8B" w:rsidRDefault="009602DB" w:rsidP="00946C8B">
      <w:pPr>
        <w:spacing w:line="240" w:lineRule="auto"/>
        <w:jc w:val="both"/>
        <w:rPr>
          <w:rFonts w:ascii="Candara" w:hAnsi="Candara"/>
        </w:rPr>
      </w:pPr>
    </w:p>
    <w:p w:rsidR="00AD1F9C" w:rsidRPr="006C1C98" w:rsidRDefault="009602DB" w:rsidP="009602DB">
      <w:pPr>
        <w:shd w:val="clear" w:color="auto" w:fill="000000" w:themeFill="text1"/>
        <w:spacing w:line="240" w:lineRule="auto"/>
        <w:jc w:val="both"/>
        <w:rPr>
          <w:rFonts w:ascii="Candara" w:hAnsi="Candara"/>
          <w:b/>
        </w:rPr>
      </w:pPr>
      <w:r w:rsidRPr="006C1C98">
        <w:rPr>
          <w:rFonts w:ascii="Candara" w:hAnsi="Candara"/>
          <w:b/>
        </w:rPr>
        <w:t>1. Presentación del proceso de trabajo y resultados</w:t>
      </w:r>
    </w:p>
    <w:p w:rsidR="009602DB" w:rsidRPr="006C1C98" w:rsidRDefault="009602DB" w:rsidP="009602DB">
      <w:pPr>
        <w:spacing w:line="240" w:lineRule="auto"/>
        <w:jc w:val="both"/>
        <w:rPr>
          <w:rFonts w:ascii="Candara" w:hAnsi="Candara"/>
        </w:rPr>
      </w:pPr>
    </w:p>
    <w:p w:rsidR="00491CD1" w:rsidRPr="006C1C98" w:rsidRDefault="009602DB" w:rsidP="009602DB">
      <w:p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>En este apartado desde la secretaría técnica  se presentan los principales hitos y avances del p</w:t>
      </w:r>
      <w:r w:rsidR="00946C8B">
        <w:rPr>
          <w:rFonts w:ascii="Candara" w:hAnsi="Candara"/>
        </w:rPr>
        <w:t>roceso para la elaboración del Código D</w:t>
      </w:r>
      <w:r w:rsidRPr="006C1C98">
        <w:rPr>
          <w:rFonts w:ascii="Candara" w:hAnsi="Candara"/>
        </w:rPr>
        <w:t>eontológico (ver documentos</w:t>
      </w:r>
      <w:r w:rsidR="00946C8B">
        <w:rPr>
          <w:rFonts w:ascii="Candara" w:hAnsi="Candara"/>
        </w:rPr>
        <w:t xml:space="preserve"> 1 y 2</w:t>
      </w:r>
      <w:r w:rsidR="00C67821">
        <w:rPr>
          <w:rFonts w:ascii="Candara" w:hAnsi="Candara"/>
        </w:rPr>
        <w:t xml:space="preserve"> adjuntos en la wiki</w:t>
      </w:r>
      <w:r w:rsidRPr="006C1C98">
        <w:rPr>
          <w:rFonts w:ascii="Candara" w:hAnsi="Candara"/>
        </w:rPr>
        <w:t>)</w:t>
      </w:r>
    </w:p>
    <w:p w:rsidR="009602DB" w:rsidRPr="006C1C98" w:rsidRDefault="009602DB" w:rsidP="009602DB">
      <w:pPr>
        <w:spacing w:line="240" w:lineRule="auto"/>
        <w:jc w:val="both"/>
        <w:rPr>
          <w:rFonts w:ascii="Candara" w:hAnsi="Candara"/>
        </w:rPr>
      </w:pPr>
    </w:p>
    <w:p w:rsidR="009602DB" w:rsidRPr="006C1C98" w:rsidRDefault="009602DB" w:rsidP="009602DB">
      <w:p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>Por otro lado, desde Emakunde y la Comisión Begira se muestran  el Borrador de Código y Decálogos elaborados</w:t>
      </w:r>
      <w:r w:rsidR="00946C8B">
        <w:rPr>
          <w:rFonts w:ascii="Candara" w:hAnsi="Candara"/>
        </w:rPr>
        <w:t xml:space="preserve"> (adjuntos</w:t>
      </w:r>
      <w:r w:rsidR="00C67821">
        <w:rPr>
          <w:rFonts w:ascii="Candara" w:hAnsi="Candara"/>
        </w:rPr>
        <w:t xml:space="preserve"> en la wiki</w:t>
      </w:r>
      <w:r w:rsidR="00946C8B">
        <w:rPr>
          <w:rFonts w:ascii="Candara" w:hAnsi="Candara"/>
        </w:rPr>
        <w:t>)</w:t>
      </w:r>
      <w:r w:rsidRPr="006C1C98">
        <w:rPr>
          <w:rFonts w:ascii="Candara" w:hAnsi="Candara"/>
        </w:rPr>
        <w:t xml:space="preserve">. </w:t>
      </w:r>
    </w:p>
    <w:p w:rsidR="009602DB" w:rsidRPr="006C1C98" w:rsidRDefault="009602DB" w:rsidP="009602DB">
      <w:pPr>
        <w:spacing w:line="240" w:lineRule="auto"/>
        <w:jc w:val="both"/>
        <w:rPr>
          <w:rFonts w:ascii="Candara" w:hAnsi="Candara"/>
        </w:rPr>
      </w:pPr>
    </w:p>
    <w:p w:rsidR="009602DB" w:rsidRPr="006C1C98" w:rsidRDefault="009602DB" w:rsidP="009602DB">
      <w:pPr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 xml:space="preserve">Finalmente  se presenta la Wiki como espacio virtual de trabajo: </w:t>
      </w:r>
      <w:hyperlink r:id="rId11" w:history="1">
        <w:r w:rsidRPr="006C1C98">
          <w:rPr>
            <w:rStyle w:val="Hipervnculo"/>
            <w:rFonts w:ascii="Candara" w:hAnsi="Candara"/>
          </w:rPr>
          <w:t>https://codigodeontologicocae.wikispaces.com</w:t>
        </w:r>
      </w:hyperlink>
      <w:r w:rsidRPr="006C1C98">
        <w:rPr>
          <w:rFonts w:ascii="Candara" w:hAnsi="Candara"/>
        </w:rPr>
        <w:t xml:space="preserve"> </w:t>
      </w:r>
    </w:p>
    <w:p w:rsidR="006A081C" w:rsidRPr="006C1C98" w:rsidRDefault="006A081C" w:rsidP="000D3D19">
      <w:pPr>
        <w:spacing w:line="240" w:lineRule="auto"/>
        <w:rPr>
          <w:rFonts w:ascii="Candara" w:hAnsi="Candara"/>
          <w:b/>
        </w:rPr>
      </w:pPr>
    </w:p>
    <w:p w:rsidR="009602DB" w:rsidRPr="006C1C98" w:rsidRDefault="009602DB" w:rsidP="000D3D19">
      <w:pPr>
        <w:spacing w:line="240" w:lineRule="auto"/>
        <w:rPr>
          <w:rFonts w:ascii="Candara" w:hAnsi="Candara"/>
          <w:b/>
        </w:rPr>
      </w:pPr>
    </w:p>
    <w:p w:rsidR="009602DB" w:rsidRPr="006C1C98" w:rsidRDefault="009602DB" w:rsidP="000D3D19">
      <w:pPr>
        <w:spacing w:line="240" w:lineRule="auto"/>
        <w:rPr>
          <w:rFonts w:ascii="Candara" w:hAnsi="Candara"/>
          <w:b/>
        </w:rPr>
      </w:pPr>
      <w:r w:rsidRPr="006C1C98">
        <w:rPr>
          <w:rFonts w:ascii="Candara" w:hAnsi="Candara"/>
          <w:b/>
        </w:rPr>
        <w:t>Tras estas presentaciones se abre una reflexión de la que podemos extraer los siguientes contenidos:</w:t>
      </w:r>
    </w:p>
    <w:p w:rsidR="009602DB" w:rsidRPr="006C1C98" w:rsidRDefault="009602DB" w:rsidP="000D3D19">
      <w:pPr>
        <w:spacing w:line="240" w:lineRule="auto"/>
        <w:rPr>
          <w:rFonts w:ascii="Candara" w:hAnsi="Candara"/>
          <w:b/>
        </w:rPr>
      </w:pPr>
    </w:p>
    <w:p w:rsidR="009602DB" w:rsidRPr="006C1C98" w:rsidRDefault="009602DB" w:rsidP="00720B31">
      <w:pPr>
        <w:pStyle w:val="Prrafodelista"/>
        <w:numPr>
          <w:ilvl w:val="0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  <w:b/>
        </w:rPr>
        <w:t>Sobre el Código:</w:t>
      </w:r>
    </w:p>
    <w:p w:rsidR="009602DB" w:rsidRPr="006C1C98" w:rsidRDefault="009602DB" w:rsidP="009602DB">
      <w:pPr>
        <w:pStyle w:val="Prrafodelista"/>
        <w:spacing w:line="240" w:lineRule="auto"/>
        <w:rPr>
          <w:rFonts w:ascii="Candara" w:hAnsi="Candara"/>
        </w:rPr>
      </w:pPr>
    </w:p>
    <w:p w:rsidR="009602DB" w:rsidRPr="006C1C98" w:rsidRDefault="009602DB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>Es una herramienta fundamental para orientarse, para focalizar los elementos de interés.</w:t>
      </w:r>
    </w:p>
    <w:p w:rsidR="00310964" w:rsidRPr="006C1C98" w:rsidRDefault="00310964" w:rsidP="00310964">
      <w:pPr>
        <w:pStyle w:val="Prrafodelista"/>
        <w:spacing w:line="240" w:lineRule="auto"/>
        <w:ind w:left="1440"/>
        <w:rPr>
          <w:rFonts w:ascii="Candara" w:hAnsi="Candara"/>
        </w:rPr>
      </w:pPr>
    </w:p>
    <w:p w:rsidR="00310964" w:rsidRPr="006C1C9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>El Código es un elemento vivo, que deberá adaptarse, matizarse,…</w:t>
      </w:r>
    </w:p>
    <w:p w:rsidR="00310964" w:rsidRPr="006C1C98" w:rsidRDefault="00310964" w:rsidP="00310964">
      <w:pPr>
        <w:pStyle w:val="Prrafodelista"/>
        <w:rPr>
          <w:rFonts w:ascii="Candara" w:hAnsi="Candara"/>
        </w:rPr>
      </w:pPr>
    </w:p>
    <w:p w:rsidR="00BD2EC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>Es preciso definir el alcance</w:t>
      </w:r>
      <w:r w:rsidR="00946C8B">
        <w:rPr>
          <w:rFonts w:ascii="Candara" w:hAnsi="Candara"/>
        </w:rPr>
        <w:t xml:space="preserve"> territorial</w:t>
      </w:r>
      <w:r w:rsidRPr="006C1C98">
        <w:rPr>
          <w:rFonts w:ascii="Candara" w:hAnsi="Candara"/>
        </w:rPr>
        <w:t xml:space="preserve"> del Código, en nuestro caso determinar que es Euskadi. </w:t>
      </w:r>
    </w:p>
    <w:p w:rsidR="00BD2EC8" w:rsidRPr="00BD2EC8" w:rsidRDefault="00BD2EC8" w:rsidP="00BD2EC8">
      <w:pPr>
        <w:pStyle w:val="Prrafodelista"/>
        <w:rPr>
          <w:rFonts w:ascii="Candara" w:hAnsi="Candara"/>
          <w:lang w:val="es-ES_tradnl"/>
        </w:rPr>
      </w:pPr>
    </w:p>
    <w:p w:rsidR="00BD2EC8" w:rsidRPr="00BD2EC8" w:rsidRDefault="00BD2EC8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>
        <w:rPr>
          <w:rFonts w:ascii="Candara" w:hAnsi="Candara"/>
          <w:lang w:val="es-ES_tradnl"/>
        </w:rPr>
        <w:t>Es recomendable i</w:t>
      </w:r>
      <w:r w:rsidR="00946C8B">
        <w:rPr>
          <w:rFonts w:ascii="Candara" w:hAnsi="Candara"/>
          <w:lang w:val="es-ES_tradnl"/>
        </w:rPr>
        <w:t>ncorporar un anexo al C</w:t>
      </w:r>
      <w:r w:rsidRPr="00BD2EC8">
        <w:rPr>
          <w:rFonts w:ascii="Candara" w:hAnsi="Candara"/>
          <w:lang w:val="es-ES_tradnl"/>
        </w:rPr>
        <w:t>ódigo visibilizando el trabajo realizado y las entidades participantes.</w:t>
      </w:r>
    </w:p>
    <w:p w:rsidR="00BD2EC8" w:rsidRPr="006C1C98" w:rsidRDefault="00BD2EC8" w:rsidP="00BD2EC8">
      <w:pPr>
        <w:pStyle w:val="Prrafodelista"/>
        <w:spacing w:line="240" w:lineRule="auto"/>
        <w:ind w:left="1440"/>
        <w:rPr>
          <w:rFonts w:ascii="Candara" w:hAnsi="Candara"/>
        </w:rPr>
      </w:pPr>
    </w:p>
    <w:p w:rsidR="009602DB" w:rsidRPr="006C1C98" w:rsidRDefault="009602DB" w:rsidP="009602DB">
      <w:pPr>
        <w:pStyle w:val="Prrafodelista"/>
        <w:spacing w:line="240" w:lineRule="auto"/>
        <w:rPr>
          <w:rFonts w:ascii="Candara" w:hAnsi="Candara"/>
          <w:b/>
        </w:rPr>
      </w:pPr>
    </w:p>
    <w:p w:rsidR="009602DB" w:rsidRPr="006C1C98" w:rsidRDefault="009602DB" w:rsidP="00720B31">
      <w:pPr>
        <w:pStyle w:val="Prrafodelista"/>
        <w:numPr>
          <w:ilvl w:val="0"/>
          <w:numId w:val="3"/>
        </w:numPr>
        <w:spacing w:line="240" w:lineRule="auto"/>
        <w:rPr>
          <w:rFonts w:ascii="Candara" w:hAnsi="Candara"/>
          <w:b/>
        </w:rPr>
      </w:pPr>
      <w:r w:rsidRPr="006C1C98">
        <w:rPr>
          <w:rFonts w:ascii="Candara" w:hAnsi="Candara"/>
          <w:b/>
        </w:rPr>
        <w:t>Sobre los Decálogos:</w:t>
      </w:r>
    </w:p>
    <w:p w:rsidR="009602DB" w:rsidRPr="006C1C98" w:rsidRDefault="009602DB" w:rsidP="009602DB">
      <w:pPr>
        <w:pStyle w:val="Prrafodelista"/>
        <w:spacing w:line="240" w:lineRule="auto"/>
        <w:rPr>
          <w:rFonts w:ascii="Candara" w:hAnsi="Candara"/>
          <w:b/>
        </w:rPr>
      </w:pPr>
    </w:p>
    <w:p w:rsidR="009602DB" w:rsidRPr="006C1C9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 xml:space="preserve">Son herramientas muy útiles, que aportan criterio a medios y agencias. </w:t>
      </w:r>
    </w:p>
    <w:p w:rsidR="00310964" w:rsidRPr="006C1C9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lastRenderedPageBreak/>
        <w:t xml:space="preserve">El cumplimiento de su articulado también estará afectado por las decisiones </w:t>
      </w:r>
      <w:r w:rsidR="00946C8B">
        <w:rPr>
          <w:rFonts w:ascii="Candara" w:hAnsi="Candara"/>
        </w:rPr>
        <w:t>de la entidad cliente</w:t>
      </w:r>
      <w:r w:rsidRPr="006C1C98">
        <w:rPr>
          <w:rFonts w:ascii="Candara" w:hAnsi="Candara"/>
        </w:rPr>
        <w:t xml:space="preserve">.  </w:t>
      </w:r>
    </w:p>
    <w:p w:rsidR="009602DB" w:rsidRPr="006C1C98" w:rsidRDefault="009602DB" w:rsidP="009602DB">
      <w:pPr>
        <w:pStyle w:val="Prrafodelista"/>
        <w:rPr>
          <w:rFonts w:ascii="Candara" w:hAnsi="Candara"/>
          <w:b/>
        </w:rPr>
      </w:pPr>
    </w:p>
    <w:p w:rsidR="009602DB" w:rsidRPr="006C1C98" w:rsidRDefault="009602DB" w:rsidP="00720B31">
      <w:pPr>
        <w:pStyle w:val="Prrafodelista"/>
        <w:numPr>
          <w:ilvl w:val="0"/>
          <w:numId w:val="3"/>
        </w:numPr>
        <w:spacing w:line="240" w:lineRule="auto"/>
        <w:rPr>
          <w:rFonts w:ascii="Candara" w:hAnsi="Candara"/>
          <w:b/>
        </w:rPr>
      </w:pPr>
      <w:r w:rsidRPr="006C1C98">
        <w:rPr>
          <w:rFonts w:ascii="Candara" w:hAnsi="Candara"/>
          <w:b/>
        </w:rPr>
        <w:t>Sobre la implementación</w:t>
      </w:r>
    </w:p>
    <w:p w:rsidR="009602DB" w:rsidRPr="006C1C98" w:rsidRDefault="009602DB" w:rsidP="009602DB">
      <w:pPr>
        <w:pStyle w:val="Prrafodelista"/>
        <w:spacing w:line="240" w:lineRule="auto"/>
        <w:ind w:left="1440"/>
        <w:rPr>
          <w:rFonts w:ascii="Candara" w:hAnsi="Candara"/>
        </w:rPr>
      </w:pPr>
    </w:p>
    <w:p w:rsidR="00310964" w:rsidRPr="006C1C98" w:rsidRDefault="009602DB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 xml:space="preserve">La formación es un elemento </w:t>
      </w:r>
      <w:r w:rsidR="00310964" w:rsidRPr="006C1C98">
        <w:rPr>
          <w:rFonts w:ascii="Candara" w:hAnsi="Candara"/>
        </w:rPr>
        <w:t>fundamental tanto en las universidades como en las redacciones.</w:t>
      </w:r>
    </w:p>
    <w:p w:rsidR="009602DB" w:rsidRPr="006C1C98" w:rsidRDefault="00310964" w:rsidP="00310964">
      <w:pPr>
        <w:pStyle w:val="Prrafodelista"/>
        <w:spacing w:line="240" w:lineRule="auto"/>
        <w:ind w:left="1440"/>
        <w:rPr>
          <w:rFonts w:ascii="Candara" w:hAnsi="Candara"/>
        </w:rPr>
      </w:pPr>
      <w:r w:rsidRPr="006C1C98">
        <w:rPr>
          <w:rFonts w:ascii="Candara" w:hAnsi="Candara"/>
        </w:rPr>
        <w:t xml:space="preserve"> </w:t>
      </w:r>
    </w:p>
    <w:p w:rsidR="00310964" w:rsidRPr="006C1C9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>Espacios virtuales como la wiki son importantes herramientas para la visibilización.</w:t>
      </w:r>
    </w:p>
    <w:p w:rsidR="00310964" w:rsidRPr="006C1C98" w:rsidRDefault="00310964" w:rsidP="00310964">
      <w:pPr>
        <w:pStyle w:val="Prrafodelista"/>
        <w:rPr>
          <w:rFonts w:ascii="Candara" w:hAnsi="Candara"/>
        </w:rPr>
      </w:pPr>
    </w:p>
    <w:p w:rsidR="00310964" w:rsidRPr="006C1C9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 xml:space="preserve">Es un proceso basado en la responsabilidad y el compromiso. </w:t>
      </w:r>
    </w:p>
    <w:p w:rsidR="00310964" w:rsidRPr="006C1C98" w:rsidRDefault="00310964" w:rsidP="00310964">
      <w:pPr>
        <w:pStyle w:val="Prrafodelista"/>
        <w:rPr>
          <w:rFonts w:ascii="Candara" w:hAnsi="Candara"/>
        </w:rPr>
      </w:pPr>
    </w:p>
    <w:p w:rsidR="00310964" w:rsidRPr="006C1C98" w:rsidRDefault="00310964" w:rsidP="00720B31">
      <w:pPr>
        <w:pStyle w:val="Prrafodelista"/>
        <w:numPr>
          <w:ilvl w:val="0"/>
          <w:numId w:val="3"/>
        </w:numPr>
        <w:spacing w:line="240" w:lineRule="auto"/>
        <w:rPr>
          <w:rFonts w:ascii="Candara" w:hAnsi="Candara"/>
          <w:b/>
        </w:rPr>
      </w:pPr>
      <w:r w:rsidRPr="006C1C98">
        <w:rPr>
          <w:rFonts w:ascii="Candara" w:hAnsi="Candara"/>
          <w:b/>
        </w:rPr>
        <w:t>Sobre la metodología de trabajo</w:t>
      </w:r>
    </w:p>
    <w:p w:rsidR="00310964" w:rsidRPr="006C1C98" w:rsidRDefault="00310964" w:rsidP="00310964">
      <w:pPr>
        <w:pStyle w:val="Prrafodelista"/>
        <w:rPr>
          <w:rFonts w:ascii="Candara" w:hAnsi="Candara"/>
        </w:rPr>
      </w:pPr>
    </w:p>
    <w:p w:rsidR="00310964" w:rsidRPr="006C1C9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 xml:space="preserve">Trabajar de forma independiente, con jornadas específicas de periodismo y publicidad ha sido un  acierto. </w:t>
      </w:r>
    </w:p>
    <w:p w:rsidR="00310964" w:rsidRPr="006C1C98" w:rsidRDefault="00310964" w:rsidP="00310964">
      <w:pPr>
        <w:pStyle w:val="Prrafodelista"/>
        <w:spacing w:line="240" w:lineRule="auto"/>
        <w:ind w:left="1440"/>
        <w:rPr>
          <w:rFonts w:ascii="Candara" w:hAnsi="Candara"/>
        </w:rPr>
      </w:pPr>
    </w:p>
    <w:p w:rsidR="00310964" w:rsidRPr="006C1C98" w:rsidRDefault="00310964" w:rsidP="00720B31">
      <w:pPr>
        <w:pStyle w:val="Prrafodelista"/>
        <w:numPr>
          <w:ilvl w:val="1"/>
          <w:numId w:val="3"/>
        </w:numPr>
        <w:spacing w:line="240" w:lineRule="auto"/>
        <w:rPr>
          <w:rFonts w:ascii="Candara" w:hAnsi="Candara"/>
        </w:rPr>
      </w:pPr>
      <w:r w:rsidRPr="006C1C98">
        <w:rPr>
          <w:rFonts w:ascii="Candara" w:hAnsi="Candara"/>
        </w:rPr>
        <w:t xml:space="preserve">El método del círculo de influencia ha servido para avanzar en el proceso y salvar obstáculos. </w:t>
      </w:r>
    </w:p>
    <w:p w:rsidR="00310964" w:rsidRPr="00483535" w:rsidRDefault="00310964" w:rsidP="00483535">
      <w:pPr>
        <w:spacing w:line="240" w:lineRule="auto"/>
        <w:rPr>
          <w:rFonts w:ascii="Candara" w:hAnsi="Candara"/>
        </w:rPr>
      </w:pPr>
      <w:bookmarkStart w:id="0" w:name="_GoBack"/>
      <w:bookmarkEnd w:id="0"/>
    </w:p>
    <w:p w:rsidR="009602DB" w:rsidRPr="006C1C98" w:rsidRDefault="009602DB" w:rsidP="000D3D19">
      <w:pPr>
        <w:spacing w:line="240" w:lineRule="auto"/>
        <w:rPr>
          <w:rFonts w:ascii="Candara" w:hAnsi="Candara"/>
          <w:b/>
        </w:rPr>
      </w:pPr>
    </w:p>
    <w:p w:rsidR="000D3D19" w:rsidRPr="006C1C98" w:rsidRDefault="00E41F51" w:rsidP="000D3D19">
      <w:pPr>
        <w:shd w:val="clear" w:color="auto" w:fill="000000" w:themeFill="text1"/>
        <w:spacing w:line="240" w:lineRule="auto"/>
        <w:jc w:val="both"/>
        <w:rPr>
          <w:rFonts w:ascii="Candara" w:hAnsi="Candara"/>
        </w:rPr>
      </w:pPr>
      <w:r w:rsidRPr="006C1C98">
        <w:rPr>
          <w:rFonts w:ascii="Candara" w:hAnsi="Candara"/>
        </w:rPr>
        <w:t>2. Proceso de adhesión</w:t>
      </w:r>
    </w:p>
    <w:p w:rsidR="000D3D19" w:rsidRPr="006C1C98" w:rsidRDefault="000D3D19" w:rsidP="000D3D19">
      <w:pPr>
        <w:spacing w:after="0"/>
        <w:jc w:val="both"/>
        <w:rPr>
          <w:rFonts w:ascii="Candara" w:hAnsi="Candara"/>
        </w:rPr>
      </w:pPr>
    </w:p>
    <w:p w:rsidR="00C67821" w:rsidRDefault="00E41F51" w:rsidP="00E41F51">
      <w:pPr>
        <w:spacing w:after="0"/>
        <w:jc w:val="both"/>
        <w:rPr>
          <w:rFonts w:ascii="Candara" w:hAnsi="Candara"/>
        </w:rPr>
      </w:pPr>
      <w:r w:rsidRPr="006C1C98">
        <w:rPr>
          <w:rFonts w:ascii="Candara" w:hAnsi="Candara"/>
        </w:rPr>
        <w:t>En</w:t>
      </w:r>
      <w:r w:rsidR="003B3586" w:rsidRPr="006C1C98">
        <w:rPr>
          <w:rFonts w:ascii="Candara" w:hAnsi="Candara"/>
        </w:rPr>
        <w:t xml:space="preserve"> este segundo apartado se presentó un  breve borrador exp</w:t>
      </w:r>
      <w:r w:rsidR="00C67821">
        <w:rPr>
          <w:rFonts w:ascii="Candara" w:hAnsi="Candara"/>
        </w:rPr>
        <w:t>oniendo el  proceso de adhesión:</w:t>
      </w:r>
    </w:p>
    <w:p w:rsidR="00C67821" w:rsidRDefault="00C67821" w:rsidP="00E41F51">
      <w:pPr>
        <w:spacing w:after="0"/>
        <w:jc w:val="both"/>
        <w:rPr>
          <w:rFonts w:ascii="Candara" w:hAnsi="Candara"/>
        </w:rPr>
      </w:pPr>
    </w:p>
    <w:p w:rsidR="00C67821" w:rsidRDefault="00C67821" w:rsidP="00E41F51">
      <w:pPr>
        <w:spacing w:after="0"/>
        <w:jc w:val="both"/>
        <w:rPr>
          <w:rFonts w:ascii="Candara" w:hAnsi="Candara"/>
        </w:rPr>
      </w:pPr>
      <w:r>
        <w:rPr>
          <w:rFonts w:ascii="Candara" w:hAnsi="Candara"/>
          <w:noProof/>
          <w:lang w:eastAsia="es-ES"/>
        </w:rPr>
        <w:drawing>
          <wp:inline distT="0" distB="0" distL="0" distR="0">
            <wp:extent cx="5314673" cy="3561503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465" cy="3562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586" w:rsidRPr="006C1C98" w:rsidRDefault="003B3586" w:rsidP="00E41F51">
      <w:pPr>
        <w:spacing w:after="0"/>
        <w:jc w:val="both"/>
        <w:rPr>
          <w:rFonts w:ascii="Candara" w:hAnsi="Candara"/>
        </w:rPr>
      </w:pPr>
    </w:p>
    <w:p w:rsidR="003B3586" w:rsidRPr="006C1C98" w:rsidRDefault="003B3586" w:rsidP="00E41F51">
      <w:pPr>
        <w:spacing w:after="0"/>
        <w:jc w:val="both"/>
        <w:rPr>
          <w:rFonts w:ascii="Candara" w:hAnsi="Candara"/>
          <w:b/>
          <w:lang w:val="es-ES_tradnl"/>
        </w:rPr>
      </w:pPr>
      <w:r w:rsidRPr="006C1C98">
        <w:rPr>
          <w:rFonts w:ascii="Candara" w:hAnsi="Candara"/>
          <w:b/>
          <w:lang w:val="es-ES_tradnl"/>
        </w:rPr>
        <w:t>Valoraciones</w:t>
      </w:r>
      <w:r w:rsidR="00BD2EC8">
        <w:rPr>
          <w:rFonts w:ascii="Candara" w:hAnsi="Candara"/>
          <w:b/>
          <w:lang w:val="es-ES_tradnl"/>
        </w:rPr>
        <w:t>-ideas de mejora</w:t>
      </w:r>
      <w:r w:rsidRPr="006C1C98">
        <w:rPr>
          <w:rFonts w:ascii="Candara" w:hAnsi="Candara"/>
          <w:b/>
          <w:lang w:val="es-ES_tradnl"/>
        </w:rPr>
        <w:t>:</w:t>
      </w:r>
    </w:p>
    <w:p w:rsidR="003B3586" w:rsidRDefault="003B3586" w:rsidP="00E41F51">
      <w:pPr>
        <w:spacing w:after="0"/>
        <w:jc w:val="both"/>
        <w:rPr>
          <w:rFonts w:ascii="Candara" w:hAnsi="Candara"/>
          <w:b/>
          <w:lang w:val="es-ES_tradnl"/>
        </w:rPr>
      </w:pPr>
    </w:p>
    <w:p w:rsidR="00BD2EC8" w:rsidRDefault="00BD2EC8" w:rsidP="00BD2EC8">
      <w:pPr>
        <w:pStyle w:val="Prrafodelista"/>
        <w:spacing w:after="0"/>
        <w:jc w:val="both"/>
        <w:rPr>
          <w:rFonts w:ascii="Candara" w:hAnsi="Candara"/>
          <w:b/>
          <w:lang w:val="es-ES_tradnl"/>
        </w:rPr>
      </w:pPr>
      <w:r w:rsidRPr="00BD2EC8">
        <w:rPr>
          <w:rFonts w:ascii="Candara" w:hAnsi="Candara"/>
          <w:b/>
          <w:lang w:val="es-ES_tradnl"/>
        </w:rPr>
        <w:t>Previo a la firma</w:t>
      </w:r>
      <w:r>
        <w:rPr>
          <w:rFonts w:ascii="Candara" w:hAnsi="Candara"/>
          <w:b/>
          <w:lang w:val="es-ES_tradnl"/>
        </w:rPr>
        <w:t xml:space="preserve"> de adhesión </w:t>
      </w:r>
    </w:p>
    <w:p w:rsidR="00BD2EC8" w:rsidRPr="00BD2EC8" w:rsidRDefault="00BD2EC8" w:rsidP="00BD2EC8">
      <w:pPr>
        <w:spacing w:after="0"/>
        <w:jc w:val="both"/>
        <w:rPr>
          <w:rFonts w:ascii="Candara" w:hAnsi="Candara"/>
          <w:b/>
          <w:lang w:val="es-ES_tradnl"/>
        </w:rPr>
      </w:pPr>
    </w:p>
    <w:p w:rsidR="00BD2EC8" w:rsidRPr="00BD2EC8" w:rsidRDefault="00BD2EC8" w:rsidP="00720B31">
      <w:pPr>
        <w:pStyle w:val="Prrafodelista"/>
        <w:numPr>
          <w:ilvl w:val="1"/>
          <w:numId w:val="4"/>
        </w:numPr>
        <w:spacing w:after="0"/>
        <w:jc w:val="both"/>
        <w:rPr>
          <w:rFonts w:ascii="Candara" w:hAnsi="Candara"/>
          <w:lang w:val="es-ES_tradnl"/>
        </w:rPr>
      </w:pPr>
      <w:r w:rsidRPr="00BD2EC8">
        <w:rPr>
          <w:rFonts w:ascii="Candara" w:hAnsi="Candara"/>
          <w:lang w:val="es-ES_tradnl"/>
        </w:rPr>
        <w:t xml:space="preserve">Desde medios y agencias se considera que  el proyecto es muy atractivo, y que no habrá problema para que desde el nivel directivo se firmen los compromisos del código y los decálogos. </w:t>
      </w:r>
    </w:p>
    <w:p w:rsidR="00BD2EC8" w:rsidRDefault="00BD2EC8" w:rsidP="00720B31">
      <w:pPr>
        <w:pStyle w:val="Prrafodelista"/>
        <w:numPr>
          <w:ilvl w:val="1"/>
          <w:numId w:val="4"/>
        </w:numPr>
        <w:spacing w:after="0"/>
        <w:jc w:val="both"/>
        <w:rPr>
          <w:rFonts w:ascii="Candara" w:hAnsi="Candara"/>
          <w:lang w:val="es-ES_tradnl"/>
        </w:rPr>
      </w:pPr>
      <w:r w:rsidRPr="00BD2EC8">
        <w:rPr>
          <w:rFonts w:ascii="Candara" w:hAnsi="Candara"/>
          <w:lang w:val="es-ES_tradnl"/>
        </w:rPr>
        <w:t xml:space="preserve">Se considera importante trasladar </w:t>
      </w:r>
      <w:r w:rsidR="00C67821">
        <w:rPr>
          <w:rFonts w:ascii="Candara" w:hAnsi="Candara"/>
          <w:lang w:val="es-ES_tradnl"/>
        </w:rPr>
        <w:t xml:space="preserve">a medios y agencias </w:t>
      </w:r>
      <w:r w:rsidRPr="00BD2EC8">
        <w:rPr>
          <w:rFonts w:ascii="Candara" w:hAnsi="Candara"/>
          <w:lang w:val="es-ES_tradnl"/>
        </w:rPr>
        <w:t xml:space="preserve">cuanto antes los materiales y el boceto de documento de firma a la Dirección. </w:t>
      </w:r>
    </w:p>
    <w:p w:rsidR="005E382F" w:rsidRPr="00BD2EC8" w:rsidRDefault="005E382F" w:rsidP="00720B31">
      <w:pPr>
        <w:pStyle w:val="Prrafodelista"/>
        <w:numPr>
          <w:ilvl w:val="1"/>
          <w:numId w:val="4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Se plantea la posibilidad de que se exija un mínimo para adherirse al código (por ejemplo la difusión interna de los materiales).</w:t>
      </w:r>
    </w:p>
    <w:p w:rsidR="00BD2EC8" w:rsidRDefault="00BD2EC8" w:rsidP="00BD2EC8">
      <w:pPr>
        <w:pStyle w:val="Prrafodelista"/>
        <w:spacing w:after="0"/>
        <w:jc w:val="both"/>
        <w:rPr>
          <w:rFonts w:ascii="Candara" w:hAnsi="Candara"/>
          <w:b/>
          <w:lang w:val="es-ES_tradnl"/>
        </w:rPr>
      </w:pPr>
    </w:p>
    <w:p w:rsidR="00BD2EC8" w:rsidRDefault="00BD2EC8" w:rsidP="00BD2EC8">
      <w:pPr>
        <w:pStyle w:val="Prrafodelista"/>
        <w:spacing w:after="0"/>
        <w:jc w:val="both"/>
        <w:rPr>
          <w:rFonts w:ascii="Candara" w:hAnsi="Candara"/>
          <w:b/>
          <w:lang w:val="es-ES_tradnl"/>
        </w:rPr>
      </w:pPr>
      <w:r>
        <w:rPr>
          <w:rFonts w:ascii="Candara" w:hAnsi="Candara"/>
          <w:b/>
          <w:lang w:val="es-ES_tradnl"/>
        </w:rPr>
        <w:t xml:space="preserve">Durante el acto de adhesión </w:t>
      </w:r>
    </w:p>
    <w:p w:rsidR="00BD2EC8" w:rsidRPr="006C1C98" w:rsidRDefault="00BD2EC8" w:rsidP="00E41F51">
      <w:pPr>
        <w:spacing w:after="0"/>
        <w:jc w:val="both"/>
        <w:rPr>
          <w:rFonts w:ascii="Candara" w:hAnsi="Candara"/>
          <w:b/>
          <w:lang w:val="es-ES_tradnl"/>
        </w:rPr>
      </w:pPr>
    </w:p>
    <w:p w:rsidR="006C1C98" w:rsidRDefault="003B3586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 w:rsidRPr="006C1C98">
        <w:rPr>
          <w:rFonts w:ascii="Candara" w:hAnsi="Candara"/>
          <w:lang w:val="es-ES_tradnl"/>
        </w:rPr>
        <w:t>Visibilizar el acto al máximo, potenciar</w:t>
      </w:r>
      <w:r w:rsidR="006C1C98">
        <w:rPr>
          <w:rFonts w:ascii="Candara" w:hAnsi="Candara"/>
          <w:lang w:val="es-ES_tradnl"/>
        </w:rPr>
        <w:t xml:space="preserve"> la presencia en medios</w:t>
      </w:r>
      <w:r w:rsidR="00BD2EC8">
        <w:rPr>
          <w:rFonts w:ascii="Candara" w:hAnsi="Candara"/>
          <w:lang w:val="es-ES_tradnl"/>
        </w:rPr>
        <w:t xml:space="preserve"> (no</w:t>
      </w:r>
      <w:r w:rsidR="00C67821">
        <w:rPr>
          <w:rFonts w:ascii="Candara" w:hAnsi="Candara"/>
          <w:lang w:val="es-ES_tradnl"/>
        </w:rPr>
        <w:t>ticias, reportajes, portadas,…)</w:t>
      </w:r>
      <w:r w:rsidR="006C1C98">
        <w:rPr>
          <w:rFonts w:ascii="Candara" w:hAnsi="Candara"/>
          <w:lang w:val="es-ES_tradnl"/>
        </w:rPr>
        <w:t>.</w:t>
      </w:r>
    </w:p>
    <w:p w:rsidR="00BD2EC8" w:rsidRDefault="006C1C98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Valorar la posibilidad de un acto en Lehendakaritza o en el Parlamento. </w:t>
      </w:r>
      <w:r w:rsidR="003B3586" w:rsidRPr="006C1C98">
        <w:rPr>
          <w:rFonts w:ascii="Candara" w:hAnsi="Candara"/>
          <w:lang w:val="es-ES_tradnl"/>
        </w:rPr>
        <w:t xml:space="preserve"> </w:t>
      </w:r>
    </w:p>
    <w:p w:rsidR="00BD2EC8" w:rsidRDefault="00BD2EC8" w:rsidP="00BD2EC8">
      <w:pPr>
        <w:pStyle w:val="Prrafodelista"/>
        <w:spacing w:after="0"/>
        <w:jc w:val="both"/>
        <w:rPr>
          <w:rFonts w:ascii="Candara" w:hAnsi="Candara"/>
          <w:lang w:val="es-ES_tradnl"/>
        </w:rPr>
      </w:pPr>
    </w:p>
    <w:p w:rsidR="00BD2EC8" w:rsidRDefault="00BD2EC8" w:rsidP="00BD2EC8">
      <w:pPr>
        <w:spacing w:after="0"/>
        <w:jc w:val="both"/>
        <w:rPr>
          <w:rFonts w:ascii="Candara" w:hAnsi="Candara"/>
          <w:lang w:val="es-ES_tradnl"/>
        </w:rPr>
      </w:pPr>
    </w:p>
    <w:p w:rsidR="00BD2EC8" w:rsidRPr="006C1C98" w:rsidRDefault="00BD2EC8" w:rsidP="00BD2EC8">
      <w:pPr>
        <w:pStyle w:val="Prrafodelista"/>
        <w:shd w:val="clear" w:color="auto" w:fill="000000" w:themeFill="text1"/>
        <w:spacing w:after="0"/>
        <w:ind w:left="0"/>
        <w:jc w:val="both"/>
        <w:rPr>
          <w:rFonts w:ascii="Candara" w:hAnsi="Candara"/>
          <w:lang w:val="es-ES_tradnl"/>
        </w:rPr>
      </w:pPr>
      <w:r>
        <w:rPr>
          <w:rFonts w:ascii="Candara" w:hAnsi="Candara"/>
        </w:rPr>
        <w:t>3. Proceso de implementación</w:t>
      </w:r>
    </w:p>
    <w:p w:rsidR="00BD2EC8" w:rsidRPr="00BD2EC8" w:rsidRDefault="00BD2EC8" w:rsidP="00BD2EC8">
      <w:pPr>
        <w:spacing w:after="0"/>
        <w:jc w:val="both"/>
        <w:rPr>
          <w:rFonts w:ascii="Candara" w:hAnsi="Candara"/>
          <w:lang w:val="es-ES_tradnl"/>
        </w:rPr>
      </w:pPr>
    </w:p>
    <w:p w:rsidR="00BD2EC8" w:rsidRDefault="00BD2EC8" w:rsidP="00BD2EC8">
      <w:pPr>
        <w:spacing w:after="0"/>
        <w:jc w:val="both"/>
        <w:rPr>
          <w:rFonts w:ascii="Candara" w:hAnsi="Candara"/>
          <w:lang w:val="es-ES_tradnl"/>
        </w:rPr>
      </w:pPr>
    </w:p>
    <w:p w:rsidR="00BD2EC8" w:rsidRDefault="00BD2EC8" w:rsidP="00BD2EC8">
      <w:pPr>
        <w:spacing w:after="0"/>
        <w:jc w:val="both"/>
        <w:rPr>
          <w:rFonts w:ascii="Candara" w:hAnsi="Candara"/>
        </w:rPr>
      </w:pPr>
      <w:r w:rsidRPr="006C1C98">
        <w:rPr>
          <w:rFonts w:ascii="Candara" w:hAnsi="Candara"/>
        </w:rPr>
        <w:t>En</w:t>
      </w:r>
      <w:r>
        <w:rPr>
          <w:rFonts w:ascii="Candara" w:hAnsi="Candara"/>
        </w:rPr>
        <w:t xml:space="preserve"> este tercer</w:t>
      </w:r>
      <w:r w:rsidRPr="006C1C98">
        <w:rPr>
          <w:rFonts w:ascii="Candara" w:hAnsi="Candara"/>
        </w:rPr>
        <w:t xml:space="preserve"> apartado </w:t>
      </w:r>
      <w:r>
        <w:rPr>
          <w:rFonts w:ascii="Candara" w:hAnsi="Candara"/>
        </w:rPr>
        <w:t>se presentó un  breve borrador recogiendo algunas ideas sobre el proceso de implementación</w:t>
      </w:r>
      <w:r w:rsidR="00705A2B">
        <w:rPr>
          <w:rFonts w:ascii="Candara" w:hAnsi="Candara"/>
        </w:rPr>
        <w:t>:</w:t>
      </w:r>
      <w:r w:rsidRPr="006C1C98">
        <w:rPr>
          <w:rFonts w:ascii="Candara" w:hAnsi="Candara"/>
        </w:rPr>
        <w:t xml:space="preserve"> </w:t>
      </w:r>
    </w:p>
    <w:p w:rsidR="00705A2B" w:rsidRDefault="00705A2B" w:rsidP="00BD2EC8">
      <w:pPr>
        <w:spacing w:after="0"/>
        <w:jc w:val="both"/>
        <w:rPr>
          <w:rFonts w:ascii="Candara" w:hAnsi="Candara"/>
        </w:rPr>
      </w:pPr>
    </w:p>
    <w:p w:rsidR="00705A2B" w:rsidRDefault="00705A2B" w:rsidP="00BD2EC8">
      <w:pPr>
        <w:spacing w:after="0"/>
        <w:jc w:val="both"/>
        <w:rPr>
          <w:rFonts w:ascii="Candara" w:hAnsi="Candara"/>
        </w:rPr>
      </w:pPr>
    </w:p>
    <w:p w:rsidR="00705A2B" w:rsidRDefault="00705A2B" w:rsidP="00BD2EC8">
      <w:pPr>
        <w:spacing w:after="0"/>
        <w:jc w:val="both"/>
        <w:rPr>
          <w:rFonts w:ascii="Candara" w:hAnsi="Candara"/>
        </w:rPr>
      </w:pPr>
      <w:r>
        <w:rPr>
          <w:rFonts w:ascii="Candara" w:hAnsi="Candara"/>
          <w:noProof/>
          <w:lang w:eastAsia="es-ES"/>
        </w:rPr>
        <w:drawing>
          <wp:inline distT="0" distB="0" distL="0" distR="0">
            <wp:extent cx="5348377" cy="2295523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17" cy="2294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5A2B" w:rsidRPr="006C1C98" w:rsidRDefault="00705A2B" w:rsidP="00BD2EC8">
      <w:pPr>
        <w:spacing w:after="0"/>
        <w:jc w:val="both"/>
        <w:rPr>
          <w:rFonts w:ascii="Candara" w:hAnsi="Candara"/>
        </w:rPr>
      </w:pPr>
    </w:p>
    <w:p w:rsidR="00BD2EC8" w:rsidRPr="006C1C98" w:rsidRDefault="00BD2EC8" w:rsidP="00BD2EC8">
      <w:pPr>
        <w:spacing w:after="0"/>
        <w:jc w:val="both"/>
        <w:rPr>
          <w:rFonts w:ascii="Candara" w:hAnsi="Candara"/>
        </w:rPr>
      </w:pPr>
    </w:p>
    <w:p w:rsidR="00BD2EC8" w:rsidRPr="006C1C98" w:rsidRDefault="00BD2EC8" w:rsidP="00BD2EC8">
      <w:pPr>
        <w:spacing w:after="0"/>
        <w:jc w:val="both"/>
        <w:rPr>
          <w:rFonts w:ascii="Candara" w:hAnsi="Candara"/>
          <w:b/>
          <w:lang w:val="es-ES_tradnl"/>
        </w:rPr>
      </w:pPr>
      <w:r w:rsidRPr="006C1C98">
        <w:rPr>
          <w:rFonts w:ascii="Candara" w:hAnsi="Candara"/>
          <w:b/>
          <w:lang w:val="es-ES_tradnl"/>
        </w:rPr>
        <w:t>Valoraciones</w:t>
      </w:r>
      <w:r>
        <w:rPr>
          <w:rFonts w:ascii="Candara" w:hAnsi="Candara"/>
          <w:b/>
          <w:lang w:val="es-ES_tradnl"/>
        </w:rPr>
        <w:t>-ideas de mejora</w:t>
      </w:r>
      <w:r w:rsidRPr="006C1C98">
        <w:rPr>
          <w:rFonts w:ascii="Candara" w:hAnsi="Candara"/>
          <w:b/>
          <w:lang w:val="es-ES_tradnl"/>
        </w:rPr>
        <w:t>:</w:t>
      </w:r>
    </w:p>
    <w:p w:rsidR="00BD2EC8" w:rsidRDefault="00BD2EC8" w:rsidP="00BD2EC8">
      <w:pPr>
        <w:spacing w:after="0"/>
        <w:jc w:val="both"/>
        <w:rPr>
          <w:rFonts w:ascii="Candara" w:hAnsi="Candara"/>
          <w:lang w:val="es-ES_tradnl"/>
        </w:rPr>
      </w:pPr>
    </w:p>
    <w:p w:rsidR="005B3C5D" w:rsidRPr="005B3C5D" w:rsidRDefault="005B3C5D" w:rsidP="00720B31">
      <w:pPr>
        <w:pStyle w:val="Prrafodelista"/>
        <w:numPr>
          <w:ilvl w:val="0"/>
          <w:numId w:val="5"/>
        </w:numPr>
        <w:spacing w:after="0"/>
        <w:jc w:val="both"/>
        <w:rPr>
          <w:rFonts w:ascii="Candara" w:hAnsi="Candara"/>
          <w:lang w:val="es-ES_tradnl"/>
        </w:rPr>
      </w:pPr>
      <w:r w:rsidRPr="005B3C5D">
        <w:rPr>
          <w:rFonts w:ascii="Candara" w:hAnsi="Candara"/>
          <w:lang w:val="es-ES_tradnl"/>
        </w:rPr>
        <w:t>Cuestiones generales:</w:t>
      </w:r>
    </w:p>
    <w:p w:rsidR="005B3C5D" w:rsidRDefault="005B3C5D" w:rsidP="00BD2EC8">
      <w:pPr>
        <w:spacing w:after="0"/>
        <w:jc w:val="both"/>
        <w:rPr>
          <w:rFonts w:ascii="Candara" w:hAnsi="Candara"/>
          <w:lang w:val="es-ES_tradnl"/>
        </w:rPr>
      </w:pPr>
    </w:p>
    <w:p w:rsidR="005B3C5D" w:rsidRDefault="005B3C5D" w:rsidP="00720B31">
      <w:pPr>
        <w:pStyle w:val="Prrafodelista"/>
        <w:numPr>
          <w:ilvl w:val="1"/>
          <w:numId w:val="5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lastRenderedPageBreak/>
        <w:t xml:space="preserve">Para una correcta implementación es necesario que la organización trabaje desde dentro, no solo a través de consultoras. </w:t>
      </w:r>
    </w:p>
    <w:p w:rsidR="00C9502B" w:rsidRPr="005B3C5D" w:rsidRDefault="00C9502B" w:rsidP="00720B31">
      <w:pPr>
        <w:pStyle w:val="Prrafodelista"/>
        <w:numPr>
          <w:ilvl w:val="1"/>
          <w:numId w:val="5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La implementación debe ser transversal deben participar en la incorporación de la perspectiva de género. </w:t>
      </w:r>
    </w:p>
    <w:p w:rsidR="005B3C5D" w:rsidRDefault="005B3C5D" w:rsidP="00BD2EC8">
      <w:pPr>
        <w:spacing w:after="0"/>
        <w:jc w:val="both"/>
        <w:rPr>
          <w:rFonts w:ascii="Candara" w:hAnsi="Candara"/>
          <w:lang w:val="es-ES_tradnl"/>
        </w:rPr>
      </w:pPr>
    </w:p>
    <w:p w:rsidR="005B3C5D" w:rsidRDefault="005B3C5D" w:rsidP="00BD2EC8">
      <w:pPr>
        <w:spacing w:after="0"/>
        <w:jc w:val="both"/>
        <w:rPr>
          <w:rFonts w:ascii="Candara" w:hAnsi="Candara"/>
          <w:lang w:val="es-ES_tradnl"/>
        </w:rPr>
      </w:pPr>
    </w:p>
    <w:p w:rsidR="00705A2B" w:rsidRDefault="00705A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En el ámbito de la formación:</w:t>
      </w:r>
    </w:p>
    <w:p w:rsidR="00705A2B" w:rsidRDefault="00705A2B" w:rsidP="00705A2B">
      <w:pPr>
        <w:pStyle w:val="Prrafodelista"/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 </w:t>
      </w:r>
    </w:p>
    <w:p w:rsidR="00705A2B" w:rsidRDefault="00705A2B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Es importante fomentar la autoformación, partiendo del compromiso personal de la redacción.</w:t>
      </w:r>
    </w:p>
    <w:p w:rsidR="00705A2B" w:rsidRDefault="00705A2B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Desarrollar un proceso formativo general para toda la empresa</w:t>
      </w:r>
      <w:r w:rsidR="005B3C5D">
        <w:rPr>
          <w:rFonts w:ascii="Candara" w:hAnsi="Candara"/>
          <w:lang w:val="es-ES_tradnl"/>
        </w:rPr>
        <w:t xml:space="preserve"> centrado en la sensibilización</w:t>
      </w:r>
      <w:r>
        <w:rPr>
          <w:rFonts w:ascii="Candara" w:hAnsi="Candara"/>
          <w:lang w:val="es-ES_tradnl"/>
        </w:rPr>
        <w:t>.</w:t>
      </w:r>
    </w:p>
    <w:p w:rsidR="00705A2B" w:rsidRDefault="00705A2B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Necesidad de una persona experta responsable de igualdad.</w:t>
      </w:r>
    </w:p>
    <w:p w:rsidR="005B3C5D" w:rsidRDefault="005B3C5D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Formación liderada desde la direccion de medios y agencias para evidenciar su compromiso.</w:t>
      </w:r>
    </w:p>
    <w:p w:rsidR="005E382F" w:rsidRDefault="005E382F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Desarrollo de formación on line.</w:t>
      </w:r>
    </w:p>
    <w:p w:rsidR="00705A2B" w:rsidRDefault="00705A2B" w:rsidP="00705A2B">
      <w:pPr>
        <w:pStyle w:val="Prrafodelista"/>
        <w:spacing w:after="0"/>
        <w:ind w:left="1440"/>
        <w:jc w:val="both"/>
        <w:rPr>
          <w:rFonts w:ascii="Candara" w:hAnsi="Candara"/>
          <w:lang w:val="es-ES_tradnl"/>
        </w:rPr>
      </w:pPr>
    </w:p>
    <w:p w:rsidR="00705A2B" w:rsidRDefault="00705A2B" w:rsidP="00705A2B">
      <w:pPr>
        <w:spacing w:after="0"/>
        <w:jc w:val="both"/>
        <w:rPr>
          <w:rFonts w:ascii="Candara" w:hAnsi="Candara"/>
          <w:lang w:val="es-ES_tradnl"/>
        </w:rPr>
      </w:pPr>
    </w:p>
    <w:p w:rsidR="00705A2B" w:rsidRDefault="00705A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En el ámbito del reconocimiento:</w:t>
      </w:r>
    </w:p>
    <w:p w:rsidR="00705A2B" w:rsidRDefault="00705A2B" w:rsidP="00705A2B">
      <w:pPr>
        <w:pStyle w:val="Prrafodelista"/>
        <w:spacing w:after="0"/>
        <w:jc w:val="both"/>
        <w:rPr>
          <w:rFonts w:ascii="Candara" w:hAnsi="Candara"/>
          <w:lang w:val="es-ES_tradnl"/>
        </w:rPr>
      </w:pPr>
    </w:p>
    <w:p w:rsidR="00705A2B" w:rsidRDefault="00705A2B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Es importante generar un sello que permita visibilizar que ese medio o agencia esta adherido al código.</w:t>
      </w:r>
    </w:p>
    <w:p w:rsidR="00705A2B" w:rsidRDefault="00705A2B" w:rsidP="00705A2B">
      <w:pPr>
        <w:pStyle w:val="Prrafodelista"/>
        <w:spacing w:after="0"/>
        <w:ind w:left="1440"/>
        <w:jc w:val="both"/>
        <w:rPr>
          <w:rFonts w:ascii="Candara" w:hAnsi="Candara"/>
          <w:lang w:val="es-ES_tradnl"/>
        </w:rPr>
      </w:pPr>
    </w:p>
    <w:p w:rsidR="005B3C5D" w:rsidRDefault="005B3C5D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Otros contenidos de interés:</w:t>
      </w:r>
    </w:p>
    <w:p w:rsidR="005B3C5D" w:rsidRDefault="005B3C5D" w:rsidP="005B3C5D">
      <w:pPr>
        <w:pStyle w:val="Prrafodelista"/>
        <w:spacing w:after="0"/>
        <w:jc w:val="both"/>
        <w:rPr>
          <w:rFonts w:ascii="Candara" w:hAnsi="Candara"/>
          <w:lang w:val="es-ES_tradnl"/>
        </w:rPr>
      </w:pPr>
    </w:p>
    <w:p w:rsidR="005B3C5D" w:rsidRDefault="005B3C5D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Desarrollar procesos de comunicación interna.</w:t>
      </w:r>
    </w:p>
    <w:p w:rsidR="005B3C5D" w:rsidRDefault="005B3C5D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Integrar a anunciantes al proceso.</w:t>
      </w:r>
    </w:p>
    <w:p w:rsidR="005B3C5D" w:rsidRDefault="005B3C5D" w:rsidP="00720B31">
      <w:pPr>
        <w:pStyle w:val="Prrafodelista"/>
        <w:numPr>
          <w:ilvl w:val="1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Generar bancos de buenas prácticas</w:t>
      </w:r>
    </w:p>
    <w:p w:rsidR="005B3C5D" w:rsidRDefault="005B3C5D" w:rsidP="005B3C5D">
      <w:pPr>
        <w:pStyle w:val="Prrafodelista"/>
        <w:spacing w:after="0"/>
        <w:ind w:left="1440"/>
        <w:jc w:val="both"/>
        <w:rPr>
          <w:rFonts w:ascii="Candara" w:hAnsi="Candara"/>
          <w:lang w:val="es-ES_tradnl"/>
        </w:rPr>
      </w:pPr>
    </w:p>
    <w:p w:rsidR="005B3C5D" w:rsidRDefault="005B3C5D" w:rsidP="00705A2B">
      <w:pPr>
        <w:pStyle w:val="Prrafodelista"/>
        <w:spacing w:after="0"/>
        <w:ind w:left="1440"/>
        <w:jc w:val="both"/>
        <w:rPr>
          <w:rFonts w:ascii="Candara" w:hAnsi="Candara"/>
          <w:lang w:val="es-ES_tradnl"/>
        </w:rPr>
      </w:pPr>
    </w:p>
    <w:p w:rsidR="00C9502B" w:rsidRDefault="00C9502B" w:rsidP="00C9502B">
      <w:pPr>
        <w:spacing w:line="240" w:lineRule="auto"/>
        <w:jc w:val="both"/>
        <w:rPr>
          <w:rFonts w:ascii="Candara" w:hAnsi="Candara"/>
        </w:rPr>
      </w:pPr>
    </w:p>
    <w:p w:rsidR="00C9502B" w:rsidRPr="00C9502B" w:rsidRDefault="00C9502B" w:rsidP="00C9502B">
      <w:pPr>
        <w:shd w:val="clear" w:color="auto" w:fill="000000" w:themeFill="text1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5. </w:t>
      </w:r>
      <w:r w:rsidRPr="00C9502B">
        <w:rPr>
          <w:rFonts w:ascii="Candara" w:hAnsi="Candara"/>
        </w:rPr>
        <w:t>Valoración general del proceso</w:t>
      </w:r>
    </w:p>
    <w:p w:rsidR="00C9502B" w:rsidRDefault="00C9502B" w:rsidP="00C9502B">
      <w:pPr>
        <w:pStyle w:val="Prrafodelista"/>
        <w:spacing w:after="0"/>
        <w:ind w:left="0"/>
        <w:jc w:val="both"/>
        <w:rPr>
          <w:rFonts w:ascii="Candara" w:hAnsi="Candara"/>
          <w:lang w:val="es-ES_tradnl"/>
        </w:rPr>
      </w:pPr>
    </w:p>
    <w:p w:rsidR="00C9502B" w:rsidRDefault="00C9502B" w:rsidP="00C9502B">
      <w:pPr>
        <w:pStyle w:val="Prrafodelista"/>
        <w:spacing w:after="0"/>
        <w:ind w:left="0"/>
        <w:jc w:val="both"/>
        <w:rPr>
          <w:rFonts w:ascii="Candara" w:hAnsi="Candara"/>
          <w:lang w:val="es-ES_tradnl"/>
        </w:rPr>
      </w:pPr>
    </w:p>
    <w:p w:rsidR="00C9502B" w:rsidRDefault="00C950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Nos encontramos en el punto de partida.</w:t>
      </w:r>
    </w:p>
    <w:p w:rsidR="00C9502B" w:rsidRDefault="00C9502B" w:rsidP="00C9502B">
      <w:pPr>
        <w:pStyle w:val="Prrafodelista"/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 </w:t>
      </w:r>
    </w:p>
    <w:p w:rsidR="00C9502B" w:rsidRDefault="00C950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Es un proyecto con dificultades para llevar a la práctica.</w:t>
      </w:r>
      <w:r w:rsidRPr="00C9502B">
        <w:rPr>
          <w:rFonts w:ascii="Candara" w:hAnsi="Candara"/>
          <w:lang w:val="es-ES_tradnl"/>
        </w:rPr>
        <w:t xml:space="preserve"> </w:t>
      </w:r>
      <w:r>
        <w:rPr>
          <w:rFonts w:ascii="Candara" w:hAnsi="Candara"/>
          <w:lang w:val="es-ES_tradnl"/>
        </w:rPr>
        <w:t>Precisa de un compromiso personal y luego buscar la implicación de las direcciones.</w:t>
      </w:r>
    </w:p>
    <w:p w:rsidR="00C9502B" w:rsidRDefault="00C9502B" w:rsidP="00C9502B">
      <w:pPr>
        <w:pStyle w:val="Prrafodelista"/>
        <w:spacing w:after="0"/>
        <w:jc w:val="both"/>
        <w:rPr>
          <w:rFonts w:ascii="Candara" w:hAnsi="Candara"/>
          <w:lang w:val="es-ES_tradnl"/>
        </w:rPr>
      </w:pPr>
    </w:p>
    <w:p w:rsidR="00C9502B" w:rsidRDefault="00C950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Es difícil pero debemos ser optimistas, ahora disponemos de herramientas y procesos para superar las dificultades.  </w:t>
      </w:r>
    </w:p>
    <w:p w:rsidR="00C9502B" w:rsidRDefault="00C9502B" w:rsidP="00C9502B">
      <w:pPr>
        <w:pStyle w:val="Prrafodelista"/>
        <w:spacing w:after="0"/>
        <w:jc w:val="both"/>
        <w:rPr>
          <w:rFonts w:ascii="Candara" w:hAnsi="Candara"/>
          <w:lang w:val="es-ES_tradnl"/>
        </w:rPr>
      </w:pPr>
    </w:p>
    <w:p w:rsidR="00C9502B" w:rsidRDefault="00C950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Proyecto ambicioso, por</w:t>
      </w:r>
      <w:r w:rsidRPr="00C9502B">
        <w:rPr>
          <w:rFonts w:ascii="Candara" w:hAnsi="Candara"/>
          <w:lang w:val="es-ES_tradnl"/>
        </w:rPr>
        <w:t xml:space="preserve"> ello debemos ir paso a paso</w:t>
      </w:r>
      <w:r>
        <w:rPr>
          <w:rFonts w:ascii="Candara" w:hAnsi="Candara"/>
          <w:lang w:val="es-ES_tradnl"/>
        </w:rPr>
        <w:t>, afianzando los avances.</w:t>
      </w:r>
    </w:p>
    <w:p w:rsidR="00C9502B" w:rsidRPr="00C9502B" w:rsidRDefault="00C9502B" w:rsidP="00C9502B">
      <w:pPr>
        <w:pStyle w:val="Prrafodelista"/>
        <w:rPr>
          <w:rFonts w:ascii="Candara" w:hAnsi="Candara"/>
          <w:lang w:val="es-ES_tradnl"/>
        </w:rPr>
      </w:pPr>
    </w:p>
    <w:p w:rsidR="00C9502B" w:rsidRDefault="00C950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lastRenderedPageBreak/>
        <w:t>Muy buen trabajo, tras la adhesión no existirán escusas para la integración y el compromiso con la igualdad.</w:t>
      </w:r>
    </w:p>
    <w:p w:rsidR="00C9502B" w:rsidRPr="00C9502B" w:rsidRDefault="00C9502B" w:rsidP="00C9502B">
      <w:pPr>
        <w:pStyle w:val="Prrafodelista"/>
        <w:rPr>
          <w:rFonts w:ascii="Candara" w:hAnsi="Candara"/>
          <w:lang w:val="es-ES_tradnl"/>
        </w:rPr>
      </w:pPr>
    </w:p>
    <w:p w:rsidR="00C9502B" w:rsidRDefault="00C950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Los medios y agencias somos importantes agentes de cambio social y debemos incorporar la perspectiva de género.</w:t>
      </w:r>
    </w:p>
    <w:p w:rsidR="00C9502B" w:rsidRPr="00C9502B" w:rsidRDefault="00C9502B" w:rsidP="00C9502B">
      <w:pPr>
        <w:pStyle w:val="Prrafodelista"/>
        <w:rPr>
          <w:rFonts w:ascii="Candara" w:hAnsi="Candara"/>
          <w:lang w:val="es-ES_tradnl"/>
        </w:rPr>
      </w:pPr>
    </w:p>
    <w:p w:rsidR="00C9502B" w:rsidRDefault="00C9502B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La Violencia contra las mujeres es un elemento clave en el que trabajar.</w:t>
      </w:r>
    </w:p>
    <w:p w:rsidR="00C9502B" w:rsidRPr="00C9502B" w:rsidRDefault="00C9502B" w:rsidP="00C9502B">
      <w:pPr>
        <w:pStyle w:val="Prrafodelista"/>
        <w:rPr>
          <w:rFonts w:ascii="Candara" w:hAnsi="Candara"/>
          <w:lang w:val="es-ES_tradnl"/>
        </w:rPr>
      </w:pPr>
    </w:p>
    <w:p w:rsidR="00C9502B" w:rsidRDefault="00AF6ED1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Destacado valor del proceso (debates, colaboración, herramientas,…)</w:t>
      </w:r>
    </w:p>
    <w:p w:rsidR="00AF6ED1" w:rsidRPr="00AF6ED1" w:rsidRDefault="00AF6ED1" w:rsidP="00AF6ED1">
      <w:pPr>
        <w:pStyle w:val="Prrafodelista"/>
        <w:rPr>
          <w:rFonts w:ascii="Candara" w:hAnsi="Candara"/>
          <w:lang w:val="es-ES_tradnl"/>
        </w:rPr>
      </w:pPr>
    </w:p>
    <w:p w:rsidR="00AF6ED1" w:rsidRPr="00705A2B" w:rsidRDefault="00AF6ED1" w:rsidP="00720B31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Ha sido un importante proceso de aprendizaje. </w:t>
      </w:r>
    </w:p>
    <w:sectPr w:rsidR="00AF6ED1" w:rsidRPr="00705A2B" w:rsidSect="00D80488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79" w:rsidRDefault="00630179" w:rsidP="002F6EE6">
      <w:pPr>
        <w:spacing w:after="0" w:line="240" w:lineRule="auto"/>
      </w:pPr>
      <w:r>
        <w:separator/>
      </w:r>
    </w:p>
  </w:endnote>
  <w:endnote w:type="continuationSeparator" w:id="0">
    <w:p w:rsidR="00630179" w:rsidRDefault="00630179" w:rsidP="002F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329748"/>
      <w:docPartObj>
        <w:docPartGallery w:val="Page Numbers (Bottom of Page)"/>
        <w:docPartUnique/>
      </w:docPartObj>
    </w:sdtPr>
    <w:sdtContent>
      <w:p w:rsidR="006842F8" w:rsidRDefault="00C300AE">
        <w:pPr>
          <w:pStyle w:val="Piedepgina"/>
          <w:jc w:val="right"/>
        </w:pPr>
        <w:r>
          <w:fldChar w:fldCharType="begin"/>
        </w:r>
        <w:r w:rsidR="00831A92">
          <w:instrText>PAGE   \* MERGEFORMAT</w:instrText>
        </w:r>
        <w:r>
          <w:fldChar w:fldCharType="separate"/>
        </w:r>
        <w:r w:rsidR="00B174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42F8" w:rsidRDefault="006842F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79" w:rsidRDefault="00630179" w:rsidP="002F6EE6">
      <w:pPr>
        <w:spacing w:after="0" w:line="240" w:lineRule="auto"/>
      </w:pPr>
      <w:r>
        <w:separator/>
      </w:r>
    </w:p>
  </w:footnote>
  <w:footnote w:type="continuationSeparator" w:id="0">
    <w:p w:rsidR="00630179" w:rsidRDefault="00630179" w:rsidP="002F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F8" w:rsidRDefault="006842F8">
    <w:pPr>
      <w:pStyle w:val="Encabezado"/>
    </w:pPr>
    <w:r w:rsidRPr="002F6EE6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4573905</wp:posOffset>
          </wp:positionH>
          <wp:positionV relativeFrom="paragraph">
            <wp:posOffset>-299085</wp:posOffset>
          </wp:positionV>
          <wp:extent cx="1684020" cy="505460"/>
          <wp:effectExtent l="0" t="0" r="0" b="8890"/>
          <wp:wrapSquare wrapText="bothSides"/>
          <wp:docPr id="2" name="4 Gr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Gr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-12" b="-16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54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2F6EE6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-929640</wp:posOffset>
          </wp:positionH>
          <wp:positionV relativeFrom="paragraph">
            <wp:posOffset>-240665</wp:posOffset>
          </wp:positionV>
          <wp:extent cx="679450" cy="541655"/>
          <wp:effectExtent l="0" t="0" r="0" b="0"/>
          <wp:wrapSquare wrapText="bothSides"/>
          <wp:docPr id="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3D41"/>
    <w:multiLevelType w:val="hybridMultilevel"/>
    <w:tmpl w:val="C1C64116"/>
    <w:lvl w:ilvl="0" w:tplc="B456EDBA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E73AB"/>
    <w:multiLevelType w:val="hybridMultilevel"/>
    <w:tmpl w:val="82846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45870"/>
    <w:multiLevelType w:val="hybridMultilevel"/>
    <w:tmpl w:val="2ED277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912610"/>
    <w:multiLevelType w:val="hybridMultilevel"/>
    <w:tmpl w:val="91109FB0"/>
    <w:lvl w:ilvl="0" w:tplc="B456EDBA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B66B8"/>
    <w:multiLevelType w:val="hybridMultilevel"/>
    <w:tmpl w:val="CE2E4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46B1"/>
    <w:rsid w:val="00002C3D"/>
    <w:rsid w:val="00013A46"/>
    <w:rsid w:val="00020510"/>
    <w:rsid w:val="00027C74"/>
    <w:rsid w:val="000449CD"/>
    <w:rsid w:val="00053A7C"/>
    <w:rsid w:val="00056D21"/>
    <w:rsid w:val="000574EA"/>
    <w:rsid w:val="00064661"/>
    <w:rsid w:val="00075ECA"/>
    <w:rsid w:val="000863BC"/>
    <w:rsid w:val="000929E3"/>
    <w:rsid w:val="00093FCB"/>
    <w:rsid w:val="000C04C7"/>
    <w:rsid w:val="000C2F1B"/>
    <w:rsid w:val="000D09B7"/>
    <w:rsid w:val="000D3D19"/>
    <w:rsid w:val="000E36C7"/>
    <w:rsid w:val="000F235F"/>
    <w:rsid w:val="000F2559"/>
    <w:rsid w:val="000F3D95"/>
    <w:rsid w:val="000F761A"/>
    <w:rsid w:val="0010119F"/>
    <w:rsid w:val="00104953"/>
    <w:rsid w:val="001104D2"/>
    <w:rsid w:val="0011467F"/>
    <w:rsid w:val="00123AD5"/>
    <w:rsid w:val="0013705B"/>
    <w:rsid w:val="00145E9E"/>
    <w:rsid w:val="00156E47"/>
    <w:rsid w:val="00157E05"/>
    <w:rsid w:val="0016729A"/>
    <w:rsid w:val="001700D6"/>
    <w:rsid w:val="0019695B"/>
    <w:rsid w:val="00196E45"/>
    <w:rsid w:val="001C1AE8"/>
    <w:rsid w:val="001C359E"/>
    <w:rsid w:val="001D0133"/>
    <w:rsid w:val="001D4F64"/>
    <w:rsid w:val="001D5782"/>
    <w:rsid w:val="001E08F3"/>
    <w:rsid w:val="001E3FF5"/>
    <w:rsid w:val="001E65D6"/>
    <w:rsid w:val="001F1825"/>
    <w:rsid w:val="001F6FDC"/>
    <w:rsid w:val="002074E7"/>
    <w:rsid w:val="00217F53"/>
    <w:rsid w:val="00223B41"/>
    <w:rsid w:val="0023348E"/>
    <w:rsid w:val="002370A2"/>
    <w:rsid w:val="002408B0"/>
    <w:rsid w:val="0024251A"/>
    <w:rsid w:val="0024379F"/>
    <w:rsid w:val="0024418B"/>
    <w:rsid w:val="002456A7"/>
    <w:rsid w:val="0024716F"/>
    <w:rsid w:val="00247537"/>
    <w:rsid w:val="00257D70"/>
    <w:rsid w:val="00271EAA"/>
    <w:rsid w:val="0027681E"/>
    <w:rsid w:val="00280D81"/>
    <w:rsid w:val="00287B22"/>
    <w:rsid w:val="00287DFA"/>
    <w:rsid w:val="002906E7"/>
    <w:rsid w:val="00293473"/>
    <w:rsid w:val="002A2F68"/>
    <w:rsid w:val="002A554B"/>
    <w:rsid w:val="002B3FDA"/>
    <w:rsid w:val="002B6CE7"/>
    <w:rsid w:val="002D44BA"/>
    <w:rsid w:val="002D52CB"/>
    <w:rsid w:val="002D759F"/>
    <w:rsid w:val="002E39B4"/>
    <w:rsid w:val="002F49F8"/>
    <w:rsid w:val="002F6EE6"/>
    <w:rsid w:val="003058D7"/>
    <w:rsid w:val="003071A9"/>
    <w:rsid w:val="00310964"/>
    <w:rsid w:val="0031405D"/>
    <w:rsid w:val="00321C22"/>
    <w:rsid w:val="0032345E"/>
    <w:rsid w:val="003249CF"/>
    <w:rsid w:val="0032564C"/>
    <w:rsid w:val="0033213B"/>
    <w:rsid w:val="0034125D"/>
    <w:rsid w:val="0035332F"/>
    <w:rsid w:val="003664B3"/>
    <w:rsid w:val="00373028"/>
    <w:rsid w:val="0037433B"/>
    <w:rsid w:val="003778A4"/>
    <w:rsid w:val="003862BB"/>
    <w:rsid w:val="003924D7"/>
    <w:rsid w:val="00393C5F"/>
    <w:rsid w:val="003B1207"/>
    <w:rsid w:val="003B3586"/>
    <w:rsid w:val="003B3CCB"/>
    <w:rsid w:val="003B783D"/>
    <w:rsid w:val="003E5EF7"/>
    <w:rsid w:val="003E6A5A"/>
    <w:rsid w:val="003F5827"/>
    <w:rsid w:val="003F5A71"/>
    <w:rsid w:val="003F7361"/>
    <w:rsid w:val="004066E4"/>
    <w:rsid w:val="00422BFA"/>
    <w:rsid w:val="00424F59"/>
    <w:rsid w:val="004256CB"/>
    <w:rsid w:val="004346A6"/>
    <w:rsid w:val="00442BAC"/>
    <w:rsid w:val="004466B1"/>
    <w:rsid w:val="00460C56"/>
    <w:rsid w:val="00462A22"/>
    <w:rsid w:val="0046780B"/>
    <w:rsid w:val="00470C86"/>
    <w:rsid w:val="004720CA"/>
    <w:rsid w:val="00483535"/>
    <w:rsid w:val="00483CC7"/>
    <w:rsid w:val="00491CD1"/>
    <w:rsid w:val="00492E53"/>
    <w:rsid w:val="004940DD"/>
    <w:rsid w:val="004A53EB"/>
    <w:rsid w:val="004B1A6C"/>
    <w:rsid w:val="004B1DB4"/>
    <w:rsid w:val="004B2E1A"/>
    <w:rsid w:val="004C6D3A"/>
    <w:rsid w:val="004D43D9"/>
    <w:rsid w:val="004E5563"/>
    <w:rsid w:val="004E6C7A"/>
    <w:rsid w:val="004F169F"/>
    <w:rsid w:val="004F714B"/>
    <w:rsid w:val="004F7862"/>
    <w:rsid w:val="00517C26"/>
    <w:rsid w:val="00525EF9"/>
    <w:rsid w:val="00526CC7"/>
    <w:rsid w:val="005358BE"/>
    <w:rsid w:val="005406C4"/>
    <w:rsid w:val="00550F24"/>
    <w:rsid w:val="00557566"/>
    <w:rsid w:val="005721D1"/>
    <w:rsid w:val="0058566C"/>
    <w:rsid w:val="005857F5"/>
    <w:rsid w:val="00592AE3"/>
    <w:rsid w:val="00594DFC"/>
    <w:rsid w:val="005A6B03"/>
    <w:rsid w:val="005A7E89"/>
    <w:rsid w:val="005B3C5D"/>
    <w:rsid w:val="005B5FC0"/>
    <w:rsid w:val="005E382F"/>
    <w:rsid w:val="005F67AD"/>
    <w:rsid w:val="00601605"/>
    <w:rsid w:val="00612A88"/>
    <w:rsid w:val="0061480F"/>
    <w:rsid w:val="00627512"/>
    <w:rsid w:val="00630179"/>
    <w:rsid w:val="00630D50"/>
    <w:rsid w:val="0064140C"/>
    <w:rsid w:val="00641BFB"/>
    <w:rsid w:val="00645922"/>
    <w:rsid w:val="006518F7"/>
    <w:rsid w:val="00651D22"/>
    <w:rsid w:val="006531AD"/>
    <w:rsid w:val="00653A07"/>
    <w:rsid w:val="0068253B"/>
    <w:rsid w:val="006842F8"/>
    <w:rsid w:val="00685E79"/>
    <w:rsid w:val="006A081C"/>
    <w:rsid w:val="006A2DC6"/>
    <w:rsid w:val="006A349F"/>
    <w:rsid w:val="006B5454"/>
    <w:rsid w:val="006C1C98"/>
    <w:rsid w:val="006C2E27"/>
    <w:rsid w:val="006C3459"/>
    <w:rsid w:val="006F4179"/>
    <w:rsid w:val="006F7CDB"/>
    <w:rsid w:val="007030E5"/>
    <w:rsid w:val="00705A2B"/>
    <w:rsid w:val="00720B31"/>
    <w:rsid w:val="007243B3"/>
    <w:rsid w:val="00727D26"/>
    <w:rsid w:val="00727F50"/>
    <w:rsid w:val="00744054"/>
    <w:rsid w:val="0075025C"/>
    <w:rsid w:val="00752A98"/>
    <w:rsid w:val="00753ACA"/>
    <w:rsid w:val="0077688D"/>
    <w:rsid w:val="00783D3E"/>
    <w:rsid w:val="00783E65"/>
    <w:rsid w:val="00793595"/>
    <w:rsid w:val="00793949"/>
    <w:rsid w:val="00793C19"/>
    <w:rsid w:val="007955FD"/>
    <w:rsid w:val="00795820"/>
    <w:rsid w:val="007A6942"/>
    <w:rsid w:val="007B2079"/>
    <w:rsid w:val="007C5DFB"/>
    <w:rsid w:val="007C5E91"/>
    <w:rsid w:val="007F0F7F"/>
    <w:rsid w:val="007F486D"/>
    <w:rsid w:val="007F62BC"/>
    <w:rsid w:val="007F7C35"/>
    <w:rsid w:val="0080073F"/>
    <w:rsid w:val="00801065"/>
    <w:rsid w:val="00830650"/>
    <w:rsid w:val="00831A92"/>
    <w:rsid w:val="00843CFD"/>
    <w:rsid w:val="008470C6"/>
    <w:rsid w:val="00860134"/>
    <w:rsid w:val="008609B4"/>
    <w:rsid w:val="008621ED"/>
    <w:rsid w:val="00864FE2"/>
    <w:rsid w:val="00871B68"/>
    <w:rsid w:val="00876521"/>
    <w:rsid w:val="00887557"/>
    <w:rsid w:val="00890BE3"/>
    <w:rsid w:val="00894F6A"/>
    <w:rsid w:val="00895999"/>
    <w:rsid w:val="00897554"/>
    <w:rsid w:val="0089758D"/>
    <w:rsid w:val="008A11A4"/>
    <w:rsid w:val="008A4657"/>
    <w:rsid w:val="008A7047"/>
    <w:rsid w:val="008C0EF4"/>
    <w:rsid w:val="008C4557"/>
    <w:rsid w:val="008D6F6A"/>
    <w:rsid w:val="008F29AD"/>
    <w:rsid w:val="008F6931"/>
    <w:rsid w:val="00901AD9"/>
    <w:rsid w:val="0091171E"/>
    <w:rsid w:val="00914648"/>
    <w:rsid w:val="009233B6"/>
    <w:rsid w:val="00931FD9"/>
    <w:rsid w:val="00946C8B"/>
    <w:rsid w:val="0095107F"/>
    <w:rsid w:val="00951404"/>
    <w:rsid w:val="009602DB"/>
    <w:rsid w:val="00966166"/>
    <w:rsid w:val="00967D62"/>
    <w:rsid w:val="00971B13"/>
    <w:rsid w:val="009737A7"/>
    <w:rsid w:val="00986330"/>
    <w:rsid w:val="00986754"/>
    <w:rsid w:val="009A3242"/>
    <w:rsid w:val="009A7356"/>
    <w:rsid w:val="009A7FBF"/>
    <w:rsid w:val="009B1A12"/>
    <w:rsid w:val="009C2504"/>
    <w:rsid w:val="009C4BD3"/>
    <w:rsid w:val="009C5623"/>
    <w:rsid w:val="00A14AA5"/>
    <w:rsid w:val="00A166F6"/>
    <w:rsid w:val="00A2596B"/>
    <w:rsid w:val="00A3134D"/>
    <w:rsid w:val="00A36183"/>
    <w:rsid w:val="00A373D9"/>
    <w:rsid w:val="00A46763"/>
    <w:rsid w:val="00A46CFF"/>
    <w:rsid w:val="00A5727C"/>
    <w:rsid w:val="00A63959"/>
    <w:rsid w:val="00A65E44"/>
    <w:rsid w:val="00A707FC"/>
    <w:rsid w:val="00A7315E"/>
    <w:rsid w:val="00A810F2"/>
    <w:rsid w:val="00A81660"/>
    <w:rsid w:val="00A8490C"/>
    <w:rsid w:val="00A853FF"/>
    <w:rsid w:val="00A9187D"/>
    <w:rsid w:val="00A95ED2"/>
    <w:rsid w:val="00AA7483"/>
    <w:rsid w:val="00AB7A71"/>
    <w:rsid w:val="00AC0C86"/>
    <w:rsid w:val="00AC1DBA"/>
    <w:rsid w:val="00AD1F9C"/>
    <w:rsid w:val="00AD321B"/>
    <w:rsid w:val="00AE47BE"/>
    <w:rsid w:val="00AF10AE"/>
    <w:rsid w:val="00AF4C41"/>
    <w:rsid w:val="00AF5FBB"/>
    <w:rsid w:val="00AF6ED1"/>
    <w:rsid w:val="00AF7477"/>
    <w:rsid w:val="00B018F5"/>
    <w:rsid w:val="00B04978"/>
    <w:rsid w:val="00B1005D"/>
    <w:rsid w:val="00B1299E"/>
    <w:rsid w:val="00B174D1"/>
    <w:rsid w:val="00B22CCD"/>
    <w:rsid w:val="00B23685"/>
    <w:rsid w:val="00B23C06"/>
    <w:rsid w:val="00B37D82"/>
    <w:rsid w:val="00B46212"/>
    <w:rsid w:val="00B47A38"/>
    <w:rsid w:val="00B56B8B"/>
    <w:rsid w:val="00B60B18"/>
    <w:rsid w:val="00B642F8"/>
    <w:rsid w:val="00B701EF"/>
    <w:rsid w:val="00B72538"/>
    <w:rsid w:val="00B818F0"/>
    <w:rsid w:val="00B8231C"/>
    <w:rsid w:val="00BA74A7"/>
    <w:rsid w:val="00BC5BE8"/>
    <w:rsid w:val="00BC62F1"/>
    <w:rsid w:val="00BC7F0D"/>
    <w:rsid w:val="00BD08EE"/>
    <w:rsid w:val="00BD2EC8"/>
    <w:rsid w:val="00BD4191"/>
    <w:rsid w:val="00BD6529"/>
    <w:rsid w:val="00BE6EE5"/>
    <w:rsid w:val="00BF5C68"/>
    <w:rsid w:val="00C07DB8"/>
    <w:rsid w:val="00C226A9"/>
    <w:rsid w:val="00C22D15"/>
    <w:rsid w:val="00C300AE"/>
    <w:rsid w:val="00C33AAF"/>
    <w:rsid w:val="00C37BBF"/>
    <w:rsid w:val="00C400A4"/>
    <w:rsid w:val="00C4684C"/>
    <w:rsid w:val="00C62BE9"/>
    <w:rsid w:val="00C64739"/>
    <w:rsid w:val="00C67821"/>
    <w:rsid w:val="00C71211"/>
    <w:rsid w:val="00C82183"/>
    <w:rsid w:val="00C878E3"/>
    <w:rsid w:val="00C9502B"/>
    <w:rsid w:val="00CA7342"/>
    <w:rsid w:val="00CB084C"/>
    <w:rsid w:val="00CC03BB"/>
    <w:rsid w:val="00CC0B75"/>
    <w:rsid w:val="00CC4A10"/>
    <w:rsid w:val="00CD20EA"/>
    <w:rsid w:val="00CD46F6"/>
    <w:rsid w:val="00CE69D1"/>
    <w:rsid w:val="00D20374"/>
    <w:rsid w:val="00D25A6D"/>
    <w:rsid w:val="00D267EF"/>
    <w:rsid w:val="00D35265"/>
    <w:rsid w:val="00D608C4"/>
    <w:rsid w:val="00D63B19"/>
    <w:rsid w:val="00D66A83"/>
    <w:rsid w:val="00D80488"/>
    <w:rsid w:val="00D87FC8"/>
    <w:rsid w:val="00D91248"/>
    <w:rsid w:val="00D93213"/>
    <w:rsid w:val="00DB07F9"/>
    <w:rsid w:val="00DB3509"/>
    <w:rsid w:val="00DD0295"/>
    <w:rsid w:val="00DD57BD"/>
    <w:rsid w:val="00DE711C"/>
    <w:rsid w:val="00DF142B"/>
    <w:rsid w:val="00E046B1"/>
    <w:rsid w:val="00E0754B"/>
    <w:rsid w:val="00E336DB"/>
    <w:rsid w:val="00E41776"/>
    <w:rsid w:val="00E41F51"/>
    <w:rsid w:val="00E43C74"/>
    <w:rsid w:val="00E45350"/>
    <w:rsid w:val="00E4679A"/>
    <w:rsid w:val="00E54ABE"/>
    <w:rsid w:val="00E67D24"/>
    <w:rsid w:val="00EB3D44"/>
    <w:rsid w:val="00EB421C"/>
    <w:rsid w:val="00EB42D2"/>
    <w:rsid w:val="00EC3AB6"/>
    <w:rsid w:val="00ED4D90"/>
    <w:rsid w:val="00EE3B35"/>
    <w:rsid w:val="00EE4394"/>
    <w:rsid w:val="00EF0B70"/>
    <w:rsid w:val="00EF31C9"/>
    <w:rsid w:val="00F3264E"/>
    <w:rsid w:val="00F33DFE"/>
    <w:rsid w:val="00F37DCC"/>
    <w:rsid w:val="00F536F8"/>
    <w:rsid w:val="00F54DEE"/>
    <w:rsid w:val="00F6028A"/>
    <w:rsid w:val="00F66546"/>
    <w:rsid w:val="00F67E91"/>
    <w:rsid w:val="00F74440"/>
    <w:rsid w:val="00F75239"/>
    <w:rsid w:val="00F82362"/>
    <w:rsid w:val="00F866EE"/>
    <w:rsid w:val="00F975EA"/>
    <w:rsid w:val="00FA3584"/>
    <w:rsid w:val="00FA442E"/>
    <w:rsid w:val="00FA5B99"/>
    <w:rsid w:val="00FA7BB3"/>
    <w:rsid w:val="00FB0FA8"/>
    <w:rsid w:val="00FB2C81"/>
    <w:rsid w:val="00FB3683"/>
    <w:rsid w:val="00FB438E"/>
    <w:rsid w:val="00FB7334"/>
    <w:rsid w:val="00FB7E14"/>
    <w:rsid w:val="00FC6D30"/>
    <w:rsid w:val="00FD3268"/>
    <w:rsid w:val="00FE333A"/>
    <w:rsid w:val="00FE6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EE6"/>
  </w:style>
  <w:style w:type="paragraph" w:styleId="Piedepgina">
    <w:name w:val="footer"/>
    <w:basedOn w:val="Normal"/>
    <w:link w:val="Piedepgina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E6"/>
  </w:style>
  <w:style w:type="paragraph" w:styleId="Prrafodelista">
    <w:name w:val="List Paragraph"/>
    <w:basedOn w:val="Normal"/>
    <w:uiPriority w:val="34"/>
    <w:qFormat/>
    <w:rsid w:val="0039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90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D326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2751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C0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EE6"/>
  </w:style>
  <w:style w:type="paragraph" w:styleId="Piedepgina">
    <w:name w:val="footer"/>
    <w:basedOn w:val="Normal"/>
    <w:link w:val="Piedepgina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E6"/>
  </w:style>
  <w:style w:type="paragraph" w:styleId="Prrafodelista">
    <w:name w:val="List Paragraph"/>
    <w:basedOn w:val="Normal"/>
    <w:uiPriority w:val="34"/>
    <w:qFormat/>
    <w:rsid w:val="0039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90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D326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2751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C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digodeontologicocae.wikispac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41A6-D52D-450F-BE43-5832CED3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Puesto11</dc:creator>
  <cp:lastModifiedBy>Usuario</cp:lastModifiedBy>
  <cp:revision>2</cp:revision>
  <cp:lastPrinted>2015-03-13T07:53:00Z</cp:lastPrinted>
  <dcterms:created xsi:type="dcterms:W3CDTF">2015-11-10T07:07:00Z</dcterms:created>
  <dcterms:modified xsi:type="dcterms:W3CDTF">2015-11-10T07:07:00Z</dcterms:modified>
</cp:coreProperties>
</file>