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F1" w:rsidRPr="0011467F" w:rsidRDefault="00A707FC" w:rsidP="00FD3268">
      <w:pPr>
        <w:pBdr>
          <w:bottom w:val="single" w:sz="6" w:space="1" w:color="auto"/>
        </w:pBdr>
        <w:spacing w:line="240" w:lineRule="auto"/>
        <w:jc w:val="both"/>
        <w:rPr>
          <w:rFonts w:ascii="Candara" w:hAnsi="Candara"/>
          <w:b/>
          <w:color w:val="8064A2" w:themeColor="accent4"/>
          <w:sz w:val="24"/>
          <w:szCs w:val="24"/>
        </w:rPr>
      </w:pPr>
      <w:r>
        <w:rPr>
          <w:rFonts w:ascii="Candara" w:hAnsi="Candara"/>
          <w:b/>
          <w:color w:val="8064A2"/>
          <w:sz w:val="24"/>
          <w:szCs w:val="24"/>
        </w:rPr>
        <w:t>2</w:t>
      </w:r>
      <w:r w:rsidR="00271EAA" w:rsidRPr="0011467F">
        <w:rPr>
          <w:rFonts w:ascii="Candara" w:hAnsi="Candara"/>
          <w:b/>
          <w:color w:val="8064A2"/>
          <w:sz w:val="24"/>
          <w:szCs w:val="24"/>
        </w:rPr>
        <w:t>ª JORNADA TÉCNICA: </w:t>
      </w:r>
      <w:r w:rsidR="00BC62F1" w:rsidRPr="0011467F">
        <w:rPr>
          <w:rFonts w:ascii="Candara" w:hAnsi="Candara"/>
          <w:b/>
          <w:bCs/>
          <w:i/>
          <w:iCs/>
          <w:color w:val="8064A2"/>
          <w:sz w:val="24"/>
          <w:szCs w:val="24"/>
        </w:rPr>
        <w:t xml:space="preserve">“HACIA </w:t>
      </w:r>
      <w:r w:rsidR="005B5FC0">
        <w:rPr>
          <w:rFonts w:ascii="Candara" w:hAnsi="Candara"/>
          <w:b/>
          <w:bCs/>
          <w:i/>
          <w:iCs/>
          <w:color w:val="8064A2"/>
          <w:sz w:val="24"/>
          <w:szCs w:val="24"/>
        </w:rPr>
        <w:t>UN PERIODISMO</w:t>
      </w:r>
      <w:r w:rsidR="00BC62F1" w:rsidRPr="0011467F">
        <w:rPr>
          <w:rFonts w:ascii="Candara" w:hAnsi="Candara"/>
          <w:b/>
          <w:bCs/>
          <w:i/>
          <w:iCs/>
          <w:color w:val="8064A2"/>
          <w:sz w:val="24"/>
          <w:szCs w:val="24"/>
        </w:rPr>
        <w:t xml:space="preserve"> NO SEXISTA”</w:t>
      </w:r>
      <w:r w:rsidR="00BC62F1" w:rsidRPr="0011467F">
        <w:rPr>
          <w:rFonts w:ascii="Candara" w:hAnsi="Candara"/>
          <w:b/>
          <w:color w:val="8064A2"/>
          <w:sz w:val="24"/>
          <w:szCs w:val="24"/>
        </w:rPr>
        <w:t>.  </w:t>
      </w:r>
      <w:r w:rsidR="00BC62F1" w:rsidRPr="0011467F">
        <w:rPr>
          <w:rFonts w:ascii="Candara" w:hAnsi="Candara"/>
          <w:b/>
          <w:i/>
          <w:iCs/>
          <w:color w:val="8064A2"/>
          <w:sz w:val="24"/>
          <w:szCs w:val="24"/>
          <w:u w:val="single"/>
        </w:rPr>
        <w:t>Elaboración de un Código Deontológico.</w:t>
      </w:r>
      <w:r w:rsidR="005B5FC0">
        <w:rPr>
          <w:rFonts w:ascii="Candara" w:hAnsi="Candara"/>
          <w:b/>
          <w:i/>
          <w:iCs/>
          <w:color w:val="8064A2"/>
          <w:sz w:val="24"/>
          <w:szCs w:val="24"/>
          <w:u w:val="single"/>
        </w:rPr>
        <w:t xml:space="preserve"> </w:t>
      </w:r>
      <w:r w:rsidR="00685E79">
        <w:rPr>
          <w:rFonts w:ascii="Candara" w:hAnsi="Candara"/>
          <w:b/>
          <w:i/>
          <w:iCs/>
          <w:color w:val="8064A2"/>
          <w:sz w:val="24"/>
          <w:szCs w:val="24"/>
          <w:u w:val="single"/>
        </w:rPr>
        <w:t xml:space="preserve"> </w:t>
      </w:r>
      <w:r w:rsidR="008F6931">
        <w:rPr>
          <w:rFonts w:ascii="Candara" w:hAnsi="Candara"/>
          <w:b/>
          <w:i/>
          <w:iCs/>
          <w:color w:val="8064A2"/>
          <w:sz w:val="24"/>
          <w:szCs w:val="24"/>
        </w:rPr>
        <w:t>26</w:t>
      </w:r>
      <w:r w:rsidR="00BC62F1" w:rsidRPr="0011467F">
        <w:rPr>
          <w:rFonts w:ascii="Candara" w:hAnsi="Candara"/>
          <w:b/>
          <w:i/>
          <w:iCs/>
          <w:color w:val="8064A2"/>
          <w:sz w:val="24"/>
          <w:szCs w:val="24"/>
        </w:rPr>
        <w:t xml:space="preserve"> de </w:t>
      </w:r>
      <w:r>
        <w:rPr>
          <w:rFonts w:ascii="Candara" w:hAnsi="Candara"/>
          <w:b/>
          <w:i/>
          <w:iCs/>
          <w:color w:val="8064A2"/>
          <w:sz w:val="24"/>
          <w:szCs w:val="24"/>
        </w:rPr>
        <w:t>marzo</w:t>
      </w:r>
      <w:r w:rsidR="00685E79">
        <w:rPr>
          <w:rFonts w:ascii="Candara" w:hAnsi="Candara"/>
          <w:b/>
          <w:i/>
          <w:iCs/>
          <w:color w:val="8064A2"/>
          <w:sz w:val="24"/>
          <w:szCs w:val="24"/>
        </w:rPr>
        <w:t xml:space="preserve"> 2015</w:t>
      </w:r>
    </w:p>
    <w:p w:rsidR="00BC62F1" w:rsidRPr="0011467F" w:rsidRDefault="00BC62F1" w:rsidP="00FD3268">
      <w:pPr>
        <w:pBdr>
          <w:bottom w:val="single" w:sz="6" w:space="1" w:color="auto"/>
        </w:pBdr>
        <w:spacing w:line="240" w:lineRule="auto"/>
        <w:rPr>
          <w:rFonts w:ascii="Candara" w:hAnsi="Candara"/>
          <w:b/>
          <w:color w:val="8064A2" w:themeColor="accent4"/>
          <w:sz w:val="24"/>
          <w:szCs w:val="24"/>
        </w:rPr>
      </w:pPr>
    </w:p>
    <w:p w:rsidR="00A707FC" w:rsidRDefault="00E41776" w:rsidP="00FD3268">
      <w:pPr>
        <w:pBdr>
          <w:bottom w:val="single" w:sz="6" w:space="1" w:color="auto"/>
        </w:pBdr>
        <w:spacing w:line="240" w:lineRule="auto"/>
        <w:rPr>
          <w:rFonts w:ascii="Candara" w:hAnsi="Candara"/>
          <w:b/>
          <w:noProof/>
          <w:color w:val="8064A2" w:themeColor="accent4"/>
          <w:sz w:val="24"/>
          <w:szCs w:val="24"/>
          <w:lang w:eastAsia="es-ES"/>
        </w:rPr>
      </w:pPr>
      <w:r>
        <w:rPr>
          <w:rFonts w:ascii="Candara" w:hAnsi="Candara"/>
          <w:b/>
          <w:noProof/>
          <w:color w:val="8064A2" w:themeColor="accent4"/>
          <w:sz w:val="24"/>
          <w:szCs w:val="24"/>
          <w:lang w:eastAsia="es-ES"/>
        </w:rPr>
        <w:drawing>
          <wp:inline distT="0" distB="0" distL="0" distR="0">
            <wp:extent cx="5398873" cy="2952750"/>
            <wp:effectExtent l="0" t="0" r="0" b="0"/>
            <wp:docPr id="3" name="Imagen 3" descr="C:\Users\Puesto11\Documents\DIEGO KUALITATE4\1 PROYECTOS 2014_2015\E348 codigo deontológico\reunion tecnica periodismo (2)\acta periodismo 2 (26 marzo)\FOTOS\P101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esto11\Documents\DIEGO KUALITATE4\1 PROYECTOS 2014_2015\E348 codigo deontológico\reunion tecnica periodismo (2)\acta periodismo 2 (26 marzo)\FOTOS\P101002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059"/>
                    <a:stretch/>
                  </pic:blipFill>
                  <pic:spPr bwMode="auto">
                    <a:xfrm>
                      <a:off x="0" y="0"/>
                      <a:ext cx="5400040" cy="2953388"/>
                    </a:xfrm>
                    <a:prstGeom prst="rect">
                      <a:avLst/>
                    </a:prstGeom>
                    <a:noFill/>
                    <a:ln>
                      <a:noFill/>
                    </a:ln>
                    <a:extLst>
                      <a:ext uri="{53640926-AAD7-44D8-BBD7-CCE9431645EC}">
                        <a14:shadowObscured xmlns:a14="http://schemas.microsoft.com/office/drawing/2010/main"/>
                      </a:ext>
                    </a:extLst>
                  </pic:spPr>
                </pic:pic>
              </a:graphicData>
            </a:graphic>
          </wp:inline>
        </w:drawing>
      </w:r>
    </w:p>
    <w:p w:rsidR="00A707FC" w:rsidRPr="0011467F" w:rsidRDefault="00A707FC" w:rsidP="00FD3268">
      <w:pPr>
        <w:pBdr>
          <w:bottom w:val="single" w:sz="6" w:space="1" w:color="auto"/>
        </w:pBdr>
        <w:spacing w:line="240" w:lineRule="auto"/>
        <w:rPr>
          <w:rFonts w:ascii="Candara" w:hAnsi="Candara"/>
          <w:b/>
          <w:color w:val="8064A2" w:themeColor="accent4"/>
          <w:sz w:val="24"/>
          <w:szCs w:val="24"/>
        </w:rPr>
      </w:pPr>
    </w:p>
    <w:p w:rsidR="00B642F8" w:rsidRPr="0011467F" w:rsidRDefault="00BC62F1" w:rsidP="00FD3268">
      <w:pPr>
        <w:pBdr>
          <w:bottom w:val="single" w:sz="6" w:space="1" w:color="auto"/>
        </w:pBdr>
        <w:spacing w:line="240" w:lineRule="auto"/>
        <w:jc w:val="center"/>
        <w:rPr>
          <w:rFonts w:ascii="Candara" w:hAnsi="Candara"/>
          <w:b/>
          <w:color w:val="8064A2" w:themeColor="accent4"/>
          <w:sz w:val="36"/>
          <w:szCs w:val="36"/>
        </w:rPr>
      </w:pPr>
      <w:r w:rsidRPr="0011467F">
        <w:rPr>
          <w:rFonts w:ascii="Candara" w:hAnsi="Candara"/>
          <w:b/>
          <w:color w:val="8064A2" w:themeColor="accent4"/>
          <w:sz w:val="36"/>
          <w:szCs w:val="36"/>
        </w:rPr>
        <w:t>RESUMEN DE CONTENIDOS</w:t>
      </w:r>
    </w:p>
    <w:p w:rsidR="003058D7" w:rsidRPr="0011467F" w:rsidRDefault="003058D7" w:rsidP="00FD3268">
      <w:pPr>
        <w:spacing w:line="240" w:lineRule="auto"/>
        <w:jc w:val="both"/>
        <w:rPr>
          <w:rFonts w:ascii="Candara" w:hAnsi="Candara"/>
          <w:sz w:val="24"/>
          <w:szCs w:val="24"/>
        </w:rPr>
      </w:pPr>
    </w:p>
    <w:p w:rsidR="00BC62F1" w:rsidRDefault="00BC62F1" w:rsidP="00FD3268">
      <w:pPr>
        <w:spacing w:line="240" w:lineRule="auto"/>
        <w:jc w:val="both"/>
        <w:rPr>
          <w:rFonts w:ascii="Candara" w:hAnsi="Candara"/>
          <w:sz w:val="24"/>
          <w:szCs w:val="24"/>
        </w:rPr>
      </w:pPr>
      <w:r w:rsidRPr="0011467F">
        <w:rPr>
          <w:rFonts w:ascii="Candara" w:hAnsi="Candara"/>
          <w:sz w:val="24"/>
          <w:szCs w:val="24"/>
        </w:rPr>
        <w:t>A continuación se presenta</w:t>
      </w:r>
      <w:r w:rsidR="00A810F2" w:rsidRPr="0011467F">
        <w:rPr>
          <w:rFonts w:ascii="Candara" w:hAnsi="Candara"/>
          <w:sz w:val="24"/>
          <w:szCs w:val="24"/>
        </w:rPr>
        <w:t>n</w:t>
      </w:r>
      <w:r w:rsidRPr="0011467F">
        <w:rPr>
          <w:rFonts w:ascii="Candara" w:hAnsi="Candara"/>
          <w:sz w:val="24"/>
          <w:szCs w:val="24"/>
        </w:rPr>
        <w:t xml:space="preserve"> las </w:t>
      </w:r>
      <w:r w:rsidRPr="0011467F">
        <w:rPr>
          <w:rFonts w:ascii="Candara" w:hAnsi="Candara"/>
          <w:b/>
          <w:sz w:val="24"/>
          <w:szCs w:val="24"/>
        </w:rPr>
        <w:t>principales conclusiones</w:t>
      </w:r>
      <w:r w:rsidRPr="0011467F">
        <w:rPr>
          <w:rFonts w:ascii="Candara" w:hAnsi="Candara"/>
          <w:sz w:val="24"/>
          <w:szCs w:val="24"/>
        </w:rPr>
        <w:t xml:space="preserve"> extraídas de </w:t>
      </w:r>
      <w:r w:rsidR="004256CB">
        <w:rPr>
          <w:rFonts w:ascii="Candara" w:hAnsi="Candara"/>
          <w:sz w:val="24"/>
          <w:szCs w:val="24"/>
        </w:rPr>
        <w:t xml:space="preserve">la </w:t>
      </w:r>
      <w:r w:rsidR="00E41776">
        <w:rPr>
          <w:rFonts w:ascii="Candara" w:hAnsi="Candara"/>
          <w:sz w:val="24"/>
          <w:szCs w:val="24"/>
        </w:rPr>
        <w:t>segunda</w:t>
      </w:r>
      <w:r w:rsidR="004256CB">
        <w:rPr>
          <w:rFonts w:ascii="Candara" w:hAnsi="Candara"/>
          <w:sz w:val="24"/>
          <w:szCs w:val="24"/>
        </w:rPr>
        <w:t xml:space="preserve"> </w:t>
      </w:r>
      <w:r w:rsidR="001C359E" w:rsidRPr="0011467F">
        <w:rPr>
          <w:rFonts w:ascii="Candara" w:hAnsi="Candara"/>
          <w:sz w:val="24"/>
          <w:szCs w:val="24"/>
        </w:rPr>
        <w:t xml:space="preserve">jornada técnica </w:t>
      </w:r>
      <w:r w:rsidR="005B5FC0">
        <w:rPr>
          <w:rFonts w:ascii="Candara" w:hAnsi="Candara"/>
          <w:sz w:val="24"/>
          <w:szCs w:val="24"/>
        </w:rPr>
        <w:t xml:space="preserve">específica sobre </w:t>
      </w:r>
      <w:r w:rsidR="005B5FC0" w:rsidRPr="005B5FC0">
        <w:rPr>
          <w:rFonts w:ascii="Candara" w:hAnsi="Candara"/>
          <w:b/>
          <w:sz w:val="24"/>
          <w:szCs w:val="24"/>
        </w:rPr>
        <w:t xml:space="preserve">periodismo </w:t>
      </w:r>
      <w:r w:rsidRPr="005B5FC0">
        <w:rPr>
          <w:rFonts w:ascii="Candara" w:hAnsi="Candara"/>
          <w:b/>
          <w:sz w:val="24"/>
          <w:szCs w:val="24"/>
        </w:rPr>
        <w:t>no sexista</w:t>
      </w:r>
      <w:r w:rsidRPr="0011467F">
        <w:rPr>
          <w:rFonts w:ascii="Candara" w:hAnsi="Candara"/>
          <w:sz w:val="24"/>
          <w:szCs w:val="24"/>
        </w:rPr>
        <w:t xml:space="preserve">. </w:t>
      </w:r>
    </w:p>
    <w:p w:rsidR="0011467F" w:rsidRPr="0011467F" w:rsidRDefault="0011467F" w:rsidP="00FD3268">
      <w:pPr>
        <w:spacing w:line="240" w:lineRule="auto"/>
        <w:jc w:val="both"/>
        <w:rPr>
          <w:rFonts w:ascii="Candara" w:hAnsi="Candara"/>
          <w:sz w:val="24"/>
          <w:szCs w:val="24"/>
        </w:rPr>
      </w:pPr>
    </w:p>
    <w:p w:rsidR="00BC62F1" w:rsidRDefault="00BC62F1" w:rsidP="00FD3268">
      <w:pPr>
        <w:spacing w:line="240" w:lineRule="auto"/>
        <w:jc w:val="both"/>
        <w:rPr>
          <w:rFonts w:ascii="Candara" w:hAnsi="Candara"/>
          <w:sz w:val="24"/>
          <w:szCs w:val="24"/>
        </w:rPr>
      </w:pPr>
      <w:r w:rsidRPr="0011467F">
        <w:rPr>
          <w:rFonts w:ascii="Candara" w:hAnsi="Candara"/>
          <w:sz w:val="24"/>
          <w:szCs w:val="24"/>
        </w:rPr>
        <w:t xml:space="preserve">Los contenidos del presente documento han sido recopilados a través de </w:t>
      </w:r>
      <w:r w:rsidR="00CD46F6" w:rsidRPr="0011467F">
        <w:rPr>
          <w:rFonts w:ascii="Candara" w:hAnsi="Candara"/>
          <w:sz w:val="24"/>
          <w:szCs w:val="24"/>
        </w:rPr>
        <w:t xml:space="preserve">los comentarios recogidos en </w:t>
      </w:r>
      <w:r w:rsidRPr="0011467F">
        <w:rPr>
          <w:rFonts w:ascii="Candara" w:hAnsi="Candara"/>
          <w:sz w:val="24"/>
          <w:szCs w:val="24"/>
        </w:rPr>
        <w:t>la propia reunión celebrada</w:t>
      </w:r>
      <w:r w:rsidR="0080073F">
        <w:rPr>
          <w:rFonts w:ascii="Candara" w:hAnsi="Candara"/>
          <w:sz w:val="24"/>
          <w:szCs w:val="24"/>
        </w:rPr>
        <w:t xml:space="preserve"> en </w:t>
      </w:r>
      <w:r w:rsidR="00E41776">
        <w:rPr>
          <w:rFonts w:ascii="Candara" w:hAnsi="Candara"/>
          <w:sz w:val="24"/>
          <w:szCs w:val="24"/>
        </w:rPr>
        <w:t>Gobierno Vasco.</w:t>
      </w:r>
    </w:p>
    <w:p w:rsidR="005B5FC0" w:rsidRDefault="005B5FC0" w:rsidP="00FD3268">
      <w:pPr>
        <w:spacing w:line="240" w:lineRule="auto"/>
        <w:jc w:val="both"/>
        <w:rPr>
          <w:rFonts w:ascii="Candara" w:hAnsi="Candara"/>
          <w:sz w:val="24"/>
          <w:szCs w:val="24"/>
        </w:rPr>
      </w:pPr>
    </w:p>
    <w:p w:rsidR="005B5FC0" w:rsidRDefault="005B5FC0" w:rsidP="00FD3268">
      <w:pPr>
        <w:spacing w:line="240" w:lineRule="auto"/>
        <w:jc w:val="both"/>
        <w:rPr>
          <w:rFonts w:ascii="Candara" w:hAnsi="Candara"/>
          <w:sz w:val="24"/>
          <w:szCs w:val="24"/>
        </w:rPr>
      </w:pPr>
      <w:r>
        <w:rPr>
          <w:rFonts w:ascii="Candara" w:hAnsi="Candara"/>
          <w:sz w:val="24"/>
          <w:szCs w:val="24"/>
        </w:rPr>
        <w:t>El documento se estructura en los siguientes</w:t>
      </w:r>
      <w:r w:rsidR="00525EF9">
        <w:rPr>
          <w:rFonts w:ascii="Candara" w:hAnsi="Candara"/>
          <w:sz w:val="24"/>
          <w:szCs w:val="24"/>
        </w:rPr>
        <w:t xml:space="preserve"> dos</w:t>
      </w:r>
      <w:r>
        <w:rPr>
          <w:rFonts w:ascii="Candara" w:hAnsi="Candara"/>
          <w:sz w:val="24"/>
          <w:szCs w:val="24"/>
        </w:rPr>
        <w:t xml:space="preserve"> apartados (orden del día de la propia reunión): </w:t>
      </w:r>
    </w:p>
    <w:p w:rsidR="005B5FC0" w:rsidRDefault="005B5FC0" w:rsidP="00FD3268">
      <w:pPr>
        <w:spacing w:line="240" w:lineRule="auto"/>
        <w:jc w:val="both"/>
        <w:rPr>
          <w:rFonts w:ascii="Candara" w:hAnsi="Candara"/>
          <w:sz w:val="24"/>
          <w:szCs w:val="24"/>
        </w:rPr>
      </w:pPr>
    </w:p>
    <w:p w:rsidR="00E41776" w:rsidRPr="00E41776" w:rsidRDefault="00E41776" w:rsidP="00E41776">
      <w:pPr>
        <w:pStyle w:val="Prrafodelista"/>
        <w:numPr>
          <w:ilvl w:val="0"/>
          <w:numId w:val="38"/>
        </w:numPr>
        <w:spacing w:line="240" w:lineRule="auto"/>
        <w:jc w:val="both"/>
        <w:rPr>
          <w:rFonts w:ascii="Candara" w:hAnsi="Candara"/>
          <w:sz w:val="24"/>
          <w:szCs w:val="24"/>
        </w:rPr>
      </w:pPr>
      <w:r w:rsidRPr="00E41776">
        <w:rPr>
          <w:rFonts w:ascii="Candara" w:hAnsi="Candara"/>
          <w:sz w:val="24"/>
          <w:szCs w:val="24"/>
        </w:rPr>
        <w:t>Análisis de los resultados test del grado de aplicabilidad del  articulado del decálogo de periodismo</w:t>
      </w:r>
    </w:p>
    <w:p w:rsidR="00E41776" w:rsidRPr="00E41776" w:rsidRDefault="00E41776" w:rsidP="00E41776">
      <w:pPr>
        <w:pStyle w:val="Prrafodelista"/>
        <w:spacing w:line="240" w:lineRule="auto"/>
        <w:ind w:left="1440"/>
        <w:jc w:val="both"/>
        <w:rPr>
          <w:rFonts w:ascii="Candara" w:hAnsi="Candara"/>
          <w:sz w:val="24"/>
          <w:szCs w:val="24"/>
        </w:rPr>
      </w:pPr>
    </w:p>
    <w:p w:rsidR="00E41776" w:rsidRPr="00E41776" w:rsidRDefault="00E41776" w:rsidP="00E41776">
      <w:pPr>
        <w:pStyle w:val="Prrafodelista"/>
        <w:numPr>
          <w:ilvl w:val="0"/>
          <w:numId w:val="38"/>
        </w:numPr>
        <w:spacing w:line="240" w:lineRule="auto"/>
        <w:jc w:val="both"/>
        <w:rPr>
          <w:rFonts w:ascii="Candara" w:hAnsi="Candara"/>
          <w:sz w:val="24"/>
          <w:szCs w:val="24"/>
        </w:rPr>
      </w:pPr>
      <w:r w:rsidRPr="00E41776">
        <w:rPr>
          <w:rFonts w:ascii="Candara" w:hAnsi="Candara"/>
          <w:sz w:val="24"/>
          <w:szCs w:val="24"/>
        </w:rPr>
        <w:t>Valoración de la herramienta Orientaciones-Autodiagnóstico de Periodismo NO Sexista</w:t>
      </w:r>
    </w:p>
    <w:p w:rsidR="005B5FC0" w:rsidRPr="00E41776" w:rsidRDefault="00E41776" w:rsidP="00E41776">
      <w:pPr>
        <w:pStyle w:val="Prrafodelista"/>
        <w:spacing w:line="240" w:lineRule="auto"/>
        <w:ind w:left="1440"/>
        <w:jc w:val="both"/>
        <w:rPr>
          <w:rFonts w:ascii="Candara" w:hAnsi="Candara"/>
          <w:sz w:val="24"/>
          <w:szCs w:val="24"/>
        </w:rPr>
      </w:pPr>
      <w:r w:rsidRPr="00E41776">
        <w:rPr>
          <w:rFonts w:ascii="Candara" w:hAnsi="Candara"/>
          <w:sz w:val="24"/>
          <w:szCs w:val="24"/>
        </w:rPr>
        <w:t xml:space="preserve">  </w:t>
      </w:r>
    </w:p>
    <w:p w:rsidR="00E41776" w:rsidRDefault="00E41776" w:rsidP="00E41776">
      <w:pPr>
        <w:pStyle w:val="Prrafodelista"/>
        <w:numPr>
          <w:ilvl w:val="0"/>
          <w:numId w:val="38"/>
        </w:numPr>
        <w:spacing w:line="240" w:lineRule="auto"/>
        <w:jc w:val="both"/>
        <w:rPr>
          <w:rFonts w:ascii="Candara" w:hAnsi="Candara"/>
          <w:sz w:val="24"/>
          <w:szCs w:val="24"/>
        </w:rPr>
      </w:pPr>
      <w:r>
        <w:rPr>
          <w:rFonts w:ascii="Candara" w:hAnsi="Candara"/>
          <w:sz w:val="24"/>
          <w:szCs w:val="24"/>
        </w:rPr>
        <w:t xml:space="preserve">Valoración final de la jornada. </w:t>
      </w:r>
    </w:p>
    <w:p w:rsidR="00E336DB" w:rsidRDefault="00E336DB" w:rsidP="00FD3268">
      <w:pPr>
        <w:spacing w:line="240" w:lineRule="auto"/>
        <w:rPr>
          <w:rFonts w:ascii="Candara" w:hAnsi="Candara"/>
          <w:b/>
          <w:sz w:val="24"/>
          <w:szCs w:val="24"/>
        </w:rPr>
      </w:pPr>
    </w:p>
    <w:p w:rsidR="00E41776" w:rsidRPr="00E41776" w:rsidRDefault="00E41776" w:rsidP="00E41776">
      <w:pPr>
        <w:shd w:val="clear" w:color="auto" w:fill="000000" w:themeFill="text1"/>
        <w:spacing w:line="240" w:lineRule="auto"/>
        <w:jc w:val="both"/>
        <w:rPr>
          <w:rFonts w:ascii="Candara" w:hAnsi="Candara"/>
          <w:sz w:val="24"/>
          <w:szCs w:val="24"/>
        </w:rPr>
      </w:pPr>
      <w:r>
        <w:rPr>
          <w:rFonts w:ascii="Candara" w:hAnsi="Candara"/>
          <w:sz w:val="24"/>
          <w:szCs w:val="24"/>
        </w:rPr>
        <w:t xml:space="preserve">1. </w:t>
      </w:r>
      <w:r w:rsidRPr="00E41776">
        <w:rPr>
          <w:rFonts w:ascii="Candara" w:hAnsi="Candara"/>
          <w:sz w:val="24"/>
          <w:szCs w:val="24"/>
        </w:rPr>
        <w:t>Análisis de los resultados test del grado de aplicabilidad del  articulado del decálogo de periodismo</w:t>
      </w:r>
    </w:p>
    <w:p w:rsidR="00E41776" w:rsidRPr="00E41776" w:rsidRDefault="00E41776" w:rsidP="00FD3268">
      <w:pPr>
        <w:spacing w:line="240" w:lineRule="auto"/>
        <w:rPr>
          <w:rFonts w:ascii="Candara" w:hAnsi="Candara"/>
          <w:sz w:val="24"/>
          <w:szCs w:val="24"/>
        </w:rPr>
      </w:pPr>
    </w:p>
    <w:p w:rsidR="00E41776" w:rsidRPr="00E41776" w:rsidRDefault="00E41776" w:rsidP="00E41776">
      <w:pPr>
        <w:spacing w:line="240" w:lineRule="auto"/>
        <w:jc w:val="both"/>
        <w:rPr>
          <w:rFonts w:ascii="Candara" w:hAnsi="Candara"/>
          <w:sz w:val="24"/>
          <w:szCs w:val="24"/>
        </w:rPr>
      </w:pPr>
      <w:r>
        <w:rPr>
          <w:rFonts w:ascii="Candara" w:hAnsi="Candara"/>
          <w:sz w:val="24"/>
          <w:szCs w:val="24"/>
        </w:rPr>
        <w:t xml:space="preserve">En esta dinámica el grupo de trabajo se dividió en tres mesas de debate para analizar el grado de viabilidad de los artículos que conforman el decálogo de periodismo.  Los resultados de este proceso se encuentran en el documento </w:t>
      </w:r>
      <w:r w:rsidRPr="00E41776">
        <w:rPr>
          <w:rFonts w:ascii="Candara" w:hAnsi="Candara"/>
          <w:i/>
          <w:sz w:val="24"/>
          <w:szCs w:val="24"/>
        </w:rPr>
        <w:t>“Test aplicabilidad Decálogo Periodismo”</w:t>
      </w:r>
    </w:p>
    <w:p w:rsidR="00E41776" w:rsidRDefault="00E41776" w:rsidP="00FD3268">
      <w:pPr>
        <w:spacing w:line="240" w:lineRule="auto"/>
        <w:rPr>
          <w:rFonts w:ascii="Candara" w:hAnsi="Candara"/>
          <w:b/>
          <w:sz w:val="24"/>
          <w:szCs w:val="24"/>
        </w:rPr>
      </w:pPr>
    </w:p>
    <w:p w:rsidR="00E41776" w:rsidRDefault="00E41776" w:rsidP="00FD3268">
      <w:pPr>
        <w:spacing w:line="240" w:lineRule="auto"/>
        <w:rPr>
          <w:rFonts w:ascii="Candara" w:hAnsi="Candara"/>
          <w:b/>
          <w:sz w:val="24"/>
          <w:szCs w:val="24"/>
        </w:rPr>
      </w:pPr>
    </w:p>
    <w:p w:rsidR="00E41776" w:rsidRPr="00E41776" w:rsidRDefault="00E41776" w:rsidP="00E41776">
      <w:pPr>
        <w:shd w:val="clear" w:color="auto" w:fill="000000" w:themeFill="text1"/>
        <w:spacing w:line="240" w:lineRule="auto"/>
        <w:jc w:val="both"/>
        <w:rPr>
          <w:rFonts w:ascii="Candara" w:hAnsi="Candara"/>
          <w:sz w:val="24"/>
          <w:szCs w:val="24"/>
        </w:rPr>
      </w:pPr>
      <w:r>
        <w:rPr>
          <w:rFonts w:ascii="Candara" w:hAnsi="Candara"/>
          <w:sz w:val="24"/>
          <w:szCs w:val="24"/>
        </w:rPr>
        <w:t xml:space="preserve">2. </w:t>
      </w:r>
      <w:r w:rsidRPr="00E41776">
        <w:rPr>
          <w:rFonts w:ascii="Candara" w:hAnsi="Candara"/>
          <w:sz w:val="24"/>
          <w:szCs w:val="24"/>
        </w:rPr>
        <w:t>Valoración de la herramienta Orientaciones-Autodiagnóstico de Periodismo NO Sexista</w:t>
      </w:r>
    </w:p>
    <w:p w:rsidR="00E41776" w:rsidRDefault="00E41776" w:rsidP="00E41776">
      <w:pPr>
        <w:spacing w:line="240" w:lineRule="auto"/>
        <w:rPr>
          <w:rFonts w:ascii="Candara" w:hAnsi="Candara"/>
          <w:b/>
          <w:sz w:val="24"/>
          <w:szCs w:val="24"/>
        </w:rPr>
      </w:pPr>
    </w:p>
    <w:p w:rsidR="00E41776" w:rsidRDefault="00E41776" w:rsidP="00E41776">
      <w:pPr>
        <w:spacing w:after="0" w:line="240" w:lineRule="auto"/>
        <w:jc w:val="both"/>
        <w:rPr>
          <w:rFonts w:ascii="Candara" w:hAnsi="Candara"/>
          <w:sz w:val="24"/>
          <w:szCs w:val="24"/>
        </w:rPr>
      </w:pPr>
      <w:r w:rsidRPr="0011467F">
        <w:rPr>
          <w:rFonts w:ascii="Candara" w:hAnsi="Candara"/>
          <w:sz w:val="24"/>
          <w:szCs w:val="24"/>
        </w:rPr>
        <w:t xml:space="preserve">A continuación se presentan las </w:t>
      </w:r>
      <w:r w:rsidRPr="0011467F">
        <w:rPr>
          <w:rFonts w:ascii="Candara" w:hAnsi="Candara"/>
          <w:b/>
          <w:sz w:val="24"/>
          <w:szCs w:val="24"/>
        </w:rPr>
        <w:t>principales conclusiones</w:t>
      </w:r>
      <w:r>
        <w:rPr>
          <w:rFonts w:ascii="Candara" w:hAnsi="Candara"/>
          <w:sz w:val="24"/>
          <w:szCs w:val="24"/>
        </w:rPr>
        <w:t xml:space="preserve"> extraídas de la </w:t>
      </w:r>
      <w:r w:rsidRPr="0011467F">
        <w:rPr>
          <w:rFonts w:ascii="Candara" w:hAnsi="Candara"/>
          <w:sz w:val="24"/>
          <w:szCs w:val="24"/>
        </w:rPr>
        <w:t xml:space="preserve">jornada técnica </w:t>
      </w:r>
      <w:r>
        <w:rPr>
          <w:rFonts w:ascii="Candara" w:hAnsi="Candara"/>
          <w:sz w:val="24"/>
          <w:szCs w:val="24"/>
        </w:rPr>
        <w:t>en relación a la valoración de la herramienta de autodiagnóstico:</w:t>
      </w:r>
      <w:r w:rsidRPr="0011467F">
        <w:rPr>
          <w:rFonts w:ascii="Candara" w:hAnsi="Candara"/>
          <w:sz w:val="24"/>
          <w:szCs w:val="24"/>
        </w:rPr>
        <w:t xml:space="preserve"> </w:t>
      </w:r>
    </w:p>
    <w:p w:rsidR="00E41776" w:rsidRPr="0011467F"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pStyle w:val="Prrafodelista"/>
        <w:numPr>
          <w:ilvl w:val="0"/>
          <w:numId w:val="36"/>
        </w:numPr>
        <w:spacing w:after="0" w:line="240" w:lineRule="auto"/>
        <w:jc w:val="both"/>
        <w:rPr>
          <w:rFonts w:ascii="Candara" w:hAnsi="Candara"/>
          <w:sz w:val="24"/>
          <w:szCs w:val="24"/>
        </w:rPr>
      </w:pPr>
      <w:r>
        <w:rPr>
          <w:rFonts w:ascii="Candara" w:hAnsi="Candara"/>
          <w:sz w:val="24"/>
          <w:szCs w:val="24"/>
        </w:rPr>
        <w:t>Afirman que estaban buscando una herramienta similar, para hacer un auto diagnóstico de los contenidos del periódico, pero no sabían con qué criterios realizarla y está muy bien que estos sean cuantitativos y cualitativos. Como herramienta se estima muy útil.</w:t>
      </w:r>
    </w:p>
    <w:p w:rsidR="00E41776" w:rsidRPr="00EB43A4" w:rsidRDefault="00E41776" w:rsidP="00E41776">
      <w:pPr>
        <w:pStyle w:val="Prrafodelista"/>
        <w:spacing w:after="0" w:line="240" w:lineRule="auto"/>
        <w:jc w:val="both"/>
        <w:rPr>
          <w:rFonts w:ascii="Candara" w:hAnsi="Candara"/>
          <w:sz w:val="24"/>
          <w:szCs w:val="24"/>
        </w:rPr>
      </w:pPr>
    </w:p>
    <w:p w:rsidR="00E41776" w:rsidRPr="00FB70EF" w:rsidRDefault="00E41776" w:rsidP="00E41776">
      <w:pPr>
        <w:pStyle w:val="Prrafodelista"/>
        <w:numPr>
          <w:ilvl w:val="0"/>
          <w:numId w:val="36"/>
        </w:numPr>
        <w:spacing w:after="0" w:line="240" w:lineRule="auto"/>
        <w:jc w:val="both"/>
        <w:rPr>
          <w:rFonts w:ascii="Candara" w:hAnsi="Candara"/>
          <w:sz w:val="24"/>
          <w:szCs w:val="24"/>
        </w:rPr>
      </w:pPr>
      <w:r>
        <w:rPr>
          <w:rFonts w:ascii="Candara" w:hAnsi="Candara"/>
          <w:sz w:val="24"/>
          <w:szCs w:val="24"/>
        </w:rPr>
        <w:t>Se contempla como un sistema muy efectivo para realizar análisis a posteriori pero surgen dudas de su utilidad a la hora de elaborar información, principalmente por el tema del tiempo. Sin embargo</w:t>
      </w:r>
      <w:r w:rsidRPr="00FB70EF">
        <w:rPr>
          <w:rFonts w:ascii="Candara" w:hAnsi="Candara"/>
          <w:sz w:val="24"/>
          <w:szCs w:val="24"/>
        </w:rPr>
        <w:t xml:space="preserve"> se piensa que tiene mucho más sentido utilizar la herramienta antes de comenzar el proceso.</w:t>
      </w:r>
    </w:p>
    <w:p w:rsidR="00E41776" w:rsidRDefault="00E41776" w:rsidP="00E41776">
      <w:pPr>
        <w:pStyle w:val="Prrafodelista"/>
        <w:spacing w:after="0" w:line="240" w:lineRule="auto"/>
        <w:jc w:val="both"/>
        <w:rPr>
          <w:rFonts w:ascii="Candara" w:hAnsi="Candara"/>
          <w:sz w:val="24"/>
          <w:szCs w:val="24"/>
        </w:rPr>
      </w:pPr>
    </w:p>
    <w:p w:rsidR="00E41776" w:rsidRDefault="00E41776" w:rsidP="00E41776">
      <w:pPr>
        <w:pStyle w:val="Prrafodelista"/>
        <w:numPr>
          <w:ilvl w:val="0"/>
          <w:numId w:val="33"/>
        </w:numPr>
        <w:spacing w:after="0" w:line="240" w:lineRule="auto"/>
        <w:jc w:val="both"/>
        <w:rPr>
          <w:rFonts w:ascii="Candara" w:hAnsi="Candara"/>
          <w:sz w:val="24"/>
          <w:szCs w:val="24"/>
        </w:rPr>
      </w:pPr>
      <w:r>
        <w:rPr>
          <w:rFonts w:ascii="Candara" w:hAnsi="Candara"/>
          <w:sz w:val="24"/>
          <w:szCs w:val="24"/>
        </w:rPr>
        <w:t>Por otro lado se  expone que sería interesante establecer diferentes fases, que en prensa serian:</w:t>
      </w:r>
    </w:p>
    <w:p w:rsidR="00E41776" w:rsidRPr="00032397" w:rsidRDefault="00E41776" w:rsidP="00E41776">
      <w:pPr>
        <w:pStyle w:val="Prrafodelista"/>
        <w:spacing w:after="0" w:line="240" w:lineRule="auto"/>
        <w:ind w:left="1416"/>
        <w:jc w:val="both"/>
        <w:rPr>
          <w:rFonts w:ascii="Candara" w:hAnsi="Candara"/>
          <w:sz w:val="24"/>
          <w:szCs w:val="24"/>
        </w:rPr>
      </w:pPr>
    </w:p>
    <w:p w:rsidR="00E41776" w:rsidRDefault="00E41776" w:rsidP="00E41776">
      <w:pPr>
        <w:pStyle w:val="Prrafodelista"/>
        <w:spacing w:after="0" w:line="240" w:lineRule="auto"/>
        <w:ind w:left="1416"/>
        <w:jc w:val="both"/>
        <w:rPr>
          <w:rFonts w:ascii="Candara" w:hAnsi="Candara"/>
          <w:sz w:val="24"/>
          <w:szCs w:val="24"/>
        </w:rPr>
      </w:pPr>
      <w:r>
        <w:rPr>
          <w:rFonts w:ascii="Candara" w:hAnsi="Candara"/>
          <w:sz w:val="24"/>
          <w:szCs w:val="24"/>
        </w:rPr>
        <w:t>1-En primer lugar pensar como seleccionar el tema y como lo plantearlo (como buscar las fuentes, donde, que datos buscar, etc.).</w:t>
      </w:r>
    </w:p>
    <w:p w:rsidR="00E41776" w:rsidRDefault="00E41776" w:rsidP="00E41776">
      <w:pPr>
        <w:pStyle w:val="Prrafodelista"/>
        <w:spacing w:after="0" w:line="240" w:lineRule="auto"/>
        <w:ind w:left="1416"/>
        <w:jc w:val="both"/>
        <w:rPr>
          <w:rFonts w:ascii="Candara" w:hAnsi="Candara"/>
          <w:sz w:val="24"/>
          <w:szCs w:val="24"/>
        </w:rPr>
      </w:pPr>
    </w:p>
    <w:p w:rsidR="00E41776" w:rsidRDefault="00E41776" w:rsidP="00E41776">
      <w:pPr>
        <w:pStyle w:val="Prrafodelista"/>
        <w:spacing w:after="0" w:line="240" w:lineRule="auto"/>
        <w:ind w:left="1416"/>
        <w:jc w:val="both"/>
        <w:rPr>
          <w:rFonts w:ascii="Candara" w:hAnsi="Candara"/>
          <w:sz w:val="24"/>
          <w:szCs w:val="24"/>
        </w:rPr>
      </w:pPr>
      <w:r>
        <w:rPr>
          <w:rFonts w:ascii="Candara" w:hAnsi="Candara"/>
          <w:sz w:val="24"/>
          <w:szCs w:val="24"/>
        </w:rPr>
        <w:t>2-A posteriori fijarse en como redactar, que lenguaje emplear (usar un lenguaje inclusivo), que usos, etc.</w:t>
      </w:r>
    </w:p>
    <w:p w:rsidR="00E41776" w:rsidRDefault="00E41776" w:rsidP="00E41776">
      <w:pPr>
        <w:pStyle w:val="Prrafodelista"/>
        <w:spacing w:after="0" w:line="240" w:lineRule="auto"/>
        <w:ind w:left="1416"/>
        <w:jc w:val="both"/>
        <w:rPr>
          <w:rFonts w:ascii="Candara" w:hAnsi="Candara"/>
          <w:sz w:val="24"/>
          <w:szCs w:val="24"/>
        </w:rPr>
      </w:pPr>
    </w:p>
    <w:p w:rsidR="00E41776" w:rsidRDefault="00E41776" w:rsidP="00E41776">
      <w:pPr>
        <w:pStyle w:val="Prrafodelista"/>
        <w:spacing w:after="0" w:line="240" w:lineRule="auto"/>
        <w:ind w:left="1416"/>
        <w:jc w:val="both"/>
        <w:rPr>
          <w:rFonts w:ascii="Candara" w:hAnsi="Candara"/>
          <w:sz w:val="24"/>
          <w:szCs w:val="24"/>
        </w:rPr>
      </w:pPr>
      <w:r>
        <w:rPr>
          <w:rFonts w:ascii="Candara" w:hAnsi="Candara"/>
          <w:sz w:val="24"/>
          <w:szCs w:val="24"/>
        </w:rPr>
        <w:t>3-Por último debemos decidir qué forma le damos al artículo, como redactar el título, que fotos seleccionar…</w:t>
      </w:r>
    </w:p>
    <w:p w:rsidR="00E41776" w:rsidRDefault="00E41776" w:rsidP="00E41776">
      <w:pPr>
        <w:pStyle w:val="Prrafodelista"/>
        <w:spacing w:after="0" w:line="240" w:lineRule="auto"/>
        <w:jc w:val="both"/>
        <w:rPr>
          <w:rFonts w:ascii="Candara" w:hAnsi="Candara"/>
          <w:sz w:val="24"/>
          <w:szCs w:val="24"/>
        </w:rPr>
      </w:pPr>
    </w:p>
    <w:p w:rsidR="00E41776" w:rsidRPr="00FB0839" w:rsidRDefault="00E41776" w:rsidP="00E41776">
      <w:pPr>
        <w:spacing w:after="0" w:line="240" w:lineRule="auto"/>
        <w:jc w:val="both"/>
        <w:rPr>
          <w:rFonts w:ascii="Candara" w:hAnsi="Candara"/>
          <w:sz w:val="24"/>
          <w:szCs w:val="24"/>
        </w:rPr>
      </w:pPr>
    </w:p>
    <w:p w:rsidR="00E41776" w:rsidRDefault="00E41776" w:rsidP="00E41776">
      <w:pPr>
        <w:pStyle w:val="Prrafodelista"/>
        <w:numPr>
          <w:ilvl w:val="0"/>
          <w:numId w:val="34"/>
        </w:numPr>
        <w:spacing w:after="0" w:line="240" w:lineRule="auto"/>
        <w:jc w:val="both"/>
        <w:rPr>
          <w:rFonts w:ascii="Candara" w:hAnsi="Candara"/>
          <w:sz w:val="24"/>
          <w:szCs w:val="24"/>
        </w:rPr>
      </w:pPr>
      <w:r>
        <w:rPr>
          <w:rFonts w:ascii="Candara" w:hAnsi="Candara"/>
          <w:sz w:val="24"/>
          <w:szCs w:val="24"/>
        </w:rPr>
        <w:t>Se argumenta que es una muy buena herramienta ya que plantea reflexiones que no han hecho nunca, ni han sido abordadas desde ese criterio.</w:t>
      </w:r>
    </w:p>
    <w:p w:rsidR="00E41776" w:rsidRPr="00E41776" w:rsidRDefault="00E41776" w:rsidP="00E41776">
      <w:pPr>
        <w:spacing w:after="0" w:line="240" w:lineRule="auto"/>
        <w:jc w:val="both"/>
        <w:rPr>
          <w:rFonts w:ascii="Candara" w:hAnsi="Candara"/>
          <w:sz w:val="24"/>
          <w:szCs w:val="24"/>
        </w:rPr>
      </w:pPr>
    </w:p>
    <w:p w:rsidR="00E41776" w:rsidRDefault="00E41776" w:rsidP="00E41776">
      <w:pPr>
        <w:pStyle w:val="Prrafodelista"/>
        <w:numPr>
          <w:ilvl w:val="0"/>
          <w:numId w:val="34"/>
        </w:numPr>
        <w:spacing w:after="0" w:line="240" w:lineRule="auto"/>
        <w:jc w:val="both"/>
        <w:rPr>
          <w:rFonts w:ascii="Candara" w:hAnsi="Candara"/>
          <w:sz w:val="24"/>
          <w:szCs w:val="24"/>
        </w:rPr>
      </w:pPr>
      <w:r>
        <w:rPr>
          <w:rFonts w:ascii="Candara" w:hAnsi="Candara"/>
          <w:sz w:val="24"/>
          <w:szCs w:val="24"/>
        </w:rPr>
        <w:t xml:space="preserve">Se expone que </w:t>
      </w:r>
      <w:r w:rsidR="00C400A4">
        <w:rPr>
          <w:rFonts w:ascii="Candara" w:hAnsi="Candara"/>
          <w:sz w:val="24"/>
          <w:szCs w:val="24"/>
        </w:rPr>
        <w:t>muy habitualmente desde los medios se transmite</w:t>
      </w:r>
      <w:r>
        <w:rPr>
          <w:rFonts w:ascii="Candara" w:hAnsi="Candara"/>
          <w:sz w:val="24"/>
          <w:szCs w:val="24"/>
        </w:rPr>
        <w:t xml:space="preserve"> un planteamiento androcéntrico, ya que vemos desde el punto de vista del hombre, dando importancia a cosas que les interesa a los hombres.</w:t>
      </w:r>
    </w:p>
    <w:p w:rsidR="00E41776" w:rsidRPr="00F8192E" w:rsidRDefault="00E41776" w:rsidP="00E41776">
      <w:pPr>
        <w:pStyle w:val="Prrafodelista"/>
        <w:rPr>
          <w:rFonts w:ascii="Candara" w:hAnsi="Candara"/>
          <w:sz w:val="24"/>
          <w:szCs w:val="24"/>
        </w:rPr>
      </w:pPr>
    </w:p>
    <w:p w:rsidR="00E41776" w:rsidRPr="00C400A4" w:rsidRDefault="00C400A4" w:rsidP="00C400A4">
      <w:pPr>
        <w:pStyle w:val="Prrafodelista"/>
        <w:numPr>
          <w:ilvl w:val="0"/>
          <w:numId w:val="34"/>
        </w:numPr>
        <w:spacing w:after="0" w:line="240" w:lineRule="auto"/>
        <w:jc w:val="both"/>
        <w:rPr>
          <w:rFonts w:ascii="Candara" w:hAnsi="Candara"/>
          <w:sz w:val="24"/>
          <w:szCs w:val="24"/>
        </w:rPr>
      </w:pPr>
      <w:r>
        <w:rPr>
          <w:rFonts w:ascii="Candara" w:hAnsi="Candara"/>
          <w:sz w:val="24"/>
          <w:szCs w:val="24"/>
        </w:rPr>
        <w:t>En este sentido señalar que u</w:t>
      </w:r>
      <w:r w:rsidR="00E41776">
        <w:rPr>
          <w:rFonts w:ascii="Candara" w:hAnsi="Candara"/>
          <w:sz w:val="24"/>
          <w:szCs w:val="24"/>
        </w:rPr>
        <w:t>na gran parte de la proyección de la información esta capitalizada por los hombres, pero no se puede limitarse por ello</w:t>
      </w:r>
      <w:r>
        <w:rPr>
          <w:rFonts w:ascii="Candara" w:hAnsi="Candara"/>
          <w:sz w:val="24"/>
          <w:szCs w:val="24"/>
        </w:rPr>
        <w:t>,</w:t>
      </w:r>
      <w:r w:rsidR="00E41776">
        <w:rPr>
          <w:rFonts w:ascii="Candara" w:hAnsi="Candara"/>
          <w:sz w:val="24"/>
          <w:szCs w:val="24"/>
        </w:rPr>
        <w:t xml:space="preserve"> a hablar de temas periféricos</w:t>
      </w:r>
      <w:r>
        <w:rPr>
          <w:rFonts w:ascii="Candara" w:hAnsi="Candara"/>
          <w:sz w:val="24"/>
          <w:szCs w:val="24"/>
        </w:rPr>
        <w:t>,</w:t>
      </w:r>
      <w:r w:rsidR="00E41776">
        <w:rPr>
          <w:rFonts w:ascii="Candara" w:hAnsi="Candara"/>
          <w:sz w:val="24"/>
          <w:szCs w:val="24"/>
        </w:rPr>
        <w:t xml:space="preserve"> ya que el poder es necesario que sea femenino también.</w:t>
      </w:r>
    </w:p>
    <w:p w:rsidR="00E41776" w:rsidRDefault="00E41776" w:rsidP="00E41776">
      <w:pPr>
        <w:pStyle w:val="Prrafodelista"/>
        <w:spacing w:after="0" w:line="240" w:lineRule="auto"/>
        <w:jc w:val="both"/>
        <w:rPr>
          <w:rFonts w:ascii="Candara" w:hAnsi="Candara"/>
          <w:sz w:val="24"/>
          <w:szCs w:val="24"/>
        </w:rPr>
      </w:pPr>
    </w:p>
    <w:p w:rsidR="00C400A4" w:rsidRDefault="00C400A4" w:rsidP="00C400A4">
      <w:pPr>
        <w:pStyle w:val="Prrafodelista"/>
        <w:numPr>
          <w:ilvl w:val="0"/>
          <w:numId w:val="34"/>
        </w:numPr>
        <w:spacing w:after="0" w:line="240" w:lineRule="auto"/>
        <w:jc w:val="both"/>
        <w:rPr>
          <w:rFonts w:ascii="Candara" w:hAnsi="Candara"/>
          <w:sz w:val="24"/>
          <w:szCs w:val="24"/>
        </w:rPr>
      </w:pPr>
      <w:r w:rsidRPr="00C400A4">
        <w:rPr>
          <w:rFonts w:ascii="Candara" w:hAnsi="Candara"/>
          <w:sz w:val="24"/>
          <w:szCs w:val="24"/>
        </w:rPr>
        <w:t>En ocasiones todas las personas o actores pertenecientes a un tema o noticias son hombres. En esos casos no se trata de disfrazar la realidad, se trata de mostrar la socieda</w:t>
      </w:r>
      <w:r>
        <w:rPr>
          <w:rFonts w:ascii="Candara" w:hAnsi="Candara"/>
          <w:sz w:val="24"/>
          <w:szCs w:val="24"/>
        </w:rPr>
        <w:t>d tal cual es, en su pluralidad.</w:t>
      </w:r>
    </w:p>
    <w:p w:rsidR="00C400A4" w:rsidRPr="00C400A4" w:rsidRDefault="00C400A4" w:rsidP="00C400A4">
      <w:pPr>
        <w:spacing w:after="0" w:line="240" w:lineRule="auto"/>
        <w:jc w:val="both"/>
        <w:rPr>
          <w:rFonts w:ascii="Candara" w:hAnsi="Candara"/>
          <w:sz w:val="24"/>
          <w:szCs w:val="24"/>
        </w:rPr>
      </w:pPr>
    </w:p>
    <w:p w:rsidR="00E41776" w:rsidRDefault="00E41776" w:rsidP="00E41776">
      <w:pPr>
        <w:pStyle w:val="Prrafodelista"/>
        <w:numPr>
          <w:ilvl w:val="0"/>
          <w:numId w:val="34"/>
        </w:numPr>
        <w:spacing w:after="0" w:line="240" w:lineRule="auto"/>
        <w:jc w:val="both"/>
        <w:rPr>
          <w:rFonts w:ascii="Candara" w:hAnsi="Candara"/>
          <w:sz w:val="24"/>
          <w:szCs w:val="24"/>
        </w:rPr>
      </w:pPr>
      <w:r>
        <w:rPr>
          <w:rFonts w:ascii="Candara" w:hAnsi="Candara"/>
          <w:sz w:val="24"/>
          <w:szCs w:val="24"/>
        </w:rPr>
        <w:t>El objetivo final se centra en que estas pautas a seguir se conviertan en rutina, en un automatismo y que finalmente no haya ni que pensar para ponerlas en práctica.</w:t>
      </w:r>
    </w:p>
    <w:p w:rsidR="00E41776" w:rsidRPr="00032397" w:rsidRDefault="00E41776" w:rsidP="00E41776">
      <w:pPr>
        <w:pStyle w:val="Prrafodelista"/>
        <w:spacing w:after="0" w:line="240" w:lineRule="auto"/>
        <w:rPr>
          <w:rFonts w:ascii="Candara" w:hAnsi="Candara"/>
          <w:sz w:val="24"/>
          <w:szCs w:val="24"/>
        </w:rPr>
      </w:pPr>
    </w:p>
    <w:p w:rsidR="00E41776" w:rsidRDefault="00E41776" w:rsidP="00E41776">
      <w:pPr>
        <w:pStyle w:val="Prrafodelista"/>
        <w:spacing w:after="0" w:line="240" w:lineRule="auto"/>
        <w:jc w:val="both"/>
        <w:rPr>
          <w:rFonts w:ascii="Candara" w:hAnsi="Candara"/>
          <w:sz w:val="24"/>
          <w:szCs w:val="24"/>
        </w:rPr>
      </w:pPr>
    </w:p>
    <w:p w:rsidR="00E41776" w:rsidRPr="00FB70EF" w:rsidRDefault="00E41776" w:rsidP="00E41776">
      <w:pPr>
        <w:spacing w:after="0" w:line="240" w:lineRule="auto"/>
        <w:jc w:val="both"/>
        <w:rPr>
          <w:rFonts w:ascii="Candara" w:hAnsi="Candara"/>
          <w:b/>
          <w:sz w:val="24"/>
          <w:szCs w:val="24"/>
          <w:u w:val="single"/>
        </w:rPr>
      </w:pPr>
      <w:r w:rsidRPr="00FB70EF">
        <w:rPr>
          <w:rFonts w:ascii="Candara" w:hAnsi="Candara"/>
          <w:b/>
          <w:sz w:val="24"/>
          <w:szCs w:val="24"/>
          <w:u w:val="single"/>
        </w:rPr>
        <w:t xml:space="preserve">Dificultades de implementación del autodiagnóstico </w:t>
      </w:r>
    </w:p>
    <w:p w:rsidR="00E41776" w:rsidRDefault="00E41776" w:rsidP="00E41776">
      <w:pPr>
        <w:pStyle w:val="Prrafodelista"/>
        <w:spacing w:after="0" w:line="240" w:lineRule="auto"/>
        <w:jc w:val="both"/>
        <w:rPr>
          <w:rFonts w:ascii="Candara" w:hAnsi="Candara"/>
          <w:sz w:val="24"/>
          <w:szCs w:val="24"/>
        </w:rPr>
      </w:pPr>
    </w:p>
    <w:p w:rsidR="00E41776" w:rsidRDefault="00E41776" w:rsidP="00E41776">
      <w:pPr>
        <w:pStyle w:val="Prrafodelista"/>
        <w:numPr>
          <w:ilvl w:val="0"/>
          <w:numId w:val="34"/>
        </w:numPr>
        <w:spacing w:after="0" w:line="240" w:lineRule="auto"/>
        <w:jc w:val="both"/>
        <w:rPr>
          <w:rFonts w:ascii="Candara" w:hAnsi="Candara"/>
          <w:sz w:val="24"/>
          <w:szCs w:val="24"/>
        </w:rPr>
      </w:pPr>
      <w:r>
        <w:rPr>
          <w:rFonts w:ascii="Candara" w:hAnsi="Candara"/>
          <w:sz w:val="24"/>
          <w:szCs w:val="24"/>
        </w:rPr>
        <w:t>Las prisas y las urgencias en la elaboración de noticias puede no dejar tiempo para tener ciertos de estos factores o criterios en cuenta.</w:t>
      </w:r>
    </w:p>
    <w:p w:rsidR="00E41776" w:rsidRPr="00FB0839" w:rsidRDefault="00E41776" w:rsidP="00E41776">
      <w:pPr>
        <w:spacing w:after="0" w:line="240" w:lineRule="auto"/>
        <w:jc w:val="both"/>
        <w:rPr>
          <w:rFonts w:ascii="Candara" w:hAnsi="Candara"/>
          <w:sz w:val="24"/>
          <w:szCs w:val="24"/>
        </w:rPr>
      </w:pPr>
    </w:p>
    <w:p w:rsidR="00E41776" w:rsidRDefault="00E41776" w:rsidP="00E41776">
      <w:pPr>
        <w:pStyle w:val="Prrafodelista"/>
        <w:numPr>
          <w:ilvl w:val="0"/>
          <w:numId w:val="34"/>
        </w:numPr>
        <w:spacing w:after="0" w:line="240" w:lineRule="auto"/>
        <w:jc w:val="both"/>
        <w:rPr>
          <w:rFonts w:ascii="Candara" w:hAnsi="Candara"/>
          <w:sz w:val="24"/>
          <w:szCs w:val="24"/>
        </w:rPr>
      </w:pPr>
      <w:r>
        <w:rPr>
          <w:rFonts w:ascii="Candara" w:hAnsi="Candara"/>
          <w:sz w:val="24"/>
          <w:szCs w:val="24"/>
        </w:rPr>
        <w:t xml:space="preserve"> En la publicidad hay más intencionalidad a la hora elaborar el mensaje y su forma, en la información por su inmediatez es más complicado tener en cuenta ciertos factores.</w:t>
      </w:r>
    </w:p>
    <w:p w:rsidR="00C400A4" w:rsidRPr="00C400A4" w:rsidRDefault="00C400A4" w:rsidP="00C400A4">
      <w:pPr>
        <w:spacing w:after="0" w:line="240" w:lineRule="auto"/>
        <w:jc w:val="both"/>
        <w:rPr>
          <w:rFonts w:ascii="Candara" w:hAnsi="Candara"/>
          <w:sz w:val="24"/>
          <w:szCs w:val="24"/>
        </w:rPr>
      </w:pPr>
    </w:p>
    <w:p w:rsidR="00E41776" w:rsidRPr="00FB70EF" w:rsidRDefault="00E41776" w:rsidP="00E41776">
      <w:pPr>
        <w:pStyle w:val="Prrafodelista"/>
        <w:numPr>
          <w:ilvl w:val="0"/>
          <w:numId w:val="34"/>
        </w:numPr>
        <w:jc w:val="both"/>
        <w:rPr>
          <w:rFonts w:ascii="Candara" w:hAnsi="Candara"/>
        </w:rPr>
      </w:pPr>
      <w:r w:rsidRPr="00FB70EF">
        <w:rPr>
          <w:rFonts w:ascii="Candara" w:hAnsi="Candara"/>
          <w:sz w:val="24"/>
          <w:szCs w:val="24"/>
        </w:rPr>
        <w:t xml:space="preserve">En relación  a la selección de fuentes informativas se comenta </w:t>
      </w:r>
      <w:r w:rsidRPr="00FB70EF">
        <w:rPr>
          <w:rFonts w:ascii="Candara" w:hAnsi="Candara"/>
          <w:sz w:val="24"/>
          <w:szCs w:val="24"/>
        </w:rPr>
        <w:tab/>
        <w:t xml:space="preserve">que en el día a día puede ser complicado buscar siempre </w:t>
      </w:r>
      <w:r w:rsidR="002F49F8">
        <w:rPr>
          <w:rFonts w:ascii="Candara" w:hAnsi="Candara"/>
          <w:sz w:val="24"/>
          <w:szCs w:val="24"/>
        </w:rPr>
        <w:t xml:space="preserve">mujeres </w:t>
      </w:r>
      <w:r w:rsidRPr="00FB70EF">
        <w:rPr>
          <w:rFonts w:ascii="Candara" w:hAnsi="Candara"/>
          <w:sz w:val="24"/>
          <w:szCs w:val="24"/>
        </w:rPr>
        <w:t xml:space="preserve"> en ciertos ámbitos en los que están escasamente representadas. Ante esto se plantea que ya existen bancos de mujeres expertas, entre ellos el de Emakunde:</w:t>
      </w:r>
      <w:r w:rsidRPr="00FB70EF">
        <w:rPr>
          <w:rFonts w:ascii="Candara" w:hAnsi="Candara"/>
          <w:sz w:val="20"/>
          <w:szCs w:val="24"/>
        </w:rPr>
        <w:t xml:space="preserve"> </w:t>
      </w:r>
      <w:hyperlink r:id="rId10" w:history="1">
        <w:r w:rsidRPr="00FB70EF">
          <w:rPr>
            <w:rStyle w:val="Hipervnculo"/>
            <w:rFonts w:ascii="Candara" w:hAnsi="Candara"/>
            <w:sz w:val="18"/>
          </w:rPr>
          <w:t>http://www.emakunde.euskadi.net/u7220021/es/y62aExtranetWar?locale=es</w:t>
        </w:r>
      </w:hyperlink>
    </w:p>
    <w:p w:rsidR="00E41776" w:rsidRDefault="00E41776" w:rsidP="00E41776">
      <w:pPr>
        <w:pStyle w:val="Prrafodelista"/>
        <w:jc w:val="both"/>
        <w:rPr>
          <w:rFonts w:ascii="Candara" w:hAnsi="Candara"/>
        </w:rPr>
      </w:pPr>
      <w:proofErr w:type="gramStart"/>
      <w:r w:rsidRPr="00FB70EF">
        <w:rPr>
          <w:rFonts w:ascii="Candara" w:hAnsi="Candara"/>
        </w:rPr>
        <w:t>o</w:t>
      </w:r>
      <w:proofErr w:type="gramEnd"/>
      <w:r w:rsidRPr="00FB70EF">
        <w:rPr>
          <w:rFonts w:ascii="Candara" w:hAnsi="Candara"/>
        </w:rPr>
        <w:t xml:space="preserve"> el que está elaborando </w:t>
      </w:r>
      <w:proofErr w:type="spellStart"/>
      <w:r w:rsidRPr="00FB70EF">
        <w:rPr>
          <w:rFonts w:ascii="Candara" w:hAnsi="Candara"/>
        </w:rPr>
        <w:t>Bilgune</w:t>
      </w:r>
      <w:proofErr w:type="spellEnd"/>
      <w:r w:rsidRPr="00FB70EF">
        <w:rPr>
          <w:rFonts w:ascii="Candara" w:hAnsi="Candara"/>
        </w:rPr>
        <w:t xml:space="preserve"> Feminista.</w:t>
      </w:r>
    </w:p>
    <w:p w:rsidR="00C400A4" w:rsidRDefault="00C400A4" w:rsidP="00E41776">
      <w:pPr>
        <w:spacing w:line="240" w:lineRule="auto"/>
        <w:rPr>
          <w:rFonts w:ascii="Candara" w:hAnsi="Candara"/>
          <w:b/>
          <w:sz w:val="24"/>
          <w:szCs w:val="24"/>
        </w:rPr>
      </w:pPr>
    </w:p>
    <w:p w:rsidR="00E41776" w:rsidRPr="00E41776" w:rsidRDefault="00E41776" w:rsidP="00E41776">
      <w:pPr>
        <w:shd w:val="clear" w:color="auto" w:fill="000000" w:themeFill="text1"/>
        <w:spacing w:line="240" w:lineRule="auto"/>
        <w:jc w:val="both"/>
        <w:rPr>
          <w:rFonts w:ascii="Candara" w:hAnsi="Candara"/>
          <w:sz w:val="24"/>
          <w:szCs w:val="24"/>
        </w:rPr>
      </w:pPr>
      <w:r>
        <w:rPr>
          <w:rFonts w:ascii="Candara" w:hAnsi="Candara"/>
          <w:sz w:val="24"/>
          <w:szCs w:val="24"/>
        </w:rPr>
        <w:t xml:space="preserve">3. </w:t>
      </w:r>
      <w:r w:rsidRPr="00E41776">
        <w:rPr>
          <w:rFonts w:ascii="Candara" w:hAnsi="Candara"/>
          <w:sz w:val="24"/>
          <w:szCs w:val="24"/>
        </w:rPr>
        <w:t xml:space="preserve">Valoración final de la jornada. </w:t>
      </w:r>
    </w:p>
    <w:p w:rsidR="00E41776" w:rsidRDefault="00E41776" w:rsidP="00E41776">
      <w:pPr>
        <w:spacing w:after="0" w:line="240" w:lineRule="auto"/>
        <w:jc w:val="both"/>
        <w:rPr>
          <w:rFonts w:ascii="Candara" w:hAnsi="Candara"/>
          <w:sz w:val="24"/>
          <w:szCs w:val="24"/>
        </w:rPr>
      </w:pPr>
      <w:bookmarkStart w:id="0" w:name="_GoBack"/>
    </w:p>
    <w:p w:rsidR="00E41776" w:rsidRPr="007C25F3" w:rsidRDefault="00E41776" w:rsidP="00E41776">
      <w:pPr>
        <w:spacing w:after="0" w:line="240" w:lineRule="auto"/>
        <w:jc w:val="both"/>
        <w:rPr>
          <w:rFonts w:ascii="Candara" w:hAnsi="Candara"/>
          <w:sz w:val="24"/>
          <w:szCs w:val="24"/>
        </w:rPr>
      </w:pPr>
    </w:p>
    <w:p w:rsidR="00E41776" w:rsidRPr="00E41776" w:rsidRDefault="00E41776" w:rsidP="00E41776">
      <w:pPr>
        <w:spacing w:after="0" w:line="240" w:lineRule="auto"/>
        <w:rPr>
          <w:rFonts w:ascii="Candara" w:hAnsi="Candara"/>
          <w:sz w:val="24"/>
          <w:szCs w:val="24"/>
        </w:rPr>
      </w:pPr>
      <w:r w:rsidRPr="00E41776">
        <w:rPr>
          <w:rFonts w:ascii="Candara" w:hAnsi="Candara"/>
          <w:sz w:val="24"/>
          <w:szCs w:val="24"/>
        </w:rPr>
        <w:t xml:space="preserve">Ronda de </w:t>
      </w:r>
      <w:r w:rsidRPr="00E41776">
        <w:rPr>
          <w:rFonts w:ascii="Candara" w:hAnsi="Candara"/>
          <w:b/>
          <w:sz w:val="24"/>
          <w:szCs w:val="24"/>
        </w:rPr>
        <w:t>valoración sobre la reunión</w:t>
      </w:r>
      <w:r w:rsidRPr="00E41776">
        <w:rPr>
          <w:rFonts w:ascii="Candara" w:hAnsi="Candara"/>
          <w:sz w:val="24"/>
          <w:szCs w:val="24"/>
        </w:rPr>
        <w:t>:</w:t>
      </w:r>
    </w:p>
    <w:p w:rsidR="00E41776" w:rsidRDefault="00E41776" w:rsidP="00E41776">
      <w:pPr>
        <w:pStyle w:val="Prrafodelista"/>
        <w:spacing w:after="0" w:line="240" w:lineRule="auto"/>
        <w:rPr>
          <w:rFonts w:ascii="Candara" w:hAnsi="Candara"/>
          <w:sz w:val="24"/>
          <w:szCs w:val="24"/>
        </w:rPr>
      </w:pPr>
    </w:p>
    <w:p w:rsidR="00E41776" w:rsidRDefault="00C400A4" w:rsidP="00E41776">
      <w:pPr>
        <w:pStyle w:val="Prrafodelista"/>
        <w:numPr>
          <w:ilvl w:val="0"/>
          <w:numId w:val="37"/>
        </w:numPr>
        <w:spacing w:after="0" w:line="240" w:lineRule="auto"/>
        <w:jc w:val="both"/>
        <w:rPr>
          <w:rFonts w:ascii="Candara" w:hAnsi="Candara"/>
          <w:sz w:val="24"/>
          <w:szCs w:val="24"/>
        </w:rPr>
      </w:pPr>
      <w:r>
        <w:rPr>
          <w:rFonts w:ascii="Candara" w:hAnsi="Candara"/>
          <w:sz w:val="24"/>
          <w:szCs w:val="24"/>
        </w:rPr>
        <w:t>La jornada se define como</w:t>
      </w:r>
      <w:r w:rsidR="00E41776">
        <w:rPr>
          <w:rFonts w:ascii="Candara" w:hAnsi="Candara"/>
          <w:sz w:val="24"/>
          <w:szCs w:val="24"/>
        </w:rPr>
        <w:t xml:space="preserve"> una buena reflexión sobre el tema tratado en un buen ambiente así como una herramienta útil para repartir</w:t>
      </w:r>
      <w:r>
        <w:rPr>
          <w:rFonts w:ascii="Candara" w:hAnsi="Candara"/>
          <w:sz w:val="24"/>
          <w:szCs w:val="24"/>
        </w:rPr>
        <w:t xml:space="preserve"> y</w:t>
      </w:r>
      <w:r w:rsidR="00E41776">
        <w:rPr>
          <w:rFonts w:ascii="Candara" w:hAnsi="Candara"/>
          <w:sz w:val="24"/>
          <w:szCs w:val="24"/>
        </w:rPr>
        <w:t xml:space="preserve"> difundir.</w:t>
      </w:r>
    </w:p>
    <w:p w:rsidR="00E41776" w:rsidRPr="007C25F3" w:rsidRDefault="00E41776" w:rsidP="00E41776">
      <w:pPr>
        <w:spacing w:after="0" w:line="240" w:lineRule="auto"/>
        <w:jc w:val="both"/>
        <w:rPr>
          <w:rFonts w:ascii="Candara" w:hAnsi="Candara"/>
          <w:sz w:val="24"/>
          <w:szCs w:val="24"/>
        </w:rPr>
      </w:pPr>
    </w:p>
    <w:p w:rsidR="00E41776" w:rsidRDefault="00C400A4" w:rsidP="00E41776">
      <w:pPr>
        <w:pStyle w:val="Prrafodelista"/>
        <w:numPr>
          <w:ilvl w:val="0"/>
          <w:numId w:val="35"/>
        </w:numPr>
        <w:spacing w:after="0" w:line="240" w:lineRule="auto"/>
        <w:jc w:val="both"/>
        <w:rPr>
          <w:rFonts w:ascii="Candara" w:hAnsi="Candara"/>
          <w:sz w:val="24"/>
          <w:szCs w:val="24"/>
        </w:rPr>
      </w:pPr>
      <w:r>
        <w:rPr>
          <w:rFonts w:ascii="Candara" w:hAnsi="Candara"/>
          <w:sz w:val="24"/>
          <w:szCs w:val="24"/>
        </w:rPr>
        <w:lastRenderedPageBreak/>
        <w:t>Estas</w:t>
      </w:r>
      <w:r w:rsidR="00E41776">
        <w:rPr>
          <w:rFonts w:ascii="Candara" w:hAnsi="Candara"/>
          <w:sz w:val="24"/>
          <w:szCs w:val="24"/>
        </w:rPr>
        <w:t xml:space="preserve"> reuniones y </w:t>
      </w:r>
      <w:r>
        <w:rPr>
          <w:rFonts w:ascii="Candara" w:hAnsi="Candara"/>
          <w:sz w:val="24"/>
          <w:szCs w:val="24"/>
        </w:rPr>
        <w:t xml:space="preserve">las </w:t>
      </w:r>
      <w:r w:rsidR="00E41776">
        <w:rPr>
          <w:rFonts w:ascii="Candara" w:hAnsi="Candara"/>
          <w:sz w:val="24"/>
          <w:szCs w:val="24"/>
        </w:rPr>
        <w:t>herramientas</w:t>
      </w:r>
      <w:r>
        <w:rPr>
          <w:rFonts w:ascii="Candara" w:hAnsi="Candara"/>
          <w:sz w:val="24"/>
          <w:szCs w:val="24"/>
        </w:rPr>
        <w:t xml:space="preserve"> generadas</w:t>
      </w:r>
      <w:r w:rsidR="00E41776">
        <w:rPr>
          <w:rFonts w:ascii="Candara" w:hAnsi="Candara"/>
          <w:sz w:val="24"/>
          <w:szCs w:val="24"/>
        </w:rPr>
        <w:t xml:space="preserve"> sirven como un empujón o recordatorio de que no debemos descuidar nuestro </w:t>
      </w:r>
      <w:r w:rsidR="00E41776" w:rsidRPr="009C3D28">
        <w:rPr>
          <w:rFonts w:ascii="Candara" w:hAnsi="Candara"/>
          <w:sz w:val="24"/>
          <w:szCs w:val="24"/>
        </w:rPr>
        <w:t>compromiso por la igualdad</w:t>
      </w:r>
      <w:r w:rsidR="00E41776">
        <w:rPr>
          <w:rFonts w:ascii="Candara" w:hAnsi="Candara"/>
          <w:sz w:val="24"/>
          <w:szCs w:val="24"/>
        </w:rPr>
        <w:t>.</w:t>
      </w:r>
    </w:p>
    <w:p w:rsidR="00E41776" w:rsidRPr="00CE3602" w:rsidRDefault="00E41776" w:rsidP="00E41776">
      <w:pPr>
        <w:spacing w:after="0" w:line="240" w:lineRule="auto"/>
        <w:jc w:val="both"/>
        <w:rPr>
          <w:rFonts w:ascii="Candara" w:hAnsi="Candara"/>
          <w:sz w:val="24"/>
          <w:szCs w:val="24"/>
        </w:rPr>
      </w:pPr>
    </w:p>
    <w:p w:rsidR="00E41776" w:rsidRDefault="00C400A4" w:rsidP="00E41776">
      <w:pPr>
        <w:pStyle w:val="Prrafodelista"/>
        <w:numPr>
          <w:ilvl w:val="0"/>
          <w:numId w:val="35"/>
        </w:numPr>
        <w:spacing w:after="0" w:line="240" w:lineRule="auto"/>
        <w:jc w:val="both"/>
        <w:rPr>
          <w:rFonts w:ascii="Candara" w:hAnsi="Candara"/>
          <w:sz w:val="24"/>
          <w:szCs w:val="24"/>
        </w:rPr>
      </w:pPr>
      <w:r>
        <w:rPr>
          <w:rFonts w:ascii="Candara" w:hAnsi="Candara"/>
          <w:sz w:val="24"/>
          <w:szCs w:val="24"/>
        </w:rPr>
        <w:t>Además del trabajo realizado en las jornadas e</w:t>
      </w:r>
      <w:r w:rsidR="00E41776">
        <w:rPr>
          <w:rFonts w:ascii="Candara" w:hAnsi="Candara"/>
          <w:sz w:val="24"/>
          <w:szCs w:val="24"/>
        </w:rPr>
        <w:t>s necesario también transmitirlo</w:t>
      </w:r>
      <w:r w:rsidR="002F49F8">
        <w:rPr>
          <w:rFonts w:ascii="Candara" w:hAnsi="Candara"/>
          <w:sz w:val="24"/>
          <w:szCs w:val="24"/>
        </w:rPr>
        <w:t xml:space="preserve"> en las propias redacciones</w:t>
      </w:r>
      <w:r w:rsidR="00E41776">
        <w:rPr>
          <w:rFonts w:ascii="Candara" w:hAnsi="Candara"/>
          <w:sz w:val="24"/>
          <w:szCs w:val="24"/>
        </w:rPr>
        <w:t xml:space="preserve">, </w:t>
      </w:r>
      <w:r w:rsidR="002F49F8">
        <w:rPr>
          <w:rFonts w:ascii="Candara" w:hAnsi="Candara"/>
          <w:sz w:val="24"/>
          <w:szCs w:val="24"/>
        </w:rPr>
        <w:t>incorporando y transmitiendo elementos igualitarios al trabajo cotidiano en la elaboración de informaciones.</w:t>
      </w:r>
    </w:p>
    <w:p w:rsidR="00E41776" w:rsidRPr="007C25F3" w:rsidRDefault="00E41776" w:rsidP="00E41776">
      <w:pPr>
        <w:spacing w:after="0" w:line="240" w:lineRule="auto"/>
        <w:jc w:val="both"/>
        <w:rPr>
          <w:rFonts w:ascii="Candara" w:hAnsi="Candara"/>
          <w:sz w:val="24"/>
          <w:szCs w:val="24"/>
        </w:rPr>
      </w:pPr>
    </w:p>
    <w:p w:rsidR="00E41776" w:rsidRPr="00CE3602" w:rsidRDefault="00E41776" w:rsidP="00E41776">
      <w:pPr>
        <w:pStyle w:val="Prrafodelista"/>
        <w:numPr>
          <w:ilvl w:val="0"/>
          <w:numId w:val="35"/>
        </w:numPr>
        <w:spacing w:after="0" w:line="240" w:lineRule="auto"/>
        <w:jc w:val="both"/>
        <w:rPr>
          <w:rFonts w:ascii="Candara" w:hAnsi="Candara"/>
          <w:sz w:val="24"/>
          <w:szCs w:val="24"/>
        </w:rPr>
      </w:pPr>
      <w:r w:rsidRPr="00CE3602">
        <w:rPr>
          <w:rFonts w:ascii="Candara" w:hAnsi="Candara"/>
          <w:sz w:val="24"/>
          <w:szCs w:val="24"/>
        </w:rPr>
        <w:t>Es una herramienta que debiera estar en todos los medios de comunicación desde hace mucho tiempo, que a pesar de que todavía le quede algo por ajustar, debería estar en todos</w:t>
      </w:r>
      <w:r>
        <w:rPr>
          <w:rFonts w:ascii="Candara" w:hAnsi="Candara"/>
          <w:sz w:val="24"/>
          <w:szCs w:val="24"/>
        </w:rPr>
        <w:t xml:space="preserve"> los centros de trabajo.</w:t>
      </w:r>
    </w:p>
    <w:p w:rsidR="00E41776" w:rsidRPr="009622B3" w:rsidRDefault="00E41776" w:rsidP="00E41776">
      <w:pPr>
        <w:pStyle w:val="Prrafodelista"/>
        <w:spacing w:after="0" w:line="240" w:lineRule="auto"/>
        <w:jc w:val="both"/>
        <w:rPr>
          <w:rFonts w:ascii="Candara" w:hAnsi="Candara"/>
          <w:sz w:val="24"/>
          <w:szCs w:val="24"/>
        </w:rPr>
      </w:pPr>
    </w:p>
    <w:p w:rsidR="00E41776" w:rsidRDefault="00E41776" w:rsidP="00E41776">
      <w:pPr>
        <w:pStyle w:val="Prrafodelista"/>
        <w:numPr>
          <w:ilvl w:val="0"/>
          <w:numId w:val="35"/>
        </w:numPr>
        <w:spacing w:after="0" w:line="240" w:lineRule="auto"/>
        <w:jc w:val="both"/>
        <w:rPr>
          <w:rFonts w:ascii="Candara" w:hAnsi="Candara"/>
          <w:sz w:val="24"/>
          <w:szCs w:val="24"/>
        </w:rPr>
      </w:pPr>
      <w:r>
        <w:rPr>
          <w:rFonts w:ascii="Candara" w:hAnsi="Candara"/>
          <w:sz w:val="24"/>
          <w:szCs w:val="24"/>
        </w:rPr>
        <w:t xml:space="preserve">Somos un reflejo de las redacciones en las que participamos y aunque hay un consenso y se está concienciado en los últimos </w:t>
      </w:r>
      <w:r w:rsidR="00C400A4">
        <w:rPr>
          <w:rFonts w:ascii="Candara" w:hAnsi="Candara"/>
          <w:sz w:val="24"/>
          <w:szCs w:val="24"/>
        </w:rPr>
        <w:t>5 o 10 años</w:t>
      </w:r>
      <w:r>
        <w:rPr>
          <w:rFonts w:ascii="Candara" w:hAnsi="Candara"/>
          <w:sz w:val="24"/>
          <w:szCs w:val="24"/>
        </w:rPr>
        <w:t xml:space="preserve"> se ha avanzado muy poco, es un gran reto.</w:t>
      </w:r>
    </w:p>
    <w:p w:rsidR="00E41776" w:rsidRPr="009622B3" w:rsidRDefault="00E41776" w:rsidP="00E41776">
      <w:pPr>
        <w:pStyle w:val="Prrafodelista"/>
        <w:spacing w:after="0" w:line="240" w:lineRule="auto"/>
        <w:jc w:val="both"/>
        <w:rPr>
          <w:rFonts w:ascii="Candara" w:hAnsi="Candara"/>
          <w:sz w:val="24"/>
          <w:szCs w:val="24"/>
        </w:rPr>
      </w:pPr>
    </w:p>
    <w:p w:rsidR="00C400A4" w:rsidRDefault="00C400A4" w:rsidP="00C400A4">
      <w:pPr>
        <w:pStyle w:val="Prrafodelista"/>
        <w:numPr>
          <w:ilvl w:val="0"/>
          <w:numId w:val="35"/>
        </w:numPr>
        <w:spacing w:after="0" w:line="240" w:lineRule="auto"/>
        <w:jc w:val="both"/>
        <w:rPr>
          <w:rFonts w:ascii="Candara" w:hAnsi="Candara"/>
          <w:sz w:val="24"/>
          <w:szCs w:val="24"/>
        </w:rPr>
      </w:pPr>
      <w:r>
        <w:rPr>
          <w:rFonts w:ascii="Candara" w:hAnsi="Candara"/>
          <w:sz w:val="24"/>
          <w:szCs w:val="24"/>
        </w:rPr>
        <w:t>Creen que se debe llevar las conclusiones recogidas en estas jornadas para llevarlas a las oficinas o redacciones.</w:t>
      </w:r>
    </w:p>
    <w:bookmarkEnd w:id="0"/>
    <w:p w:rsidR="00C400A4" w:rsidRPr="00C400A4" w:rsidRDefault="00C400A4" w:rsidP="00C400A4">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Default="00E41776" w:rsidP="00E41776">
      <w:pPr>
        <w:spacing w:after="0" w:line="240" w:lineRule="auto"/>
        <w:jc w:val="both"/>
        <w:rPr>
          <w:rFonts w:ascii="Candara" w:hAnsi="Candara"/>
          <w:sz w:val="24"/>
          <w:szCs w:val="24"/>
        </w:rPr>
      </w:pPr>
    </w:p>
    <w:p w:rsidR="00E41776" w:rsidRPr="00DE711C" w:rsidRDefault="00E41776" w:rsidP="00E41776">
      <w:pPr>
        <w:spacing w:after="0" w:line="240" w:lineRule="auto"/>
        <w:jc w:val="both"/>
        <w:rPr>
          <w:rFonts w:ascii="Candara" w:hAnsi="Candara"/>
          <w:sz w:val="24"/>
          <w:szCs w:val="24"/>
        </w:rPr>
      </w:pPr>
    </w:p>
    <w:p w:rsidR="00E41776" w:rsidRPr="00DE711C" w:rsidRDefault="00E41776" w:rsidP="00E41776">
      <w:pPr>
        <w:jc w:val="both"/>
        <w:rPr>
          <w:rFonts w:ascii="Candara" w:hAnsi="Candara"/>
          <w:sz w:val="24"/>
          <w:szCs w:val="24"/>
        </w:rPr>
      </w:pPr>
    </w:p>
    <w:p w:rsidR="00DE711C" w:rsidRPr="00DE711C" w:rsidRDefault="00DE711C" w:rsidP="00E41776">
      <w:pPr>
        <w:rPr>
          <w:rFonts w:ascii="Candara" w:hAnsi="Candara"/>
          <w:sz w:val="24"/>
          <w:szCs w:val="24"/>
        </w:rPr>
      </w:pPr>
    </w:p>
    <w:sectPr w:rsidR="00DE711C" w:rsidRPr="00DE711C" w:rsidSect="00D8048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88" w:rsidRDefault="00612A88" w:rsidP="002F6EE6">
      <w:pPr>
        <w:spacing w:after="0" w:line="240" w:lineRule="auto"/>
      </w:pPr>
      <w:r>
        <w:separator/>
      </w:r>
    </w:p>
  </w:endnote>
  <w:endnote w:type="continuationSeparator" w:id="0">
    <w:p w:rsidR="00612A88" w:rsidRDefault="00612A88" w:rsidP="002F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329748"/>
      <w:docPartObj>
        <w:docPartGallery w:val="Page Numbers (Bottom of Page)"/>
        <w:docPartUnique/>
      </w:docPartObj>
    </w:sdtPr>
    <w:sdtEndPr/>
    <w:sdtContent>
      <w:p w:rsidR="006842F8" w:rsidRDefault="00831A92">
        <w:pPr>
          <w:pStyle w:val="Piedepgina"/>
          <w:jc w:val="right"/>
        </w:pPr>
        <w:r>
          <w:fldChar w:fldCharType="begin"/>
        </w:r>
        <w:r>
          <w:instrText>PAGE   \* MERGEFORMAT</w:instrText>
        </w:r>
        <w:r>
          <w:fldChar w:fldCharType="separate"/>
        </w:r>
        <w:r w:rsidR="002F49F8">
          <w:rPr>
            <w:noProof/>
          </w:rPr>
          <w:t>3</w:t>
        </w:r>
        <w:r>
          <w:rPr>
            <w:noProof/>
          </w:rPr>
          <w:fldChar w:fldCharType="end"/>
        </w:r>
      </w:p>
    </w:sdtContent>
  </w:sdt>
  <w:p w:rsidR="006842F8" w:rsidRDefault="006842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88" w:rsidRDefault="00612A88" w:rsidP="002F6EE6">
      <w:pPr>
        <w:spacing w:after="0" w:line="240" w:lineRule="auto"/>
      </w:pPr>
      <w:r>
        <w:separator/>
      </w:r>
    </w:p>
  </w:footnote>
  <w:footnote w:type="continuationSeparator" w:id="0">
    <w:p w:rsidR="00612A88" w:rsidRDefault="00612A88" w:rsidP="002F6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F8" w:rsidRDefault="006842F8">
    <w:pPr>
      <w:pStyle w:val="Encabezado"/>
    </w:pPr>
    <w:r w:rsidRPr="002F6EE6">
      <w:rPr>
        <w:noProof/>
        <w:lang w:eastAsia="es-ES"/>
      </w:rPr>
      <w:drawing>
        <wp:anchor distT="0" distB="0" distL="114300" distR="114300" simplePos="0" relativeHeight="251660288" behindDoc="0" locked="0" layoutInCell="1" allowOverlap="1">
          <wp:simplePos x="0" y="0"/>
          <wp:positionH relativeFrom="column">
            <wp:posOffset>4573905</wp:posOffset>
          </wp:positionH>
          <wp:positionV relativeFrom="paragraph">
            <wp:posOffset>-299085</wp:posOffset>
          </wp:positionV>
          <wp:extent cx="1684020" cy="505460"/>
          <wp:effectExtent l="0" t="0" r="0" b="8890"/>
          <wp:wrapSquare wrapText="bothSides"/>
          <wp:docPr id="2" name="4 Gr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 Grupo"/>
                  <pic:cNvPicPr>
                    <a:picLocks noChangeAspect="1" noChangeArrowheads="1"/>
                  </pic:cNvPicPr>
                </pic:nvPicPr>
                <pic:blipFill>
                  <a:blip r:embed="rId1">
                    <a:extLst>
                      <a:ext uri="{28A0092B-C50C-407E-A947-70E740481C1C}">
                        <a14:useLocalDpi xmlns:a14="http://schemas.microsoft.com/office/drawing/2010/main" val="0"/>
                      </a:ext>
                    </a:extLst>
                  </a:blip>
                  <a:srcRect r="-12" b="-162"/>
                  <a:stretch>
                    <a:fillRect/>
                  </a:stretch>
                </pic:blipFill>
                <pic:spPr bwMode="auto">
                  <a:xfrm>
                    <a:off x="0" y="0"/>
                    <a:ext cx="1684020" cy="505460"/>
                  </a:xfrm>
                  <a:prstGeom prst="rect">
                    <a:avLst/>
                  </a:prstGeom>
                  <a:noFill/>
                  <a:extLst/>
                </pic:spPr>
              </pic:pic>
            </a:graphicData>
          </a:graphic>
        </wp:anchor>
      </w:drawing>
    </w:r>
    <w:r w:rsidRPr="002F6EE6">
      <w:rPr>
        <w:noProof/>
        <w:lang w:eastAsia="es-ES"/>
      </w:rPr>
      <w:drawing>
        <wp:anchor distT="0" distB="0" distL="114300" distR="114300" simplePos="0" relativeHeight="251659264" behindDoc="0" locked="0" layoutInCell="1" allowOverlap="1">
          <wp:simplePos x="0" y="0"/>
          <wp:positionH relativeFrom="column">
            <wp:posOffset>-929640</wp:posOffset>
          </wp:positionH>
          <wp:positionV relativeFrom="paragraph">
            <wp:posOffset>-240665</wp:posOffset>
          </wp:positionV>
          <wp:extent cx="679450" cy="541655"/>
          <wp:effectExtent l="0" t="0" r="0"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9450" cy="541655"/>
                  </a:xfrm>
                  <a:prstGeom prst="rect">
                    <a:avLst/>
                  </a:prstGeom>
                  <a:noFill/>
                  <a:ln>
                    <a:noFill/>
                  </a:ln>
                  <a:effectLs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E4E"/>
    <w:multiLevelType w:val="hybridMultilevel"/>
    <w:tmpl w:val="55B8E438"/>
    <w:lvl w:ilvl="0" w:tplc="5CC092BA">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557CB5"/>
    <w:multiLevelType w:val="hybridMultilevel"/>
    <w:tmpl w:val="F208BD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06226C17"/>
    <w:multiLevelType w:val="hybridMultilevel"/>
    <w:tmpl w:val="2C0AEF08"/>
    <w:lvl w:ilvl="0" w:tplc="0C0A0001">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9F5C49"/>
    <w:multiLevelType w:val="hybridMultilevel"/>
    <w:tmpl w:val="61E05A58"/>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0C8A3AF1"/>
    <w:multiLevelType w:val="hybridMultilevel"/>
    <w:tmpl w:val="D4CEA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D23BC9"/>
    <w:multiLevelType w:val="hybridMultilevel"/>
    <w:tmpl w:val="99524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06D58AF"/>
    <w:multiLevelType w:val="hybridMultilevel"/>
    <w:tmpl w:val="190A12C4"/>
    <w:lvl w:ilvl="0" w:tplc="0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0E7109E"/>
    <w:multiLevelType w:val="hybridMultilevel"/>
    <w:tmpl w:val="62D84E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1B4B33"/>
    <w:multiLevelType w:val="hybridMultilevel"/>
    <w:tmpl w:val="C04EF9C6"/>
    <w:lvl w:ilvl="0" w:tplc="34C6FC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45B0A68"/>
    <w:multiLevelType w:val="hybridMultilevel"/>
    <w:tmpl w:val="D922AE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6B12D62"/>
    <w:multiLevelType w:val="hybridMultilevel"/>
    <w:tmpl w:val="6AD4C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025B7B"/>
    <w:multiLevelType w:val="hybridMultilevel"/>
    <w:tmpl w:val="70223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07D0E11"/>
    <w:multiLevelType w:val="hybridMultilevel"/>
    <w:tmpl w:val="77DA754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2AA64E34"/>
    <w:multiLevelType w:val="hybridMultilevel"/>
    <w:tmpl w:val="D74281C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6366638"/>
    <w:multiLevelType w:val="hybridMultilevel"/>
    <w:tmpl w:val="09D0E7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63E1B91"/>
    <w:multiLevelType w:val="hybridMultilevel"/>
    <w:tmpl w:val="7BDE8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7654AE9"/>
    <w:multiLevelType w:val="hybridMultilevel"/>
    <w:tmpl w:val="3348D4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9C61BE5"/>
    <w:multiLevelType w:val="hybridMultilevel"/>
    <w:tmpl w:val="B79ED35C"/>
    <w:lvl w:ilvl="0" w:tplc="12F24140">
      <w:numFmt w:val="bullet"/>
      <w:lvlText w:val="-"/>
      <w:lvlJc w:val="left"/>
      <w:pPr>
        <w:ind w:left="1080" w:hanging="360"/>
      </w:pPr>
      <w:rPr>
        <w:rFonts w:ascii="Candara" w:eastAsiaTheme="minorHAnsi" w:hAnsi="Candara"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3FA2587B"/>
    <w:multiLevelType w:val="hybridMultilevel"/>
    <w:tmpl w:val="30EEA482"/>
    <w:lvl w:ilvl="0" w:tplc="0C0A000F">
      <w:start w:val="1"/>
      <w:numFmt w:val="decimal"/>
      <w:lvlText w:val="%1."/>
      <w:lvlJc w:val="left"/>
      <w:pPr>
        <w:ind w:left="360" w:hanging="360"/>
      </w:pPr>
      <w:rPr>
        <w:rFonts w:hint="default"/>
      </w:rPr>
    </w:lvl>
    <w:lvl w:ilvl="1" w:tplc="0C0A000B">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3710336"/>
    <w:multiLevelType w:val="hybridMultilevel"/>
    <w:tmpl w:val="4EEC3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7500AEA"/>
    <w:multiLevelType w:val="hybridMultilevel"/>
    <w:tmpl w:val="2ED277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47D75506"/>
    <w:multiLevelType w:val="hybridMultilevel"/>
    <w:tmpl w:val="1A56B96E"/>
    <w:lvl w:ilvl="0" w:tplc="0C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nsid w:val="482D2B4E"/>
    <w:multiLevelType w:val="hybridMultilevel"/>
    <w:tmpl w:val="FBFA3C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4EFD1888"/>
    <w:multiLevelType w:val="hybridMultilevel"/>
    <w:tmpl w:val="F7040E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536E5B27"/>
    <w:multiLevelType w:val="hybridMultilevel"/>
    <w:tmpl w:val="8618F1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3DC6BE5"/>
    <w:multiLevelType w:val="hybridMultilevel"/>
    <w:tmpl w:val="FA7AD81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56C45870"/>
    <w:multiLevelType w:val="hybridMultilevel"/>
    <w:tmpl w:val="2ED277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586A3566"/>
    <w:multiLevelType w:val="hybridMultilevel"/>
    <w:tmpl w:val="2ED277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nsid w:val="599C07D5"/>
    <w:multiLevelType w:val="hybridMultilevel"/>
    <w:tmpl w:val="403483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C0E4CEA"/>
    <w:multiLevelType w:val="hybridMultilevel"/>
    <w:tmpl w:val="36E2FA76"/>
    <w:lvl w:ilvl="0" w:tplc="01B03B60">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2187127"/>
    <w:multiLevelType w:val="hybridMultilevel"/>
    <w:tmpl w:val="70143E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286021F"/>
    <w:multiLevelType w:val="hybridMultilevel"/>
    <w:tmpl w:val="FCB8E1E4"/>
    <w:lvl w:ilvl="0" w:tplc="01B03B60">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70F7165"/>
    <w:multiLevelType w:val="hybridMultilevel"/>
    <w:tmpl w:val="91DC1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77E0DD9"/>
    <w:multiLevelType w:val="hybridMultilevel"/>
    <w:tmpl w:val="F0907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FAF69FA"/>
    <w:multiLevelType w:val="hybridMultilevel"/>
    <w:tmpl w:val="1B7A5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1383E6E"/>
    <w:multiLevelType w:val="hybridMultilevel"/>
    <w:tmpl w:val="603678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941E1B"/>
    <w:multiLevelType w:val="hybridMultilevel"/>
    <w:tmpl w:val="2C066C16"/>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77EF6CFD"/>
    <w:multiLevelType w:val="hybridMultilevel"/>
    <w:tmpl w:val="F5C4125E"/>
    <w:lvl w:ilvl="0" w:tplc="0C0A000B">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nsid w:val="78A8167B"/>
    <w:multiLevelType w:val="hybridMultilevel"/>
    <w:tmpl w:val="5086AC6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8CE52C6"/>
    <w:multiLevelType w:val="hybridMultilevel"/>
    <w:tmpl w:val="3C026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39"/>
  </w:num>
  <w:num w:numId="4">
    <w:abstractNumId w:val="33"/>
  </w:num>
  <w:num w:numId="5">
    <w:abstractNumId w:val="9"/>
  </w:num>
  <w:num w:numId="6">
    <w:abstractNumId w:val="24"/>
  </w:num>
  <w:num w:numId="7">
    <w:abstractNumId w:val="25"/>
  </w:num>
  <w:num w:numId="8">
    <w:abstractNumId w:val="1"/>
  </w:num>
  <w:num w:numId="9">
    <w:abstractNumId w:val="16"/>
  </w:num>
  <w:num w:numId="10">
    <w:abstractNumId w:val="5"/>
  </w:num>
  <w:num w:numId="11">
    <w:abstractNumId w:val="28"/>
  </w:num>
  <w:num w:numId="12">
    <w:abstractNumId w:val="6"/>
  </w:num>
  <w:num w:numId="13">
    <w:abstractNumId w:val="22"/>
  </w:num>
  <w:num w:numId="14">
    <w:abstractNumId w:val="36"/>
  </w:num>
  <w:num w:numId="15">
    <w:abstractNumId w:val="29"/>
  </w:num>
  <w:num w:numId="16">
    <w:abstractNumId w:val="31"/>
  </w:num>
  <w:num w:numId="17">
    <w:abstractNumId w:val="11"/>
  </w:num>
  <w:num w:numId="18">
    <w:abstractNumId w:val="14"/>
  </w:num>
  <w:num w:numId="19">
    <w:abstractNumId w:val="23"/>
  </w:num>
  <w:num w:numId="20">
    <w:abstractNumId w:val="12"/>
  </w:num>
  <w:num w:numId="21">
    <w:abstractNumId w:val="2"/>
  </w:num>
  <w:num w:numId="22">
    <w:abstractNumId w:val="17"/>
  </w:num>
  <w:num w:numId="23">
    <w:abstractNumId w:val="8"/>
  </w:num>
  <w:num w:numId="24">
    <w:abstractNumId w:val="0"/>
  </w:num>
  <w:num w:numId="25">
    <w:abstractNumId w:val="18"/>
  </w:num>
  <w:num w:numId="26">
    <w:abstractNumId w:val="21"/>
  </w:num>
  <w:num w:numId="27">
    <w:abstractNumId w:val="13"/>
  </w:num>
  <w:num w:numId="28">
    <w:abstractNumId w:val="10"/>
  </w:num>
  <w:num w:numId="29">
    <w:abstractNumId w:val="3"/>
  </w:num>
  <w:num w:numId="30">
    <w:abstractNumId w:val="38"/>
  </w:num>
  <w:num w:numId="31">
    <w:abstractNumId w:val="30"/>
  </w:num>
  <w:num w:numId="32">
    <w:abstractNumId w:val="37"/>
  </w:num>
  <w:num w:numId="33">
    <w:abstractNumId w:val="4"/>
  </w:num>
  <w:num w:numId="34">
    <w:abstractNumId w:val="19"/>
  </w:num>
  <w:num w:numId="35">
    <w:abstractNumId w:val="34"/>
  </w:num>
  <w:num w:numId="36">
    <w:abstractNumId w:val="32"/>
  </w:num>
  <w:num w:numId="37">
    <w:abstractNumId w:val="15"/>
  </w:num>
  <w:num w:numId="38">
    <w:abstractNumId w:val="26"/>
  </w:num>
  <w:num w:numId="39">
    <w:abstractNumId w:val="2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46B1"/>
    <w:rsid w:val="00002C3D"/>
    <w:rsid w:val="00013A46"/>
    <w:rsid w:val="00027C74"/>
    <w:rsid w:val="000449CD"/>
    <w:rsid w:val="00053A7C"/>
    <w:rsid w:val="00056D21"/>
    <w:rsid w:val="000574EA"/>
    <w:rsid w:val="00064661"/>
    <w:rsid w:val="00075ECA"/>
    <w:rsid w:val="000863BC"/>
    <w:rsid w:val="000929E3"/>
    <w:rsid w:val="00093FCB"/>
    <w:rsid w:val="000C04C7"/>
    <w:rsid w:val="000D09B7"/>
    <w:rsid w:val="000E36C7"/>
    <w:rsid w:val="000F235F"/>
    <w:rsid w:val="000F2559"/>
    <w:rsid w:val="000F761A"/>
    <w:rsid w:val="0010119F"/>
    <w:rsid w:val="00104953"/>
    <w:rsid w:val="0011467F"/>
    <w:rsid w:val="00123AD5"/>
    <w:rsid w:val="00145E9E"/>
    <w:rsid w:val="00156E47"/>
    <w:rsid w:val="00157E05"/>
    <w:rsid w:val="0016729A"/>
    <w:rsid w:val="001700D6"/>
    <w:rsid w:val="0019695B"/>
    <w:rsid w:val="001C1AE8"/>
    <w:rsid w:val="001C359E"/>
    <w:rsid w:val="001D0133"/>
    <w:rsid w:val="001D4F64"/>
    <w:rsid w:val="001D5782"/>
    <w:rsid w:val="001E65D6"/>
    <w:rsid w:val="002074E7"/>
    <w:rsid w:val="00223B41"/>
    <w:rsid w:val="0023348E"/>
    <w:rsid w:val="002370A2"/>
    <w:rsid w:val="002408B0"/>
    <w:rsid w:val="0024251A"/>
    <w:rsid w:val="0024379F"/>
    <w:rsid w:val="002456A7"/>
    <w:rsid w:val="0024716F"/>
    <w:rsid w:val="00247537"/>
    <w:rsid w:val="00257D70"/>
    <w:rsid w:val="00271EAA"/>
    <w:rsid w:val="0027681E"/>
    <w:rsid w:val="00280D81"/>
    <w:rsid w:val="00287DFA"/>
    <w:rsid w:val="002906E7"/>
    <w:rsid w:val="00293473"/>
    <w:rsid w:val="002A2F68"/>
    <w:rsid w:val="002A554B"/>
    <w:rsid w:val="002B3FDA"/>
    <w:rsid w:val="002D44BA"/>
    <w:rsid w:val="002D52CB"/>
    <w:rsid w:val="002E39B4"/>
    <w:rsid w:val="002F49F8"/>
    <w:rsid w:val="002F6EE6"/>
    <w:rsid w:val="003058D7"/>
    <w:rsid w:val="0031405D"/>
    <w:rsid w:val="0032345E"/>
    <w:rsid w:val="003249CF"/>
    <w:rsid w:val="0032564C"/>
    <w:rsid w:val="0033213B"/>
    <w:rsid w:val="0035332F"/>
    <w:rsid w:val="003664B3"/>
    <w:rsid w:val="00373028"/>
    <w:rsid w:val="0037433B"/>
    <w:rsid w:val="003778A4"/>
    <w:rsid w:val="003862BB"/>
    <w:rsid w:val="003924D7"/>
    <w:rsid w:val="00393C5F"/>
    <w:rsid w:val="003B1207"/>
    <w:rsid w:val="003B3CCB"/>
    <w:rsid w:val="003E5EF7"/>
    <w:rsid w:val="003F5827"/>
    <w:rsid w:val="003F5A71"/>
    <w:rsid w:val="003F7361"/>
    <w:rsid w:val="004066E4"/>
    <w:rsid w:val="00422BFA"/>
    <w:rsid w:val="00424F59"/>
    <w:rsid w:val="004256CB"/>
    <w:rsid w:val="004346A6"/>
    <w:rsid w:val="00442BAC"/>
    <w:rsid w:val="00460C56"/>
    <w:rsid w:val="00462A22"/>
    <w:rsid w:val="00470C86"/>
    <w:rsid w:val="00492E53"/>
    <w:rsid w:val="004940DD"/>
    <w:rsid w:val="004A53EB"/>
    <w:rsid w:val="004B1A6C"/>
    <w:rsid w:val="004B1DB4"/>
    <w:rsid w:val="004B2E1A"/>
    <w:rsid w:val="004C6D3A"/>
    <w:rsid w:val="004D43D9"/>
    <w:rsid w:val="004E5563"/>
    <w:rsid w:val="004E6C7A"/>
    <w:rsid w:val="004F169F"/>
    <w:rsid w:val="004F714B"/>
    <w:rsid w:val="004F7862"/>
    <w:rsid w:val="00525EF9"/>
    <w:rsid w:val="00526CC7"/>
    <w:rsid w:val="005406C4"/>
    <w:rsid w:val="00550F24"/>
    <w:rsid w:val="00557566"/>
    <w:rsid w:val="005721D1"/>
    <w:rsid w:val="0058566C"/>
    <w:rsid w:val="005857F5"/>
    <w:rsid w:val="00592AE3"/>
    <w:rsid w:val="00594DFC"/>
    <w:rsid w:val="005A6B03"/>
    <w:rsid w:val="005A7E89"/>
    <w:rsid w:val="005B5FC0"/>
    <w:rsid w:val="005F67AD"/>
    <w:rsid w:val="00601605"/>
    <w:rsid w:val="00612A88"/>
    <w:rsid w:val="0061480F"/>
    <w:rsid w:val="00627512"/>
    <w:rsid w:val="0064140C"/>
    <w:rsid w:val="00641BFB"/>
    <w:rsid w:val="00645922"/>
    <w:rsid w:val="006518F7"/>
    <w:rsid w:val="00651D22"/>
    <w:rsid w:val="006531AD"/>
    <w:rsid w:val="00653A07"/>
    <w:rsid w:val="006842F8"/>
    <w:rsid w:val="00685E79"/>
    <w:rsid w:val="006A2DC6"/>
    <w:rsid w:val="006A349F"/>
    <w:rsid w:val="006F7CDB"/>
    <w:rsid w:val="007030E5"/>
    <w:rsid w:val="007243B3"/>
    <w:rsid w:val="00727D26"/>
    <w:rsid w:val="00727F50"/>
    <w:rsid w:val="00744054"/>
    <w:rsid w:val="0077688D"/>
    <w:rsid w:val="00783D3E"/>
    <w:rsid w:val="00793949"/>
    <w:rsid w:val="00793C19"/>
    <w:rsid w:val="007955FD"/>
    <w:rsid w:val="00795820"/>
    <w:rsid w:val="007A6942"/>
    <w:rsid w:val="007B2079"/>
    <w:rsid w:val="007C5DFB"/>
    <w:rsid w:val="007C5E91"/>
    <w:rsid w:val="007F0F7F"/>
    <w:rsid w:val="007F62BC"/>
    <w:rsid w:val="007F7C35"/>
    <w:rsid w:val="0080073F"/>
    <w:rsid w:val="00830650"/>
    <w:rsid w:val="00831A92"/>
    <w:rsid w:val="008470C6"/>
    <w:rsid w:val="008609B4"/>
    <w:rsid w:val="008621ED"/>
    <w:rsid w:val="00864FE2"/>
    <w:rsid w:val="00871B68"/>
    <w:rsid w:val="00876521"/>
    <w:rsid w:val="00887557"/>
    <w:rsid w:val="00890BE3"/>
    <w:rsid w:val="00894F6A"/>
    <w:rsid w:val="00895999"/>
    <w:rsid w:val="00897554"/>
    <w:rsid w:val="0089758D"/>
    <w:rsid w:val="008A11A4"/>
    <w:rsid w:val="008A4657"/>
    <w:rsid w:val="008C4557"/>
    <w:rsid w:val="008D6F6A"/>
    <w:rsid w:val="008F29AD"/>
    <w:rsid w:val="008F6931"/>
    <w:rsid w:val="00901AD9"/>
    <w:rsid w:val="0091171E"/>
    <w:rsid w:val="00914648"/>
    <w:rsid w:val="00931FD9"/>
    <w:rsid w:val="0095107F"/>
    <w:rsid w:val="00951404"/>
    <w:rsid w:val="00966166"/>
    <w:rsid w:val="00967D62"/>
    <w:rsid w:val="00971B13"/>
    <w:rsid w:val="009737A7"/>
    <w:rsid w:val="00986754"/>
    <w:rsid w:val="009A3242"/>
    <w:rsid w:val="009A7356"/>
    <w:rsid w:val="009A7FBF"/>
    <w:rsid w:val="009B1A12"/>
    <w:rsid w:val="009C4BD3"/>
    <w:rsid w:val="009C5623"/>
    <w:rsid w:val="00A14AA5"/>
    <w:rsid w:val="00A166F6"/>
    <w:rsid w:val="00A2596B"/>
    <w:rsid w:val="00A3134D"/>
    <w:rsid w:val="00A36183"/>
    <w:rsid w:val="00A373D9"/>
    <w:rsid w:val="00A46763"/>
    <w:rsid w:val="00A5727C"/>
    <w:rsid w:val="00A63959"/>
    <w:rsid w:val="00A707FC"/>
    <w:rsid w:val="00A7315E"/>
    <w:rsid w:val="00A810F2"/>
    <w:rsid w:val="00A81660"/>
    <w:rsid w:val="00A8490C"/>
    <w:rsid w:val="00A853FF"/>
    <w:rsid w:val="00A9187D"/>
    <w:rsid w:val="00A95ED2"/>
    <w:rsid w:val="00AA7483"/>
    <w:rsid w:val="00AB7A71"/>
    <w:rsid w:val="00AC1DBA"/>
    <w:rsid w:val="00AE47BE"/>
    <w:rsid w:val="00AF10AE"/>
    <w:rsid w:val="00AF5FBB"/>
    <w:rsid w:val="00AF7477"/>
    <w:rsid w:val="00B018F5"/>
    <w:rsid w:val="00B04978"/>
    <w:rsid w:val="00B1005D"/>
    <w:rsid w:val="00B1299E"/>
    <w:rsid w:val="00B22CCD"/>
    <w:rsid w:val="00B23685"/>
    <w:rsid w:val="00B37D82"/>
    <w:rsid w:val="00B46212"/>
    <w:rsid w:val="00B56B8B"/>
    <w:rsid w:val="00B60B18"/>
    <w:rsid w:val="00B642F8"/>
    <w:rsid w:val="00B701EF"/>
    <w:rsid w:val="00B72538"/>
    <w:rsid w:val="00B818F0"/>
    <w:rsid w:val="00B8231C"/>
    <w:rsid w:val="00BC62F1"/>
    <w:rsid w:val="00BC7F0D"/>
    <w:rsid w:val="00BD08EE"/>
    <w:rsid w:val="00BD4191"/>
    <w:rsid w:val="00BE6EE5"/>
    <w:rsid w:val="00BF5C68"/>
    <w:rsid w:val="00C07DB8"/>
    <w:rsid w:val="00C22D15"/>
    <w:rsid w:val="00C33AAF"/>
    <w:rsid w:val="00C37BBF"/>
    <w:rsid w:val="00C400A4"/>
    <w:rsid w:val="00C4684C"/>
    <w:rsid w:val="00C64739"/>
    <w:rsid w:val="00C82183"/>
    <w:rsid w:val="00C878E3"/>
    <w:rsid w:val="00CA7342"/>
    <w:rsid w:val="00CB084C"/>
    <w:rsid w:val="00CC03BB"/>
    <w:rsid w:val="00CC0B75"/>
    <w:rsid w:val="00CD20EA"/>
    <w:rsid w:val="00CD46F6"/>
    <w:rsid w:val="00D20374"/>
    <w:rsid w:val="00D267EF"/>
    <w:rsid w:val="00D35265"/>
    <w:rsid w:val="00D608C4"/>
    <w:rsid w:val="00D63B19"/>
    <w:rsid w:val="00D66A83"/>
    <w:rsid w:val="00D80488"/>
    <w:rsid w:val="00D87FC8"/>
    <w:rsid w:val="00D91248"/>
    <w:rsid w:val="00DB07F9"/>
    <w:rsid w:val="00DB3509"/>
    <w:rsid w:val="00DD0295"/>
    <w:rsid w:val="00DD57BD"/>
    <w:rsid w:val="00DE711C"/>
    <w:rsid w:val="00DF142B"/>
    <w:rsid w:val="00E046B1"/>
    <w:rsid w:val="00E336DB"/>
    <w:rsid w:val="00E41776"/>
    <w:rsid w:val="00E43C74"/>
    <w:rsid w:val="00E45350"/>
    <w:rsid w:val="00E4679A"/>
    <w:rsid w:val="00E54ABE"/>
    <w:rsid w:val="00E67D24"/>
    <w:rsid w:val="00EB3D44"/>
    <w:rsid w:val="00EB42D2"/>
    <w:rsid w:val="00EC3AB6"/>
    <w:rsid w:val="00EE3B35"/>
    <w:rsid w:val="00EE4394"/>
    <w:rsid w:val="00EF0B70"/>
    <w:rsid w:val="00EF31C9"/>
    <w:rsid w:val="00F3264E"/>
    <w:rsid w:val="00F54DEE"/>
    <w:rsid w:val="00F6028A"/>
    <w:rsid w:val="00F74440"/>
    <w:rsid w:val="00F75239"/>
    <w:rsid w:val="00F82362"/>
    <w:rsid w:val="00F866EE"/>
    <w:rsid w:val="00F975EA"/>
    <w:rsid w:val="00FA3584"/>
    <w:rsid w:val="00FA442E"/>
    <w:rsid w:val="00FA5B99"/>
    <w:rsid w:val="00FA7BB3"/>
    <w:rsid w:val="00FB2C81"/>
    <w:rsid w:val="00FB3683"/>
    <w:rsid w:val="00FB438E"/>
    <w:rsid w:val="00FB7334"/>
    <w:rsid w:val="00FB7E14"/>
    <w:rsid w:val="00FC6D30"/>
    <w:rsid w:val="00FD3268"/>
    <w:rsid w:val="00FE64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E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EE6"/>
  </w:style>
  <w:style w:type="paragraph" w:styleId="Piedepgina">
    <w:name w:val="footer"/>
    <w:basedOn w:val="Normal"/>
    <w:link w:val="PiedepginaCar"/>
    <w:uiPriority w:val="99"/>
    <w:unhideWhenUsed/>
    <w:rsid w:val="002F6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EE6"/>
  </w:style>
  <w:style w:type="paragraph" w:styleId="Prrafodelista">
    <w:name w:val="List Paragraph"/>
    <w:basedOn w:val="Normal"/>
    <w:uiPriority w:val="34"/>
    <w:qFormat/>
    <w:rsid w:val="003924D7"/>
    <w:pPr>
      <w:ind w:left="720"/>
      <w:contextualSpacing/>
    </w:pPr>
  </w:style>
  <w:style w:type="paragraph" w:styleId="Textodeglobo">
    <w:name w:val="Balloon Text"/>
    <w:basedOn w:val="Normal"/>
    <w:link w:val="TextodegloboCar"/>
    <w:uiPriority w:val="99"/>
    <w:semiHidden/>
    <w:unhideWhenUsed/>
    <w:rsid w:val="00A849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90C"/>
    <w:rPr>
      <w:rFonts w:ascii="Tahoma" w:hAnsi="Tahoma" w:cs="Tahoma"/>
      <w:sz w:val="16"/>
      <w:szCs w:val="16"/>
    </w:rPr>
  </w:style>
  <w:style w:type="paragraph" w:styleId="Sinespaciado">
    <w:name w:val="No Spacing"/>
    <w:uiPriority w:val="1"/>
    <w:qFormat/>
    <w:rsid w:val="00FD3268"/>
    <w:pPr>
      <w:spacing w:after="0" w:line="240" w:lineRule="auto"/>
    </w:pPr>
  </w:style>
  <w:style w:type="character" w:styleId="Hipervnculo">
    <w:name w:val="Hyperlink"/>
    <w:basedOn w:val="Fuentedeprrafopredeter"/>
    <w:uiPriority w:val="99"/>
    <w:unhideWhenUsed/>
    <w:rsid w:val="006275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E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EE6"/>
  </w:style>
  <w:style w:type="paragraph" w:styleId="Piedepgina">
    <w:name w:val="footer"/>
    <w:basedOn w:val="Normal"/>
    <w:link w:val="PiedepginaCar"/>
    <w:uiPriority w:val="99"/>
    <w:unhideWhenUsed/>
    <w:rsid w:val="002F6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EE6"/>
  </w:style>
  <w:style w:type="paragraph" w:styleId="Prrafodelista">
    <w:name w:val="List Paragraph"/>
    <w:basedOn w:val="Normal"/>
    <w:uiPriority w:val="34"/>
    <w:qFormat/>
    <w:rsid w:val="003924D7"/>
    <w:pPr>
      <w:ind w:left="720"/>
      <w:contextualSpacing/>
    </w:pPr>
  </w:style>
  <w:style w:type="paragraph" w:styleId="Textodeglobo">
    <w:name w:val="Balloon Text"/>
    <w:basedOn w:val="Normal"/>
    <w:link w:val="TextodegloboCar"/>
    <w:uiPriority w:val="99"/>
    <w:semiHidden/>
    <w:unhideWhenUsed/>
    <w:rsid w:val="00A849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4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makunde.euskadi.net/u7220021/es/y62aExtranetWar?locale=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8867-9020-4E8E-8D86-2C44B493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Puesto11</dc:creator>
  <cp:keywords/>
  <dc:description/>
  <cp:lastModifiedBy>Puesto11</cp:lastModifiedBy>
  <cp:revision>253</cp:revision>
  <cp:lastPrinted>2015-03-13T07:53:00Z</cp:lastPrinted>
  <dcterms:created xsi:type="dcterms:W3CDTF">2014-10-29T08:52:00Z</dcterms:created>
  <dcterms:modified xsi:type="dcterms:W3CDTF">2015-04-22T08:17:00Z</dcterms:modified>
</cp:coreProperties>
</file>