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C1DE3" w:rsidRPr="00287531" w:rsidRDefault="001C1DE3" w:rsidP="001C1DE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C1DE3" w:rsidRPr="00287531" w:rsidRDefault="001C1DE3" w:rsidP="001C1DE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C1DE3" w:rsidRPr="00287531" w:rsidRDefault="001C1DE3" w:rsidP="001C1DE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C1DE3" w:rsidRDefault="001C1DE3" w:rsidP="001C1DE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</w:t>
      </w:r>
      <w:r w:rsidR="001C1DE3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C1DE3" w:rsidRDefault="001C1DE3" w:rsidP="001C1DE3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73C3A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C1DE3" w:rsidRDefault="001C1DE3" w:rsidP="001C1DE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273C3A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75FDF38" wp14:editId="540333C5">
            <wp:simplePos x="0" y="0"/>
            <wp:positionH relativeFrom="margin">
              <wp:align>right</wp:align>
            </wp:positionH>
            <wp:positionV relativeFrom="paragraph">
              <wp:posOffset>69850</wp:posOffset>
            </wp:positionV>
            <wp:extent cx="1838325" cy="1638300"/>
            <wp:effectExtent l="0" t="0" r="9525" b="0"/>
            <wp:wrapSquare wrapText="bothSides"/>
            <wp:docPr id="2" name="Imagen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325A" w:rsidRPr="0060325A" w:rsidRDefault="0060325A" w:rsidP="006032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60325A">
        <w:rPr>
          <w:rFonts w:ascii="Arial Narrow" w:hAnsi="Arial Narrow"/>
          <w:sz w:val="28"/>
          <w:szCs w:val="28"/>
          <w:lang w:val="eu-ES"/>
        </w:rPr>
        <w:t>L</w:t>
      </w:r>
      <w:r>
        <w:rPr>
          <w:rFonts w:ascii="Arial Narrow" w:hAnsi="Arial Narrow"/>
          <w:sz w:val="28"/>
          <w:szCs w:val="28"/>
          <w:lang w:val="eu-ES"/>
        </w:rPr>
        <w:t>AP L</w:t>
      </w:r>
      <w:r w:rsidRPr="0060325A">
        <w:rPr>
          <w:rFonts w:ascii="Arial Narrow" w:hAnsi="Arial Narrow"/>
          <w:sz w:val="28"/>
          <w:szCs w:val="28"/>
          <w:lang w:val="eu-ES"/>
        </w:rPr>
        <w:t>ege</w:t>
      </w:r>
      <w:r>
        <w:rPr>
          <w:rFonts w:ascii="Arial Narrow" w:hAnsi="Arial Narrow"/>
          <w:sz w:val="28"/>
          <w:szCs w:val="28"/>
          <w:lang w:val="eu-ES"/>
        </w:rPr>
        <w:t>aren</w:t>
      </w:r>
      <w:r w:rsidRPr="0060325A">
        <w:rPr>
          <w:rFonts w:ascii="Arial Narrow" w:hAnsi="Arial Narrow"/>
          <w:sz w:val="28"/>
          <w:szCs w:val="28"/>
          <w:lang w:val="eu-ES"/>
        </w:rPr>
        <w:t xml:space="preserve"> xedatutakoa betetzeko, lan-arloan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0325A">
        <w:rPr>
          <w:rFonts w:ascii="Arial Narrow" w:hAnsi="Arial Narrow"/>
          <w:sz w:val="28"/>
          <w:szCs w:val="28"/>
          <w:lang w:val="eu-ES"/>
        </w:rPr>
        <w:t>eskumena duten administrazio publikoek gauzatuko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0325A">
        <w:rPr>
          <w:rFonts w:ascii="Arial Narrow" w:hAnsi="Arial Narrow"/>
          <w:sz w:val="28"/>
          <w:szCs w:val="28"/>
          <w:lang w:val="eu-ES"/>
        </w:rPr>
        <w:t>dituzte prebentzioa sustatzeko eginkizunak,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0325A">
        <w:rPr>
          <w:rFonts w:ascii="Arial Narrow" w:hAnsi="Arial Narrow"/>
          <w:sz w:val="28"/>
          <w:szCs w:val="28"/>
          <w:lang w:val="eu-ES"/>
        </w:rPr>
        <w:t>aholkularitza teknikoa eta euren aplikazio-esparruko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0325A">
        <w:rPr>
          <w:rFonts w:ascii="Arial Narrow" w:hAnsi="Arial Narrow"/>
          <w:sz w:val="28"/>
          <w:szCs w:val="28"/>
          <w:lang w:val="eu-ES"/>
        </w:rPr>
        <w:t xml:space="preserve">subjektuek lan-arriskuak </w:t>
      </w:r>
      <w:proofErr w:type="spellStart"/>
      <w:r w:rsidRPr="0060325A">
        <w:rPr>
          <w:rFonts w:ascii="Arial Narrow" w:hAnsi="Arial Narrow"/>
          <w:sz w:val="28"/>
          <w:szCs w:val="28"/>
          <w:lang w:val="eu-ES"/>
        </w:rPr>
        <w:t>prebenitzeko</w:t>
      </w:r>
      <w:proofErr w:type="spellEnd"/>
      <w:r w:rsidRPr="0060325A">
        <w:rPr>
          <w:rFonts w:ascii="Arial Narrow" w:hAnsi="Arial Narrow"/>
          <w:sz w:val="28"/>
          <w:szCs w:val="28"/>
          <w:lang w:val="eu-ES"/>
        </w:rPr>
        <w:t xml:space="preserve"> arautegia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0325A">
        <w:rPr>
          <w:rFonts w:ascii="Arial Narrow" w:hAnsi="Arial Narrow"/>
          <w:sz w:val="28"/>
          <w:szCs w:val="28"/>
          <w:lang w:val="eu-ES"/>
        </w:rPr>
        <w:t xml:space="preserve">betetzearen gaineko </w:t>
      </w:r>
      <w:bookmarkStart w:id="0" w:name="_GoBack"/>
      <w:r w:rsidRPr="0060325A">
        <w:rPr>
          <w:rFonts w:ascii="Arial Narrow" w:hAnsi="Arial Narrow"/>
          <w:sz w:val="28"/>
          <w:szCs w:val="28"/>
          <w:lang w:val="eu-ES"/>
        </w:rPr>
        <w:t>ikuskapena eta kontrola. Horrez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0325A">
        <w:rPr>
          <w:rFonts w:ascii="Arial Narrow" w:hAnsi="Arial Narrow"/>
          <w:sz w:val="28"/>
          <w:szCs w:val="28"/>
          <w:lang w:val="eu-ES"/>
        </w:rPr>
        <w:t xml:space="preserve">gain, administrazio publiko horiek modu </w:t>
      </w:r>
      <w:bookmarkEnd w:id="0"/>
      <w:r w:rsidRPr="0060325A">
        <w:rPr>
          <w:rFonts w:ascii="Arial Narrow" w:hAnsi="Arial Narrow"/>
          <w:sz w:val="28"/>
          <w:szCs w:val="28"/>
          <w:lang w:val="eu-ES"/>
        </w:rPr>
        <w:t>honetara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60325A">
        <w:rPr>
          <w:rFonts w:ascii="Arial Narrow" w:hAnsi="Arial Narrow"/>
          <w:sz w:val="28"/>
          <w:szCs w:val="28"/>
          <w:lang w:val="eu-ES"/>
        </w:rPr>
        <w:t>zehatuko dituzte arautegi horren inguruko arauhausteak:</w:t>
      </w:r>
    </w:p>
    <w:p w:rsidR="0060325A" w:rsidRDefault="0060325A" w:rsidP="00273C3A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5506E6" w:rsidRPr="005506E6" w:rsidRDefault="005506E6" w:rsidP="005506E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506E6">
        <w:rPr>
          <w:rFonts w:ascii="Arial Narrow" w:hAnsi="Arial Narrow"/>
          <w:sz w:val="28"/>
          <w:szCs w:val="28"/>
          <w:lang w:val="eu-ES"/>
        </w:rPr>
        <w:t>Enpresaburuek prebentzioari dagozkien betebeharrak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506E6">
        <w:rPr>
          <w:rFonts w:ascii="Arial Narrow" w:hAnsi="Arial Narrow"/>
          <w:sz w:val="28"/>
          <w:szCs w:val="28"/>
          <w:lang w:val="eu-ES"/>
        </w:rPr>
        <w:t>betetzen ez dituztenean, ez betetze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506E6">
        <w:rPr>
          <w:rFonts w:ascii="Arial Narrow" w:hAnsi="Arial Narrow"/>
          <w:sz w:val="28"/>
          <w:szCs w:val="28"/>
          <w:lang w:val="eu-ES"/>
        </w:rPr>
        <w:t>horrek eragin ditzakeen kalte-galerengatik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="0060325A" w:rsidRPr="0060325A">
        <w:rPr>
          <w:rFonts w:ascii="Arial Narrow" w:hAnsi="Arial Narrow"/>
          <w:b/>
          <w:sz w:val="28"/>
          <w:szCs w:val="28"/>
          <w:lang w:val="eu-ES"/>
        </w:rPr>
        <w:t xml:space="preserve">ERANTZUKIZUN ADMINISTRATIBOAK, ERANTZUKIZUN PENALAK </w:t>
      </w:r>
      <w:r w:rsidR="0060325A" w:rsidRPr="0060325A">
        <w:rPr>
          <w:rFonts w:ascii="Arial Narrow" w:hAnsi="Arial Narrow"/>
          <w:sz w:val="28"/>
          <w:szCs w:val="28"/>
          <w:lang w:val="eu-ES"/>
        </w:rPr>
        <w:t xml:space="preserve">eta </w:t>
      </w:r>
      <w:r w:rsidR="0060325A" w:rsidRPr="0060325A">
        <w:rPr>
          <w:rFonts w:ascii="Arial Narrow" w:hAnsi="Arial Narrow"/>
          <w:b/>
          <w:sz w:val="28"/>
          <w:szCs w:val="28"/>
          <w:lang w:val="eu-ES"/>
        </w:rPr>
        <w:t xml:space="preserve">ZIBILAK </w:t>
      </w:r>
      <w:r w:rsidRPr="005506E6">
        <w:rPr>
          <w:rFonts w:ascii="Arial Narrow" w:hAnsi="Arial Narrow"/>
          <w:sz w:val="28"/>
          <w:szCs w:val="28"/>
          <w:lang w:val="eu-ES"/>
        </w:rPr>
        <w:t>hartzen dira.</w:t>
      </w:r>
    </w:p>
    <w:p w:rsidR="00617A5E" w:rsidRPr="005506E6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1C1DE3" w:rsidRPr="005506E6" w:rsidRDefault="001C1DE3" w:rsidP="001C1DE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506E6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506E6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6E6" w:rsidRDefault="005506E6" w:rsidP="00273C3A">
      <w:pPr>
        <w:pStyle w:val="NormalWeb"/>
        <w:rPr>
          <w:rFonts w:ascii="Arial Narrow" w:hAnsi="Arial Narrow"/>
          <w:iCs/>
          <w:sz w:val="28"/>
          <w:szCs w:val="28"/>
          <w:lang w:val="eu-ES"/>
        </w:rPr>
      </w:pPr>
      <w:r w:rsidRPr="005506E6">
        <w:rPr>
          <w:rFonts w:ascii="Arial Narrow" w:hAnsi="Arial Narrow"/>
          <w:b/>
          <w:iCs/>
          <w:sz w:val="28"/>
          <w:szCs w:val="28"/>
          <w:lang w:val="eu-ES"/>
        </w:rPr>
        <w:t>5</w:t>
      </w:r>
      <w:r w:rsidRPr="005506E6">
        <w:rPr>
          <w:rFonts w:ascii="Arial Narrow" w:hAnsi="Arial Narrow"/>
          <w:b/>
          <w:iCs/>
          <w:sz w:val="28"/>
          <w:szCs w:val="28"/>
          <w:lang w:val="eu-ES"/>
        </w:rPr>
        <w:t>/2000 ERREGE DEKRETU</w:t>
      </w:r>
      <w:r w:rsidRPr="005506E6">
        <w:rPr>
          <w:rFonts w:ascii="Arial Narrow" w:hAnsi="Arial Narrow"/>
          <w:iCs/>
          <w:sz w:val="28"/>
          <w:szCs w:val="28"/>
          <w:lang w:val="eu-ES"/>
        </w:rPr>
        <w:t xml:space="preserve"> </w:t>
      </w:r>
      <w:r w:rsidRPr="005506E6">
        <w:rPr>
          <w:rFonts w:ascii="Arial Narrow" w:hAnsi="Arial Narrow"/>
          <w:b/>
          <w:iCs/>
          <w:sz w:val="28"/>
          <w:szCs w:val="28"/>
          <w:lang w:val="eu-ES"/>
        </w:rPr>
        <w:t>LEGISLATIBOAK</w:t>
      </w:r>
      <w:r>
        <w:rPr>
          <w:rFonts w:ascii="Arial Narrow" w:hAnsi="Arial Narrow"/>
          <w:iCs/>
          <w:sz w:val="28"/>
          <w:szCs w:val="28"/>
          <w:lang w:val="eu-ES"/>
        </w:rPr>
        <w:t xml:space="preserve"> honela sailkatzen ditu </w:t>
      </w:r>
      <w:r w:rsidRPr="005506E6">
        <w:rPr>
          <w:rFonts w:ascii="Arial Narrow" w:hAnsi="Arial Narrow"/>
          <w:b/>
          <w:iCs/>
          <w:sz w:val="28"/>
          <w:szCs w:val="28"/>
          <w:lang w:val="eu-ES"/>
        </w:rPr>
        <w:t>LANEKO SEGURTASUN ETA OSASUN</w:t>
      </w:r>
      <w:r>
        <w:rPr>
          <w:rFonts w:ascii="Arial Narrow" w:hAnsi="Arial Narrow"/>
          <w:iCs/>
          <w:sz w:val="28"/>
          <w:szCs w:val="28"/>
          <w:lang w:val="eu-ES"/>
        </w:rPr>
        <w:t xml:space="preserve"> alorreko </w:t>
      </w:r>
      <w:r w:rsidRPr="005506E6">
        <w:rPr>
          <w:rFonts w:ascii="Arial Narrow" w:hAnsi="Arial Narrow"/>
          <w:b/>
          <w:iCs/>
          <w:sz w:val="28"/>
          <w:szCs w:val="28"/>
          <w:lang w:val="eu-ES"/>
        </w:rPr>
        <w:t>ARAU HAUSTEAK</w:t>
      </w:r>
      <w:r>
        <w:rPr>
          <w:rFonts w:ascii="Arial Narrow" w:hAnsi="Arial Narrow"/>
          <w:iCs/>
          <w:sz w:val="28"/>
          <w:szCs w:val="28"/>
          <w:lang w:val="eu-ES"/>
        </w:rPr>
        <w:t>: ARINA, LARRIAK eta OSO LARRIAK.</w:t>
      </w:r>
    </w:p>
    <w:p w:rsidR="00273C3A" w:rsidRPr="005506E6" w:rsidRDefault="00273C3A" w:rsidP="00273C3A">
      <w:pPr>
        <w:pStyle w:val="NormalWeb"/>
        <w:rPr>
          <w:rFonts w:ascii="Arial Narrow" w:hAnsi="Arial Narrow"/>
          <w:sz w:val="28"/>
          <w:szCs w:val="28"/>
          <w:lang w:val="eu-ES"/>
        </w:rPr>
      </w:pPr>
    </w:p>
    <w:p w:rsidR="005506E6" w:rsidRPr="005506E6" w:rsidRDefault="005506E6" w:rsidP="00273C3A">
      <w:pPr>
        <w:pStyle w:val="Prrafodelista"/>
        <w:numPr>
          <w:ilvl w:val="0"/>
          <w:numId w:val="14"/>
        </w:numPr>
        <w:rPr>
          <w:rFonts w:ascii="Arial Narrow" w:hAnsi="Arial Narrow"/>
          <w:sz w:val="28"/>
          <w:szCs w:val="28"/>
          <w:lang w:val="eu-ES"/>
        </w:rPr>
      </w:pPr>
      <w:r w:rsidRPr="005506E6">
        <w:rPr>
          <w:rFonts w:ascii="Arial Narrow" w:hAnsi="Arial Narrow"/>
          <w:sz w:val="28"/>
          <w:szCs w:val="28"/>
          <w:lang w:val="eu-ES"/>
        </w:rPr>
        <w:t xml:space="preserve">Aipatu </w:t>
      </w:r>
      <w:r w:rsidRPr="005506E6">
        <w:rPr>
          <w:rFonts w:ascii="Arial Narrow" w:hAnsi="Arial Narrow"/>
          <w:b/>
          <w:sz w:val="28"/>
          <w:szCs w:val="28"/>
          <w:lang w:val="eu-ES"/>
        </w:rPr>
        <w:t>ARAU-HAUSTE ARINA</w:t>
      </w:r>
      <w:r w:rsidRPr="005506E6">
        <w:rPr>
          <w:rFonts w:ascii="Arial Narrow" w:hAnsi="Arial Narrow"/>
          <w:sz w:val="28"/>
          <w:szCs w:val="28"/>
          <w:lang w:val="eu-ES"/>
        </w:rPr>
        <w:t xml:space="preserve"> bezala aurreikusita dauden lau egoera.</w:t>
      </w:r>
    </w:p>
    <w:p w:rsidR="00273C3A" w:rsidRPr="005506E6" w:rsidRDefault="00273C3A" w:rsidP="00273C3A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5506E6" w:rsidRPr="005506E6" w:rsidRDefault="005506E6" w:rsidP="005506E6">
      <w:pPr>
        <w:pStyle w:val="Prrafodelista"/>
        <w:numPr>
          <w:ilvl w:val="0"/>
          <w:numId w:val="14"/>
        </w:numPr>
        <w:rPr>
          <w:rFonts w:ascii="Arial Narrow" w:hAnsi="Arial Narrow"/>
          <w:sz w:val="28"/>
          <w:szCs w:val="28"/>
          <w:lang w:val="eu-ES"/>
        </w:rPr>
      </w:pPr>
      <w:r w:rsidRPr="005506E6">
        <w:rPr>
          <w:rFonts w:ascii="Arial Narrow" w:hAnsi="Arial Narrow"/>
          <w:sz w:val="28"/>
          <w:szCs w:val="28"/>
          <w:lang w:val="eu-ES"/>
        </w:rPr>
        <w:t xml:space="preserve">Aipatu </w:t>
      </w:r>
      <w:r>
        <w:rPr>
          <w:rFonts w:ascii="Arial Narrow" w:hAnsi="Arial Narrow"/>
          <w:b/>
          <w:sz w:val="28"/>
          <w:szCs w:val="28"/>
          <w:lang w:val="eu-ES"/>
        </w:rPr>
        <w:t>ARAU-HAUSTE LARRI</w:t>
      </w:r>
      <w:r w:rsidRPr="005506E6">
        <w:rPr>
          <w:rFonts w:ascii="Arial Narrow" w:hAnsi="Arial Narrow"/>
          <w:b/>
          <w:sz w:val="28"/>
          <w:szCs w:val="28"/>
          <w:lang w:val="eu-ES"/>
        </w:rPr>
        <w:t>A</w:t>
      </w:r>
      <w:r w:rsidRPr="005506E6">
        <w:rPr>
          <w:rFonts w:ascii="Arial Narrow" w:hAnsi="Arial Narrow"/>
          <w:sz w:val="28"/>
          <w:szCs w:val="28"/>
          <w:lang w:val="eu-ES"/>
        </w:rPr>
        <w:t xml:space="preserve"> bezala aurreikusita dauden lau egoera.</w:t>
      </w:r>
    </w:p>
    <w:p w:rsidR="00273C3A" w:rsidRPr="005506E6" w:rsidRDefault="00273C3A" w:rsidP="00273C3A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5506E6" w:rsidRPr="005506E6" w:rsidRDefault="005506E6" w:rsidP="005506E6">
      <w:pPr>
        <w:pStyle w:val="Prrafodelista"/>
        <w:numPr>
          <w:ilvl w:val="0"/>
          <w:numId w:val="14"/>
        </w:numPr>
        <w:rPr>
          <w:rFonts w:ascii="Arial Narrow" w:hAnsi="Arial Narrow"/>
          <w:sz w:val="28"/>
          <w:szCs w:val="28"/>
          <w:lang w:val="eu-ES"/>
        </w:rPr>
      </w:pPr>
      <w:r w:rsidRPr="005506E6">
        <w:rPr>
          <w:rFonts w:ascii="Arial Narrow" w:hAnsi="Arial Narrow"/>
          <w:sz w:val="28"/>
          <w:szCs w:val="28"/>
          <w:lang w:val="eu-ES"/>
        </w:rPr>
        <w:t xml:space="preserve">Aipatu </w:t>
      </w:r>
      <w:r>
        <w:rPr>
          <w:rFonts w:ascii="Arial Narrow" w:hAnsi="Arial Narrow"/>
          <w:b/>
          <w:sz w:val="28"/>
          <w:szCs w:val="28"/>
          <w:lang w:val="eu-ES"/>
        </w:rPr>
        <w:t>ARAU-HAUSTE OSO LARRIA</w:t>
      </w:r>
      <w:r w:rsidRPr="005506E6">
        <w:rPr>
          <w:rFonts w:ascii="Arial Narrow" w:hAnsi="Arial Narrow"/>
          <w:sz w:val="28"/>
          <w:szCs w:val="28"/>
          <w:lang w:val="eu-ES"/>
        </w:rPr>
        <w:t xml:space="preserve"> bezala aurreikusita dauden lau egoera.</w:t>
      </w:r>
    </w:p>
    <w:p w:rsidR="00273C3A" w:rsidRPr="005506E6" w:rsidRDefault="00273C3A" w:rsidP="005506E6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273C3A" w:rsidRPr="005506E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4A0" w:rsidRDefault="000544A0" w:rsidP="00F63B5E">
      <w:pPr>
        <w:spacing w:after="0" w:line="240" w:lineRule="auto"/>
      </w:pPr>
      <w:r>
        <w:separator/>
      </w:r>
    </w:p>
  </w:endnote>
  <w:endnote w:type="continuationSeparator" w:id="0">
    <w:p w:rsidR="000544A0" w:rsidRDefault="000544A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1C1DE3" w:rsidP="001C1DE3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 w:rsidR="00F63B5E" w:rsidRPr="00F63B5E"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4A0" w:rsidRDefault="000544A0" w:rsidP="00F63B5E">
      <w:pPr>
        <w:spacing w:after="0" w:line="240" w:lineRule="auto"/>
      </w:pPr>
      <w:r>
        <w:separator/>
      </w:r>
    </w:p>
  </w:footnote>
  <w:footnote w:type="continuationSeparator" w:id="0">
    <w:p w:rsidR="000544A0" w:rsidRDefault="000544A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C1DE3" w:rsidRDefault="001C1DE3" w:rsidP="001C1DE3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EKONOMIA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11"/>
  </w:num>
  <w:num w:numId="9">
    <w:abstractNumId w:val="3"/>
  </w:num>
  <w:num w:numId="10">
    <w:abstractNumId w:val="12"/>
  </w:num>
  <w:num w:numId="11">
    <w:abstractNumId w:val="6"/>
  </w:num>
  <w:num w:numId="12">
    <w:abstractNumId w:val="8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44A0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C1DE3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A4B49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506E6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25A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970C5"/>
    <w:rsid w:val="00CB66DA"/>
    <w:rsid w:val="00CC6EBB"/>
    <w:rsid w:val="00CD0D4F"/>
    <w:rsid w:val="00D43EB6"/>
    <w:rsid w:val="00D45B6B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  <w:style w:type="character" w:styleId="nfasis">
    <w:name w:val="Emphasis"/>
    <w:basedOn w:val="Fuentedeprrafopredeter"/>
    <w:uiPriority w:val="20"/>
    <w:qFormat/>
    <w:rsid w:val="005506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00B5D-37E1-4813-B36F-428EEB6B0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2015-06-18T18:42:00Z</dcterms:created>
  <dcterms:modified xsi:type="dcterms:W3CDTF">2015-07-01T06:27:00Z</dcterms:modified>
</cp:coreProperties>
</file>