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66777" w:rsidRPr="00287531" w:rsidRDefault="00C66777" w:rsidP="00C6677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66777" w:rsidRPr="00287531" w:rsidRDefault="00C66777" w:rsidP="00C6677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66777" w:rsidRPr="00287531" w:rsidRDefault="00C66777" w:rsidP="00C6677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66777" w:rsidRDefault="00C66777" w:rsidP="00C66777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66777" w:rsidRDefault="00C66777" w:rsidP="00C66777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10968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66777" w:rsidRPr="00511353" w:rsidRDefault="00C66777" w:rsidP="00C6677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446B2" w:rsidRDefault="00C446B2" w:rsidP="00C446B2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0E5820A" wp14:editId="4FBA7307">
            <wp:simplePos x="0" y="0"/>
            <wp:positionH relativeFrom="margin">
              <wp:align>right</wp:align>
            </wp:positionH>
            <wp:positionV relativeFrom="paragraph">
              <wp:posOffset>24765</wp:posOffset>
            </wp:positionV>
            <wp:extent cx="3082925" cy="2014220"/>
            <wp:effectExtent l="0" t="0" r="3175" b="508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925" cy="2014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46B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Orokorrean, oso zaila da bere bizitzan zehar pertsonek </w:t>
      </w:r>
      <w:r w:rsidRPr="00C446B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bizkarreko min </w:t>
      </w:r>
      <w:r w:rsidRPr="00C446B2">
        <w:rPr>
          <w:rFonts w:ascii="Arial Narrow" w:hAnsi="Arial Narrow"/>
          <w:color w:val="000000" w:themeColor="text1"/>
          <w:sz w:val="28"/>
          <w:szCs w:val="28"/>
          <w:lang w:val="eu-ES"/>
        </w:rPr>
        <w:t>jazoerarik ez izatea.</w:t>
      </w:r>
      <w:r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Baina, zergatik izaten da bizka</w:t>
      </w:r>
      <w:r w:rsidRPr="00C446B2">
        <w:rPr>
          <w:rFonts w:ascii="Arial Narrow" w:hAnsi="Arial Narrow"/>
          <w:color w:val="000000" w:themeColor="text1"/>
          <w:sz w:val="28"/>
          <w:szCs w:val="28"/>
          <w:lang w:val="eu-ES"/>
        </w:rPr>
        <w:t>rreko mina? Ez du erantzun errazik. Hala eta guztiz ere, geure bizkarra denez, ondo zaindu behar dugula azpimarratu behar da, ondoezak izatea bere ondorio izango baita neurri haundi baten.</w:t>
      </w:r>
    </w:p>
    <w:p w:rsidR="00C446B2" w:rsidRPr="00C446B2" w:rsidRDefault="00C446B2" w:rsidP="00C446B2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C446B2" w:rsidRPr="00C446B2" w:rsidRDefault="00C446B2" w:rsidP="00C446B2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C446B2">
        <w:rPr>
          <w:rFonts w:ascii="Arial Narrow" w:hAnsi="Arial Narrow"/>
          <w:color w:val="000000" w:themeColor="text1"/>
          <w:sz w:val="28"/>
          <w:szCs w:val="28"/>
          <w:lang w:val="eu-ES"/>
        </w:rPr>
        <w:t>Lau eratara eman daitezke istripu eta patologi</w:t>
      </w: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a</w:t>
      </w:r>
      <w:r w:rsidRPr="00C446B2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 ohikoenak eta, era berean, diskoaren egoeran izandako ondoz ondokoko larriagotzearen ondorioa izan daiteke batak bestea eragitea.</w:t>
      </w:r>
    </w:p>
    <w:p w:rsidR="007440B5" w:rsidRPr="001C77A1" w:rsidRDefault="007440B5" w:rsidP="00510968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10968" w:rsidRPr="001C77A1" w:rsidRDefault="00510968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  <w:lang w:val="eu-ES"/>
        </w:rPr>
      </w:pPr>
      <w:r w:rsidRPr="001C77A1">
        <w:rPr>
          <w:rFonts w:ascii="Arial Narrow" w:hAnsi="Arial Narrow"/>
          <w:b/>
          <w:sz w:val="28"/>
          <w:szCs w:val="28"/>
          <w:lang w:val="eu-ES"/>
        </w:rPr>
        <w:t>LUMBALGIA</w:t>
      </w:r>
    </w:p>
    <w:p w:rsidR="00510968" w:rsidRPr="001C77A1" w:rsidRDefault="007440B5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ZIATIK</w:t>
      </w:r>
      <w:r w:rsidR="00510968" w:rsidRPr="001C77A1">
        <w:rPr>
          <w:rFonts w:ascii="Arial Narrow" w:hAnsi="Arial Narrow"/>
          <w:b/>
          <w:sz w:val="28"/>
          <w:szCs w:val="28"/>
          <w:lang w:val="eu-ES"/>
        </w:rPr>
        <w:t>A</w:t>
      </w:r>
    </w:p>
    <w:p w:rsidR="00510968" w:rsidRPr="001C77A1" w:rsidRDefault="007440B5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HERNIA DISKALA</w:t>
      </w:r>
    </w:p>
    <w:p w:rsidR="00510968" w:rsidRPr="001C77A1" w:rsidRDefault="007440B5" w:rsidP="00510968">
      <w:pPr>
        <w:pStyle w:val="Prrafodelista"/>
        <w:numPr>
          <w:ilvl w:val="0"/>
          <w:numId w:val="34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ORNOEN ZAPALKUNTZA</w:t>
      </w: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eu-ES"/>
        </w:rPr>
      </w:pPr>
    </w:p>
    <w:p w:rsidR="0051676E" w:rsidRPr="001C77A1" w:rsidRDefault="001C77A1" w:rsidP="00510968">
      <w:pPr>
        <w:rPr>
          <w:rFonts w:ascii="Arial Narrow" w:hAnsi="Arial Narrow"/>
          <w:sz w:val="28"/>
          <w:szCs w:val="28"/>
          <w:lang w:val="eu-ES"/>
        </w:rPr>
      </w:pPr>
      <w:r w:rsidRPr="001C77A1">
        <w:rPr>
          <w:rFonts w:ascii="Arial Narrow" w:hAnsi="Arial Narrow"/>
          <w:sz w:val="28"/>
          <w:szCs w:val="28"/>
          <w:lang w:val="eu-ES"/>
        </w:rPr>
        <w:t>Jarduera honen bitartez guztiak bereizten ahaleginduko gara</w:t>
      </w:r>
      <w:r w:rsidR="00510968" w:rsidRPr="001C77A1">
        <w:rPr>
          <w:rFonts w:ascii="Arial Narrow" w:hAnsi="Arial Narrow"/>
          <w:sz w:val="28"/>
          <w:szCs w:val="28"/>
          <w:lang w:val="eu-ES"/>
        </w:rPr>
        <w:t>.</w:t>
      </w:r>
    </w:p>
    <w:p w:rsidR="00510968" w:rsidRPr="00ED4F16" w:rsidRDefault="00510968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66777" w:rsidRPr="00444BF1" w:rsidRDefault="00C66777" w:rsidP="00C66777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44BF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10968" w:rsidRPr="001C77A1" w:rsidRDefault="001C77A1" w:rsidP="00510968">
      <w:pPr>
        <w:rPr>
          <w:rFonts w:ascii="Arial Narrow" w:hAnsi="Arial Narrow"/>
          <w:b/>
          <w:sz w:val="28"/>
          <w:szCs w:val="28"/>
          <w:lang w:val="eu-ES"/>
        </w:rPr>
      </w:pPr>
      <w:r w:rsidRPr="001C77A1">
        <w:rPr>
          <w:rFonts w:ascii="Arial Narrow" w:hAnsi="Arial Narrow"/>
          <w:b/>
          <w:sz w:val="28"/>
          <w:szCs w:val="28"/>
          <w:lang w:val="eu-ES"/>
        </w:rPr>
        <w:t>Ahalegindu zaitez</w:t>
      </w:r>
      <w:r>
        <w:rPr>
          <w:rFonts w:ascii="Arial Narrow" w:hAnsi="Arial Narrow"/>
          <w:b/>
          <w:sz w:val="28"/>
          <w:szCs w:val="28"/>
          <w:lang w:val="eu-ES"/>
        </w:rPr>
        <w:t xml:space="preserve"> ai</w:t>
      </w:r>
      <w:r w:rsidRPr="001C77A1">
        <w:rPr>
          <w:rFonts w:ascii="Arial Narrow" w:hAnsi="Arial Narrow"/>
          <w:b/>
          <w:sz w:val="28"/>
          <w:szCs w:val="28"/>
          <w:lang w:val="eu-ES"/>
        </w:rPr>
        <w:t>patutako patologie</w:t>
      </w:r>
      <w:r>
        <w:rPr>
          <w:rFonts w:ascii="Arial Narrow" w:hAnsi="Arial Narrow"/>
          <w:b/>
          <w:sz w:val="28"/>
          <w:szCs w:val="28"/>
          <w:lang w:val="eu-ES"/>
        </w:rPr>
        <w:t>n inguruko informazioa bilatzen.</w:t>
      </w: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1C77A1" w:rsidP="001C77A1">
      <w:pPr>
        <w:shd w:val="clear" w:color="auto" w:fill="FFC000"/>
        <w:jc w:val="center"/>
        <w:rPr>
          <w:rFonts w:ascii="Arial Narrow" w:hAnsi="Arial Narrow"/>
          <w:b/>
          <w:sz w:val="28"/>
          <w:szCs w:val="28"/>
          <w:lang w:val="de-DE"/>
        </w:rPr>
      </w:pPr>
      <w:bookmarkStart w:id="0" w:name="_GoBack"/>
      <w:bookmarkEnd w:id="0"/>
      <w:r w:rsidRPr="00C446B2">
        <w:rPr>
          <w:rFonts w:ascii="Arial Narrow" w:hAnsi="Arial Narrow"/>
          <w:b/>
          <w:sz w:val="28"/>
          <w:szCs w:val="28"/>
          <w:lang w:val="de-DE"/>
        </w:rPr>
        <w:t>GALDETU ETXEKOEI EA AIPATUTAKO PATOLOGIAREN BAT IZAN DUEN NORBAITEK</w:t>
      </w:r>
      <w:r w:rsidR="00510968" w:rsidRPr="00C446B2">
        <w:rPr>
          <w:rFonts w:ascii="Arial Narrow" w:hAnsi="Arial Narrow"/>
          <w:b/>
          <w:sz w:val="28"/>
          <w:szCs w:val="28"/>
          <w:lang w:val="de-DE"/>
        </w:rPr>
        <w:t>:</w:t>
      </w: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1C77A1" w:rsidRDefault="001C77A1" w:rsidP="00510968">
      <w:pPr>
        <w:rPr>
          <w:rFonts w:ascii="Arial Narrow" w:hAnsi="Arial Narrow"/>
          <w:b/>
          <w:sz w:val="28"/>
          <w:szCs w:val="28"/>
          <w:lang w:val="eu-ES"/>
        </w:rPr>
      </w:pPr>
      <w:r w:rsidRPr="001C77A1">
        <w:rPr>
          <w:rFonts w:ascii="Arial Narrow" w:hAnsi="Arial Narrow"/>
          <w:b/>
          <w:sz w:val="28"/>
          <w:szCs w:val="28"/>
          <w:lang w:val="eu-ES"/>
        </w:rPr>
        <w:t>Nola eragin zitzaion</w:t>
      </w:r>
      <w:r w:rsidR="00510968" w:rsidRPr="001C77A1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510968" w:rsidRPr="001C77A1" w:rsidRDefault="00510968" w:rsidP="00510968">
      <w:pPr>
        <w:rPr>
          <w:rFonts w:ascii="Arial Narrow" w:hAnsi="Arial Narrow"/>
          <w:b/>
          <w:sz w:val="28"/>
          <w:szCs w:val="28"/>
          <w:lang w:val="eu-ES"/>
        </w:rPr>
      </w:pPr>
    </w:p>
    <w:p w:rsidR="00510968" w:rsidRPr="001C77A1" w:rsidRDefault="00510968" w:rsidP="00510968">
      <w:pPr>
        <w:rPr>
          <w:rFonts w:ascii="Arial Narrow" w:hAnsi="Arial Narrow"/>
          <w:b/>
          <w:sz w:val="28"/>
          <w:szCs w:val="28"/>
          <w:lang w:val="eu-ES"/>
        </w:rPr>
      </w:pPr>
    </w:p>
    <w:p w:rsidR="00510968" w:rsidRPr="001C77A1" w:rsidRDefault="001C77A1" w:rsidP="00510968">
      <w:p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Nola eta noiz diagnostikatu zioten?</w:t>
      </w:r>
    </w:p>
    <w:p w:rsidR="00510968" w:rsidRPr="001C77A1" w:rsidRDefault="00510968" w:rsidP="00510968">
      <w:pPr>
        <w:rPr>
          <w:rFonts w:ascii="Arial Narrow" w:hAnsi="Arial Narrow"/>
          <w:b/>
          <w:sz w:val="28"/>
          <w:szCs w:val="28"/>
          <w:lang w:val="eu-ES"/>
        </w:rPr>
      </w:pPr>
    </w:p>
    <w:p w:rsidR="00510968" w:rsidRPr="001C77A1" w:rsidRDefault="00510968" w:rsidP="00510968">
      <w:pPr>
        <w:rPr>
          <w:rFonts w:ascii="Arial Narrow" w:hAnsi="Arial Narrow"/>
          <w:b/>
          <w:sz w:val="28"/>
          <w:szCs w:val="28"/>
          <w:lang w:val="eu-ES"/>
        </w:rPr>
      </w:pPr>
    </w:p>
    <w:p w:rsidR="00510968" w:rsidRPr="001C77A1" w:rsidRDefault="001C77A1" w:rsidP="00510968">
      <w:p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 izan zen ezarritako tratamendua</w:t>
      </w:r>
      <w:r w:rsidR="00510968" w:rsidRPr="001C77A1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510968" w:rsidRPr="001C77A1" w:rsidRDefault="00510968" w:rsidP="00510968">
      <w:pPr>
        <w:rPr>
          <w:rFonts w:ascii="Arial Narrow" w:hAnsi="Arial Narrow"/>
          <w:b/>
          <w:sz w:val="28"/>
          <w:szCs w:val="28"/>
          <w:lang w:val="eu-ES"/>
        </w:rPr>
      </w:pPr>
    </w:p>
    <w:p w:rsidR="00510968" w:rsidRPr="001C77A1" w:rsidRDefault="00510968" w:rsidP="00510968">
      <w:pPr>
        <w:rPr>
          <w:rFonts w:ascii="Arial Narrow" w:hAnsi="Arial Narrow"/>
          <w:b/>
          <w:sz w:val="28"/>
          <w:szCs w:val="28"/>
          <w:lang w:val="eu-ES"/>
        </w:rPr>
      </w:pPr>
    </w:p>
    <w:p w:rsidR="00510968" w:rsidRPr="001C77A1" w:rsidRDefault="001C77A1" w:rsidP="00510968">
      <w:p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Nola dago gaur egun</w:t>
      </w:r>
      <w:r w:rsidR="00510968" w:rsidRPr="001C77A1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510968" w:rsidRPr="001C77A1" w:rsidRDefault="00510968" w:rsidP="00510968">
      <w:pPr>
        <w:rPr>
          <w:rFonts w:ascii="Arial Narrow" w:hAnsi="Arial Narrow"/>
          <w:sz w:val="28"/>
          <w:szCs w:val="28"/>
          <w:lang w:val="eu-ES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510968" w:rsidRPr="00C446B2" w:rsidRDefault="00510968" w:rsidP="00510968">
      <w:pPr>
        <w:rPr>
          <w:rFonts w:ascii="Arial Narrow" w:hAnsi="Arial Narrow"/>
          <w:sz w:val="28"/>
          <w:szCs w:val="28"/>
          <w:lang w:val="de-DE"/>
        </w:rPr>
      </w:pPr>
    </w:p>
    <w:p w:rsidR="00C446B2" w:rsidRPr="00C446B2" w:rsidRDefault="00C446B2" w:rsidP="00C446B2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C446B2">
        <w:rPr>
          <w:rFonts w:ascii="Arial Narrow" w:hAnsi="Arial Narrow"/>
          <w:b/>
          <w:sz w:val="28"/>
          <w:szCs w:val="28"/>
          <w:lang w:val="eu-ES"/>
        </w:rPr>
        <w:t>JARRAIAN, IRAKASLEAREKIN KOORDINATUTA</w:t>
      </w:r>
      <w:r>
        <w:rPr>
          <w:rFonts w:ascii="Arial Narrow" w:hAnsi="Arial Narrow"/>
          <w:b/>
          <w:sz w:val="28"/>
          <w:szCs w:val="28"/>
          <w:lang w:val="eu-ES"/>
        </w:rPr>
        <w:t>,</w:t>
      </w:r>
      <w:r w:rsidRPr="00C446B2">
        <w:rPr>
          <w:rFonts w:ascii="Arial Narrow" w:hAnsi="Arial Narrow"/>
          <w:b/>
          <w:sz w:val="28"/>
          <w:szCs w:val="28"/>
          <w:lang w:val="eu-ES"/>
        </w:rPr>
        <w:t xml:space="preserve"> GAI BAKOITZARI BURUZKO AURKEPENA PRESTATU ETA AZALDU PRESTATU DUZUNA IKASGELAN.</w:t>
      </w:r>
    </w:p>
    <w:p w:rsidR="0051676E" w:rsidRPr="00510968" w:rsidRDefault="0051676E" w:rsidP="001C77A1">
      <w:pPr>
        <w:jc w:val="both"/>
        <w:rPr>
          <w:rFonts w:ascii="Arial Narrow" w:hAnsi="Arial Narrow"/>
          <w:b/>
          <w:sz w:val="28"/>
          <w:szCs w:val="28"/>
        </w:rPr>
      </w:pPr>
    </w:p>
    <w:sectPr w:rsidR="0051676E" w:rsidRPr="0051096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68F" w:rsidRDefault="00AF168F" w:rsidP="00F63B5E">
      <w:pPr>
        <w:spacing w:after="0" w:line="240" w:lineRule="auto"/>
      </w:pPr>
      <w:r>
        <w:separator/>
      </w:r>
    </w:p>
  </w:endnote>
  <w:endnote w:type="continuationSeparator" w:id="0">
    <w:p w:rsidR="00AF168F" w:rsidRDefault="00AF168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66777" w:rsidRDefault="00C66777" w:rsidP="00C66777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68F" w:rsidRDefault="00AF168F" w:rsidP="00F63B5E">
      <w:pPr>
        <w:spacing w:after="0" w:line="240" w:lineRule="auto"/>
      </w:pPr>
      <w:r>
        <w:separator/>
      </w:r>
    </w:p>
  </w:footnote>
  <w:footnote w:type="continuationSeparator" w:id="0">
    <w:p w:rsidR="00AF168F" w:rsidRDefault="00AF168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66777" w:rsidRDefault="00C66777" w:rsidP="00C66777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 FISIOLOGIA-ANATOMIA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950AFC"/>
    <w:multiLevelType w:val="hybridMultilevel"/>
    <w:tmpl w:val="60AE7EFA"/>
    <w:lvl w:ilvl="0" w:tplc="C868E3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99227E"/>
    <w:multiLevelType w:val="hybridMultilevel"/>
    <w:tmpl w:val="CB4CD1E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5"/>
  </w:num>
  <w:num w:numId="8">
    <w:abstractNumId w:val="17"/>
  </w:num>
  <w:num w:numId="9">
    <w:abstractNumId w:val="7"/>
  </w:num>
  <w:num w:numId="10">
    <w:abstractNumId w:val="18"/>
  </w:num>
  <w:num w:numId="11">
    <w:abstractNumId w:val="11"/>
  </w:num>
  <w:num w:numId="12">
    <w:abstractNumId w:val="13"/>
  </w:num>
  <w:num w:numId="13">
    <w:abstractNumId w:val="20"/>
  </w:num>
  <w:num w:numId="14">
    <w:abstractNumId w:val="1"/>
  </w:num>
  <w:num w:numId="15">
    <w:abstractNumId w:val="24"/>
  </w:num>
  <w:num w:numId="16">
    <w:abstractNumId w:val="33"/>
  </w:num>
  <w:num w:numId="17">
    <w:abstractNumId w:val="12"/>
  </w:num>
  <w:num w:numId="18">
    <w:abstractNumId w:val="4"/>
  </w:num>
  <w:num w:numId="19">
    <w:abstractNumId w:val="23"/>
  </w:num>
  <w:num w:numId="20">
    <w:abstractNumId w:val="27"/>
  </w:num>
  <w:num w:numId="21">
    <w:abstractNumId w:val="3"/>
  </w:num>
  <w:num w:numId="22">
    <w:abstractNumId w:val="26"/>
  </w:num>
  <w:num w:numId="23">
    <w:abstractNumId w:val="21"/>
  </w:num>
  <w:num w:numId="24">
    <w:abstractNumId w:val="22"/>
  </w:num>
  <w:num w:numId="25">
    <w:abstractNumId w:val="34"/>
  </w:num>
  <w:num w:numId="26">
    <w:abstractNumId w:val="29"/>
  </w:num>
  <w:num w:numId="27">
    <w:abstractNumId w:val="8"/>
  </w:num>
  <w:num w:numId="28">
    <w:abstractNumId w:val="28"/>
  </w:num>
  <w:num w:numId="29">
    <w:abstractNumId w:val="30"/>
  </w:num>
  <w:num w:numId="30">
    <w:abstractNumId w:val="32"/>
  </w:num>
  <w:num w:numId="31">
    <w:abstractNumId w:val="25"/>
  </w:num>
  <w:num w:numId="32">
    <w:abstractNumId w:val="5"/>
  </w:num>
  <w:num w:numId="33">
    <w:abstractNumId w:val="19"/>
  </w:num>
  <w:num w:numId="34">
    <w:abstractNumId w:val="3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C77A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0968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A0088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440B5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D4B2B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AF168F"/>
    <w:rsid w:val="00B02AE2"/>
    <w:rsid w:val="00B20543"/>
    <w:rsid w:val="00B66A2D"/>
    <w:rsid w:val="00B824FA"/>
    <w:rsid w:val="00B945E2"/>
    <w:rsid w:val="00BB2694"/>
    <w:rsid w:val="00BB7D3F"/>
    <w:rsid w:val="00BD2989"/>
    <w:rsid w:val="00C077F9"/>
    <w:rsid w:val="00C10362"/>
    <w:rsid w:val="00C23E78"/>
    <w:rsid w:val="00C446B2"/>
    <w:rsid w:val="00C467DC"/>
    <w:rsid w:val="00C53356"/>
    <w:rsid w:val="00C66777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02881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96E48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A459F-3441-41D9-82C4-D27F4928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2015-06-23T17:51:00Z</dcterms:created>
  <dcterms:modified xsi:type="dcterms:W3CDTF">2015-07-02T09:16:00Z</dcterms:modified>
</cp:coreProperties>
</file>