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ED17FF" w:rsidRPr="00287531" w:rsidRDefault="00ED17FF" w:rsidP="00ED17F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ED17FF" w:rsidRPr="00287531" w:rsidRDefault="00ED17FF" w:rsidP="00ED17F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ED17FF" w:rsidRPr="00287531" w:rsidRDefault="00ED17FF" w:rsidP="00ED17F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ED17FF" w:rsidRDefault="00ED17FF" w:rsidP="00ED17F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ED17FF" w:rsidRPr="006A6F46" w:rsidRDefault="00ED17FF" w:rsidP="00ED17F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  <w:lang w:val="de-DE"/>
        </w:rPr>
      </w:pPr>
      <w:r w:rsidRPr="006A6F46">
        <w:rPr>
          <w:rFonts w:ascii="Arial" w:hAnsi="Arial" w:cs="Arial"/>
          <w:b/>
          <w:sz w:val="72"/>
          <w:szCs w:val="72"/>
          <w:lang w:val="de-DE"/>
        </w:rPr>
        <w:t>ELEKTROTEKNIA</w:t>
      </w:r>
    </w:p>
    <w:p w:rsidR="00EA5942" w:rsidRPr="006A6F46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de-DE"/>
        </w:rPr>
      </w:pPr>
    </w:p>
    <w:p w:rsidR="005503D8" w:rsidRPr="006A6F46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F63B5E" w:rsidRPr="006A6F46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F63B5E" w:rsidRPr="006A6F46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ED17FF" w:rsidRPr="006A6F46" w:rsidRDefault="00ED17FF" w:rsidP="00ED17FF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  <w:lang w:val="de-DE"/>
        </w:rPr>
      </w:pPr>
      <w:r w:rsidRPr="006A6F46">
        <w:rPr>
          <w:rFonts w:ascii="Arial" w:hAnsi="Arial" w:cs="Arial"/>
          <w:b/>
          <w:sz w:val="96"/>
          <w:szCs w:val="96"/>
          <w:lang w:val="de-DE"/>
        </w:rPr>
        <w:t>JARDUERA</w:t>
      </w:r>
    </w:p>
    <w:p w:rsidR="005503D8" w:rsidRPr="006A6F46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  <w:lang w:val="de-DE"/>
        </w:rPr>
      </w:pPr>
      <w:r w:rsidRPr="006A6F46">
        <w:rPr>
          <w:rFonts w:ascii="Arial" w:hAnsi="Arial" w:cs="Arial"/>
          <w:b/>
          <w:sz w:val="96"/>
          <w:szCs w:val="96"/>
          <w:lang w:val="de-DE"/>
        </w:rPr>
        <w:t>0</w:t>
      </w:r>
      <w:r w:rsidR="0014195E" w:rsidRPr="006A6F46">
        <w:rPr>
          <w:rFonts w:ascii="Arial" w:hAnsi="Arial" w:cs="Arial"/>
          <w:b/>
          <w:sz w:val="96"/>
          <w:szCs w:val="96"/>
          <w:lang w:val="de-DE"/>
        </w:rPr>
        <w:t>5</w:t>
      </w:r>
    </w:p>
    <w:p w:rsidR="005503D8" w:rsidRPr="006A6F46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5503D8" w:rsidRPr="006A6F46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287531" w:rsidRPr="006A6F46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ED17FF" w:rsidRPr="006A6F46" w:rsidRDefault="00ED17FF" w:rsidP="00ED17FF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de-DE"/>
        </w:rPr>
      </w:pPr>
      <w:r w:rsidRPr="006A6F46">
        <w:rPr>
          <w:rFonts w:ascii="Arial Narrow" w:hAnsi="Arial Narrow"/>
          <w:b/>
          <w:sz w:val="52"/>
          <w:szCs w:val="52"/>
          <w:lang w:val="de-DE"/>
        </w:rPr>
        <w:t>AURRETIKO INFORMAZIOA</w:t>
      </w:r>
    </w:p>
    <w:p w:rsidR="00F63B5E" w:rsidRPr="006A6F46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6A6F46" w:rsidRPr="006A6F46" w:rsidRDefault="006A6F46" w:rsidP="001419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6A6F46" w:rsidRDefault="006A6F46" w:rsidP="006A6F46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M</w:t>
      </w:r>
      <w:r w:rsidRPr="006A6F46">
        <w:rPr>
          <w:rFonts w:ascii="Arial Narrow" w:hAnsi="Arial Narrow"/>
          <w:sz w:val="28"/>
          <w:szCs w:val="28"/>
          <w:lang w:val="eu-ES"/>
        </w:rPr>
        <w:t xml:space="preserve">aizen gertatzen diren </w:t>
      </w:r>
      <w:r w:rsidRPr="006A6F46">
        <w:rPr>
          <w:rFonts w:ascii="Arial Narrow" w:hAnsi="Arial Narrow"/>
          <w:b/>
          <w:sz w:val="28"/>
          <w:szCs w:val="28"/>
          <w:lang w:val="eu-ES"/>
        </w:rPr>
        <w:t>ISTRIPU ELEKTRIKOAK</w:t>
      </w:r>
      <w:r w:rsidRPr="006A6F46">
        <w:rPr>
          <w:rFonts w:ascii="Arial Narrow" w:hAnsi="Arial Narrow"/>
          <w:sz w:val="28"/>
          <w:szCs w:val="28"/>
          <w:lang w:val="eu-ES"/>
        </w:rPr>
        <w:t xml:space="preserve"> </w:t>
      </w:r>
      <w:r w:rsidRPr="006A6F46">
        <w:rPr>
          <w:rFonts w:ascii="Arial Narrow" w:hAnsi="Arial Narrow"/>
          <w:b/>
          <w:sz w:val="28"/>
          <w:szCs w:val="28"/>
          <w:lang w:val="eu-ES"/>
        </w:rPr>
        <w:t>ERREDURAK</w:t>
      </w:r>
      <w:r>
        <w:rPr>
          <w:rFonts w:ascii="Arial Narrow" w:hAnsi="Arial Narrow"/>
          <w:sz w:val="28"/>
          <w:szCs w:val="28"/>
          <w:lang w:val="eu-ES"/>
        </w:rPr>
        <w:t xml:space="preserve"> dira. G</w:t>
      </w:r>
      <w:r w:rsidRPr="006A6F46">
        <w:rPr>
          <w:rFonts w:ascii="Arial Narrow" w:hAnsi="Arial Narrow"/>
          <w:sz w:val="28"/>
          <w:szCs w:val="28"/>
          <w:lang w:val="eu-ES"/>
        </w:rPr>
        <w:t xml:space="preserve">orputz-atalik </w:t>
      </w:r>
      <w:proofErr w:type="spellStart"/>
      <w:r w:rsidRPr="006A6F46">
        <w:rPr>
          <w:rFonts w:ascii="Arial Narrow" w:hAnsi="Arial Narrow"/>
          <w:sz w:val="28"/>
          <w:szCs w:val="28"/>
          <w:lang w:val="eu-ES"/>
        </w:rPr>
        <w:t>kaltetuenak</w:t>
      </w:r>
      <w:proofErr w:type="spellEnd"/>
      <w:r w:rsidRPr="006A6F46">
        <w:rPr>
          <w:rFonts w:ascii="Arial Narrow" w:hAnsi="Arial Narrow"/>
          <w:sz w:val="28"/>
          <w:szCs w:val="28"/>
          <w:lang w:val="eu-ES"/>
        </w:rPr>
        <w:t xml:space="preserve"> honako hauek dira: </w:t>
      </w:r>
      <w:r w:rsidRPr="006A6F46">
        <w:rPr>
          <w:rFonts w:ascii="Arial Narrow" w:hAnsi="Arial Narrow"/>
          <w:b/>
          <w:sz w:val="28"/>
          <w:szCs w:val="28"/>
          <w:lang w:val="eu-ES"/>
        </w:rPr>
        <w:t xml:space="preserve">ESKUAK </w:t>
      </w:r>
      <w:r w:rsidRPr="006A6F46">
        <w:rPr>
          <w:rFonts w:ascii="Arial Narrow" w:hAnsi="Arial Narrow"/>
          <w:sz w:val="28"/>
          <w:szCs w:val="28"/>
          <w:lang w:val="eu-ES"/>
        </w:rPr>
        <w:t xml:space="preserve">eta gero </w:t>
      </w:r>
      <w:r w:rsidRPr="006A6F46">
        <w:rPr>
          <w:rFonts w:ascii="Arial Narrow" w:hAnsi="Arial Narrow"/>
          <w:b/>
          <w:sz w:val="28"/>
          <w:szCs w:val="28"/>
          <w:lang w:val="eu-ES"/>
        </w:rPr>
        <w:t>BEGIAK.</w:t>
      </w:r>
      <w:r w:rsidRPr="006A6F46">
        <w:rPr>
          <w:rFonts w:ascii="Arial Narrow" w:hAnsi="Arial Narrow"/>
          <w:sz w:val="28"/>
          <w:szCs w:val="28"/>
          <w:lang w:val="eu-ES"/>
        </w:rPr>
        <w:t xml:space="preserve"> </w:t>
      </w:r>
    </w:p>
    <w:p w:rsidR="006A6F46" w:rsidRPr="006A6F46" w:rsidRDefault="006A6F46" w:rsidP="006A6F46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A6F46">
        <w:rPr>
          <w:rFonts w:ascii="Arial Narrow" w:hAnsi="Arial Narrow"/>
          <w:noProof/>
          <w:lang w:val="eu-ES"/>
        </w:rPr>
        <w:drawing>
          <wp:anchor distT="0" distB="0" distL="114300" distR="114300" simplePos="0" relativeHeight="251658240" behindDoc="0" locked="0" layoutInCell="1" allowOverlap="1" wp14:anchorId="5D10C5F9" wp14:editId="6787DAEA">
            <wp:simplePos x="0" y="0"/>
            <wp:positionH relativeFrom="margin">
              <wp:posOffset>4817110</wp:posOffset>
            </wp:positionH>
            <wp:positionV relativeFrom="paragraph">
              <wp:posOffset>15875</wp:posOffset>
            </wp:positionV>
            <wp:extent cx="1943100" cy="1990725"/>
            <wp:effectExtent l="0" t="0" r="0" b="9525"/>
            <wp:wrapSquare wrapText="bothSides"/>
            <wp:docPr id="2" name="Imagen 2" descr="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1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Narrow" w:hAnsi="Arial Narrow"/>
          <w:sz w:val="28"/>
          <w:szCs w:val="28"/>
          <w:lang w:val="eu-ES"/>
        </w:rPr>
        <w:t>E</w:t>
      </w:r>
      <w:r w:rsidRPr="006A6F46">
        <w:rPr>
          <w:rFonts w:ascii="Arial Narrow" w:hAnsi="Arial Narrow"/>
          <w:sz w:val="28"/>
          <w:szCs w:val="28"/>
          <w:lang w:val="eu-ES"/>
        </w:rPr>
        <w:t xml:space="preserve">gon daitezkeen lesio motak, honako bi taldeetan sailkatu daitezke: </w:t>
      </w:r>
    </w:p>
    <w:p w:rsidR="006A6F46" w:rsidRPr="006A6F46" w:rsidRDefault="006A6F46" w:rsidP="001419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14195E" w:rsidRPr="006A6F46" w:rsidRDefault="0014195E" w:rsidP="001419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6A6F46">
        <w:rPr>
          <w:rFonts w:ascii="Arial Narrow" w:hAnsi="Arial Narrow"/>
          <w:sz w:val="28"/>
          <w:szCs w:val="28"/>
          <w:lang w:val="eu-ES"/>
        </w:rPr>
        <w:t>.</w:t>
      </w:r>
    </w:p>
    <w:p w:rsidR="006A6F46" w:rsidRPr="006A6F46" w:rsidRDefault="006A6F46" w:rsidP="006A6F46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6A6F46">
        <w:rPr>
          <w:rFonts w:ascii="Arial Narrow" w:hAnsi="Arial Narrow"/>
          <w:b/>
          <w:sz w:val="28"/>
          <w:szCs w:val="28"/>
          <w:lang w:val="eu-ES"/>
        </w:rPr>
        <w:t xml:space="preserve">KORRONTE ELEKTRIKOA GORPUTZETIK IGAROTZEN DENEAN ERAGINDAKO LESIOAK. </w:t>
      </w:r>
    </w:p>
    <w:p w:rsidR="0014195E" w:rsidRPr="006A6F46" w:rsidRDefault="0014195E" w:rsidP="006A6F46">
      <w:pPr>
        <w:pStyle w:val="Prrafodelista"/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6A6F46" w:rsidRPr="006A6F46" w:rsidRDefault="006A6F46" w:rsidP="006A6F46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6A6F46">
        <w:rPr>
          <w:rFonts w:ascii="Arial Narrow" w:hAnsi="Arial Narrow"/>
          <w:b/>
          <w:sz w:val="28"/>
          <w:szCs w:val="28"/>
          <w:lang w:val="eu-ES"/>
        </w:rPr>
        <w:t xml:space="preserve">KORRONTE ELEKTRIKOA GORPUTZETIK IGAROTZEN EZ DENEAN ERAGINDAKO LESIOAK. </w:t>
      </w:r>
    </w:p>
    <w:p w:rsidR="006A6F46" w:rsidRPr="006A6F46" w:rsidRDefault="006A6F46" w:rsidP="001419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14195E" w:rsidRPr="006A6F46" w:rsidRDefault="0014195E" w:rsidP="001419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6A6F46" w:rsidRPr="006A6F46" w:rsidRDefault="006A6F46" w:rsidP="006A6F4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6A6F46">
        <w:rPr>
          <w:rFonts w:ascii="Arial Narrow" w:hAnsi="Arial Narrow"/>
          <w:sz w:val="28"/>
          <w:szCs w:val="28"/>
          <w:lang w:val="eu-ES"/>
        </w:rPr>
        <w:t xml:space="preserve">Jarduera honen bitartez </w:t>
      </w:r>
      <w:proofErr w:type="spellStart"/>
      <w:r w:rsidRPr="006A6F46">
        <w:rPr>
          <w:rFonts w:ascii="Arial Narrow" w:hAnsi="Arial Narrow"/>
          <w:sz w:val="28"/>
          <w:szCs w:val="28"/>
          <w:lang w:val="eu-ES"/>
        </w:rPr>
        <w:t>aipaturuko</w:t>
      </w:r>
      <w:proofErr w:type="spellEnd"/>
      <w:r w:rsidRPr="006A6F46">
        <w:rPr>
          <w:rFonts w:ascii="Arial Narrow" w:hAnsi="Arial Narrow"/>
          <w:sz w:val="28"/>
          <w:szCs w:val="28"/>
          <w:lang w:val="eu-ES"/>
        </w:rPr>
        <w:t xml:space="preserve"> kasu batean zentratuko gara, </w:t>
      </w:r>
      <w:r w:rsidRPr="006A6F46">
        <w:rPr>
          <w:rFonts w:ascii="Arial Narrow" w:hAnsi="Arial Narrow"/>
          <w:b/>
          <w:sz w:val="28"/>
          <w:szCs w:val="28"/>
          <w:lang w:val="eu-ES"/>
        </w:rPr>
        <w:t>KORRONTE ELEKTRIKOA GORPUTZETIK IGARO</w:t>
      </w:r>
      <w:r>
        <w:rPr>
          <w:rFonts w:ascii="Arial Narrow" w:hAnsi="Arial Narrow"/>
          <w:b/>
          <w:sz w:val="28"/>
          <w:szCs w:val="28"/>
          <w:lang w:val="eu-ES"/>
        </w:rPr>
        <w:t>TZEN DENEAN ERAGINDAKO LESIOAK</w:t>
      </w:r>
      <w:r>
        <w:rPr>
          <w:rFonts w:ascii="Arial Narrow" w:hAnsi="Arial Narrow"/>
          <w:sz w:val="28"/>
          <w:szCs w:val="28"/>
          <w:lang w:val="eu-ES"/>
        </w:rPr>
        <w:t>, alegia.</w:t>
      </w:r>
    </w:p>
    <w:p w:rsidR="006A6F46" w:rsidRDefault="006A6F46" w:rsidP="001419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14195E" w:rsidRPr="006A6F46" w:rsidRDefault="0014195E" w:rsidP="001419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ED17FF" w:rsidRPr="006A6F46" w:rsidRDefault="00ED17FF" w:rsidP="00ED17FF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6A6F46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6A6F46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6A6F46" w:rsidRPr="006A6F46" w:rsidRDefault="006A6F46" w:rsidP="0014195E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Jarraian </w:t>
      </w:r>
      <w:r w:rsidRPr="006A6F46">
        <w:rPr>
          <w:rFonts w:ascii="Arial Narrow" w:hAnsi="Arial Narrow"/>
          <w:b/>
          <w:sz w:val="28"/>
          <w:szCs w:val="28"/>
          <w:lang w:val="eu-ES"/>
        </w:rPr>
        <w:t>KORRONTE ELEKTRIKOA GORPUTZETIK IGARO</w:t>
      </w:r>
      <w:r>
        <w:rPr>
          <w:rFonts w:ascii="Arial Narrow" w:hAnsi="Arial Narrow"/>
          <w:b/>
          <w:sz w:val="28"/>
          <w:szCs w:val="28"/>
          <w:lang w:val="eu-ES"/>
        </w:rPr>
        <w:t xml:space="preserve">TZEN DENEAN ERAGINDAKO </w:t>
      </w:r>
      <w:r>
        <w:rPr>
          <w:rFonts w:ascii="Arial Narrow" w:hAnsi="Arial Narrow"/>
          <w:b/>
          <w:sz w:val="28"/>
          <w:szCs w:val="28"/>
          <w:lang w:val="eu-ES"/>
        </w:rPr>
        <w:t xml:space="preserve">EFEKTU FISIOLOGIKOAK </w:t>
      </w:r>
      <w:r>
        <w:rPr>
          <w:rFonts w:ascii="Arial Narrow" w:hAnsi="Arial Narrow"/>
          <w:sz w:val="28"/>
          <w:szCs w:val="28"/>
          <w:lang w:val="eu-ES"/>
        </w:rPr>
        <w:t>aurkezten dira. Ikusiko duzun legez, taula bukatzeko dago eta hori da zeuk egin behar duzuna.</w:t>
      </w:r>
    </w:p>
    <w:p w:rsidR="006A6F46" w:rsidRDefault="006A6F46" w:rsidP="0014195E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Ezkerreko aldean </w:t>
      </w:r>
      <w:r w:rsidRPr="009E60F1">
        <w:rPr>
          <w:rFonts w:ascii="Arial Narrow" w:hAnsi="Arial Narrow"/>
          <w:b/>
          <w:sz w:val="28"/>
          <w:szCs w:val="28"/>
          <w:lang w:val="eu-ES"/>
        </w:rPr>
        <w:t xml:space="preserve">INTENTSITATE </w:t>
      </w:r>
      <w:r>
        <w:rPr>
          <w:rFonts w:ascii="Arial Narrow" w:hAnsi="Arial Narrow"/>
          <w:sz w:val="28"/>
          <w:szCs w:val="28"/>
          <w:lang w:val="eu-ES"/>
        </w:rPr>
        <w:t xml:space="preserve">mailak ikusiko duzu, alboan deskripzio posibleak </w:t>
      </w:r>
      <w:r w:rsidR="009E60F1">
        <w:rPr>
          <w:rFonts w:ascii="Arial Narrow" w:hAnsi="Arial Narrow"/>
          <w:sz w:val="28"/>
          <w:szCs w:val="28"/>
          <w:lang w:val="eu-ES"/>
        </w:rPr>
        <w:t xml:space="preserve">(desordenatuta) </w:t>
      </w:r>
      <w:r>
        <w:rPr>
          <w:rFonts w:ascii="Arial Narrow" w:hAnsi="Arial Narrow"/>
          <w:sz w:val="28"/>
          <w:szCs w:val="28"/>
          <w:lang w:val="eu-ES"/>
        </w:rPr>
        <w:t xml:space="preserve">eta hurrengo zutabean, efektu posibleak </w:t>
      </w:r>
      <w:proofErr w:type="spellStart"/>
      <w:r>
        <w:rPr>
          <w:rFonts w:ascii="Arial Narrow" w:hAnsi="Arial Narrow"/>
          <w:sz w:val="28"/>
          <w:szCs w:val="28"/>
          <w:lang w:val="eu-ES"/>
        </w:rPr>
        <w:t>pertsonengan</w:t>
      </w:r>
      <w:proofErr w:type="spellEnd"/>
      <w:r>
        <w:rPr>
          <w:rFonts w:ascii="Arial Narrow" w:hAnsi="Arial Narrow"/>
          <w:sz w:val="28"/>
          <w:szCs w:val="28"/>
          <w:lang w:val="eu-ES"/>
        </w:rPr>
        <w:t>.</w:t>
      </w:r>
    </w:p>
    <w:p w:rsidR="009E60F1" w:rsidRDefault="009E60F1" w:rsidP="0014195E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Bete ezazu eskumako zutabea, eragin posibleak txertatuz.</w:t>
      </w:r>
    </w:p>
    <w:p w:rsidR="002E1248" w:rsidRPr="006A6F46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bookmarkStart w:id="0" w:name="_GoBack"/>
      <w:bookmarkEnd w:id="0"/>
    </w:p>
    <w:p w:rsidR="002E1248" w:rsidRPr="006A6F46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14195E" w:rsidRPr="006A6F46" w:rsidRDefault="001419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14195E" w:rsidRDefault="001419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4195E" w:rsidRDefault="001419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4195E" w:rsidRDefault="001419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4195E" w:rsidRDefault="001419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4195E" w:rsidRDefault="0014195E">
      <w:pPr>
        <w:spacing w:after="0" w:line="240" w:lineRule="auto"/>
        <w:jc w:val="both"/>
        <w:rPr>
          <w:rFonts w:ascii="Arial Narrow" w:hAnsi="Arial Narrow"/>
          <w:sz w:val="28"/>
          <w:szCs w:val="28"/>
        </w:rPr>
        <w:sectPr w:rsidR="0014195E" w:rsidSect="00442F08">
          <w:headerReference w:type="default" r:id="rId10"/>
          <w:footerReference w:type="default" r:id="rId11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81"/>
        <w:gridCol w:w="3330"/>
        <w:gridCol w:w="2590"/>
        <w:gridCol w:w="5307"/>
        <w:gridCol w:w="401"/>
        <w:gridCol w:w="1527"/>
        <w:gridCol w:w="1457"/>
      </w:tblGrid>
      <w:tr w:rsidR="0014195E" w:rsidTr="00C94F0C">
        <w:trPr>
          <w:trHeight w:val="699"/>
        </w:trPr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95E" w:rsidRDefault="0014195E" w:rsidP="0014195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14195E" w:rsidRPr="0014195E" w:rsidRDefault="00C94F0C" w:rsidP="0014195E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>
              <w:rPr>
                <w:rFonts w:ascii="Arial Narrow" w:hAnsi="Arial Narrow"/>
                <w:b/>
                <w:sz w:val="44"/>
                <w:szCs w:val="44"/>
              </w:rPr>
              <w:t>INTENSITATEA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14195E" w:rsidRPr="0014195E" w:rsidRDefault="00C94F0C" w:rsidP="0014195E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>
              <w:rPr>
                <w:rFonts w:ascii="Arial Narrow" w:hAnsi="Arial Narrow"/>
                <w:b/>
                <w:sz w:val="44"/>
                <w:szCs w:val="44"/>
              </w:rPr>
              <w:t>ERAGINAK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14195E" w:rsidRPr="0014195E" w:rsidRDefault="0014195E" w:rsidP="00C94F0C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14195E">
              <w:rPr>
                <w:rFonts w:ascii="Arial Narrow" w:hAnsi="Arial Narrow"/>
                <w:b/>
                <w:sz w:val="44"/>
                <w:szCs w:val="44"/>
              </w:rPr>
              <w:t>DES</w:t>
            </w:r>
            <w:r w:rsidR="00C94F0C">
              <w:rPr>
                <w:rFonts w:ascii="Arial Narrow" w:hAnsi="Arial Narrow"/>
                <w:b/>
                <w:sz w:val="44"/>
                <w:szCs w:val="44"/>
              </w:rPr>
              <w:t>KRIPZIOA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195E" w:rsidRDefault="0014195E" w:rsidP="0014195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984" w:type="dxa"/>
            <w:gridSpan w:val="2"/>
            <w:tcBorders>
              <w:left w:val="single" w:sz="4" w:space="0" w:color="auto"/>
            </w:tcBorders>
            <w:shd w:val="clear" w:color="auto" w:fill="FFC000"/>
            <w:vAlign w:val="center"/>
          </w:tcPr>
          <w:p w:rsidR="0014195E" w:rsidRPr="0014195E" w:rsidRDefault="00C94F0C" w:rsidP="0014195E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>
              <w:rPr>
                <w:rFonts w:ascii="Arial Narrow" w:hAnsi="Arial Narrow"/>
                <w:b/>
                <w:sz w:val="44"/>
                <w:szCs w:val="44"/>
              </w:rPr>
              <w:t>EMAITZAK</w:t>
            </w:r>
          </w:p>
        </w:tc>
      </w:tr>
      <w:tr w:rsidR="0014195E" w:rsidTr="00C94F0C">
        <w:trPr>
          <w:trHeight w:val="1269"/>
        </w:trPr>
        <w:tc>
          <w:tcPr>
            <w:tcW w:w="781" w:type="dxa"/>
            <w:tcBorders>
              <w:top w:val="single" w:sz="4" w:space="0" w:color="auto"/>
            </w:tcBorders>
            <w:shd w:val="clear" w:color="auto" w:fill="000000" w:themeFill="text1"/>
            <w:vAlign w:val="center"/>
          </w:tcPr>
          <w:p w:rsidR="0014195E" w:rsidRPr="0014195E" w:rsidRDefault="0014195E" w:rsidP="0014195E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14195E">
              <w:rPr>
                <w:rFonts w:ascii="Arial Narrow" w:hAnsi="Arial Narrow"/>
                <w:b/>
                <w:sz w:val="44"/>
                <w:szCs w:val="44"/>
              </w:rPr>
              <w:t>1</w:t>
            </w:r>
          </w:p>
        </w:tc>
        <w:tc>
          <w:tcPr>
            <w:tcW w:w="3330" w:type="dxa"/>
            <w:tcBorders>
              <w:top w:val="single" w:sz="4" w:space="0" w:color="auto"/>
            </w:tcBorders>
            <w:vAlign w:val="center"/>
          </w:tcPr>
          <w:p w:rsidR="0014195E" w:rsidRPr="00C94F0C" w:rsidRDefault="00C94F0C" w:rsidP="0014195E">
            <w:pPr>
              <w:pStyle w:val="Textoindependiente2"/>
              <w:jc w:val="center"/>
              <w:rPr>
                <w:rFonts w:ascii="Arial Narrow" w:hAnsi="Arial Narrow"/>
                <w:sz w:val="40"/>
                <w:szCs w:val="40"/>
                <w:lang w:val="eu-ES"/>
              </w:rPr>
            </w:pPr>
            <w:r w:rsidRPr="00C94F0C">
              <w:rPr>
                <w:rFonts w:ascii="Arial Narrow" w:hAnsi="Arial Narrow"/>
                <w:sz w:val="40"/>
                <w:szCs w:val="40"/>
                <w:lang w:val="eu-ES"/>
              </w:rPr>
              <w:t>1 eta 10</w:t>
            </w:r>
            <w:r w:rsidR="0014195E" w:rsidRPr="00C94F0C">
              <w:rPr>
                <w:rFonts w:ascii="Arial Narrow" w:hAnsi="Arial Narrow"/>
                <w:sz w:val="40"/>
                <w:szCs w:val="40"/>
                <w:lang w:val="eu-ES"/>
              </w:rPr>
              <w:t xml:space="preserve"> mA</w:t>
            </w:r>
            <w:r w:rsidRPr="00C94F0C">
              <w:rPr>
                <w:rFonts w:ascii="Arial Narrow" w:hAnsi="Arial Narrow"/>
                <w:sz w:val="40"/>
                <w:szCs w:val="40"/>
                <w:lang w:val="eu-ES"/>
              </w:rPr>
              <w:t xml:space="preserve"> artean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4195E" w:rsidRDefault="00C94F0C" w:rsidP="0014195E">
            <w:pPr>
              <w:jc w:val="center"/>
              <w:rPr>
                <w:rFonts w:ascii="Arial Narrow" w:hAnsi="Arial Narrow"/>
                <w:sz w:val="32"/>
                <w:szCs w:val="32"/>
                <w:lang w:val="eu-ES"/>
              </w:rPr>
            </w:pPr>
            <w:r w:rsidRPr="006A6F46">
              <w:rPr>
                <w:rFonts w:ascii="Arial Narrow" w:hAnsi="Arial Narrow"/>
                <w:sz w:val="32"/>
                <w:szCs w:val="32"/>
                <w:lang w:val="eu-ES"/>
              </w:rPr>
              <w:t>TETANIZAZIOA</w:t>
            </w:r>
          </w:p>
          <w:p w:rsidR="009E60F1" w:rsidRPr="006A6F46" w:rsidRDefault="009E60F1" w:rsidP="0014195E">
            <w:pPr>
              <w:jc w:val="center"/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(TE)</w:t>
            </w:r>
          </w:p>
          <w:p w:rsidR="0014195E" w:rsidRPr="006A6F46" w:rsidRDefault="0014195E" w:rsidP="0014195E">
            <w:pPr>
              <w:jc w:val="center"/>
              <w:rPr>
                <w:rFonts w:ascii="Arial Narrow" w:hAnsi="Arial Narrow"/>
                <w:sz w:val="32"/>
                <w:szCs w:val="32"/>
                <w:lang w:val="eu-ES"/>
              </w:rPr>
            </w:pPr>
          </w:p>
          <w:p w:rsidR="0014195E" w:rsidRPr="006A6F46" w:rsidRDefault="0014195E" w:rsidP="0014195E">
            <w:pPr>
              <w:jc w:val="center"/>
              <w:rPr>
                <w:rFonts w:ascii="Arial Narrow" w:hAnsi="Arial Narrow"/>
                <w:sz w:val="32"/>
                <w:szCs w:val="32"/>
                <w:lang w:val="eu-ES"/>
              </w:rPr>
            </w:pPr>
          </w:p>
          <w:p w:rsidR="0014195E" w:rsidRDefault="0014195E" w:rsidP="0014195E">
            <w:pPr>
              <w:jc w:val="center"/>
              <w:rPr>
                <w:rFonts w:ascii="Arial Narrow" w:hAnsi="Arial Narrow"/>
                <w:sz w:val="32"/>
                <w:szCs w:val="32"/>
                <w:lang w:val="eu-ES"/>
              </w:rPr>
            </w:pPr>
            <w:r w:rsidRPr="006A6F46">
              <w:rPr>
                <w:rFonts w:ascii="Arial Narrow" w:hAnsi="Arial Narrow"/>
                <w:sz w:val="32"/>
                <w:szCs w:val="32"/>
                <w:lang w:val="eu-ES"/>
              </w:rPr>
              <w:t>ASFIXIA</w:t>
            </w:r>
          </w:p>
          <w:p w:rsidR="009E60F1" w:rsidRPr="006A6F46" w:rsidRDefault="009E60F1" w:rsidP="0014195E">
            <w:pPr>
              <w:jc w:val="center"/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(AS)</w:t>
            </w:r>
          </w:p>
          <w:p w:rsidR="0014195E" w:rsidRPr="006A6F46" w:rsidRDefault="0014195E" w:rsidP="0014195E">
            <w:pPr>
              <w:jc w:val="center"/>
              <w:rPr>
                <w:rFonts w:ascii="Arial Narrow" w:hAnsi="Arial Narrow"/>
                <w:sz w:val="32"/>
                <w:szCs w:val="32"/>
                <w:lang w:val="eu-ES"/>
              </w:rPr>
            </w:pPr>
          </w:p>
          <w:p w:rsidR="0014195E" w:rsidRPr="006A6F46" w:rsidRDefault="0014195E" w:rsidP="0014195E">
            <w:pPr>
              <w:jc w:val="center"/>
              <w:rPr>
                <w:rFonts w:ascii="Arial Narrow" w:hAnsi="Arial Narrow"/>
                <w:sz w:val="32"/>
                <w:szCs w:val="32"/>
                <w:lang w:val="eu-ES"/>
              </w:rPr>
            </w:pPr>
          </w:p>
          <w:p w:rsidR="0014195E" w:rsidRDefault="00C94F0C" w:rsidP="0014195E">
            <w:pPr>
              <w:jc w:val="center"/>
              <w:rPr>
                <w:rFonts w:ascii="Arial Narrow" w:hAnsi="Arial Narrow"/>
                <w:sz w:val="32"/>
                <w:szCs w:val="32"/>
                <w:lang w:val="eu-ES"/>
              </w:rPr>
            </w:pPr>
            <w:r w:rsidRPr="006A6F46">
              <w:rPr>
                <w:rFonts w:ascii="Arial Narrow" w:hAnsi="Arial Narrow"/>
                <w:sz w:val="32"/>
                <w:szCs w:val="32"/>
                <w:lang w:val="eu-ES"/>
              </w:rPr>
              <w:t>FIBRILAZIO</w:t>
            </w:r>
            <w:r w:rsidR="0014195E" w:rsidRPr="006A6F46">
              <w:rPr>
                <w:rFonts w:ascii="Arial Narrow" w:hAnsi="Arial Narrow"/>
                <w:sz w:val="32"/>
                <w:szCs w:val="32"/>
                <w:lang w:val="eu-ES"/>
              </w:rPr>
              <w:t xml:space="preserve"> </w:t>
            </w:r>
            <w:r w:rsidRPr="006A6F46">
              <w:rPr>
                <w:rFonts w:ascii="Arial Narrow" w:hAnsi="Arial Narrow"/>
                <w:sz w:val="32"/>
                <w:szCs w:val="32"/>
                <w:lang w:val="eu-ES"/>
              </w:rPr>
              <w:t>BENTRIKULARRA</w:t>
            </w:r>
          </w:p>
          <w:p w:rsidR="009E60F1" w:rsidRPr="006A6F46" w:rsidRDefault="009E60F1" w:rsidP="0014195E">
            <w:pPr>
              <w:jc w:val="center"/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(FB)</w:t>
            </w:r>
          </w:p>
          <w:p w:rsidR="0014195E" w:rsidRPr="006A6F46" w:rsidRDefault="0014195E" w:rsidP="0014195E">
            <w:pPr>
              <w:jc w:val="center"/>
              <w:rPr>
                <w:rFonts w:ascii="Arial Narrow" w:hAnsi="Arial Narrow"/>
                <w:sz w:val="32"/>
                <w:szCs w:val="32"/>
                <w:lang w:val="eu-ES"/>
              </w:rPr>
            </w:pPr>
          </w:p>
          <w:p w:rsidR="0014195E" w:rsidRPr="006A6F46" w:rsidRDefault="0014195E" w:rsidP="0014195E">
            <w:pPr>
              <w:jc w:val="center"/>
              <w:rPr>
                <w:rFonts w:ascii="Arial Narrow" w:hAnsi="Arial Narrow"/>
                <w:sz w:val="32"/>
                <w:szCs w:val="32"/>
                <w:lang w:val="eu-ES"/>
              </w:rPr>
            </w:pPr>
          </w:p>
          <w:p w:rsidR="0014195E" w:rsidRDefault="00C94F0C" w:rsidP="0014195E">
            <w:pPr>
              <w:jc w:val="center"/>
              <w:rPr>
                <w:rFonts w:ascii="Arial Narrow" w:hAnsi="Arial Narrow"/>
                <w:sz w:val="32"/>
                <w:szCs w:val="32"/>
                <w:lang w:val="eu-ES"/>
              </w:rPr>
            </w:pPr>
            <w:r w:rsidRPr="006A6F46">
              <w:rPr>
                <w:rFonts w:ascii="Arial Narrow" w:hAnsi="Arial Narrow"/>
                <w:sz w:val="32"/>
                <w:szCs w:val="32"/>
                <w:lang w:val="eu-ES"/>
              </w:rPr>
              <w:t>PERTZEPTZIOA</w:t>
            </w:r>
          </w:p>
          <w:p w:rsidR="009E60F1" w:rsidRPr="006A6F46" w:rsidRDefault="009E60F1" w:rsidP="0014195E">
            <w:pPr>
              <w:jc w:val="center"/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(PE)</w:t>
            </w:r>
          </w:p>
          <w:p w:rsidR="0014195E" w:rsidRPr="006A6F46" w:rsidRDefault="0014195E" w:rsidP="0014195E">
            <w:pPr>
              <w:jc w:val="center"/>
              <w:rPr>
                <w:rFonts w:ascii="Arial Narrow" w:hAnsi="Arial Narrow"/>
                <w:sz w:val="32"/>
                <w:szCs w:val="32"/>
                <w:lang w:val="eu-ES"/>
              </w:rPr>
            </w:pPr>
          </w:p>
          <w:p w:rsidR="0014195E" w:rsidRPr="006A6F46" w:rsidRDefault="0014195E" w:rsidP="0014195E">
            <w:pPr>
              <w:jc w:val="center"/>
              <w:rPr>
                <w:rFonts w:ascii="Arial Narrow" w:hAnsi="Arial Narrow"/>
                <w:sz w:val="32"/>
                <w:szCs w:val="32"/>
                <w:lang w:val="eu-ES"/>
              </w:rPr>
            </w:pPr>
          </w:p>
          <w:p w:rsidR="0014195E" w:rsidRDefault="00C94F0C" w:rsidP="0014195E">
            <w:pPr>
              <w:jc w:val="center"/>
              <w:rPr>
                <w:rFonts w:ascii="Arial Narrow" w:hAnsi="Arial Narrow"/>
                <w:sz w:val="32"/>
                <w:szCs w:val="32"/>
                <w:lang w:val="eu-ES"/>
              </w:rPr>
            </w:pPr>
            <w:r w:rsidRPr="006A6F46">
              <w:rPr>
                <w:rFonts w:ascii="Arial Narrow" w:hAnsi="Arial Narrow"/>
                <w:sz w:val="32"/>
                <w:szCs w:val="32"/>
                <w:lang w:val="eu-ES"/>
              </w:rPr>
              <w:t>BIHOTZA GELDITZEA</w:t>
            </w:r>
          </w:p>
          <w:p w:rsidR="009E60F1" w:rsidRPr="006A6F46" w:rsidRDefault="009E60F1" w:rsidP="0014195E">
            <w:pPr>
              <w:jc w:val="center"/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(BG)</w:t>
            </w:r>
          </w:p>
        </w:tc>
        <w:tc>
          <w:tcPr>
            <w:tcW w:w="530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A55FC" w:rsidRDefault="00C94F0C" w:rsidP="00C94F0C">
            <w:pPr>
              <w:autoSpaceDE w:val="0"/>
              <w:autoSpaceDN w:val="0"/>
              <w:adjustRightInd w:val="0"/>
              <w:rPr>
                <w:rFonts w:ascii="Arial Narrow" w:hAnsi="Arial Narrow"/>
                <w:sz w:val="32"/>
                <w:szCs w:val="32"/>
                <w:lang w:val="eu-ES"/>
              </w:rPr>
            </w:pPr>
            <w:r w:rsidRPr="00C94F0C">
              <w:rPr>
                <w:rFonts w:ascii="Arial Narrow" w:hAnsi="Arial Narrow"/>
                <w:sz w:val="32"/>
                <w:szCs w:val="32"/>
                <w:lang w:val="eu-ES"/>
              </w:rPr>
              <w:t xml:space="preserve">Muskuluen higidura erreflexuak izaten dira (karranpak). </w:t>
            </w:r>
          </w:p>
          <w:p w:rsidR="0014195E" w:rsidRPr="00C94F0C" w:rsidRDefault="00C94F0C" w:rsidP="00C94F0C">
            <w:pPr>
              <w:autoSpaceDE w:val="0"/>
              <w:autoSpaceDN w:val="0"/>
              <w:adjustRightInd w:val="0"/>
              <w:rPr>
                <w:rFonts w:ascii="Arial Narrow" w:hAnsi="Arial Narrow"/>
                <w:sz w:val="32"/>
                <w:szCs w:val="32"/>
                <w:lang w:val="eu-ES"/>
              </w:rPr>
            </w:pPr>
            <w:r w:rsidRPr="00C94F0C">
              <w:rPr>
                <w:rFonts w:ascii="Arial Narrow" w:hAnsi="Arial Narrow"/>
                <w:sz w:val="32"/>
                <w:szCs w:val="32"/>
                <w:lang w:val="eu-ES"/>
              </w:rPr>
              <w:t xml:space="preserve">HAUTEMATE-atalasea </w:t>
            </w:r>
            <w:proofErr w:type="spellStart"/>
            <w:r w:rsidRPr="00C94F0C">
              <w:rPr>
                <w:rFonts w:ascii="Arial Narrow" w:hAnsi="Arial Narrow"/>
                <w:sz w:val="32"/>
                <w:szCs w:val="32"/>
                <w:lang w:val="eu-ES"/>
              </w:rPr>
              <w:t>deritzona</w:t>
            </w:r>
            <w:proofErr w:type="spellEnd"/>
            <w:r w:rsidRPr="00C94F0C">
              <w:rPr>
                <w:rFonts w:ascii="Arial Narrow" w:hAnsi="Arial Narrow"/>
                <w:sz w:val="32"/>
                <w:szCs w:val="32"/>
                <w:lang w:val="eu-ES"/>
              </w:rPr>
              <w:t xml:space="preserve"> da.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195E" w:rsidRPr="00C94F0C" w:rsidRDefault="0014195E" w:rsidP="0014195E">
            <w:pPr>
              <w:jc w:val="center"/>
              <w:rPr>
                <w:rFonts w:ascii="Arial Narrow" w:hAnsi="Arial Narrow"/>
                <w:sz w:val="28"/>
                <w:szCs w:val="28"/>
                <w:lang w:val="de-DE"/>
              </w:rPr>
            </w:pPr>
          </w:p>
        </w:tc>
        <w:tc>
          <w:tcPr>
            <w:tcW w:w="1527" w:type="dxa"/>
            <w:tcBorders>
              <w:left w:val="single" w:sz="4" w:space="0" w:color="auto"/>
            </w:tcBorders>
            <w:vAlign w:val="center"/>
          </w:tcPr>
          <w:p w:rsidR="0014195E" w:rsidRPr="0014195E" w:rsidRDefault="0014195E" w:rsidP="0014195E">
            <w:pPr>
              <w:jc w:val="center"/>
              <w:rPr>
                <w:rFonts w:ascii="Arial Narrow" w:hAnsi="Arial Narrow"/>
                <w:b/>
                <w:sz w:val="96"/>
                <w:szCs w:val="96"/>
              </w:rPr>
            </w:pPr>
            <w:r w:rsidRPr="0014195E">
              <w:rPr>
                <w:rFonts w:ascii="Arial Narrow" w:hAnsi="Arial Narrow"/>
                <w:b/>
                <w:sz w:val="96"/>
                <w:szCs w:val="96"/>
              </w:rPr>
              <w:t>1</w:t>
            </w:r>
          </w:p>
        </w:tc>
        <w:tc>
          <w:tcPr>
            <w:tcW w:w="1457" w:type="dxa"/>
            <w:vAlign w:val="center"/>
          </w:tcPr>
          <w:p w:rsidR="0014195E" w:rsidRDefault="0014195E" w:rsidP="0014195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14195E" w:rsidTr="00C94F0C">
        <w:trPr>
          <w:trHeight w:val="1404"/>
        </w:trPr>
        <w:tc>
          <w:tcPr>
            <w:tcW w:w="781" w:type="dxa"/>
            <w:shd w:val="clear" w:color="auto" w:fill="000000" w:themeFill="text1"/>
            <w:vAlign w:val="center"/>
          </w:tcPr>
          <w:p w:rsidR="0014195E" w:rsidRPr="0014195E" w:rsidRDefault="0014195E" w:rsidP="0014195E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14195E">
              <w:rPr>
                <w:rFonts w:ascii="Arial Narrow" w:hAnsi="Arial Narrow"/>
                <w:b/>
                <w:sz w:val="44"/>
                <w:szCs w:val="44"/>
              </w:rPr>
              <w:t>2</w:t>
            </w:r>
          </w:p>
        </w:tc>
        <w:tc>
          <w:tcPr>
            <w:tcW w:w="3330" w:type="dxa"/>
            <w:vAlign w:val="center"/>
          </w:tcPr>
          <w:p w:rsidR="0014195E" w:rsidRPr="00C94F0C" w:rsidRDefault="00C94F0C" w:rsidP="0014195E">
            <w:pPr>
              <w:pStyle w:val="Textoindependiente2"/>
              <w:jc w:val="center"/>
              <w:rPr>
                <w:rFonts w:ascii="Arial Narrow" w:hAnsi="Arial Narrow"/>
                <w:sz w:val="40"/>
                <w:szCs w:val="40"/>
                <w:lang w:val="eu-ES"/>
              </w:rPr>
            </w:pPr>
            <w:r w:rsidRPr="00C94F0C">
              <w:rPr>
                <w:rFonts w:ascii="Arial Narrow" w:hAnsi="Arial Narrow"/>
                <w:sz w:val="40"/>
                <w:szCs w:val="40"/>
                <w:lang w:val="eu-ES"/>
              </w:rPr>
              <w:t>10 eta 25</w:t>
            </w:r>
            <w:r w:rsidR="0014195E" w:rsidRPr="00C94F0C">
              <w:rPr>
                <w:rFonts w:ascii="Arial Narrow" w:hAnsi="Arial Narrow"/>
                <w:sz w:val="40"/>
                <w:szCs w:val="40"/>
                <w:lang w:val="eu-ES"/>
              </w:rPr>
              <w:t xml:space="preserve"> mA</w:t>
            </w:r>
            <w:r w:rsidRPr="00C94F0C">
              <w:rPr>
                <w:rFonts w:ascii="Arial Narrow" w:hAnsi="Arial Narrow"/>
                <w:sz w:val="40"/>
                <w:szCs w:val="40"/>
                <w:lang w:val="eu-ES"/>
              </w:rPr>
              <w:t xml:space="preserve"> artean</w:t>
            </w:r>
          </w:p>
        </w:tc>
        <w:tc>
          <w:tcPr>
            <w:tcW w:w="2590" w:type="dxa"/>
            <w:vMerge/>
            <w:tcBorders>
              <w:right w:val="single" w:sz="4" w:space="0" w:color="auto"/>
            </w:tcBorders>
            <w:vAlign w:val="center"/>
          </w:tcPr>
          <w:p w:rsidR="0014195E" w:rsidRDefault="0014195E" w:rsidP="0014195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5307" w:type="dxa"/>
            <w:tcBorders>
              <w:right w:val="single" w:sz="4" w:space="0" w:color="auto"/>
            </w:tcBorders>
            <w:vAlign w:val="center"/>
          </w:tcPr>
          <w:p w:rsidR="005A55FC" w:rsidRDefault="005A55FC" w:rsidP="005A55FC">
            <w:pPr>
              <w:autoSpaceDE w:val="0"/>
              <w:autoSpaceDN w:val="0"/>
              <w:adjustRightInd w:val="0"/>
              <w:rPr>
                <w:rFonts w:ascii="Arial Narrow" w:hAnsi="Arial Narrow"/>
                <w:sz w:val="32"/>
                <w:szCs w:val="32"/>
                <w:lang w:val="eu-ES"/>
              </w:rPr>
            </w:pPr>
            <w:r w:rsidRPr="005A55FC">
              <w:rPr>
                <w:rFonts w:ascii="Arial Narrow" w:hAnsi="Arial Narrow"/>
                <w:sz w:val="32"/>
                <w:szCs w:val="32"/>
                <w:lang w:val="eu-ES"/>
              </w:rPr>
              <w:t>Kontaktu-puntutik banatzea zailtzen duten gihar-karranpak</w:t>
            </w:r>
            <w:r>
              <w:rPr>
                <w:rFonts w:ascii="Arial Narrow" w:hAnsi="Arial Narrow"/>
                <w:sz w:val="32"/>
                <w:szCs w:val="32"/>
                <w:lang w:val="eu-ES"/>
              </w:rPr>
              <w:t xml:space="preserve"> </w:t>
            </w:r>
            <w:r w:rsidRPr="005A55FC">
              <w:rPr>
                <w:rFonts w:ascii="Arial Narrow" w:hAnsi="Arial Narrow"/>
                <w:sz w:val="32"/>
                <w:szCs w:val="32"/>
                <w:lang w:val="eu-ES"/>
              </w:rPr>
              <w:t xml:space="preserve">izaten dira. </w:t>
            </w:r>
          </w:p>
          <w:p w:rsidR="0014195E" w:rsidRPr="00C94F0C" w:rsidRDefault="005A55FC" w:rsidP="005A55FC">
            <w:pPr>
              <w:autoSpaceDE w:val="0"/>
              <w:autoSpaceDN w:val="0"/>
              <w:adjustRightInd w:val="0"/>
              <w:rPr>
                <w:rFonts w:ascii="Arial Narrow" w:hAnsi="Arial Narrow"/>
                <w:sz w:val="32"/>
                <w:szCs w:val="32"/>
                <w:lang w:val="eu-ES"/>
              </w:rPr>
            </w:pPr>
            <w:r w:rsidRPr="005A55FC">
              <w:rPr>
                <w:rFonts w:ascii="Arial Narrow" w:hAnsi="Arial Narrow"/>
                <w:sz w:val="32"/>
                <w:szCs w:val="32"/>
                <w:lang w:val="eu-ES"/>
              </w:rPr>
              <w:t>Giharren TETANIZAZIO-atalasea da.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195E" w:rsidRDefault="0014195E" w:rsidP="0014195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527" w:type="dxa"/>
            <w:tcBorders>
              <w:left w:val="single" w:sz="4" w:space="0" w:color="auto"/>
            </w:tcBorders>
            <w:vAlign w:val="center"/>
          </w:tcPr>
          <w:p w:rsidR="0014195E" w:rsidRPr="0014195E" w:rsidRDefault="0014195E" w:rsidP="0014195E">
            <w:pPr>
              <w:jc w:val="center"/>
              <w:rPr>
                <w:rFonts w:ascii="Arial Narrow" w:hAnsi="Arial Narrow"/>
                <w:b/>
                <w:sz w:val="96"/>
                <w:szCs w:val="96"/>
              </w:rPr>
            </w:pPr>
            <w:r w:rsidRPr="0014195E">
              <w:rPr>
                <w:rFonts w:ascii="Arial Narrow" w:hAnsi="Arial Narrow"/>
                <w:b/>
                <w:sz w:val="96"/>
                <w:szCs w:val="96"/>
              </w:rPr>
              <w:t>2</w:t>
            </w:r>
          </w:p>
        </w:tc>
        <w:tc>
          <w:tcPr>
            <w:tcW w:w="1457" w:type="dxa"/>
            <w:vAlign w:val="center"/>
          </w:tcPr>
          <w:p w:rsidR="0014195E" w:rsidRDefault="0014195E" w:rsidP="0014195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5A55FC" w:rsidTr="00C94F0C">
        <w:trPr>
          <w:trHeight w:val="1702"/>
        </w:trPr>
        <w:tc>
          <w:tcPr>
            <w:tcW w:w="781" w:type="dxa"/>
            <w:shd w:val="clear" w:color="auto" w:fill="000000" w:themeFill="text1"/>
            <w:vAlign w:val="center"/>
          </w:tcPr>
          <w:p w:rsidR="005A55FC" w:rsidRPr="0014195E" w:rsidRDefault="005A55FC" w:rsidP="005A55FC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14195E">
              <w:rPr>
                <w:rFonts w:ascii="Arial Narrow" w:hAnsi="Arial Narrow"/>
                <w:b/>
                <w:sz w:val="44"/>
                <w:szCs w:val="44"/>
              </w:rPr>
              <w:t>3</w:t>
            </w:r>
          </w:p>
        </w:tc>
        <w:tc>
          <w:tcPr>
            <w:tcW w:w="3330" w:type="dxa"/>
            <w:vAlign w:val="center"/>
          </w:tcPr>
          <w:p w:rsidR="005A55FC" w:rsidRPr="00C94F0C" w:rsidRDefault="005A55FC" w:rsidP="005A55FC">
            <w:pPr>
              <w:pStyle w:val="Textoindependiente2"/>
              <w:jc w:val="center"/>
              <w:rPr>
                <w:rFonts w:ascii="Arial Narrow" w:hAnsi="Arial Narrow"/>
                <w:sz w:val="40"/>
                <w:szCs w:val="40"/>
                <w:lang w:val="eu-ES"/>
              </w:rPr>
            </w:pPr>
            <w:r w:rsidRPr="00C94F0C">
              <w:rPr>
                <w:rFonts w:ascii="Arial Narrow" w:hAnsi="Arial Narrow"/>
                <w:sz w:val="40"/>
                <w:szCs w:val="40"/>
                <w:lang w:val="eu-ES"/>
              </w:rPr>
              <w:t>30 eta 50 mA artean</w:t>
            </w:r>
          </w:p>
        </w:tc>
        <w:tc>
          <w:tcPr>
            <w:tcW w:w="2590" w:type="dxa"/>
            <w:vMerge/>
            <w:tcBorders>
              <w:right w:val="single" w:sz="4" w:space="0" w:color="auto"/>
            </w:tcBorders>
            <w:vAlign w:val="center"/>
          </w:tcPr>
          <w:p w:rsidR="005A55FC" w:rsidRDefault="005A55FC" w:rsidP="005A55F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5307" w:type="dxa"/>
            <w:tcBorders>
              <w:right w:val="single" w:sz="4" w:space="0" w:color="auto"/>
            </w:tcBorders>
            <w:vAlign w:val="center"/>
          </w:tcPr>
          <w:p w:rsidR="005A55FC" w:rsidRPr="005A55FC" w:rsidRDefault="005A55FC" w:rsidP="005A55FC">
            <w:pPr>
              <w:autoSpaceDE w:val="0"/>
              <w:autoSpaceDN w:val="0"/>
              <w:adjustRightInd w:val="0"/>
              <w:rPr>
                <w:rFonts w:ascii="Arial Narrow" w:hAnsi="Arial Narrow"/>
                <w:sz w:val="32"/>
                <w:szCs w:val="32"/>
                <w:lang w:val="eu-ES"/>
              </w:rPr>
            </w:pPr>
            <w:r w:rsidRPr="005A55FC">
              <w:rPr>
                <w:rFonts w:ascii="Arial Narrow" w:hAnsi="Arial Narrow"/>
                <w:sz w:val="32"/>
                <w:szCs w:val="32"/>
                <w:lang w:val="eu-ES"/>
              </w:rPr>
              <w:t>- Bihotz-taupadan irregulartasunak agertzen dira.</w:t>
            </w:r>
          </w:p>
          <w:p w:rsidR="005A55FC" w:rsidRPr="005A55FC" w:rsidRDefault="005A55FC" w:rsidP="005A55FC">
            <w:pPr>
              <w:autoSpaceDE w:val="0"/>
              <w:autoSpaceDN w:val="0"/>
              <w:adjustRightInd w:val="0"/>
              <w:rPr>
                <w:rFonts w:ascii="Arial Narrow" w:hAnsi="Arial Narrow"/>
                <w:sz w:val="32"/>
                <w:szCs w:val="32"/>
                <w:lang w:val="eu-ES"/>
              </w:rPr>
            </w:pPr>
            <w:r w:rsidRPr="005A55FC">
              <w:rPr>
                <w:rFonts w:ascii="Arial Narrow" w:hAnsi="Arial Narrow"/>
                <w:sz w:val="32"/>
                <w:szCs w:val="32"/>
                <w:lang w:val="eu-ES"/>
              </w:rPr>
              <w:t>- ASFIXIA gertatzen da, arnas aparatuko muskuluak</w:t>
            </w:r>
            <w:r>
              <w:rPr>
                <w:rFonts w:ascii="Arial Narrow" w:hAnsi="Arial Narrow"/>
                <w:sz w:val="32"/>
                <w:szCs w:val="32"/>
                <w:lang w:val="eu-ES"/>
              </w:rPr>
              <w:t xml:space="preserve"> </w:t>
            </w:r>
            <w:proofErr w:type="spellStart"/>
            <w:r w:rsidRPr="005A55FC">
              <w:rPr>
                <w:rFonts w:ascii="Arial Narrow" w:hAnsi="Arial Narrow"/>
                <w:sz w:val="32"/>
                <w:szCs w:val="32"/>
                <w:lang w:val="eu-ES"/>
              </w:rPr>
              <w:t>tetanizatu</w:t>
            </w:r>
            <w:proofErr w:type="spellEnd"/>
            <w:r w:rsidRPr="005A55FC">
              <w:rPr>
                <w:rFonts w:ascii="Arial Narrow" w:hAnsi="Arial Narrow"/>
                <w:sz w:val="32"/>
                <w:szCs w:val="32"/>
                <w:lang w:val="eu-ES"/>
              </w:rPr>
              <w:t xml:space="preserve"> egiten direlako.</w:t>
            </w:r>
          </w:p>
          <w:p w:rsidR="005A55FC" w:rsidRPr="005A55FC" w:rsidRDefault="005A55FC" w:rsidP="005A55FC">
            <w:pPr>
              <w:autoSpaceDE w:val="0"/>
              <w:autoSpaceDN w:val="0"/>
              <w:adjustRightInd w:val="0"/>
              <w:rPr>
                <w:rFonts w:ascii="Arial Narrow" w:hAnsi="Arial Narrow"/>
                <w:sz w:val="32"/>
                <w:szCs w:val="32"/>
                <w:lang w:val="eu-ES"/>
              </w:rPr>
            </w:pPr>
            <w:r w:rsidRPr="005A55FC">
              <w:rPr>
                <w:rFonts w:ascii="Arial Narrow" w:hAnsi="Arial Narrow"/>
                <w:sz w:val="32"/>
                <w:szCs w:val="32"/>
                <w:lang w:val="eu-ES"/>
              </w:rPr>
              <w:t>- Erredura elektrikoak izan daitezke kontaktu-puntuetan.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5FC" w:rsidRPr="005A55FC" w:rsidRDefault="005A55FC" w:rsidP="005A55F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  <w:tc>
          <w:tcPr>
            <w:tcW w:w="1527" w:type="dxa"/>
            <w:tcBorders>
              <w:left w:val="single" w:sz="4" w:space="0" w:color="auto"/>
            </w:tcBorders>
            <w:vAlign w:val="center"/>
          </w:tcPr>
          <w:p w:rsidR="005A55FC" w:rsidRPr="0014195E" w:rsidRDefault="005A55FC" w:rsidP="005A55FC">
            <w:pPr>
              <w:jc w:val="center"/>
              <w:rPr>
                <w:rFonts w:ascii="Arial Narrow" w:hAnsi="Arial Narrow"/>
                <w:b/>
                <w:sz w:val="96"/>
                <w:szCs w:val="96"/>
              </w:rPr>
            </w:pPr>
            <w:r w:rsidRPr="0014195E">
              <w:rPr>
                <w:rFonts w:ascii="Arial Narrow" w:hAnsi="Arial Narrow"/>
                <w:b/>
                <w:sz w:val="96"/>
                <w:szCs w:val="96"/>
              </w:rPr>
              <w:t>3</w:t>
            </w:r>
          </w:p>
        </w:tc>
        <w:tc>
          <w:tcPr>
            <w:tcW w:w="1457" w:type="dxa"/>
            <w:vAlign w:val="center"/>
          </w:tcPr>
          <w:p w:rsidR="005A55FC" w:rsidRDefault="005A55FC" w:rsidP="005A55F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5A55FC" w:rsidTr="005A55FC">
        <w:trPr>
          <w:trHeight w:val="1608"/>
        </w:trPr>
        <w:tc>
          <w:tcPr>
            <w:tcW w:w="781" w:type="dxa"/>
            <w:shd w:val="clear" w:color="auto" w:fill="000000" w:themeFill="text1"/>
            <w:vAlign w:val="center"/>
          </w:tcPr>
          <w:p w:rsidR="005A55FC" w:rsidRPr="0014195E" w:rsidRDefault="005A55FC" w:rsidP="005A55FC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14195E">
              <w:rPr>
                <w:rFonts w:ascii="Arial Narrow" w:hAnsi="Arial Narrow"/>
                <w:b/>
                <w:sz w:val="44"/>
                <w:szCs w:val="44"/>
              </w:rPr>
              <w:t>4</w:t>
            </w:r>
          </w:p>
        </w:tc>
        <w:tc>
          <w:tcPr>
            <w:tcW w:w="3330" w:type="dxa"/>
            <w:vAlign w:val="center"/>
          </w:tcPr>
          <w:p w:rsidR="005A55FC" w:rsidRPr="00C94F0C" w:rsidRDefault="005A55FC" w:rsidP="005A55FC">
            <w:pPr>
              <w:pStyle w:val="Textoindependiente2"/>
              <w:jc w:val="center"/>
              <w:rPr>
                <w:rFonts w:ascii="Arial Narrow" w:hAnsi="Arial Narrow"/>
                <w:sz w:val="40"/>
                <w:szCs w:val="40"/>
                <w:lang w:val="eu-ES"/>
              </w:rPr>
            </w:pPr>
            <w:r w:rsidRPr="00C94F0C">
              <w:rPr>
                <w:rFonts w:ascii="Arial Narrow" w:hAnsi="Arial Narrow"/>
                <w:sz w:val="40"/>
                <w:szCs w:val="40"/>
                <w:lang w:val="eu-ES"/>
              </w:rPr>
              <w:t>50 mA eta 1 A artean</w:t>
            </w:r>
          </w:p>
        </w:tc>
        <w:tc>
          <w:tcPr>
            <w:tcW w:w="2590" w:type="dxa"/>
            <w:vMerge/>
            <w:tcBorders>
              <w:right w:val="single" w:sz="4" w:space="0" w:color="auto"/>
            </w:tcBorders>
            <w:vAlign w:val="center"/>
          </w:tcPr>
          <w:p w:rsidR="005A55FC" w:rsidRDefault="005A55FC" w:rsidP="005A55F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5307" w:type="dxa"/>
            <w:tcBorders>
              <w:right w:val="single" w:sz="4" w:space="0" w:color="auto"/>
            </w:tcBorders>
            <w:vAlign w:val="center"/>
          </w:tcPr>
          <w:p w:rsidR="005A55FC" w:rsidRPr="005A55FC" w:rsidRDefault="005A55FC" w:rsidP="005A55FC">
            <w:pPr>
              <w:autoSpaceDE w:val="0"/>
              <w:autoSpaceDN w:val="0"/>
              <w:adjustRightInd w:val="0"/>
              <w:rPr>
                <w:rFonts w:ascii="Arial Narrow" w:hAnsi="Arial Narrow"/>
                <w:sz w:val="32"/>
                <w:szCs w:val="32"/>
              </w:rPr>
            </w:pPr>
            <w:r w:rsidRPr="005A55FC">
              <w:rPr>
                <w:rFonts w:ascii="Arial Narrow" w:hAnsi="Arial Narrow"/>
                <w:sz w:val="32"/>
                <w:szCs w:val="32"/>
                <w:lang w:val="eu-ES"/>
              </w:rPr>
              <w:t>FIBRILAZIO BENTRIKULARRAREN atalasea (gihar</w:t>
            </w:r>
            <w:r>
              <w:rPr>
                <w:rFonts w:ascii="Arial Narrow" w:hAnsi="Arial Narrow"/>
                <w:sz w:val="32"/>
                <w:szCs w:val="32"/>
                <w:lang w:val="eu-ES"/>
              </w:rPr>
              <w:t xml:space="preserve"> </w:t>
            </w:r>
            <w:r w:rsidRPr="005A55FC">
              <w:rPr>
                <w:rFonts w:ascii="Arial Narrow" w:hAnsi="Arial Narrow"/>
                <w:sz w:val="32"/>
                <w:szCs w:val="32"/>
                <w:lang w:val="eu-ES"/>
              </w:rPr>
              <w:t>kardiakoaren arritmia).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5FC" w:rsidRPr="005A55FC" w:rsidRDefault="005A55FC" w:rsidP="005A55F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527" w:type="dxa"/>
            <w:tcBorders>
              <w:left w:val="single" w:sz="4" w:space="0" w:color="auto"/>
            </w:tcBorders>
            <w:vAlign w:val="center"/>
          </w:tcPr>
          <w:p w:rsidR="005A55FC" w:rsidRPr="0014195E" w:rsidRDefault="005A55FC" w:rsidP="005A55FC">
            <w:pPr>
              <w:jc w:val="center"/>
              <w:rPr>
                <w:rFonts w:ascii="Arial Narrow" w:hAnsi="Arial Narrow"/>
                <w:b/>
                <w:sz w:val="96"/>
                <w:szCs w:val="96"/>
              </w:rPr>
            </w:pPr>
            <w:r w:rsidRPr="0014195E">
              <w:rPr>
                <w:rFonts w:ascii="Arial Narrow" w:hAnsi="Arial Narrow"/>
                <w:b/>
                <w:sz w:val="96"/>
                <w:szCs w:val="96"/>
              </w:rPr>
              <w:t>4</w:t>
            </w:r>
          </w:p>
        </w:tc>
        <w:tc>
          <w:tcPr>
            <w:tcW w:w="1457" w:type="dxa"/>
            <w:vAlign w:val="center"/>
          </w:tcPr>
          <w:p w:rsidR="005A55FC" w:rsidRDefault="005A55FC" w:rsidP="005A55F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5A55FC" w:rsidTr="00C94F0C">
        <w:trPr>
          <w:trHeight w:val="1547"/>
        </w:trPr>
        <w:tc>
          <w:tcPr>
            <w:tcW w:w="781" w:type="dxa"/>
            <w:vMerge w:val="restart"/>
            <w:shd w:val="clear" w:color="auto" w:fill="000000" w:themeFill="text1"/>
            <w:vAlign w:val="center"/>
          </w:tcPr>
          <w:p w:rsidR="005A55FC" w:rsidRPr="0014195E" w:rsidRDefault="005A55FC" w:rsidP="005A55FC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 w:rsidRPr="0014195E">
              <w:rPr>
                <w:rFonts w:ascii="Arial Narrow" w:hAnsi="Arial Narrow"/>
                <w:b/>
                <w:sz w:val="44"/>
                <w:szCs w:val="44"/>
              </w:rPr>
              <w:t>5</w:t>
            </w:r>
          </w:p>
        </w:tc>
        <w:tc>
          <w:tcPr>
            <w:tcW w:w="3330" w:type="dxa"/>
            <w:vMerge w:val="restart"/>
            <w:vAlign w:val="center"/>
          </w:tcPr>
          <w:p w:rsidR="005A55FC" w:rsidRPr="00C94F0C" w:rsidRDefault="005A55FC" w:rsidP="005A55FC">
            <w:pPr>
              <w:pStyle w:val="Textoindependiente2"/>
              <w:jc w:val="center"/>
              <w:rPr>
                <w:rFonts w:ascii="Arial Narrow" w:hAnsi="Arial Narrow"/>
                <w:sz w:val="40"/>
                <w:szCs w:val="40"/>
                <w:lang w:val="eu-ES"/>
              </w:rPr>
            </w:pPr>
            <w:r w:rsidRPr="00C94F0C">
              <w:rPr>
                <w:rFonts w:ascii="Arial Narrow" w:hAnsi="Arial Narrow"/>
                <w:sz w:val="40"/>
                <w:szCs w:val="40"/>
                <w:lang w:val="eu-ES"/>
              </w:rPr>
              <w:t>1 A baino handiagoa</w:t>
            </w:r>
          </w:p>
        </w:tc>
        <w:tc>
          <w:tcPr>
            <w:tcW w:w="2590" w:type="dxa"/>
            <w:vMerge/>
            <w:tcBorders>
              <w:right w:val="single" w:sz="4" w:space="0" w:color="auto"/>
            </w:tcBorders>
            <w:vAlign w:val="center"/>
          </w:tcPr>
          <w:p w:rsidR="005A55FC" w:rsidRDefault="005A55FC" w:rsidP="005A55F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5307" w:type="dxa"/>
            <w:vMerge w:val="restart"/>
            <w:tcBorders>
              <w:right w:val="single" w:sz="4" w:space="0" w:color="auto"/>
            </w:tcBorders>
            <w:vAlign w:val="center"/>
          </w:tcPr>
          <w:p w:rsidR="005A55FC" w:rsidRPr="005A55FC" w:rsidRDefault="005A55FC" w:rsidP="005A55FC">
            <w:pPr>
              <w:autoSpaceDE w:val="0"/>
              <w:autoSpaceDN w:val="0"/>
              <w:adjustRightInd w:val="0"/>
              <w:rPr>
                <w:rFonts w:ascii="Arial Narrow" w:hAnsi="Arial Narrow"/>
                <w:sz w:val="32"/>
                <w:szCs w:val="32"/>
                <w:lang w:val="eu-ES"/>
              </w:rPr>
            </w:pPr>
            <w:r w:rsidRPr="005A55FC">
              <w:rPr>
                <w:rFonts w:ascii="Arial Narrow" w:hAnsi="Arial Narrow"/>
                <w:sz w:val="32"/>
                <w:szCs w:val="32"/>
                <w:lang w:val="eu-ES"/>
              </w:rPr>
              <w:t>- Bihotza gelditzen da.</w:t>
            </w:r>
          </w:p>
          <w:p w:rsidR="005A55FC" w:rsidRPr="005A55FC" w:rsidRDefault="005A55FC" w:rsidP="005A55FC">
            <w:pPr>
              <w:autoSpaceDE w:val="0"/>
              <w:autoSpaceDN w:val="0"/>
              <w:adjustRightInd w:val="0"/>
              <w:rPr>
                <w:rFonts w:ascii="Arial Narrow" w:hAnsi="Arial Narrow"/>
                <w:sz w:val="32"/>
                <w:szCs w:val="32"/>
                <w:lang w:val="eu-ES"/>
              </w:rPr>
            </w:pPr>
            <w:r w:rsidRPr="005A55FC">
              <w:rPr>
                <w:rFonts w:ascii="Arial Narrow" w:hAnsi="Arial Narrow"/>
                <w:sz w:val="32"/>
                <w:szCs w:val="32"/>
                <w:lang w:val="eu-ES"/>
              </w:rPr>
              <w:t>- Kontaktu-denbora laburra bada (1 minutu baino gutxiago),</w:t>
            </w:r>
            <w:r>
              <w:rPr>
                <w:rFonts w:ascii="Arial Narrow" w:hAnsi="Arial Narrow"/>
                <w:sz w:val="32"/>
                <w:szCs w:val="32"/>
                <w:lang w:val="eu-ES"/>
              </w:rPr>
              <w:t xml:space="preserve"> </w:t>
            </w:r>
            <w:r w:rsidRPr="005A55FC">
              <w:rPr>
                <w:rFonts w:ascii="Arial Narrow" w:hAnsi="Arial Narrow"/>
                <w:sz w:val="32"/>
                <w:szCs w:val="32"/>
                <w:lang w:val="eu-ES"/>
              </w:rPr>
              <w:t>istripua izan duena suspertu daiteke.</w:t>
            </w:r>
          </w:p>
          <w:p w:rsidR="005A55FC" w:rsidRPr="005A55FC" w:rsidRDefault="005A55FC" w:rsidP="005A55FC">
            <w:pPr>
              <w:autoSpaceDE w:val="0"/>
              <w:autoSpaceDN w:val="0"/>
              <w:adjustRightInd w:val="0"/>
              <w:rPr>
                <w:rFonts w:ascii="Arial Narrow" w:hAnsi="Arial Narrow"/>
                <w:sz w:val="32"/>
                <w:szCs w:val="32"/>
                <w:lang w:val="eu-ES"/>
              </w:rPr>
            </w:pPr>
            <w:r w:rsidRPr="005A55FC">
              <w:rPr>
                <w:rFonts w:ascii="Arial Narrow" w:hAnsi="Arial Narrow"/>
                <w:sz w:val="32"/>
                <w:szCs w:val="32"/>
                <w:lang w:val="eu-ES"/>
              </w:rPr>
              <w:t>- Erredura elektr</w:t>
            </w:r>
            <w:r>
              <w:rPr>
                <w:rFonts w:ascii="Arial Narrow" w:hAnsi="Arial Narrow"/>
                <w:sz w:val="32"/>
                <w:szCs w:val="32"/>
                <w:lang w:val="eu-ES"/>
              </w:rPr>
              <w:t xml:space="preserve">ikoak agertzen dira, kanpokoak </w:t>
            </w:r>
            <w:r w:rsidRPr="005A55FC">
              <w:rPr>
                <w:rFonts w:ascii="Arial Narrow" w:hAnsi="Arial Narrow"/>
                <w:sz w:val="32"/>
                <w:szCs w:val="32"/>
                <w:lang w:val="eu-ES"/>
              </w:rPr>
              <w:t>edo barnekoak</w:t>
            </w:r>
            <w:r>
              <w:rPr>
                <w:rFonts w:ascii="Arial Narrow" w:hAnsi="Arial Narrow"/>
                <w:sz w:val="32"/>
                <w:szCs w:val="32"/>
                <w:lang w:val="eu-ES"/>
              </w:rPr>
              <w:t xml:space="preserve"> eragin termikoaren ondorioz.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5FC" w:rsidRPr="005A55FC" w:rsidRDefault="005A55FC" w:rsidP="005A55F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  <w:tc>
          <w:tcPr>
            <w:tcW w:w="1527" w:type="dxa"/>
            <w:vMerge w:val="restart"/>
            <w:tcBorders>
              <w:left w:val="single" w:sz="4" w:space="0" w:color="auto"/>
            </w:tcBorders>
            <w:vAlign w:val="center"/>
          </w:tcPr>
          <w:p w:rsidR="005A55FC" w:rsidRPr="0014195E" w:rsidRDefault="005A55FC" w:rsidP="005A55FC">
            <w:pPr>
              <w:jc w:val="center"/>
              <w:rPr>
                <w:rFonts w:ascii="Arial Narrow" w:hAnsi="Arial Narrow"/>
                <w:b/>
                <w:sz w:val="96"/>
                <w:szCs w:val="96"/>
              </w:rPr>
            </w:pPr>
            <w:r w:rsidRPr="0014195E">
              <w:rPr>
                <w:rFonts w:ascii="Arial Narrow" w:hAnsi="Arial Narrow"/>
                <w:b/>
                <w:sz w:val="96"/>
                <w:szCs w:val="96"/>
              </w:rPr>
              <w:t>5</w:t>
            </w:r>
          </w:p>
        </w:tc>
        <w:tc>
          <w:tcPr>
            <w:tcW w:w="1457" w:type="dxa"/>
            <w:vMerge w:val="restart"/>
            <w:vAlign w:val="center"/>
          </w:tcPr>
          <w:p w:rsidR="005A55FC" w:rsidRDefault="005A55FC" w:rsidP="005A55F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5A55FC" w:rsidTr="00C94F0C">
        <w:trPr>
          <w:trHeight w:val="1112"/>
        </w:trPr>
        <w:tc>
          <w:tcPr>
            <w:tcW w:w="781" w:type="dxa"/>
            <w:vMerge/>
            <w:shd w:val="clear" w:color="auto" w:fill="000000" w:themeFill="text1"/>
            <w:vAlign w:val="center"/>
          </w:tcPr>
          <w:p w:rsidR="005A55FC" w:rsidRPr="0014195E" w:rsidRDefault="005A55FC" w:rsidP="005A55FC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</w:p>
        </w:tc>
        <w:tc>
          <w:tcPr>
            <w:tcW w:w="3330" w:type="dxa"/>
            <w:vMerge/>
            <w:vAlign w:val="center"/>
          </w:tcPr>
          <w:p w:rsidR="005A55FC" w:rsidRPr="0014195E" w:rsidRDefault="005A55FC" w:rsidP="005A55FC">
            <w:pPr>
              <w:pStyle w:val="Textoindependiente2"/>
              <w:jc w:val="center"/>
              <w:rPr>
                <w:rFonts w:ascii="Arial Narrow" w:hAnsi="Arial Narrow"/>
                <w:sz w:val="40"/>
                <w:szCs w:val="40"/>
              </w:rPr>
            </w:pPr>
          </w:p>
        </w:tc>
        <w:tc>
          <w:tcPr>
            <w:tcW w:w="2590" w:type="dxa"/>
            <w:vMerge/>
            <w:tcBorders>
              <w:right w:val="single" w:sz="4" w:space="0" w:color="auto"/>
            </w:tcBorders>
            <w:vAlign w:val="center"/>
          </w:tcPr>
          <w:p w:rsidR="005A55FC" w:rsidRDefault="005A55FC" w:rsidP="005A55F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5307" w:type="dxa"/>
            <w:vMerge/>
            <w:tcBorders>
              <w:right w:val="single" w:sz="4" w:space="0" w:color="auto"/>
            </w:tcBorders>
            <w:vAlign w:val="center"/>
          </w:tcPr>
          <w:p w:rsidR="005A55FC" w:rsidRPr="00C94F0C" w:rsidRDefault="005A55FC" w:rsidP="005A55FC">
            <w:pPr>
              <w:pStyle w:val="Textoindependiente"/>
              <w:rPr>
                <w:rFonts w:ascii="Arial Narrow" w:hAnsi="Arial Narrow"/>
                <w:sz w:val="36"/>
                <w:szCs w:val="36"/>
                <w:lang w:val="eu-ES"/>
              </w:rPr>
            </w:pP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5FC" w:rsidRDefault="005A55FC" w:rsidP="005A55F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527" w:type="dxa"/>
            <w:vMerge/>
            <w:tcBorders>
              <w:left w:val="single" w:sz="4" w:space="0" w:color="auto"/>
            </w:tcBorders>
            <w:vAlign w:val="center"/>
          </w:tcPr>
          <w:p w:rsidR="005A55FC" w:rsidRPr="0014195E" w:rsidRDefault="005A55FC" w:rsidP="005A55FC">
            <w:pPr>
              <w:jc w:val="center"/>
              <w:rPr>
                <w:rFonts w:ascii="Arial Narrow" w:hAnsi="Arial Narrow"/>
                <w:b/>
                <w:sz w:val="96"/>
                <w:szCs w:val="96"/>
              </w:rPr>
            </w:pPr>
          </w:p>
        </w:tc>
        <w:tc>
          <w:tcPr>
            <w:tcW w:w="1457" w:type="dxa"/>
            <w:vMerge/>
            <w:vAlign w:val="center"/>
          </w:tcPr>
          <w:p w:rsidR="005A55FC" w:rsidRDefault="005A55FC" w:rsidP="005A55F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2E1248" w:rsidRDefault="002E1248" w:rsidP="001419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2E1248" w:rsidSect="0014195E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D73" w:rsidRDefault="00AA3D73" w:rsidP="00F63B5E">
      <w:pPr>
        <w:spacing w:after="0" w:line="240" w:lineRule="auto"/>
      </w:pPr>
      <w:r>
        <w:separator/>
      </w:r>
    </w:p>
  </w:endnote>
  <w:endnote w:type="continuationSeparator" w:id="0">
    <w:p w:rsidR="00AA3D73" w:rsidRDefault="00AA3D73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ED17FF" w:rsidRDefault="00ED17FF" w:rsidP="00ED17FF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D73" w:rsidRDefault="00AA3D73" w:rsidP="00F63B5E">
      <w:pPr>
        <w:spacing w:after="0" w:line="240" w:lineRule="auto"/>
      </w:pPr>
      <w:r>
        <w:separator/>
      </w:r>
    </w:p>
  </w:footnote>
  <w:footnote w:type="continuationSeparator" w:id="0">
    <w:p w:rsidR="00AA3D73" w:rsidRDefault="00AA3D73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ED17FF" w:rsidRDefault="00ED17FF" w:rsidP="00ED17FF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       ELEKTROTEKNIA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A41AD3"/>
    <w:multiLevelType w:val="hybridMultilevel"/>
    <w:tmpl w:val="81BEE6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85940F8"/>
    <w:multiLevelType w:val="hybridMultilevel"/>
    <w:tmpl w:val="439C31F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2E623F"/>
    <w:multiLevelType w:val="hybridMultilevel"/>
    <w:tmpl w:val="9232320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D0657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A311DE"/>
    <w:multiLevelType w:val="hybridMultilevel"/>
    <w:tmpl w:val="5E16E7C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9F0E71"/>
    <w:multiLevelType w:val="hybridMultilevel"/>
    <w:tmpl w:val="74F8B99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1E7926"/>
    <w:multiLevelType w:val="hybridMultilevel"/>
    <w:tmpl w:val="A3686EA0"/>
    <w:lvl w:ilvl="0" w:tplc="0C0A0001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CAF3C0D"/>
    <w:multiLevelType w:val="hybridMultilevel"/>
    <w:tmpl w:val="0E5A02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5"/>
  </w:num>
  <w:num w:numId="8">
    <w:abstractNumId w:val="17"/>
  </w:num>
  <w:num w:numId="9">
    <w:abstractNumId w:val="6"/>
  </w:num>
  <w:num w:numId="10">
    <w:abstractNumId w:val="18"/>
  </w:num>
  <w:num w:numId="11">
    <w:abstractNumId w:val="11"/>
  </w:num>
  <w:num w:numId="12">
    <w:abstractNumId w:val="14"/>
  </w:num>
  <w:num w:numId="13">
    <w:abstractNumId w:val="20"/>
  </w:num>
  <w:num w:numId="14">
    <w:abstractNumId w:val="1"/>
  </w:num>
  <w:num w:numId="15">
    <w:abstractNumId w:val="22"/>
  </w:num>
  <w:num w:numId="16">
    <w:abstractNumId w:val="25"/>
  </w:num>
  <w:num w:numId="17">
    <w:abstractNumId w:val="12"/>
  </w:num>
  <w:num w:numId="18">
    <w:abstractNumId w:val="4"/>
  </w:num>
  <w:num w:numId="19">
    <w:abstractNumId w:val="13"/>
  </w:num>
  <w:num w:numId="20">
    <w:abstractNumId w:val="21"/>
  </w:num>
  <w:num w:numId="21">
    <w:abstractNumId w:val="3"/>
  </w:num>
  <w:num w:numId="22">
    <w:abstractNumId w:val="10"/>
  </w:num>
  <w:num w:numId="23">
    <w:abstractNumId w:val="23"/>
  </w:num>
  <w:num w:numId="24">
    <w:abstractNumId w:val="19"/>
  </w:num>
  <w:num w:numId="25">
    <w:abstractNumId w:val="7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6771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103E11"/>
    <w:rsid w:val="00104FDB"/>
    <w:rsid w:val="001324C9"/>
    <w:rsid w:val="0014195E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28FB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1248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A55FC"/>
    <w:rsid w:val="005C33DA"/>
    <w:rsid w:val="005C3646"/>
    <w:rsid w:val="005F706E"/>
    <w:rsid w:val="00601237"/>
    <w:rsid w:val="0060238C"/>
    <w:rsid w:val="00617A5E"/>
    <w:rsid w:val="006206ED"/>
    <w:rsid w:val="0069540E"/>
    <w:rsid w:val="006A6F46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576"/>
    <w:rsid w:val="007D4B9F"/>
    <w:rsid w:val="007E1B6C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97860"/>
    <w:rsid w:val="009A1506"/>
    <w:rsid w:val="009A7664"/>
    <w:rsid w:val="009E1980"/>
    <w:rsid w:val="009E60F1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A3D73"/>
    <w:rsid w:val="00AA40DD"/>
    <w:rsid w:val="00AC3C74"/>
    <w:rsid w:val="00AC4C1D"/>
    <w:rsid w:val="00AC7E5F"/>
    <w:rsid w:val="00AD6E94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36799"/>
    <w:rsid w:val="00C53356"/>
    <w:rsid w:val="00C77ED9"/>
    <w:rsid w:val="00C94F0C"/>
    <w:rsid w:val="00C96A4C"/>
    <w:rsid w:val="00CB66DA"/>
    <w:rsid w:val="00CC6EBB"/>
    <w:rsid w:val="00CD0D4F"/>
    <w:rsid w:val="00CD0EEC"/>
    <w:rsid w:val="00D06516"/>
    <w:rsid w:val="00D070A7"/>
    <w:rsid w:val="00D43EB6"/>
    <w:rsid w:val="00D54EB1"/>
    <w:rsid w:val="00D7204A"/>
    <w:rsid w:val="00D724EB"/>
    <w:rsid w:val="00DA37E2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17FF"/>
    <w:rsid w:val="00EE019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oindependiente2">
    <w:name w:val="Body Text 2"/>
    <w:basedOn w:val="Normal"/>
    <w:link w:val="Textoindependiente2Car"/>
    <w:rsid w:val="0014195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rsid w:val="0014195E"/>
    <w:rPr>
      <w:rFonts w:ascii="Times New Roman" w:eastAsia="Times New Roman" w:hAnsi="Times New Roman" w:cs="Times New Roman"/>
      <w:sz w:val="24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ADA138-CCC0-47ED-979F-A3B2A0BA8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307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6</cp:revision>
  <cp:lastPrinted>2015-06-17T13:02:00Z</cp:lastPrinted>
  <dcterms:created xsi:type="dcterms:W3CDTF">2015-06-21T11:00:00Z</dcterms:created>
  <dcterms:modified xsi:type="dcterms:W3CDTF">2015-07-01T19:35:00Z</dcterms:modified>
</cp:coreProperties>
</file>