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12674" w:rsidRPr="00287531" w:rsidRDefault="00912674" w:rsidP="0091267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912674" w:rsidRPr="00287531" w:rsidRDefault="00912674" w:rsidP="0091267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12674" w:rsidRPr="00287531" w:rsidRDefault="00912674" w:rsidP="0091267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12674" w:rsidRDefault="00912674" w:rsidP="0091267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C4C1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BIOLOGIA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12674" w:rsidRDefault="00912674" w:rsidP="00912674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576BD4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12674" w:rsidRDefault="00912674" w:rsidP="0091267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A36DD" w:rsidRPr="00744AD7" w:rsidRDefault="009A36DD" w:rsidP="009A36D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405589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22148D40" wp14:editId="097B854E">
            <wp:simplePos x="0" y="0"/>
            <wp:positionH relativeFrom="margin">
              <wp:posOffset>4721860</wp:posOffset>
            </wp:positionH>
            <wp:positionV relativeFrom="paragraph">
              <wp:posOffset>344805</wp:posOffset>
            </wp:positionV>
            <wp:extent cx="1876425" cy="2009775"/>
            <wp:effectExtent l="0" t="0" r="9525" b="9525"/>
            <wp:wrapSquare wrapText="bothSides"/>
            <wp:docPr id="1" name="Imagen 1" descr="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4AD7">
        <w:rPr>
          <w:rFonts w:ascii="Arial Narrow" w:hAnsi="Arial Narrow"/>
          <w:b/>
          <w:sz w:val="28"/>
          <w:szCs w:val="28"/>
          <w:lang w:val="eu-ES"/>
        </w:rPr>
        <w:t>ERAGILE BIOLOGIKOEN</w:t>
      </w:r>
      <w:r w:rsidRPr="00744AD7">
        <w:rPr>
          <w:rFonts w:ascii="Arial Narrow" w:hAnsi="Arial Narrow"/>
          <w:sz w:val="28"/>
          <w:szCs w:val="28"/>
          <w:lang w:val="eu-ES"/>
        </w:rPr>
        <w:t xml:space="preserve"> eraginak ekidin edota gutxitzeko era askotako </w:t>
      </w:r>
      <w:r w:rsidRPr="00744AD7">
        <w:rPr>
          <w:rFonts w:ascii="Arial Narrow" w:hAnsi="Arial Narrow"/>
          <w:b/>
          <w:sz w:val="28"/>
          <w:szCs w:val="28"/>
          <w:lang w:val="eu-ES"/>
        </w:rPr>
        <w:t>NEURRI ZUZENTZAILEAK</w:t>
      </w:r>
      <w:r w:rsidRPr="00744AD7">
        <w:rPr>
          <w:rFonts w:ascii="Arial Narrow" w:hAnsi="Arial Narrow"/>
          <w:sz w:val="28"/>
          <w:szCs w:val="28"/>
          <w:lang w:val="eu-ES"/>
        </w:rPr>
        <w:t xml:space="preserve"> har daitezke.</w:t>
      </w:r>
    </w:p>
    <w:p w:rsidR="009A36DD" w:rsidRDefault="009A36DD" w:rsidP="009A36D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A36DD" w:rsidRPr="00744AD7" w:rsidRDefault="009A36DD" w:rsidP="009A36D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A36DD" w:rsidRDefault="009A36DD" w:rsidP="009A36D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Hiru multzo nagusi hauetan sailka daitezke:</w:t>
      </w:r>
    </w:p>
    <w:p w:rsidR="009A36DD" w:rsidRDefault="009A36DD" w:rsidP="009A36D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A36DD" w:rsidRDefault="009A36DD" w:rsidP="009A36DD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44AD7">
        <w:rPr>
          <w:rFonts w:ascii="Arial Narrow" w:hAnsi="Arial Narrow"/>
          <w:b/>
          <w:sz w:val="28"/>
          <w:szCs w:val="28"/>
          <w:lang w:val="eu-ES"/>
        </w:rPr>
        <w:t>KUTSADURA-ITURRIAN</w:t>
      </w:r>
    </w:p>
    <w:p w:rsidR="009A36DD" w:rsidRPr="00744AD7" w:rsidRDefault="009A36DD" w:rsidP="009A36D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9A36DD" w:rsidRDefault="009A36DD" w:rsidP="009A36DD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44AD7">
        <w:rPr>
          <w:rFonts w:ascii="Arial Narrow" w:hAnsi="Arial Narrow"/>
          <w:b/>
          <w:sz w:val="28"/>
          <w:szCs w:val="28"/>
          <w:lang w:val="eu-ES"/>
        </w:rPr>
        <w:t>HEDATZE-BIDEAN</w:t>
      </w:r>
    </w:p>
    <w:p w:rsidR="009A36DD" w:rsidRPr="00744AD7" w:rsidRDefault="009A36DD" w:rsidP="009A36DD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9A36DD" w:rsidRPr="00744AD7" w:rsidRDefault="009A36DD" w:rsidP="009A36DD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44AD7">
        <w:rPr>
          <w:rFonts w:ascii="Arial Narrow" w:hAnsi="Arial Narrow"/>
          <w:b/>
          <w:sz w:val="28"/>
          <w:szCs w:val="28"/>
          <w:lang w:val="eu-ES"/>
        </w:rPr>
        <w:t>HARTZAILEARENGAN</w:t>
      </w:r>
    </w:p>
    <w:p w:rsidR="009A36DD" w:rsidRDefault="009A36DD" w:rsidP="009A36D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A36DD" w:rsidRPr="00744AD7" w:rsidRDefault="009A36DD" w:rsidP="009A36D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A36DD" w:rsidRPr="00744AD7" w:rsidRDefault="009A36DD" w:rsidP="009A36D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9A36DD"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9A36DD">
        <w:rPr>
          <w:rFonts w:ascii="Arial Narrow" w:hAnsi="Arial Narrow"/>
          <w:b/>
          <w:sz w:val="28"/>
          <w:szCs w:val="28"/>
          <w:lang w:val="eu-ES"/>
        </w:rPr>
        <w:t>KUTSADURA-ITURRIAN</w:t>
      </w:r>
      <w:r>
        <w:rPr>
          <w:rFonts w:ascii="Arial Narrow" w:hAnsi="Arial Narrow"/>
          <w:b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 xml:space="preserve">har daitezkeen </w:t>
      </w:r>
      <w:r w:rsidRPr="00744AD7">
        <w:rPr>
          <w:rFonts w:ascii="Arial Narrow" w:hAnsi="Arial Narrow"/>
          <w:b/>
          <w:sz w:val="28"/>
          <w:szCs w:val="28"/>
          <w:lang w:val="eu-ES"/>
        </w:rPr>
        <w:t>NEURRI ZUZENTZAILEAK</w:t>
      </w:r>
      <w:r>
        <w:rPr>
          <w:rFonts w:ascii="Arial Narrow" w:hAnsi="Arial Narrow"/>
          <w:sz w:val="28"/>
          <w:szCs w:val="28"/>
          <w:lang w:val="eu-ES"/>
        </w:rPr>
        <w:t xml:space="preserve"> jorratuko ditugu</w:t>
      </w:r>
      <w:r w:rsidRPr="00744AD7">
        <w:rPr>
          <w:rFonts w:ascii="Arial Narrow" w:hAnsi="Arial Narrow"/>
          <w:sz w:val="28"/>
          <w:szCs w:val="28"/>
          <w:lang w:val="eu-ES"/>
        </w:rPr>
        <w:t>.</w:t>
      </w:r>
    </w:p>
    <w:p w:rsidR="00576BD4" w:rsidRPr="009A36DD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12674" w:rsidRPr="00F918B1" w:rsidRDefault="00912674" w:rsidP="0091267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918B1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A36DD" w:rsidRPr="00744AD7" w:rsidRDefault="009A36DD" w:rsidP="009A36D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Irakurri ondo aurkezten diren </w:t>
      </w:r>
      <w:r w:rsidRPr="00744AD7">
        <w:rPr>
          <w:rFonts w:ascii="Arial Narrow" w:hAnsi="Arial Narrow"/>
          <w:b/>
          <w:sz w:val="28"/>
          <w:szCs w:val="28"/>
          <w:lang w:val="eu-ES"/>
        </w:rPr>
        <w:t>NEURRI ZUZENTZAILE</w:t>
      </w:r>
      <w:r>
        <w:rPr>
          <w:rFonts w:ascii="Arial Narrow" w:hAnsi="Arial Narrow"/>
          <w:sz w:val="28"/>
          <w:szCs w:val="28"/>
          <w:lang w:val="eu-ES"/>
        </w:rPr>
        <w:t xml:space="preserve"> posibleak eta erantzun ondoren, </w:t>
      </w:r>
      <w:r w:rsidRPr="00744AD7">
        <w:rPr>
          <w:rFonts w:ascii="Arial Narrow" w:hAnsi="Arial Narrow"/>
          <w:b/>
          <w:sz w:val="28"/>
          <w:szCs w:val="28"/>
          <w:lang w:val="eu-ES"/>
        </w:rPr>
        <w:t>EGIA</w:t>
      </w:r>
      <w:r>
        <w:rPr>
          <w:rFonts w:ascii="Arial Narrow" w:hAnsi="Arial Narrow"/>
          <w:sz w:val="28"/>
          <w:szCs w:val="28"/>
          <w:lang w:val="eu-ES"/>
        </w:rPr>
        <w:t xml:space="preserve"> edo </w:t>
      </w:r>
      <w:r w:rsidRPr="00744AD7">
        <w:rPr>
          <w:rFonts w:ascii="Arial Narrow" w:hAnsi="Arial Narrow"/>
          <w:b/>
          <w:sz w:val="28"/>
          <w:szCs w:val="28"/>
          <w:lang w:val="eu-ES"/>
        </w:rPr>
        <w:t>GEZURRA</w:t>
      </w:r>
      <w:r>
        <w:rPr>
          <w:rFonts w:ascii="Arial Narrow" w:hAnsi="Arial Narrow"/>
          <w:sz w:val="28"/>
          <w:szCs w:val="28"/>
          <w:lang w:val="eu-ES"/>
        </w:rPr>
        <w:t xml:space="preserve"> jarriz</w:t>
      </w:r>
      <w:r w:rsidRPr="00744AD7">
        <w:rPr>
          <w:rFonts w:ascii="Arial Narrow" w:hAnsi="Arial Narrow"/>
          <w:sz w:val="28"/>
          <w:szCs w:val="28"/>
          <w:lang w:val="eu-ES"/>
        </w:rPr>
        <w:t>:</w:t>
      </w:r>
    </w:p>
    <w:p w:rsidR="00B42B26" w:rsidRPr="009A36DD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850"/>
        <w:gridCol w:w="822"/>
      </w:tblGrid>
      <w:tr w:rsidR="00576BD4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1</w:t>
            </w:r>
          </w:p>
        </w:tc>
        <w:tc>
          <w:tcPr>
            <w:tcW w:w="8080" w:type="dxa"/>
            <w:vAlign w:val="center"/>
          </w:tcPr>
          <w:p w:rsidR="00576BD4" w:rsidRPr="009A36DD" w:rsidRDefault="009A36DD" w:rsidP="009A36D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>irea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>ateratzeko sistema mekanikoak</w:t>
            </w: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 xml:space="preserve"> erabili.</w:t>
            </w:r>
          </w:p>
        </w:tc>
        <w:tc>
          <w:tcPr>
            <w:tcW w:w="850" w:type="dxa"/>
            <w:vAlign w:val="center"/>
          </w:tcPr>
          <w:p w:rsidR="00576BD4" w:rsidRPr="00576BD4" w:rsidRDefault="00F7777E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E</w:t>
            </w:r>
          </w:p>
        </w:tc>
        <w:tc>
          <w:tcPr>
            <w:tcW w:w="822" w:type="dxa"/>
            <w:vAlign w:val="center"/>
          </w:tcPr>
          <w:p w:rsidR="00576BD4" w:rsidRPr="00576BD4" w:rsidRDefault="00F7777E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G</w:t>
            </w:r>
          </w:p>
        </w:tc>
      </w:tr>
      <w:tr w:rsidR="00576BD4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2</w:t>
            </w:r>
          </w:p>
        </w:tc>
        <w:tc>
          <w:tcPr>
            <w:tcW w:w="8080" w:type="dxa"/>
            <w:vAlign w:val="center"/>
          </w:tcPr>
          <w:p w:rsidR="00576BD4" w:rsidRPr="009A36DD" w:rsidRDefault="009A36DD" w:rsidP="009A36D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>laginak garraiatzeko ontzi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>zurrunak eta iragazgaitzak</w:t>
            </w: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 xml:space="preserve"> erabili</w:t>
            </w:r>
            <w:r w:rsidR="00576BD4" w:rsidRPr="009A36DD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</w:tc>
        <w:tc>
          <w:tcPr>
            <w:tcW w:w="850" w:type="dxa"/>
            <w:vAlign w:val="center"/>
          </w:tcPr>
          <w:p w:rsidR="00576BD4" w:rsidRPr="00576BD4" w:rsidRDefault="00F7777E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E</w:t>
            </w:r>
          </w:p>
        </w:tc>
        <w:tc>
          <w:tcPr>
            <w:tcW w:w="822" w:type="dxa"/>
            <w:vAlign w:val="center"/>
          </w:tcPr>
          <w:p w:rsidR="00576BD4" w:rsidRPr="00576BD4" w:rsidRDefault="00F7777E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G</w:t>
            </w:r>
          </w:p>
        </w:tc>
      </w:tr>
      <w:tr w:rsidR="00576BD4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3</w:t>
            </w:r>
          </w:p>
        </w:tc>
        <w:tc>
          <w:tcPr>
            <w:tcW w:w="8080" w:type="dxa"/>
            <w:vAlign w:val="center"/>
          </w:tcPr>
          <w:p w:rsidR="00576BD4" w:rsidRPr="009A36DD" w:rsidRDefault="009A36DD" w:rsidP="009A36D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>Agente biologiko jakin batzuk ordezkatzea, eta arriskurik ez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>dakarten edo hain arriskutsuak ez diren beste batzuk erabiltzea.</w:t>
            </w:r>
          </w:p>
        </w:tc>
        <w:tc>
          <w:tcPr>
            <w:tcW w:w="850" w:type="dxa"/>
            <w:vAlign w:val="center"/>
          </w:tcPr>
          <w:p w:rsidR="00576BD4" w:rsidRPr="00576BD4" w:rsidRDefault="00F7777E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E</w:t>
            </w:r>
          </w:p>
        </w:tc>
        <w:tc>
          <w:tcPr>
            <w:tcW w:w="822" w:type="dxa"/>
            <w:vAlign w:val="center"/>
          </w:tcPr>
          <w:p w:rsidR="00576BD4" w:rsidRPr="00576BD4" w:rsidRDefault="00F7777E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G</w:t>
            </w:r>
          </w:p>
        </w:tc>
      </w:tr>
      <w:tr w:rsidR="00576BD4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4</w:t>
            </w:r>
          </w:p>
        </w:tc>
        <w:tc>
          <w:tcPr>
            <w:tcW w:w="8080" w:type="dxa"/>
            <w:vAlign w:val="center"/>
          </w:tcPr>
          <w:p w:rsidR="00576BD4" w:rsidRPr="009A36DD" w:rsidRDefault="009A36DD" w:rsidP="009A36D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>Lan-prozesu jakin batzuk ordezkatzea, langileak agentearekiko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>duen ukipena murrizte aldera; adibidez, zoonosiari aurrea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>hartzeko.</w:t>
            </w:r>
          </w:p>
        </w:tc>
        <w:tc>
          <w:tcPr>
            <w:tcW w:w="850" w:type="dxa"/>
            <w:vAlign w:val="center"/>
          </w:tcPr>
          <w:p w:rsidR="00576BD4" w:rsidRPr="00576BD4" w:rsidRDefault="00F7777E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E</w:t>
            </w:r>
          </w:p>
        </w:tc>
        <w:tc>
          <w:tcPr>
            <w:tcW w:w="822" w:type="dxa"/>
            <w:vAlign w:val="center"/>
          </w:tcPr>
          <w:p w:rsidR="00576BD4" w:rsidRPr="00576BD4" w:rsidRDefault="00F7777E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G</w:t>
            </w:r>
          </w:p>
        </w:tc>
      </w:tr>
      <w:tr w:rsidR="00576BD4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576BD4" w:rsidRPr="00576BD4" w:rsidRDefault="00576BD4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5</w:t>
            </w:r>
          </w:p>
        </w:tc>
        <w:tc>
          <w:tcPr>
            <w:tcW w:w="8080" w:type="dxa"/>
            <w:vAlign w:val="center"/>
          </w:tcPr>
          <w:p w:rsidR="00576BD4" w:rsidRPr="009A36DD" w:rsidRDefault="009A36DD" w:rsidP="009A36D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>Jarduera arriskutsuenak babes biologikoko kabinetan egitea,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9A36DD">
              <w:rPr>
                <w:rFonts w:ascii="Arial Narrow" w:hAnsi="Arial Narrow"/>
                <w:sz w:val="28"/>
                <w:szCs w:val="28"/>
                <w:lang w:val="eu-ES"/>
              </w:rPr>
              <w:t>langilea agenteetatik isolatuta egon dadin.</w:t>
            </w:r>
          </w:p>
        </w:tc>
        <w:tc>
          <w:tcPr>
            <w:tcW w:w="850" w:type="dxa"/>
            <w:vAlign w:val="center"/>
          </w:tcPr>
          <w:p w:rsidR="00576BD4" w:rsidRPr="00576BD4" w:rsidRDefault="00F7777E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E</w:t>
            </w:r>
          </w:p>
        </w:tc>
        <w:tc>
          <w:tcPr>
            <w:tcW w:w="822" w:type="dxa"/>
            <w:vAlign w:val="center"/>
          </w:tcPr>
          <w:p w:rsidR="00576BD4" w:rsidRPr="00576BD4" w:rsidRDefault="00F7777E" w:rsidP="00576BD4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G</w:t>
            </w:r>
          </w:p>
        </w:tc>
      </w:tr>
    </w:tbl>
    <w:p w:rsidR="00576BD4" w:rsidRDefault="00576BD4" w:rsidP="009A36D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sectPr w:rsidR="00576BD4" w:rsidSect="00576BD4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CFC" w:rsidRDefault="00B82CFC" w:rsidP="00F63B5E">
      <w:pPr>
        <w:spacing w:after="0" w:line="240" w:lineRule="auto"/>
      </w:pPr>
      <w:r>
        <w:separator/>
      </w:r>
    </w:p>
  </w:endnote>
  <w:endnote w:type="continuationSeparator" w:id="0">
    <w:p w:rsidR="00B82CFC" w:rsidRDefault="00B82CFC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8B6CD8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CFC" w:rsidRDefault="00B82CFC" w:rsidP="00F63B5E">
      <w:pPr>
        <w:spacing w:after="0" w:line="240" w:lineRule="auto"/>
      </w:pPr>
      <w:r>
        <w:separator/>
      </w:r>
    </w:p>
  </w:footnote>
  <w:footnote w:type="continuationSeparator" w:id="0">
    <w:p w:rsidR="00B82CFC" w:rsidRDefault="00B82CFC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D25FB4" w:rsidRDefault="00D25FB4" w:rsidP="00D25FB4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 BIOLOGIA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C72FC"/>
    <w:multiLevelType w:val="hybridMultilevel"/>
    <w:tmpl w:val="F03CE85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0F0909"/>
    <w:multiLevelType w:val="hybridMultilevel"/>
    <w:tmpl w:val="848091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9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20"/>
  </w:num>
  <w:num w:numId="17">
    <w:abstractNumId w:val="11"/>
  </w:num>
  <w:num w:numId="18">
    <w:abstractNumId w:val="4"/>
  </w:num>
  <w:num w:numId="19">
    <w:abstractNumId w:val="3"/>
  </w:num>
  <w:num w:numId="20">
    <w:abstractNumId w:val="1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3816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6166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6BD4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25CB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01867"/>
    <w:rsid w:val="00812A7A"/>
    <w:rsid w:val="008601D5"/>
    <w:rsid w:val="008A321C"/>
    <w:rsid w:val="008A3584"/>
    <w:rsid w:val="008B6CD8"/>
    <w:rsid w:val="008D3760"/>
    <w:rsid w:val="00912674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36DD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42B26"/>
    <w:rsid w:val="00B66A2D"/>
    <w:rsid w:val="00B824FA"/>
    <w:rsid w:val="00B82CFC"/>
    <w:rsid w:val="00B945E2"/>
    <w:rsid w:val="00BB7D3F"/>
    <w:rsid w:val="00BC0B06"/>
    <w:rsid w:val="00BD2989"/>
    <w:rsid w:val="00C077F9"/>
    <w:rsid w:val="00C10362"/>
    <w:rsid w:val="00C23E78"/>
    <w:rsid w:val="00C41585"/>
    <w:rsid w:val="00C53356"/>
    <w:rsid w:val="00C77ED9"/>
    <w:rsid w:val="00C94C91"/>
    <w:rsid w:val="00C96A4C"/>
    <w:rsid w:val="00CB66DA"/>
    <w:rsid w:val="00CC6EBB"/>
    <w:rsid w:val="00CD0D4F"/>
    <w:rsid w:val="00CD0EEC"/>
    <w:rsid w:val="00CF4FA0"/>
    <w:rsid w:val="00D22B5C"/>
    <w:rsid w:val="00D25FB4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7777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2F780-3588-459C-9549-30BFB5424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2015-06-20T18:42:00Z</dcterms:created>
  <dcterms:modified xsi:type="dcterms:W3CDTF">2015-07-01T09:05:00Z</dcterms:modified>
</cp:coreProperties>
</file>