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E33CC" w:rsidRPr="00287531" w:rsidRDefault="009E33CC" w:rsidP="009E33C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9E33CC" w:rsidRPr="00287531" w:rsidRDefault="009E33CC" w:rsidP="009E33C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E33CC" w:rsidRPr="00287531" w:rsidRDefault="009E33CC" w:rsidP="009E33C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E33CC" w:rsidRDefault="009E33CC" w:rsidP="009E33C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A7F8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</w:t>
      </w:r>
      <w:r w:rsidR="009E33CC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NOLOGIA 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E33CC" w:rsidRDefault="009E33CC" w:rsidP="009E33CC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8704E9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E33CC" w:rsidRDefault="009E33CC" w:rsidP="009E33CC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C7C1A" w:rsidRDefault="008704E9" w:rsidP="000C7C1A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  <w:r w:rsidRPr="000C7C1A">
        <w:rPr>
          <w:rFonts w:ascii="Arial Narrow" w:hAnsi="Arial Narrow"/>
          <w:b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12DA5CCD" wp14:editId="5E26E908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057400" cy="1504950"/>
            <wp:effectExtent l="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smeriladora-profesional-ay150profm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7C1A" w:rsidRPr="000C7C1A">
        <w:rPr>
          <w:rFonts w:ascii="Arial Narrow" w:hAnsi="Arial Narrow"/>
          <w:b/>
          <w:sz w:val="28"/>
          <w:szCs w:val="28"/>
          <w:lang w:val="eu-ES"/>
        </w:rPr>
        <w:t>ESMERILATAILE FINKOAK</w:t>
      </w:r>
      <w:r w:rsidR="000C7C1A" w:rsidRPr="000C7C1A">
        <w:rPr>
          <w:rFonts w:ascii="Arial Narrow" w:hAnsi="Arial Narrow"/>
          <w:sz w:val="28"/>
          <w:szCs w:val="28"/>
          <w:lang w:val="eu-ES"/>
        </w:rPr>
        <w:t xml:space="preserve"> b</w:t>
      </w:r>
      <w:r w:rsidR="000C7C1A" w:rsidRPr="000C7C1A">
        <w:rPr>
          <w:rFonts w:ascii="Arial Narrow" w:hAnsi="Arial Narrow"/>
          <w:sz w:val="28"/>
          <w:szCs w:val="28"/>
          <w:lang w:val="eu-ES"/>
        </w:rPr>
        <w:t xml:space="preserve">atez ere, pieza txikiei bizarra </w:t>
      </w:r>
      <w:r w:rsidR="000C7C1A">
        <w:rPr>
          <w:rFonts w:ascii="Arial Narrow" w:hAnsi="Arial Narrow"/>
          <w:sz w:val="28"/>
          <w:szCs w:val="28"/>
          <w:lang w:val="eu-ES"/>
        </w:rPr>
        <w:t>k</w:t>
      </w:r>
      <w:r w:rsidR="000C7C1A" w:rsidRPr="000C7C1A">
        <w:rPr>
          <w:rFonts w:ascii="Arial Narrow" w:hAnsi="Arial Narrow"/>
          <w:sz w:val="28"/>
          <w:szCs w:val="28"/>
          <w:lang w:val="eu-ES"/>
        </w:rPr>
        <w:t xml:space="preserve">entzeko, </w:t>
      </w:r>
      <w:proofErr w:type="spellStart"/>
      <w:r w:rsidR="000C7C1A" w:rsidRPr="000C7C1A">
        <w:rPr>
          <w:rFonts w:ascii="Arial Narrow" w:hAnsi="Arial Narrow"/>
          <w:sz w:val="28"/>
          <w:szCs w:val="28"/>
          <w:lang w:val="eu-ES"/>
        </w:rPr>
        <w:t>esmerilatzeko</w:t>
      </w:r>
      <w:proofErr w:type="spellEnd"/>
      <w:r w:rsidR="000C7C1A" w:rsidRPr="000C7C1A">
        <w:rPr>
          <w:rFonts w:ascii="Arial Narrow" w:hAnsi="Arial Narrow"/>
          <w:sz w:val="28"/>
          <w:szCs w:val="28"/>
          <w:lang w:val="eu-ES"/>
        </w:rPr>
        <w:t xml:space="preserve"> eta zorrozteko erabiltzen da. Oso operazio arruntak dira industria prozesu gehienetan</w:t>
      </w:r>
      <w:r w:rsidRPr="000C7C1A">
        <w:rPr>
          <w:rFonts w:ascii="Arial Narrow" w:hAnsi="Arial Narrow"/>
          <w:sz w:val="28"/>
          <w:szCs w:val="28"/>
          <w:lang w:val="eu-ES"/>
        </w:rPr>
        <w:t xml:space="preserve">. </w:t>
      </w:r>
    </w:p>
    <w:p w:rsidR="000C7C1A" w:rsidRDefault="000C7C1A" w:rsidP="000C7C1A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</w:p>
    <w:p w:rsidR="000C7C1A" w:rsidRPr="000C7C1A" w:rsidRDefault="000C7C1A" w:rsidP="000C7C1A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  <w:r w:rsidRPr="000C7C1A">
        <w:rPr>
          <w:rFonts w:ascii="Arial Narrow" w:hAnsi="Arial Narrow"/>
          <w:sz w:val="28"/>
          <w:szCs w:val="28"/>
          <w:lang w:val="eu-ES"/>
        </w:rPr>
        <w:t>Beharginaren esku-hartzea zuzena da. Izan ere, landu beharreko pieza makinaren oinarrian sostengatu eta eskuarekin eutsi behar da.</w:t>
      </w:r>
    </w:p>
    <w:p w:rsidR="000C7C1A" w:rsidRPr="000C7C1A" w:rsidRDefault="000C7C1A" w:rsidP="008704E9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</w:p>
    <w:p w:rsidR="000C7C1A" w:rsidRPr="000C7C1A" w:rsidRDefault="000C7C1A" w:rsidP="000C7C1A">
      <w:pPr>
        <w:pStyle w:val="Textoindependiente2"/>
        <w:rPr>
          <w:rFonts w:ascii="Arial Narrow" w:eastAsiaTheme="minorEastAsia" w:hAnsi="Arial Narrow" w:cstheme="minorBidi"/>
          <w:sz w:val="28"/>
          <w:szCs w:val="28"/>
          <w:lang w:val="eu-ES"/>
        </w:rPr>
      </w:pPr>
      <w:r w:rsidRPr="000C7C1A">
        <w:rPr>
          <w:rFonts w:ascii="Arial Narrow" w:eastAsiaTheme="minorEastAsia" w:hAnsi="Arial Narrow" w:cstheme="minorBidi"/>
          <w:sz w:val="28"/>
          <w:szCs w:val="28"/>
          <w:lang w:val="eu-ES"/>
        </w:rPr>
        <w:t>Normalean, ondorengo arrazoiengatik sortzen dira</w:t>
      </w:r>
      <w:r>
        <w:rPr>
          <w:rFonts w:ascii="Arial Narrow" w:eastAsiaTheme="minorEastAsia" w:hAnsi="Arial Narrow" w:cstheme="minorBidi"/>
          <w:sz w:val="28"/>
          <w:szCs w:val="28"/>
          <w:lang w:val="eu-ES"/>
        </w:rPr>
        <w:t xml:space="preserve"> </w:t>
      </w:r>
      <w:r w:rsidRPr="000C7C1A">
        <w:rPr>
          <w:rFonts w:ascii="Arial Narrow" w:eastAsiaTheme="minorEastAsia" w:hAnsi="Arial Narrow" w:cstheme="minorBidi"/>
          <w:b/>
          <w:sz w:val="28"/>
          <w:szCs w:val="28"/>
          <w:lang w:val="eu-ES"/>
        </w:rPr>
        <w:t>ISTRIPUAK:</w:t>
      </w:r>
    </w:p>
    <w:p w:rsidR="000C7C1A" w:rsidRPr="000C7C1A" w:rsidRDefault="000C7C1A" w:rsidP="000C7C1A">
      <w:pPr>
        <w:pStyle w:val="Textoindependiente2"/>
        <w:numPr>
          <w:ilvl w:val="0"/>
          <w:numId w:val="23"/>
        </w:numPr>
        <w:spacing w:after="0" w:line="240" w:lineRule="auto"/>
        <w:jc w:val="both"/>
        <w:rPr>
          <w:rFonts w:ascii="Arial Narrow" w:eastAsiaTheme="minorEastAsia" w:hAnsi="Arial Narrow" w:cstheme="minorBidi"/>
          <w:sz w:val="28"/>
          <w:szCs w:val="28"/>
          <w:lang w:val="eu-ES"/>
        </w:rPr>
      </w:pPr>
      <w:r w:rsidRPr="000C7C1A">
        <w:rPr>
          <w:rFonts w:ascii="Arial Narrow" w:eastAsiaTheme="minorEastAsia" w:hAnsi="Arial Narrow" w:cstheme="minorBidi"/>
          <w:sz w:val="28"/>
          <w:szCs w:val="28"/>
          <w:lang w:val="eu-ES"/>
        </w:rPr>
        <w:t>Ehotarriak apurtu eta haren zatikiak abiadura handiarekin jaurtitzen direlako.</w:t>
      </w:r>
    </w:p>
    <w:p w:rsidR="000C7C1A" w:rsidRPr="000C7C1A" w:rsidRDefault="000C7C1A" w:rsidP="000C7C1A">
      <w:pPr>
        <w:pStyle w:val="Textoindependiente2"/>
        <w:numPr>
          <w:ilvl w:val="0"/>
          <w:numId w:val="23"/>
        </w:numPr>
        <w:spacing w:after="0" w:line="240" w:lineRule="auto"/>
        <w:jc w:val="both"/>
        <w:rPr>
          <w:rFonts w:ascii="Arial Narrow" w:eastAsiaTheme="minorEastAsia" w:hAnsi="Arial Narrow" w:cstheme="minorBidi"/>
          <w:sz w:val="28"/>
          <w:szCs w:val="28"/>
          <w:lang w:val="eu-ES"/>
        </w:rPr>
      </w:pPr>
      <w:r w:rsidRPr="000C7C1A">
        <w:rPr>
          <w:rFonts w:ascii="Arial Narrow" w:eastAsiaTheme="minorEastAsia" w:hAnsi="Arial Narrow" w:cstheme="minorBidi"/>
          <w:sz w:val="28"/>
          <w:szCs w:val="28"/>
          <w:lang w:val="eu-ES"/>
        </w:rPr>
        <w:t>Ehotarritik edo harriz landu beharreko piezatik jaurtikitako zatikiak. Begiko zaurien arrazoi nagusia izan ohi da.</w:t>
      </w:r>
    </w:p>
    <w:p w:rsidR="000C7C1A" w:rsidRPr="000C7C1A" w:rsidRDefault="000C7C1A" w:rsidP="000C7C1A">
      <w:pPr>
        <w:pStyle w:val="Textoindependiente2"/>
        <w:numPr>
          <w:ilvl w:val="0"/>
          <w:numId w:val="23"/>
        </w:numPr>
        <w:spacing w:after="0" w:line="240" w:lineRule="auto"/>
        <w:jc w:val="both"/>
        <w:rPr>
          <w:rFonts w:ascii="Arial Narrow" w:eastAsiaTheme="minorEastAsia" w:hAnsi="Arial Narrow" w:cstheme="minorBidi"/>
          <w:sz w:val="28"/>
          <w:szCs w:val="28"/>
          <w:lang w:val="eu-ES"/>
        </w:rPr>
      </w:pPr>
      <w:r w:rsidRPr="000C7C1A">
        <w:rPr>
          <w:rFonts w:ascii="Arial Narrow" w:eastAsiaTheme="minorEastAsia" w:hAnsi="Arial Narrow" w:cstheme="minorBidi"/>
          <w:sz w:val="28"/>
          <w:szCs w:val="28"/>
          <w:lang w:val="eu-ES"/>
        </w:rPr>
        <w:t>Lantzen ari den piezaren eta ehotarriaren artean eskua harrapatuta geratzea.</w:t>
      </w:r>
    </w:p>
    <w:p w:rsidR="000C7C1A" w:rsidRPr="000C7C1A" w:rsidRDefault="000C7C1A" w:rsidP="000C7C1A">
      <w:pPr>
        <w:pStyle w:val="Textoindependiente2"/>
        <w:numPr>
          <w:ilvl w:val="0"/>
          <w:numId w:val="23"/>
        </w:numPr>
        <w:spacing w:after="0" w:line="240" w:lineRule="auto"/>
        <w:jc w:val="both"/>
        <w:rPr>
          <w:rFonts w:ascii="Arial Narrow" w:eastAsiaTheme="minorEastAsia" w:hAnsi="Arial Narrow" w:cstheme="minorBidi"/>
          <w:sz w:val="28"/>
          <w:szCs w:val="28"/>
          <w:lang w:val="eu-ES"/>
        </w:rPr>
      </w:pPr>
      <w:proofErr w:type="spellStart"/>
      <w:r w:rsidRPr="000C7C1A">
        <w:rPr>
          <w:rFonts w:ascii="Arial Narrow" w:eastAsiaTheme="minorEastAsia" w:hAnsi="Arial Narrow" w:cstheme="minorBidi"/>
          <w:sz w:val="28"/>
          <w:szCs w:val="28"/>
          <w:lang w:val="eu-ES"/>
        </w:rPr>
        <w:t>Esmerilatzen</w:t>
      </w:r>
      <w:proofErr w:type="spellEnd"/>
      <w:r w:rsidRPr="000C7C1A">
        <w:rPr>
          <w:rFonts w:ascii="Arial Narrow" w:eastAsiaTheme="minorEastAsia" w:hAnsi="Arial Narrow" w:cstheme="minorBidi"/>
          <w:sz w:val="28"/>
          <w:szCs w:val="28"/>
          <w:lang w:val="eu-ES"/>
        </w:rPr>
        <w:t xml:space="preserve"> ari den pieza mugitzea. Ehotarriak era askotako zauriak eragin ditzake eskuetan arrazoi hori medio.</w:t>
      </w:r>
    </w:p>
    <w:p w:rsidR="00193856" w:rsidRPr="000C7C1A" w:rsidRDefault="000C7C1A" w:rsidP="000C7C1A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C7C1A">
        <w:rPr>
          <w:rFonts w:ascii="Arial Narrow" w:hAnsi="Arial Narrow"/>
          <w:sz w:val="28"/>
          <w:szCs w:val="28"/>
          <w:lang w:val="eu-ES"/>
        </w:rPr>
        <w:t>Txarto egindako instalakuntzetan sor daitezkeen arrisku elektrikoen zerrenda doa jarraian</w:t>
      </w:r>
    </w:p>
    <w:p w:rsidR="00193856" w:rsidRPr="000C7C1A" w:rsidRDefault="00193856" w:rsidP="0035786C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9E33CC" w:rsidRPr="000C7C1A" w:rsidRDefault="009E33CC" w:rsidP="009E33CC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0C7C1A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0C7C1A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C7C1A" w:rsidRDefault="000C7C1A" w:rsidP="00AE56BE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  <w:r w:rsidRPr="000C7C1A">
        <w:rPr>
          <w:rFonts w:ascii="Arial Narrow" w:hAnsi="Arial Narrow"/>
          <w:sz w:val="28"/>
          <w:szCs w:val="28"/>
          <w:lang w:val="eu-ES"/>
        </w:rPr>
        <w:t>Erabiltzen den ehotarriak eta emango zaion zereginak zerikusi handia daukate babes motan</w:t>
      </w:r>
      <w:r>
        <w:rPr>
          <w:rFonts w:ascii="Arial Narrow" w:hAnsi="Arial Narrow"/>
          <w:sz w:val="28"/>
          <w:szCs w:val="28"/>
          <w:lang w:val="eu-ES"/>
        </w:rPr>
        <w:t xml:space="preserve">. Dena den, deskriba daiteke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esmerilatzaile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finkoen erabilera segururako gomendio orokor batzuk.</w:t>
      </w:r>
    </w:p>
    <w:p w:rsidR="000C7C1A" w:rsidRPr="0018627F" w:rsidRDefault="000C7C1A" w:rsidP="000C7C1A">
      <w:pPr>
        <w:pStyle w:val="Textoindependiente"/>
        <w:shd w:val="clear" w:color="auto" w:fill="BFBFBF" w:themeFill="background1" w:themeFillShade="BF"/>
        <w:jc w:val="center"/>
        <w:rPr>
          <w:rFonts w:ascii="Arial Narrow" w:hAnsi="Arial Narrow"/>
          <w:b/>
          <w:sz w:val="40"/>
          <w:szCs w:val="40"/>
          <w:lang w:val="eu-ES"/>
        </w:rPr>
      </w:pPr>
      <w:r w:rsidRPr="0018627F">
        <w:rPr>
          <w:rFonts w:ascii="Arial Narrow" w:hAnsi="Arial Narrow"/>
          <w:b/>
          <w:sz w:val="40"/>
          <w:szCs w:val="40"/>
          <w:lang w:val="eu-ES"/>
        </w:rPr>
        <w:t>Bila ezazu ondorengoei buruzko informazioa:</w:t>
      </w:r>
    </w:p>
    <w:p w:rsidR="00AE56BE" w:rsidRPr="000C7C1A" w:rsidRDefault="00AE56BE" w:rsidP="00AE56BE">
      <w:pPr>
        <w:pStyle w:val="Textoindependiente"/>
        <w:rPr>
          <w:rFonts w:ascii="Arial Narrow" w:hAnsi="Arial Narrow"/>
          <w:sz w:val="28"/>
          <w:szCs w:val="28"/>
          <w:lang w:val="eu-ES"/>
        </w:rPr>
      </w:pPr>
    </w:p>
    <w:p w:rsidR="00AE56BE" w:rsidRPr="000C7C1A" w:rsidRDefault="000C7C1A" w:rsidP="00AE56BE">
      <w:pPr>
        <w:pStyle w:val="Textoindependiente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MAKINA hauek izaten dituzten HIRU babes-sistema:</w:t>
      </w:r>
    </w:p>
    <w:p w:rsidR="00AE56BE" w:rsidRPr="000C7C1A" w:rsidRDefault="00AE56BE" w:rsidP="00AE56BE">
      <w:pPr>
        <w:pStyle w:val="Textoindependiente"/>
        <w:rPr>
          <w:rFonts w:ascii="Arial Narrow" w:hAnsi="Arial Narrow"/>
          <w:sz w:val="28"/>
          <w:szCs w:val="28"/>
          <w:lang w:val="eu-ES"/>
        </w:rPr>
      </w:pPr>
      <w:r w:rsidRPr="000C7C1A">
        <w:rPr>
          <w:rFonts w:ascii="Arial Narrow" w:hAnsi="Arial Narrow"/>
          <w:sz w:val="28"/>
          <w:szCs w:val="28"/>
          <w:lang w:val="eu-ES"/>
        </w:rPr>
        <w:t>-</w:t>
      </w:r>
    </w:p>
    <w:p w:rsidR="00AE56BE" w:rsidRPr="000C7C1A" w:rsidRDefault="00AE56BE" w:rsidP="00AE56BE">
      <w:pPr>
        <w:pStyle w:val="Textoindependiente"/>
        <w:rPr>
          <w:rFonts w:ascii="Arial Narrow" w:hAnsi="Arial Narrow"/>
          <w:sz w:val="28"/>
          <w:szCs w:val="28"/>
          <w:lang w:val="eu-ES"/>
        </w:rPr>
      </w:pPr>
      <w:r w:rsidRPr="000C7C1A">
        <w:rPr>
          <w:rFonts w:ascii="Arial Narrow" w:hAnsi="Arial Narrow"/>
          <w:sz w:val="28"/>
          <w:szCs w:val="28"/>
          <w:lang w:val="eu-ES"/>
        </w:rPr>
        <w:t>-</w:t>
      </w:r>
    </w:p>
    <w:p w:rsidR="000C7C1A" w:rsidRDefault="00AE56BE" w:rsidP="00AE56BE">
      <w:pPr>
        <w:pStyle w:val="Textoindependiente"/>
        <w:rPr>
          <w:rFonts w:ascii="Arial Narrow" w:hAnsi="Arial Narrow"/>
          <w:sz w:val="28"/>
          <w:szCs w:val="28"/>
          <w:lang w:val="eu-ES"/>
        </w:rPr>
      </w:pPr>
      <w:r w:rsidRPr="000C7C1A">
        <w:rPr>
          <w:rFonts w:ascii="Arial Narrow" w:hAnsi="Arial Narrow"/>
          <w:sz w:val="28"/>
          <w:szCs w:val="28"/>
          <w:lang w:val="eu-ES"/>
        </w:rPr>
        <w:t>-</w:t>
      </w:r>
    </w:p>
    <w:p w:rsidR="000C7C1A" w:rsidRPr="000C7C1A" w:rsidRDefault="000C7C1A" w:rsidP="00AE56BE">
      <w:pPr>
        <w:pStyle w:val="Textoindependiente"/>
        <w:rPr>
          <w:rFonts w:ascii="Arial Narrow" w:hAnsi="Arial Narrow"/>
          <w:sz w:val="28"/>
          <w:szCs w:val="28"/>
          <w:lang w:val="eu-ES"/>
        </w:rPr>
      </w:pPr>
    </w:p>
    <w:p w:rsidR="00AE56BE" w:rsidRPr="000C7C1A" w:rsidRDefault="000C7C1A" w:rsidP="00AE56BE">
      <w:pPr>
        <w:pStyle w:val="Textoindependiente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MAKINA hauen erabilera segururako BOST gomendio orokor:</w:t>
      </w:r>
    </w:p>
    <w:p w:rsidR="00B16FD0" w:rsidRPr="000C7C1A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C7C1A">
        <w:rPr>
          <w:rFonts w:ascii="Arial Narrow" w:hAnsi="Arial Narrow"/>
          <w:sz w:val="28"/>
          <w:szCs w:val="28"/>
          <w:lang w:val="eu-ES"/>
        </w:rPr>
        <w:t>-</w:t>
      </w:r>
    </w:p>
    <w:p w:rsidR="00B16FD0" w:rsidRPr="000C7C1A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C7C1A">
        <w:rPr>
          <w:rFonts w:ascii="Arial Narrow" w:hAnsi="Arial Narrow"/>
          <w:sz w:val="28"/>
          <w:szCs w:val="28"/>
          <w:lang w:val="eu-ES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P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  <w:bookmarkStart w:id="0" w:name="_GoBack"/>
      <w:bookmarkEnd w:id="0"/>
    </w:p>
    <w:sectPr w:rsidR="00B16FD0" w:rsidRPr="00B16FD0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AE9" w:rsidRDefault="00A93AE9" w:rsidP="00F63B5E">
      <w:pPr>
        <w:spacing w:after="0" w:line="240" w:lineRule="auto"/>
      </w:pPr>
      <w:r>
        <w:separator/>
      </w:r>
    </w:p>
  </w:endnote>
  <w:endnote w:type="continuationSeparator" w:id="0">
    <w:p w:rsidR="00A93AE9" w:rsidRDefault="00A93AE9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9E33CC" w:rsidRDefault="009E33CC" w:rsidP="009E33CC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AE9" w:rsidRDefault="00A93AE9" w:rsidP="00F63B5E">
      <w:pPr>
        <w:spacing w:after="0" w:line="240" w:lineRule="auto"/>
      </w:pPr>
      <w:r>
        <w:separator/>
      </w:r>
    </w:p>
  </w:footnote>
  <w:footnote w:type="continuationSeparator" w:id="0">
    <w:p w:rsidR="00A93AE9" w:rsidRDefault="00A93AE9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9E33CC" w:rsidRDefault="009E33CC" w:rsidP="009E33CC">
    <w:pPr>
      <w:pStyle w:val="Encabezado"/>
      <w:rPr>
        <w:rFonts w:ascii="Arial Narrow" w:hAnsi="Arial Narrow"/>
        <w:sz w:val="20"/>
        <w:szCs w:val="20"/>
        <w:lang w:val="en-US"/>
      </w:rPr>
    </w:pPr>
    <w:r w:rsidRPr="0042063F">
      <w:rPr>
        <w:rFonts w:ascii="Arial Narrow" w:hAnsi="Arial Narrow"/>
        <w:sz w:val="20"/>
        <w:szCs w:val="20"/>
        <w:lang w:val="en-US"/>
      </w:rPr>
      <w:t>LAN-ARRISKUEN PREBENTZIOA BATXILERGOAN                                                                                                                       TEKNOLOGIA 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7CE67E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437454"/>
    <w:multiLevelType w:val="hybridMultilevel"/>
    <w:tmpl w:val="157C988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9429D3"/>
    <w:multiLevelType w:val="hybridMultilevel"/>
    <w:tmpl w:val="82A0DA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8A372F"/>
    <w:multiLevelType w:val="hybridMultilevel"/>
    <w:tmpl w:val="8638728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631CE0"/>
    <w:multiLevelType w:val="hybridMultilevel"/>
    <w:tmpl w:val="82A0DA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5"/>
  </w:num>
  <w:num w:numId="8">
    <w:abstractNumId w:val="17"/>
  </w:num>
  <w:num w:numId="9">
    <w:abstractNumId w:val="5"/>
  </w:num>
  <w:num w:numId="10">
    <w:abstractNumId w:val="18"/>
  </w:num>
  <w:num w:numId="11">
    <w:abstractNumId w:val="11"/>
  </w:num>
  <w:num w:numId="12">
    <w:abstractNumId w:val="13"/>
  </w:num>
  <w:num w:numId="13">
    <w:abstractNumId w:val="20"/>
  </w:num>
  <w:num w:numId="14">
    <w:abstractNumId w:val="1"/>
  </w:num>
  <w:num w:numId="15">
    <w:abstractNumId w:val="21"/>
  </w:num>
  <w:num w:numId="16">
    <w:abstractNumId w:val="22"/>
  </w:num>
  <w:num w:numId="17">
    <w:abstractNumId w:val="12"/>
  </w:num>
  <w:num w:numId="18">
    <w:abstractNumId w:val="3"/>
  </w:num>
  <w:num w:numId="19">
    <w:abstractNumId w:val="9"/>
  </w:num>
  <w:num w:numId="20">
    <w:abstractNumId w:val="10"/>
  </w:num>
  <w:num w:numId="21">
    <w:abstractNumId w:val="19"/>
  </w:num>
  <w:num w:numId="22">
    <w:abstractNumId w:val="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3817"/>
    <w:rsid w:val="00034A05"/>
    <w:rsid w:val="000439FC"/>
    <w:rsid w:val="000475E3"/>
    <w:rsid w:val="000640C2"/>
    <w:rsid w:val="000A466C"/>
    <w:rsid w:val="000C7C1A"/>
    <w:rsid w:val="000D53A7"/>
    <w:rsid w:val="000D6113"/>
    <w:rsid w:val="000E45C6"/>
    <w:rsid w:val="00103E11"/>
    <w:rsid w:val="00104FDB"/>
    <w:rsid w:val="001324C9"/>
    <w:rsid w:val="00151035"/>
    <w:rsid w:val="00193856"/>
    <w:rsid w:val="001956C0"/>
    <w:rsid w:val="00197F61"/>
    <w:rsid w:val="001C039E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5786C"/>
    <w:rsid w:val="00360DCF"/>
    <w:rsid w:val="003636A3"/>
    <w:rsid w:val="00364945"/>
    <w:rsid w:val="00381797"/>
    <w:rsid w:val="003854B6"/>
    <w:rsid w:val="00396644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A4DF3"/>
    <w:rsid w:val="005C33DA"/>
    <w:rsid w:val="005C3646"/>
    <w:rsid w:val="005F706E"/>
    <w:rsid w:val="00601237"/>
    <w:rsid w:val="0060238C"/>
    <w:rsid w:val="00617A5E"/>
    <w:rsid w:val="006206ED"/>
    <w:rsid w:val="0068406F"/>
    <w:rsid w:val="0069540E"/>
    <w:rsid w:val="006B6111"/>
    <w:rsid w:val="006F1743"/>
    <w:rsid w:val="00731FEF"/>
    <w:rsid w:val="00735376"/>
    <w:rsid w:val="00752262"/>
    <w:rsid w:val="00753734"/>
    <w:rsid w:val="00776BD4"/>
    <w:rsid w:val="00784154"/>
    <w:rsid w:val="007C05EA"/>
    <w:rsid w:val="007D4B9F"/>
    <w:rsid w:val="00812A7A"/>
    <w:rsid w:val="008601D5"/>
    <w:rsid w:val="008704E9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56DB1"/>
    <w:rsid w:val="00976404"/>
    <w:rsid w:val="00992638"/>
    <w:rsid w:val="009A1506"/>
    <w:rsid w:val="009A7664"/>
    <w:rsid w:val="009E33CC"/>
    <w:rsid w:val="00A13EFC"/>
    <w:rsid w:val="00A309CA"/>
    <w:rsid w:val="00A346CD"/>
    <w:rsid w:val="00A46A77"/>
    <w:rsid w:val="00A5378A"/>
    <w:rsid w:val="00A56816"/>
    <w:rsid w:val="00A56E4C"/>
    <w:rsid w:val="00A6283D"/>
    <w:rsid w:val="00A93AE9"/>
    <w:rsid w:val="00AA2DE9"/>
    <w:rsid w:val="00AB6D02"/>
    <w:rsid w:val="00AC3C74"/>
    <w:rsid w:val="00AC7E5F"/>
    <w:rsid w:val="00AE3B10"/>
    <w:rsid w:val="00AE56BE"/>
    <w:rsid w:val="00B02AE2"/>
    <w:rsid w:val="00B16FD0"/>
    <w:rsid w:val="00B20543"/>
    <w:rsid w:val="00B51D0E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A42C8"/>
    <w:rsid w:val="00DB5FCD"/>
    <w:rsid w:val="00DD7163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6AAA"/>
    <w:rsid w:val="00EE34B5"/>
    <w:rsid w:val="00EF2EEA"/>
    <w:rsid w:val="00F01E19"/>
    <w:rsid w:val="00F03F9A"/>
    <w:rsid w:val="00F17066"/>
    <w:rsid w:val="00F31D12"/>
    <w:rsid w:val="00F450F8"/>
    <w:rsid w:val="00F63B5E"/>
    <w:rsid w:val="00F82129"/>
    <w:rsid w:val="00FA656B"/>
    <w:rsid w:val="00FA68AC"/>
    <w:rsid w:val="00FF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16F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customStyle="1" w:styleId="Ttulo1Car">
    <w:name w:val="Título 1 Car"/>
    <w:basedOn w:val="Fuentedeprrafopredeter"/>
    <w:link w:val="Ttulo1"/>
    <w:uiPriority w:val="9"/>
    <w:rsid w:val="00B16F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xtoindependiente2">
    <w:name w:val="Body Text 2"/>
    <w:basedOn w:val="Normal"/>
    <w:link w:val="Textoindependiente2Car"/>
    <w:rsid w:val="008704E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8704E9"/>
    <w:rPr>
      <w:rFonts w:ascii="Times New Roman" w:eastAsia="Times New Roman" w:hAnsi="Times New Roman" w:cs="Times New Roman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146CE7-A6D0-4C98-8DDE-CDF387D2A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204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7</cp:revision>
  <cp:lastPrinted>2015-06-17T13:02:00Z</cp:lastPrinted>
  <dcterms:created xsi:type="dcterms:W3CDTF">2015-06-20T15:45:00Z</dcterms:created>
  <dcterms:modified xsi:type="dcterms:W3CDTF">2015-06-28T13:42:00Z</dcterms:modified>
</cp:coreProperties>
</file>