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E2D1B" w:rsidRPr="00287531" w:rsidRDefault="00EE2D1B" w:rsidP="00EE2D1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E2D1B" w:rsidRPr="00287531" w:rsidRDefault="00EE2D1B" w:rsidP="00EE2D1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E2D1B" w:rsidRPr="00287531" w:rsidRDefault="00EE2D1B" w:rsidP="00EE2D1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E2D1B" w:rsidRDefault="00EE2D1B" w:rsidP="00EE2D1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E2D1B" w:rsidRDefault="00EE2D1B" w:rsidP="00EE2D1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E2D1B" w:rsidRDefault="00EE2D1B" w:rsidP="00EE2D1B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327D2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E2D1B" w:rsidRPr="00511353" w:rsidRDefault="00EE2D1B" w:rsidP="00EE2D1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A050B" w:rsidRDefault="00AA050B" w:rsidP="00AA050B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AA050B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7CEAE20" wp14:editId="0EFAE548">
            <wp:simplePos x="0" y="0"/>
            <wp:positionH relativeFrom="margin">
              <wp:align>right</wp:align>
            </wp:positionH>
            <wp:positionV relativeFrom="paragraph">
              <wp:posOffset>241300</wp:posOffset>
            </wp:positionV>
            <wp:extent cx="2575560" cy="16256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gara-manutencion-carretillas-elevadoras-0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556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050B" w:rsidRPr="00AA050B" w:rsidRDefault="00AA050B" w:rsidP="00AA050B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AA050B">
        <w:rPr>
          <w:rFonts w:ascii="Arial Narrow" w:hAnsi="Arial Narrow"/>
          <w:sz w:val="28"/>
          <w:szCs w:val="28"/>
          <w:lang w:val="eu-ES"/>
        </w:rPr>
        <w:t xml:space="preserve">Enpresa gehienetan, edozein izanda ere euren jarduera, hornikuntza produkzioaren osagai ezinbestekoa da. Hornikuntzarako makinen artean </w:t>
      </w:r>
      <w:proofErr w:type="spellStart"/>
      <w:r w:rsidRPr="00AA050B">
        <w:rPr>
          <w:rFonts w:ascii="Arial Narrow" w:hAnsi="Arial Narrow"/>
          <w:sz w:val="28"/>
          <w:szCs w:val="28"/>
          <w:lang w:val="eu-ES"/>
        </w:rPr>
        <w:t>erabiliena</w:t>
      </w:r>
      <w:proofErr w:type="spellEnd"/>
      <w:r w:rsidRPr="00AA050B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AA050B">
        <w:rPr>
          <w:rFonts w:ascii="Arial Narrow" w:hAnsi="Arial Narrow"/>
          <w:sz w:val="28"/>
          <w:szCs w:val="28"/>
          <w:lang w:val="eu-ES"/>
        </w:rPr>
        <w:t>urkiladun</w:t>
      </w:r>
      <w:proofErr w:type="spellEnd"/>
      <w:r w:rsidRPr="00AA050B">
        <w:rPr>
          <w:rFonts w:ascii="Arial Narrow" w:hAnsi="Arial Narrow"/>
          <w:sz w:val="28"/>
          <w:szCs w:val="28"/>
          <w:lang w:val="eu-ES"/>
        </w:rPr>
        <w:t xml:space="preserve"> </w:t>
      </w:r>
      <w:r w:rsidRPr="00AA050B">
        <w:rPr>
          <w:rFonts w:ascii="Arial Narrow" w:hAnsi="Arial Narrow"/>
          <w:b/>
          <w:sz w:val="28"/>
          <w:szCs w:val="28"/>
          <w:lang w:val="eu-ES"/>
        </w:rPr>
        <w:t>ORGA JASOTZAILEA</w:t>
      </w:r>
      <w:r w:rsidRPr="00AA050B">
        <w:rPr>
          <w:rFonts w:ascii="Arial Narrow" w:hAnsi="Arial Narrow"/>
          <w:sz w:val="28"/>
          <w:szCs w:val="28"/>
          <w:lang w:val="eu-ES"/>
        </w:rPr>
        <w:t xml:space="preserve"> da; eta berau ondo erabiltzeak berma dezake, neurri handi batean, beharginen segurtasuna.</w:t>
      </w:r>
    </w:p>
    <w:p w:rsidR="00AA050B" w:rsidRPr="00AA050B" w:rsidRDefault="00AA050B" w:rsidP="00AA050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A050B" w:rsidRPr="00AA050B" w:rsidRDefault="00AA050B" w:rsidP="00AA050B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AA050B">
        <w:rPr>
          <w:rFonts w:ascii="Arial Narrow" w:hAnsi="Arial Narrow"/>
          <w:b/>
          <w:sz w:val="28"/>
          <w:szCs w:val="28"/>
          <w:lang w:val="eu-ES"/>
        </w:rPr>
        <w:t>ORGA JASOTZAILEA</w:t>
      </w:r>
      <w:r w:rsidRPr="00AA050B">
        <w:rPr>
          <w:rFonts w:ascii="Arial Narrow" w:hAnsi="Arial Narrow"/>
          <w:sz w:val="28"/>
          <w:szCs w:val="28"/>
          <w:lang w:val="eu-ES"/>
        </w:rPr>
        <w:t xml:space="preserve"> modura izendatzen dira </w:t>
      </w:r>
      <w:proofErr w:type="spellStart"/>
      <w:r w:rsidRPr="00AA050B">
        <w:rPr>
          <w:rFonts w:ascii="Arial Narrow" w:hAnsi="Arial Narrow"/>
          <w:sz w:val="28"/>
          <w:szCs w:val="28"/>
          <w:lang w:val="eu-ES"/>
        </w:rPr>
        <w:t>behegainetik</w:t>
      </w:r>
      <w:proofErr w:type="spellEnd"/>
      <w:r w:rsidRPr="00AA050B">
        <w:rPr>
          <w:rFonts w:ascii="Arial Narrow" w:hAnsi="Arial Narrow"/>
          <w:sz w:val="28"/>
          <w:szCs w:val="28"/>
          <w:lang w:val="eu-ES"/>
        </w:rPr>
        <w:t xml:space="preserve"> mugitzen diren motor </w:t>
      </w:r>
      <w:proofErr w:type="spellStart"/>
      <w:r w:rsidRPr="00AA050B">
        <w:rPr>
          <w:rFonts w:ascii="Arial Narrow" w:hAnsi="Arial Narrow"/>
          <w:sz w:val="28"/>
          <w:szCs w:val="28"/>
          <w:lang w:val="eu-ES"/>
        </w:rPr>
        <w:t>trakziodun</w:t>
      </w:r>
      <w:proofErr w:type="spellEnd"/>
      <w:r w:rsidRPr="00AA050B">
        <w:rPr>
          <w:rFonts w:ascii="Arial Narrow" w:hAnsi="Arial Narrow"/>
          <w:sz w:val="28"/>
          <w:szCs w:val="28"/>
          <w:lang w:val="eu-ES"/>
        </w:rPr>
        <w:t xml:space="preserve"> makinak, eta nagusiki, zamak garraiatzeko, bultzatzeko, </w:t>
      </w:r>
      <w:proofErr w:type="spellStart"/>
      <w:r w:rsidRPr="00AA050B">
        <w:rPr>
          <w:rFonts w:ascii="Arial Narrow" w:hAnsi="Arial Narrow"/>
          <w:sz w:val="28"/>
          <w:szCs w:val="28"/>
          <w:lang w:val="eu-ES"/>
        </w:rPr>
        <w:t>teink</w:t>
      </w:r>
      <w:proofErr w:type="spellEnd"/>
      <w:r w:rsidRPr="00AA050B">
        <w:rPr>
          <w:rFonts w:ascii="Arial Narrow" w:hAnsi="Arial Narrow"/>
          <w:sz w:val="28"/>
          <w:szCs w:val="28"/>
          <w:lang w:val="eu-ES"/>
        </w:rPr>
        <w:t xml:space="preserve"> egiteko edo jasotzeko erabiltzen dira.</w:t>
      </w:r>
    </w:p>
    <w:p w:rsidR="00AA050B" w:rsidRPr="00AA050B" w:rsidRDefault="00AA050B" w:rsidP="00AA050B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AA050B">
        <w:rPr>
          <w:rFonts w:ascii="Arial Narrow" w:hAnsi="Arial Narrow"/>
          <w:b/>
          <w:sz w:val="28"/>
          <w:szCs w:val="28"/>
          <w:lang w:val="eu-ES"/>
        </w:rPr>
        <w:t>ORGA JASOTZAILE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AA050B">
        <w:rPr>
          <w:rFonts w:ascii="Arial Narrow" w:hAnsi="Arial Narrow"/>
          <w:sz w:val="28"/>
          <w:szCs w:val="28"/>
          <w:lang w:val="eu-ES"/>
        </w:rPr>
        <w:t>hauek elektrikoak edo barne konbustiokoak (termikoak) izan daitezke.</w:t>
      </w:r>
    </w:p>
    <w:p w:rsidR="000327D2" w:rsidRPr="00AA050B" w:rsidRDefault="000327D2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0327D2" w:rsidRPr="00AA050B" w:rsidRDefault="000327D2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EE2D1B" w:rsidRPr="00511353" w:rsidRDefault="00EE2D1B" w:rsidP="00EE2D1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9A61C8" w:rsidRPr="00225464" w:rsidRDefault="009A61C8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327D2" w:rsidRPr="00AD7966" w:rsidRDefault="007D6E5F" w:rsidP="000327D2">
      <w:pPr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AD7966">
        <w:rPr>
          <w:rFonts w:ascii="Arial Narrow" w:hAnsi="Arial Narrow"/>
          <w:color w:val="000000" w:themeColor="text1"/>
          <w:sz w:val="28"/>
          <w:szCs w:val="28"/>
          <w:lang w:val="eu-ES"/>
        </w:rPr>
        <w:t>Honako jarduera hau planteatzen dizugu</w:t>
      </w:r>
      <w:r w:rsidR="000327D2" w:rsidRPr="00AD7966">
        <w:rPr>
          <w:rFonts w:ascii="Arial Narrow" w:hAnsi="Arial Narrow"/>
          <w:color w:val="000000" w:themeColor="text1"/>
          <w:sz w:val="28"/>
          <w:szCs w:val="28"/>
          <w:lang w:val="eu-ES"/>
        </w:rPr>
        <w:t>:</w:t>
      </w:r>
    </w:p>
    <w:p w:rsidR="00AD7966" w:rsidRPr="00AD7966" w:rsidRDefault="00AD7966" w:rsidP="00AD7966">
      <w:pPr>
        <w:jc w:val="both"/>
        <w:rPr>
          <w:rFonts w:ascii="Arial Narrow" w:hAnsi="Arial Narrow"/>
          <w:i/>
          <w:color w:val="000000" w:themeColor="text1"/>
          <w:sz w:val="28"/>
          <w:szCs w:val="28"/>
          <w:lang w:val="eu-ES"/>
        </w:rPr>
      </w:pPr>
      <w:r w:rsidRPr="00AD7966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 xml:space="preserve">Bi eskorga igogailu lantegi industrial baten kanpoaldetik doaz abiadura konstantearekin eta ibilbide zirkular bat deskribatuz. aurkako norabidean zirkulatzen dutenean 10 </w:t>
      </w:r>
      <w:proofErr w:type="spellStart"/>
      <w:r w:rsidRPr="00AD7966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>segunduero</w:t>
      </w:r>
      <w:proofErr w:type="spellEnd"/>
      <w:r w:rsidRPr="00AD7966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 xml:space="preserve"> aurkitzen dira baina norabide berdinean </w:t>
      </w:r>
      <w:proofErr w:type="spellStart"/>
      <w:r w:rsidRPr="00AD7966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>doazenean</w:t>
      </w:r>
      <w:proofErr w:type="spellEnd"/>
      <w:r w:rsidRPr="00AD7966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 xml:space="preserve">, berriz, eskorga batak bestea 170 </w:t>
      </w:r>
      <w:proofErr w:type="spellStart"/>
      <w:r w:rsidRPr="00AD7966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>segunduero</w:t>
      </w:r>
      <w:proofErr w:type="spellEnd"/>
      <w:r w:rsidRPr="00AD7966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 xml:space="preserve"> harrapatzen du.</w:t>
      </w:r>
    </w:p>
    <w:p w:rsidR="000327D2" w:rsidRPr="003F0FC3" w:rsidRDefault="000327D2" w:rsidP="000327D2">
      <w:pPr>
        <w:rPr>
          <w:rFonts w:ascii="Arial Narrow" w:hAnsi="Arial Narrow"/>
          <w:color w:val="FF0000"/>
          <w:sz w:val="28"/>
          <w:szCs w:val="28"/>
          <w:lang w:val="eu-ES"/>
        </w:rPr>
      </w:pPr>
    </w:p>
    <w:p w:rsidR="00AD7966" w:rsidRDefault="00BE6F45" w:rsidP="00AD7966">
      <w:pPr>
        <w:rPr>
          <w:rFonts w:ascii="Arial Narrow" w:hAnsi="Arial Narrow"/>
          <w:b/>
          <w:color w:val="000000" w:themeColor="text1"/>
          <w:sz w:val="40"/>
          <w:szCs w:val="40"/>
          <w:lang w:val="eu-ES"/>
        </w:rPr>
      </w:pPr>
      <w:r>
        <w:rPr>
          <w:rFonts w:ascii="Arial Narrow" w:hAnsi="Arial Narrow"/>
          <w:b/>
          <w:color w:val="000000" w:themeColor="text1"/>
          <w:sz w:val="40"/>
          <w:szCs w:val="40"/>
          <w:lang w:val="eu-ES"/>
        </w:rPr>
        <w:t>Z</w:t>
      </w:r>
      <w:r w:rsidR="00AD7966" w:rsidRPr="00AD7966">
        <w:rPr>
          <w:rFonts w:ascii="Arial Narrow" w:hAnsi="Arial Narrow"/>
          <w:b/>
          <w:color w:val="000000" w:themeColor="text1"/>
          <w:sz w:val="40"/>
          <w:szCs w:val="40"/>
          <w:lang w:val="eu-ES"/>
        </w:rPr>
        <w:t xml:space="preserve">ein da eskorgaren abiadura? </w:t>
      </w:r>
    </w:p>
    <w:p w:rsidR="00AD7966" w:rsidRPr="00AD7966" w:rsidRDefault="00BE6F45" w:rsidP="00AD7966">
      <w:pPr>
        <w:rPr>
          <w:rFonts w:ascii="Arial Narrow" w:hAnsi="Arial Narrow"/>
          <w:b/>
          <w:color w:val="000000" w:themeColor="text1"/>
          <w:sz w:val="40"/>
          <w:szCs w:val="40"/>
          <w:lang w:val="eu-ES"/>
        </w:rPr>
      </w:pPr>
      <w:r>
        <w:rPr>
          <w:rFonts w:ascii="Arial Narrow" w:hAnsi="Arial Narrow"/>
          <w:b/>
          <w:color w:val="000000" w:themeColor="text1"/>
          <w:sz w:val="40"/>
          <w:szCs w:val="40"/>
          <w:lang w:val="eu-ES"/>
        </w:rPr>
        <w:t xml:space="preserve">Oharra: </w:t>
      </w:r>
      <w:bookmarkStart w:id="0" w:name="_GoBack"/>
      <w:bookmarkEnd w:id="0"/>
      <w:r w:rsidR="00AD7966">
        <w:rPr>
          <w:rFonts w:ascii="Arial Narrow" w:hAnsi="Arial Narrow"/>
          <w:b/>
          <w:color w:val="000000" w:themeColor="text1"/>
          <w:sz w:val="40"/>
          <w:szCs w:val="40"/>
          <w:lang w:val="eu-ES"/>
        </w:rPr>
        <w:t>Ib</w:t>
      </w:r>
      <w:r w:rsidR="00AD7966" w:rsidRPr="00AD7966">
        <w:rPr>
          <w:rFonts w:ascii="Arial Narrow" w:hAnsi="Arial Narrow"/>
          <w:b/>
          <w:color w:val="000000" w:themeColor="text1"/>
          <w:sz w:val="40"/>
          <w:szCs w:val="40"/>
          <w:lang w:val="eu-ES"/>
        </w:rPr>
        <w:t>ilbide zirkularraren luzera 170 m-takoa da.  </w:t>
      </w:r>
    </w:p>
    <w:p w:rsidR="00AD7966" w:rsidRPr="00AD7966" w:rsidRDefault="00AD7966" w:rsidP="000327D2">
      <w:pPr>
        <w:rPr>
          <w:rFonts w:ascii="Arial Narrow" w:hAnsi="Arial Narrow"/>
          <w:b/>
          <w:color w:val="FF0000"/>
          <w:sz w:val="28"/>
          <w:szCs w:val="28"/>
          <w:lang w:val="de-DE"/>
        </w:rPr>
      </w:pPr>
    </w:p>
    <w:sectPr w:rsidR="00AD7966" w:rsidRPr="00AD796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AE9" w:rsidRDefault="00D06AE9" w:rsidP="00F63B5E">
      <w:pPr>
        <w:spacing w:after="0" w:line="240" w:lineRule="auto"/>
      </w:pPr>
      <w:r>
        <w:separator/>
      </w:r>
    </w:p>
  </w:endnote>
  <w:endnote w:type="continuationSeparator" w:id="0">
    <w:p w:rsidR="00D06AE9" w:rsidRDefault="00D06AE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E2D1B" w:rsidRDefault="00EE2D1B" w:rsidP="00EE2D1B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AE9" w:rsidRDefault="00D06AE9" w:rsidP="00F63B5E">
      <w:pPr>
        <w:spacing w:after="0" w:line="240" w:lineRule="auto"/>
      </w:pPr>
      <w:r>
        <w:separator/>
      </w:r>
    </w:p>
  </w:footnote>
  <w:footnote w:type="continuationSeparator" w:id="0">
    <w:p w:rsidR="00D06AE9" w:rsidRDefault="00D06AE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E2D1B" w:rsidRDefault="00EE2D1B" w:rsidP="00EE2D1B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MATEMATIKAK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74A37"/>
    <w:multiLevelType w:val="hybridMultilevel"/>
    <w:tmpl w:val="4C0608A4"/>
    <w:lvl w:ilvl="0" w:tplc="AED0E0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4AA76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E7449A4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A0042"/>
    <w:multiLevelType w:val="hybridMultilevel"/>
    <w:tmpl w:val="447CC34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1C3951"/>
    <w:multiLevelType w:val="hybridMultilevel"/>
    <w:tmpl w:val="2200CDA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18"/>
  </w:num>
  <w:num w:numId="9">
    <w:abstractNumId w:val="5"/>
  </w:num>
  <w:num w:numId="10">
    <w:abstractNumId w:val="19"/>
  </w:num>
  <w:num w:numId="11">
    <w:abstractNumId w:val="9"/>
  </w:num>
  <w:num w:numId="12">
    <w:abstractNumId w:val="15"/>
  </w:num>
  <w:num w:numId="13">
    <w:abstractNumId w:val="20"/>
  </w:num>
  <w:num w:numId="14">
    <w:abstractNumId w:val="1"/>
  </w:num>
  <w:num w:numId="15">
    <w:abstractNumId w:val="22"/>
  </w:num>
  <w:num w:numId="16">
    <w:abstractNumId w:val="24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  <w:num w:numId="23">
    <w:abstractNumId w:val="14"/>
  </w:num>
  <w:num w:numId="24">
    <w:abstractNumId w:val="2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27D2"/>
    <w:rsid w:val="00034A05"/>
    <w:rsid w:val="000439FC"/>
    <w:rsid w:val="000475E3"/>
    <w:rsid w:val="000640C2"/>
    <w:rsid w:val="000B0590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25464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00692"/>
    <w:rsid w:val="003430F1"/>
    <w:rsid w:val="00360DCF"/>
    <w:rsid w:val="00381797"/>
    <w:rsid w:val="003854B6"/>
    <w:rsid w:val="003C2D72"/>
    <w:rsid w:val="003C544D"/>
    <w:rsid w:val="003F0FC3"/>
    <w:rsid w:val="003F709A"/>
    <w:rsid w:val="00405407"/>
    <w:rsid w:val="00411645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4855"/>
    <w:rsid w:val="005C33DA"/>
    <w:rsid w:val="005C3646"/>
    <w:rsid w:val="005F706E"/>
    <w:rsid w:val="00601237"/>
    <w:rsid w:val="0060238C"/>
    <w:rsid w:val="00612EEC"/>
    <w:rsid w:val="00617A5E"/>
    <w:rsid w:val="006206ED"/>
    <w:rsid w:val="00664A64"/>
    <w:rsid w:val="0069540E"/>
    <w:rsid w:val="006B0F67"/>
    <w:rsid w:val="006B6111"/>
    <w:rsid w:val="006F1743"/>
    <w:rsid w:val="00731FEF"/>
    <w:rsid w:val="00735376"/>
    <w:rsid w:val="00752262"/>
    <w:rsid w:val="00765C38"/>
    <w:rsid w:val="00776BD4"/>
    <w:rsid w:val="00784154"/>
    <w:rsid w:val="0078731C"/>
    <w:rsid w:val="007C05EA"/>
    <w:rsid w:val="007D4B9F"/>
    <w:rsid w:val="007D6E5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050B"/>
    <w:rsid w:val="00AA2DE9"/>
    <w:rsid w:val="00AC3C74"/>
    <w:rsid w:val="00AC7E5F"/>
    <w:rsid w:val="00AD7966"/>
    <w:rsid w:val="00AE3B10"/>
    <w:rsid w:val="00B02AE2"/>
    <w:rsid w:val="00B20543"/>
    <w:rsid w:val="00B66A2D"/>
    <w:rsid w:val="00B824FA"/>
    <w:rsid w:val="00BB7D3F"/>
    <w:rsid w:val="00BD2989"/>
    <w:rsid w:val="00BE6F45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06AE9"/>
    <w:rsid w:val="00D43EB6"/>
    <w:rsid w:val="00D45875"/>
    <w:rsid w:val="00D54EB1"/>
    <w:rsid w:val="00D724EB"/>
    <w:rsid w:val="00D937D9"/>
    <w:rsid w:val="00DB5FCD"/>
    <w:rsid w:val="00DE3FE2"/>
    <w:rsid w:val="00E20EF8"/>
    <w:rsid w:val="00E2620C"/>
    <w:rsid w:val="00E42C23"/>
    <w:rsid w:val="00E4330A"/>
    <w:rsid w:val="00E65BEA"/>
    <w:rsid w:val="00E74D3E"/>
    <w:rsid w:val="00E83D2F"/>
    <w:rsid w:val="00E86323"/>
    <w:rsid w:val="00E870D6"/>
    <w:rsid w:val="00EA5942"/>
    <w:rsid w:val="00EB68B4"/>
    <w:rsid w:val="00EC586A"/>
    <w:rsid w:val="00EE2D1B"/>
    <w:rsid w:val="00EE34B5"/>
    <w:rsid w:val="00EF1A1A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B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4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70503-6FD8-4E42-B730-D71E2AA9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9</cp:revision>
  <cp:lastPrinted>2015-07-06T09:25:00Z</cp:lastPrinted>
  <dcterms:created xsi:type="dcterms:W3CDTF">2015-06-21T07:17:00Z</dcterms:created>
  <dcterms:modified xsi:type="dcterms:W3CDTF">2015-07-06T12:32:00Z</dcterms:modified>
</cp:coreProperties>
</file>