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D746B" w14:textId="77777777" w:rsidR="00542499" w:rsidRDefault="00542499" w:rsidP="002B1959">
      <w:pPr>
        <w:spacing w:after="0" w:line="240" w:lineRule="auto"/>
        <w:jc w:val="both"/>
        <w:rPr>
          <w:rFonts w:ascii="Arial" w:hAnsi="Arial" w:cs="Arial"/>
          <w:sz w:val="24"/>
          <w:szCs w:val="24"/>
        </w:rPr>
      </w:pPr>
    </w:p>
    <w:p w14:paraId="77068CB7" w14:textId="0A159CEC" w:rsidR="00F76B95" w:rsidRDefault="00F76B95" w:rsidP="00F76B95">
      <w:pPr>
        <w:spacing w:after="0" w:line="240" w:lineRule="auto"/>
        <w:jc w:val="center"/>
        <w:rPr>
          <w:rFonts w:ascii="Arial" w:hAnsi="Arial" w:cs="Arial"/>
          <w:b/>
          <w:sz w:val="24"/>
          <w:szCs w:val="24"/>
        </w:rPr>
      </w:pPr>
      <w:r w:rsidRPr="00F76B95">
        <w:rPr>
          <w:rFonts w:ascii="Arial" w:hAnsi="Arial" w:cs="Arial"/>
          <w:b/>
          <w:sz w:val="24"/>
          <w:szCs w:val="24"/>
        </w:rPr>
        <w:t xml:space="preserve">CURSO BÁSICO EN PREVISIÓN SOCIAL </w:t>
      </w:r>
      <w:r w:rsidR="00381CB0">
        <w:rPr>
          <w:rFonts w:ascii="Arial" w:hAnsi="Arial" w:cs="Arial"/>
          <w:b/>
          <w:sz w:val="24"/>
          <w:szCs w:val="24"/>
        </w:rPr>
        <w:t>COMPLEMENTARIA</w:t>
      </w:r>
      <w:r w:rsidRPr="00F76B95">
        <w:rPr>
          <w:rFonts w:ascii="Arial" w:hAnsi="Arial" w:cs="Arial"/>
          <w:b/>
          <w:sz w:val="24"/>
          <w:szCs w:val="24"/>
        </w:rPr>
        <w:t xml:space="preserve"> </w:t>
      </w:r>
      <w:r w:rsidR="003A712B">
        <w:rPr>
          <w:rFonts w:ascii="Arial" w:hAnsi="Arial" w:cs="Arial"/>
          <w:b/>
          <w:sz w:val="24"/>
          <w:szCs w:val="24"/>
        </w:rPr>
        <w:t>2022</w:t>
      </w:r>
      <w:r>
        <w:rPr>
          <w:rFonts w:ascii="Arial" w:hAnsi="Arial" w:cs="Arial"/>
          <w:b/>
          <w:sz w:val="24"/>
          <w:szCs w:val="24"/>
        </w:rPr>
        <w:t xml:space="preserve"> </w:t>
      </w:r>
      <w:r w:rsidRPr="00F76B95">
        <w:rPr>
          <w:rFonts w:ascii="Arial" w:hAnsi="Arial" w:cs="Arial"/>
          <w:b/>
          <w:sz w:val="24"/>
          <w:szCs w:val="24"/>
        </w:rPr>
        <w:t xml:space="preserve">PARA MIEMBROS DE LAS JUNTAS DE GOBIERNO DE LAS ENTIDADES DE PREVISIÓN SOCIAL VOLUNTARIA Y </w:t>
      </w:r>
      <w:r w:rsidR="00DB354E">
        <w:rPr>
          <w:rFonts w:ascii="Arial" w:hAnsi="Arial" w:cs="Arial"/>
          <w:b/>
          <w:sz w:val="24"/>
          <w:szCs w:val="24"/>
        </w:rPr>
        <w:t>ALUMNADO UNIVERSITARIO</w:t>
      </w:r>
    </w:p>
    <w:p w14:paraId="4A22B5E1" w14:textId="77777777" w:rsidR="00F76B95" w:rsidRPr="00F76B95" w:rsidRDefault="00F76B95" w:rsidP="00F76B95">
      <w:pPr>
        <w:spacing w:after="0" w:line="240" w:lineRule="auto"/>
        <w:jc w:val="center"/>
        <w:rPr>
          <w:rFonts w:ascii="Arial" w:hAnsi="Arial" w:cs="Arial"/>
          <w:b/>
          <w:sz w:val="24"/>
          <w:szCs w:val="24"/>
        </w:rPr>
      </w:pPr>
    </w:p>
    <w:p w14:paraId="60380C54" w14:textId="7C878BAE" w:rsidR="002B1959" w:rsidRDefault="0005761B" w:rsidP="002B1959">
      <w:pPr>
        <w:spacing w:after="0" w:line="240" w:lineRule="auto"/>
        <w:jc w:val="both"/>
        <w:rPr>
          <w:rFonts w:ascii="Arial" w:hAnsi="Arial" w:cs="Arial"/>
          <w:sz w:val="24"/>
          <w:szCs w:val="24"/>
        </w:rPr>
      </w:pPr>
      <w:r>
        <w:rPr>
          <w:rFonts w:ascii="Arial" w:hAnsi="Arial" w:cs="Arial"/>
          <w:sz w:val="24"/>
          <w:szCs w:val="24"/>
        </w:rPr>
        <w:t>L</w:t>
      </w:r>
      <w:r w:rsidR="002B1959">
        <w:rPr>
          <w:rFonts w:ascii="Arial" w:hAnsi="Arial" w:cs="Arial"/>
          <w:sz w:val="24"/>
          <w:szCs w:val="24"/>
        </w:rPr>
        <w:t>a legislac</w:t>
      </w:r>
      <w:r>
        <w:rPr>
          <w:rFonts w:ascii="Arial" w:hAnsi="Arial" w:cs="Arial"/>
          <w:sz w:val="24"/>
          <w:szCs w:val="24"/>
        </w:rPr>
        <w:t>ión en materia de Entidades de Previsión Social V</w:t>
      </w:r>
      <w:r w:rsidR="002B1959">
        <w:rPr>
          <w:rFonts w:ascii="Arial" w:hAnsi="Arial" w:cs="Arial"/>
          <w:sz w:val="24"/>
          <w:szCs w:val="24"/>
        </w:rPr>
        <w:t>oluntaria exige que las personas que dirijan estas entidades, tanto los que lo hagan de forma profesional como los miembros de las Juntas de Gobierno, deben contar, entre otros requisitos, con conocimiento en materia de previsión social.</w:t>
      </w:r>
    </w:p>
    <w:p w14:paraId="613DDC16" w14:textId="77777777" w:rsidR="002B1959" w:rsidRPr="002B1959" w:rsidRDefault="002B1959" w:rsidP="002B1959">
      <w:pPr>
        <w:spacing w:after="0" w:line="240" w:lineRule="auto"/>
        <w:jc w:val="both"/>
        <w:rPr>
          <w:rFonts w:ascii="Arial" w:hAnsi="Arial" w:cs="Arial"/>
          <w:sz w:val="24"/>
          <w:szCs w:val="24"/>
        </w:rPr>
      </w:pPr>
    </w:p>
    <w:p w14:paraId="1D313593" w14:textId="2E5846F8" w:rsidR="002B1959" w:rsidRDefault="002B1959" w:rsidP="002B1959">
      <w:pPr>
        <w:spacing w:after="0" w:line="240" w:lineRule="auto"/>
        <w:jc w:val="both"/>
        <w:rPr>
          <w:rFonts w:ascii="Arial" w:hAnsi="Arial" w:cs="Arial"/>
          <w:sz w:val="24"/>
          <w:szCs w:val="24"/>
        </w:rPr>
      </w:pPr>
      <w:r>
        <w:rPr>
          <w:rFonts w:ascii="Arial" w:hAnsi="Arial" w:cs="Arial"/>
          <w:sz w:val="24"/>
          <w:szCs w:val="24"/>
        </w:rPr>
        <w:t>Con la intención de hacer accesible un conocimiento básico en esta materia a tales p</w:t>
      </w:r>
      <w:r w:rsidR="00DB354E">
        <w:rPr>
          <w:rFonts w:ascii="Arial" w:hAnsi="Arial" w:cs="Arial"/>
          <w:sz w:val="24"/>
          <w:szCs w:val="24"/>
        </w:rPr>
        <w:t>ersonas, especialmente a aquella</w:t>
      </w:r>
      <w:r>
        <w:rPr>
          <w:rFonts w:ascii="Arial" w:hAnsi="Arial" w:cs="Arial"/>
          <w:sz w:val="24"/>
          <w:szCs w:val="24"/>
        </w:rPr>
        <w:t xml:space="preserve">s que formen parte de los órganos de gobierno en su condición de personas socias ordinarias, la Dirección de Política Financiera del Departamento de Economía y Hacienda del Gobierno Vasco, en colaboración con la Facultad de </w:t>
      </w:r>
      <w:r w:rsidR="00C94A01">
        <w:rPr>
          <w:rFonts w:ascii="Arial" w:hAnsi="Arial" w:cs="Arial"/>
          <w:sz w:val="24"/>
          <w:szCs w:val="24"/>
        </w:rPr>
        <w:t>Economía y Empresa (Sarriko)</w:t>
      </w:r>
      <w:r w:rsidR="00E7063E">
        <w:rPr>
          <w:rFonts w:ascii="Arial" w:hAnsi="Arial" w:cs="Arial"/>
          <w:sz w:val="24"/>
          <w:szCs w:val="24"/>
        </w:rPr>
        <w:t xml:space="preserve"> de la </w:t>
      </w:r>
      <w:r w:rsidR="00C94A01">
        <w:rPr>
          <w:rFonts w:ascii="Arial" w:hAnsi="Arial" w:cs="Arial"/>
          <w:sz w:val="24"/>
          <w:szCs w:val="24"/>
        </w:rPr>
        <w:t>UPV</w:t>
      </w:r>
      <w:r w:rsidR="00E7063E">
        <w:rPr>
          <w:rFonts w:ascii="Arial" w:hAnsi="Arial" w:cs="Arial"/>
          <w:sz w:val="24"/>
          <w:szCs w:val="24"/>
        </w:rPr>
        <w:t>/</w:t>
      </w:r>
      <w:r w:rsidR="00C94A01">
        <w:rPr>
          <w:rFonts w:ascii="Arial" w:hAnsi="Arial" w:cs="Arial"/>
          <w:sz w:val="24"/>
          <w:szCs w:val="24"/>
        </w:rPr>
        <w:t>EHU</w:t>
      </w:r>
      <w:r>
        <w:rPr>
          <w:rFonts w:ascii="Arial" w:hAnsi="Arial" w:cs="Arial"/>
          <w:sz w:val="24"/>
          <w:szCs w:val="24"/>
        </w:rPr>
        <w:t xml:space="preserve"> </w:t>
      </w:r>
      <w:r w:rsidR="0005761B">
        <w:rPr>
          <w:rFonts w:ascii="Arial" w:hAnsi="Arial" w:cs="Arial"/>
          <w:sz w:val="24"/>
          <w:szCs w:val="24"/>
        </w:rPr>
        <w:t>vuelve a organizar los</w:t>
      </w:r>
      <w:r w:rsidR="00E7063E">
        <w:rPr>
          <w:rFonts w:ascii="Arial" w:hAnsi="Arial" w:cs="Arial"/>
          <w:sz w:val="24"/>
          <w:szCs w:val="24"/>
        </w:rPr>
        <w:t xml:space="preserve"> Curso</w:t>
      </w:r>
      <w:r w:rsidR="0005761B">
        <w:rPr>
          <w:rFonts w:ascii="Arial" w:hAnsi="Arial" w:cs="Arial"/>
          <w:sz w:val="24"/>
          <w:szCs w:val="24"/>
        </w:rPr>
        <w:t>s B</w:t>
      </w:r>
      <w:r w:rsidR="00E7063E">
        <w:rPr>
          <w:rFonts w:ascii="Arial" w:hAnsi="Arial" w:cs="Arial"/>
          <w:sz w:val="24"/>
          <w:szCs w:val="24"/>
        </w:rPr>
        <w:t>ásico</w:t>
      </w:r>
      <w:r w:rsidR="0005761B">
        <w:rPr>
          <w:rFonts w:ascii="Arial" w:hAnsi="Arial" w:cs="Arial"/>
          <w:sz w:val="24"/>
          <w:szCs w:val="24"/>
        </w:rPr>
        <w:t>s en</w:t>
      </w:r>
      <w:r w:rsidR="00E7063E">
        <w:rPr>
          <w:rFonts w:ascii="Arial" w:hAnsi="Arial" w:cs="Arial"/>
          <w:sz w:val="24"/>
          <w:szCs w:val="24"/>
        </w:rPr>
        <w:t xml:space="preserve"> previsión social voluntaria.</w:t>
      </w:r>
    </w:p>
    <w:p w14:paraId="03E10C5E" w14:textId="77777777" w:rsidR="002B1959" w:rsidRDefault="002B1959" w:rsidP="002B1959">
      <w:pPr>
        <w:spacing w:after="0" w:line="240" w:lineRule="auto"/>
        <w:jc w:val="both"/>
        <w:rPr>
          <w:rFonts w:ascii="Arial" w:hAnsi="Arial" w:cs="Arial"/>
          <w:sz w:val="24"/>
          <w:szCs w:val="24"/>
        </w:rPr>
      </w:pPr>
    </w:p>
    <w:p w14:paraId="27B4499D" w14:textId="65BB4837" w:rsidR="002B1959" w:rsidRDefault="00B735E2" w:rsidP="002B1959">
      <w:pPr>
        <w:spacing w:after="0" w:line="240" w:lineRule="auto"/>
        <w:jc w:val="both"/>
        <w:rPr>
          <w:rFonts w:ascii="Arial" w:hAnsi="Arial" w:cs="Arial"/>
          <w:sz w:val="24"/>
          <w:szCs w:val="24"/>
        </w:rPr>
      </w:pPr>
      <w:r>
        <w:rPr>
          <w:rFonts w:ascii="Arial" w:hAnsi="Arial" w:cs="Arial"/>
          <w:sz w:val="24"/>
          <w:szCs w:val="24"/>
        </w:rPr>
        <w:t xml:space="preserve">Durante el curso se abordarán los aspectos más </w:t>
      </w:r>
      <w:r w:rsidR="0005761B">
        <w:rPr>
          <w:rFonts w:ascii="Arial" w:hAnsi="Arial" w:cs="Arial"/>
          <w:sz w:val="24"/>
          <w:szCs w:val="24"/>
        </w:rPr>
        <w:t>relevantes</w:t>
      </w:r>
      <w:r>
        <w:rPr>
          <w:rFonts w:ascii="Arial" w:hAnsi="Arial" w:cs="Arial"/>
          <w:sz w:val="24"/>
          <w:szCs w:val="24"/>
        </w:rPr>
        <w:t xml:space="preserve"> de la previsión social y, más conc</w:t>
      </w:r>
      <w:r w:rsidR="0005761B">
        <w:rPr>
          <w:rFonts w:ascii="Arial" w:hAnsi="Arial" w:cs="Arial"/>
          <w:sz w:val="24"/>
          <w:szCs w:val="24"/>
        </w:rPr>
        <w:t>retamente, de las Entidades de P</w:t>
      </w:r>
      <w:r>
        <w:rPr>
          <w:rFonts w:ascii="Arial" w:hAnsi="Arial" w:cs="Arial"/>
          <w:sz w:val="24"/>
          <w:szCs w:val="24"/>
        </w:rPr>
        <w:t>revisión</w:t>
      </w:r>
      <w:r w:rsidR="0005761B">
        <w:rPr>
          <w:rFonts w:ascii="Arial" w:hAnsi="Arial" w:cs="Arial"/>
          <w:sz w:val="24"/>
          <w:szCs w:val="24"/>
        </w:rPr>
        <w:t xml:space="preserve"> S</w:t>
      </w:r>
      <w:r>
        <w:rPr>
          <w:rFonts w:ascii="Arial" w:hAnsi="Arial" w:cs="Arial"/>
          <w:sz w:val="24"/>
          <w:szCs w:val="24"/>
        </w:rPr>
        <w:t>oc</w:t>
      </w:r>
      <w:r w:rsidR="0005761B">
        <w:rPr>
          <w:rFonts w:ascii="Arial" w:hAnsi="Arial" w:cs="Arial"/>
          <w:sz w:val="24"/>
          <w:szCs w:val="24"/>
        </w:rPr>
        <w:t>ial V</w:t>
      </w:r>
      <w:r>
        <w:rPr>
          <w:rFonts w:ascii="Arial" w:hAnsi="Arial" w:cs="Arial"/>
          <w:sz w:val="24"/>
          <w:szCs w:val="24"/>
        </w:rPr>
        <w:t>oluntaria, tales como su organización y adecuación a la legislación vigente en la materia, las consecuencias fiscales de las aportaciones y de las prestaciones, y las inversiones de las EPSV como instrumentos de previsión social.</w:t>
      </w:r>
    </w:p>
    <w:p w14:paraId="6AAAEBB8" w14:textId="21547079" w:rsidR="00D76093" w:rsidRDefault="00D76093" w:rsidP="002B1959">
      <w:pPr>
        <w:spacing w:after="0" w:line="240" w:lineRule="auto"/>
        <w:jc w:val="both"/>
        <w:rPr>
          <w:rFonts w:ascii="Arial" w:hAnsi="Arial" w:cs="Arial"/>
          <w:sz w:val="24"/>
          <w:szCs w:val="24"/>
        </w:rPr>
      </w:pPr>
    </w:p>
    <w:p w14:paraId="28FCCFC9" w14:textId="7972063B" w:rsidR="00B735E2" w:rsidRDefault="00EB62B2" w:rsidP="002B1959">
      <w:pPr>
        <w:spacing w:after="0" w:line="240" w:lineRule="auto"/>
        <w:jc w:val="both"/>
        <w:rPr>
          <w:rFonts w:ascii="Arial" w:hAnsi="Arial" w:cs="Arial"/>
          <w:sz w:val="24"/>
          <w:szCs w:val="24"/>
        </w:rPr>
      </w:pPr>
      <w:r>
        <w:rPr>
          <w:rFonts w:ascii="Arial" w:hAnsi="Arial" w:cs="Arial"/>
          <w:sz w:val="24"/>
          <w:szCs w:val="24"/>
        </w:rPr>
        <w:t xml:space="preserve">Estos son los datos más importantes </w:t>
      </w:r>
      <w:r w:rsidR="00F76B95">
        <w:rPr>
          <w:rFonts w:ascii="Arial" w:hAnsi="Arial" w:cs="Arial"/>
          <w:sz w:val="24"/>
          <w:szCs w:val="24"/>
        </w:rPr>
        <w:t xml:space="preserve">del </w:t>
      </w:r>
      <w:r>
        <w:rPr>
          <w:rFonts w:ascii="Arial" w:hAnsi="Arial" w:cs="Arial"/>
          <w:sz w:val="24"/>
          <w:szCs w:val="24"/>
        </w:rPr>
        <w:t>curso:</w:t>
      </w:r>
    </w:p>
    <w:p w14:paraId="75D37C92" w14:textId="2F92959A" w:rsidR="00EB62B2" w:rsidRDefault="00EB62B2" w:rsidP="002B1959">
      <w:pPr>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831"/>
        <w:gridCol w:w="5663"/>
      </w:tblGrid>
      <w:tr w:rsidR="00A74AD0" w14:paraId="243A2821" w14:textId="77777777" w:rsidTr="008B13A8">
        <w:tc>
          <w:tcPr>
            <w:tcW w:w="2831" w:type="dxa"/>
          </w:tcPr>
          <w:p w14:paraId="74AFA983" w14:textId="41DEACAF" w:rsidR="00A74AD0" w:rsidRPr="00F76B95" w:rsidRDefault="00A74AD0" w:rsidP="00A74AD0">
            <w:pPr>
              <w:spacing w:before="120" w:after="120"/>
              <w:jc w:val="both"/>
              <w:rPr>
                <w:rFonts w:ascii="Arial" w:hAnsi="Arial" w:cs="Arial"/>
                <w:b/>
                <w:sz w:val="24"/>
                <w:szCs w:val="24"/>
              </w:rPr>
            </w:pPr>
            <w:r w:rsidRPr="00F76B95">
              <w:rPr>
                <w:rFonts w:ascii="Arial" w:hAnsi="Arial" w:cs="Arial"/>
                <w:b/>
                <w:sz w:val="24"/>
                <w:szCs w:val="24"/>
              </w:rPr>
              <w:t>Fechas:</w:t>
            </w:r>
          </w:p>
        </w:tc>
        <w:tc>
          <w:tcPr>
            <w:tcW w:w="5663" w:type="dxa"/>
          </w:tcPr>
          <w:p w14:paraId="31E473C5" w14:textId="79ECBD03" w:rsidR="00A74AD0" w:rsidRDefault="001A79F2" w:rsidP="00A74AD0">
            <w:pPr>
              <w:spacing w:before="120" w:after="120"/>
              <w:jc w:val="both"/>
              <w:rPr>
                <w:rFonts w:ascii="Arial" w:hAnsi="Arial" w:cs="Arial"/>
                <w:sz w:val="24"/>
                <w:szCs w:val="24"/>
              </w:rPr>
            </w:pPr>
            <w:r>
              <w:rPr>
                <w:rFonts w:ascii="Arial" w:hAnsi="Arial" w:cs="Arial"/>
                <w:sz w:val="24"/>
                <w:szCs w:val="24"/>
              </w:rPr>
              <w:t>13 y 14 de diciembre de 2022</w:t>
            </w:r>
          </w:p>
        </w:tc>
      </w:tr>
      <w:tr w:rsidR="00A74AD0" w14:paraId="72B4DB17" w14:textId="77777777" w:rsidTr="00BE5513">
        <w:tc>
          <w:tcPr>
            <w:tcW w:w="2831" w:type="dxa"/>
          </w:tcPr>
          <w:p w14:paraId="6622527A" w14:textId="54A04BAF" w:rsidR="00A74AD0" w:rsidRPr="00F76B95" w:rsidRDefault="00A74AD0" w:rsidP="00A74AD0">
            <w:pPr>
              <w:spacing w:before="120" w:after="120"/>
              <w:jc w:val="both"/>
              <w:rPr>
                <w:rFonts w:ascii="Arial" w:hAnsi="Arial" w:cs="Arial"/>
                <w:b/>
                <w:sz w:val="24"/>
                <w:szCs w:val="24"/>
              </w:rPr>
            </w:pPr>
            <w:r w:rsidRPr="00F76B95">
              <w:rPr>
                <w:rFonts w:ascii="Arial" w:hAnsi="Arial" w:cs="Arial"/>
                <w:b/>
                <w:sz w:val="24"/>
                <w:szCs w:val="24"/>
              </w:rPr>
              <w:t>Lugar:</w:t>
            </w:r>
          </w:p>
        </w:tc>
        <w:tc>
          <w:tcPr>
            <w:tcW w:w="5663" w:type="dxa"/>
          </w:tcPr>
          <w:p w14:paraId="4CE4704B" w14:textId="1C0A848D" w:rsidR="00A74AD0" w:rsidRDefault="00A74AD0" w:rsidP="00A74AD0">
            <w:pPr>
              <w:spacing w:before="120" w:after="120"/>
              <w:jc w:val="both"/>
              <w:rPr>
                <w:rFonts w:ascii="Arial" w:hAnsi="Arial" w:cs="Arial"/>
                <w:sz w:val="24"/>
                <w:szCs w:val="24"/>
              </w:rPr>
            </w:pPr>
            <w:r>
              <w:rPr>
                <w:rFonts w:ascii="Arial" w:hAnsi="Arial" w:cs="Arial"/>
                <w:sz w:val="24"/>
                <w:szCs w:val="24"/>
              </w:rPr>
              <w:t>Salón de Grados de la Facultad de Economía y Empresa (Sarriko). Avenida Lehendakari Agirre, 83, Bilbao</w:t>
            </w:r>
          </w:p>
        </w:tc>
      </w:tr>
      <w:tr w:rsidR="00A74AD0" w14:paraId="57CBBB12" w14:textId="77777777" w:rsidTr="00350FAB">
        <w:tc>
          <w:tcPr>
            <w:tcW w:w="2831" w:type="dxa"/>
          </w:tcPr>
          <w:p w14:paraId="1F45E623" w14:textId="1F40FA3D" w:rsidR="00A74AD0" w:rsidRPr="00F76B95" w:rsidRDefault="00A74AD0" w:rsidP="00A74AD0">
            <w:pPr>
              <w:spacing w:before="120" w:after="120"/>
              <w:jc w:val="both"/>
              <w:rPr>
                <w:rFonts w:ascii="Arial" w:hAnsi="Arial" w:cs="Arial"/>
                <w:b/>
                <w:sz w:val="24"/>
                <w:szCs w:val="24"/>
              </w:rPr>
            </w:pPr>
            <w:r w:rsidRPr="00F76B95">
              <w:rPr>
                <w:rFonts w:ascii="Arial" w:hAnsi="Arial" w:cs="Arial"/>
                <w:b/>
                <w:sz w:val="24"/>
                <w:szCs w:val="24"/>
              </w:rPr>
              <w:t>Horario:</w:t>
            </w:r>
          </w:p>
        </w:tc>
        <w:tc>
          <w:tcPr>
            <w:tcW w:w="5663" w:type="dxa"/>
          </w:tcPr>
          <w:p w14:paraId="5EFAD50A" w14:textId="092F67C5" w:rsidR="00A74AD0" w:rsidRDefault="003A712B" w:rsidP="00A74AD0">
            <w:pPr>
              <w:spacing w:before="120" w:after="120"/>
              <w:jc w:val="both"/>
              <w:rPr>
                <w:rFonts w:ascii="Arial" w:hAnsi="Arial" w:cs="Arial"/>
                <w:sz w:val="24"/>
                <w:szCs w:val="24"/>
              </w:rPr>
            </w:pPr>
            <w:r>
              <w:rPr>
                <w:rFonts w:ascii="Arial" w:hAnsi="Arial" w:cs="Arial"/>
                <w:sz w:val="24"/>
                <w:szCs w:val="24"/>
              </w:rPr>
              <w:t>09:00-13:3</w:t>
            </w:r>
            <w:r w:rsidR="00A74AD0">
              <w:rPr>
                <w:rFonts w:ascii="Arial" w:hAnsi="Arial" w:cs="Arial"/>
                <w:sz w:val="24"/>
                <w:szCs w:val="24"/>
              </w:rPr>
              <w:t>0</w:t>
            </w:r>
          </w:p>
        </w:tc>
      </w:tr>
      <w:tr w:rsidR="00EF329C" w14:paraId="5E54F56F" w14:textId="77777777" w:rsidTr="0000491F">
        <w:tc>
          <w:tcPr>
            <w:tcW w:w="2831" w:type="dxa"/>
          </w:tcPr>
          <w:p w14:paraId="3DD48498" w14:textId="60A87C37" w:rsidR="00EF329C" w:rsidRPr="00F76B95" w:rsidRDefault="00F76B95" w:rsidP="00A74AD0">
            <w:pPr>
              <w:spacing w:before="120" w:after="120"/>
              <w:jc w:val="both"/>
              <w:rPr>
                <w:rFonts w:ascii="Arial" w:hAnsi="Arial" w:cs="Arial"/>
                <w:b/>
                <w:sz w:val="24"/>
                <w:szCs w:val="24"/>
              </w:rPr>
            </w:pPr>
            <w:r>
              <w:rPr>
                <w:rFonts w:ascii="Arial" w:hAnsi="Arial" w:cs="Arial"/>
                <w:b/>
                <w:sz w:val="24"/>
                <w:szCs w:val="24"/>
              </w:rPr>
              <w:t>Contenido de</w:t>
            </w:r>
            <w:r w:rsidR="00EF329C" w:rsidRPr="00F76B95">
              <w:rPr>
                <w:rFonts w:ascii="Arial" w:hAnsi="Arial" w:cs="Arial"/>
                <w:b/>
                <w:sz w:val="24"/>
                <w:szCs w:val="24"/>
              </w:rPr>
              <w:t xml:space="preserve"> cada jornada:</w:t>
            </w:r>
          </w:p>
        </w:tc>
        <w:tc>
          <w:tcPr>
            <w:tcW w:w="5663" w:type="dxa"/>
          </w:tcPr>
          <w:p w14:paraId="327478FF" w14:textId="77777777" w:rsidR="003A712B" w:rsidRDefault="00F76B95" w:rsidP="00A74AD0">
            <w:pPr>
              <w:spacing w:before="120" w:after="120"/>
              <w:jc w:val="both"/>
              <w:rPr>
                <w:rFonts w:ascii="Arial" w:hAnsi="Arial" w:cs="Arial"/>
                <w:sz w:val="24"/>
                <w:szCs w:val="24"/>
              </w:rPr>
            </w:pPr>
            <w:r>
              <w:rPr>
                <w:rFonts w:ascii="Arial" w:hAnsi="Arial" w:cs="Arial"/>
                <w:sz w:val="24"/>
                <w:szCs w:val="24"/>
              </w:rPr>
              <w:t>-</w:t>
            </w:r>
            <w:r w:rsidR="0005761B">
              <w:rPr>
                <w:rFonts w:ascii="Arial" w:hAnsi="Arial" w:cs="Arial"/>
                <w:sz w:val="24"/>
                <w:szCs w:val="24"/>
              </w:rPr>
              <w:t xml:space="preserve">Martes </w:t>
            </w:r>
            <w:r w:rsidR="001A79F2">
              <w:rPr>
                <w:rFonts w:ascii="Arial" w:hAnsi="Arial" w:cs="Arial"/>
                <w:sz w:val="24"/>
                <w:szCs w:val="24"/>
              </w:rPr>
              <w:t>13</w:t>
            </w:r>
            <w:r w:rsidR="00EF329C">
              <w:rPr>
                <w:rFonts w:ascii="Arial" w:hAnsi="Arial" w:cs="Arial"/>
                <w:sz w:val="24"/>
                <w:szCs w:val="24"/>
              </w:rPr>
              <w:t xml:space="preserve"> de </w:t>
            </w:r>
            <w:r w:rsidR="003A712B">
              <w:rPr>
                <w:rFonts w:ascii="Arial" w:hAnsi="Arial" w:cs="Arial"/>
                <w:sz w:val="24"/>
                <w:szCs w:val="24"/>
              </w:rPr>
              <w:t>diciembre</w:t>
            </w:r>
            <w:r w:rsidR="00EF329C">
              <w:rPr>
                <w:rFonts w:ascii="Arial" w:hAnsi="Arial" w:cs="Arial"/>
                <w:sz w:val="24"/>
                <w:szCs w:val="24"/>
              </w:rPr>
              <w:t>:</w:t>
            </w:r>
          </w:p>
          <w:p w14:paraId="1F3FA36D" w14:textId="41580766" w:rsidR="003A712B" w:rsidRDefault="009306E0" w:rsidP="003A712B">
            <w:pPr>
              <w:pStyle w:val="Prrafodelista"/>
              <w:numPr>
                <w:ilvl w:val="0"/>
                <w:numId w:val="1"/>
              </w:numPr>
              <w:spacing w:before="120" w:after="120"/>
              <w:jc w:val="both"/>
              <w:rPr>
                <w:rFonts w:ascii="Arial" w:hAnsi="Arial" w:cs="Arial"/>
                <w:sz w:val="24"/>
                <w:szCs w:val="24"/>
              </w:rPr>
            </w:pPr>
            <w:r>
              <w:rPr>
                <w:rFonts w:ascii="Arial" w:hAnsi="Arial" w:cs="Arial"/>
                <w:sz w:val="24"/>
                <w:szCs w:val="24"/>
              </w:rPr>
              <w:t>9:00-</w:t>
            </w:r>
            <w:r w:rsidR="00EF329C" w:rsidRPr="003A712B">
              <w:rPr>
                <w:rFonts w:ascii="Arial" w:hAnsi="Arial" w:cs="Arial"/>
                <w:sz w:val="24"/>
                <w:szCs w:val="24"/>
              </w:rPr>
              <w:t>Los sistemas de pensiones: El sistema público y la previsión social complementaria, y las EPSV, los planes de previsión social y otros instrumentos de previsión</w:t>
            </w:r>
            <w:r w:rsidR="0005761B" w:rsidRPr="003A712B">
              <w:rPr>
                <w:rFonts w:ascii="Arial" w:hAnsi="Arial" w:cs="Arial"/>
                <w:sz w:val="24"/>
                <w:szCs w:val="24"/>
              </w:rPr>
              <w:t>.</w:t>
            </w:r>
          </w:p>
          <w:p w14:paraId="50998088" w14:textId="7E93E430" w:rsidR="003A712B" w:rsidRPr="003A712B" w:rsidRDefault="009306E0" w:rsidP="003A712B">
            <w:pPr>
              <w:pStyle w:val="Prrafodelista"/>
              <w:numPr>
                <w:ilvl w:val="0"/>
                <w:numId w:val="1"/>
              </w:numPr>
              <w:spacing w:before="120" w:after="120"/>
              <w:jc w:val="both"/>
              <w:rPr>
                <w:rFonts w:ascii="Arial" w:hAnsi="Arial" w:cs="Arial"/>
                <w:sz w:val="24"/>
                <w:szCs w:val="24"/>
              </w:rPr>
            </w:pPr>
            <w:r>
              <w:rPr>
                <w:rFonts w:ascii="Arial" w:hAnsi="Arial" w:cs="Arial"/>
                <w:sz w:val="24"/>
                <w:szCs w:val="24"/>
              </w:rPr>
              <w:t>11:30-</w:t>
            </w:r>
            <w:r w:rsidR="003A712B" w:rsidRPr="003A712B">
              <w:rPr>
                <w:rFonts w:ascii="Arial" w:hAnsi="Arial" w:cs="Arial"/>
                <w:sz w:val="24"/>
                <w:szCs w:val="24"/>
              </w:rPr>
              <w:t>Régimen de tributación de las EPSV, sus personas socias y sus socios promotores o protectores</w:t>
            </w:r>
          </w:p>
          <w:p w14:paraId="31A79C77" w14:textId="39529A8A" w:rsidR="0005761B" w:rsidRPr="003A712B" w:rsidRDefault="0005761B" w:rsidP="003A712B">
            <w:pPr>
              <w:pStyle w:val="Prrafodelista"/>
              <w:spacing w:before="120" w:after="120"/>
              <w:jc w:val="both"/>
              <w:rPr>
                <w:rFonts w:ascii="Arial" w:hAnsi="Arial" w:cs="Arial"/>
                <w:sz w:val="24"/>
                <w:szCs w:val="24"/>
              </w:rPr>
            </w:pPr>
          </w:p>
          <w:p w14:paraId="37940BC9" w14:textId="77777777" w:rsidR="003A712B" w:rsidRDefault="00F76B95" w:rsidP="00A74AD0">
            <w:pPr>
              <w:spacing w:before="120" w:after="120"/>
              <w:jc w:val="both"/>
              <w:rPr>
                <w:rFonts w:ascii="Arial" w:hAnsi="Arial" w:cs="Arial"/>
                <w:sz w:val="24"/>
                <w:szCs w:val="24"/>
              </w:rPr>
            </w:pPr>
            <w:r>
              <w:rPr>
                <w:rFonts w:ascii="Arial" w:hAnsi="Arial" w:cs="Arial"/>
                <w:sz w:val="24"/>
                <w:szCs w:val="24"/>
              </w:rPr>
              <w:t>-</w:t>
            </w:r>
            <w:r w:rsidR="001A79F2">
              <w:rPr>
                <w:rFonts w:ascii="Arial" w:hAnsi="Arial" w:cs="Arial"/>
                <w:sz w:val="24"/>
                <w:szCs w:val="24"/>
              </w:rPr>
              <w:t>Miércoles 14</w:t>
            </w:r>
            <w:r w:rsidR="0005761B">
              <w:rPr>
                <w:rFonts w:ascii="Arial" w:hAnsi="Arial" w:cs="Arial"/>
                <w:sz w:val="24"/>
                <w:szCs w:val="24"/>
              </w:rPr>
              <w:t xml:space="preserve"> de diciembre:</w:t>
            </w:r>
          </w:p>
          <w:p w14:paraId="2EF3E996" w14:textId="2E65D708" w:rsidR="00EF329C" w:rsidRPr="003A712B" w:rsidRDefault="003A712B" w:rsidP="003A712B">
            <w:pPr>
              <w:pStyle w:val="Prrafodelista"/>
              <w:numPr>
                <w:ilvl w:val="0"/>
                <w:numId w:val="1"/>
              </w:numPr>
              <w:spacing w:before="120" w:after="120"/>
              <w:jc w:val="both"/>
              <w:rPr>
                <w:rFonts w:ascii="Arial" w:hAnsi="Arial" w:cs="Arial"/>
                <w:sz w:val="24"/>
                <w:szCs w:val="24"/>
              </w:rPr>
            </w:pPr>
            <w:r w:rsidRPr="003A712B">
              <w:rPr>
                <w:rFonts w:ascii="Arial" w:hAnsi="Arial" w:cs="Arial"/>
                <w:sz w:val="24"/>
                <w:szCs w:val="24"/>
              </w:rPr>
              <w:t>Principios financieros básicos de las inversiones de las EPSV</w:t>
            </w:r>
          </w:p>
        </w:tc>
      </w:tr>
      <w:tr w:rsidR="00A74AD0" w14:paraId="4047C64E" w14:textId="77777777" w:rsidTr="0000491F">
        <w:tc>
          <w:tcPr>
            <w:tcW w:w="2831" w:type="dxa"/>
          </w:tcPr>
          <w:p w14:paraId="6776CF2D" w14:textId="2457AAB7" w:rsidR="00A74AD0" w:rsidRPr="00F76B95" w:rsidRDefault="00A74AD0" w:rsidP="00A74AD0">
            <w:pPr>
              <w:spacing w:before="120" w:after="120"/>
              <w:jc w:val="both"/>
              <w:rPr>
                <w:rFonts w:ascii="Arial" w:hAnsi="Arial" w:cs="Arial"/>
                <w:b/>
                <w:sz w:val="24"/>
                <w:szCs w:val="24"/>
              </w:rPr>
            </w:pPr>
            <w:r w:rsidRPr="00F76B95">
              <w:rPr>
                <w:rFonts w:ascii="Arial" w:hAnsi="Arial" w:cs="Arial"/>
                <w:b/>
                <w:sz w:val="24"/>
                <w:szCs w:val="24"/>
              </w:rPr>
              <w:t>Inscripción:</w:t>
            </w:r>
          </w:p>
        </w:tc>
        <w:tc>
          <w:tcPr>
            <w:tcW w:w="5663" w:type="dxa"/>
          </w:tcPr>
          <w:p w14:paraId="433D891E" w14:textId="77777777" w:rsidR="00A74AD0" w:rsidRDefault="00A74AD0" w:rsidP="00A74AD0">
            <w:pPr>
              <w:spacing w:before="120" w:after="120"/>
              <w:jc w:val="both"/>
              <w:rPr>
                <w:rFonts w:ascii="Arial" w:hAnsi="Arial" w:cs="Arial"/>
                <w:sz w:val="24"/>
                <w:szCs w:val="24"/>
              </w:rPr>
            </w:pPr>
            <w:r>
              <w:rPr>
                <w:rFonts w:ascii="Arial" w:hAnsi="Arial" w:cs="Arial"/>
                <w:sz w:val="24"/>
                <w:szCs w:val="24"/>
              </w:rPr>
              <w:t>Mediante correo electrónico a la siguiente dirección:</w:t>
            </w:r>
          </w:p>
          <w:p w14:paraId="5EF033C9" w14:textId="77777777" w:rsidR="003A712B" w:rsidRPr="00A63A62" w:rsidRDefault="0024647C" w:rsidP="00A74AD0">
            <w:pPr>
              <w:spacing w:before="120" w:after="120"/>
              <w:jc w:val="both"/>
              <w:rPr>
                <w:rFonts w:ascii="Arial" w:eastAsia="Calibri" w:hAnsi="Arial" w:cs="Arial"/>
                <w:sz w:val="24"/>
                <w:szCs w:val="24"/>
              </w:rPr>
            </w:pPr>
            <w:hyperlink r:id="rId11" w:history="1">
              <w:r w:rsidR="003A712B" w:rsidRPr="00A63A62">
                <w:rPr>
                  <w:rFonts w:ascii="Arial" w:eastAsia="Calibri" w:hAnsi="Arial" w:cs="Arial"/>
                  <w:color w:val="0563C1"/>
                  <w:sz w:val="24"/>
                  <w:szCs w:val="24"/>
                  <w:u w:val="single"/>
                </w:rPr>
                <w:t>asier.garayeta@ehu.eus</w:t>
              </w:r>
            </w:hyperlink>
          </w:p>
          <w:p w14:paraId="72B011A9" w14:textId="342DDFD1" w:rsidR="00A74AD0" w:rsidRDefault="00A74AD0" w:rsidP="00A74AD0">
            <w:pPr>
              <w:spacing w:before="120" w:after="120"/>
              <w:jc w:val="both"/>
              <w:rPr>
                <w:rFonts w:ascii="Arial" w:hAnsi="Arial" w:cs="Arial"/>
                <w:sz w:val="24"/>
                <w:szCs w:val="24"/>
              </w:rPr>
            </w:pPr>
            <w:r>
              <w:rPr>
                <w:rFonts w:ascii="Arial" w:hAnsi="Arial" w:cs="Arial"/>
                <w:sz w:val="24"/>
                <w:szCs w:val="24"/>
              </w:rPr>
              <w:lastRenderedPageBreak/>
              <w:t>En el correo deben hacer constar los siguientes datos:</w:t>
            </w:r>
          </w:p>
          <w:p w14:paraId="261321B2" w14:textId="77777777" w:rsidR="00A74AD0" w:rsidRDefault="00A74AD0" w:rsidP="00A74AD0">
            <w:pPr>
              <w:spacing w:before="120" w:after="120"/>
              <w:jc w:val="both"/>
              <w:rPr>
                <w:rFonts w:ascii="Arial" w:hAnsi="Arial" w:cs="Arial"/>
                <w:sz w:val="24"/>
                <w:szCs w:val="24"/>
              </w:rPr>
            </w:pPr>
            <w:r>
              <w:rPr>
                <w:rFonts w:ascii="Arial" w:hAnsi="Arial" w:cs="Arial"/>
                <w:sz w:val="24"/>
                <w:szCs w:val="24"/>
              </w:rPr>
              <w:t>- Nombre y apellidos</w:t>
            </w:r>
          </w:p>
          <w:p w14:paraId="0C4F4A5A" w14:textId="77777777" w:rsidR="003A712B" w:rsidRDefault="00A74AD0" w:rsidP="00A74AD0">
            <w:pPr>
              <w:spacing w:before="120" w:after="120"/>
              <w:jc w:val="both"/>
              <w:rPr>
                <w:rFonts w:ascii="Arial" w:hAnsi="Arial" w:cs="Arial"/>
                <w:sz w:val="24"/>
                <w:szCs w:val="24"/>
              </w:rPr>
            </w:pPr>
            <w:r>
              <w:rPr>
                <w:rFonts w:ascii="Arial" w:hAnsi="Arial" w:cs="Arial"/>
                <w:sz w:val="24"/>
                <w:szCs w:val="24"/>
              </w:rPr>
              <w:t>- DNI</w:t>
            </w:r>
            <w:r w:rsidR="00F76B95">
              <w:rPr>
                <w:rFonts w:ascii="Arial" w:hAnsi="Arial" w:cs="Arial"/>
                <w:sz w:val="24"/>
                <w:szCs w:val="24"/>
              </w:rPr>
              <w:t xml:space="preserve"> con letra</w:t>
            </w:r>
          </w:p>
          <w:p w14:paraId="488BF2A1" w14:textId="58E4176A" w:rsidR="00A74AD0" w:rsidRDefault="003A712B" w:rsidP="00A74AD0">
            <w:pPr>
              <w:spacing w:before="120" w:after="120"/>
              <w:jc w:val="both"/>
              <w:rPr>
                <w:rFonts w:ascii="Arial" w:hAnsi="Arial" w:cs="Arial"/>
                <w:sz w:val="24"/>
                <w:szCs w:val="24"/>
              </w:rPr>
            </w:pPr>
            <w:r>
              <w:rPr>
                <w:rFonts w:ascii="Arial" w:hAnsi="Arial" w:cs="Arial"/>
                <w:sz w:val="24"/>
                <w:szCs w:val="24"/>
              </w:rPr>
              <w:t>- Email de los asistentes</w:t>
            </w:r>
          </w:p>
          <w:p w14:paraId="190770ED" w14:textId="6B5219C1" w:rsidR="00A74AD0" w:rsidRDefault="00A74AD0" w:rsidP="00A74AD0">
            <w:pPr>
              <w:spacing w:before="120" w:after="120"/>
              <w:jc w:val="both"/>
              <w:rPr>
                <w:rFonts w:ascii="Arial" w:hAnsi="Arial" w:cs="Arial"/>
                <w:sz w:val="24"/>
                <w:szCs w:val="24"/>
              </w:rPr>
            </w:pPr>
            <w:r>
              <w:rPr>
                <w:rFonts w:ascii="Arial" w:hAnsi="Arial" w:cs="Arial"/>
                <w:sz w:val="24"/>
                <w:szCs w:val="24"/>
              </w:rPr>
              <w:t>- EPSV y cargo o puesto que desempeña en la misma</w:t>
            </w:r>
            <w:r w:rsidR="00DB354E">
              <w:rPr>
                <w:rFonts w:ascii="Arial" w:hAnsi="Arial" w:cs="Arial"/>
                <w:sz w:val="24"/>
                <w:szCs w:val="24"/>
              </w:rPr>
              <w:t xml:space="preserve"> (ejemplo: vocal, secretariado, tesorería</w:t>
            </w:r>
            <w:r w:rsidR="00F76B95">
              <w:rPr>
                <w:rFonts w:ascii="Arial" w:hAnsi="Arial" w:cs="Arial"/>
                <w:sz w:val="24"/>
                <w:szCs w:val="24"/>
              </w:rPr>
              <w:t>… de la Junta de Gobierno)</w:t>
            </w:r>
            <w:r w:rsidR="003A712B">
              <w:rPr>
                <w:rFonts w:ascii="Arial" w:hAnsi="Arial" w:cs="Arial"/>
                <w:sz w:val="24"/>
                <w:szCs w:val="24"/>
              </w:rPr>
              <w:t>, en su caso.</w:t>
            </w:r>
          </w:p>
          <w:p w14:paraId="490E843A" w14:textId="735919CE" w:rsidR="003A712B" w:rsidRDefault="003A712B" w:rsidP="00A74AD0">
            <w:pPr>
              <w:spacing w:before="120" w:after="120"/>
              <w:jc w:val="both"/>
              <w:rPr>
                <w:rFonts w:ascii="Arial" w:hAnsi="Arial" w:cs="Arial"/>
                <w:sz w:val="24"/>
                <w:szCs w:val="24"/>
              </w:rPr>
            </w:pPr>
            <w:r>
              <w:rPr>
                <w:rFonts w:ascii="Arial" w:hAnsi="Arial" w:cs="Arial"/>
                <w:sz w:val="24"/>
                <w:szCs w:val="24"/>
              </w:rPr>
              <w:t>-</w:t>
            </w:r>
            <w:r w:rsidR="0024647C">
              <w:rPr>
                <w:rFonts w:ascii="Arial" w:hAnsi="Arial" w:cs="Arial"/>
                <w:sz w:val="24"/>
                <w:szCs w:val="24"/>
              </w:rPr>
              <w:t xml:space="preserve"> </w:t>
            </w:r>
            <w:bookmarkStart w:id="0" w:name="_GoBack"/>
            <w:bookmarkEnd w:id="0"/>
            <w:r>
              <w:rPr>
                <w:rFonts w:ascii="Arial" w:hAnsi="Arial" w:cs="Arial"/>
                <w:sz w:val="24"/>
                <w:szCs w:val="24"/>
              </w:rPr>
              <w:t>Universidad y grado que está cursando.</w:t>
            </w:r>
          </w:p>
          <w:p w14:paraId="29286939" w14:textId="0C9FAC0D" w:rsidR="00A74AD0" w:rsidRDefault="00A74AD0" w:rsidP="00A74AD0">
            <w:pPr>
              <w:spacing w:before="120" w:after="120"/>
              <w:jc w:val="both"/>
              <w:rPr>
                <w:rFonts w:ascii="Arial" w:hAnsi="Arial" w:cs="Arial"/>
                <w:sz w:val="24"/>
                <w:szCs w:val="24"/>
              </w:rPr>
            </w:pPr>
            <w:r>
              <w:rPr>
                <w:rFonts w:ascii="Arial" w:hAnsi="Arial" w:cs="Arial"/>
                <w:sz w:val="24"/>
                <w:szCs w:val="24"/>
              </w:rPr>
              <w:t>- Nivel de estudios</w:t>
            </w:r>
            <w:r w:rsidR="00F76B95">
              <w:rPr>
                <w:rFonts w:ascii="Arial" w:hAnsi="Arial" w:cs="Arial"/>
                <w:sz w:val="24"/>
                <w:szCs w:val="24"/>
              </w:rPr>
              <w:t>: secundaria/grado/F.P./….</w:t>
            </w:r>
          </w:p>
          <w:p w14:paraId="53F6DB4C" w14:textId="74BAD111" w:rsidR="006A24E2" w:rsidRDefault="006A24E2" w:rsidP="00A74AD0">
            <w:pPr>
              <w:spacing w:before="120" w:after="120"/>
              <w:jc w:val="both"/>
              <w:rPr>
                <w:rFonts w:ascii="Arial" w:hAnsi="Arial" w:cs="Arial"/>
                <w:sz w:val="24"/>
                <w:szCs w:val="24"/>
              </w:rPr>
            </w:pPr>
          </w:p>
        </w:tc>
      </w:tr>
      <w:tr w:rsidR="00A74AD0" w14:paraId="487C30DA" w14:textId="77777777" w:rsidTr="00734B1D">
        <w:tc>
          <w:tcPr>
            <w:tcW w:w="2831" w:type="dxa"/>
          </w:tcPr>
          <w:p w14:paraId="7C588A46" w14:textId="7C601555" w:rsidR="00A74AD0" w:rsidRPr="00F76B95" w:rsidRDefault="00A74AD0" w:rsidP="00A74AD0">
            <w:pPr>
              <w:spacing w:before="120" w:after="120"/>
              <w:jc w:val="both"/>
              <w:rPr>
                <w:rFonts w:ascii="Arial" w:hAnsi="Arial" w:cs="Arial"/>
                <w:b/>
                <w:sz w:val="24"/>
                <w:szCs w:val="24"/>
              </w:rPr>
            </w:pPr>
            <w:r w:rsidRPr="00F76B95">
              <w:rPr>
                <w:rFonts w:ascii="Arial" w:hAnsi="Arial" w:cs="Arial"/>
                <w:b/>
                <w:sz w:val="24"/>
                <w:szCs w:val="24"/>
              </w:rPr>
              <w:lastRenderedPageBreak/>
              <w:t>Plazo</w:t>
            </w:r>
            <w:r w:rsidR="00F76B95" w:rsidRPr="00F76B95">
              <w:rPr>
                <w:rFonts w:ascii="Arial" w:hAnsi="Arial" w:cs="Arial"/>
                <w:b/>
                <w:sz w:val="24"/>
                <w:szCs w:val="24"/>
              </w:rPr>
              <w:t xml:space="preserve"> límite</w:t>
            </w:r>
            <w:r w:rsidRPr="00F76B95">
              <w:rPr>
                <w:rFonts w:ascii="Arial" w:hAnsi="Arial" w:cs="Arial"/>
                <w:b/>
                <w:sz w:val="24"/>
                <w:szCs w:val="24"/>
              </w:rPr>
              <w:t xml:space="preserve"> para la inscripción:</w:t>
            </w:r>
          </w:p>
        </w:tc>
        <w:tc>
          <w:tcPr>
            <w:tcW w:w="5663" w:type="dxa"/>
          </w:tcPr>
          <w:p w14:paraId="622F37CA" w14:textId="167B0D9A" w:rsidR="00A74AD0" w:rsidRDefault="001A79F2" w:rsidP="001A79F2">
            <w:pPr>
              <w:spacing w:before="120" w:after="120"/>
              <w:jc w:val="both"/>
              <w:rPr>
                <w:rFonts w:ascii="Arial" w:hAnsi="Arial" w:cs="Arial"/>
                <w:sz w:val="24"/>
                <w:szCs w:val="24"/>
              </w:rPr>
            </w:pPr>
            <w:r>
              <w:rPr>
                <w:rFonts w:ascii="Arial" w:hAnsi="Arial" w:cs="Arial"/>
                <w:sz w:val="24"/>
                <w:szCs w:val="24"/>
              </w:rPr>
              <w:t>Hasta el 2 de diciembre de 2022</w:t>
            </w:r>
          </w:p>
        </w:tc>
      </w:tr>
      <w:tr w:rsidR="00295FA8" w14:paraId="4990B7AB" w14:textId="77777777" w:rsidTr="009A2891">
        <w:tc>
          <w:tcPr>
            <w:tcW w:w="2831" w:type="dxa"/>
          </w:tcPr>
          <w:p w14:paraId="5F6AE752" w14:textId="6725BF4F" w:rsidR="00295FA8" w:rsidRPr="00F76B95" w:rsidRDefault="00295FA8" w:rsidP="00A74AD0">
            <w:pPr>
              <w:spacing w:before="120" w:after="120"/>
              <w:jc w:val="both"/>
              <w:rPr>
                <w:rFonts w:ascii="Arial" w:hAnsi="Arial" w:cs="Arial"/>
                <w:b/>
                <w:sz w:val="24"/>
                <w:szCs w:val="24"/>
              </w:rPr>
            </w:pPr>
            <w:r w:rsidRPr="00F76B95">
              <w:rPr>
                <w:rFonts w:ascii="Arial" w:hAnsi="Arial" w:cs="Arial"/>
                <w:b/>
                <w:sz w:val="24"/>
                <w:szCs w:val="24"/>
              </w:rPr>
              <w:t>Manual del curso:</w:t>
            </w:r>
          </w:p>
        </w:tc>
        <w:tc>
          <w:tcPr>
            <w:tcW w:w="5663" w:type="dxa"/>
          </w:tcPr>
          <w:p w14:paraId="6217E3F2" w14:textId="31C97582" w:rsidR="00295FA8" w:rsidRDefault="00A63A62" w:rsidP="00F76B95">
            <w:pPr>
              <w:spacing w:before="120" w:after="120"/>
              <w:jc w:val="both"/>
              <w:rPr>
                <w:rFonts w:ascii="Arial" w:hAnsi="Arial" w:cs="Arial"/>
                <w:sz w:val="24"/>
                <w:szCs w:val="24"/>
              </w:rPr>
            </w:pPr>
            <w:r>
              <w:rPr>
                <w:rFonts w:ascii="Arial" w:hAnsi="Arial" w:cs="Arial"/>
                <w:sz w:val="24"/>
                <w:szCs w:val="24"/>
              </w:rPr>
              <w:t>Se facilita</w:t>
            </w:r>
            <w:r w:rsidR="00295FA8">
              <w:rPr>
                <w:rFonts w:ascii="Arial" w:hAnsi="Arial" w:cs="Arial"/>
                <w:sz w:val="24"/>
                <w:szCs w:val="24"/>
              </w:rPr>
              <w:t xml:space="preserve"> </w:t>
            </w:r>
          </w:p>
        </w:tc>
      </w:tr>
    </w:tbl>
    <w:p w14:paraId="0E110DFD" w14:textId="77777777" w:rsidR="00EF329C" w:rsidRDefault="00EF329C" w:rsidP="002B1959">
      <w:pPr>
        <w:spacing w:after="0" w:line="240" w:lineRule="auto"/>
        <w:jc w:val="both"/>
        <w:rPr>
          <w:rFonts w:ascii="Arial" w:hAnsi="Arial" w:cs="Arial"/>
          <w:sz w:val="24"/>
          <w:szCs w:val="24"/>
        </w:rPr>
      </w:pPr>
    </w:p>
    <w:p w14:paraId="2B58B3A8" w14:textId="77777777" w:rsidR="003A712B" w:rsidRDefault="00D76093" w:rsidP="003A712B">
      <w:pPr>
        <w:spacing w:after="0" w:line="240" w:lineRule="auto"/>
        <w:jc w:val="both"/>
        <w:rPr>
          <w:rFonts w:ascii="Arial" w:eastAsia="Calibri" w:hAnsi="Arial" w:cs="Arial"/>
          <w:sz w:val="24"/>
          <w:szCs w:val="24"/>
          <w:lang w:eastAsia="es-ES"/>
        </w:rPr>
      </w:pPr>
      <w:r>
        <w:rPr>
          <w:rFonts w:ascii="Arial" w:hAnsi="Arial" w:cs="Arial"/>
          <w:sz w:val="24"/>
          <w:szCs w:val="24"/>
        </w:rPr>
        <w:t>El curso se impartirá de forma presencial. Sin embargo, si alguna de las personas interesadas en asistir tuviera alguna dificultad para hacerlo de esta forma, se podrá au</w:t>
      </w:r>
      <w:r w:rsidR="0005761B">
        <w:rPr>
          <w:rFonts w:ascii="Arial" w:hAnsi="Arial" w:cs="Arial"/>
          <w:sz w:val="24"/>
          <w:szCs w:val="24"/>
        </w:rPr>
        <w:t xml:space="preserve">torizar su asistencia “on-line” previa justificación de </w:t>
      </w:r>
      <w:r w:rsidR="00F44FE7">
        <w:rPr>
          <w:rFonts w:ascii="Arial" w:hAnsi="Arial" w:cs="Arial"/>
          <w:sz w:val="24"/>
          <w:szCs w:val="24"/>
        </w:rPr>
        <w:t xml:space="preserve">la </w:t>
      </w:r>
      <w:r w:rsidR="0005761B">
        <w:rPr>
          <w:rFonts w:ascii="Arial" w:hAnsi="Arial" w:cs="Arial"/>
          <w:sz w:val="24"/>
          <w:szCs w:val="24"/>
        </w:rPr>
        <w:t>imposibilidad de asistencia.</w:t>
      </w:r>
      <w:r w:rsidR="003A712B">
        <w:rPr>
          <w:rFonts w:ascii="Arial" w:hAnsi="Arial" w:cs="Arial"/>
          <w:sz w:val="24"/>
          <w:szCs w:val="24"/>
        </w:rPr>
        <w:t xml:space="preserve"> </w:t>
      </w:r>
      <w:r w:rsidR="003A712B" w:rsidRPr="003A712B">
        <w:rPr>
          <w:rFonts w:ascii="Arial" w:eastAsia="Calibri" w:hAnsi="Arial" w:cs="Arial"/>
          <w:sz w:val="24"/>
          <w:szCs w:val="24"/>
          <w:lang w:eastAsia="es-ES"/>
        </w:rPr>
        <w:t xml:space="preserve">Por ello, os facilitamos el enlace Webex para poder acceder: </w:t>
      </w:r>
    </w:p>
    <w:p w14:paraId="04F0F5BF" w14:textId="77777777" w:rsidR="003A712B" w:rsidRDefault="003A712B" w:rsidP="003A712B">
      <w:pPr>
        <w:spacing w:after="0" w:line="240" w:lineRule="auto"/>
        <w:rPr>
          <w:rFonts w:ascii="Arial" w:eastAsia="Calibri" w:hAnsi="Arial" w:cs="Arial"/>
          <w:sz w:val="24"/>
          <w:szCs w:val="24"/>
          <w:lang w:eastAsia="es-ES"/>
        </w:rPr>
      </w:pPr>
    </w:p>
    <w:p w14:paraId="7FC47AFA" w14:textId="6F3779B6" w:rsidR="00716009" w:rsidRPr="00716009" w:rsidRDefault="0024647C" w:rsidP="00716009">
      <w:pPr>
        <w:spacing w:after="0" w:line="240" w:lineRule="auto"/>
        <w:rPr>
          <w:rFonts w:ascii="Arial" w:eastAsia="Calibri" w:hAnsi="Arial" w:cs="Arial"/>
          <w:sz w:val="23"/>
          <w:szCs w:val="23"/>
        </w:rPr>
      </w:pPr>
      <w:hyperlink r:id="rId12" w:history="1">
        <w:r w:rsidR="00716009" w:rsidRPr="00716009">
          <w:rPr>
            <w:rFonts w:ascii="Arial" w:eastAsia="Calibri" w:hAnsi="Arial" w:cs="Arial"/>
            <w:color w:val="0563C1"/>
            <w:sz w:val="23"/>
            <w:szCs w:val="23"/>
            <w:u w:val="single"/>
          </w:rPr>
          <w:t>https://ehu.webex.com/ehu/j.php?MTID=m794c8733714543af1ac0b00e519d98b7</w:t>
        </w:r>
      </w:hyperlink>
    </w:p>
    <w:p w14:paraId="3F9ABFB6" w14:textId="77777777" w:rsidR="00716009" w:rsidRPr="00716009" w:rsidRDefault="00716009" w:rsidP="003A712B">
      <w:pPr>
        <w:spacing w:after="0" w:line="240" w:lineRule="auto"/>
        <w:rPr>
          <w:rFonts w:ascii="Calibri" w:eastAsia="Calibri" w:hAnsi="Calibri" w:cs="Calibri"/>
          <w:sz w:val="23"/>
          <w:szCs w:val="23"/>
          <w:lang w:eastAsia="es-ES"/>
        </w:rPr>
      </w:pPr>
    </w:p>
    <w:p w14:paraId="53CEEF7D" w14:textId="14A2A4B5" w:rsidR="00C94A01" w:rsidRDefault="00C94A01" w:rsidP="003A712B">
      <w:pPr>
        <w:spacing w:after="0" w:line="240" w:lineRule="auto"/>
        <w:jc w:val="both"/>
        <w:rPr>
          <w:rFonts w:ascii="Arial" w:hAnsi="Arial" w:cs="Arial"/>
          <w:sz w:val="24"/>
          <w:szCs w:val="24"/>
        </w:rPr>
      </w:pPr>
    </w:p>
    <w:p w14:paraId="29DB9490" w14:textId="5140B37A" w:rsidR="003A712B" w:rsidRPr="003A712B" w:rsidRDefault="003A712B" w:rsidP="003A712B">
      <w:pPr>
        <w:spacing w:after="0" w:line="240" w:lineRule="auto"/>
        <w:jc w:val="both"/>
        <w:rPr>
          <w:rFonts w:ascii="Arial" w:eastAsia="Calibri" w:hAnsi="Arial" w:cs="Arial"/>
          <w:sz w:val="24"/>
          <w:szCs w:val="24"/>
          <w:lang w:eastAsia="es-ES"/>
        </w:rPr>
      </w:pPr>
      <w:r w:rsidRPr="003A712B">
        <w:rPr>
          <w:rFonts w:ascii="Arial" w:eastAsia="Calibri" w:hAnsi="Arial" w:cs="Arial"/>
          <w:sz w:val="24"/>
          <w:szCs w:val="24"/>
          <w:lang w:eastAsia="es-ES"/>
        </w:rPr>
        <w:t>Dicho</w:t>
      </w:r>
      <w:r>
        <w:rPr>
          <w:rFonts w:ascii="Arial" w:eastAsia="Calibri" w:hAnsi="Arial" w:cs="Arial"/>
          <w:sz w:val="24"/>
          <w:szCs w:val="24"/>
          <w:lang w:eastAsia="es-ES"/>
        </w:rPr>
        <w:t xml:space="preserve"> enlace estará listo desde las 9</w:t>
      </w:r>
      <w:r w:rsidRPr="003A712B">
        <w:rPr>
          <w:rFonts w:ascii="Arial" w:eastAsia="Calibri" w:hAnsi="Arial" w:cs="Arial"/>
          <w:sz w:val="24"/>
          <w:szCs w:val="24"/>
          <w:lang w:eastAsia="es-ES"/>
        </w:rPr>
        <w:t>:00 del m</w:t>
      </w:r>
      <w:r>
        <w:rPr>
          <w:rFonts w:ascii="Arial" w:eastAsia="Calibri" w:hAnsi="Arial" w:cs="Arial"/>
          <w:sz w:val="24"/>
          <w:szCs w:val="24"/>
          <w:lang w:eastAsia="es-ES"/>
        </w:rPr>
        <w:t xml:space="preserve">artes </w:t>
      </w:r>
      <w:r w:rsidR="00D033B7">
        <w:rPr>
          <w:rFonts w:ascii="Arial" w:eastAsia="Calibri" w:hAnsi="Arial" w:cs="Arial"/>
          <w:sz w:val="24"/>
          <w:szCs w:val="24"/>
          <w:lang w:eastAsia="es-ES"/>
        </w:rPr>
        <w:t xml:space="preserve">día 13 de diciembre </w:t>
      </w:r>
      <w:r>
        <w:rPr>
          <w:rFonts w:ascii="Arial" w:eastAsia="Calibri" w:hAnsi="Arial" w:cs="Arial"/>
          <w:sz w:val="24"/>
          <w:szCs w:val="24"/>
          <w:lang w:eastAsia="es-ES"/>
        </w:rPr>
        <w:t>hasta las 14:00 del miércoles</w:t>
      </w:r>
      <w:r w:rsidR="00D033B7">
        <w:rPr>
          <w:rFonts w:ascii="Arial" w:eastAsia="Calibri" w:hAnsi="Arial" w:cs="Arial"/>
          <w:sz w:val="24"/>
          <w:szCs w:val="24"/>
          <w:lang w:eastAsia="es-ES"/>
        </w:rPr>
        <w:t xml:space="preserve"> 14 de diciembre</w:t>
      </w:r>
      <w:r w:rsidRPr="003A712B">
        <w:rPr>
          <w:rFonts w:ascii="Arial" w:eastAsia="Calibri" w:hAnsi="Arial" w:cs="Arial"/>
          <w:sz w:val="24"/>
          <w:szCs w:val="24"/>
          <w:lang w:eastAsia="es-ES"/>
        </w:rPr>
        <w:t>.</w:t>
      </w:r>
    </w:p>
    <w:p w14:paraId="3D73BE8B" w14:textId="3FD816C5" w:rsidR="003A712B" w:rsidRDefault="003A712B" w:rsidP="002B1959">
      <w:pPr>
        <w:spacing w:after="0" w:line="240" w:lineRule="auto"/>
        <w:jc w:val="both"/>
        <w:rPr>
          <w:rFonts w:ascii="Arial" w:hAnsi="Arial" w:cs="Arial"/>
          <w:sz w:val="24"/>
          <w:szCs w:val="24"/>
        </w:rPr>
      </w:pPr>
    </w:p>
    <w:p w14:paraId="1B304582" w14:textId="77777777" w:rsidR="003A712B" w:rsidRPr="003A712B" w:rsidRDefault="003A712B" w:rsidP="003A712B">
      <w:pPr>
        <w:spacing w:after="0" w:line="240" w:lineRule="auto"/>
        <w:jc w:val="both"/>
        <w:rPr>
          <w:rFonts w:ascii="Arial" w:eastAsia="Calibri" w:hAnsi="Arial" w:cs="Arial"/>
          <w:sz w:val="24"/>
          <w:szCs w:val="24"/>
        </w:rPr>
      </w:pPr>
      <w:r w:rsidRPr="003A712B">
        <w:rPr>
          <w:rFonts w:ascii="Arial" w:eastAsia="Calibri" w:hAnsi="Arial" w:cs="Arial"/>
          <w:sz w:val="24"/>
          <w:szCs w:val="24"/>
        </w:rPr>
        <w:t>Aprovechamos para enviarte el Manual del curso, tanto su versión en euskera como en castellano, para que dispongas de él a su inicio.</w:t>
      </w:r>
    </w:p>
    <w:p w14:paraId="25E7440D" w14:textId="77777777" w:rsidR="003A712B" w:rsidRPr="003A712B" w:rsidRDefault="003A712B" w:rsidP="003A712B">
      <w:pPr>
        <w:spacing w:after="0" w:line="240" w:lineRule="auto"/>
        <w:rPr>
          <w:rFonts w:ascii="Arial" w:eastAsia="Calibri" w:hAnsi="Arial" w:cs="Arial"/>
          <w:sz w:val="24"/>
          <w:szCs w:val="24"/>
        </w:rPr>
      </w:pPr>
    </w:p>
    <w:p w14:paraId="01786B02" w14:textId="57BB4E96" w:rsidR="00D76093" w:rsidRDefault="00777183" w:rsidP="002B1959">
      <w:pPr>
        <w:spacing w:after="0" w:line="240" w:lineRule="auto"/>
        <w:jc w:val="both"/>
        <w:rPr>
          <w:rFonts w:ascii="Arial" w:hAnsi="Arial" w:cs="Arial"/>
          <w:sz w:val="24"/>
          <w:szCs w:val="24"/>
        </w:rPr>
      </w:pPr>
      <w:r>
        <w:rPr>
          <w:rFonts w:ascii="Arial" w:hAnsi="Arial" w:cs="Arial"/>
          <w:sz w:val="24"/>
          <w:szCs w:val="24"/>
        </w:rPr>
        <w:t>Se aceptarán las solicitudes de inscripción hasta cubrir el aforo</w:t>
      </w:r>
      <w:r w:rsidR="00F67B56">
        <w:rPr>
          <w:rFonts w:ascii="Arial" w:hAnsi="Arial" w:cs="Arial"/>
          <w:sz w:val="24"/>
          <w:szCs w:val="24"/>
        </w:rPr>
        <w:t>.</w:t>
      </w:r>
    </w:p>
    <w:p w14:paraId="1DC226DA" w14:textId="5D316E7A" w:rsidR="006A24E2" w:rsidRDefault="006A24E2" w:rsidP="002B1959">
      <w:pPr>
        <w:spacing w:after="0" w:line="240" w:lineRule="auto"/>
        <w:jc w:val="both"/>
        <w:rPr>
          <w:rFonts w:ascii="Arial" w:hAnsi="Arial" w:cs="Arial"/>
          <w:sz w:val="24"/>
          <w:szCs w:val="24"/>
        </w:rPr>
      </w:pPr>
    </w:p>
    <w:p w14:paraId="4C681DDA" w14:textId="732E23C9" w:rsidR="006A24E2" w:rsidRPr="006A24E2" w:rsidRDefault="006A24E2" w:rsidP="00D033B7">
      <w:pPr>
        <w:spacing w:before="120" w:after="120"/>
        <w:jc w:val="both"/>
        <w:rPr>
          <w:rFonts w:ascii="Arial" w:hAnsi="Arial" w:cs="Arial"/>
          <w:b/>
          <w:sz w:val="24"/>
          <w:szCs w:val="24"/>
        </w:rPr>
      </w:pPr>
      <w:r w:rsidRPr="006A24E2">
        <w:rPr>
          <w:rFonts w:ascii="Arial" w:hAnsi="Arial" w:cs="Arial"/>
          <w:b/>
          <w:sz w:val="24"/>
          <w:szCs w:val="24"/>
        </w:rPr>
        <w:t>MUY IMPORTANTE</w:t>
      </w:r>
      <w:r>
        <w:rPr>
          <w:rFonts w:ascii="Arial" w:hAnsi="Arial" w:cs="Arial"/>
          <w:sz w:val="24"/>
          <w:szCs w:val="24"/>
        </w:rPr>
        <w:t xml:space="preserve">: Las personas que soliciten su participación en este curso deberán contestar </w:t>
      </w:r>
      <w:r w:rsidR="00D033B7">
        <w:rPr>
          <w:rFonts w:ascii="Arial" w:hAnsi="Arial" w:cs="Arial"/>
          <w:sz w:val="24"/>
          <w:szCs w:val="24"/>
        </w:rPr>
        <w:t>exclusivamente al</w:t>
      </w:r>
      <w:r>
        <w:rPr>
          <w:rFonts w:ascii="Arial" w:hAnsi="Arial" w:cs="Arial"/>
          <w:sz w:val="24"/>
          <w:szCs w:val="24"/>
        </w:rPr>
        <w:t xml:space="preserve"> mail </w:t>
      </w:r>
      <w:hyperlink r:id="rId13" w:history="1">
        <w:r w:rsidR="00D033B7" w:rsidRPr="00A63A62">
          <w:rPr>
            <w:rFonts w:ascii="Arial" w:eastAsia="Calibri" w:hAnsi="Arial" w:cs="Arial"/>
            <w:color w:val="0563C1"/>
            <w:sz w:val="24"/>
            <w:szCs w:val="24"/>
            <w:u w:val="single"/>
          </w:rPr>
          <w:t>asier.garayeta@ehu.eus</w:t>
        </w:r>
      </w:hyperlink>
      <w:r w:rsidR="00D033B7" w:rsidRPr="00A63A62">
        <w:rPr>
          <w:rFonts w:ascii="Arial" w:eastAsia="Calibri" w:hAnsi="Arial" w:cs="Arial"/>
          <w:color w:val="0563C1"/>
          <w:sz w:val="24"/>
          <w:szCs w:val="24"/>
          <w:u w:val="single"/>
        </w:rPr>
        <w:t xml:space="preserve"> </w:t>
      </w:r>
      <w:r>
        <w:rPr>
          <w:rFonts w:ascii="Arial" w:hAnsi="Arial" w:cs="Arial"/>
          <w:sz w:val="24"/>
          <w:szCs w:val="24"/>
        </w:rPr>
        <w:t xml:space="preserve">incluyendo </w:t>
      </w:r>
      <w:r w:rsidR="00DB354E">
        <w:rPr>
          <w:rFonts w:ascii="Arial" w:hAnsi="Arial" w:cs="Arial"/>
          <w:sz w:val="24"/>
          <w:szCs w:val="24"/>
        </w:rPr>
        <w:t>los datos que se solicitan de la</w:t>
      </w:r>
      <w:r>
        <w:rPr>
          <w:rFonts w:ascii="Arial" w:hAnsi="Arial" w:cs="Arial"/>
          <w:sz w:val="24"/>
          <w:szCs w:val="24"/>
        </w:rPr>
        <w:t>s</w:t>
      </w:r>
      <w:r w:rsidR="00DB354E">
        <w:rPr>
          <w:rFonts w:ascii="Arial" w:hAnsi="Arial" w:cs="Arial"/>
          <w:sz w:val="24"/>
          <w:szCs w:val="24"/>
        </w:rPr>
        <w:t xml:space="preserve"> personas</w:t>
      </w:r>
      <w:r>
        <w:rPr>
          <w:rFonts w:ascii="Arial" w:hAnsi="Arial" w:cs="Arial"/>
          <w:sz w:val="24"/>
          <w:szCs w:val="24"/>
        </w:rPr>
        <w:t xml:space="preserve"> participantes e </w:t>
      </w:r>
      <w:r w:rsidRPr="008566C1">
        <w:rPr>
          <w:rFonts w:ascii="Arial" w:hAnsi="Arial" w:cs="Arial"/>
          <w:sz w:val="24"/>
          <w:szCs w:val="24"/>
          <w:u w:val="single"/>
        </w:rPr>
        <w:t>indicando en el Asunto del correo</w:t>
      </w:r>
      <w:r w:rsidR="008566C1">
        <w:rPr>
          <w:rFonts w:ascii="Arial" w:hAnsi="Arial" w:cs="Arial"/>
          <w:sz w:val="24"/>
          <w:szCs w:val="24"/>
          <w:u w:val="single"/>
        </w:rPr>
        <w:t xml:space="preserve"> de respuesta</w:t>
      </w:r>
      <w:r>
        <w:rPr>
          <w:rFonts w:ascii="Arial" w:hAnsi="Arial" w:cs="Arial"/>
          <w:sz w:val="24"/>
          <w:szCs w:val="24"/>
        </w:rPr>
        <w:t xml:space="preserve">: </w:t>
      </w:r>
      <w:r w:rsidRPr="006A24E2">
        <w:rPr>
          <w:rFonts w:ascii="Arial" w:hAnsi="Arial" w:cs="Arial"/>
          <w:b/>
          <w:sz w:val="24"/>
          <w:szCs w:val="24"/>
        </w:rPr>
        <w:t>CURSO BÁSICO</w:t>
      </w:r>
      <w:r w:rsidR="00B46D6E">
        <w:rPr>
          <w:rFonts w:ascii="Arial" w:hAnsi="Arial" w:cs="Arial"/>
          <w:b/>
          <w:sz w:val="24"/>
          <w:szCs w:val="24"/>
        </w:rPr>
        <w:t>.</w:t>
      </w:r>
    </w:p>
    <w:p w14:paraId="582C0B41" w14:textId="5E96B05E" w:rsidR="00F67B56" w:rsidRDefault="00F67B56" w:rsidP="002B1959">
      <w:pPr>
        <w:spacing w:after="0" w:line="240" w:lineRule="auto"/>
        <w:jc w:val="both"/>
        <w:rPr>
          <w:rFonts w:ascii="Arial" w:hAnsi="Arial" w:cs="Arial"/>
          <w:sz w:val="24"/>
          <w:szCs w:val="24"/>
        </w:rPr>
      </w:pPr>
    </w:p>
    <w:p w14:paraId="55F8F02C" w14:textId="77777777" w:rsidR="00F67B56" w:rsidRDefault="00F67B56" w:rsidP="002B1959">
      <w:pPr>
        <w:spacing w:after="0" w:line="240" w:lineRule="auto"/>
        <w:jc w:val="both"/>
        <w:rPr>
          <w:rFonts w:ascii="Arial" w:hAnsi="Arial" w:cs="Arial"/>
          <w:sz w:val="24"/>
          <w:szCs w:val="24"/>
        </w:rPr>
      </w:pPr>
    </w:p>
    <w:p w14:paraId="14932BEB" w14:textId="77777777" w:rsidR="00D76093" w:rsidRDefault="00D76093" w:rsidP="002B1959">
      <w:pPr>
        <w:spacing w:after="0" w:line="240" w:lineRule="auto"/>
        <w:jc w:val="both"/>
        <w:rPr>
          <w:rFonts w:ascii="Arial" w:hAnsi="Arial" w:cs="Arial"/>
          <w:sz w:val="24"/>
          <w:szCs w:val="24"/>
        </w:rPr>
      </w:pPr>
    </w:p>
    <w:p w14:paraId="42BBCE40" w14:textId="6980BA5F" w:rsidR="00C94A01" w:rsidRDefault="00C94A01" w:rsidP="002B1959">
      <w:pPr>
        <w:spacing w:after="0" w:line="240" w:lineRule="auto"/>
        <w:jc w:val="both"/>
        <w:rPr>
          <w:rFonts w:ascii="Arial" w:hAnsi="Arial" w:cs="Arial"/>
          <w:sz w:val="24"/>
          <w:szCs w:val="24"/>
        </w:rPr>
      </w:pPr>
    </w:p>
    <w:sectPr w:rsidR="00C94A0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BC764" w14:textId="77777777" w:rsidR="00295FA8" w:rsidRDefault="00295FA8" w:rsidP="00295FA8">
      <w:pPr>
        <w:spacing w:after="0" w:line="240" w:lineRule="auto"/>
      </w:pPr>
      <w:r>
        <w:separator/>
      </w:r>
    </w:p>
  </w:endnote>
  <w:endnote w:type="continuationSeparator" w:id="0">
    <w:p w14:paraId="06311CF2" w14:textId="77777777" w:rsidR="00295FA8" w:rsidRDefault="00295FA8" w:rsidP="0029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0AE0C" w14:textId="77777777" w:rsidR="00295FA8" w:rsidRDefault="00295FA8" w:rsidP="00295FA8">
      <w:pPr>
        <w:spacing w:after="0" w:line="240" w:lineRule="auto"/>
      </w:pPr>
      <w:r>
        <w:separator/>
      </w:r>
    </w:p>
  </w:footnote>
  <w:footnote w:type="continuationSeparator" w:id="0">
    <w:p w14:paraId="26B445E3" w14:textId="77777777" w:rsidR="00295FA8" w:rsidRDefault="00295FA8" w:rsidP="00295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F53F9"/>
    <w:multiLevelType w:val="hybridMultilevel"/>
    <w:tmpl w:val="6F0A3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4D854CE"/>
    <w:multiLevelType w:val="hybridMultilevel"/>
    <w:tmpl w:val="A75C08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959"/>
    <w:rsid w:val="0005761B"/>
    <w:rsid w:val="001A79F2"/>
    <w:rsid w:val="00215DC5"/>
    <w:rsid w:val="0024647C"/>
    <w:rsid w:val="00295FA8"/>
    <w:rsid w:val="002B1959"/>
    <w:rsid w:val="00381CB0"/>
    <w:rsid w:val="003A712B"/>
    <w:rsid w:val="003E6806"/>
    <w:rsid w:val="00512EBB"/>
    <w:rsid w:val="00542499"/>
    <w:rsid w:val="006A24E2"/>
    <w:rsid w:val="006F215D"/>
    <w:rsid w:val="00716009"/>
    <w:rsid w:val="00777183"/>
    <w:rsid w:val="008566C1"/>
    <w:rsid w:val="008822C3"/>
    <w:rsid w:val="009306E0"/>
    <w:rsid w:val="00A63A62"/>
    <w:rsid w:val="00A74AD0"/>
    <w:rsid w:val="00B0281D"/>
    <w:rsid w:val="00B46D6E"/>
    <w:rsid w:val="00B735E2"/>
    <w:rsid w:val="00C94A01"/>
    <w:rsid w:val="00D033B7"/>
    <w:rsid w:val="00D365E9"/>
    <w:rsid w:val="00D76093"/>
    <w:rsid w:val="00DB354E"/>
    <w:rsid w:val="00E7063E"/>
    <w:rsid w:val="00EB62B2"/>
    <w:rsid w:val="00EF329C"/>
    <w:rsid w:val="00F42F07"/>
    <w:rsid w:val="00F44FE7"/>
    <w:rsid w:val="00F67B56"/>
    <w:rsid w:val="00F76B95"/>
    <w:rsid w:val="00FF3FE6"/>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E706"/>
  <w15:chartTrackingRefBased/>
  <w15:docId w15:val="{7E1CF2EC-F0A8-4939-8346-66AA65DF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B6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F329C"/>
    <w:pPr>
      <w:ind w:left="720"/>
      <w:contextualSpacing/>
    </w:pPr>
  </w:style>
  <w:style w:type="paragraph" w:styleId="Textonotapie">
    <w:name w:val="footnote text"/>
    <w:basedOn w:val="Normal"/>
    <w:link w:val="TextonotapieCar"/>
    <w:uiPriority w:val="99"/>
    <w:semiHidden/>
    <w:unhideWhenUsed/>
    <w:rsid w:val="00295FA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5FA8"/>
    <w:rPr>
      <w:sz w:val="20"/>
      <w:szCs w:val="20"/>
      <w:lang w:val="es-ES"/>
    </w:rPr>
  </w:style>
  <w:style w:type="character" w:styleId="Refdenotaalpie">
    <w:name w:val="footnote reference"/>
    <w:basedOn w:val="Fuentedeprrafopredeter"/>
    <w:uiPriority w:val="99"/>
    <w:semiHidden/>
    <w:unhideWhenUsed/>
    <w:rsid w:val="00295FA8"/>
    <w:rPr>
      <w:vertAlign w:val="superscript"/>
    </w:rPr>
  </w:style>
  <w:style w:type="character" w:styleId="Hipervnculo">
    <w:name w:val="Hyperlink"/>
    <w:basedOn w:val="Fuentedeprrafopredeter"/>
    <w:uiPriority w:val="99"/>
    <w:unhideWhenUsed/>
    <w:rsid w:val="000576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87811">
      <w:bodyDiv w:val="1"/>
      <w:marLeft w:val="0"/>
      <w:marRight w:val="0"/>
      <w:marTop w:val="0"/>
      <w:marBottom w:val="0"/>
      <w:divBdr>
        <w:top w:val="none" w:sz="0" w:space="0" w:color="auto"/>
        <w:left w:val="none" w:sz="0" w:space="0" w:color="auto"/>
        <w:bottom w:val="none" w:sz="0" w:space="0" w:color="auto"/>
        <w:right w:val="none" w:sz="0" w:space="0" w:color="auto"/>
      </w:divBdr>
    </w:div>
    <w:div w:id="142719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ier.garayeta@ehu.e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hu.webex.com/ehu/j.php?MTID=m794c8733714543af1ac0b00e519d98b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ier.garayeta@ehu.e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a0d936-7a05-4486-a67f-407522af9f8a" xsi:nil="true"/>
    <lcf76f155ced4ddcb4097134ff3c332f xmlns="3a04fac0-33bf-4162-8f21-86989e08b2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E9202F53CA5934B996E2E1610681F5C" ma:contentTypeVersion="16" ma:contentTypeDescription="Crear nuevo documento." ma:contentTypeScope="" ma:versionID="4596a5ba19ec6205027be68e16d48a3a">
  <xsd:schema xmlns:xsd="http://www.w3.org/2001/XMLSchema" xmlns:xs="http://www.w3.org/2001/XMLSchema" xmlns:p="http://schemas.microsoft.com/office/2006/metadata/properties" xmlns:ns2="3a04fac0-33bf-4162-8f21-86989e08b2b6" xmlns:ns3="e4a0d936-7a05-4486-a67f-407522af9f8a" targetNamespace="http://schemas.microsoft.com/office/2006/metadata/properties" ma:root="true" ma:fieldsID="582a28fc7b8ccdf56b7c67192b707c35" ns2:_="" ns3:_="">
    <xsd:import namespace="3a04fac0-33bf-4162-8f21-86989e08b2b6"/>
    <xsd:import namespace="e4a0d936-7a05-4486-a67f-407522af9f8a"/>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4fac0-33bf-4162-8f21-86989e08b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a0d936-7a05-4486-a67f-407522af9f8a"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2c05ab39-ed75-4f77-b0b6-13a1f2119d8e}" ma:internalName="TaxCatchAll" ma:showField="CatchAllData" ma:web="e4a0d936-7a05-4486-a67f-407522af9f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C3BAF-F7B2-4C25-9C33-B71AF01DE61F}">
  <ds:schemaRefs>
    <ds:schemaRef ds:uri="http://schemas.microsoft.com/office/2006/metadata/properties"/>
    <ds:schemaRef ds:uri="http://purl.org/dc/elements/1.1/"/>
    <ds:schemaRef ds:uri="3a04fac0-33bf-4162-8f21-86989e08b2b6"/>
    <ds:schemaRef ds:uri="e4a0d936-7a05-4486-a67f-407522af9f8a"/>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501A05BB-5D4C-440E-BCE1-550C26D77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4fac0-33bf-4162-8f21-86989e08b2b6"/>
    <ds:schemaRef ds:uri="e4a0d936-7a05-4486-a67f-407522af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06E8F-8294-4910-90A6-7C2D9A19DEE7}">
  <ds:schemaRefs>
    <ds:schemaRef ds:uri="http://schemas.microsoft.com/sharepoint/v3/contenttype/forms"/>
  </ds:schemaRefs>
</ds:datastoreItem>
</file>

<file path=customXml/itemProps4.xml><?xml version="1.0" encoding="utf-8"?>
<ds:datastoreItem xmlns:ds="http://schemas.openxmlformats.org/officeDocument/2006/customXml" ds:itemID="{C5D45823-8475-4267-85DB-5FEC42CC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Pages>
  <Words>556</Words>
  <Characters>3064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Respaldiza Zalbidea, Nerea</dc:creator>
  <cp:keywords/>
  <dc:description/>
  <cp:lastModifiedBy>Izquierdo Goikoetxea, Luis Carlos</cp:lastModifiedBy>
  <cp:revision>11</cp:revision>
  <dcterms:created xsi:type="dcterms:W3CDTF">2022-11-09T08:44:00Z</dcterms:created>
  <dcterms:modified xsi:type="dcterms:W3CDTF">2022-11-16T11:25:00Z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0x0101008E9202F53CA5934B996E2E1610681F5C</vt:lpwstr>
  </property>
  <property fmtid="{D5CDD505-2E9C-101B-9397-08002B2CF9AE}" pid="3" name="MediaServiceImageTags">
    <vt:lpwstr/>
  </property>
</Properties>
</file>