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987D" w14:textId="062EDC23" w:rsidR="007C0D0E" w:rsidRPr="0009406D" w:rsidRDefault="0027730C" w:rsidP="007C0D0E">
      <w:pPr>
        <w:jc w:val="center"/>
        <w:rPr>
          <w:rFonts w:ascii="Arial" w:hAnsi="Arial" w:cs="Arial"/>
          <w:bCs/>
        </w:rPr>
      </w:pPr>
      <w:bookmarkStart w:id="0" w:name="_Hlk165719242"/>
      <w:r w:rsidRPr="0077287B">
        <w:rPr>
          <w:rFonts w:ascii="Arial" w:hAnsi="Arial" w:cs="Arial"/>
          <w:b/>
          <w:bCs/>
        </w:rPr>
        <w:t>ANEXO III.- DECLARACIÓN RESPONSABLE</w:t>
      </w:r>
      <w:r w:rsidR="00F90EE0">
        <w:rPr>
          <w:rFonts w:ascii="Arial" w:hAnsi="Arial" w:cs="Arial"/>
          <w:bCs/>
        </w:rPr>
        <w:t xml:space="preserve"> </w:t>
      </w:r>
    </w:p>
    <w:p w14:paraId="1C4C970D" w14:textId="77777777" w:rsidR="0027730C" w:rsidRPr="00DD1F00" w:rsidRDefault="0027730C" w:rsidP="0027730C">
      <w:pPr>
        <w:autoSpaceDE w:val="0"/>
        <w:autoSpaceDN w:val="0"/>
        <w:adjustRightInd w:val="0"/>
        <w:rPr>
          <w:rFonts w:ascii="Arial" w:hAnsi="Arial" w:cs="Arial"/>
          <w:b/>
        </w:rPr>
      </w:pPr>
    </w:p>
    <w:p w14:paraId="28649262" w14:textId="282690D8" w:rsidR="0027730C" w:rsidRPr="00DD1F00" w:rsidRDefault="0027730C" w:rsidP="0027730C">
      <w:pPr>
        <w:autoSpaceDE w:val="0"/>
        <w:autoSpaceDN w:val="0"/>
        <w:adjustRightInd w:val="0"/>
        <w:rPr>
          <w:rFonts w:ascii="Arial" w:hAnsi="Arial" w:cs="Arial"/>
        </w:rPr>
      </w:pPr>
      <w:r w:rsidRPr="00DD1F00">
        <w:rPr>
          <w:rFonts w:ascii="Arial" w:hAnsi="Arial" w:cs="Arial"/>
        </w:rPr>
        <w:t>D/Dña. ______________________________________ con DNI__________________________</w:t>
      </w:r>
    </w:p>
    <w:p w14:paraId="1AAB9DCD" w14:textId="6B64DD44" w:rsidR="0027730C" w:rsidRPr="00DD1F00" w:rsidRDefault="0027730C" w:rsidP="0027730C">
      <w:pPr>
        <w:autoSpaceDE w:val="0"/>
        <w:autoSpaceDN w:val="0"/>
        <w:adjustRightInd w:val="0"/>
        <w:jc w:val="center"/>
        <w:rPr>
          <w:rFonts w:ascii="Arial" w:hAnsi="Arial" w:cs="Arial"/>
        </w:rPr>
      </w:pPr>
    </w:p>
    <w:p w14:paraId="414B937B" w14:textId="0C8663B4" w:rsidR="0027730C" w:rsidRPr="0009406D" w:rsidRDefault="0027730C" w:rsidP="0027730C">
      <w:pPr>
        <w:autoSpaceDE w:val="0"/>
        <w:autoSpaceDN w:val="0"/>
        <w:adjustRightInd w:val="0"/>
        <w:jc w:val="center"/>
        <w:rPr>
          <w:rFonts w:ascii="Arial" w:hAnsi="Arial" w:cs="Arial"/>
        </w:rPr>
      </w:pPr>
      <w:r w:rsidRPr="0009406D">
        <w:rPr>
          <w:rFonts w:ascii="Arial" w:hAnsi="Arial" w:cs="Arial"/>
        </w:rPr>
        <w:t>DECLARO RESPONSABLEMENTE</w:t>
      </w:r>
    </w:p>
    <w:p w14:paraId="0B65B3A6" w14:textId="77777777" w:rsidR="0027730C" w:rsidRPr="00DD1F00" w:rsidRDefault="0027730C" w:rsidP="0027730C">
      <w:pPr>
        <w:autoSpaceDE w:val="0"/>
        <w:autoSpaceDN w:val="0"/>
        <w:adjustRightInd w:val="0"/>
        <w:rPr>
          <w:rFonts w:ascii="Arial" w:hAnsi="Arial" w:cs="Arial"/>
        </w:rPr>
      </w:pPr>
    </w:p>
    <w:p w14:paraId="57A9923D" w14:textId="6F19083F" w:rsidR="0027730C" w:rsidRPr="00DD1F00" w:rsidRDefault="0027730C" w:rsidP="0027730C">
      <w:pPr>
        <w:autoSpaceDE w:val="0"/>
        <w:autoSpaceDN w:val="0"/>
        <w:adjustRightInd w:val="0"/>
        <w:rPr>
          <w:rFonts w:ascii="Arial" w:hAnsi="Arial" w:cs="Arial"/>
        </w:rPr>
      </w:pPr>
      <w:r w:rsidRPr="00DD1F00">
        <w:rPr>
          <w:rFonts w:ascii="Arial" w:hAnsi="Arial" w:cs="Arial"/>
        </w:rPr>
        <w:t>Que la entidad a la que represento</w:t>
      </w:r>
      <w:r w:rsidR="00760138" w:rsidRPr="00DD1F00">
        <w:rPr>
          <w:rFonts w:ascii="Arial" w:hAnsi="Arial" w:cs="Arial"/>
        </w:rPr>
        <w:t>________________________________________________</w:t>
      </w:r>
    </w:p>
    <w:p w14:paraId="52105202" w14:textId="77777777" w:rsidR="00B754E0" w:rsidRPr="00DD1F00" w:rsidRDefault="00B754E0" w:rsidP="0027730C">
      <w:pPr>
        <w:autoSpaceDE w:val="0"/>
        <w:autoSpaceDN w:val="0"/>
        <w:adjustRightInd w:val="0"/>
        <w:rPr>
          <w:rFonts w:ascii="Arial" w:hAnsi="Arial" w:cs="Arial"/>
        </w:rPr>
      </w:pPr>
    </w:p>
    <w:p w14:paraId="7D19AF9B" w14:textId="6D4052BA" w:rsidR="00B754E0" w:rsidRDefault="00B754E0" w:rsidP="00B754E0">
      <w:pPr>
        <w:pStyle w:val="Pa7"/>
        <w:numPr>
          <w:ilvl w:val="0"/>
          <w:numId w:val="18"/>
        </w:numPr>
        <w:spacing w:after="160"/>
        <w:ind w:left="600"/>
        <w:jc w:val="both"/>
        <w:rPr>
          <w:b w:val="0"/>
          <w:bCs w:val="0"/>
          <w:sz w:val="22"/>
          <w:szCs w:val="22"/>
        </w:rPr>
      </w:pPr>
      <w:r w:rsidRPr="00DD1F00">
        <w:rPr>
          <w:b w:val="0"/>
          <w:bCs w:val="0"/>
          <w:sz w:val="22"/>
          <w:szCs w:val="22"/>
        </w:rPr>
        <w:sym w:font="Wingdings" w:char="F0A8"/>
      </w:r>
      <w:r w:rsidRPr="00DD1F00">
        <w:rPr>
          <w:b w:val="0"/>
          <w:bCs w:val="0"/>
          <w:sz w:val="22"/>
          <w:szCs w:val="22"/>
        </w:rPr>
        <w:t xml:space="preserve"> </w:t>
      </w:r>
      <w:r w:rsidR="0027730C" w:rsidRPr="00DD1F00">
        <w:rPr>
          <w:b w:val="0"/>
          <w:bCs w:val="0"/>
          <w:sz w:val="22"/>
          <w:szCs w:val="22"/>
        </w:rPr>
        <w:t>Ha solicitado o recibido subvención</w:t>
      </w:r>
      <w:r w:rsidR="0027730C" w:rsidRPr="00DD1F00">
        <w:rPr>
          <w:rStyle w:val="Refdenotaalpie"/>
          <w:b w:val="0"/>
          <w:bCs w:val="0"/>
          <w:sz w:val="22"/>
          <w:szCs w:val="22"/>
        </w:rPr>
        <w:footnoteReference w:id="2"/>
      </w:r>
      <w:r w:rsidR="00250EB9" w:rsidRPr="00DD1F00">
        <w:rPr>
          <w:b w:val="0"/>
          <w:bCs w:val="0"/>
          <w:sz w:val="22"/>
          <w:szCs w:val="22"/>
        </w:rPr>
        <w:t xml:space="preserve"> </w:t>
      </w:r>
    </w:p>
    <w:p w14:paraId="634BB175" w14:textId="30824202" w:rsidR="004A664E" w:rsidRPr="007C0D0E" w:rsidRDefault="004A664E" w:rsidP="007C0D0E">
      <w:pPr>
        <w:ind w:left="708"/>
        <w:jc w:val="both"/>
        <w:rPr>
          <w:rFonts w:ascii="Arial" w:hAnsi="Arial" w:cs="Arial"/>
        </w:rPr>
      </w:pPr>
      <w:r w:rsidRPr="0077287B">
        <w:rPr>
          <w:rFonts w:ascii="Arial" w:hAnsi="Arial" w:cs="Arial"/>
        </w:rPr>
        <w:t>La fase en la que se encuentre -solicitada, concedida o en trámite- cualquier otra subvención, ayuda, ingreso u otros recursos para la misma finalidad, procedentes de cualesquiera administraciones o entes tanto públicos como privados</w:t>
      </w:r>
      <w:r w:rsidRPr="007C0D0E">
        <w:rPr>
          <w:rFonts w:ascii="Arial" w:hAnsi="Arial" w:cs="Arial"/>
          <w:highlight w:val="lightGray"/>
        </w:rPr>
        <w:t>.</w:t>
      </w:r>
    </w:p>
    <w:p w14:paraId="028CB647" w14:textId="13F904E7" w:rsidR="007C0D0E" w:rsidRPr="007C0D0E" w:rsidRDefault="00B754E0" w:rsidP="007C0D0E">
      <w:pPr>
        <w:pStyle w:val="Pa7"/>
        <w:spacing w:after="160"/>
        <w:ind w:left="600"/>
        <w:jc w:val="both"/>
        <w:rPr>
          <w:b w:val="0"/>
          <w:bCs w:val="0"/>
          <w:sz w:val="22"/>
          <w:szCs w:val="22"/>
        </w:rPr>
      </w:pPr>
      <w:r w:rsidRPr="00DD1F00">
        <w:rPr>
          <w:b w:val="0"/>
          <w:bCs w:val="0"/>
          <w:sz w:val="22"/>
          <w:szCs w:val="22"/>
        </w:rPr>
        <w:sym w:font="Wingdings" w:char="F0A8"/>
      </w:r>
      <w:r w:rsidRPr="00DD1F00">
        <w:rPr>
          <w:b w:val="0"/>
          <w:bCs w:val="0"/>
          <w:sz w:val="22"/>
          <w:szCs w:val="22"/>
        </w:rPr>
        <w:t xml:space="preserve"> </w:t>
      </w:r>
      <w:r w:rsidR="0027730C" w:rsidRPr="00DD1F00">
        <w:rPr>
          <w:b w:val="0"/>
          <w:bCs w:val="0"/>
          <w:sz w:val="22"/>
          <w:szCs w:val="22"/>
        </w:rPr>
        <w:t xml:space="preserve">No ha solicitado ni recibido ayuda, ingreso u otros recursos para la misma finalidad, procedentes de cualesquiera administraciones o entes tanto públicos como privados. </w:t>
      </w:r>
    </w:p>
    <w:p w14:paraId="0845CA65" w14:textId="77777777" w:rsidR="0027730C" w:rsidRPr="00DD1F00" w:rsidRDefault="0027730C" w:rsidP="0027730C">
      <w:pPr>
        <w:pStyle w:val="Pa7"/>
        <w:spacing w:after="160"/>
        <w:ind w:firstLine="240"/>
        <w:jc w:val="both"/>
        <w:rPr>
          <w:b w:val="0"/>
          <w:bCs w:val="0"/>
          <w:sz w:val="22"/>
          <w:szCs w:val="22"/>
        </w:rPr>
      </w:pPr>
      <w:r w:rsidRPr="00DD1F00">
        <w:rPr>
          <w:b w:val="0"/>
          <w:bCs w:val="0"/>
          <w:sz w:val="22"/>
          <w:szCs w:val="22"/>
        </w:rPr>
        <w:t xml:space="preserve">b) La situación de los procedimientos de reintegro o sancionadores que habiéndose iniciado en el marco de ayudas o subvenciones de la misma naturaleza concedidas por la Administración General de la Comunidad Autónoma de Euskadi y sus organismos autónomos, se hallen en tramitación. </w:t>
      </w:r>
    </w:p>
    <w:p w14:paraId="0394F427" w14:textId="2C0AB0B3" w:rsidR="004A664E" w:rsidRPr="004A664E" w:rsidRDefault="0027730C" w:rsidP="004A664E">
      <w:pPr>
        <w:pStyle w:val="Pa7"/>
        <w:spacing w:after="160"/>
        <w:ind w:firstLine="240"/>
        <w:jc w:val="both"/>
        <w:rPr>
          <w:b w:val="0"/>
          <w:bCs w:val="0"/>
          <w:sz w:val="22"/>
          <w:szCs w:val="22"/>
        </w:rPr>
      </w:pPr>
      <w:r w:rsidRPr="00DD1F00">
        <w:rPr>
          <w:b w:val="0"/>
          <w:bCs w:val="0"/>
          <w:sz w:val="22"/>
          <w:szCs w:val="22"/>
        </w:rPr>
        <w:t>c) Que la entidad solicitante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17154D3" w14:textId="755EEE2F" w:rsidR="0027730C" w:rsidRPr="0077287B" w:rsidRDefault="0027730C" w:rsidP="007C0D0E">
      <w:pPr>
        <w:widowControl w:val="0"/>
        <w:spacing w:after="0" w:line="240" w:lineRule="auto"/>
        <w:ind w:firstLine="240"/>
        <w:jc w:val="both"/>
        <w:rPr>
          <w:rFonts w:ascii="Arial" w:eastAsia="Times New Roman" w:hAnsi="Arial" w:cs="Arial"/>
        </w:rPr>
      </w:pPr>
      <w:r w:rsidRPr="007C0D0E">
        <w:rPr>
          <w:rFonts w:ascii="Arial" w:eastAsia="Times New Roman" w:hAnsi="Arial" w:cs="Arial"/>
        </w:rPr>
        <w:t>d) Que la entidad solicitante se halla al corriente de pago d</w:t>
      </w:r>
      <w:r w:rsidR="004A664E" w:rsidRPr="007C0D0E">
        <w:rPr>
          <w:rFonts w:ascii="Arial" w:eastAsia="Times New Roman" w:hAnsi="Arial" w:cs="Arial"/>
        </w:rPr>
        <w:t xml:space="preserve">e obligaciones por reintegro de </w:t>
      </w:r>
      <w:r w:rsidR="00366250">
        <w:rPr>
          <w:rFonts w:ascii="Arial" w:eastAsia="Times New Roman" w:hAnsi="Arial" w:cs="Arial"/>
        </w:rPr>
        <w:t>sub</w:t>
      </w:r>
      <w:r w:rsidR="00366250">
        <w:rPr>
          <w:rFonts w:ascii="Arial" w:eastAsia="Times New Roman" w:hAnsi="Arial" w:cs="Arial"/>
        </w:rPr>
        <w:softHyphen/>
        <w:t xml:space="preserve">venciones en los términos </w:t>
      </w:r>
      <w:r w:rsidR="00F22A79" w:rsidRPr="00366250">
        <w:rPr>
          <w:rFonts w:ascii="Arial" w:eastAsia="Times New Roman" w:hAnsi="Arial" w:cs="Arial"/>
        </w:rPr>
        <w:t>establecidos en el</w:t>
      </w:r>
      <w:r w:rsidR="00F22A79" w:rsidRPr="00366250">
        <w:rPr>
          <w:rFonts w:ascii="Calibri" w:eastAsia="Times New Roman" w:hAnsi="Calibri" w:cs="Calibri"/>
          <w:bCs/>
          <w:sz w:val="24"/>
          <w:szCs w:val="24"/>
          <w:lang w:eastAsia="es-ES_tradnl"/>
        </w:rPr>
        <w:t xml:space="preserve"> </w:t>
      </w:r>
      <w:r w:rsidR="00F22A79" w:rsidRPr="00366250">
        <w:rPr>
          <w:rFonts w:ascii="Arial" w:eastAsia="Times New Roman" w:hAnsi="Arial" w:cs="Arial"/>
        </w:rPr>
        <w:t>artículo 4.1 de la Orden de 13 de febrero de 2023, del Consejero de Economía</w:t>
      </w:r>
      <w:r w:rsidR="00F22A79" w:rsidRPr="0077287B">
        <w:rPr>
          <w:rFonts w:ascii="Arial" w:eastAsia="Times New Roman" w:hAnsi="Arial" w:cs="Arial"/>
        </w:rPr>
        <w:t xml:space="preserve"> y Hacienda, sobre acreditación del cumplimiento de obligaciones tributarias y frente a la Seguridad Social, así como de las relativas al reintegro de subvenciones, en el marco de las ayudas y s</w:t>
      </w:r>
      <w:bookmarkStart w:id="1" w:name="_GoBack"/>
      <w:bookmarkEnd w:id="1"/>
      <w:r w:rsidR="00F22A79" w:rsidRPr="0077287B">
        <w:rPr>
          <w:rFonts w:ascii="Arial" w:eastAsia="Times New Roman" w:hAnsi="Arial" w:cs="Arial"/>
        </w:rPr>
        <w:t>ubvenciones que se otorguen con cargo a los Presupuestos Generales de Euskadi.</w:t>
      </w:r>
    </w:p>
    <w:p w14:paraId="004717C1" w14:textId="77777777" w:rsidR="007C0D0E" w:rsidRPr="007C0D0E" w:rsidRDefault="007C0D0E" w:rsidP="007C0D0E">
      <w:pPr>
        <w:widowControl w:val="0"/>
        <w:spacing w:after="0" w:line="240" w:lineRule="auto"/>
        <w:ind w:firstLine="240"/>
        <w:jc w:val="both"/>
        <w:rPr>
          <w:rFonts w:ascii="Arial" w:eastAsia="Times New Roman" w:hAnsi="Arial" w:cs="Arial"/>
          <w:highlight w:val="lightGray"/>
        </w:rPr>
      </w:pPr>
    </w:p>
    <w:p w14:paraId="60A29694" w14:textId="77777777" w:rsidR="0027730C" w:rsidRPr="00DD1F00" w:rsidRDefault="0027730C" w:rsidP="0027730C">
      <w:pPr>
        <w:pStyle w:val="BOPVDetalle"/>
        <w:ind w:firstLine="240"/>
        <w:jc w:val="both"/>
        <w:rPr>
          <w:rFonts w:cs="Arial"/>
          <w:b w:val="0"/>
          <w:bCs w:val="0"/>
          <w:lang w:eastAsia="en-US"/>
        </w:rPr>
      </w:pPr>
      <w:r w:rsidRPr="00DD1F00">
        <w:rPr>
          <w:rFonts w:cs="Arial"/>
          <w:b w:val="0"/>
          <w:bCs w:val="0"/>
        </w:rPr>
        <w:t xml:space="preserve">e) </w:t>
      </w:r>
      <w:r w:rsidRPr="007C0D0E">
        <w:rPr>
          <w:rFonts w:cs="Arial"/>
          <w:b w:val="0"/>
          <w:bCs w:val="0"/>
          <w:lang w:eastAsia="en-US"/>
        </w:rPr>
        <w:t>Que la entidad beneficiaria solicitante no ha sido sancionada mediante resolución firme con la pérdida de la posibilidad de obtener subvenciones conforme a la Ley 20/2023, Reguladora del Régimen de Subvenciones, u otras leyes que así lo establezcan.</w:t>
      </w:r>
    </w:p>
    <w:p w14:paraId="58778740" w14:textId="7037AD2C" w:rsidR="0027730C" w:rsidRDefault="0027730C" w:rsidP="0027730C">
      <w:pPr>
        <w:pStyle w:val="Default"/>
        <w:ind w:firstLine="240"/>
        <w:jc w:val="both"/>
        <w:rPr>
          <w:color w:val="auto"/>
          <w:sz w:val="22"/>
          <w:szCs w:val="22"/>
        </w:rPr>
      </w:pPr>
      <w:r w:rsidRPr="00DD1F00">
        <w:rPr>
          <w:sz w:val="22"/>
          <w:szCs w:val="22"/>
        </w:rPr>
        <w:t xml:space="preserve">f) </w:t>
      </w:r>
      <w:r w:rsidRPr="00DD1F00">
        <w:rPr>
          <w:color w:val="auto"/>
          <w:sz w:val="22"/>
          <w:szCs w:val="22"/>
        </w:rPr>
        <w:t>Que la entidad beneficiaria solicitante no ha sido sancionada penal o administrativamente con la pérdida de la posibilidad de obtención de subvenciones o ayudas públicas por incurrir en discriminación por razón de sexo, ni sancionada con esta prohibición en virtud de la normativa Decreto Legislativo 1/2023, de 16 de marzo, por el que se aprueba el texto refundido de la Ley para la Igualdad de Mujeres y Hombres y Vidas Libres de Violencia Machista contra las Mujeres.</w:t>
      </w:r>
    </w:p>
    <w:p w14:paraId="22FB6101" w14:textId="77777777" w:rsidR="004A664E" w:rsidRDefault="004A664E" w:rsidP="0027730C">
      <w:pPr>
        <w:pStyle w:val="Default"/>
        <w:ind w:firstLine="240"/>
        <w:jc w:val="both"/>
        <w:rPr>
          <w:color w:val="auto"/>
          <w:sz w:val="22"/>
          <w:szCs w:val="22"/>
        </w:rPr>
      </w:pPr>
    </w:p>
    <w:p w14:paraId="2541114A" w14:textId="2CF75F20" w:rsidR="004A664E" w:rsidRPr="0077287B" w:rsidRDefault="004A664E" w:rsidP="004A664E">
      <w:pPr>
        <w:pStyle w:val="Default"/>
        <w:ind w:firstLine="240"/>
        <w:jc w:val="both"/>
        <w:rPr>
          <w:sz w:val="22"/>
          <w:szCs w:val="22"/>
        </w:rPr>
      </w:pPr>
      <w:r w:rsidRPr="0077287B">
        <w:rPr>
          <w:sz w:val="22"/>
          <w:szCs w:val="22"/>
        </w:rPr>
        <w:lastRenderedPageBreak/>
        <w:t>g) Que ni sus administradoras o administradores ni quienes ostentan su representación legal se encuentran incursos en ningún supuesto del régimen de incompatibilidades previsto en la Ley 53/1984, de 26 de diciembre, de Incompatibilidades del personal al servicio de las Administraciones Públicas, ni en la Ley 1/2014, de 26 de junio, Reguladora del Código de Conducta y de los Conflictos de Intereses de los Cargos Públicos, ni desempeñan ninguno de los cargos electivos regulados en la Ley Orgánica 5/1985, de 19 de junio, del Régimen Electoral General, en los términos establecidos en la misma o en la normativa autonómica que regule estas materias.</w:t>
      </w:r>
    </w:p>
    <w:p w14:paraId="290920AC" w14:textId="0D99B003" w:rsidR="004A664E" w:rsidRPr="0077287B" w:rsidRDefault="004A664E" w:rsidP="004A664E">
      <w:pPr>
        <w:pStyle w:val="Default"/>
        <w:ind w:firstLine="240"/>
        <w:jc w:val="both"/>
        <w:rPr>
          <w:sz w:val="22"/>
          <w:szCs w:val="22"/>
        </w:rPr>
      </w:pPr>
    </w:p>
    <w:p w14:paraId="4C41043F" w14:textId="5FA1D75F" w:rsidR="004A664E" w:rsidRPr="0077287B" w:rsidRDefault="004A664E" w:rsidP="004A664E">
      <w:pPr>
        <w:pStyle w:val="Default"/>
        <w:ind w:firstLine="240"/>
        <w:jc w:val="both"/>
        <w:rPr>
          <w:sz w:val="22"/>
          <w:szCs w:val="22"/>
        </w:rPr>
      </w:pPr>
      <w:r w:rsidRPr="0077287B">
        <w:rPr>
          <w:sz w:val="22"/>
          <w:szCs w:val="22"/>
        </w:rPr>
        <w:t>h) Que ha cumplido la cuota establecida legalmente de reserva de puestos de trabajo en favor de personas con discapacidad, o, en su defecto, ha acreditado la puesta en marcha de medidas alternativas para su cumplimiento.</w:t>
      </w:r>
    </w:p>
    <w:p w14:paraId="5ED0371E" w14:textId="74DF7168" w:rsidR="004A664E" w:rsidRPr="0077287B" w:rsidRDefault="004A664E" w:rsidP="004A664E">
      <w:pPr>
        <w:pStyle w:val="Default"/>
        <w:ind w:firstLine="240"/>
        <w:jc w:val="both"/>
        <w:rPr>
          <w:sz w:val="22"/>
          <w:szCs w:val="22"/>
        </w:rPr>
      </w:pPr>
    </w:p>
    <w:p w14:paraId="754CBFD9" w14:textId="2BA56259" w:rsidR="004A664E" w:rsidRPr="0077287B" w:rsidRDefault="004A664E" w:rsidP="004A664E">
      <w:pPr>
        <w:pStyle w:val="Default"/>
        <w:ind w:firstLine="240"/>
        <w:jc w:val="both"/>
        <w:rPr>
          <w:sz w:val="22"/>
          <w:szCs w:val="22"/>
        </w:rPr>
      </w:pPr>
      <w:r w:rsidRPr="0077287B">
        <w:rPr>
          <w:sz w:val="22"/>
          <w:szCs w:val="22"/>
        </w:rPr>
        <w:t>i)Que no está sujeta a ninguna orden de recuperación de ayudas pendiente tras una decisión previa de la Comisión Europea que haya declarado una ayuda ilegal e incompatible con el mercado interior.</w:t>
      </w:r>
    </w:p>
    <w:p w14:paraId="02BABE69" w14:textId="51277FF6" w:rsidR="004A664E" w:rsidRPr="0077287B" w:rsidRDefault="004A664E" w:rsidP="004A664E">
      <w:pPr>
        <w:pStyle w:val="Default"/>
        <w:ind w:firstLine="240"/>
        <w:jc w:val="both"/>
        <w:rPr>
          <w:sz w:val="22"/>
          <w:szCs w:val="22"/>
        </w:rPr>
      </w:pPr>
    </w:p>
    <w:p w14:paraId="1C68D54E" w14:textId="0E71D748" w:rsidR="004A664E" w:rsidRPr="0077287B" w:rsidRDefault="004A664E" w:rsidP="007C0D0E">
      <w:pPr>
        <w:pStyle w:val="Default"/>
        <w:ind w:firstLine="240"/>
        <w:jc w:val="both"/>
        <w:rPr>
          <w:sz w:val="22"/>
          <w:szCs w:val="22"/>
        </w:rPr>
      </w:pPr>
      <w:r w:rsidRPr="0077287B">
        <w:rPr>
          <w:sz w:val="22"/>
          <w:szCs w:val="22"/>
        </w:rPr>
        <w:t>j)</w:t>
      </w:r>
      <w:r w:rsidR="007C0D0E" w:rsidRPr="0077287B">
        <w:rPr>
          <w:sz w:val="22"/>
          <w:szCs w:val="22"/>
        </w:rPr>
        <w:t xml:space="preserve"> </w:t>
      </w:r>
      <w:r w:rsidRPr="0077287B">
        <w:rPr>
          <w:sz w:val="22"/>
          <w:szCs w:val="22"/>
        </w:rPr>
        <w:t>Que no se encuentra comprendida en ninguno de los supuestos contemplados en el artículo 82 de la Ley 4/2023, de 28 de febrero, para la igualdad real y efectiva de las personas trans y para la garantía de los derechos de las personas LGTBI.</w:t>
      </w:r>
    </w:p>
    <w:p w14:paraId="405CA72B" w14:textId="3D85F76F" w:rsidR="007C0D0E" w:rsidRPr="0077287B" w:rsidRDefault="007C0D0E" w:rsidP="007C0D0E">
      <w:pPr>
        <w:pStyle w:val="Default"/>
        <w:ind w:firstLine="240"/>
        <w:jc w:val="both"/>
        <w:rPr>
          <w:sz w:val="22"/>
          <w:szCs w:val="22"/>
        </w:rPr>
      </w:pPr>
    </w:p>
    <w:p w14:paraId="7CCBD358" w14:textId="7A14490E" w:rsidR="004A664E" w:rsidRPr="0077287B" w:rsidRDefault="007C0D0E" w:rsidP="007C0D0E">
      <w:pPr>
        <w:widowControl w:val="0"/>
        <w:spacing w:after="0" w:line="240" w:lineRule="auto"/>
        <w:ind w:firstLine="240"/>
        <w:jc w:val="both"/>
        <w:rPr>
          <w:rFonts w:ascii="Arial" w:hAnsi="Arial" w:cs="Arial"/>
          <w:color w:val="000000"/>
        </w:rPr>
      </w:pPr>
      <w:r w:rsidRPr="0077287B">
        <w:rPr>
          <w:rFonts w:ascii="Arial" w:hAnsi="Arial" w:cs="Arial"/>
          <w:color w:val="000000"/>
        </w:rPr>
        <w:t xml:space="preserve">k) </w:t>
      </w:r>
      <w:r w:rsidR="004A664E" w:rsidRPr="0077287B">
        <w:rPr>
          <w:rFonts w:ascii="Arial" w:hAnsi="Arial" w:cs="Arial"/>
          <w:color w:val="000000"/>
        </w:rPr>
        <w:t>Que se compromete a no incurrir en sobrefinanciación de la actividad en caso de ser subvencionada.</w:t>
      </w:r>
    </w:p>
    <w:p w14:paraId="5157F54C" w14:textId="366A52D4" w:rsidR="007C0D0E" w:rsidRPr="0077287B" w:rsidRDefault="007C0D0E" w:rsidP="007C0D0E">
      <w:pPr>
        <w:widowControl w:val="0"/>
        <w:spacing w:after="0" w:line="240" w:lineRule="auto"/>
        <w:ind w:firstLine="240"/>
        <w:jc w:val="both"/>
        <w:rPr>
          <w:rFonts w:ascii="Arial" w:hAnsi="Arial" w:cs="Arial"/>
          <w:color w:val="000000"/>
        </w:rPr>
      </w:pPr>
    </w:p>
    <w:p w14:paraId="3277D825" w14:textId="6D418D8D" w:rsidR="004A664E" w:rsidRPr="0077287B" w:rsidRDefault="007C0D0E" w:rsidP="007C0D0E">
      <w:pPr>
        <w:widowControl w:val="0"/>
        <w:spacing w:after="0" w:line="240" w:lineRule="auto"/>
        <w:ind w:firstLine="240"/>
        <w:jc w:val="both"/>
        <w:rPr>
          <w:rFonts w:ascii="Arial" w:hAnsi="Arial" w:cs="Arial"/>
          <w:color w:val="000000"/>
        </w:rPr>
      </w:pPr>
      <w:r w:rsidRPr="0077287B">
        <w:rPr>
          <w:rFonts w:ascii="Arial" w:hAnsi="Arial" w:cs="Arial"/>
          <w:color w:val="000000"/>
        </w:rPr>
        <w:t xml:space="preserve">l) </w:t>
      </w:r>
      <w:r w:rsidR="004A664E" w:rsidRPr="0077287B">
        <w:rPr>
          <w:rFonts w:ascii="Arial" w:hAnsi="Arial" w:cs="Arial"/>
          <w:color w:val="000000"/>
        </w:rPr>
        <w:t>Que adquiere el compromiso de comunicar a la Dirección de Empleo e Inclusión del Departamento de Trabajo y Empleo la modificación de cualquier circunstancia que afecte a alguno de los requisitos exigidos y tenidos en cuenta para la concesión de la subvención, así como la obtención de subvenciones y ayudas, ingresos o recursos para la misma finalidad, procedente de cualesquiera administraciones o entes tanto públicos como privados.</w:t>
      </w:r>
    </w:p>
    <w:p w14:paraId="06E05A6E" w14:textId="67F9D958" w:rsidR="007C0D0E" w:rsidRPr="0077287B" w:rsidRDefault="007C0D0E" w:rsidP="007C0D0E">
      <w:pPr>
        <w:widowControl w:val="0"/>
        <w:spacing w:after="0" w:line="240" w:lineRule="auto"/>
        <w:ind w:firstLine="240"/>
        <w:jc w:val="both"/>
        <w:rPr>
          <w:rFonts w:ascii="Arial" w:hAnsi="Arial" w:cs="Arial"/>
          <w:color w:val="000000"/>
        </w:rPr>
      </w:pPr>
    </w:p>
    <w:p w14:paraId="3AABE2FA" w14:textId="405ADEFF" w:rsidR="004A664E" w:rsidRPr="0077287B" w:rsidRDefault="007C0D0E" w:rsidP="007C0D0E">
      <w:pPr>
        <w:widowControl w:val="0"/>
        <w:spacing w:after="0" w:line="240" w:lineRule="auto"/>
        <w:ind w:firstLine="240"/>
        <w:jc w:val="both"/>
        <w:rPr>
          <w:rFonts w:ascii="Arial" w:hAnsi="Arial" w:cs="Arial"/>
          <w:color w:val="000000"/>
        </w:rPr>
      </w:pPr>
      <w:r w:rsidRPr="0077287B">
        <w:rPr>
          <w:rFonts w:ascii="Arial" w:hAnsi="Arial" w:cs="Arial"/>
          <w:color w:val="000000"/>
        </w:rPr>
        <w:t xml:space="preserve">m) </w:t>
      </w:r>
      <w:r w:rsidR="004A664E" w:rsidRPr="0077287B">
        <w:rPr>
          <w:rFonts w:ascii="Arial" w:hAnsi="Arial" w:cs="Arial"/>
          <w:color w:val="000000"/>
        </w:rPr>
        <w:t>Que, en el caso de que sea una entidad con más de 50 personas trabajadoras, cuenta con un plan de igualdad vigente, según la normativa del Estado, y ha establecido medidas para prevenir y combatir el acoso sexual o acoso por razón de sexo en los términos establecidos por la legislación del Estado en materia de igualdad de mujeres y hombres.</w:t>
      </w:r>
    </w:p>
    <w:p w14:paraId="7929C3F6" w14:textId="524FA0B6" w:rsidR="007C0D0E" w:rsidRPr="0077287B" w:rsidRDefault="007C0D0E" w:rsidP="007C0D0E">
      <w:pPr>
        <w:widowControl w:val="0"/>
        <w:spacing w:after="0" w:line="240" w:lineRule="auto"/>
        <w:ind w:firstLine="240"/>
        <w:jc w:val="both"/>
        <w:rPr>
          <w:rFonts w:ascii="Arial" w:hAnsi="Arial" w:cs="Arial"/>
          <w:color w:val="000000"/>
        </w:rPr>
      </w:pPr>
    </w:p>
    <w:p w14:paraId="6F2F5AFF" w14:textId="487DE763" w:rsidR="004A664E" w:rsidRPr="007C0D0E" w:rsidRDefault="007C0D0E" w:rsidP="007C0D0E">
      <w:pPr>
        <w:widowControl w:val="0"/>
        <w:spacing w:after="0" w:line="240" w:lineRule="auto"/>
        <w:ind w:firstLine="240"/>
        <w:jc w:val="both"/>
        <w:rPr>
          <w:rFonts w:ascii="Arial" w:hAnsi="Arial" w:cs="Arial"/>
          <w:color w:val="000000"/>
        </w:rPr>
      </w:pPr>
      <w:r w:rsidRPr="0077287B">
        <w:rPr>
          <w:rFonts w:ascii="Arial" w:hAnsi="Arial" w:cs="Arial"/>
          <w:color w:val="000000"/>
        </w:rPr>
        <w:t xml:space="preserve">n) </w:t>
      </w:r>
      <w:r w:rsidR="004A664E" w:rsidRPr="0077287B">
        <w:rPr>
          <w:rFonts w:ascii="Arial" w:hAnsi="Arial" w:cs="Arial"/>
          <w:color w:val="000000"/>
        </w:rPr>
        <w:t>Que, en caso de desarrollar su actividad en el ámbito empresarial, se compromete a no incurrir en deslocalización empresarial en los términos del artículo 49 de la Ley 20/2023, de 21 de diciembre, Reguladora del Régimen de Subvenciones.</w:t>
      </w:r>
    </w:p>
    <w:p w14:paraId="7C8C9A22" w14:textId="3D13A642" w:rsidR="0027730C" w:rsidRPr="00DD1F00" w:rsidRDefault="0027730C" w:rsidP="007C0D0E">
      <w:pPr>
        <w:pStyle w:val="Default"/>
        <w:jc w:val="both"/>
        <w:rPr>
          <w:sz w:val="22"/>
          <w:szCs w:val="22"/>
        </w:rPr>
      </w:pPr>
    </w:p>
    <w:p w14:paraId="3901FC2B" w14:textId="39D821EC" w:rsidR="0027730C" w:rsidRPr="00DD1F00" w:rsidRDefault="007C0D0E" w:rsidP="0027730C">
      <w:pPr>
        <w:pStyle w:val="Pa7"/>
        <w:spacing w:after="160"/>
        <w:ind w:firstLine="240"/>
        <w:jc w:val="both"/>
        <w:rPr>
          <w:b w:val="0"/>
          <w:bCs w:val="0"/>
          <w:color w:val="000000"/>
          <w:sz w:val="22"/>
          <w:szCs w:val="22"/>
        </w:rPr>
      </w:pPr>
      <w:r>
        <w:rPr>
          <w:b w:val="0"/>
          <w:bCs w:val="0"/>
          <w:sz w:val="22"/>
          <w:szCs w:val="22"/>
        </w:rPr>
        <w:t>ñ</w:t>
      </w:r>
      <w:r w:rsidR="0027730C" w:rsidRPr="00DD1F00">
        <w:rPr>
          <w:b w:val="0"/>
          <w:bCs w:val="0"/>
          <w:sz w:val="22"/>
          <w:szCs w:val="22"/>
        </w:rPr>
        <w:t xml:space="preserve">) </w:t>
      </w:r>
      <w:r w:rsidR="0027730C" w:rsidRPr="00DD1F00">
        <w:rPr>
          <w:b w:val="0"/>
          <w:bCs w:val="0"/>
          <w:color w:val="000000"/>
          <w:sz w:val="22"/>
          <w:szCs w:val="22"/>
        </w:rPr>
        <w:t>Que son ciertos los datos contenidos en la solicitud y documentación que le acompaña y que cumple con los requisitos establecidos en la normativa vigente para ser beneficiarios de estas subvenciones.</w:t>
      </w:r>
    </w:p>
    <w:p w14:paraId="1C33D42A" w14:textId="77777777" w:rsidR="0027730C" w:rsidRPr="00DD1F00" w:rsidRDefault="0027730C" w:rsidP="0027730C">
      <w:pPr>
        <w:pStyle w:val="Default"/>
        <w:jc w:val="both"/>
        <w:rPr>
          <w:color w:val="auto"/>
          <w:sz w:val="22"/>
          <w:szCs w:val="22"/>
        </w:rPr>
      </w:pPr>
    </w:p>
    <w:p w14:paraId="460B8083" w14:textId="77777777" w:rsidR="0009406D" w:rsidRPr="00DD1F00" w:rsidRDefault="0009406D" w:rsidP="0009406D">
      <w:pPr>
        <w:pStyle w:val="Default"/>
        <w:jc w:val="right"/>
        <w:rPr>
          <w:color w:val="auto"/>
          <w:sz w:val="22"/>
          <w:szCs w:val="22"/>
        </w:rPr>
      </w:pPr>
      <w:r w:rsidRPr="00DD1F00">
        <w:rPr>
          <w:color w:val="auto"/>
          <w:sz w:val="22"/>
          <w:szCs w:val="22"/>
        </w:rPr>
        <w:t>Lugar, fecha y firma</w:t>
      </w:r>
      <w:bookmarkEnd w:id="0"/>
    </w:p>
    <w:sectPr w:rsidR="0009406D" w:rsidRPr="00DD1F00" w:rsidSect="00E25B2A">
      <w:headerReference w:type="default" r:id="rId11"/>
      <w:footerReference w:type="default" r:id="rId12"/>
      <w:headerReference w:type="first" r:id="rId13"/>
      <w:footerReference w:type="first" r:id="rId14"/>
      <w:pgSz w:w="11906" w:h="16838" w:code="9"/>
      <w:pgMar w:top="1418" w:right="1418" w:bottom="1418" w:left="1418" w:header="0" w:footer="0"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888C" w14:textId="77777777" w:rsidR="00366250" w:rsidRDefault="00366250">
      <w:pPr>
        <w:spacing w:after="0" w:line="240" w:lineRule="auto"/>
      </w:pPr>
      <w:r>
        <w:separator/>
      </w:r>
    </w:p>
  </w:endnote>
  <w:endnote w:type="continuationSeparator" w:id="0">
    <w:p w14:paraId="4F097D1D" w14:textId="77777777" w:rsidR="00366250" w:rsidRDefault="00366250">
      <w:pPr>
        <w:spacing w:after="0" w:line="240" w:lineRule="auto"/>
      </w:pPr>
      <w:r>
        <w:continuationSeparator/>
      </w:r>
    </w:p>
  </w:endnote>
  <w:endnote w:type="continuationNotice" w:id="1">
    <w:p w14:paraId="670E2A73" w14:textId="77777777" w:rsidR="005845EF" w:rsidRDefault="00584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Expande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FCC9" w14:textId="32440D51" w:rsidR="00366250" w:rsidRDefault="00366250">
    <w:pPr>
      <w:pStyle w:val="Piedepgina"/>
      <w:jc w:val="center"/>
    </w:pPr>
  </w:p>
  <w:p w14:paraId="1866865C" w14:textId="77777777" w:rsidR="00366250" w:rsidRPr="000143C8" w:rsidRDefault="00366250" w:rsidP="00366250">
    <w:pPr>
      <w:pStyle w:val="Piedepgina"/>
      <w:jc w:val="cen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8B6A" w14:textId="05E2E939" w:rsidR="00366250" w:rsidRPr="00420F77" w:rsidRDefault="00366250" w:rsidP="00420F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5CF26" w14:textId="77777777" w:rsidR="00366250" w:rsidRDefault="00366250">
      <w:pPr>
        <w:spacing w:after="0" w:line="240" w:lineRule="auto"/>
      </w:pPr>
      <w:r>
        <w:separator/>
      </w:r>
    </w:p>
  </w:footnote>
  <w:footnote w:type="continuationSeparator" w:id="0">
    <w:p w14:paraId="67C71E8B" w14:textId="77777777" w:rsidR="00366250" w:rsidRDefault="00366250">
      <w:pPr>
        <w:spacing w:after="0" w:line="240" w:lineRule="auto"/>
      </w:pPr>
      <w:r>
        <w:continuationSeparator/>
      </w:r>
    </w:p>
  </w:footnote>
  <w:footnote w:type="continuationNotice" w:id="1">
    <w:p w14:paraId="786BC3B0" w14:textId="77777777" w:rsidR="005845EF" w:rsidRDefault="005845EF">
      <w:pPr>
        <w:spacing w:after="0" w:line="240" w:lineRule="auto"/>
      </w:pPr>
    </w:p>
  </w:footnote>
  <w:footnote w:id="2">
    <w:p w14:paraId="1872ABCD" w14:textId="3CC51429" w:rsidR="00366250" w:rsidRPr="009261E7" w:rsidRDefault="00366250" w:rsidP="0027730C">
      <w:pPr>
        <w:pStyle w:val="Textonotapie"/>
      </w:pPr>
      <w:r>
        <w:rPr>
          <w:rStyle w:val="Refdenotaalpie"/>
        </w:rPr>
        <w:footnoteRef/>
      </w:r>
      <w:r w:rsidRPr="009261E7">
        <w:t xml:space="preserve"> </w:t>
      </w:r>
      <w:r>
        <w:t>En el caso de que se haya solicitado o recibido, se deberá especificar en documento aparte: qué entidad, para que fin y su cuantía.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4A08" w14:textId="28C304AD" w:rsidR="00366250" w:rsidRDefault="00366250" w:rsidP="003662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A4C4" w14:textId="40D0C11A" w:rsidR="00366250" w:rsidRPr="00944F6A" w:rsidRDefault="00366250" w:rsidP="00944F6A">
    <w:pPr>
      <w:autoSpaceDE w:val="0"/>
      <w:autoSpaceDN w:val="0"/>
      <w:adjustRightInd w:val="0"/>
      <w:jc w:val="center"/>
      <w:rPr>
        <w:rFonts w:ascii="CenturyExpanded-Italic" w:hAnsi="CenturyExpanded-Italic" w:cs="CenturyExpanded-Italic"/>
        <w:i/>
        <w:iCs/>
        <w:sz w:val="25"/>
        <w:szCs w:val="25"/>
      </w:rPr>
    </w:pPr>
  </w:p>
  <w:p w14:paraId="72DBC3AC" w14:textId="77777777" w:rsidR="00366250" w:rsidRDefault="00366250">
    <w:pPr>
      <w:pStyle w:val="Encabezado"/>
    </w:pPr>
  </w:p>
  <w:p w14:paraId="71698946" w14:textId="77777777" w:rsidR="00366250" w:rsidRDefault="00366250">
    <w:pPr>
      <w:pStyle w:val="Encabezado"/>
    </w:pPr>
  </w:p>
  <w:p w14:paraId="68236D7F" w14:textId="77777777" w:rsidR="00366250" w:rsidRDefault="00366250">
    <w:pPr>
      <w:pStyle w:val="Encabezado"/>
    </w:pPr>
  </w:p>
  <w:p w14:paraId="73EBC726" w14:textId="77777777" w:rsidR="00366250" w:rsidRDefault="003662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0E9"/>
    <w:multiLevelType w:val="hybridMultilevel"/>
    <w:tmpl w:val="1E2E406A"/>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67F56"/>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E5BA4"/>
    <w:multiLevelType w:val="hybridMultilevel"/>
    <w:tmpl w:val="54D4CBB4"/>
    <w:lvl w:ilvl="0" w:tplc="B1F4872E">
      <w:start w:val="1"/>
      <w:numFmt w:val="decimal"/>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887519C"/>
    <w:multiLevelType w:val="hybridMultilevel"/>
    <w:tmpl w:val="54D4CBB4"/>
    <w:lvl w:ilvl="0" w:tplc="FFFFFFFF">
      <w:start w:val="1"/>
      <w:numFmt w:val="decimal"/>
      <w:lvlText w:val="%1."/>
      <w:lvlJc w:val="left"/>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 w15:restartNumberingAfterBreak="0">
    <w:nsid w:val="0A237F4C"/>
    <w:multiLevelType w:val="hybridMultilevel"/>
    <w:tmpl w:val="A62A361E"/>
    <w:lvl w:ilvl="0" w:tplc="042D0003">
      <w:start w:val="1"/>
      <w:numFmt w:val="bullet"/>
      <w:lvlText w:val="o"/>
      <w:lvlJc w:val="left"/>
      <w:pPr>
        <w:ind w:left="1440" w:hanging="360"/>
      </w:pPr>
      <w:rPr>
        <w:rFonts w:ascii="Courier New" w:hAnsi="Courier New" w:cs="Courier New"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5" w15:restartNumberingAfterBreak="0">
    <w:nsid w:val="0AC611E1"/>
    <w:multiLevelType w:val="hybridMultilevel"/>
    <w:tmpl w:val="A5B000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894695"/>
    <w:multiLevelType w:val="hybridMultilevel"/>
    <w:tmpl w:val="7D7A3530"/>
    <w:lvl w:ilvl="0" w:tplc="58C03D82">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C0C621E"/>
    <w:multiLevelType w:val="hybridMultilevel"/>
    <w:tmpl w:val="719E133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C20C7"/>
    <w:multiLevelType w:val="hybridMultilevel"/>
    <w:tmpl w:val="E25E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9D25D5"/>
    <w:multiLevelType w:val="hybridMultilevel"/>
    <w:tmpl w:val="3ACAD442"/>
    <w:lvl w:ilvl="0" w:tplc="58C03D82">
      <w:start w:val="1"/>
      <w:numFmt w:val="lowerLetter"/>
      <w:lvlText w:val="%1)"/>
      <w:lvlJc w:val="left"/>
      <w:pPr>
        <w:ind w:left="1145" w:hanging="360"/>
      </w:pPr>
      <w:rPr>
        <w:rFonts w:hint="default"/>
        <w:b w:val="0"/>
        <w:bCs/>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1E1B2BCB"/>
    <w:multiLevelType w:val="hybridMultilevel"/>
    <w:tmpl w:val="D15EA35E"/>
    <w:lvl w:ilvl="0" w:tplc="98323AB6">
      <w:numFmt w:val="bullet"/>
      <w:lvlText w:val="-"/>
      <w:lvlJc w:val="left"/>
      <w:pPr>
        <w:ind w:left="785" w:hanging="360"/>
      </w:pPr>
      <w:rPr>
        <w:rFonts w:ascii="Calibri" w:eastAsia="Times New Roman" w:hAnsi="Calibri" w:cs="Calibri" w:hint="default"/>
        <w:b w:val="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1" w15:restartNumberingAfterBreak="0">
    <w:nsid w:val="1FA0630C"/>
    <w:multiLevelType w:val="hybridMultilevel"/>
    <w:tmpl w:val="3DC4D504"/>
    <w:lvl w:ilvl="0" w:tplc="58C03D82">
      <w:start w:val="1"/>
      <w:numFmt w:val="lowerLetter"/>
      <w:lvlText w:val="%1)"/>
      <w:lvlJc w:val="left"/>
      <w:pPr>
        <w:ind w:left="1428" w:hanging="360"/>
      </w:pPr>
      <w:rPr>
        <w:rFonts w:hint="default"/>
        <w:b w:val="0"/>
        <w:bCs/>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12" w15:restartNumberingAfterBreak="0">
    <w:nsid w:val="20A16BDB"/>
    <w:multiLevelType w:val="hybridMultilevel"/>
    <w:tmpl w:val="FC54E6FC"/>
    <w:lvl w:ilvl="0" w:tplc="0B3EA0A0">
      <w:numFmt w:val="bullet"/>
      <w:lvlText w:val="•"/>
      <w:lvlJc w:val="left"/>
      <w:pPr>
        <w:ind w:left="502" w:hanging="360"/>
      </w:pPr>
      <w:rPr>
        <w:rFonts w:ascii="Calibri" w:eastAsia="Times New Roman" w:hAnsi="Calibr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3" w15:restartNumberingAfterBreak="0">
    <w:nsid w:val="2B005D69"/>
    <w:multiLevelType w:val="hybridMultilevel"/>
    <w:tmpl w:val="B7A268C8"/>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2B132BCF"/>
    <w:multiLevelType w:val="hybridMultilevel"/>
    <w:tmpl w:val="BC9EB278"/>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C271DEF"/>
    <w:multiLevelType w:val="hybridMultilevel"/>
    <w:tmpl w:val="9EFCB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D94BF9"/>
    <w:multiLevelType w:val="hybridMultilevel"/>
    <w:tmpl w:val="D1869C50"/>
    <w:lvl w:ilvl="0" w:tplc="DF962EC0">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7" w15:restartNumberingAfterBreak="0">
    <w:nsid w:val="2DFC6629"/>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A4554"/>
    <w:multiLevelType w:val="hybridMultilevel"/>
    <w:tmpl w:val="9EC44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B3768"/>
    <w:multiLevelType w:val="hybridMultilevel"/>
    <w:tmpl w:val="377AA0A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D038C1"/>
    <w:multiLevelType w:val="hybridMultilevel"/>
    <w:tmpl w:val="719E133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302AE8"/>
    <w:multiLevelType w:val="hybridMultilevel"/>
    <w:tmpl w:val="7390D950"/>
    <w:lvl w:ilvl="0" w:tplc="785E53AA">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5E77490"/>
    <w:multiLevelType w:val="hybridMultilevel"/>
    <w:tmpl w:val="318AE032"/>
    <w:lvl w:ilvl="0" w:tplc="785E53AA">
      <w:start w:val="1"/>
      <w:numFmt w:val="lowerLetter"/>
      <w:lvlText w:val="%1)"/>
      <w:lvlJc w:val="left"/>
      <w:pPr>
        <w:ind w:left="1174" w:hanging="360"/>
      </w:pPr>
      <w:rPr>
        <w:rFonts w:hint="default"/>
      </w:r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23" w15:restartNumberingAfterBreak="0">
    <w:nsid w:val="487E47F6"/>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 w15:restartNumberingAfterBreak="0">
    <w:nsid w:val="49D243F3"/>
    <w:multiLevelType w:val="hybridMultilevel"/>
    <w:tmpl w:val="ABFED6C6"/>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4BF404C5"/>
    <w:multiLevelType w:val="hybridMultilevel"/>
    <w:tmpl w:val="96AA69B0"/>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C51741"/>
    <w:multiLevelType w:val="hybridMultilevel"/>
    <w:tmpl w:val="9C4A392C"/>
    <w:lvl w:ilvl="0" w:tplc="58C03D8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D91EE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F005C5"/>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0F38AA"/>
    <w:multiLevelType w:val="hybridMultilevel"/>
    <w:tmpl w:val="0812F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9003D1"/>
    <w:multiLevelType w:val="hybridMultilevel"/>
    <w:tmpl w:val="0C72F698"/>
    <w:lvl w:ilvl="0" w:tplc="58C03D82">
      <w:start w:val="1"/>
      <w:numFmt w:val="lowerLetter"/>
      <w:lvlText w:val="%1)"/>
      <w:lvlJc w:val="left"/>
      <w:pPr>
        <w:ind w:left="785" w:hanging="360"/>
      </w:pPr>
      <w:rPr>
        <w:rFonts w:hint="default"/>
        <w:b w:val="0"/>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616B21A9"/>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5B6674"/>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3" w15:restartNumberingAfterBreak="0">
    <w:nsid w:val="64555935"/>
    <w:multiLevelType w:val="hybridMultilevel"/>
    <w:tmpl w:val="1E2E406A"/>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57AE4"/>
    <w:multiLevelType w:val="hybridMultilevel"/>
    <w:tmpl w:val="AD1A2FC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15:restartNumberingAfterBreak="0">
    <w:nsid w:val="65430FC7"/>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4C4FE3"/>
    <w:multiLevelType w:val="hybridMultilevel"/>
    <w:tmpl w:val="8580E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226D67"/>
    <w:multiLevelType w:val="hybridMultilevel"/>
    <w:tmpl w:val="1D3AB550"/>
    <w:lvl w:ilvl="0" w:tplc="785E53AA">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8" w15:restartNumberingAfterBreak="0">
    <w:nsid w:val="6C107A3B"/>
    <w:multiLevelType w:val="hybridMultilevel"/>
    <w:tmpl w:val="FA9845DE"/>
    <w:lvl w:ilvl="0" w:tplc="042D0001">
      <w:start w:val="1"/>
      <w:numFmt w:val="bullet"/>
      <w:lvlText w:val=""/>
      <w:lvlJc w:val="left"/>
      <w:pPr>
        <w:ind w:left="1570" w:hanging="360"/>
      </w:pPr>
      <w:rPr>
        <w:rFonts w:ascii="Symbol" w:hAnsi="Symbol" w:hint="default"/>
      </w:rPr>
    </w:lvl>
    <w:lvl w:ilvl="1" w:tplc="042D0003" w:tentative="1">
      <w:start w:val="1"/>
      <w:numFmt w:val="bullet"/>
      <w:lvlText w:val="o"/>
      <w:lvlJc w:val="left"/>
      <w:pPr>
        <w:ind w:left="2290" w:hanging="360"/>
      </w:pPr>
      <w:rPr>
        <w:rFonts w:ascii="Courier New" w:hAnsi="Courier New" w:cs="Courier New" w:hint="default"/>
      </w:rPr>
    </w:lvl>
    <w:lvl w:ilvl="2" w:tplc="042D0005" w:tentative="1">
      <w:start w:val="1"/>
      <w:numFmt w:val="bullet"/>
      <w:lvlText w:val=""/>
      <w:lvlJc w:val="left"/>
      <w:pPr>
        <w:ind w:left="3010" w:hanging="360"/>
      </w:pPr>
      <w:rPr>
        <w:rFonts w:ascii="Wingdings" w:hAnsi="Wingdings" w:hint="default"/>
      </w:rPr>
    </w:lvl>
    <w:lvl w:ilvl="3" w:tplc="042D0001" w:tentative="1">
      <w:start w:val="1"/>
      <w:numFmt w:val="bullet"/>
      <w:lvlText w:val=""/>
      <w:lvlJc w:val="left"/>
      <w:pPr>
        <w:ind w:left="3730" w:hanging="360"/>
      </w:pPr>
      <w:rPr>
        <w:rFonts w:ascii="Symbol" w:hAnsi="Symbol" w:hint="default"/>
      </w:rPr>
    </w:lvl>
    <w:lvl w:ilvl="4" w:tplc="042D0003" w:tentative="1">
      <w:start w:val="1"/>
      <w:numFmt w:val="bullet"/>
      <w:lvlText w:val="o"/>
      <w:lvlJc w:val="left"/>
      <w:pPr>
        <w:ind w:left="4450" w:hanging="360"/>
      </w:pPr>
      <w:rPr>
        <w:rFonts w:ascii="Courier New" w:hAnsi="Courier New" w:cs="Courier New" w:hint="default"/>
      </w:rPr>
    </w:lvl>
    <w:lvl w:ilvl="5" w:tplc="042D0005" w:tentative="1">
      <w:start w:val="1"/>
      <w:numFmt w:val="bullet"/>
      <w:lvlText w:val=""/>
      <w:lvlJc w:val="left"/>
      <w:pPr>
        <w:ind w:left="5170" w:hanging="360"/>
      </w:pPr>
      <w:rPr>
        <w:rFonts w:ascii="Wingdings" w:hAnsi="Wingdings" w:hint="default"/>
      </w:rPr>
    </w:lvl>
    <w:lvl w:ilvl="6" w:tplc="042D0001" w:tentative="1">
      <w:start w:val="1"/>
      <w:numFmt w:val="bullet"/>
      <w:lvlText w:val=""/>
      <w:lvlJc w:val="left"/>
      <w:pPr>
        <w:ind w:left="5890" w:hanging="360"/>
      </w:pPr>
      <w:rPr>
        <w:rFonts w:ascii="Symbol" w:hAnsi="Symbol" w:hint="default"/>
      </w:rPr>
    </w:lvl>
    <w:lvl w:ilvl="7" w:tplc="042D0003" w:tentative="1">
      <w:start w:val="1"/>
      <w:numFmt w:val="bullet"/>
      <w:lvlText w:val="o"/>
      <w:lvlJc w:val="left"/>
      <w:pPr>
        <w:ind w:left="6610" w:hanging="360"/>
      </w:pPr>
      <w:rPr>
        <w:rFonts w:ascii="Courier New" w:hAnsi="Courier New" w:cs="Courier New" w:hint="default"/>
      </w:rPr>
    </w:lvl>
    <w:lvl w:ilvl="8" w:tplc="042D0005" w:tentative="1">
      <w:start w:val="1"/>
      <w:numFmt w:val="bullet"/>
      <w:lvlText w:val=""/>
      <w:lvlJc w:val="left"/>
      <w:pPr>
        <w:ind w:left="7330" w:hanging="360"/>
      </w:pPr>
      <w:rPr>
        <w:rFonts w:ascii="Wingdings" w:hAnsi="Wingdings" w:hint="default"/>
      </w:rPr>
    </w:lvl>
  </w:abstractNum>
  <w:abstractNum w:abstractNumId="39" w15:restartNumberingAfterBreak="0">
    <w:nsid w:val="71192F19"/>
    <w:multiLevelType w:val="hybridMultilevel"/>
    <w:tmpl w:val="FD24F2CE"/>
    <w:lvl w:ilvl="0" w:tplc="042D0001">
      <w:start w:val="1"/>
      <w:numFmt w:val="bullet"/>
      <w:lvlText w:val=""/>
      <w:lvlJc w:val="left"/>
      <w:pPr>
        <w:ind w:left="1854" w:hanging="360"/>
      </w:pPr>
      <w:rPr>
        <w:rFonts w:ascii="Symbol" w:hAnsi="Symbol"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0" w15:restartNumberingAfterBreak="0">
    <w:nsid w:val="7439029C"/>
    <w:multiLevelType w:val="hybridMultilevel"/>
    <w:tmpl w:val="B7A268C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1" w15:restartNumberingAfterBreak="0">
    <w:nsid w:val="76557EA0"/>
    <w:multiLevelType w:val="hybridMultilevel"/>
    <w:tmpl w:val="DC8EEA6C"/>
    <w:lvl w:ilvl="0" w:tplc="AF6EBE80">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2" w15:restartNumberingAfterBreak="0">
    <w:nsid w:val="769330D0"/>
    <w:multiLevelType w:val="hybridMultilevel"/>
    <w:tmpl w:val="719E133C"/>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F3569"/>
    <w:multiLevelType w:val="hybridMultilevel"/>
    <w:tmpl w:val="0812FE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1"/>
  </w:num>
  <w:num w:numId="2">
    <w:abstractNumId w:val="8"/>
  </w:num>
  <w:num w:numId="3">
    <w:abstractNumId w:val="19"/>
  </w:num>
  <w:num w:numId="4">
    <w:abstractNumId w:val="4"/>
  </w:num>
  <w:num w:numId="5">
    <w:abstractNumId w:val="39"/>
  </w:num>
  <w:num w:numId="6">
    <w:abstractNumId w:val="38"/>
  </w:num>
  <w:num w:numId="7">
    <w:abstractNumId w:val="20"/>
  </w:num>
  <w:num w:numId="8">
    <w:abstractNumId w:val="12"/>
  </w:num>
  <w:num w:numId="9">
    <w:abstractNumId w:val="9"/>
  </w:num>
  <w:num w:numId="10">
    <w:abstractNumId w:val="26"/>
  </w:num>
  <w:num w:numId="11">
    <w:abstractNumId w:val="24"/>
  </w:num>
  <w:num w:numId="12">
    <w:abstractNumId w:val="6"/>
  </w:num>
  <w:num w:numId="13">
    <w:abstractNumId w:val="25"/>
  </w:num>
  <w:num w:numId="14">
    <w:abstractNumId w:val="11"/>
  </w:num>
  <w:num w:numId="15">
    <w:abstractNumId w:val="30"/>
  </w:num>
  <w:num w:numId="16">
    <w:abstractNumId w:val="0"/>
  </w:num>
  <w:num w:numId="17">
    <w:abstractNumId w:val="16"/>
  </w:num>
  <w:num w:numId="18">
    <w:abstractNumId w:val="29"/>
  </w:num>
  <w:num w:numId="19">
    <w:abstractNumId w:val="5"/>
  </w:num>
  <w:num w:numId="20">
    <w:abstractNumId w:val="18"/>
  </w:num>
  <w:num w:numId="21">
    <w:abstractNumId w:val="34"/>
  </w:num>
  <w:num w:numId="22">
    <w:abstractNumId w:val="15"/>
  </w:num>
  <w:num w:numId="23">
    <w:abstractNumId w:val="35"/>
  </w:num>
  <w:num w:numId="24">
    <w:abstractNumId w:val="1"/>
  </w:num>
  <w:num w:numId="25">
    <w:abstractNumId w:val="27"/>
  </w:num>
  <w:num w:numId="26">
    <w:abstractNumId w:val="42"/>
  </w:num>
  <w:num w:numId="27">
    <w:abstractNumId w:val="7"/>
  </w:num>
  <w:num w:numId="28">
    <w:abstractNumId w:val="31"/>
  </w:num>
  <w:num w:numId="29">
    <w:abstractNumId w:val="28"/>
  </w:num>
  <w:num w:numId="30">
    <w:abstractNumId w:val="36"/>
  </w:num>
  <w:num w:numId="31">
    <w:abstractNumId w:val="2"/>
  </w:num>
  <w:num w:numId="32">
    <w:abstractNumId w:val="3"/>
  </w:num>
  <w:num w:numId="33">
    <w:abstractNumId w:val="43"/>
  </w:num>
  <w:num w:numId="34">
    <w:abstractNumId w:val="13"/>
  </w:num>
  <w:num w:numId="35">
    <w:abstractNumId w:val="10"/>
  </w:num>
  <w:num w:numId="36">
    <w:abstractNumId w:val="33"/>
  </w:num>
  <w:num w:numId="37">
    <w:abstractNumId w:val="17"/>
  </w:num>
  <w:num w:numId="38">
    <w:abstractNumId w:val="40"/>
  </w:num>
  <w:num w:numId="39">
    <w:abstractNumId w:val="32"/>
  </w:num>
  <w:num w:numId="40">
    <w:abstractNumId w:val="37"/>
  </w:num>
  <w:num w:numId="41">
    <w:abstractNumId w:val="22"/>
  </w:num>
  <w:num w:numId="42">
    <w:abstractNumId w:val="23"/>
  </w:num>
  <w:num w:numId="43">
    <w:abstractNumId w:val="21"/>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B1"/>
    <w:rsid w:val="00011DF1"/>
    <w:rsid w:val="00017793"/>
    <w:rsid w:val="0002366E"/>
    <w:rsid w:val="00033C48"/>
    <w:rsid w:val="000371A8"/>
    <w:rsid w:val="0006533A"/>
    <w:rsid w:val="0008285A"/>
    <w:rsid w:val="000850C0"/>
    <w:rsid w:val="0009406D"/>
    <w:rsid w:val="000A0ADE"/>
    <w:rsid w:val="00101A44"/>
    <w:rsid w:val="00121634"/>
    <w:rsid w:val="00180C82"/>
    <w:rsid w:val="001813F9"/>
    <w:rsid w:val="001944EC"/>
    <w:rsid w:val="001D47F6"/>
    <w:rsid w:val="001D52B3"/>
    <w:rsid w:val="001F3C99"/>
    <w:rsid w:val="001F4753"/>
    <w:rsid w:val="00214430"/>
    <w:rsid w:val="00250EB9"/>
    <w:rsid w:val="0027730C"/>
    <w:rsid w:val="002803DF"/>
    <w:rsid w:val="002C67ED"/>
    <w:rsid w:val="002D47E6"/>
    <w:rsid w:val="002F2049"/>
    <w:rsid w:val="00337074"/>
    <w:rsid w:val="0034332C"/>
    <w:rsid w:val="00353CCB"/>
    <w:rsid w:val="00366250"/>
    <w:rsid w:val="0038023E"/>
    <w:rsid w:val="0039034C"/>
    <w:rsid w:val="00391335"/>
    <w:rsid w:val="003C0299"/>
    <w:rsid w:val="003C5055"/>
    <w:rsid w:val="003D6AD3"/>
    <w:rsid w:val="003F6DFC"/>
    <w:rsid w:val="00406EE2"/>
    <w:rsid w:val="00420DDD"/>
    <w:rsid w:val="00420F77"/>
    <w:rsid w:val="00422BB2"/>
    <w:rsid w:val="0043676F"/>
    <w:rsid w:val="00490082"/>
    <w:rsid w:val="004A664E"/>
    <w:rsid w:val="004D01DC"/>
    <w:rsid w:val="004E6F3F"/>
    <w:rsid w:val="004F78C3"/>
    <w:rsid w:val="005307B3"/>
    <w:rsid w:val="005436E2"/>
    <w:rsid w:val="0057266C"/>
    <w:rsid w:val="005845EF"/>
    <w:rsid w:val="0059240E"/>
    <w:rsid w:val="005C2A46"/>
    <w:rsid w:val="006250B4"/>
    <w:rsid w:val="00633E0E"/>
    <w:rsid w:val="0063502E"/>
    <w:rsid w:val="006523F8"/>
    <w:rsid w:val="006804B1"/>
    <w:rsid w:val="00720AAB"/>
    <w:rsid w:val="0072489F"/>
    <w:rsid w:val="00736B23"/>
    <w:rsid w:val="00760138"/>
    <w:rsid w:val="00763C46"/>
    <w:rsid w:val="0077287B"/>
    <w:rsid w:val="0079654E"/>
    <w:rsid w:val="007C0D0E"/>
    <w:rsid w:val="007C4548"/>
    <w:rsid w:val="007C76C5"/>
    <w:rsid w:val="007E5147"/>
    <w:rsid w:val="007E72DA"/>
    <w:rsid w:val="00807C28"/>
    <w:rsid w:val="00826559"/>
    <w:rsid w:val="00853030"/>
    <w:rsid w:val="008A6A0A"/>
    <w:rsid w:val="008D1E45"/>
    <w:rsid w:val="008D21F9"/>
    <w:rsid w:val="008D6918"/>
    <w:rsid w:val="00901533"/>
    <w:rsid w:val="009270A7"/>
    <w:rsid w:val="00934B30"/>
    <w:rsid w:val="00941131"/>
    <w:rsid w:val="00944F6A"/>
    <w:rsid w:val="00977F6D"/>
    <w:rsid w:val="00981A3C"/>
    <w:rsid w:val="00982D79"/>
    <w:rsid w:val="009922B0"/>
    <w:rsid w:val="00992F4E"/>
    <w:rsid w:val="009A1F3D"/>
    <w:rsid w:val="009B12BF"/>
    <w:rsid w:val="009E49F1"/>
    <w:rsid w:val="009F048C"/>
    <w:rsid w:val="00A04E11"/>
    <w:rsid w:val="00A753CC"/>
    <w:rsid w:val="00A80E8A"/>
    <w:rsid w:val="00A92A06"/>
    <w:rsid w:val="00AE52D3"/>
    <w:rsid w:val="00B371B7"/>
    <w:rsid w:val="00B46BFF"/>
    <w:rsid w:val="00B62508"/>
    <w:rsid w:val="00B754E0"/>
    <w:rsid w:val="00BA576C"/>
    <w:rsid w:val="00BA5ED5"/>
    <w:rsid w:val="00BD6320"/>
    <w:rsid w:val="00BE62CA"/>
    <w:rsid w:val="00C02523"/>
    <w:rsid w:val="00C0269F"/>
    <w:rsid w:val="00C17A9B"/>
    <w:rsid w:val="00C263DB"/>
    <w:rsid w:val="00C3739A"/>
    <w:rsid w:val="00C53793"/>
    <w:rsid w:val="00CA4FDD"/>
    <w:rsid w:val="00CD13E8"/>
    <w:rsid w:val="00CE06F9"/>
    <w:rsid w:val="00CF6070"/>
    <w:rsid w:val="00D14EA3"/>
    <w:rsid w:val="00D1771A"/>
    <w:rsid w:val="00D21A9E"/>
    <w:rsid w:val="00D33501"/>
    <w:rsid w:val="00D520EF"/>
    <w:rsid w:val="00D525C3"/>
    <w:rsid w:val="00D53379"/>
    <w:rsid w:val="00D676A0"/>
    <w:rsid w:val="00D70B31"/>
    <w:rsid w:val="00D96B93"/>
    <w:rsid w:val="00DA149F"/>
    <w:rsid w:val="00DD1081"/>
    <w:rsid w:val="00DD1F00"/>
    <w:rsid w:val="00E07404"/>
    <w:rsid w:val="00E16A8F"/>
    <w:rsid w:val="00E25B2A"/>
    <w:rsid w:val="00E32F14"/>
    <w:rsid w:val="00E4445C"/>
    <w:rsid w:val="00E577DB"/>
    <w:rsid w:val="00E66C76"/>
    <w:rsid w:val="00E72663"/>
    <w:rsid w:val="00E86852"/>
    <w:rsid w:val="00EC2F9E"/>
    <w:rsid w:val="00ED6221"/>
    <w:rsid w:val="00F070A9"/>
    <w:rsid w:val="00F22A79"/>
    <w:rsid w:val="00F37B28"/>
    <w:rsid w:val="00F415AA"/>
    <w:rsid w:val="00F56C3B"/>
    <w:rsid w:val="00F90EE0"/>
    <w:rsid w:val="00FA136B"/>
    <w:rsid w:val="00FC7D68"/>
    <w:rsid w:val="00FE0B04"/>
    <w:rsid w:val="00FF72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55548F"/>
  <w15:chartTrackingRefBased/>
  <w15:docId w15:val="{77F70910-B154-4E1D-97F7-BCDD0F5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804B1"/>
    <w:pPr>
      <w:spacing w:before="240" w:after="0" w:line="240" w:lineRule="auto"/>
      <w:outlineLvl w:val="0"/>
    </w:pPr>
    <w:rPr>
      <w:rFonts w:ascii="Arial" w:hAnsi="Arial"/>
      <w:bCs/>
      <w:u w:val="single"/>
    </w:rPr>
  </w:style>
  <w:style w:type="paragraph" w:styleId="Ttulo2">
    <w:name w:val="heading 2"/>
    <w:basedOn w:val="Normal"/>
    <w:next w:val="Normal"/>
    <w:link w:val="Ttulo2Car"/>
    <w:uiPriority w:val="9"/>
    <w:semiHidden/>
    <w:unhideWhenUsed/>
    <w:qFormat/>
    <w:rsid w:val="006804B1"/>
    <w:pPr>
      <w:keepNext/>
      <w:keepLines/>
      <w:spacing w:before="40" w:after="0"/>
      <w:outlineLvl w:val="1"/>
    </w:pPr>
    <w:rPr>
      <w:rFonts w:ascii="Calibri Light" w:eastAsia="Times New Roman" w:hAnsi="Calibri Light" w:cs="Times New Roman"/>
      <w:color w:val="2E74B5"/>
      <w:sz w:val="26"/>
      <w:szCs w:val="26"/>
      <w:lang w:val="es-ES_tradnl" w:eastAsia="es-ES_tradnl"/>
    </w:rPr>
  </w:style>
  <w:style w:type="paragraph" w:styleId="Ttulo3">
    <w:name w:val="heading 3"/>
    <w:basedOn w:val="Normal"/>
    <w:next w:val="Normal"/>
    <w:link w:val="Ttulo3Car"/>
    <w:uiPriority w:val="9"/>
    <w:semiHidden/>
    <w:unhideWhenUsed/>
    <w:qFormat/>
    <w:rsid w:val="006804B1"/>
    <w:pPr>
      <w:keepNext/>
      <w:keepLines/>
      <w:spacing w:before="40" w:after="0"/>
      <w:outlineLvl w:val="2"/>
    </w:pPr>
    <w:rPr>
      <w:rFonts w:ascii="Calibri Light" w:eastAsia="Times New Roman" w:hAnsi="Calibri Light" w:cs="Times New Roman"/>
      <w:color w:val="1F4D78"/>
      <w:sz w:val="24"/>
      <w:szCs w:val="24"/>
      <w:lang w:val="es-ES_tradnl" w:eastAsia="es-ES_tradnl"/>
    </w:rPr>
  </w:style>
  <w:style w:type="paragraph" w:styleId="Ttulo6">
    <w:name w:val="heading 6"/>
    <w:basedOn w:val="Normal"/>
    <w:next w:val="Normal"/>
    <w:link w:val="Ttulo6Car"/>
    <w:uiPriority w:val="9"/>
    <w:semiHidden/>
    <w:unhideWhenUsed/>
    <w:qFormat/>
    <w:rsid w:val="006804B1"/>
    <w:pPr>
      <w:keepNext/>
      <w:keepLines/>
      <w:spacing w:before="40" w:after="0"/>
      <w:outlineLvl w:val="5"/>
    </w:pPr>
    <w:rPr>
      <w:rFonts w:ascii="Calibri Light" w:eastAsia="Times New Roman" w:hAnsi="Calibri Light" w:cs="Times New Roman"/>
      <w:color w:val="1F4D7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04B1"/>
    <w:rPr>
      <w:rFonts w:ascii="Arial" w:hAnsi="Arial"/>
      <w:bCs/>
      <w:u w:val="single"/>
    </w:rPr>
  </w:style>
  <w:style w:type="paragraph" w:customStyle="1" w:styleId="Ttulo21">
    <w:name w:val="Título 21"/>
    <w:basedOn w:val="Normal"/>
    <w:next w:val="Normal"/>
    <w:uiPriority w:val="9"/>
    <w:semiHidden/>
    <w:unhideWhenUsed/>
    <w:qFormat/>
    <w:rsid w:val="006804B1"/>
    <w:pPr>
      <w:keepNext/>
      <w:keepLines/>
      <w:spacing w:before="40" w:after="0" w:line="240" w:lineRule="auto"/>
      <w:outlineLvl w:val="1"/>
    </w:pPr>
    <w:rPr>
      <w:rFonts w:ascii="Calibri Light" w:eastAsia="Times New Roman" w:hAnsi="Calibri Light" w:cs="Times New Roman"/>
      <w:b/>
      <w:bCs/>
      <w:color w:val="2E74B5"/>
      <w:sz w:val="26"/>
      <w:szCs w:val="26"/>
    </w:rPr>
  </w:style>
  <w:style w:type="paragraph" w:customStyle="1" w:styleId="Ttulo31">
    <w:name w:val="Título 31"/>
    <w:basedOn w:val="Normal"/>
    <w:next w:val="Normal"/>
    <w:uiPriority w:val="9"/>
    <w:unhideWhenUsed/>
    <w:qFormat/>
    <w:rsid w:val="006804B1"/>
    <w:pPr>
      <w:keepNext/>
      <w:keepLines/>
      <w:spacing w:before="40" w:after="0" w:line="240" w:lineRule="auto"/>
      <w:outlineLvl w:val="2"/>
    </w:pPr>
    <w:rPr>
      <w:rFonts w:ascii="Calibri Light" w:eastAsia="Times New Roman" w:hAnsi="Calibri Light" w:cs="Times New Roman"/>
      <w:b/>
      <w:bCs/>
      <w:color w:val="1F4D78"/>
      <w:sz w:val="24"/>
      <w:szCs w:val="24"/>
    </w:rPr>
  </w:style>
  <w:style w:type="paragraph" w:customStyle="1" w:styleId="Ttulo61">
    <w:name w:val="Título 61"/>
    <w:basedOn w:val="Normal"/>
    <w:next w:val="Normal"/>
    <w:uiPriority w:val="9"/>
    <w:semiHidden/>
    <w:unhideWhenUsed/>
    <w:qFormat/>
    <w:rsid w:val="006804B1"/>
    <w:pPr>
      <w:keepNext/>
      <w:keepLines/>
      <w:spacing w:before="40" w:after="0" w:line="240" w:lineRule="auto"/>
      <w:outlineLvl w:val="5"/>
    </w:pPr>
    <w:rPr>
      <w:rFonts w:ascii="Calibri Light" w:eastAsia="Times New Roman" w:hAnsi="Calibri Light" w:cs="Times New Roman"/>
      <w:b/>
      <w:bCs/>
      <w:color w:val="1F4D78"/>
    </w:rPr>
  </w:style>
  <w:style w:type="numbering" w:customStyle="1" w:styleId="Sinlista1">
    <w:name w:val="Sin lista1"/>
    <w:next w:val="Sinlista"/>
    <w:uiPriority w:val="99"/>
    <w:semiHidden/>
    <w:unhideWhenUsed/>
    <w:rsid w:val="006804B1"/>
  </w:style>
  <w:style w:type="paragraph" w:styleId="Encabezado">
    <w:name w:val="header"/>
    <w:basedOn w:val="Normal"/>
    <w:link w:val="EncabezadoCar"/>
    <w:uiPriority w:val="99"/>
    <w:unhideWhenUsed/>
    <w:rsid w:val="006804B1"/>
    <w:pPr>
      <w:tabs>
        <w:tab w:val="center" w:pos="4252"/>
        <w:tab w:val="right" w:pos="8504"/>
      </w:tabs>
      <w:spacing w:after="0" w:line="240" w:lineRule="auto"/>
    </w:pPr>
    <w:rPr>
      <w:b/>
      <w:bCs/>
    </w:rPr>
  </w:style>
  <w:style w:type="character" w:customStyle="1" w:styleId="EncabezadoCar">
    <w:name w:val="Encabezado Car"/>
    <w:basedOn w:val="Fuentedeprrafopredeter"/>
    <w:link w:val="Encabezado"/>
    <w:uiPriority w:val="99"/>
    <w:rsid w:val="006804B1"/>
    <w:rPr>
      <w:b/>
      <w:bCs/>
    </w:rPr>
  </w:style>
  <w:style w:type="paragraph" w:styleId="Piedepgina">
    <w:name w:val="footer"/>
    <w:basedOn w:val="Normal"/>
    <w:link w:val="PiedepginaCar"/>
    <w:uiPriority w:val="99"/>
    <w:unhideWhenUsed/>
    <w:rsid w:val="006804B1"/>
    <w:pPr>
      <w:tabs>
        <w:tab w:val="center" w:pos="4252"/>
        <w:tab w:val="right" w:pos="8504"/>
      </w:tabs>
      <w:spacing w:after="0" w:line="240" w:lineRule="auto"/>
    </w:pPr>
    <w:rPr>
      <w:b/>
      <w:bCs/>
    </w:rPr>
  </w:style>
  <w:style w:type="character" w:customStyle="1" w:styleId="PiedepginaCar">
    <w:name w:val="Pie de página Car"/>
    <w:basedOn w:val="Fuentedeprrafopredeter"/>
    <w:link w:val="Piedepgina"/>
    <w:uiPriority w:val="99"/>
    <w:rsid w:val="006804B1"/>
    <w:rPr>
      <w:b/>
      <w:bCs/>
    </w:rPr>
  </w:style>
  <w:style w:type="paragraph" w:styleId="Textodeglobo">
    <w:name w:val="Balloon Text"/>
    <w:basedOn w:val="Normal"/>
    <w:link w:val="TextodegloboCar"/>
    <w:uiPriority w:val="99"/>
    <w:semiHidden/>
    <w:unhideWhenUsed/>
    <w:rsid w:val="006804B1"/>
    <w:pPr>
      <w:spacing w:after="0" w:line="240" w:lineRule="auto"/>
    </w:pPr>
    <w:rPr>
      <w:rFonts w:ascii="Segoe UI" w:hAnsi="Segoe UI" w:cs="Segoe UI"/>
      <w:b/>
      <w:bCs/>
      <w:sz w:val="18"/>
      <w:szCs w:val="18"/>
    </w:rPr>
  </w:style>
  <w:style w:type="character" w:customStyle="1" w:styleId="TextodegloboCar">
    <w:name w:val="Texto de globo Car"/>
    <w:basedOn w:val="Fuentedeprrafopredeter"/>
    <w:link w:val="Textodeglobo"/>
    <w:uiPriority w:val="99"/>
    <w:semiHidden/>
    <w:rsid w:val="006804B1"/>
    <w:rPr>
      <w:rFonts w:ascii="Segoe UI" w:hAnsi="Segoe UI" w:cs="Segoe UI"/>
      <w:b/>
      <w:bCs/>
      <w:sz w:val="18"/>
      <w:szCs w:val="18"/>
    </w:rPr>
  </w:style>
  <w:style w:type="paragraph" w:styleId="Prrafodelista">
    <w:name w:val="List Paragraph"/>
    <w:basedOn w:val="Normal"/>
    <w:uiPriority w:val="34"/>
    <w:qFormat/>
    <w:rsid w:val="006804B1"/>
    <w:pPr>
      <w:spacing w:after="0" w:line="240" w:lineRule="auto"/>
      <w:ind w:left="720"/>
      <w:contextualSpacing/>
    </w:pPr>
    <w:rPr>
      <w:rFonts w:ascii="Times New Roman" w:hAnsi="Times New Roman"/>
      <w:b/>
      <w:bCs/>
      <w:sz w:val="24"/>
      <w:szCs w:val="20"/>
    </w:rPr>
  </w:style>
  <w:style w:type="paragraph" w:styleId="Textoindependiente">
    <w:name w:val="Body Text"/>
    <w:basedOn w:val="Normal"/>
    <w:link w:val="TextoindependienteCar"/>
    <w:rsid w:val="006804B1"/>
    <w:pPr>
      <w:widowControl w:val="0"/>
      <w:spacing w:after="0" w:line="240" w:lineRule="auto"/>
      <w:jc w:val="both"/>
    </w:pPr>
    <w:rPr>
      <w:rFonts w:ascii="Bookman Old Style" w:hAnsi="Bookman Old Style"/>
      <w:bCs/>
      <w:snapToGrid w:val="0"/>
      <w:lang w:eastAsia="es-ES"/>
    </w:rPr>
  </w:style>
  <w:style w:type="character" w:customStyle="1" w:styleId="TextoindependienteCar">
    <w:name w:val="Texto independiente Car"/>
    <w:basedOn w:val="Fuentedeprrafopredeter"/>
    <w:link w:val="Textoindependiente"/>
    <w:rsid w:val="006804B1"/>
    <w:rPr>
      <w:rFonts w:ascii="Bookman Old Style" w:hAnsi="Bookman Old Style"/>
      <w:bCs/>
      <w:snapToGrid w:val="0"/>
      <w:lang w:eastAsia="es-ES"/>
    </w:rPr>
  </w:style>
  <w:style w:type="paragraph" w:styleId="Textoindependiente2">
    <w:name w:val="Body Text 2"/>
    <w:basedOn w:val="Normal"/>
    <w:link w:val="Textoindependiente2Car"/>
    <w:rsid w:val="006804B1"/>
    <w:pPr>
      <w:widowControl w:val="0"/>
      <w:spacing w:after="0" w:line="240" w:lineRule="auto"/>
      <w:jc w:val="both"/>
    </w:pPr>
    <w:rPr>
      <w:rFonts w:ascii="Bookman Old Style" w:hAnsi="Bookman Old Style"/>
      <w:b/>
      <w:bCs/>
      <w:snapToGrid w:val="0"/>
      <w:lang w:eastAsia="es-ES"/>
    </w:rPr>
  </w:style>
  <w:style w:type="character" w:customStyle="1" w:styleId="Textoindependiente2Car">
    <w:name w:val="Texto independiente 2 Car"/>
    <w:basedOn w:val="Fuentedeprrafopredeter"/>
    <w:link w:val="Textoindependiente2"/>
    <w:rsid w:val="006804B1"/>
    <w:rPr>
      <w:rFonts w:ascii="Bookman Old Style" w:hAnsi="Bookman Old Style"/>
      <w:b/>
      <w:bCs/>
      <w:snapToGrid w:val="0"/>
      <w:lang w:eastAsia="es-ES"/>
    </w:rPr>
  </w:style>
  <w:style w:type="paragraph" w:customStyle="1" w:styleId="BOPVDetalle">
    <w:name w:val="BOPVDetalle"/>
    <w:rsid w:val="006804B1"/>
    <w:pPr>
      <w:widowControl w:val="0"/>
      <w:spacing w:after="220" w:line="240" w:lineRule="auto"/>
      <w:ind w:firstLine="425"/>
    </w:pPr>
    <w:rPr>
      <w:rFonts w:ascii="Arial" w:eastAsia="Times New Roman" w:hAnsi="Arial" w:cs="Times New Roman"/>
      <w:b/>
      <w:bCs/>
      <w:lang w:eastAsia="es-ES_tradnl"/>
    </w:rPr>
  </w:style>
  <w:style w:type="character" w:customStyle="1" w:styleId="Bodytext6">
    <w:name w:val="Body text (6)_"/>
    <w:link w:val="Bodytext60"/>
    <w:uiPriority w:val="99"/>
    <w:rsid w:val="006804B1"/>
    <w:rPr>
      <w:b/>
      <w:bCs/>
      <w:sz w:val="19"/>
      <w:szCs w:val="19"/>
      <w:shd w:val="clear" w:color="auto" w:fill="FFFFFF"/>
    </w:rPr>
  </w:style>
  <w:style w:type="paragraph" w:customStyle="1" w:styleId="Bodytext60">
    <w:name w:val="Body text (6)"/>
    <w:basedOn w:val="Normal"/>
    <w:link w:val="Bodytext6"/>
    <w:uiPriority w:val="99"/>
    <w:rsid w:val="006804B1"/>
    <w:pPr>
      <w:shd w:val="clear" w:color="auto" w:fill="FFFFFF"/>
      <w:spacing w:before="360" w:after="540" w:line="317" w:lineRule="exact"/>
      <w:jc w:val="both"/>
    </w:pPr>
    <w:rPr>
      <w:b/>
      <w:bCs/>
      <w:sz w:val="19"/>
      <w:szCs w:val="19"/>
    </w:rPr>
  </w:style>
  <w:style w:type="paragraph" w:customStyle="1" w:styleId="BOPVFirmaLugFec">
    <w:name w:val="BOPVFirmaLugFec"/>
    <w:basedOn w:val="BOPVDetalle"/>
    <w:rsid w:val="006804B1"/>
  </w:style>
  <w:style w:type="paragraph" w:customStyle="1" w:styleId="BOPVTitulo">
    <w:name w:val="BOPVTitulo"/>
    <w:basedOn w:val="BOPVDetalle"/>
    <w:rsid w:val="006804B1"/>
    <w:pPr>
      <w:ind w:left="425" w:hanging="425"/>
    </w:pPr>
  </w:style>
  <w:style w:type="paragraph" w:customStyle="1" w:styleId="BOPVDetalleNivel1">
    <w:name w:val="BOPVDetalleNivel1"/>
    <w:basedOn w:val="BOPVDetalle"/>
    <w:rsid w:val="006804B1"/>
  </w:style>
  <w:style w:type="paragraph" w:customStyle="1" w:styleId="BOPVClave">
    <w:name w:val="BOPVClave"/>
    <w:basedOn w:val="BOPVDetalle"/>
    <w:rsid w:val="006804B1"/>
    <w:pPr>
      <w:ind w:firstLine="0"/>
      <w:jc w:val="center"/>
    </w:pPr>
    <w:rPr>
      <w:caps/>
    </w:rPr>
  </w:style>
  <w:style w:type="paragraph" w:customStyle="1" w:styleId="BOPVDetalleNivel2">
    <w:name w:val="BOPVDetalleNivel2"/>
    <w:basedOn w:val="BOPVDetalleNivel1"/>
    <w:rsid w:val="006804B1"/>
    <w:pPr>
      <w:ind w:firstLine="709"/>
    </w:pPr>
  </w:style>
  <w:style w:type="paragraph" w:customStyle="1" w:styleId="BOPVDetalleNivel3">
    <w:name w:val="BOPVDetalleNivel3"/>
    <w:basedOn w:val="BOPVDetalleNivel2"/>
    <w:rsid w:val="006804B1"/>
    <w:pPr>
      <w:ind w:firstLine="992"/>
    </w:pPr>
  </w:style>
  <w:style w:type="paragraph" w:customStyle="1" w:styleId="bopvtitulo0">
    <w:name w:val="bopvtitul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1">
    <w:name w:val="Hipervínculo1"/>
    <w:basedOn w:val="Fuentedeprrafopredeter"/>
    <w:unhideWhenUsed/>
    <w:rsid w:val="006804B1"/>
    <w:rPr>
      <w:color w:val="0563C1"/>
      <w:u w:val="single"/>
    </w:rPr>
  </w:style>
  <w:style w:type="paragraph" w:styleId="NormalWeb">
    <w:name w:val="Normal (Web)"/>
    <w:basedOn w:val="Normal"/>
    <w:uiPriority w:val="99"/>
    <w:semiHidden/>
    <w:unhideWhenUsed/>
    <w:rsid w:val="006804B1"/>
    <w:pPr>
      <w:spacing w:before="100" w:beforeAutospacing="1" w:after="100" w:afterAutospacing="1" w:line="240" w:lineRule="auto"/>
    </w:pPr>
    <w:rPr>
      <w:rFonts w:ascii="Times New Roman" w:hAnsi="Times New Roman"/>
      <w:b/>
      <w:bCs/>
      <w:sz w:val="24"/>
      <w:szCs w:val="24"/>
      <w:lang w:val="eu-ES" w:eastAsia="es-ES"/>
    </w:rPr>
  </w:style>
  <w:style w:type="paragraph" w:customStyle="1" w:styleId="Pa7">
    <w:name w:val="Pa7"/>
    <w:basedOn w:val="Normal"/>
    <w:next w:val="Normal"/>
    <w:uiPriority w:val="99"/>
    <w:rsid w:val="006804B1"/>
    <w:pPr>
      <w:autoSpaceDE w:val="0"/>
      <w:autoSpaceDN w:val="0"/>
      <w:adjustRightInd w:val="0"/>
      <w:spacing w:after="0" w:line="221" w:lineRule="atLeast"/>
    </w:pPr>
    <w:rPr>
      <w:rFonts w:ascii="Arial" w:hAnsi="Arial" w:cs="Arial"/>
      <w:b/>
      <w:bCs/>
      <w:sz w:val="24"/>
      <w:szCs w:val="24"/>
    </w:rPr>
  </w:style>
  <w:style w:type="character" w:styleId="Refdecomentario">
    <w:name w:val="annotation reference"/>
    <w:basedOn w:val="Fuentedeprrafopredeter"/>
    <w:uiPriority w:val="99"/>
    <w:semiHidden/>
    <w:unhideWhenUsed/>
    <w:rsid w:val="006804B1"/>
    <w:rPr>
      <w:sz w:val="16"/>
      <w:szCs w:val="16"/>
    </w:rPr>
  </w:style>
  <w:style w:type="paragraph" w:styleId="Textocomentario">
    <w:name w:val="annotation text"/>
    <w:basedOn w:val="Normal"/>
    <w:link w:val="TextocomentarioCar"/>
    <w:uiPriority w:val="99"/>
    <w:unhideWhenUsed/>
    <w:rsid w:val="006804B1"/>
    <w:pPr>
      <w:spacing w:after="0" w:line="240" w:lineRule="auto"/>
    </w:pPr>
    <w:rPr>
      <w:b/>
      <w:bCs/>
      <w:sz w:val="20"/>
      <w:szCs w:val="20"/>
    </w:rPr>
  </w:style>
  <w:style w:type="character" w:customStyle="1" w:styleId="TextocomentarioCar">
    <w:name w:val="Texto comentario Car"/>
    <w:basedOn w:val="Fuentedeprrafopredeter"/>
    <w:link w:val="Textocomentario"/>
    <w:uiPriority w:val="99"/>
    <w:rsid w:val="006804B1"/>
    <w:rPr>
      <w:b/>
      <w:bCs/>
      <w:sz w:val="20"/>
      <w:szCs w:val="20"/>
    </w:rPr>
  </w:style>
  <w:style w:type="paragraph" w:styleId="Asuntodelcomentario">
    <w:name w:val="annotation subject"/>
    <w:basedOn w:val="Textocomentario"/>
    <w:next w:val="Textocomentario"/>
    <w:link w:val="AsuntodelcomentarioCar"/>
    <w:uiPriority w:val="99"/>
    <w:semiHidden/>
    <w:unhideWhenUsed/>
    <w:rsid w:val="006804B1"/>
    <w:rPr>
      <w:b w:val="0"/>
      <w:bCs w:val="0"/>
    </w:rPr>
  </w:style>
  <w:style w:type="character" w:customStyle="1" w:styleId="AsuntodelcomentarioCar">
    <w:name w:val="Asunto del comentario Car"/>
    <w:basedOn w:val="TextocomentarioCar"/>
    <w:link w:val="Asuntodelcomentario"/>
    <w:uiPriority w:val="99"/>
    <w:semiHidden/>
    <w:rsid w:val="006804B1"/>
    <w:rPr>
      <w:b w:val="0"/>
      <w:bCs w:val="0"/>
      <w:sz w:val="20"/>
      <w:szCs w:val="20"/>
    </w:rPr>
  </w:style>
  <w:style w:type="paragraph" w:customStyle="1" w:styleId="parrafo">
    <w:name w:val="parrafo"/>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Ttulo2Car">
    <w:name w:val="Título 2 Car"/>
    <w:basedOn w:val="Fuentedeprrafopredeter"/>
    <w:link w:val="Ttulo2"/>
    <w:uiPriority w:val="9"/>
    <w:semiHidden/>
    <w:rsid w:val="006804B1"/>
    <w:rPr>
      <w:rFonts w:ascii="Calibri Light" w:eastAsia="Times New Roman" w:hAnsi="Calibri Light" w:cs="Times New Roman"/>
      <w:color w:val="2E74B5"/>
      <w:sz w:val="26"/>
      <w:szCs w:val="26"/>
      <w:lang w:val="es-ES_tradnl" w:eastAsia="es-ES_tradnl"/>
    </w:rPr>
  </w:style>
  <w:style w:type="paragraph" w:customStyle="1" w:styleId="Textonotapie1">
    <w:name w:val="Texto nota pie1"/>
    <w:basedOn w:val="Normal"/>
    <w:next w:val="Textonotapie"/>
    <w:link w:val="TextonotapieCar"/>
    <w:uiPriority w:val="99"/>
    <w:semiHidden/>
    <w:unhideWhenUsed/>
    <w:rsid w:val="006804B1"/>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6804B1"/>
    <w:rPr>
      <w:sz w:val="20"/>
      <w:szCs w:val="20"/>
    </w:rPr>
  </w:style>
  <w:style w:type="character" w:styleId="Refdenotaalpie">
    <w:name w:val="footnote reference"/>
    <w:basedOn w:val="Fuentedeprrafopredeter"/>
    <w:uiPriority w:val="99"/>
    <w:semiHidden/>
    <w:unhideWhenUsed/>
    <w:rsid w:val="006804B1"/>
    <w:rPr>
      <w:vertAlign w:val="superscript"/>
    </w:rPr>
  </w:style>
  <w:style w:type="character" w:customStyle="1" w:styleId="Ttulo3Car">
    <w:name w:val="Título 3 Car"/>
    <w:basedOn w:val="Fuentedeprrafopredeter"/>
    <w:link w:val="Ttulo3"/>
    <w:uiPriority w:val="9"/>
    <w:rsid w:val="006804B1"/>
    <w:rPr>
      <w:rFonts w:ascii="Calibri Light" w:eastAsia="Times New Roman" w:hAnsi="Calibri Light" w:cs="Times New Roman"/>
      <w:color w:val="1F4D78"/>
      <w:sz w:val="24"/>
      <w:szCs w:val="24"/>
      <w:lang w:val="es-ES_tradnl" w:eastAsia="es-ES_tradnl"/>
    </w:rPr>
  </w:style>
  <w:style w:type="table" w:styleId="Tablaconcuadrcula">
    <w:name w:val="Table Grid"/>
    <w:basedOn w:val="Tablanormal"/>
    <w:uiPriority w:val="39"/>
    <w:rsid w:val="006804B1"/>
    <w:pPr>
      <w:spacing w:after="0" w:line="240" w:lineRule="auto"/>
    </w:pPr>
    <w:rPr>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6804B1"/>
  </w:style>
  <w:style w:type="character" w:styleId="Textoennegrita">
    <w:name w:val="Strong"/>
    <w:basedOn w:val="Fuentedeprrafopredeter"/>
    <w:uiPriority w:val="22"/>
    <w:qFormat/>
    <w:rsid w:val="006804B1"/>
    <w:rPr>
      <w:b/>
      <w:bCs/>
    </w:rPr>
  </w:style>
  <w:style w:type="paragraph" w:customStyle="1" w:styleId="BOPVDisposicion">
    <w:name w:val="BOPVDisposicion"/>
    <w:basedOn w:val="BOPVClave"/>
    <w:rsid w:val="006804B1"/>
    <w:pPr>
      <w:jc w:val="left"/>
    </w:pPr>
  </w:style>
  <w:style w:type="paragraph" w:customStyle="1" w:styleId="BOPVFirmaNombre">
    <w:name w:val="BOPVFirmaNombre"/>
    <w:basedOn w:val="BOPVDetalle"/>
    <w:rsid w:val="006804B1"/>
    <w:pPr>
      <w:ind w:firstLine="0"/>
    </w:pPr>
    <w:rPr>
      <w:caps/>
    </w:rPr>
  </w:style>
  <w:style w:type="paragraph" w:customStyle="1" w:styleId="BOPVFirmaPuesto">
    <w:name w:val="BOPVFirmaPuesto"/>
    <w:basedOn w:val="BOPVDetalle"/>
    <w:rsid w:val="006804B1"/>
    <w:pPr>
      <w:spacing w:after="0"/>
      <w:ind w:firstLine="0"/>
    </w:pPr>
  </w:style>
  <w:style w:type="character" w:customStyle="1" w:styleId="Ttulo6Car">
    <w:name w:val="Título 6 Car"/>
    <w:basedOn w:val="Fuentedeprrafopredeter"/>
    <w:link w:val="Ttulo6"/>
    <w:uiPriority w:val="9"/>
    <w:semiHidden/>
    <w:rsid w:val="006804B1"/>
    <w:rPr>
      <w:rFonts w:ascii="Calibri Light" w:eastAsia="Times New Roman" w:hAnsi="Calibri Light" w:cs="Times New Roman"/>
      <w:color w:val="1F4D78"/>
      <w:lang w:val="es-ES_tradnl" w:eastAsia="es-ES_tradnl"/>
    </w:rPr>
  </w:style>
  <w:style w:type="paragraph" w:customStyle="1" w:styleId="parrafo2">
    <w:name w:val="parrafo_2"/>
    <w:basedOn w:val="Normal"/>
    <w:rsid w:val="006804B1"/>
    <w:pPr>
      <w:spacing w:before="100" w:beforeAutospacing="1" w:after="100" w:afterAutospacing="1" w:line="240" w:lineRule="auto"/>
    </w:pPr>
    <w:rPr>
      <w:rFonts w:ascii="Times New Roman" w:hAnsi="Times New Roman"/>
      <w:b/>
      <w:bCs/>
      <w:sz w:val="24"/>
      <w:szCs w:val="24"/>
      <w:lang w:val="eu-ES" w:eastAsia="eu-ES"/>
    </w:rPr>
  </w:style>
  <w:style w:type="character" w:customStyle="1" w:styleId="Hipervnculovisitado1">
    <w:name w:val="Hipervínculo visitado1"/>
    <w:basedOn w:val="Fuentedeprrafopredeter"/>
    <w:uiPriority w:val="99"/>
    <w:semiHidden/>
    <w:unhideWhenUsed/>
    <w:rsid w:val="006804B1"/>
    <w:rPr>
      <w:color w:val="954F72"/>
      <w:u w:val="single"/>
    </w:rPr>
  </w:style>
  <w:style w:type="character" w:customStyle="1" w:styleId="hgkelc">
    <w:name w:val="hgkelc"/>
    <w:basedOn w:val="Fuentedeprrafopredeter"/>
    <w:rsid w:val="006804B1"/>
  </w:style>
  <w:style w:type="character" w:styleId="Hipervnculo">
    <w:name w:val="Hyperlink"/>
    <w:basedOn w:val="Fuentedeprrafopredeter"/>
    <w:uiPriority w:val="99"/>
    <w:unhideWhenUsed/>
    <w:rsid w:val="006804B1"/>
    <w:rPr>
      <w:color w:val="0563C1" w:themeColor="hyperlink"/>
      <w:u w:val="single"/>
    </w:rPr>
  </w:style>
  <w:style w:type="character" w:customStyle="1" w:styleId="Ttulo2Car1">
    <w:name w:val="Título 2 Car1"/>
    <w:basedOn w:val="Fuentedeprrafopredeter"/>
    <w:uiPriority w:val="9"/>
    <w:semiHidden/>
    <w:rsid w:val="006804B1"/>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6804B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04B1"/>
    <w:rPr>
      <w:sz w:val="20"/>
      <w:szCs w:val="20"/>
    </w:rPr>
  </w:style>
  <w:style w:type="character" w:customStyle="1" w:styleId="Ttulo3Car1">
    <w:name w:val="Título 3 Car1"/>
    <w:basedOn w:val="Fuentedeprrafopredeter"/>
    <w:uiPriority w:val="9"/>
    <w:semiHidden/>
    <w:rsid w:val="006804B1"/>
    <w:rPr>
      <w:rFonts w:asciiTheme="majorHAnsi" w:eastAsiaTheme="majorEastAsia" w:hAnsiTheme="majorHAnsi" w:cstheme="majorBidi"/>
      <w:color w:val="1F4D78" w:themeColor="accent1" w:themeShade="7F"/>
      <w:sz w:val="24"/>
      <w:szCs w:val="24"/>
    </w:rPr>
  </w:style>
  <w:style w:type="character" w:customStyle="1" w:styleId="Ttulo6Car1">
    <w:name w:val="Título 6 Car1"/>
    <w:basedOn w:val="Fuentedeprrafopredeter"/>
    <w:uiPriority w:val="9"/>
    <w:semiHidden/>
    <w:rsid w:val="006804B1"/>
    <w:rPr>
      <w:rFonts w:asciiTheme="majorHAnsi" w:eastAsiaTheme="majorEastAsia" w:hAnsiTheme="majorHAnsi" w:cstheme="majorBidi"/>
      <w:color w:val="1F4D78" w:themeColor="accent1" w:themeShade="7F"/>
    </w:rPr>
  </w:style>
  <w:style w:type="character" w:styleId="Hipervnculovisitado">
    <w:name w:val="FollowedHyperlink"/>
    <w:basedOn w:val="Fuentedeprrafopredeter"/>
    <w:uiPriority w:val="99"/>
    <w:semiHidden/>
    <w:unhideWhenUsed/>
    <w:rsid w:val="006804B1"/>
    <w:rPr>
      <w:color w:val="954F72" w:themeColor="followedHyperlink"/>
      <w:u w:val="single"/>
    </w:rPr>
  </w:style>
  <w:style w:type="paragraph" w:customStyle="1" w:styleId="Default">
    <w:name w:val="Default"/>
    <w:rsid w:val="0027730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CD13E8"/>
    <w:rPr>
      <w:color w:val="605E5C"/>
      <w:shd w:val="clear" w:color="auto" w:fill="E1DFDD"/>
    </w:rPr>
  </w:style>
  <w:style w:type="paragraph" w:customStyle="1" w:styleId="LO-Normal">
    <w:name w:val="LO-Normal"/>
    <w:qFormat/>
    <w:rsid w:val="00391335"/>
    <w:pPr>
      <w:suppressAutoHyphens/>
      <w:spacing w:after="0" w:line="240" w:lineRule="auto"/>
    </w:pPr>
    <w:rPr>
      <w:rFonts w:ascii="Times New Roman" w:eastAsia="Times New Roman" w:hAnsi="Times New Roman" w:cs="Times New Roman"/>
      <w:sz w:val="24"/>
      <w:szCs w:val="20"/>
      <w:lang w:val="es-ES_tradnl" w:eastAsia="es-ES_tradnl"/>
    </w:rPr>
  </w:style>
  <w:style w:type="character" w:customStyle="1" w:styleId="folderheadertxt">
    <w:name w:val="folderheadertxt"/>
    <w:basedOn w:val="Fuentedeprrafopredeter"/>
    <w:rsid w:val="00BA5ED5"/>
  </w:style>
  <w:style w:type="character" w:customStyle="1" w:styleId="negrita">
    <w:name w:val="negrita"/>
    <w:basedOn w:val="Fuentedeprrafopredeter"/>
    <w:rsid w:val="00B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533897">
      <w:bodyDiv w:val="1"/>
      <w:marLeft w:val="0"/>
      <w:marRight w:val="0"/>
      <w:marTop w:val="0"/>
      <w:marBottom w:val="0"/>
      <w:divBdr>
        <w:top w:val="none" w:sz="0" w:space="0" w:color="auto"/>
        <w:left w:val="none" w:sz="0" w:space="0" w:color="auto"/>
        <w:bottom w:val="none" w:sz="0" w:space="0" w:color="auto"/>
        <w:right w:val="none" w:sz="0" w:space="0" w:color="auto"/>
      </w:divBdr>
      <w:divsChild>
        <w:div w:id="2091342085">
          <w:marLeft w:val="0"/>
          <w:marRight w:val="0"/>
          <w:marTop w:val="0"/>
          <w:marBottom w:val="0"/>
          <w:divBdr>
            <w:top w:val="none" w:sz="0" w:space="0" w:color="auto"/>
            <w:left w:val="none" w:sz="0" w:space="0" w:color="auto"/>
            <w:bottom w:val="none" w:sz="0" w:space="0" w:color="auto"/>
            <w:right w:val="none" w:sz="0" w:space="0" w:color="auto"/>
          </w:divBdr>
        </w:div>
        <w:div w:id="1246646159">
          <w:marLeft w:val="0"/>
          <w:marRight w:val="0"/>
          <w:marTop w:val="0"/>
          <w:marBottom w:val="0"/>
          <w:divBdr>
            <w:top w:val="none" w:sz="0" w:space="0" w:color="auto"/>
            <w:left w:val="none" w:sz="0" w:space="0" w:color="auto"/>
            <w:bottom w:val="none" w:sz="0" w:space="0" w:color="auto"/>
            <w:right w:val="none" w:sz="0" w:space="0" w:color="auto"/>
          </w:divBdr>
        </w:div>
      </w:divsChild>
    </w:div>
    <w:div w:id="17361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961080FA33B8DF449BA8E04595AA5705" ma:contentTypeVersion="18" ma:contentTypeDescription="Sortu dokumentu berri bat." ma:contentTypeScope="" ma:versionID="59f6fa82ff6ace257de280bd240fcaae">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bb08a7858d5bb196d66b59f7a16c8678"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9B6D-FAD1-461D-80C4-1637624DCF00}">
  <ds:schemaRefs>
    <ds:schemaRef ds:uri="http://purl.org/dc/elements/1.1/"/>
    <ds:schemaRef ds:uri="http://schemas.microsoft.com/office/2006/documentManagement/types"/>
    <ds:schemaRef ds:uri="http://purl.org/dc/terms/"/>
    <ds:schemaRef ds:uri="1fc91001-d724-4a49-9ddb-7d07021195ea"/>
    <ds:schemaRef ds:uri="http://purl.org/dc/dcmitype/"/>
    <ds:schemaRef ds:uri="ef0b1429-168c-4133-829e-a92bf0d41c6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075D4D-0F28-4456-BA06-FDE542B5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b1429-168c-4133-829e-a92bf0d41c67"/>
    <ds:schemaRef ds:uri="1fc91001-d724-4a49-9ddb-7d070211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9D7FF-9176-4110-AD7A-AD3F2E2CAC39}">
  <ds:schemaRefs>
    <ds:schemaRef ds:uri="http://schemas.microsoft.com/sharepoint/v3/contenttype/forms"/>
  </ds:schemaRefs>
</ds:datastoreItem>
</file>

<file path=customXml/itemProps4.xml><?xml version="1.0" encoding="utf-8"?>
<ds:datastoreItem xmlns:ds="http://schemas.openxmlformats.org/officeDocument/2006/customXml" ds:itemID="{7A3A3FB9-DF2A-4172-8E6F-BDE8F259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770</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Urrestarazu García, Iñigo</dc:creator>
  <cp:keywords/>
  <dc:description/>
  <cp:lastModifiedBy>Garzón Ventades, Nagore</cp:lastModifiedBy>
  <cp:revision>7</cp:revision>
  <cp:lastPrinted>2024-06-24T09:26:00Z</cp:lastPrinted>
  <dcterms:created xsi:type="dcterms:W3CDTF">2024-05-14T10:41:00Z</dcterms:created>
  <dcterms:modified xsi:type="dcterms:W3CDTF">2024-06-25T09:39:00Z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MediaServiceImageTags">
    <vt:lpwstr/>
  </property>
</Properties>
</file>