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63" w:rsidRPr="00662A63" w:rsidRDefault="00662A63" w:rsidP="00D879B1">
      <w:pPr>
        <w:spacing w:after="120"/>
        <w:ind w:left="708"/>
        <w:jc w:val="center"/>
        <w:rPr>
          <w:b/>
          <w:sz w:val="28"/>
          <w:szCs w:val="28"/>
          <w:rFonts w:ascii="Verdana" w:hAnsi="Verdana" w:cs="Arial"/>
        </w:rPr>
      </w:pPr>
      <w:r>
        <w:rPr>
          <w:b/>
          <w:sz w:val="28"/>
          <w:rFonts w:ascii="Verdana" w:hAnsi="Verdana"/>
        </w:rPr>
        <w:t xml:space="preserve">II-D ERANSKINA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10064"/>
      </w:tblGrid>
      <w:tr w:rsidR="00662A63" w:rsidRPr="00662A63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:rsidR="00AA011E" w:rsidRPr="00AA011E" w:rsidRDefault="00AA011E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Verdana" w:hAnsi="Verdana" w:cs="Arial"/>
              </w:rPr>
            </w:pPr>
            <w:r>
              <w:rPr>
                <w:b/>
                <w:sz w:val="24"/>
                <w:rFonts w:ascii="Verdana" w:hAnsi="Verdana"/>
              </w:rPr>
              <w:t xml:space="preserve">CURRICULUM VITAE NORMALIZATUA</w:t>
            </w:r>
            <w:r>
              <w:rPr>
                <w:b/>
                <w:sz w:val="24"/>
                <w:rFonts w:ascii="Verdana" w:hAnsi="Verdana"/>
              </w:rPr>
              <w:t xml:space="preserve"> </w:t>
            </w: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662A63" w:rsidRPr="00662A63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Verdana" w:hAnsi="Verdana" w:cs="Arial"/>
              </w:rPr>
            </w:pPr>
            <w:r>
              <w:rPr>
                <w:sz w:val="24"/>
                <w:rFonts w:ascii="Verdana" w:hAnsi="Verdana"/>
              </w:rPr>
              <w:t xml:space="preserve">Osasun-arloko ikerketa- eta garapen-proiektuetarako laguntzak</w:t>
            </w:r>
          </w:p>
          <w:p w:rsidR="00662A63" w:rsidRPr="00662A63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Verdana" w:hAnsi="Verdana" w:cs="Arial"/>
              </w:rPr>
            </w:pPr>
            <w:r>
              <w:rPr>
                <w:sz w:val="24"/>
                <w:rFonts w:ascii="Verdana" w:hAnsi="Verdana"/>
              </w:rPr>
              <w:t xml:space="preserve">Eusko Jaurlaritzaren Osasun Saila.</w:t>
            </w:r>
            <w:r>
              <w:rPr>
                <w:sz w:val="24"/>
                <w:rFonts w:ascii="Verdana" w:hAnsi="Verdana"/>
              </w:rPr>
              <w:t xml:space="preserve"> </w:t>
            </w:r>
            <w:r>
              <w:rPr>
                <w:sz w:val="24"/>
                <w:rFonts w:ascii="Verdana" w:hAnsi="Verdana"/>
              </w:rPr>
              <w:t xml:space="preserve">2021eko deialdia</w:t>
            </w: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67555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9B3C5F" w:rsidRPr="00052BA0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Abizenak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NAN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ind w:left="102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Jaiotza-data</w:t>
            </w:r>
          </w:p>
        </w:tc>
        <w:bookmarkStart w:id="1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  <w:bookmarkEnd w:id="1"/>
            <w:r>
              <w:rPr>
                <w:sz w:val="22"/>
                <w:rFonts w:ascii="Arial" w:hAnsi="Arial"/>
              </w:rPr>
              <w:t xml:space="preserve">/</w:t>
            </w:r>
            <w:bookmarkStart w:id="2" w:name="Texto106"/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Tahoma" w:hAnsi="Tahoma"/>
              </w:rPr>
              <w:t xml:space="preserve">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  <w:bookmarkEnd w:id="2"/>
            <w:r>
              <w:rPr>
                <w:sz w:val="22"/>
                <w:rFonts w:ascii="Arial" w:hAnsi="Arial"/>
              </w:rPr>
              <w:t xml:space="preserve">/</w:t>
            </w: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Tahoma" w:hAnsi="Tahoma"/>
              </w:rPr>
              <w:t xml:space="preserve">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Helbide partikularra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Hiria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PK</w:t>
            </w:r>
          </w:p>
        </w:tc>
        <w:bookmarkStart w:id="3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3"/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" w:char="F028"/>
            </w:r>
          </w:p>
        </w:tc>
        <w:bookmarkStart w:id="4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@</w:t>
            </w:r>
          </w:p>
        </w:tc>
        <w:bookmarkStart w:id="5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5"/>
          </w:p>
        </w:tc>
      </w:tr>
      <w:tr w:rsidR="00167555" w:rsidRPr="00052BA0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Prestakuntza akademikoa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Lizentziatura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Ikastetxea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Noiz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b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Noiz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Doktoretza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Zentrora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Noiz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b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Noiz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Egungo egoera profesionala</w:t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Kontratua</w:t>
            </w:r>
          </w:p>
        </w:tc>
        <w:bookmarkStart w:id="6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E66CE0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Plantilla:</w:t>
            </w:r>
          </w:p>
        </w:tc>
        <w:bookmarkStart w:id="7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E66CE0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Lanaldi osoko dedikazioa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E66CE0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D85A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Bitartekoa</w:t>
            </w:r>
          </w:p>
        </w:tc>
        <w:bookmarkStart w:id="8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E66CE0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D85A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Bekaduna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Dedikazio partziala</w:t>
            </w:r>
          </w:p>
        </w:tc>
        <w:bookmarkStart w:id="9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E66CE0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9"/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10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E66CE0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Beste batzuk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E66CE0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Zentroa/Fakultatea/Ikastetxea/Institutua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Dept./sekz./unitate estr.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Helbidea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052BA0" w:rsidSect="009B3C5F">
          <w:footerReference w:type="default" r:id="rId8"/>
          <w:footerReference w:type="first" r:id="rId9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052BA0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Aurreko jarduera zientifiko edo profesionalak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Noiz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bookmarkStart w:id="11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bookmarkEnd w:id="11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Noiz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Noiz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Betetze-data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Sinadura</w:t>
            </w: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167555">
      <w:pPr>
        <w:spacing w:after="120"/>
        <w:rPr>
          <w:rFonts w:ascii="Arial" w:hAnsi="Arial" w:cs="Arial"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167555" w:rsidRPr="007718A2" w:rsidRDefault="00167555" w:rsidP="00C81C5E">
      <w:pPr>
        <w:spacing w:after="12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arautua: datu pertsonalak</w:t>
      </w:r>
    </w:p>
    <w:p w:rsidR="00C81C5E" w:rsidRDefault="00167555" w:rsidP="00167555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 PUBLIKOAN IKERKETA- ETA GARAPEN-PROIEKTUETARAKO CURRICULUM VITAE NORMALIZATUA</w:t>
      </w:r>
      <w:r>
        <w:rPr>
          <w:b/>
          <w:sz w:val="22"/>
          <w:rFonts w:ascii="Arial" w:hAnsi="Arial"/>
        </w:rPr>
        <w:t xml:space="preserve"> </w:t>
      </w:r>
    </w:p>
    <w:p w:rsidR="00167555" w:rsidRPr="00B371F3" w:rsidRDefault="00C81C5E" w:rsidP="00C81C5E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EN SALUD</w:t>
      </w:r>
      <w:r>
        <w:rPr>
          <w:b/>
          <w:sz w:val="22"/>
          <w:rFonts w:ascii="Arial" w:hAnsi="Arial"/>
        </w:rPr>
        <w:t xml:space="preserve"> 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bookmarkStart w:id="12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  <w:bookmarkEnd w:id="12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Azken sei urteotan binaka ebaluatutako argitalpenak aukeratzea hurrenkera kronologikoan (Adierazi argitaratutakoak bakarrik.</w:t>
            </w:r>
            <w:r>
              <w:rPr>
                <w:b/>
                <w:sz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rFonts w:ascii="Arial" w:hAnsi="Arial"/>
              </w:rPr>
              <w:t xml:space="preserve">Ez sartu argitalpenen laburpenak, ezta Kongresuetako ponentziak ere)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Egileak (sinaduren ordenaren arabera)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Izenburua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Aldizkaria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Argitalpen data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B371F3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Tahoma" w:hAnsi="Tahoma"/>
              </w:rPr>
              <w:t xml:space="preserve">    </w:t>
            </w:r>
            <w:r w:rsidRPr="00B371F3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:rsidR="00167555" w:rsidRPr="00052BA0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052BA0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b/>
                <w:sz w:val="22"/>
                <w:rFonts w:ascii="Arial" w:hAnsi="Arial" w:cs="Arial"/>
              </w:rPr>
              <w:fldChar w:fldCharType="end"/>
            </w:r>
            <w:bookmarkEnd w:id="13"/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C81C5E">
      <w:pPr>
        <w:spacing w:after="120"/>
        <w:ind w:firstLine="425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arautua: argitalpenak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 PUBLIKOAN IKERKETA- ETA GARAPEN-PROIEKTUETARAKO CURRICULUM VITAE NORMALIZATUA</w:t>
      </w:r>
      <w:r>
        <w:rPr>
          <w:b/>
          <w:sz w:val="22"/>
          <w:rFonts w:ascii="Arial" w:hAnsi="Arial"/>
        </w:rPr>
        <w:t xml:space="preserve"> </w:t>
      </w:r>
    </w:p>
    <w:p w:rsidR="00167555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EN SALUD</w:t>
      </w:r>
      <w:r>
        <w:rPr>
          <w:b/>
          <w:sz w:val="22"/>
          <w:rFonts w:ascii="Arial" w:hAnsi="Arial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Ikerketa proiektuak</w:t>
            </w:r>
          </w:p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(Agentzia publiko edo pribatuek finantzaturik, azken sei urteotan parte hartutako proiektuen zerrenda –bukatuak edo abian direnak–.</w:t>
            </w:r>
            <w:r>
              <w:rPr>
                <w:b/>
                <w:sz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rFonts w:ascii="Arial" w:hAnsi="Arial"/>
              </w:rPr>
              <w:t xml:space="preserve">Adierazi labur proiektuaren helburu nagusiak: ikertzaile nagusia, laguntzailea eta abar)</w:t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:rsidR="00167555" w:rsidRPr="007718A2" w:rsidRDefault="00167555" w:rsidP="00C81C5E">
      <w:pPr>
        <w:spacing w:after="12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arautua: proiektuak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 PUBLIKOAN IKERKETA- ETA GARAPEN-PROIEKTUETARAKO CURRICULUM VITAE NORMALIZATUA</w:t>
      </w:r>
      <w:r>
        <w:rPr>
          <w:b/>
          <w:sz w:val="22"/>
          <w:rFonts w:ascii="Arial" w:hAnsi="Arial"/>
        </w:rPr>
        <w:t xml:space="preserve"> </w:t>
      </w:r>
    </w:p>
    <w:p w:rsidR="00167555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EN SALUD</w:t>
      </w:r>
      <w:r>
        <w:rPr>
          <w:b/>
          <w:sz w:val="22"/>
          <w:rFonts w:ascii="Arial" w:hAnsi="Arial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Patenteak eta erabilgarritasun-modeloak (ustiatzen daudenak)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Egileak (sinaduren ordenaren arabera)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Izenburua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Erregistro zk.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 titularra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Herrialdeak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052BA0">
              <w:rPr>
                <w:sz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Verdana" w:hAnsi="Verdana"/>
              </w:rPr>
              <w:t xml:space="preserve">     </w:t>
            </w:r>
            <w:r w:rsidRPr="00052BA0">
              <w:rPr>
                <w:sz w:val="22"/>
                <w:rFonts w:ascii="Arial" w:hAnsi="Arial" w:cs="Arial"/>
              </w:rPr>
              <w:fldChar w:fldCharType="end"/>
            </w: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7718A2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F0540A" w:rsidRPr="00184287" w:rsidRDefault="00167555" w:rsidP="00067EFF">
      <w:pPr>
        <w:rPr>
          <w:sz w:val="24"/>
          <w:szCs w:val="24"/>
          <w:rFonts w:asciiTheme="majorHAnsi" w:hAnsiTheme="majorHAnsi" w:cs="Arial"/>
        </w:rPr>
      </w:pPr>
      <w:r>
        <w:rPr>
          <w:b/>
          <w:rFonts w:ascii="Arial" w:hAnsi="Arial"/>
        </w:rPr>
        <w:t xml:space="preserve">Curriculum vitae normalizatua: patenteak</w:t>
      </w:r>
    </w:p>
    <w:sectPr w:rsidR="00F0540A" w:rsidRPr="00184287" w:rsidSect="000751B8">
      <w:headerReference w:type="default" r:id="rId10"/>
      <w:footerReference w:type="default" r:id="rId11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C3" w:rsidRDefault="006A78C3">
      <w:r>
        <w:separator/>
      </w:r>
    </w:p>
  </w:endnote>
  <w:endnote w:type="continuationSeparator" w:id="0">
    <w:p w:rsidR="006A78C3" w:rsidRDefault="006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 w:rsidP="004F68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>
    <w:pPr>
      <w:pStyle w:val="Piedepg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C3" w:rsidRDefault="006A78C3">
      <w:r>
        <w:separator/>
      </w:r>
    </w:p>
  </w:footnote>
  <w:footnote w:type="continuationSeparator" w:id="0">
    <w:p w:rsidR="006A78C3" w:rsidRDefault="006A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dirty" w:grammar="dirty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320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5AAB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879B1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66CE0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u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u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u-E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u-ES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4F215-7AD5-40B2-9380-A65633A1E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F43DD-0341-44A9-8772-BC64A7C85DCC}"/>
</file>

<file path=customXml/itemProps3.xml><?xml version="1.0" encoding="utf-8"?>
<ds:datastoreItem xmlns:ds="http://schemas.openxmlformats.org/officeDocument/2006/customXml" ds:itemID="{04061A5F-1ED0-428F-A9CA-BB4E957269A9}"/>
</file>

<file path=customXml/itemProps4.xml><?xml version="1.0" encoding="utf-8"?>
<ds:datastoreItem xmlns:ds="http://schemas.openxmlformats.org/officeDocument/2006/customXml" ds:itemID="{7433888B-9B97-4D65-B000-414B9666A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2970</Characters>
  <Application>Microsoft Office Word</Application>
  <DocSecurity>4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Movilla Diz, Goretti</cp:lastModifiedBy>
  <cp:revision>2</cp:revision>
  <cp:lastPrinted>2020-02-04T10:02:00Z</cp:lastPrinted>
  <dcterms:created xsi:type="dcterms:W3CDTF">2021-05-13T07:57:00Z</dcterms:created>
  <dcterms:modified xsi:type="dcterms:W3CDTF">2021-05-13T07:57:00Z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