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CF66" w14:textId="2C04F3FB" w:rsidR="008B74AB" w:rsidRPr="006A5645" w:rsidRDefault="007D2EB3" w:rsidP="006A5645">
      <w:pPr>
        <w:spacing w:after="120" w:line="240" w:lineRule="auto"/>
        <w:jc w:val="center"/>
        <w:rPr>
          <w:rFonts w:ascii="Arial" w:hAnsi="Arial" w:cs="Arial"/>
        </w:rPr>
      </w:pPr>
      <w:r w:rsidRPr="006A5645">
        <w:rPr>
          <w:rFonts w:ascii="Arial" w:hAnsi="Arial" w:cs="Arial"/>
        </w:rPr>
        <w:t xml:space="preserve">DECLARACIÓN RESPONSABLE </w:t>
      </w:r>
      <w:r w:rsidR="00865B6E" w:rsidRPr="006A5645">
        <w:rPr>
          <w:rFonts w:ascii="Arial" w:hAnsi="Arial" w:cs="Arial"/>
        </w:rPr>
        <w:t xml:space="preserve">SUSCRITA POR LA ENTIDAD SOLICITANTE CONSORCIADA </w:t>
      </w:r>
      <w:r w:rsidRPr="006A5645">
        <w:rPr>
          <w:rFonts w:ascii="Arial" w:hAnsi="Arial" w:cs="Arial"/>
        </w:rPr>
        <w:t xml:space="preserve">Y </w:t>
      </w:r>
      <w:r w:rsidR="003E59B6" w:rsidRPr="006A5645">
        <w:rPr>
          <w:rFonts w:ascii="Arial" w:hAnsi="Arial" w:cs="Arial"/>
        </w:rPr>
        <w:t>PERMISO</w:t>
      </w:r>
      <w:r w:rsidRPr="006A5645">
        <w:rPr>
          <w:rFonts w:ascii="Arial" w:hAnsi="Arial" w:cs="Arial"/>
        </w:rPr>
        <w:t xml:space="preserve"> DE COMPROBACIÓN DE OFICIO DE </w:t>
      </w:r>
      <w:r w:rsidR="00865B6E" w:rsidRPr="006A5645">
        <w:rPr>
          <w:rFonts w:ascii="Arial" w:hAnsi="Arial" w:cs="Arial"/>
        </w:rPr>
        <w:t xml:space="preserve">SU </w:t>
      </w:r>
      <w:r w:rsidRPr="006A5645">
        <w:rPr>
          <w:rFonts w:ascii="Arial" w:hAnsi="Arial" w:cs="Arial"/>
        </w:rPr>
        <w:t>DOCUMENTACIÓN</w:t>
      </w:r>
      <w:r w:rsidR="00451A07" w:rsidRPr="006A5645">
        <w:rPr>
          <w:rFonts w:ascii="Arial" w:hAnsi="Arial" w:cs="Arial"/>
        </w:rPr>
        <w:t xml:space="preserve"> </w:t>
      </w:r>
    </w:p>
    <w:p w14:paraId="565A7FB5" w14:textId="1B40DD1B" w:rsidR="002E1DFF" w:rsidRPr="006A5645" w:rsidRDefault="00451A07" w:rsidP="006A5645">
      <w:pPr>
        <w:spacing w:after="120" w:line="240" w:lineRule="auto"/>
        <w:jc w:val="center"/>
        <w:rPr>
          <w:rFonts w:ascii="Arial" w:hAnsi="Arial" w:cs="Arial"/>
        </w:rPr>
      </w:pPr>
      <w:r w:rsidRPr="006A5645">
        <w:rPr>
          <w:rFonts w:ascii="Arial" w:hAnsi="Arial" w:cs="Arial"/>
        </w:rPr>
        <w:t>(K1</w:t>
      </w:r>
      <w:r w:rsidR="00892544" w:rsidRPr="006A5645">
        <w:rPr>
          <w:rFonts w:ascii="Arial" w:hAnsi="Arial" w:cs="Arial"/>
        </w:rPr>
        <w:t>, K2 y K3</w:t>
      </w:r>
      <w:r w:rsidRPr="006A5645">
        <w:rPr>
          <w:rFonts w:ascii="Arial" w:hAnsi="Arial" w:cs="Arial"/>
        </w:rPr>
        <w:t>)</w:t>
      </w:r>
    </w:p>
    <w:p w14:paraId="68E233E5" w14:textId="77777777" w:rsidR="002E1DFF" w:rsidRPr="006A5645" w:rsidRDefault="002E1DFF" w:rsidP="002E1DFF">
      <w:pPr>
        <w:spacing w:after="0" w:line="240" w:lineRule="auto"/>
        <w:jc w:val="both"/>
        <w:rPr>
          <w:rFonts w:ascii="Arial" w:hAnsi="Arial" w:cs="Arial"/>
          <w:sz w:val="20"/>
        </w:rPr>
      </w:pPr>
    </w:p>
    <w:p w14:paraId="48EDBCAC" w14:textId="77777777" w:rsidR="002E1DFF" w:rsidRPr="006A5645"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6A5645" w14:paraId="7F3B559F" w14:textId="77777777" w:rsidTr="00026075">
        <w:trPr>
          <w:jc w:val="center"/>
        </w:trPr>
        <w:tc>
          <w:tcPr>
            <w:tcW w:w="8494" w:type="dxa"/>
          </w:tcPr>
          <w:p w14:paraId="66D4728C" w14:textId="4B4F16FC" w:rsidR="002E1DFF" w:rsidRPr="006A5645" w:rsidRDefault="002E1DFF" w:rsidP="007D2EB3">
            <w:pPr>
              <w:jc w:val="both"/>
            </w:pPr>
            <w:r w:rsidRPr="006A5645">
              <w:rPr>
                <w:rFonts w:ascii="Arial" w:hAnsi="Arial" w:cs="Arial"/>
                <w:b/>
                <w:sz w:val="20"/>
              </w:rPr>
              <w:t>Debe</w:t>
            </w:r>
            <w:r w:rsidR="007D2EB3" w:rsidRPr="006A5645">
              <w:rPr>
                <w:rFonts w:ascii="Arial" w:hAnsi="Arial" w:cs="Arial"/>
                <w:b/>
                <w:sz w:val="20"/>
              </w:rPr>
              <w:t>rá</w:t>
            </w:r>
            <w:r w:rsidRPr="006A5645">
              <w:rPr>
                <w:rFonts w:ascii="Arial" w:hAnsi="Arial" w:cs="Arial"/>
                <w:b/>
                <w:sz w:val="20"/>
              </w:rPr>
              <w:t xml:space="preserve"> suscribirse una declaración por cada entidad solicitante consorciada que vaya a ejecutar el proyecto. </w:t>
            </w:r>
            <w:r w:rsidRPr="006A5645">
              <w:rPr>
                <w:rFonts w:ascii="Arial" w:hAnsi="Arial" w:cs="Arial"/>
                <w:b/>
                <w:sz w:val="20"/>
                <w:u w:val="single"/>
              </w:rPr>
              <w:t>Se exceptúa</w:t>
            </w:r>
            <w:r w:rsidRPr="006A5645">
              <w:rPr>
                <w:rFonts w:ascii="Arial" w:hAnsi="Arial" w:cs="Arial"/>
                <w:b/>
                <w:sz w:val="20"/>
              </w:rPr>
              <w:t xml:space="preserve"> de suscribir este documento a la entidad solicitante cabeza de consorcio, ya que </w:t>
            </w:r>
            <w:r w:rsidR="007D2EB3" w:rsidRPr="006A5645">
              <w:rPr>
                <w:rFonts w:ascii="Arial" w:hAnsi="Arial" w:cs="Arial"/>
                <w:b/>
                <w:sz w:val="20"/>
              </w:rPr>
              <w:t xml:space="preserve">realizará las declaraciones responsables y </w:t>
            </w:r>
            <w:r w:rsidR="003E59B6" w:rsidRPr="006A5645">
              <w:rPr>
                <w:rFonts w:ascii="Arial" w:hAnsi="Arial" w:cs="Arial"/>
                <w:b/>
                <w:sz w:val="20"/>
              </w:rPr>
              <w:t xml:space="preserve">otorgará </w:t>
            </w:r>
            <w:r w:rsidR="007D2EB3" w:rsidRPr="006A5645">
              <w:rPr>
                <w:rFonts w:ascii="Arial" w:hAnsi="Arial" w:cs="Arial"/>
                <w:b/>
                <w:sz w:val="20"/>
              </w:rPr>
              <w:t>los permisos de comprobación de oficio</w:t>
            </w:r>
            <w:r w:rsidR="003E59B6" w:rsidRPr="006A5645">
              <w:rPr>
                <w:rFonts w:ascii="Arial" w:hAnsi="Arial" w:cs="Arial"/>
                <w:b/>
                <w:sz w:val="20"/>
              </w:rPr>
              <w:t xml:space="preserve"> </w:t>
            </w:r>
            <w:r w:rsidRPr="006A5645">
              <w:rPr>
                <w:rFonts w:ascii="Arial" w:hAnsi="Arial" w:cs="Arial"/>
                <w:b/>
                <w:sz w:val="20"/>
              </w:rPr>
              <w:t>en la instancia normalizad</w:t>
            </w:r>
            <w:r w:rsidR="003E59B6" w:rsidRPr="006A5645">
              <w:rPr>
                <w:rFonts w:ascii="Arial" w:hAnsi="Arial" w:cs="Arial"/>
                <w:b/>
                <w:sz w:val="20"/>
              </w:rPr>
              <w:t>a que rellenará telemáticamente</w:t>
            </w:r>
            <w:r w:rsidRPr="006A5645">
              <w:rPr>
                <w:rFonts w:ascii="Arial" w:hAnsi="Arial" w:cs="Arial"/>
                <w:b/>
                <w:sz w:val="20"/>
              </w:rPr>
              <w:t>.</w:t>
            </w:r>
            <w:r w:rsidRPr="006A5645">
              <w:rPr>
                <w:sz w:val="20"/>
              </w:rPr>
              <w:t xml:space="preserve"> </w:t>
            </w:r>
          </w:p>
        </w:tc>
      </w:tr>
    </w:tbl>
    <w:p w14:paraId="2250C321" w14:textId="77777777" w:rsidR="002E1DFF" w:rsidRPr="006A5645" w:rsidRDefault="002E1DFF" w:rsidP="002E1DFF">
      <w:pPr>
        <w:spacing w:after="0" w:line="240" w:lineRule="auto"/>
        <w:jc w:val="both"/>
        <w:rPr>
          <w:rFonts w:ascii="Arial" w:hAnsi="Arial" w:cs="Arial"/>
          <w:sz w:val="20"/>
          <w:szCs w:val="20"/>
        </w:rPr>
      </w:pPr>
    </w:p>
    <w:p w14:paraId="0F5A80F7" w14:textId="77777777" w:rsidR="002E1DFF" w:rsidRPr="006A5645" w:rsidRDefault="002E1DFF" w:rsidP="002E1DFF">
      <w:pPr>
        <w:spacing w:after="0" w:line="240" w:lineRule="auto"/>
        <w:jc w:val="both"/>
        <w:rPr>
          <w:rFonts w:ascii="Arial" w:hAnsi="Arial" w:cs="Arial"/>
          <w:sz w:val="20"/>
          <w:szCs w:val="20"/>
        </w:rPr>
      </w:pPr>
    </w:p>
    <w:p w14:paraId="1E122B25" w14:textId="77777777" w:rsidR="002E1DFF" w:rsidRPr="006A5645" w:rsidRDefault="002E1DFF" w:rsidP="002E1DFF">
      <w:pPr>
        <w:spacing w:after="0" w:line="240" w:lineRule="auto"/>
        <w:jc w:val="both"/>
        <w:rPr>
          <w:rFonts w:ascii="Arial" w:hAnsi="Arial" w:cs="Arial"/>
          <w:b/>
          <w:sz w:val="20"/>
          <w:szCs w:val="20"/>
        </w:rPr>
      </w:pPr>
      <w:r w:rsidRPr="006A5645">
        <w:rPr>
          <w:rFonts w:ascii="Arial" w:hAnsi="Arial" w:cs="Arial"/>
          <w:sz w:val="20"/>
          <w:szCs w:val="20"/>
        </w:rPr>
        <w:t xml:space="preserve">Don/Doña …………………………………., como representante legal de la entidad ……………………………., con NIF …………………. y domicilio en …………………...., </w:t>
      </w:r>
    </w:p>
    <w:p w14:paraId="3A0DF2BF" w14:textId="66E4ADD2" w:rsidR="002E1DFF" w:rsidRPr="006A5645" w:rsidRDefault="002E1DFF" w:rsidP="002E1DFF">
      <w:pPr>
        <w:spacing w:after="0" w:line="240" w:lineRule="auto"/>
        <w:jc w:val="both"/>
        <w:rPr>
          <w:rFonts w:ascii="Arial" w:hAnsi="Arial" w:cs="Arial"/>
          <w:b/>
          <w:sz w:val="20"/>
          <w:szCs w:val="20"/>
        </w:rPr>
      </w:pPr>
    </w:p>
    <w:p w14:paraId="6DED46D9" w14:textId="77777777" w:rsidR="007D2EB3" w:rsidRPr="006A5645" w:rsidRDefault="007D2EB3" w:rsidP="002E1DFF">
      <w:pPr>
        <w:spacing w:after="0" w:line="240" w:lineRule="auto"/>
        <w:jc w:val="both"/>
        <w:rPr>
          <w:rFonts w:ascii="Arial" w:hAnsi="Arial" w:cs="Arial"/>
          <w:b/>
          <w:sz w:val="20"/>
          <w:szCs w:val="20"/>
        </w:rPr>
      </w:pPr>
    </w:p>
    <w:p w14:paraId="68828449" w14:textId="0FB69B8D" w:rsidR="007D2EB3" w:rsidRPr="006A5645" w:rsidRDefault="007D2EB3" w:rsidP="007D2EB3">
      <w:pPr>
        <w:spacing w:after="0" w:line="240" w:lineRule="auto"/>
        <w:jc w:val="center"/>
        <w:rPr>
          <w:rFonts w:ascii="Arial" w:hAnsi="Arial" w:cs="Arial"/>
          <w:b/>
          <w:sz w:val="20"/>
          <w:szCs w:val="20"/>
        </w:rPr>
      </w:pPr>
      <w:r w:rsidRPr="006A5645">
        <w:rPr>
          <w:rFonts w:ascii="Arial" w:hAnsi="Arial" w:cs="Arial"/>
          <w:b/>
          <w:sz w:val="20"/>
          <w:szCs w:val="20"/>
        </w:rPr>
        <w:t>DECLARA</w:t>
      </w:r>
    </w:p>
    <w:p w14:paraId="7219CE64" w14:textId="1AA3C310" w:rsidR="007D2EB3" w:rsidRPr="006A5645" w:rsidRDefault="007D2EB3" w:rsidP="007D2EB3">
      <w:pPr>
        <w:spacing w:after="0" w:line="240" w:lineRule="auto"/>
        <w:jc w:val="both"/>
        <w:rPr>
          <w:rFonts w:ascii="Arial" w:hAnsi="Arial" w:cs="Arial"/>
          <w:b/>
          <w:sz w:val="20"/>
          <w:szCs w:val="20"/>
        </w:rPr>
      </w:pPr>
      <w:r w:rsidRPr="006A5645">
        <w:rPr>
          <w:rFonts w:ascii="Arial" w:hAnsi="Arial" w:cs="Arial"/>
          <w:b/>
          <w:sz w:val="20"/>
          <w:szCs w:val="20"/>
        </w:rPr>
        <w:t xml:space="preserve"> </w:t>
      </w:r>
    </w:p>
    <w:p w14:paraId="177EF6E2" w14:textId="77777777" w:rsidR="007D2EB3" w:rsidRPr="006A5645" w:rsidRDefault="007D2EB3" w:rsidP="007D2EB3">
      <w:pPr>
        <w:spacing w:after="0" w:line="240" w:lineRule="auto"/>
        <w:jc w:val="both"/>
        <w:rPr>
          <w:rFonts w:ascii="Arial" w:hAnsi="Arial" w:cs="Arial"/>
          <w:b/>
          <w:sz w:val="20"/>
          <w:szCs w:val="20"/>
        </w:rPr>
      </w:pPr>
    </w:p>
    <w:p w14:paraId="630FC56B" w14:textId="12F7698B" w:rsidR="007D2EB3" w:rsidRDefault="007D2EB3" w:rsidP="007D2EB3">
      <w:pPr>
        <w:spacing w:after="0" w:line="240" w:lineRule="auto"/>
        <w:jc w:val="both"/>
        <w:rPr>
          <w:rFonts w:ascii="Arial" w:hAnsi="Arial" w:cs="Arial"/>
          <w:sz w:val="20"/>
          <w:szCs w:val="20"/>
        </w:rPr>
      </w:pPr>
      <w:r w:rsidRPr="006A5645">
        <w:rPr>
          <w:rFonts w:ascii="Arial" w:hAnsi="Arial" w:cs="Arial"/>
          <w:sz w:val="20"/>
          <w:szCs w:val="20"/>
        </w:rPr>
        <w:t xml:space="preserve">La entidad solicitante consorciada declara que cumple con los requisitos para acceder a la ayuda y que dispone de la documentación que así lo acredita; que la pondrá a disposición de la Administración cuando le sea requerida; que se compromete a mantener el cumplimiento de dichos requisitos durante el período de tiempo inherente al reconocimiento del derecho; que la </w:t>
      </w:r>
      <w:r w:rsidR="00F0719D" w:rsidRPr="00C94537">
        <w:rPr>
          <w:rFonts w:ascii="Arial" w:hAnsi="Arial" w:cs="Arial"/>
          <w:sz w:val="20"/>
          <w:szCs w:val="20"/>
        </w:rPr>
        <w:t>in</w:t>
      </w:r>
      <w:r w:rsidRPr="006A5645">
        <w:rPr>
          <w:rFonts w:ascii="Arial" w:hAnsi="Arial" w:cs="Arial"/>
          <w:sz w:val="20"/>
          <w:szCs w:val="20"/>
        </w:rPr>
        <w:t>exactitud, falsedad u omisión, de carácter esencial puede dar lugar a responsabilidades penales, civiles o administrativas y que la Administración tiene atribuidas facultades de comprobación, control e inspección.</w:t>
      </w:r>
    </w:p>
    <w:p w14:paraId="666ED2F8" w14:textId="45573D3E" w:rsidR="007A6D9B" w:rsidRDefault="007A6D9B" w:rsidP="007D2EB3">
      <w:pPr>
        <w:spacing w:after="0" w:line="240" w:lineRule="auto"/>
        <w:jc w:val="both"/>
        <w:rPr>
          <w:rFonts w:ascii="Arial" w:hAnsi="Arial" w:cs="Arial"/>
          <w:sz w:val="20"/>
          <w:szCs w:val="20"/>
        </w:rPr>
      </w:pPr>
    </w:p>
    <w:tbl>
      <w:tblPr>
        <w:tblStyle w:val="Tablaconcuadrcula"/>
        <w:tblW w:w="0" w:type="auto"/>
        <w:tblInd w:w="845" w:type="dxa"/>
        <w:tblLook w:val="04A0" w:firstRow="1" w:lastRow="0" w:firstColumn="1" w:lastColumn="0" w:noHBand="0" w:noVBand="1"/>
      </w:tblPr>
      <w:tblGrid>
        <w:gridCol w:w="8268"/>
      </w:tblGrid>
      <w:tr w:rsidR="00C35ACC" w:rsidRPr="000C1166" w14:paraId="5D456246" w14:textId="77777777" w:rsidTr="00C35ACC">
        <w:tc>
          <w:tcPr>
            <w:tcW w:w="8268" w:type="dxa"/>
          </w:tcPr>
          <w:p w14:paraId="4C209E04" w14:textId="77777777" w:rsidR="00C35ACC" w:rsidRPr="000C1166" w:rsidRDefault="00C35ACC" w:rsidP="005707BA">
            <w:pPr>
              <w:jc w:val="both"/>
              <w:rPr>
                <w:rFonts w:ascii="Arial" w:hAnsi="Arial" w:cs="Arial"/>
                <w:sz w:val="18"/>
                <w:szCs w:val="18"/>
              </w:rPr>
            </w:pPr>
          </w:p>
          <w:p w14:paraId="1A5ADACB" w14:textId="77777777" w:rsidR="00C35ACC" w:rsidRPr="000C1166" w:rsidRDefault="00C35ACC" w:rsidP="005707BA">
            <w:pPr>
              <w:jc w:val="both"/>
              <w:rPr>
                <w:rFonts w:ascii="Arial" w:hAnsi="Arial" w:cs="Arial"/>
                <w:sz w:val="18"/>
                <w:szCs w:val="18"/>
              </w:rPr>
            </w:pPr>
            <w:r w:rsidRPr="000C1166">
              <w:rPr>
                <w:rFonts w:ascii="Arial" w:hAnsi="Arial" w:cs="Arial"/>
                <w:sz w:val="18"/>
                <w:szCs w:val="18"/>
              </w:rPr>
              <w:t xml:space="preserve">□ 1. Ha solicitado o percibido otras subvenciones, ayudas, ingresos u otros recursos para el mismo objeto y finalidad, procedentes de cualesquiera administraciones o entes, tanto públicos como privados. </w:t>
            </w:r>
          </w:p>
          <w:p w14:paraId="2A886155" w14:textId="77777777" w:rsidR="00C35ACC" w:rsidRPr="000C1166" w:rsidRDefault="00C35ACC" w:rsidP="005707BA">
            <w:pPr>
              <w:jc w:val="both"/>
              <w:rPr>
                <w:rFonts w:ascii="Arial" w:hAnsi="Arial" w:cs="Arial"/>
                <w:sz w:val="18"/>
                <w:szCs w:val="18"/>
              </w:rPr>
            </w:pPr>
            <w:r w:rsidRPr="000C1166">
              <w:rPr>
                <w:rFonts w:ascii="Arial" w:hAnsi="Arial" w:cs="Arial"/>
                <w:noProof/>
                <w:sz w:val="18"/>
                <w:szCs w:val="18"/>
              </w:rPr>
              <mc:AlternateContent>
                <mc:Choice Requires="wps">
                  <w:drawing>
                    <wp:anchor distT="0" distB="0" distL="114300" distR="114300" simplePos="0" relativeHeight="251660288" behindDoc="0" locked="0" layoutInCell="1" allowOverlap="1" wp14:anchorId="49D80114" wp14:editId="7EAE3A72">
                      <wp:simplePos x="0" y="0"/>
                      <wp:positionH relativeFrom="column">
                        <wp:posOffset>354965</wp:posOffset>
                      </wp:positionH>
                      <wp:positionV relativeFrom="paragraph">
                        <wp:posOffset>41275</wp:posOffset>
                      </wp:positionV>
                      <wp:extent cx="65306" cy="65017"/>
                      <wp:effectExtent l="0" t="0" r="11430" b="11430"/>
                      <wp:wrapNone/>
                      <wp:docPr id="2" name="Conector 2"/>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FE2EB" w14:textId="77777777" w:rsidR="00C35ACC" w:rsidRPr="00A279A1" w:rsidRDefault="00C35ACC" w:rsidP="00C35ACC">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80114" id="_x0000_t120" coordsize="21600,21600" o:spt="120" path="m10800,qx,10800,10800,21600,21600,10800,10800,xe">
                      <v:path gradientshapeok="t" o:connecttype="custom" o:connectlocs="10800,0;3163,3163;0,10800;3163,18437;10800,21600;18437,18437;21600,10800;18437,3163" textboxrect="3163,3163,18437,18437"/>
                    </v:shapetype>
                    <v:shape id="Conector 2" o:spid="_x0000_s1026" type="#_x0000_t120" style="position:absolute;left:0;text-align:left;margin-left:27.95pt;margin-top:3.25pt;width:5.1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qTjwIAAHsFAAAOAAAAZHJzL2Uyb0RvYy54bWysVE1v2zAMvQ/YfxB0X21nTboFdYogRYcB&#10;RRusHXpWZKkWIIuapMTOfv0o+SNBN+wwzAdZEslH8onk9U3XaHIQziswJS0uckqE4VAp81rS7893&#10;Hz5R4gMzFdNgREmPwtOb1ft3161dihnUoCvhCIIYv2xtSesQ7DLLPK9Fw/wFWGFQKME1LODRvWaV&#10;Yy2iNzqb5fkia8FV1gEX3uPtbS+kq4QvpeDhUUovAtElxdhCWl1ad3HNVtds+eqYrRUfwmD/EEXD&#10;lEGnE9QtC4zsnfoNqlHcgQcZLjg0GUipuEg5YDZF/iabp5pZkXJBcrydaPL/D5Y/HJ7s1iENrfVL&#10;j9uYRSddE/8YH+kSWceJLNEFwvFyMf+YLyjhKFnM8+IqUpmdTK3z4YuAhsRNSaWGdlMzFzZgDL4K&#10;uEQXO9z70BuOBtGvgTuldXobbeKFB62qeJcOsTjERjtyYPisoSsG32daGEm0zE5ZpV04ahEhtPkm&#10;JFEV5jFLgaSCO2EyzoUJRS+qWSV6V/Mcv9HZGEVKOwFGZIlBTtgDwKjZg4zYfdqDfjQVqV4n4/xv&#10;gfXGk0XyDCZMxo0yA8VvMtOY1eC51x9J6qmJLIVu1yE32M5RM97soDpuHXHQ94+3/E7hs94zH7bM&#10;YcNga+EQCI+4xJcuKQw7SmpwP/90H/WxjlFKSYsNWFL/Y8+coER/NVjhn4vLy9ix6XA5v5rhwZ1L&#10;ducSs282gMVQ4LixPG2jftDjVjpoXnBWrKNXFDHD0XdJeXDjYRP6wYDThov1Oqlhl1oW7s2T5RE8&#10;8hwL9bl7Yc4OtR2wJR5gbFa2fFPUvW60NLDeB5AqVfyJ1+EFsMNTKQ3TKI6Q83PSOs3M1S8AAAD/&#10;/wMAUEsDBBQABgAIAAAAIQA+Xg3h3AAAAAYBAAAPAAAAZHJzL2Rvd25yZXYueG1sTI7BToQwFEX3&#10;Jv5D80zcOUUSqjKUiY7OUjMMzmJ2hT4Bpa+EFgb/3rrS5c09ufdkm8X0bMbRdZYk3K4iYEi11R01&#10;Et7L3c09MOcVadVbQgnf6GCTX15kKtX2TAXOB9+wMEIuVRJa74eUc1e3aJRb2QEpdB92NMqHODZc&#10;j+ocxk3P4ygS3KiOwkOrBty2WH8dJiOh2B4L87J/7avnKX7bnT7Lp+NcSnl9tTyugXlc/B8Mv/pB&#10;HfLgVNmJtGO9hCR5CKQEkQALtRAxsCpg4g54nvH/+vkPAAAA//8DAFBLAQItABQABgAIAAAAIQC2&#10;gziS/gAAAOEBAAATAAAAAAAAAAAAAAAAAAAAAABbQ29udGVudF9UeXBlc10ueG1sUEsBAi0AFAAG&#10;AAgAAAAhADj9If/WAAAAlAEAAAsAAAAAAAAAAAAAAAAALwEAAF9yZWxzLy5yZWxzUEsBAi0AFAAG&#10;AAgAAAAhAKtzapOPAgAAewUAAA4AAAAAAAAAAAAAAAAALgIAAGRycy9lMm9Eb2MueG1sUEsBAi0A&#10;FAAGAAgAAAAhAD5eDeHcAAAABgEAAA8AAAAAAAAAAAAAAAAA6QQAAGRycy9kb3ducmV2LnhtbFBL&#10;BQYAAAAABAAEAPMAAADyBQAAAAA=&#10;" filled="f" strokecolor="black [3213]" strokeweight="1pt">
                      <v:stroke joinstyle="miter"/>
                      <v:textbox>
                        <w:txbxContent>
                          <w:p w14:paraId="3EAFE2EB" w14:textId="77777777" w:rsidR="00C35ACC" w:rsidRPr="00A279A1" w:rsidRDefault="00C35ACC" w:rsidP="00C35ACC">
                            <w:pPr>
                              <w:jc w:val="center"/>
                              <w:rPr>
                                <w:lang w:val="eu-ES"/>
                              </w:rPr>
                            </w:pPr>
                            <w:r>
                              <w:rPr>
                                <w:lang w:val="eu-ES"/>
                              </w:rPr>
                              <w:t xml:space="preserve">  </w:t>
                            </w:r>
                          </w:p>
                        </w:txbxContent>
                      </v:textbox>
                    </v:shape>
                  </w:pict>
                </mc:Fallback>
              </mc:AlternateContent>
            </w:r>
            <w:r w:rsidRPr="000C1166">
              <w:rPr>
                <w:rFonts w:ascii="Arial" w:hAnsi="Arial" w:cs="Arial"/>
                <w:sz w:val="18"/>
                <w:szCs w:val="18"/>
              </w:rPr>
              <w:t xml:space="preserve">               No</w:t>
            </w:r>
          </w:p>
          <w:p w14:paraId="4D0ACD93" w14:textId="77777777" w:rsidR="00C35ACC" w:rsidRPr="000C1166" w:rsidRDefault="00C35ACC" w:rsidP="005707BA">
            <w:pPr>
              <w:jc w:val="both"/>
              <w:rPr>
                <w:rFonts w:ascii="Arial" w:hAnsi="Arial" w:cs="Arial"/>
                <w:sz w:val="18"/>
                <w:szCs w:val="18"/>
              </w:rPr>
            </w:pPr>
            <w:r w:rsidRPr="000C1166">
              <w:rPr>
                <w:rFonts w:ascii="Arial" w:hAnsi="Arial" w:cs="Arial"/>
                <w:sz w:val="18"/>
                <w:szCs w:val="18"/>
              </w:rPr>
              <w:t xml:space="preserve"> </w:t>
            </w:r>
            <w:r w:rsidRPr="000C1166">
              <w:rPr>
                <w:rFonts w:ascii="Arial" w:hAnsi="Arial" w:cs="Arial"/>
                <w:noProof/>
                <w:sz w:val="18"/>
                <w:szCs w:val="18"/>
              </w:rPr>
              <mc:AlternateContent>
                <mc:Choice Requires="wps">
                  <w:drawing>
                    <wp:anchor distT="0" distB="0" distL="114300" distR="114300" simplePos="0" relativeHeight="251659264" behindDoc="0" locked="0" layoutInCell="1" allowOverlap="1" wp14:anchorId="7D0533FA" wp14:editId="4BA7F4BB">
                      <wp:simplePos x="0" y="0"/>
                      <wp:positionH relativeFrom="column">
                        <wp:posOffset>355773</wp:posOffset>
                      </wp:positionH>
                      <wp:positionV relativeFrom="paragraph">
                        <wp:posOffset>47047</wp:posOffset>
                      </wp:positionV>
                      <wp:extent cx="65306" cy="65017"/>
                      <wp:effectExtent l="0" t="0" r="11430" b="11430"/>
                      <wp:wrapNone/>
                      <wp:docPr id="1" name="Conector 1"/>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513EA" id="Conector 1" o:spid="_x0000_s1026" type="#_x0000_t120" style="position:absolute;margin-left:28pt;margin-top:3.7pt;width:5.1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0C1166">
              <w:rPr>
                <w:rFonts w:ascii="Arial" w:hAnsi="Arial" w:cs="Arial"/>
                <w:sz w:val="18"/>
                <w:szCs w:val="18"/>
              </w:rPr>
              <w:t xml:space="preserve">               Sí. En este caso, incluya los datos en la siguiente tabla. Esta información debe ser coincidente con la ofrecida en el cuadro presupuestario de esta solicitud y con el presupuesto desglosado por partidas (que debe adjuntar según modelo establecido).</w:t>
            </w:r>
          </w:p>
          <w:p w14:paraId="327D561F" w14:textId="77777777" w:rsidR="00C35ACC" w:rsidRPr="000C1166" w:rsidRDefault="00C35ACC" w:rsidP="005707BA">
            <w:pPr>
              <w:ind w:left="347"/>
              <w:jc w:val="both"/>
              <w:rPr>
                <w:rFonts w:ascii="Arial" w:hAnsi="Arial" w:cs="Arial"/>
                <w:sz w:val="18"/>
                <w:szCs w:val="18"/>
              </w:rPr>
            </w:pPr>
          </w:p>
          <w:tbl>
            <w:tblPr>
              <w:tblStyle w:val="Tablaconcuadrcula"/>
              <w:tblW w:w="0" w:type="auto"/>
              <w:tblInd w:w="479" w:type="dxa"/>
              <w:tblLook w:val="04A0" w:firstRow="1" w:lastRow="0" w:firstColumn="1" w:lastColumn="0" w:noHBand="0" w:noVBand="1"/>
            </w:tblPr>
            <w:tblGrid>
              <w:gridCol w:w="2410"/>
              <w:gridCol w:w="2352"/>
              <w:gridCol w:w="2801"/>
            </w:tblGrid>
            <w:tr w:rsidR="00C35ACC" w:rsidRPr="000C1166" w14:paraId="122BA806" w14:textId="77777777" w:rsidTr="005707BA">
              <w:tc>
                <w:tcPr>
                  <w:tcW w:w="2410" w:type="dxa"/>
                  <w:shd w:val="clear" w:color="auto" w:fill="DEEAF6" w:themeFill="accent1" w:themeFillTint="33"/>
                </w:tcPr>
                <w:p w14:paraId="0D5DB550" w14:textId="77777777" w:rsidR="00C35ACC" w:rsidRPr="000C1166" w:rsidRDefault="00C35ACC" w:rsidP="005707BA">
                  <w:pPr>
                    <w:jc w:val="center"/>
                    <w:rPr>
                      <w:rFonts w:ascii="Arial" w:hAnsi="Arial" w:cs="Arial"/>
                      <w:sz w:val="18"/>
                      <w:szCs w:val="18"/>
                    </w:rPr>
                  </w:pPr>
                  <w:r w:rsidRPr="000C1166">
                    <w:rPr>
                      <w:rFonts w:ascii="Arial" w:hAnsi="Arial" w:cs="Arial"/>
                      <w:sz w:val="18"/>
                      <w:szCs w:val="18"/>
                    </w:rPr>
                    <w:t>Entidad</w:t>
                  </w:r>
                </w:p>
              </w:tc>
              <w:tc>
                <w:tcPr>
                  <w:tcW w:w="2352" w:type="dxa"/>
                  <w:shd w:val="clear" w:color="auto" w:fill="DEEAF6" w:themeFill="accent1" w:themeFillTint="33"/>
                </w:tcPr>
                <w:p w14:paraId="5F016D91" w14:textId="77777777" w:rsidR="00C35ACC" w:rsidRPr="000C1166" w:rsidRDefault="00C35ACC" w:rsidP="005707BA">
                  <w:pPr>
                    <w:jc w:val="center"/>
                    <w:rPr>
                      <w:rFonts w:ascii="Arial" w:hAnsi="Arial" w:cs="Arial"/>
                      <w:sz w:val="18"/>
                      <w:szCs w:val="18"/>
                    </w:rPr>
                  </w:pPr>
                  <w:r w:rsidRPr="000C1166">
                    <w:rPr>
                      <w:rFonts w:ascii="Arial" w:hAnsi="Arial" w:cs="Arial"/>
                      <w:sz w:val="18"/>
                      <w:szCs w:val="18"/>
                    </w:rPr>
                    <w:t>Cuantía</w:t>
                  </w:r>
                </w:p>
              </w:tc>
              <w:tc>
                <w:tcPr>
                  <w:tcW w:w="2801" w:type="dxa"/>
                  <w:shd w:val="clear" w:color="auto" w:fill="DEEAF6" w:themeFill="accent1" w:themeFillTint="33"/>
                </w:tcPr>
                <w:p w14:paraId="54D533A8" w14:textId="77777777" w:rsidR="00C35ACC" w:rsidRPr="000C1166" w:rsidRDefault="00C35ACC" w:rsidP="005707BA">
                  <w:pPr>
                    <w:jc w:val="center"/>
                    <w:rPr>
                      <w:rFonts w:ascii="Arial" w:hAnsi="Arial" w:cs="Arial"/>
                      <w:sz w:val="18"/>
                      <w:szCs w:val="18"/>
                    </w:rPr>
                  </w:pPr>
                  <w:r w:rsidRPr="000C1166">
                    <w:rPr>
                      <w:rFonts w:ascii="Arial" w:hAnsi="Arial" w:cs="Arial"/>
                      <w:sz w:val="18"/>
                      <w:szCs w:val="18"/>
                    </w:rPr>
                    <w:t>Estado: solicitado u obtenido</w:t>
                  </w:r>
                </w:p>
              </w:tc>
            </w:tr>
            <w:tr w:rsidR="00C35ACC" w:rsidRPr="000C1166" w14:paraId="189D768A" w14:textId="77777777" w:rsidTr="005707BA">
              <w:tc>
                <w:tcPr>
                  <w:tcW w:w="2410" w:type="dxa"/>
                </w:tcPr>
                <w:p w14:paraId="2FD9A88D" w14:textId="77777777" w:rsidR="00C35ACC" w:rsidRPr="000C1166" w:rsidRDefault="00C35ACC" w:rsidP="005707BA">
                  <w:pPr>
                    <w:jc w:val="both"/>
                    <w:rPr>
                      <w:rFonts w:ascii="Arial" w:hAnsi="Arial" w:cs="Arial"/>
                      <w:sz w:val="18"/>
                      <w:szCs w:val="18"/>
                    </w:rPr>
                  </w:pPr>
                </w:p>
              </w:tc>
              <w:tc>
                <w:tcPr>
                  <w:tcW w:w="2352" w:type="dxa"/>
                </w:tcPr>
                <w:p w14:paraId="4C23EFCE" w14:textId="77777777" w:rsidR="00C35ACC" w:rsidRPr="000C1166" w:rsidRDefault="00C35ACC" w:rsidP="005707BA">
                  <w:pPr>
                    <w:jc w:val="both"/>
                    <w:rPr>
                      <w:rFonts w:ascii="Arial" w:hAnsi="Arial" w:cs="Arial"/>
                      <w:sz w:val="18"/>
                      <w:szCs w:val="18"/>
                    </w:rPr>
                  </w:pPr>
                </w:p>
              </w:tc>
              <w:tc>
                <w:tcPr>
                  <w:tcW w:w="2801" w:type="dxa"/>
                </w:tcPr>
                <w:p w14:paraId="19B38FB9" w14:textId="77777777" w:rsidR="00C35ACC" w:rsidRPr="000C1166" w:rsidRDefault="00C35ACC" w:rsidP="005707BA">
                  <w:pPr>
                    <w:jc w:val="both"/>
                    <w:rPr>
                      <w:rFonts w:ascii="Arial" w:hAnsi="Arial" w:cs="Arial"/>
                      <w:sz w:val="18"/>
                      <w:szCs w:val="18"/>
                    </w:rPr>
                  </w:pPr>
                </w:p>
              </w:tc>
            </w:tr>
          </w:tbl>
          <w:p w14:paraId="6BD946CD" w14:textId="77777777" w:rsidR="00C35ACC" w:rsidRPr="000C1166" w:rsidRDefault="00C35ACC" w:rsidP="005707BA">
            <w:pPr>
              <w:jc w:val="both"/>
              <w:rPr>
                <w:rFonts w:ascii="Arial" w:hAnsi="Arial" w:cs="Arial"/>
                <w:sz w:val="18"/>
                <w:szCs w:val="18"/>
              </w:rPr>
            </w:pPr>
          </w:p>
          <w:p w14:paraId="097E08EF"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2. Se encuentra incursa en algún procedimiento de reintegro o sancionador que, habiéndose iniciado en el marco de ayudas o subvenciones de la misma naturaleza concedidas por la Administración General de la Comunidad Autónoma de Euskadi, sus organismos autónomos y otras entidades de su sector público, se hallen aún en tramitación.</w:t>
            </w:r>
          </w:p>
          <w:p w14:paraId="43296003" w14:textId="77777777" w:rsidR="00C35ACC" w:rsidRPr="000C1166" w:rsidRDefault="00C35ACC" w:rsidP="005707BA">
            <w:pPr>
              <w:jc w:val="both"/>
              <w:rPr>
                <w:rFonts w:ascii="Arial" w:hAnsi="Arial" w:cs="Arial"/>
                <w:sz w:val="18"/>
                <w:szCs w:val="18"/>
              </w:rPr>
            </w:pPr>
          </w:p>
          <w:p w14:paraId="25552CDB" w14:textId="77777777" w:rsidR="00C35ACC" w:rsidRPr="000C1166" w:rsidRDefault="00C35ACC" w:rsidP="005707BA">
            <w:pPr>
              <w:jc w:val="both"/>
              <w:rPr>
                <w:rFonts w:ascii="Arial" w:hAnsi="Arial" w:cs="Arial"/>
                <w:sz w:val="18"/>
                <w:szCs w:val="18"/>
              </w:rPr>
            </w:pPr>
            <w:r w:rsidRPr="000C1166">
              <w:rPr>
                <w:rFonts w:ascii="Arial" w:hAnsi="Arial" w:cs="Arial"/>
                <w:noProof/>
                <w:sz w:val="18"/>
                <w:szCs w:val="18"/>
              </w:rPr>
              <mc:AlternateContent>
                <mc:Choice Requires="wps">
                  <w:drawing>
                    <wp:anchor distT="0" distB="0" distL="114300" distR="114300" simplePos="0" relativeHeight="251662336" behindDoc="0" locked="0" layoutInCell="1" allowOverlap="1" wp14:anchorId="05648DF7" wp14:editId="7DA70303">
                      <wp:simplePos x="0" y="0"/>
                      <wp:positionH relativeFrom="column">
                        <wp:posOffset>354965</wp:posOffset>
                      </wp:positionH>
                      <wp:positionV relativeFrom="paragraph">
                        <wp:posOffset>41275</wp:posOffset>
                      </wp:positionV>
                      <wp:extent cx="65306" cy="65017"/>
                      <wp:effectExtent l="0" t="0" r="11430" b="11430"/>
                      <wp:wrapNone/>
                      <wp:docPr id="3" name="Conector 3"/>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11E9E" w14:textId="77777777" w:rsidR="00C35ACC" w:rsidRPr="00A279A1" w:rsidRDefault="00C35ACC" w:rsidP="00C35ACC">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48DF7" id="Conector 3" o:spid="_x0000_s1027" type="#_x0000_t120" style="position:absolute;left:0;text-align:left;margin-left:27.95pt;margin-top:3.25pt;width:5.1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2igIAAHQFAAAOAAAAZHJzL2Uyb0RvYy54bWysVE1v2zAMvQ/YfxB0X21nTboFdYogRYcB&#10;RRusHXpWZKkWIIuapMTOfv0o+SNBN+wwLAeHEslH8onk9U3XaHIQziswJS0uckqE4VAp81rS7893&#10;Hz5R4gMzFdNgREmPwtOb1ft3161dihnUoCvhCIIYv2xtSesQ7DLLPK9Fw/wFWGFQKcE1LODRvWaV&#10;Yy2iNzqb5fkia8FV1gEX3uPtba+kq4QvpeDhUUovAtElxdxC+rr03cVvtrpmy1fHbK34kAb7hywa&#10;pgwGnaBuWWBk79RvUI3iDjzIcMGhyUBKxUWqAasp8jfVPNXMilQLkuPtRJP/f7D84fBktw5paK1f&#10;ehRjFZ10TfzH/EiXyDpOZIkuEI6Xi/nHfEEJR81inhdXkcrs5GqdD18ENCQKJZUa2k3NXNiAMfgq&#10;4BJd7HDvQ+84OsS4Bu6U1ulttIkXHrSq4l06xOYQG+3IgeGzhq4YYp9ZYSbRMztVlaRw1CJCaPNN&#10;SKIqrGOWEkkNd8JknAsTil5Vs0r0oeY5/sZgYxap7AQYkSUmOWEPAKNlDzJi92UP9tFVpH6dnPO/&#10;JdY7Tx4pMpgwOTfKDBS/qUxjVUPk3n4kqacmshS6XYcmUdxBddw64qAfHG/5ncL3vGc+bJnDScGZ&#10;wukPj/iJT1xSGCRKanA//3Qf7bGBUUtJi5NXUv9jz5ygRH812Nqfi8vLOKrpcDm/muHBnWt25xqz&#10;bzaAXVDgnrE8idE+6FGUDpoXXBLrGBVVzHCMXVIe3HjYhH4j4JrhYr1OZjieloV782R5BI8Exw59&#10;7l6Ys0NTB5yFBxinlC3fdHNvGz0NrPcBpEqtfuJ1oB5HO/XQsIbi7jg/J6vTslz9AgAA//8DAFBL&#10;AwQUAAYACAAAACEAPl4N4dwAAAAGAQAADwAAAGRycy9kb3ducmV2LnhtbEyOwU6EMBRF9yb+Q/NM&#10;3DlFEqoylImOzlIzDM5idoU+AaWvhBYG/9660uXNPbn3ZJvF9GzG0XWWJNyuImBItdUdNRLey93N&#10;PTDnFWnVW0IJ3+hgk19eZCrV9kwFzgffsDBCLlUSWu+HlHNXt2iUW9kBKXQfdjTKhzg2XI/qHMZN&#10;z+MoEtyojsJDqwbctlh/HSYjodgeC/Oyf+2r5yl+250+y6fjXEp5fbU8roF5XPwfDL/6QR3y4FTZ&#10;ibRjvYQkeQikBJEAC7UQMbAqYOIOeJ7x//r5DwAAAP//AwBQSwECLQAUAAYACAAAACEAtoM4kv4A&#10;AADhAQAAEwAAAAAAAAAAAAAAAAAAAAAAW0NvbnRlbnRfVHlwZXNdLnhtbFBLAQItABQABgAIAAAA&#10;IQA4/SH/1gAAAJQBAAALAAAAAAAAAAAAAAAAAC8BAABfcmVscy8ucmVsc1BLAQItABQABgAIAAAA&#10;IQDfclC2igIAAHQFAAAOAAAAAAAAAAAAAAAAAC4CAABkcnMvZTJvRG9jLnhtbFBLAQItABQABgAI&#10;AAAAIQA+Xg3h3AAAAAYBAAAPAAAAAAAAAAAAAAAAAOQEAABkcnMvZG93bnJldi54bWxQSwUGAAAA&#10;AAQABADzAAAA7QUAAAAA&#10;" filled="f" strokecolor="black [3213]" strokeweight="1pt">
                      <v:stroke joinstyle="miter"/>
                      <v:textbox>
                        <w:txbxContent>
                          <w:p w14:paraId="7CA11E9E" w14:textId="77777777" w:rsidR="00C35ACC" w:rsidRPr="00A279A1" w:rsidRDefault="00C35ACC" w:rsidP="00C35ACC">
                            <w:pPr>
                              <w:jc w:val="center"/>
                              <w:rPr>
                                <w:lang w:val="eu-ES"/>
                              </w:rPr>
                            </w:pPr>
                            <w:r>
                              <w:rPr>
                                <w:lang w:val="eu-ES"/>
                              </w:rPr>
                              <w:t xml:space="preserve">  </w:t>
                            </w:r>
                          </w:p>
                        </w:txbxContent>
                      </v:textbox>
                    </v:shape>
                  </w:pict>
                </mc:Fallback>
              </mc:AlternateContent>
            </w:r>
            <w:r w:rsidRPr="000C1166">
              <w:rPr>
                <w:rFonts w:ascii="Arial" w:hAnsi="Arial" w:cs="Arial"/>
                <w:sz w:val="18"/>
                <w:szCs w:val="18"/>
              </w:rPr>
              <w:t xml:space="preserve">               No</w:t>
            </w:r>
          </w:p>
          <w:p w14:paraId="4FA69843" w14:textId="77777777" w:rsidR="00C35ACC" w:rsidRPr="000C1166" w:rsidRDefault="00C35ACC" w:rsidP="005707BA">
            <w:pPr>
              <w:jc w:val="both"/>
              <w:rPr>
                <w:rFonts w:ascii="Arial" w:hAnsi="Arial" w:cs="Arial"/>
                <w:sz w:val="18"/>
                <w:szCs w:val="18"/>
              </w:rPr>
            </w:pPr>
            <w:r w:rsidRPr="000C1166">
              <w:rPr>
                <w:rFonts w:ascii="Arial" w:hAnsi="Arial" w:cs="Arial"/>
                <w:sz w:val="18"/>
                <w:szCs w:val="18"/>
              </w:rPr>
              <w:t xml:space="preserve"> </w:t>
            </w:r>
            <w:r w:rsidRPr="000C1166">
              <w:rPr>
                <w:rFonts w:ascii="Arial" w:hAnsi="Arial" w:cs="Arial"/>
                <w:noProof/>
                <w:sz w:val="18"/>
                <w:szCs w:val="18"/>
              </w:rPr>
              <mc:AlternateContent>
                <mc:Choice Requires="wps">
                  <w:drawing>
                    <wp:anchor distT="0" distB="0" distL="114300" distR="114300" simplePos="0" relativeHeight="251661312" behindDoc="0" locked="0" layoutInCell="1" allowOverlap="1" wp14:anchorId="0B2B7278" wp14:editId="1CD31A1F">
                      <wp:simplePos x="0" y="0"/>
                      <wp:positionH relativeFrom="column">
                        <wp:posOffset>355773</wp:posOffset>
                      </wp:positionH>
                      <wp:positionV relativeFrom="paragraph">
                        <wp:posOffset>47047</wp:posOffset>
                      </wp:positionV>
                      <wp:extent cx="65306" cy="65017"/>
                      <wp:effectExtent l="0" t="0" r="11430" b="11430"/>
                      <wp:wrapNone/>
                      <wp:docPr id="4" name="Conector 4"/>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6FDA8" id="Conector 4" o:spid="_x0000_s1026" type="#_x0000_t120" style="position:absolute;margin-left:28pt;margin-top:3.7pt;width:5.1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0C1166">
              <w:rPr>
                <w:rFonts w:ascii="Arial" w:hAnsi="Arial" w:cs="Arial"/>
                <w:sz w:val="18"/>
                <w:szCs w:val="18"/>
              </w:rPr>
              <w:t xml:space="preserve">               Sí. En este caso, incluya los datos en la tabla.</w:t>
            </w:r>
          </w:p>
          <w:p w14:paraId="452C1FDA" w14:textId="77777777" w:rsidR="00C35ACC" w:rsidRPr="000C1166" w:rsidRDefault="00C35ACC" w:rsidP="005707BA">
            <w:pPr>
              <w:jc w:val="both"/>
              <w:rPr>
                <w:rFonts w:ascii="Arial" w:hAnsi="Arial" w:cs="Arial"/>
                <w:sz w:val="18"/>
                <w:szCs w:val="18"/>
              </w:rPr>
            </w:pPr>
          </w:p>
          <w:tbl>
            <w:tblPr>
              <w:tblStyle w:val="Tablaconcuadrcula"/>
              <w:tblW w:w="0" w:type="auto"/>
              <w:tblInd w:w="203" w:type="dxa"/>
              <w:tblLook w:val="04A0" w:firstRow="1" w:lastRow="0" w:firstColumn="1" w:lastColumn="0" w:noHBand="0" w:noVBand="1"/>
            </w:tblPr>
            <w:tblGrid>
              <w:gridCol w:w="3898"/>
              <w:gridCol w:w="3898"/>
            </w:tblGrid>
            <w:tr w:rsidR="00C35ACC" w:rsidRPr="000C1166" w14:paraId="29931270" w14:textId="77777777" w:rsidTr="005707BA">
              <w:tc>
                <w:tcPr>
                  <w:tcW w:w="3898" w:type="dxa"/>
                  <w:shd w:val="clear" w:color="auto" w:fill="DEEAF6" w:themeFill="accent1" w:themeFillTint="33"/>
                </w:tcPr>
                <w:p w14:paraId="48CEBC0C" w14:textId="77777777" w:rsidR="00C35ACC" w:rsidRPr="000C1166" w:rsidRDefault="00C35ACC" w:rsidP="005707BA">
                  <w:pPr>
                    <w:jc w:val="center"/>
                    <w:rPr>
                      <w:rFonts w:ascii="Arial" w:hAnsi="Arial" w:cs="Arial"/>
                      <w:sz w:val="18"/>
                      <w:szCs w:val="18"/>
                    </w:rPr>
                  </w:pPr>
                  <w:r w:rsidRPr="000C1166">
                    <w:rPr>
                      <w:rFonts w:ascii="Arial" w:hAnsi="Arial" w:cs="Arial"/>
                      <w:sz w:val="18"/>
                      <w:szCs w:val="18"/>
                    </w:rPr>
                    <w:t>Procedimiento</w:t>
                  </w:r>
                </w:p>
              </w:tc>
              <w:tc>
                <w:tcPr>
                  <w:tcW w:w="3898" w:type="dxa"/>
                  <w:shd w:val="clear" w:color="auto" w:fill="DEEAF6" w:themeFill="accent1" w:themeFillTint="33"/>
                </w:tcPr>
                <w:p w14:paraId="3E10E7A2" w14:textId="77777777" w:rsidR="00C35ACC" w:rsidRPr="000C1166" w:rsidRDefault="00C35ACC" w:rsidP="005707BA">
                  <w:pPr>
                    <w:jc w:val="center"/>
                    <w:rPr>
                      <w:rFonts w:ascii="Arial" w:hAnsi="Arial" w:cs="Arial"/>
                      <w:sz w:val="18"/>
                      <w:szCs w:val="18"/>
                    </w:rPr>
                  </w:pPr>
                  <w:r w:rsidRPr="000C1166">
                    <w:rPr>
                      <w:rFonts w:ascii="Arial" w:hAnsi="Arial" w:cs="Arial"/>
                      <w:sz w:val="18"/>
                      <w:szCs w:val="18"/>
                    </w:rPr>
                    <w:t>Instancia gestora</w:t>
                  </w:r>
                </w:p>
              </w:tc>
            </w:tr>
            <w:tr w:rsidR="00C35ACC" w:rsidRPr="000C1166" w14:paraId="1EE5F04F" w14:textId="77777777" w:rsidTr="005707BA">
              <w:tc>
                <w:tcPr>
                  <w:tcW w:w="3898" w:type="dxa"/>
                </w:tcPr>
                <w:p w14:paraId="0A370B56" w14:textId="77777777" w:rsidR="00C35ACC" w:rsidRPr="000C1166" w:rsidRDefault="00C35ACC" w:rsidP="005707BA">
                  <w:pPr>
                    <w:jc w:val="both"/>
                    <w:rPr>
                      <w:rFonts w:ascii="Arial" w:hAnsi="Arial" w:cs="Arial"/>
                      <w:sz w:val="18"/>
                      <w:szCs w:val="18"/>
                    </w:rPr>
                  </w:pPr>
                </w:p>
              </w:tc>
              <w:tc>
                <w:tcPr>
                  <w:tcW w:w="3898" w:type="dxa"/>
                </w:tcPr>
                <w:p w14:paraId="7CBAA201" w14:textId="77777777" w:rsidR="00C35ACC" w:rsidRPr="000C1166" w:rsidRDefault="00C35ACC" w:rsidP="005707BA">
                  <w:pPr>
                    <w:jc w:val="both"/>
                    <w:rPr>
                      <w:rFonts w:ascii="Arial" w:hAnsi="Arial" w:cs="Arial"/>
                      <w:sz w:val="18"/>
                      <w:szCs w:val="18"/>
                    </w:rPr>
                  </w:pPr>
                </w:p>
              </w:tc>
            </w:tr>
          </w:tbl>
          <w:p w14:paraId="7640C88F" w14:textId="77777777" w:rsidR="00C35ACC" w:rsidRPr="000C1166" w:rsidRDefault="00C35ACC" w:rsidP="005707BA">
            <w:pPr>
              <w:jc w:val="both"/>
              <w:rPr>
                <w:rFonts w:ascii="Arial" w:hAnsi="Arial" w:cs="Arial"/>
                <w:sz w:val="18"/>
                <w:szCs w:val="18"/>
              </w:rPr>
            </w:pPr>
          </w:p>
          <w:p w14:paraId="2E5B0931"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3. 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757C5E5C" w14:textId="77777777" w:rsidR="00C35ACC" w:rsidRPr="000C1166" w:rsidRDefault="00C35ACC" w:rsidP="005707BA">
            <w:pPr>
              <w:autoSpaceDE w:val="0"/>
              <w:autoSpaceDN w:val="0"/>
              <w:jc w:val="both"/>
              <w:rPr>
                <w:rFonts w:ascii="Arial" w:hAnsi="Arial" w:cs="Arial"/>
                <w:sz w:val="18"/>
                <w:szCs w:val="18"/>
              </w:rPr>
            </w:pPr>
          </w:p>
          <w:p w14:paraId="3F3CED27"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4. No ha solicitado la declaración de concurso voluntario, no ha sido declarada insolvente en cualquier procedimiento, no se halla declarada en concurso, salvo que en este haya adquirido la eficacia un convenio, no está sujeta a intervención judicial o no ha sido inhabilitada conforme a la Ley 22/2003, de 9 de julio, Concursal, sin que haya concluido el período de inhabilitación fijado en la sentencia de calificación del concurso.</w:t>
            </w:r>
          </w:p>
          <w:p w14:paraId="1F62C337" w14:textId="77777777" w:rsidR="00C35ACC" w:rsidRPr="000C1166" w:rsidRDefault="00C35ACC" w:rsidP="005707BA">
            <w:pPr>
              <w:ind w:left="208" w:hanging="208"/>
              <w:jc w:val="both"/>
              <w:rPr>
                <w:rFonts w:ascii="Arial" w:hAnsi="Arial" w:cs="Arial"/>
                <w:sz w:val="18"/>
                <w:szCs w:val="18"/>
              </w:rPr>
            </w:pPr>
          </w:p>
          <w:p w14:paraId="2AE7EADA"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5. No ha dado lugar, por causa de la que hubiese sido declarada culpable, a la resolución firme de cualquier contrato celebrado con la Administración.</w:t>
            </w:r>
          </w:p>
          <w:p w14:paraId="1E2966D1" w14:textId="77777777" w:rsidR="00C35ACC" w:rsidRPr="000C1166" w:rsidRDefault="00C35ACC" w:rsidP="005707BA">
            <w:pPr>
              <w:ind w:left="208" w:hanging="208"/>
              <w:jc w:val="both"/>
              <w:rPr>
                <w:rFonts w:ascii="Arial" w:hAnsi="Arial" w:cs="Arial"/>
                <w:sz w:val="18"/>
                <w:szCs w:val="18"/>
              </w:rPr>
            </w:pPr>
          </w:p>
          <w:p w14:paraId="355A2D8D" w14:textId="2361329C"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xml:space="preserve">□ 6. </w:t>
            </w:r>
            <w:r w:rsidR="00104B7E" w:rsidRPr="00104B7E">
              <w:rPr>
                <w:rFonts w:ascii="Arial" w:hAnsi="Arial" w:cs="Arial"/>
                <w:sz w:val="18"/>
                <w:szCs w:val="18"/>
              </w:rPr>
              <w:t>No está incursa la persona física, las administradoras o administradores de las sociedades mercantiles o quienes ostenten la representación legal de otras personas jurídicas en alguno de los supuestos del régimen de incompatibilidades previsto en la Ley 53/1984, de 26 de diciembre, de Incompatibilidades del personal al servicio de las Administraciones Públicas, y en la Ley 1/2014, de 26 de junio, Reguladora del Código de Conducta y de los Conflictos de Intereses de los Cargos Públicos, o tratarse de cualquiera de los cargos electivos regulados en la Ley Orgánica 5/1985, de 19 de junio, del Régimen Electoral General, en los términos establecidos en la misma o en la normativa autonómica que regule estas materias</w:t>
            </w:r>
            <w:r w:rsidRPr="000C1166">
              <w:rPr>
                <w:rFonts w:ascii="Arial" w:hAnsi="Arial" w:cs="Arial"/>
                <w:sz w:val="18"/>
                <w:szCs w:val="18"/>
              </w:rPr>
              <w:t>.</w:t>
            </w:r>
          </w:p>
          <w:p w14:paraId="5F925AF4"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xml:space="preserve"> </w:t>
            </w:r>
          </w:p>
          <w:p w14:paraId="0CB82F97"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7. Se encuentra al corriente en el cumplimiento de sus obligaciones tributarias y con la Seguridad Social en los términos contenidos en la Orden de 13 de febrero de 2023, del Consejero de Economía y Hacienda, sobre acreditación del cumplimiento de obligaciones tributarias y frente a la Seguridad Social y se compromete a mantener este cumplimiento hasta la justificación del total de la ayuda o subvención concedida.</w:t>
            </w:r>
          </w:p>
          <w:p w14:paraId="11066B61" w14:textId="77777777" w:rsidR="00C35ACC" w:rsidRPr="000C1166" w:rsidRDefault="00C35ACC" w:rsidP="005707BA">
            <w:pPr>
              <w:ind w:left="208" w:hanging="208"/>
              <w:jc w:val="both"/>
              <w:rPr>
                <w:rFonts w:ascii="Arial" w:hAnsi="Arial" w:cs="Arial"/>
                <w:sz w:val="18"/>
                <w:szCs w:val="18"/>
              </w:rPr>
            </w:pPr>
          </w:p>
          <w:p w14:paraId="3E523291"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8. No tiene la residencia fiscal en un país o territorio calificado reglamentariamente como paraíso fiscal.</w:t>
            </w:r>
          </w:p>
          <w:p w14:paraId="726AC5B5" w14:textId="77777777" w:rsidR="00C35ACC" w:rsidRPr="000C1166" w:rsidRDefault="00C35ACC" w:rsidP="005707BA">
            <w:pPr>
              <w:ind w:left="208" w:hanging="208"/>
              <w:jc w:val="both"/>
              <w:rPr>
                <w:rFonts w:ascii="Arial" w:hAnsi="Arial" w:cs="Arial"/>
                <w:sz w:val="18"/>
                <w:szCs w:val="18"/>
              </w:rPr>
            </w:pPr>
          </w:p>
          <w:p w14:paraId="052F9337"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xml:space="preserve">□ 9. No ha sido sancionada mediante resolución firme con la pérdida de la posibilidad de obtener subvenciones conforme a la Ley 20/2023, de 21 de diciembre, Reguladora del Régimen de Subvenciones u otras leyes que así lo establezcan. </w:t>
            </w:r>
          </w:p>
          <w:p w14:paraId="0D2F4C2C" w14:textId="77777777" w:rsidR="00C35ACC" w:rsidRPr="000C1166" w:rsidRDefault="00C35ACC" w:rsidP="005707BA">
            <w:pPr>
              <w:ind w:left="208" w:hanging="208"/>
              <w:jc w:val="both"/>
              <w:rPr>
                <w:rFonts w:ascii="Arial" w:hAnsi="Arial" w:cs="Arial"/>
                <w:sz w:val="18"/>
                <w:szCs w:val="18"/>
              </w:rPr>
            </w:pPr>
          </w:p>
          <w:p w14:paraId="6A89E762"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10. No se encuentra sancionada administrativa o penalmente mediante resolución o sentencia firme con la pérdida de la posibilidad de obtener subvenciones por incurrir en discriminación por razón de sexo o en virtud de la ley para la igualdad de mujeres y hombres.</w:t>
            </w:r>
          </w:p>
          <w:p w14:paraId="5CC0FCA1" w14:textId="77777777" w:rsidR="00C35ACC" w:rsidRPr="000C1166" w:rsidRDefault="00C35ACC" w:rsidP="005707BA">
            <w:pPr>
              <w:ind w:left="208" w:hanging="208"/>
              <w:jc w:val="both"/>
              <w:rPr>
                <w:rFonts w:ascii="Arial" w:hAnsi="Arial" w:cs="Arial"/>
                <w:sz w:val="18"/>
                <w:szCs w:val="18"/>
              </w:rPr>
            </w:pPr>
          </w:p>
          <w:p w14:paraId="72A8A0B3"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11. No ha sido sancionada por infracción grave o muy grave prevista en la Ley 7/2022, de 8 de abril, de residuos y suelos contaminados para una economía circular, o en la Ley 10/2021, de 9 de diciembre, de Administración Ambiental de Euskadi, mediante resolución firme en vía administrativa, hasta haber ejecutado las medidas correctoras pertinentes y haber satisfecho la sanción.</w:t>
            </w:r>
          </w:p>
          <w:p w14:paraId="4A29E8AA" w14:textId="77777777" w:rsidR="00C35ACC" w:rsidRPr="000C1166" w:rsidRDefault="00C35ACC" w:rsidP="005707BA">
            <w:pPr>
              <w:ind w:left="208" w:hanging="208"/>
              <w:jc w:val="both"/>
              <w:rPr>
                <w:rFonts w:ascii="Arial" w:hAnsi="Arial" w:cs="Arial"/>
                <w:sz w:val="18"/>
                <w:szCs w:val="18"/>
              </w:rPr>
            </w:pPr>
          </w:p>
          <w:p w14:paraId="44CFA27E"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12. Cumple la cuota establecida legalmente de reserva de puestos de trabajo en favor de personas con discapacidad, o acredite la puesta en marcha de medidas alternativas para su cumplimiento.</w:t>
            </w:r>
          </w:p>
          <w:p w14:paraId="6C99825A" w14:textId="77777777" w:rsidR="00C35ACC" w:rsidRPr="000C1166" w:rsidRDefault="00C35ACC" w:rsidP="005707BA">
            <w:pPr>
              <w:ind w:left="208" w:hanging="208"/>
              <w:jc w:val="both"/>
              <w:rPr>
                <w:rFonts w:ascii="Arial" w:hAnsi="Arial" w:cs="Arial"/>
                <w:sz w:val="18"/>
                <w:szCs w:val="18"/>
              </w:rPr>
            </w:pPr>
          </w:p>
          <w:p w14:paraId="582ABAF1"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13. Si resulta de aplicación la obligación a la entidad, según la normativa del Estado, cuenta con un plan de igualdad vigente.</w:t>
            </w:r>
          </w:p>
          <w:p w14:paraId="7A52A051" w14:textId="77777777" w:rsidR="00C35ACC" w:rsidRPr="000C1166" w:rsidRDefault="00C35ACC" w:rsidP="005707BA">
            <w:pPr>
              <w:ind w:left="208" w:hanging="208"/>
              <w:jc w:val="both"/>
              <w:rPr>
                <w:rFonts w:ascii="Arial" w:hAnsi="Arial" w:cs="Arial"/>
                <w:sz w:val="18"/>
                <w:szCs w:val="18"/>
              </w:rPr>
            </w:pPr>
          </w:p>
          <w:p w14:paraId="4EDD2B6D" w14:textId="52A3E5A9"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xml:space="preserve">□ 14. </w:t>
            </w:r>
            <w:r w:rsidR="00104B7E">
              <w:rPr>
                <w:rFonts w:ascii="Arial" w:hAnsi="Arial" w:cs="Arial"/>
                <w:sz w:val="18"/>
                <w:szCs w:val="18"/>
              </w:rPr>
              <w:t>H</w:t>
            </w:r>
            <w:r w:rsidRPr="000C1166">
              <w:rPr>
                <w:rFonts w:ascii="Arial" w:hAnsi="Arial" w:cs="Arial"/>
                <w:sz w:val="18"/>
                <w:szCs w:val="18"/>
              </w:rPr>
              <w:t>a establecido medidas para prevenir y combatir el acoso sexual o acoso por razón de sexo en los términos establecidos por la legislación del Estado en materia de igualdad de mujeres y hombres.</w:t>
            </w:r>
          </w:p>
          <w:p w14:paraId="15D7D2EF" w14:textId="77777777" w:rsidR="00C35ACC" w:rsidRPr="000C1166" w:rsidRDefault="00C35ACC" w:rsidP="005707BA">
            <w:pPr>
              <w:ind w:left="208" w:hanging="208"/>
              <w:jc w:val="both"/>
              <w:rPr>
                <w:rFonts w:ascii="Arial" w:hAnsi="Arial" w:cs="Arial"/>
                <w:sz w:val="18"/>
                <w:szCs w:val="18"/>
              </w:rPr>
            </w:pPr>
          </w:p>
          <w:p w14:paraId="13C3E89A" w14:textId="77777777" w:rsidR="00C35ACC" w:rsidRPr="000C1166" w:rsidRDefault="00C35ACC" w:rsidP="005707BA">
            <w:pPr>
              <w:ind w:left="208" w:hanging="208"/>
              <w:jc w:val="both"/>
              <w:rPr>
                <w:rFonts w:ascii="Arial" w:hAnsi="Arial" w:cs="Arial"/>
                <w:sz w:val="18"/>
                <w:szCs w:val="18"/>
              </w:rPr>
            </w:pPr>
            <w:r w:rsidRPr="000C1166">
              <w:rPr>
                <w:rFonts w:ascii="Arial" w:hAnsi="Arial" w:cs="Arial"/>
                <w:sz w:val="18"/>
                <w:szCs w:val="18"/>
              </w:rPr>
              <w:t>□ 15. En el supuesto de las asociaciones, no está incursa en las causas de prohibición previstas en los apartados 5 y 6 del artículo 4 de la Ley Orgánica 1/2002, de 22 de marzo, reguladora del Derecho de Asociación ni respecto de las cuales se hubiera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14:paraId="08DE8FF5" w14:textId="7C895D28" w:rsidR="00C35ACC" w:rsidRPr="000C1166" w:rsidRDefault="00C35ACC" w:rsidP="00104B7E">
            <w:pPr>
              <w:ind w:left="64" w:hanging="208"/>
              <w:jc w:val="both"/>
              <w:rPr>
                <w:rFonts w:ascii="Arial" w:hAnsi="Arial" w:cs="Arial"/>
                <w:sz w:val="18"/>
                <w:szCs w:val="18"/>
              </w:rPr>
            </w:pPr>
          </w:p>
        </w:tc>
      </w:tr>
    </w:tbl>
    <w:p w14:paraId="0D9807E2" w14:textId="77777777" w:rsidR="00C35ACC" w:rsidRDefault="00C35ACC" w:rsidP="007D2EB3">
      <w:pPr>
        <w:spacing w:after="0" w:line="240" w:lineRule="auto"/>
        <w:jc w:val="both"/>
        <w:rPr>
          <w:rFonts w:ascii="Arial" w:hAnsi="Arial" w:cs="Arial"/>
          <w:sz w:val="20"/>
          <w:szCs w:val="20"/>
        </w:rPr>
      </w:pPr>
    </w:p>
    <w:p w14:paraId="0849FDDD" w14:textId="77777777" w:rsidR="00C35ACC" w:rsidRDefault="00C35ACC" w:rsidP="007D2EB3">
      <w:pPr>
        <w:spacing w:after="0" w:line="240" w:lineRule="auto"/>
        <w:jc w:val="both"/>
        <w:rPr>
          <w:rFonts w:ascii="Arial" w:hAnsi="Arial" w:cs="Arial"/>
          <w:sz w:val="20"/>
          <w:szCs w:val="20"/>
        </w:rPr>
      </w:pPr>
    </w:p>
    <w:p w14:paraId="2B094FC8" w14:textId="77777777" w:rsidR="00C35ACC" w:rsidRDefault="00C35ACC" w:rsidP="007D2EB3">
      <w:pPr>
        <w:spacing w:after="0" w:line="240" w:lineRule="auto"/>
        <w:jc w:val="both"/>
        <w:rPr>
          <w:rFonts w:ascii="Arial" w:hAnsi="Arial" w:cs="Arial"/>
          <w:sz w:val="20"/>
          <w:szCs w:val="20"/>
        </w:rPr>
      </w:pPr>
    </w:p>
    <w:p w14:paraId="55C51A5F" w14:textId="77777777" w:rsidR="00104B7E" w:rsidRDefault="00104B7E" w:rsidP="007D2EB3">
      <w:pPr>
        <w:spacing w:after="0" w:line="240" w:lineRule="auto"/>
        <w:jc w:val="both"/>
        <w:rPr>
          <w:rFonts w:ascii="Arial" w:hAnsi="Arial" w:cs="Arial"/>
          <w:sz w:val="20"/>
          <w:szCs w:val="20"/>
        </w:rPr>
      </w:pPr>
    </w:p>
    <w:p w14:paraId="71E03D3F" w14:textId="7EE63B41" w:rsidR="00694467" w:rsidRDefault="00C94022" w:rsidP="00C94022">
      <w:pPr>
        <w:spacing w:after="0" w:line="240" w:lineRule="auto"/>
        <w:jc w:val="both"/>
        <w:rPr>
          <w:rFonts w:ascii="Arial" w:hAnsi="Arial" w:cs="Arial"/>
          <w:b/>
          <w:sz w:val="20"/>
          <w:szCs w:val="20"/>
        </w:rPr>
      </w:pPr>
      <w:r>
        <w:rPr>
          <w:rFonts w:ascii="Arial" w:hAnsi="Arial" w:cs="Arial"/>
          <w:sz w:val="20"/>
          <w:szCs w:val="20"/>
        </w:rPr>
        <w:br w:type="page"/>
      </w:r>
    </w:p>
    <w:p w14:paraId="115A46FE" w14:textId="4037B513" w:rsidR="002E1DFF" w:rsidRPr="006A5645" w:rsidRDefault="003E59B6" w:rsidP="002E1DFF">
      <w:pPr>
        <w:spacing w:after="0" w:line="240" w:lineRule="auto"/>
        <w:jc w:val="center"/>
        <w:rPr>
          <w:rFonts w:ascii="Arial" w:hAnsi="Arial" w:cs="Arial"/>
          <w:sz w:val="20"/>
          <w:szCs w:val="20"/>
        </w:rPr>
      </w:pPr>
      <w:r w:rsidRPr="006A5645">
        <w:rPr>
          <w:rFonts w:ascii="Arial" w:hAnsi="Arial" w:cs="Arial"/>
          <w:b/>
          <w:sz w:val="20"/>
          <w:szCs w:val="20"/>
        </w:rPr>
        <w:lastRenderedPageBreak/>
        <w:t>PERMITE QUE SE VERIFIQUE DE OFICIO</w:t>
      </w:r>
    </w:p>
    <w:p w14:paraId="4F62418F" w14:textId="77777777" w:rsidR="002E1DFF" w:rsidRPr="006A5645" w:rsidRDefault="002E1DFF" w:rsidP="002E1DFF">
      <w:pPr>
        <w:spacing w:after="0" w:line="240" w:lineRule="auto"/>
        <w:jc w:val="both"/>
        <w:rPr>
          <w:rFonts w:ascii="Arial" w:hAnsi="Arial" w:cs="Arial"/>
          <w:sz w:val="20"/>
          <w:szCs w:val="20"/>
        </w:rPr>
      </w:pPr>
    </w:p>
    <w:p w14:paraId="625ACBBB" w14:textId="4A6A7E89" w:rsidR="00076B63" w:rsidRDefault="00076B63" w:rsidP="002E1DFF">
      <w:pPr>
        <w:spacing w:after="0" w:line="240" w:lineRule="auto"/>
        <w:jc w:val="both"/>
        <w:rPr>
          <w:rFonts w:ascii="Arial" w:hAnsi="Arial" w:cs="Arial"/>
          <w:i/>
          <w:sz w:val="20"/>
          <w:szCs w:val="20"/>
        </w:rPr>
      </w:pPr>
      <w:r w:rsidRPr="006A5645">
        <w:rPr>
          <w:rFonts w:ascii="Arial" w:hAnsi="Arial" w:cs="Arial"/>
          <w:i/>
          <w:sz w:val="20"/>
          <w:szCs w:val="20"/>
        </w:rPr>
        <w:t xml:space="preserve">En caso de que la entidad solicitante consorciada </w:t>
      </w:r>
      <w:r w:rsidR="002761CE" w:rsidRPr="002761CE">
        <w:rPr>
          <w:rFonts w:ascii="Arial" w:hAnsi="Arial" w:cs="Arial"/>
          <w:i/>
          <w:sz w:val="20"/>
          <w:szCs w:val="20"/>
        </w:rPr>
        <w:t>no autorice la comprobación de datos de oficio, deberá aportar la documentación acreditativa correspondiente</w:t>
      </w:r>
      <w:r w:rsidRPr="006A5645">
        <w:rPr>
          <w:rFonts w:ascii="Arial" w:hAnsi="Arial" w:cs="Arial"/>
          <w:i/>
          <w:sz w:val="20"/>
          <w:szCs w:val="20"/>
        </w:rPr>
        <w:t>.</w:t>
      </w:r>
    </w:p>
    <w:p w14:paraId="77C8D96F" w14:textId="77777777" w:rsidR="002761CE" w:rsidRPr="006A5645" w:rsidRDefault="002761CE" w:rsidP="002E1DFF">
      <w:pPr>
        <w:spacing w:after="0" w:line="240" w:lineRule="auto"/>
        <w:jc w:val="both"/>
        <w:rPr>
          <w:rFonts w:ascii="Arial" w:hAnsi="Arial" w:cs="Arial"/>
          <w:i/>
          <w:sz w:val="20"/>
          <w:szCs w:val="20"/>
        </w:rPr>
      </w:pPr>
    </w:p>
    <w:p w14:paraId="398E887F" w14:textId="2592DB38" w:rsidR="00076B63" w:rsidRPr="002761CE" w:rsidRDefault="002761CE" w:rsidP="00076B63">
      <w:pPr>
        <w:spacing w:after="0" w:line="240" w:lineRule="auto"/>
        <w:jc w:val="both"/>
        <w:rPr>
          <w:rFonts w:ascii="Arial" w:hAnsi="Arial" w:cs="Arial"/>
          <w:i/>
          <w:iCs/>
          <w:sz w:val="20"/>
          <w:szCs w:val="20"/>
        </w:rPr>
      </w:pPr>
      <w:r w:rsidRPr="002761CE">
        <w:rPr>
          <w:rFonts w:ascii="Arial" w:hAnsi="Arial" w:cs="Arial"/>
          <w:i/>
          <w:iCs/>
          <w:sz w:val="20"/>
          <w:szCs w:val="20"/>
        </w:rPr>
        <w:t xml:space="preserve">De conformidad con la normativa aplicable, eLankidetza-Agencia Vasca de Cooperación y Solidaridad comprobará de oficio, a través de los sistemas de información y registros administrativos a los que tenga acceso, los siguientes datos relativos a la entidad solicitante </w:t>
      </w:r>
      <w:r>
        <w:rPr>
          <w:rFonts w:ascii="Arial" w:hAnsi="Arial" w:cs="Arial"/>
          <w:i/>
          <w:iCs/>
          <w:sz w:val="20"/>
          <w:szCs w:val="20"/>
        </w:rPr>
        <w:t>consorciada</w:t>
      </w:r>
      <w:r w:rsidRPr="002761CE">
        <w:rPr>
          <w:rFonts w:ascii="Arial" w:hAnsi="Arial" w:cs="Arial"/>
          <w:i/>
          <w:iCs/>
          <w:sz w:val="20"/>
          <w:szCs w:val="20"/>
        </w:rPr>
        <w:t>, únicamente cuando dicha comprobación resulte técnicamente posible:</w:t>
      </w:r>
    </w:p>
    <w:p w14:paraId="5648A5DF" w14:textId="77777777" w:rsidR="002761CE" w:rsidRPr="006A5645" w:rsidRDefault="002761CE" w:rsidP="00076B63">
      <w:pPr>
        <w:spacing w:after="0" w:line="240" w:lineRule="auto"/>
        <w:jc w:val="both"/>
        <w:rPr>
          <w:rFonts w:ascii="Arial" w:hAnsi="Arial" w:cs="Arial"/>
          <w:b/>
          <w:sz w:val="20"/>
          <w:szCs w:val="20"/>
        </w:rPr>
      </w:pPr>
    </w:p>
    <w:p w14:paraId="24A1547F" w14:textId="44FCBEBA"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Acreditación de la representación legal</w:t>
      </w:r>
    </w:p>
    <w:p w14:paraId="3CC16D05" w14:textId="7C0728AE"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6A036719" w14:textId="77777777" w:rsidTr="00026075">
        <w:trPr>
          <w:jc w:val="center"/>
        </w:trPr>
        <w:tc>
          <w:tcPr>
            <w:tcW w:w="704" w:type="dxa"/>
          </w:tcPr>
          <w:p w14:paraId="361AF155" w14:textId="77777777" w:rsidR="00076B63" w:rsidRPr="006A5645" w:rsidRDefault="00076B63" w:rsidP="002E1DFF">
            <w:pPr>
              <w:jc w:val="both"/>
              <w:rPr>
                <w:rFonts w:ascii="Arial" w:hAnsi="Arial" w:cs="Arial"/>
                <w:sz w:val="20"/>
                <w:szCs w:val="20"/>
              </w:rPr>
            </w:pPr>
          </w:p>
        </w:tc>
        <w:tc>
          <w:tcPr>
            <w:tcW w:w="7790" w:type="dxa"/>
          </w:tcPr>
          <w:p w14:paraId="35DC6297" w14:textId="77777777" w:rsidR="002761CE" w:rsidRPr="002761CE" w:rsidRDefault="00076B63" w:rsidP="00E6401E">
            <w:pPr>
              <w:jc w:val="both"/>
              <w:rPr>
                <w:rFonts w:ascii="Arial" w:hAnsi="Arial" w:cs="Arial"/>
                <w:sz w:val="18"/>
                <w:szCs w:val="18"/>
              </w:rPr>
            </w:pPr>
            <w:r w:rsidRPr="006A5645">
              <w:rPr>
                <w:rFonts w:ascii="Arial" w:hAnsi="Arial" w:cs="Arial"/>
                <w:sz w:val="18"/>
                <w:szCs w:val="20"/>
              </w:rPr>
              <w:t>La entidad solic</w:t>
            </w:r>
            <w:r w:rsidR="00CD5D5A" w:rsidRPr="006A5645">
              <w:rPr>
                <w:rFonts w:ascii="Arial" w:hAnsi="Arial" w:cs="Arial"/>
                <w:sz w:val="18"/>
                <w:szCs w:val="20"/>
              </w:rPr>
              <w:t xml:space="preserve">itante consorciada </w:t>
            </w:r>
            <w:r w:rsidR="002761CE" w:rsidRPr="002761CE">
              <w:rPr>
                <w:rFonts w:ascii="Arial" w:hAnsi="Arial" w:cs="Arial"/>
                <w:sz w:val="18"/>
                <w:szCs w:val="18"/>
              </w:rPr>
              <w:t xml:space="preserve">autoriza al órgano gestor de esta convocatoria a la comprobación, constancia o verificación por medios telemáticos de la acreditación de la representación legal, </w:t>
            </w:r>
            <w:r w:rsidR="002761CE" w:rsidRPr="002761CE">
              <w:rPr>
                <w:rFonts w:ascii="Arial" w:hAnsi="Arial" w:cs="Arial"/>
                <w:b/>
                <w:bCs/>
                <w:sz w:val="18"/>
                <w:szCs w:val="18"/>
              </w:rPr>
              <w:t>a través del Registro Electrónico de Apoderamientos del sector público de la Comunidad Autónoma de Euskadi</w:t>
            </w:r>
            <w:r w:rsidR="002761CE" w:rsidRPr="002761CE">
              <w:rPr>
                <w:rFonts w:ascii="Arial" w:hAnsi="Arial" w:cs="Arial"/>
                <w:sz w:val="18"/>
                <w:szCs w:val="18"/>
              </w:rPr>
              <w:t>.</w:t>
            </w:r>
          </w:p>
          <w:p w14:paraId="62BF1870" w14:textId="77777777" w:rsidR="002761CE" w:rsidRPr="002761CE" w:rsidRDefault="002761CE" w:rsidP="002761CE">
            <w:pPr>
              <w:jc w:val="both"/>
              <w:rPr>
                <w:rFonts w:ascii="Arial" w:hAnsi="Arial" w:cs="Arial"/>
                <w:sz w:val="18"/>
                <w:szCs w:val="18"/>
              </w:rPr>
            </w:pPr>
          </w:p>
          <w:p w14:paraId="42A90A78" w14:textId="58197BDE" w:rsidR="00076B63" w:rsidRPr="006A5645" w:rsidRDefault="002761CE" w:rsidP="002761CE">
            <w:pPr>
              <w:jc w:val="both"/>
              <w:rPr>
                <w:rFonts w:ascii="Arial" w:hAnsi="Arial" w:cs="Arial"/>
                <w:sz w:val="18"/>
                <w:szCs w:val="20"/>
              </w:rPr>
            </w:pPr>
            <w:r w:rsidRPr="002761CE">
              <w:rPr>
                <w:rFonts w:ascii="Arial" w:hAnsi="Arial" w:cs="Arial"/>
                <w:sz w:val="18"/>
                <w:szCs w:val="18"/>
              </w:rPr>
              <w:t>Cuando la representación legal no pueda ser comprobada por dicho medio, la entidad deberá aportar la documentación acreditativa correspondiente</w:t>
            </w:r>
            <w:r w:rsidR="00CD5D5A" w:rsidRPr="002761CE">
              <w:rPr>
                <w:rFonts w:ascii="Arial" w:hAnsi="Arial" w:cs="Arial"/>
                <w:sz w:val="18"/>
                <w:szCs w:val="20"/>
              </w:rPr>
              <w:t>.</w:t>
            </w:r>
          </w:p>
        </w:tc>
      </w:tr>
    </w:tbl>
    <w:p w14:paraId="0F35AFC1" w14:textId="461B262C" w:rsidR="00076B63" w:rsidRPr="006A5645" w:rsidRDefault="00076B63" w:rsidP="002E1DFF">
      <w:pPr>
        <w:spacing w:after="0" w:line="240" w:lineRule="auto"/>
        <w:jc w:val="both"/>
        <w:rPr>
          <w:rFonts w:ascii="Arial" w:hAnsi="Arial" w:cs="Arial"/>
          <w:b/>
          <w:sz w:val="20"/>
          <w:szCs w:val="20"/>
        </w:rPr>
      </w:pPr>
    </w:p>
    <w:p w14:paraId="43261B23" w14:textId="0B45779A" w:rsidR="00076B63" w:rsidRPr="006A5645" w:rsidRDefault="00076B63" w:rsidP="002E1DFF">
      <w:pPr>
        <w:spacing w:after="0" w:line="240" w:lineRule="auto"/>
        <w:jc w:val="both"/>
        <w:rPr>
          <w:rFonts w:ascii="Arial" w:hAnsi="Arial" w:cs="Arial"/>
          <w:sz w:val="20"/>
          <w:szCs w:val="20"/>
        </w:rPr>
      </w:pPr>
      <w:r w:rsidRPr="006A5645">
        <w:rPr>
          <w:rFonts w:ascii="Arial" w:hAnsi="Arial" w:cs="Arial"/>
          <w:b/>
          <w:sz w:val="20"/>
          <w:szCs w:val="20"/>
        </w:rPr>
        <w:t>Acreditación de la inscripción r</w:t>
      </w:r>
      <w:r w:rsidR="00CD5D5A" w:rsidRPr="006A5645">
        <w:rPr>
          <w:rFonts w:ascii="Arial" w:hAnsi="Arial" w:cs="Arial"/>
          <w:b/>
          <w:sz w:val="20"/>
          <w:szCs w:val="20"/>
        </w:rPr>
        <w:t>egistral</w:t>
      </w:r>
    </w:p>
    <w:p w14:paraId="69ACC6E3" w14:textId="77777777"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4A176178" w14:textId="77777777" w:rsidTr="00026075">
        <w:trPr>
          <w:jc w:val="center"/>
        </w:trPr>
        <w:tc>
          <w:tcPr>
            <w:tcW w:w="704" w:type="dxa"/>
          </w:tcPr>
          <w:p w14:paraId="788203F9" w14:textId="77777777" w:rsidR="00076B63" w:rsidRPr="006A5645" w:rsidRDefault="00076B63" w:rsidP="000B00F7">
            <w:pPr>
              <w:jc w:val="both"/>
              <w:rPr>
                <w:rFonts w:ascii="Arial" w:hAnsi="Arial" w:cs="Arial"/>
                <w:sz w:val="20"/>
                <w:szCs w:val="20"/>
              </w:rPr>
            </w:pPr>
          </w:p>
        </w:tc>
        <w:tc>
          <w:tcPr>
            <w:tcW w:w="7790" w:type="dxa"/>
          </w:tcPr>
          <w:p w14:paraId="73492A61" w14:textId="77777777" w:rsidR="002761CE" w:rsidRPr="002761CE" w:rsidRDefault="00076B63" w:rsidP="00E6401E">
            <w:pPr>
              <w:jc w:val="both"/>
              <w:rPr>
                <w:rFonts w:ascii="Arial" w:hAnsi="Arial" w:cs="Arial"/>
                <w:sz w:val="18"/>
                <w:szCs w:val="18"/>
              </w:rPr>
            </w:pPr>
            <w:r w:rsidRPr="006A5645">
              <w:rPr>
                <w:rFonts w:ascii="Arial" w:hAnsi="Arial" w:cs="Arial"/>
                <w:sz w:val="18"/>
                <w:szCs w:val="20"/>
              </w:rPr>
              <w:t>La entidad solic</w:t>
            </w:r>
            <w:r w:rsidR="00CD5D5A" w:rsidRPr="006A5645">
              <w:rPr>
                <w:rFonts w:ascii="Arial" w:hAnsi="Arial" w:cs="Arial"/>
                <w:sz w:val="18"/>
                <w:szCs w:val="20"/>
              </w:rPr>
              <w:t xml:space="preserve">itante consorciada </w:t>
            </w:r>
            <w:r w:rsidR="002761CE" w:rsidRPr="002761CE">
              <w:rPr>
                <w:rFonts w:ascii="Arial" w:hAnsi="Arial" w:cs="Arial"/>
                <w:sz w:val="18"/>
                <w:szCs w:val="18"/>
              </w:rPr>
              <w:t xml:space="preserve">autoriza al órgano gestor de esta convocatoria a la comprobación, constancia o verificación por medios telemáticos de la inscripción de la entidad </w:t>
            </w:r>
            <w:r w:rsidR="002761CE" w:rsidRPr="002761CE">
              <w:rPr>
                <w:rFonts w:ascii="Arial" w:hAnsi="Arial" w:cs="Arial"/>
                <w:b/>
                <w:bCs/>
                <w:sz w:val="18"/>
                <w:szCs w:val="18"/>
              </w:rPr>
              <w:t>en los registros administrativos dependientes de la Administración de la Comunidad Autónoma de Euskadi a los que eLankidetza tenga acceso</w:t>
            </w:r>
            <w:r w:rsidR="002761CE" w:rsidRPr="002761CE">
              <w:rPr>
                <w:rFonts w:ascii="Arial" w:hAnsi="Arial" w:cs="Arial"/>
                <w:sz w:val="18"/>
                <w:szCs w:val="18"/>
              </w:rPr>
              <w:t>.</w:t>
            </w:r>
          </w:p>
          <w:p w14:paraId="58EBCF43" w14:textId="77777777" w:rsidR="002761CE" w:rsidRPr="002761CE" w:rsidRDefault="002761CE" w:rsidP="00E6401E">
            <w:pPr>
              <w:jc w:val="both"/>
              <w:rPr>
                <w:rFonts w:ascii="Arial" w:hAnsi="Arial" w:cs="Arial"/>
                <w:sz w:val="18"/>
                <w:szCs w:val="18"/>
              </w:rPr>
            </w:pPr>
          </w:p>
          <w:p w14:paraId="2EDF5D9F" w14:textId="697B1946" w:rsidR="00076B63" w:rsidRPr="006A5645" w:rsidRDefault="002761CE" w:rsidP="00E6401E">
            <w:pPr>
              <w:jc w:val="both"/>
              <w:rPr>
                <w:rFonts w:ascii="Arial" w:hAnsi="Arial" w:cs="Arial"/>
                <w:sz w:val="18"/>
                <w:szCs w:val="20"/>
              </w:rPr>
            </w:pPr>
            <w:r w:rsidRPr="002761CE">
              <w:rPr>
                <w:rFonts w:ascii="Arial" w:hAnsi="Arial" w:cs="Arial"/>
                <w:sz w:val="18"/>
                <w:szCs w:val="18"/>
              </w:rPr>
              <w:t xml:space="preserve">Cuando la entidad </w:t>
            </w:r>
            <w:r w:rsidRPr="002761CE">
              <w:rPr>
                <w:rFonts w:ascii="Arial" w:hAnsi="Arial" w:cs="Arial"/>
                <w:b/>
                <w:bCs/>
                <w:sz w:val="18"/>
                <w:szCs w:val="18"/>
              </w:rPr>
              <w:t>no conste inscrita en dichos registros</w:t>
            </w:r>
            <w:r w:rsidRPr="002761CE">
              <w:rPr>
                <w:rFonts w:ascii="Arial" w:hAnsi="Arial" w:cs="Arial"/>
                <w:sz w:val="18"/>
                <w:szCs w:val="18"/>
              </w:rPr>
              <w:t>, deberá aportar la documentación acreditativa de su inscripción en el registro que corresponda</w:t>
            </w:r>
            <w:r w:rsidR="00CD5D5A" w:rsidRPr="006A5645">
              <w:rPr>
                <w:rFonts w:ascii="Arial" w:hAnsi="Arial" w:cs="Arial"/>
                <w:sz w:val="18"/>
                <w:szCs w:val="20"/>
              </w:rPr>
              <w:t>.</w:t>
            </w:r>
          </w:p>
        </w:tc>
      </w:tr>
    </w:tbl>
    <w:p w14:paraId="08B83393" w14:textId="43DA3967" w:rsidR="003E59B6" w:rsidRPr="006A5645" w:rsidRDefault="003E59B6" w:rsidP="00076B63">
      <w:pPr>
        <w:spacing w:after="0" w:line="240" w:lineRule="auto"/>
        <w:jc w:val="both"/>
        <w:rPr>
          <w:rFonts w:ascii="Arial" w:hAnsi="Arial" w:cs="Arial"/>
          <w:sz w:val="20"/>
          <w:szCs w:val="20"/>
        </w:rPr>
      </w:pPr>
    </w:p>
    <w:p w14:paraId="30534573" w14:textId="32481831"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 xml:space="preserve">Acreditación de disponer en los estatutos, entre sus finalidades, </w:t>
      </w:r>
      <w:r w:rsidR="0012045E" w:rsidRPr="006A5645">
        <w:rPr>
          <w:rFonts w:ascii="Arial" w:hAnsi="Arial" w:cs="Arial"/>
          <w:b/>
          <w:sz w:val="20"/>
          <w:szCs w:val="20"/>
        </w:rPr>
        <w:t>entre sus finalidades, la realización de proyectos orientados al desarrollo de los países empobrecidos del Sur</w:t>
      </w:r>
    </w:p>
    <w:p w14:paraId="3782262B" w14:textId="16FF16C4" w:rsidR="00076B63" w:rsidRPr="006A5645"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14F848C1" w14:textId="77777777" w:rsidTr="00026075">
        <w:trPr>
          <w:jc w:val="center"/>
        </w:trPr>
        <w:tc>
          <w:tcPr>
            <w:tcW w:w="704" w:type="dxa"/>
          </w:tcPr>
          <w:p w14:paraId="050EC476" w14:textId="77777777" w:rsidR="00076B63" w:rsidRPr="006A5645" w:rsidRDefault="00076B63" w:rsidP="000B00F7">
            <w:pPr>
              <w:jc w:val="both"/>
              <w:rPr>
                <w:rFonts w:ascii="Arial" w:hAnsi="Arial" w:cs="Arial"/>
                <w:sz w:val="20"/>
                <w:szCs w:val="20"/>
              </w:rPr>
            </w:pPr>
          </w:p>
        </w:tc>
        <w:tc>
          <w:tcPr>
            <w:tcW w:w="7790" w:type="dxa"/>
          </w:tcPr>
          <w:p w14:paraId="2F1EFA1A" w14:textId="77777777" w:rsidR="00E6401E" w:rsidRPr="00E6401E" w:rsidRDefault="0012045E" w:rsidP="00E6401E">
            <w:pPr>
              <w:jc w:val="both"/>
              <w:rPr>
                <w:rFonts w:ascii="Arial" w:hAnsi="Arial" w:cs="Arial"/>
                <w:b/>
                <w:bCs/>
                <w:sz w:val="18"/>
                <w:szCs w:val="18"/>
              </w:rPr>
            </w:pPr>
            <w:r w:rsidRPr="006A5645">
              <w:rPr>
                <w:rFonts w:ascii="Arial" w:hAnsi="Arial" w:cs="Arial"/>
                <w:sz w:val="18"/>
                <w:szCs w:val="20"/>
              </w:rPr>
              <w:t xml:space="preserve">La entidad solicitante </w:t>
            </w:r>
            <w:r w:rsidRPr="00E6401E">
              <w:rPr>
                <w:rFonts w:ascii="Arial" w:hAnsi="Arial" w:cs="Arial"/>
                <w:sz w:val="18"/>
                <w:szCs w:val="20"/>
              </w:rPr>
              <w:t>consorci</w:t>
            </w:r>
            <w:r w:rsidR="009D45A4" w:rsidRPr="00E6401E">
              <w:rPr>
                <w:rFonts w:ascii="Arial" w:hAnsi="Arial" w:cs="Arial"/>
                <w:sz w:val="18"/>
                <w:szCs w:val="20"/>
              </w:rPr>
              <w:t>ada</w:t>
            </w:r>
            <w:r w:rsidRPr="00E6401E">
              <w:rPr>
                <w:rFonts w:ascii="Arial" w:hAnsi="Arial" w:cs="Arial"/>
                <w:sz w:val="18"/>
                <w:szCs w:val="20"/>
              </w:rPr>
              <w:t xml:space="preserve"> </w:t>
            </w:r>
            <w:r w:rsidR="00E6401E" w:rsidRPr="00E6401E">
              <w:rPr>
                <w:rFonts w:ascii="Arial" w:hAnsi="Arial" w:cs="Arial"/>
                <w:sz w:val="18"/>
                <w:szCs w:val="18"/>
              </w:rPr>
              <w:t xml:space="preserve">autoriza al órgano gestor de esta convocatoria a la comprobación, constancia o verificación por medios telemáticos de que, en los estatutos registrados de la entidad, consta expresamente entre sus finalidades la </w:t>
            </w:r>
            <w:r w:rsidR="00E6401E" w:rsidRPr="00E6401E">
              <w:rPr>
                <w:rFonts w:ascii="Arial" w:hAnsi="Arial" w:cs="Arial"/>
                <w:b/>
                <w:bCs/>
                <w:sz w:val="18"/>
                <w:szCs w:val="18"/>
              </w:rPr>
              <w:t>realización de proyectos orientados al desarrollo de los países empobrecidos del Sur</w:t>
            </w:r>
            <w:r w:rsidR="00E6401E" w:rsidRPr="00E6401E">
              <w:rPr>
                <w:rFonts w:ascii="Arial" w:hAnsi="Arial" w:cs="Arial"/>
                <w:sz w:val="18"/>
                <w:szCs w:val="18"/>
              </w:rPr>
              <w:t xml:space="preserve">, </w:t>
            </w:r>
            <w:r w:rsidR="00E6401E" w:rsidRPr="00E6401E">
              <w:rPr>
                <w:rFonts w:ascii="Arial" w:hAnsi="Arial" w:cs="Arial"/>
                <w:b/>
                <w:bCs/>
                <w:sz w:val="18"/>
                <w:szCs w:val="18"/>
              </w:rPr>
              <w:t>cuando dicha comprobación resulte posible a través de los registros administrativos dependientes de la Administración de la Comunidad Autónoma de Euskadi a los que eLankidetza tenga acceso.</w:t>
            </w:r>
          </w:p>
          <w:p w14:paraId="526D7F27" w14:textId="77777777" w:rsidR="00E6401E" w:rsidRPr="00E6401E" w:rsidRDefault="00E6401E" w:rsidP="00E6401E">
            <w:pPr>
              <w:jc w:val="both"/>
              <w:rPr>
                <w:rFonts w:ascii="Arial" w:hAnsi="Arial" w:cs="Arial"/>
                <w:sz w:val="18"/>
                <w:szCs w:val="18"/>
              </w:rPr>
            </w:pPr>
          </w:p>
          <w:p w14:paraId="4DB3CE7D" w14:textId="77777777" w:rsidR="00E6401E" w:rsidRPr="00E6401E" w:rsidRDefault="00E6401E" w:rsidP="00E6401E">
            <w:pPr>
              <w:jc w:val="both"/>
              <w:rPr>
                <w:rFonts w:ascii="Arial" w:hAnsi="Arial" w:cs="Arial"/>
                <w:sz w:val="18"/>
                <w:szCs w:val="18"/>
              </w:rPr>
            </w:pPr>
            <w:r w:rsidRPr="00E6401E">
              <w:rPr>
                <w:rFonts w:ascii="Arial" w:hAnsi="Arial" w:cs="Arial"/>
                <w:sz w:val="18"/>
                <w:szCs w:val="18"/>
              </w:rPr>
              <w:t xml:space="preserve">Cuando no sea posible realizar dicha comprobación de oficio, </w:t>
            </w:r>
            <w:r w:rsidRPr="00E6401E">
              <w:rPr>
                <w:rFonts w:ascii="Arial" w:hAnsi="Arial" w:cs="Arial"/>
                <w:b/>
                <w:bCs/>
                <w:sz w:val="18"/>
                <w:szCs w:val="18"/>
              </w:rPr>
              <w:t>por no constar inscritos los estatutos en dichos registros</w:t>
            </w:r>
            <w:r w:rsidRPr="00E6401E">
              <w:rPr>
                <w:rFonts w:ascii="Arial" w:hAnsi="Arial" w:cs="Arial"/>
                <w:sz w:val="18"/>
                <w:szCs w:val="18"/>
              </w:rPr>
              <w:t>, la entidad deberá aportar copia de los estatutos vigentes debidamente registrados en el registro correspondiente en los que conste expresamente dicha finalidad.</w:t>
            </w:r>
          </w:p>
          <w:p w14:paraId="06056AA7" w14:textId="77777777" w:rsidR="00E6401E" w:rsidRPr="00E6401E" w:rsidRDefault="00E6401E" w:rsidP="00E6401E">
            <w:pPr>
              <w:jc w:val="both"/>
              <w:rPr>
                <w:rFonts w:ascii="Arial" w:hAnsi="Arial" w:cs="Arial"/>
                <w:sz w:val="18"/>
                <w:szCs w:val="18"/>
              </w:rPr>
            </w:pPr>
          </w:p>
          <w:p w14:paraId="2293A39B" w14:textId="05DFE8AB" w:rsidR="00076B63" w:rsidRPr="006A5645" w:rsidRDefault="00E6401E" w:rsidP="00E6401E">
            <w:pPr>
              <w:jc w:val="both"/>
              <w:rPr>
                <w:rFonts w:ascii="Arial" w:hAnsi="Arial" w:cs="Arial"/>
                <w:sz w:val="18"/>
                <w:szCs w:val="20"/>
              </w:rPr>
            </w:pPr>
            <w:r w:rsidRPr="00E6401E">
              <w:rPr>
                <w:rFonts w:ascii="Arial" w:hAnsi="Arial" w:cs="Arial"/>
                <w:sz w:val="18"/>
                <w:szCs w:val="18"/>
              </w:rPr>
              <w:t xml:space="preserve">En el caso de que dicha finalidad </w:t>
            </w:r>
            <w:r w:rsidRPr="00E6401E">
              <w:rPr>
                <w:rFonts w:ascii="Arial" w:hAnsi="Arial" w:cs="Arial"/>
                <w:b/>
                <w:bCs/>
                <w:sz w:val="18"/>
                <w:szCs w:val="18"/>
              </w:rPr>
              <w:t>no figure expresamente recogida en los estatutos</w:t>
            </w:r>
            <w:r w:rsidRPr="00E6401E">
              <w:rPr>
                <w:rFonts w:ascii="Arial" w:hAnsi="Arial" w:cs="Arial"/>
                <w:sz w:val="18"/>
                <w:szCs w:val="18"/>
              </w:rPr>
              <w:t xml:space="preserve">, la entidad deberá acreditar documentalmente que ha venido actuando de forma continuada en el ámbito de proyectos orientados al desarrollo de los países empobrecidos del Sur durante un período mínimo de </w:t>
            </w:r>
            <w:r w:rsidRPr="00E6401E">
              <w:rPr>
                <w:rFonts w:ascii="Arial" w:hAnsi="Arial" w:cs="Arial"/>
                <w:b/>
                <w:bCs/>
                <w:sz w:val="18"/>
                <w:szCs w:val="18"/>
              </w:rPr>
              <w:t>dos años</w:t>
            </w:r>
            <w:r w:rsidRPr="00E6401E">
              <w:rPr>
                <w:rFonts w:ascii="Arial" w:hAnsi="Arial" w:cs="Arial"/>
                <w:sz w:val="18"/>
                <w:szCs w:val="18"/>
              </w:rPr>
              <w:t xml:space="preserve">, adjuntando la documentación correspondiente en el apartado </w:t>
            </w:r>
            <w:r w:rsidRPr="00E6401E">
              <w:rPr>
                <w:rFonts w:ascii="Arial" w:hAnsi="Arial" w:cs="Arial"/>
                <w:b/>
                <w:bCs/>
                <w:sz w:val="18"/>
                <w:szCs w:val="18"/>
              </w:rPr>
              <w:t>«Anexos entidades solicitantes consorciadas»</w:t>
            </w:r>
            <w:r w:rsidRPr="00BA56D1">
              <w:rPr>
                <w:rFonts w:ascii="Arial" w:hAnsi="Arial" w:cs="Arial"/>
                <w:color w:val="FF0000"/>
                <w:sz w:val="18"/>
                <w:szCs w:val="18"/>
              </w:rPr>
              <w:t>.</w:t>
            </w:r>
          </w:p>
        </w:tc>
      </w:tr>
    </w:tbl>
    <w:p w14:paraId="11526398" w14:textId="6F7D10A8" w:rsidR="00EA3B8E" w:rsidRDefault="00EA3B8E" w:rsidP="002E1DFF">
      <w:pPr>
        <w:spacing w:after="0" w:line="240" w:lineRule="auto"/>
        <w:jc w:val="both"/>
        <w:rPr>
          <w:rFonts w:ascii="Arial" w:hAnsi="Arial" w:cs="Arial"/>
          <w:b/>
          <w:sz w:val="20"/>
          <w:szCs w:val="20"/>
        </w:rPr>
      </w:pPr>
    </w:p>
    <w:p w14:paraId="3CC92703" w14:textId="77777777" w:rsidR="00C35ACC" w:rsidRDefault="00C35ACC" w:rsidP="002E1DFF">
      <w:pPr>
        <w:spacing w:after="0" w:line="240" w:lineRule="auto"/>
        <w:jc w:val="both"/>
        <w:rPr>
          <w:rFonts w:ascii="Arial" w:hAnsi="Arial" w:cs="Arial"/>
          <w:sz w:val="18"/>
          <w:szCs w:val="18"/>
        </w:rPr>
      </w:pPr>
    </w:p>
    <w:p w14:paraId="731F6539" w14:textId="114CEFA2" w:rsidR="00C35ACC" w:rsidRDefault="00C35ACC" w:rsidP="002E1DFF">
      <w:pPr>
        <w:spacing w:after="0" w:line="240" w:lineRule="auto"/>
        <w:jc w:val="both"/>
        <w:rPr>
          <w:rFonts w:ascii="Arial" w:hAnsi="Arial" w:cs="Arial"/>
          <w:sz w:val="18"/>
          <w:szCs w:val="18"/>
        </w:rPr>
      </w:pPr>
      <w:r w:rsidRPr="00870F63">
        <w:rPr>
          <w:rFonts w:ascii="Arial" w:hAnsi="Arial" w:cs="Arial"/>
          <w:b/>
          <w:sz w:val="20"/>
          <w:szCs w:val="18"/>
        </w:rPr>
        <w:t>Acreditación de estar adherida a la Coordinadora de ONGD de Euskadi</w:t>
      </w:r>
    </w:p>
    <w:p w14:paraId="0F79F99F" w14:textId="77777777" w:rsidR="00C35ACC" w:rsidRDefault="00C35ACC" w:rsidP="002E1DFF">
      <w:pPr>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704"/>
        <w:gridCol w:w="7790"/>
      </w:tblGrid>
      <w:tr w:rsidR="00C35ACC" w:rsidRPr="006A5645" w14:paraId="4409ACCE" w14:textId="77777777" w:rsidTr="005707BA">
        <w:trPr>
          <w:jc w:val="center"/>
        </w:trPr>
        <w:tc>
          <w:tcPr>
            <w:tcW w:w="704" w:type="dxa"/>
          </w:tcPr>
          <w:p w14:paraId="788CDCA1" w14:textId="77777777" w:rsidR="00C35ACC" w:rsidRPr="006A5645" w:rsidRDefault="00C35ACC" w:rsidP="005707BA">
            <w:pPr>
              <w:jc w:val="both"/>
              <w:rPr>
                <w:rFonts w:ascii="Arial" w:hAnsi="Arial" w:cs="Arial"/>
                <w:sz w:val="20"/>
                <w:szCs w:val="20"/>
              </w:rPr>
            </w:pPr>
          </w:p>
        </w:tc>
        <w:tc>
          <w:tcPr>
            <w:tcW w:w="7790" w:type="dxa"/>
          </w:tcPr>
          <w:p w14:paraId="4EF910E3" w14:textId="7814FFEF" w:rsidR="00C35ACC" w:rsidRPr="006A5645" w:rsidRDefault="00C35ACC" w:rsidP="005707BA">
            <w:pPr>
              <w:jc w:val="both"/>
              <w:rPr>
                <w:rFonts w:ascii="Arial" w:hAnsi="Arial" w:cs="Arial"/>
                <w:sz w:val="18"/>
                <w:szCs w:val="20"/>
              </w:rPr>
            </w:pPr>
            <w:r w:rsidRPr="00870F63">
              <w:rPr>
                <w:rFonts w:ascii="Arial" w:hAnsi="Arial" w:cs="Arial"/>
                <w:sz w:val="18"/>
                <w:szCs w:val="18"/>
              </w:rPr>
              <w:t>En caso de que la entidad solicitante</w:t>
            </w:r>
            <w:r>
              <w:rPr>
                <w:rFonts w:ascii="Arial" w:hAnsi="Arial" w:cs="Arial"/>
                <w:sz w:val="18"/>
                <w:szCs w:val="18"/>
              </w:rPr>
              <w:t xml:space="preserve"> consorciada </w:t>
            </w:r>
            <w:r w:rsidRPr="00870F63">
              <w:rPr>
                <w:rFonts w:ascii="Arial" w:hAnsi="Arial" w:cs="Arial"/>
                <w:sz w:val="18"/>
                <w:szCs w:val="18"/>
              </w:rPr>
              <w:t>esté adherida a la Coordinadora de ONGD de Euskadi, esta autoriza al órgano gestor de esta convocatoria a la comprobación, constancia o verificación con la Coordinadora de ONGD de Euskadi de dicha adhesión a fin de acreditar que la entidad solicitante</w:t>
            </w:r>
            <w:r w:rsidR="001461DE">
              <w:rPr>
                <w:rFonts w:ascii="Arial" w:hAnsi="Arial" w:cs="Arial"/>
                <w:sz w:val="18"/>
                <w:szCs w:val="18"/>
              </w:rPr>
              <w:t xml:space="preserve"> </w:t>
            </w:r>
            <w:r w:rsidRPr="00870F63">
              <w:rPr>
                <w:rFonts w:ascii="Arial" w:hAnsi="Arial" w:cs="Arial"/>
                <w:sz w:val="18"/>
                <w:szCs w:val="18"/>
              </w:rPr>
              <w:t>consorci</w:t>
            </w:r>
            <w:r w:rsidR="001461DE">
              <w:rPr>
                <w:rFonts w:ascii="Arial" w:hAnsi="Arial" w:cs="Arial"/>
                <w:sz w:val="18"/>
                <w:szCs w:val="18"/>
              </w:rPr>
              <w:t>ada</w:t>
            </w:r>
            <w:r w:rsidRPr="00870F63">
              <w:rPr>
                <w:rFonts w:ascii="Arial" w:hAnsi="Arial" w:cs="Arial"/>
                <w:sz w:val="18"/>
                <w:szCs w:val="18"/>
              </w:rPr>
              <w:t xml:space="preserve"> está adherida a una coordinadora de cooperación al desarrollo con un código de conducta y que la entidad no esté sancionada por su Comisión de Seguimiento</w:t>
            </w:r>
            <w:r w:rsidRPr="006A5645">
              <w:rPr>
                <w:rFonts w:ascii="Arial" w:hAnsi="Arial" w:cs="Arial"/>
                <w:sz w:val="18"/>
                <w:szCs w:val="20"/>
              </w:rPr>
              <w:t>.</w:t>
            </w:r>
            <w:r w:rsidR="007D1A40">
              <w:rPr>
                <w:rFonts w:ascii="Arial" w:hAnsi="Arial" w:cs="Arial"/>
                <w:sz w:val="18"/>
                <w:szCs w:val="20"/>
              </w:rPr>
              <w:t xml:space="preserve"> </w:t>
            </w:r>
            <w:r w:rsidR="007D1A40" w:rsidRPr="002D144A">
              <w:rPr>
                <w:rFonts w:ascii="Arial" w:hAnsi="Arial" w:cs="Arial"/>
                <w:sz w:val="18"/>
                <w:szCs w:val="18"/>
                <w:highlight w:val="yellow"/>
              </w:rPr>
              <w:t xml:space="preserve">En caso de que la entidad solicitante consorciada esté adherida a otra coordinadora o red de cooperación de la Comunidad Autónoma de Euskadi, distinta a la Coordinadora de ONGD de Euskadi, con un código de conducta y que la entidad no esté </w:t>
            </w:r>
            <w:r w:rsidR="007D1A40" w:rsidRPr="002D144A">
              <w:rPr>
                <w:rFonts w:ascii="Arial" w:hAnsi="Arial" w:cs="Arial"/>
                <w:sz w:val="18"/>
                <w:szCs w:val="18"/>
                <w:highlight w:val="yellow"/>
              </w:rPr>
              <w:lastRenderedPageBreak/>
              <w:t>sancionada por su Comisión de Seguimiento deberá adjuntar certificado al respecto en «</w:t>
            </w:r>
            <w:r w:rsidR="007D1A40" w:rsidRPr="002D144A">
              <w:rPr>
                <w:rFonts w:ascii="Arial" w:hAnsi="Arial" w:cs="Arial"/>
                <w:b/>
                <w:bCs/>
                <w:sz w:val="18"/>
                <w:szCs w:val="18"/>
                <w:highlight w:val="yellow"/>
              </w:rPr>
              <w:t>Anexos entidad</w:t>
            </w:r>
            <w:r w:rsidR="00C952F1" w:rsidRPr="002D144A">
              <w:rPr>
                <w:rFonts w:ascii="Arial" w:hAnsi="Arial" w:cs="Arial"/>
                <w:b/>
                <w:bCs/>
                <w:sz w:val="18"/>
                <w:szCs w:val="18"/>
                <w:highlight w:val="yellow"/>
              </w:rPr>
              <w:t>es</w:t>
            </w:r>
            <w:r w:rsidR="007D1A40" w:rsidRPr="002D144A">
              <w:rPr>
                <w:rFonts w:ascii="Arial" w:hAnsi="Arial" w:cs="Arial"/>
                <w:b/>
                <w:bCs/>
                <w:sz w:val="18"/>
                <w:szCs w:val="18"/>
                <w:highlight w:val="yellow"/>
              </w:rPr>
              <w:t xml:space="preserve"> solicitante</w:t>
            </w:r>
            <w:r w:rsidR="00C952F1" w:rsidRPr="002D144A">
              <w:rPr>
                <w:rFonts w:ascii="Arial" w:hAnsi="Arial" w:cs="Arial"/>
                <w:b/>
                <w:bCs/>
                <w:sz w:val="18"/>
                <w:szCs w:val="18"/>
                <w:highlight w:val="yellow"/>
              </w:rPr>
              <w:t>s consorciadas</w:t>
            </w:r>
            <w:r w:rsidR="007D1A40" w:rsidRPr="002D144A">
              <w:rPr>
                <w:rFonts w:ascii="Arial" w:hAnsi="Arial" w:cs="Arial"/>
                <w:sz w:val="18"/>
                <w:szCs w:val="18"/>
                <w:highlight w:val="yellow"/>
              </w:rPr>
              <w:t>».</w:t>
            </w:r>
          </w:p>
        </w:tc>
      </w:tr>
    </w:tbl>
    <w:p w14:paraId="39617122" w14:textId="77777777" w:rsidR="00C35ACC" w:rsidRDefault="00C35ACC" w:rsidP="002E1DFF">
      <w:pPr>
        <w:spacing w:after="0" w:line="240" w:lineRule="auto"/>
        <w:jc w:val="both"/>
        <w:rPr>
          <w:rFonts w:ascii="Arial" w:hAnsi="Arial" w:cs="Arial"/>
          <w:sz w:val="18"/>
          <w:szCs w:val="18"/>
        </w:rPr>
      </w:pPr>
    </w:p>
    <w:p w14:paraId="6B6E9D35" w14:textId="77777777" w:rsidR="007D1A40" w:rsidRDefault="007D1A40" w:rsidP="002E1DFF">
      <w:pPr>
        <w:spacing w:after="0" w:line="240" w:lineRule="auto"/>
        <w:jc w:val="both"/>
        <w:rPr>
          <w:rFonts w:ascii="Arial" w:hAnsi="Arial" w:cs="Arial"/>
          <w:sz w:val="18"/>
          <w:szCs w:val="18"/>
        </w:rPr>
      </w:pPr>
    </w:p>
    <w:p w14:paraId="6567CF12" w14:textId="77777777" w:rsidR="007D1A40" w:rsidRPr="00870F63" w:rsidRDefault="007D1A40" w:rsidP="007D1A40">
      <w:pPr>
        <w:jc w:val="both"/>
        <w:rPr>
          <w:rFonts w:ascii="Arial" w:hAnsi="Arial" w:cs="Arial"/>
          <w:b/>
          <w:sz w:val="20"/>
          <w:szCs w:val="18"/>
        </w:rPr>
      </w:pPr>
      <w:r w:rsidRPr="00870F63">
        <w:rPr>
          <w:rFonts w:ascii="Arial" w:hAnsi="Arial" w:cs="Arial"/>
          <w:b/>
          <w:sz w:val="20"/>
          <w:szCs w:val="18"/>
        </w:rPr>
        <w:t xml:space="preserve">Acreditación de participación en grupos y/o procesos de Educación para la Transformación Social </w:t>
      </w:r>
    </w:p>
    <w:p w14:paraId="668AF6F2" w14:textId="77777777" w:rsidR="00C35ACC" w:rsidRDefault="00C35ACC" w:rsidP="002E1DFF">
      <w:pPr>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704"/>
        <w:gridCol w:w="7790"/>
      </w:tblGrid>
      <w:tr w:rsidR="007D1A40" w:rsidRPr="006A5645" w14:paraId="3711376C" w14:textId="77777777" w:rsidTr="00F35250">
        <w:trPr>
          <w:jc w:val="center"/>
        </w:trPr>
        <w:tc>
          <w:tcPr>
            <w:tcW w:w="704" w:type="dxa"/>
          </w:tcPr>
          <w:p w14:paraId="01BA99E4" w14:textId="77777777" w:rsidR="007D1A40" w:rsidRPr="006A5645" w:rsidRDefault="007D1A40" w:rsidP="00F35250">
            <w:pPr>
              <w:jc w:val="both"/>
              <w:rPr>
                <w:rFonts w:ascii="Arial" w:hAnsi="Arial" w:cs="Arial"/>
                <w:sz w:val="20"/>
                <w:szCs w:val="20"/>
              </w:rPr>
            </w:pPr>
          </w:p>
        </w:tc>
        <w:tc>
          <w:tcPr>
            <w:tcW w:w="7790" w:type="dxa"/>
          </w:tcPr>
          <w:p w14:paraId="6EAE7D7E" w14:textId="75DA2BB0" w:rsidR="007D1A40" w:rsidRPr="006A5645" w:rsidRDefault="007D1A40" w:rsidP="00F35250">
            <w:pPr>
              <w:jc w:val="both"/>
              <w:rPr>
                <w:rFonts w:ascii="Arial" w:hAnsi="Arial" w:cs="Arial"/>
                <w:sz w:val="18"/>
                <w:szCs w:val="20"/>
              </w:rPr>
            </w:pPr>
            <w:r w:rsidRPr="00870F63">
              <w:rPr>
                <w:rFonts w:ascii="Arial" w:hAnsi="Arial" w:cs="Arial"/>
                <w:sz w:val="18"/>
                <w:szCs w:val="18"/>
              </w:rPr>
              <w:t>En caso de que la entidad solicitante</w:t>
            </w:r>
            <w:r>
              <w:rPr>
                <w:rFonts w:ascii="Arial" w:hAnsi="Arial" w:cs="Arial"/>
                <w:sz w:val="18"/>
                <w:szCs w:val="18"/>
              </w:rPr>
              <w:t xml:space="preserve"> consorciada </w:t>
            </w:r>
            <w:r w:rsidRPr="00870F63">
              <w:rPr>
                <w:rFonts w:ascii="Arial" w:hAnsi="Arial" w:cs="Arial"/>
                <w:sz w:val="18"/>
                <w:szCs w:val="18"/>
              </w:rPr>
              <w:t>participe en grupos y/o procesos de Educación para la Transformación Social de la Coordinadora de ONGD de Euskadi,</w:t>
            </w:r>
            <w:r>
              <w:rPr>
                <w:rFonts w:ascii="Arial" w:hAnsi="Arial" w:cs="Arial"/>
                <w:sz w:val="18"/>
                <w:szCs w:val="18"/>
              </w:rPr>
              <w:t xml:space="preserve"> y/o en la comisión de seguimiento de la Estrategia (H)abian 2030,</w:t>
            </w:r>
            <w:r w:rsidRPr="00870F63">
              <w:rPr>
                <w:rFonts w:ascii="Arial" w:hAnsi="Arial" w:cs="Arial"/>
                <w:sz w:val="18"/>
                <w:szCs w:val="18"/>
              </w:rPr>
              <w:t xml:space="preserve"> esta autoriza al órgano gestor de esta convocatoria a la comprobación, constancia o verificación de dicha participación</w:t>
            </w:r>
            <w:r>
              <w:rPr>
                <w:rFonts w:ascii="Arial" w:hAnsi="Arial" w:cs="Arial"/>
                <w:sz w:val="18"/>
                <w:szCs w:val="18"/>
              </w:rPr>
              <w:t xml:space="preserve"> con la entidad correspondiente.</w:t>
            </w:r>
          </w:p>
        </w:tc>
      </w:tr>
    </w:tbl>
    <w:p w14:paraId="2925A581" w14:textId="77777777" w:rsidR="007D1A40" w:rsidRDefault="007D1A40" w:rsidP="002E1DFF">
      <w:pPr>
        <w:spacing w:after="0" w:line="240" w:lineRule="auto"/>
        <w:jc w:val="both"/>
        <w:rPr>
          <w:rFonts w:ascii="Arial" w:hAnsi="Arial" w:cs="Arial"/>
          <w:sz w:val="18"/>
          <w:szCs w:val="18"/>
        </w:rPr>
      </w:pPr>
    </w:p>
    <w:p w14:paraId="6F4BA23C" w14:textId="77777777" w:rsidR="007D1A40" w:rsidRDefault="007D1A40" w:rsidP="002E1DFF">
      <w:pPr>
        <w:spacing w:after="0" w:line="240" w:lineRule="auto"/>
        <w:jc w:val="both"/>
        <w:rPr>
          <w:rFonts w:ascii="Arial" w:hAnsi="Arial" w:cs="Arial"/>
          <w:sz w:val="18"/>
          <w:szCs w:val="18"/>
        </w:rPr>
      </w:pPr>
    </w:p>
    <w:p w14:paraId="50F9C0BB" w14:textId="77777777" w:rsidR="007D1A40" w:rsidRDefault="007D1A40" w:rsidP="002E1DFF">
      <w:pPr>
        <w:spacing w:after="0" w:line="240" w:lineRule="auto"/>
        <w:jc w:val="both"/>
        <w:rPr>
          <w:rFonts w:ascii="Arial" w:hAnsi="Arial" w:cs="Arial"/>
          <w:sz w:val="18"/>
          <w:szCs w:val="18"/>
        </w:rPr>
      </w:pPr>
    </w:p>
    <w:p w14:paraId="4384A31E" w14:textId="77777777" w:rsidR="007D1A40" w:rsidRDefault="007D1A40" w:rsidP="002E1DFF">
      <w:pPr>
        <w:spacing w:after="0" w:line="240" w:lineRule="auto"/>
        <w:jc w:val="both"/>
        <w:rPr>
          <w:rFonts w:ascii="Arial" w:hAnsi="Arial" w:cs="Arial"/>
          <w:sz w:val="18"/>
          <w:szCs w:val="18"/>
        </w:rPr>
      </w:pPr>
    </w:p>
    <w:p w14:paraId="0D1B78B4" w14:textId="77777777" w:rsidR="007D1A40" w:rsidRDefault="007D1A40" w:rsidP="002E1DFF">
      <w:pPr>
        <w:spacing w:after="0" w:line="240" w:lineRule="auto"/>
        <w:jc w:val="both"/>
        <w:rPr>
          <w:rFonts w:ascii="Arial" w:hAnsi="Arial" w:cs="Arial"/>
          <w:sz w:val="18"/>
          <w:szCs w:val="18"/>
        </w:rPr>
      </w:pPr>
    </w:p>
    <w:p w14:paraId="4B449A8F" w14:textId="77777777" w:rsidR="007D1A40" w:rsidRDefault="007D1A40" w:rsidP="002E1DFF">
      <w:pPr>
        <w:spacing w:after="0" w:line="240" w:lineRule="auto"/>
        <w:jc w:val="both"/>
        <w:rPr>
          <w:rFonts w:ascii="Arial" w:hAnsi="Arial" w:cs="Arial"/>
          <w:sz w:val="18"/>
          <w:szCs w:val="18"/>
        </w:rPr>
      </w:pPr>
    </w:p>
    <w:p w14:paraId="327E2322" w14:textId="77777777" w:rsidR="007D1A40" w:rsidRPr="006A5645" w:rsidRDefault="007D1A40" w:rsidP="002E1DFF">
      <w:pPr>
        <w:spacing w:after="0" w:line="240" w:lineRule="auto"/>
        <w:jc w:val="both"/>
        <w:rPr>
          <w:rFonts w:ascii="Arial" w:hAnsi="Arial" w:cs="Arial"/>
          <w:sz w:val="18"/>
          <w:szCs w:val="18"/>
        </w:rPr>
      </w:pPr>
    </w:p>
    <w:p w14:paraId="5960ED85" w14:textId="21A988C6" w:rsidR="002E1DFF" w:rsidRPr="006A5645" w:rsidRDefault="002D144A" w:rsidP="002E1DFF">
      <w:pPr>
        <w:spacing w:after="0" w:line="240" w:lineRule="auto"/>
        <w:jc w:val="right"/>
        <w:rPr>
          <w:rFonts w:ascii="Arial" w:hAnsi="Arial" w:cs="Arial"/>
          <w:sz w:val="20"/>
          <w:szCs w:val="20"/>
        </w:rPr>
      </w:pPr>
      <w:r>
        <w:rPr>
          <w:rFonts w:ascii="Arial" w:hAnsi="Arial" w:cs="Arial"/>
          <w:sz w:val="20"/>
          <w:szCs w:val="20"/>
        </w:rPr>
        <w:t xml:space="preserve">En </w:t>
      </w:r>
      <w:r w:rsidR="002E1DFF" w:rsidRPr="006A5645">
        <w:rPr>
          <w:rFonts w:ascii="Arial" w:hAnsi="Arial" w:cs="Arial"/>
          <w:sz w:val="20"/>
          <w:szCs w:val="20"/>
        </w:rPr>
        <w:t xml:space="preserve">…………………………, </w:t>
      </w:r>
      <w:r>
        <w:rPr>
          <w:rFonts w:ascii="Arial" w:hAnsi="Arial" w:cs="Arial"/>
          <w:sz w:val="20"/>
          <w:szCs w:val="20"/>
        </w:rPr>
        <w:t xml:space="preserve">a </w:t>
      </w:r>
      <w:r w:rsidR="006C0E1A" w:rsidRPr="008126EC">
        <w:rPr>
          <w:rFonts w:ascii="Arial" w:hAnsi="Arial" w:cs="Arial"/>
          <w:b/>
          <w:bCs/>
          <w:color w:val="00B050"/>
          <w:sz w:val="20"/>
          <w:szCs w:val="20"/>
        </w:rPr>
        <w:t>XX</w:t>
      </w:r>
      <w:r w:rsidR="002E1DFF" w:rsidRPr="006A5645">
        <w:rPr>
          <w:rFonts w:ascii="Arial" w:hAnsi="Arial" w:cs="Arial"/>
          <w:sz w:val="20"/>
          <w:szCs w:val="20"/>
        </w:rPr>
        <w:t xml:space="preserve"> de </w:t>
      </w:r>
      <w:r w:rsidR="006C0E1A" w:rsidRPr="008126EC">
        <w:rPr>
          <w:rFonts w:ascii="Arial" w:hAnsi="Arial" w:cs="Arial"/>
          <w:b/>
          <w:bCs/>
          <w:color w:val="00B050"/>
          <w:sz w:val="20"/>
          <w:szCs w:val="20"/>
        </w:rPr>
        <w:t>XXXX</w:t>
      </w:r>
      <w:r w:rsidR="002E1DFF" w:rsidRPr="006A5645">
        <w:rPr>
          <w:rFonts w:ascii="Arial" w:hAnsi="Arial" w:cs="Arial"/>
          <w:sz w:val="20"/>
          <w:szCs w:val="20"/>
        </w:rPr>
        <w:t xml:space="preserve"> de </w:t>
      </w:r>
      <w:r w:rsidR="008126EC" w:rsidRPr="008126EC">
        <w:rPr>
          <w:rFonts w:ascii="Arial" w:hAnsi="Arial" w:cs="Arial"/>
          <w:b/>
          <w:bCs/>
          <w:color w:val="00B050"/>
          <w:sz w:val="20"/>
          <w:szCs w:val="20"/>
        </w:rPr>
        <w:t>XXXX</w:t>
      </w:r>
      <w:r w:rsidR="002E1DFF" w:rsidRPr="006A5645">
        <w:rPr>
          <w:rFonts w:ascii="Arial" w:hAnsi="Arial" w:cs="Arial"/>
          <w:sz w:val="20"/>
          <w:szCs w:val="20"/>
        </w:rPr>
        <w:t>.</w:t>
      </w:r>
    </w:p>
    <w:p w14:paraId="7684EECA" w14:textId="20B81BED" w:rsidR="002E1DFF" w:rsidRDefault="009D45A4" w:rsidP="00687D0A">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(lugar)             </w:t>
      </w:r>
      <w:r w:rsidR="006C0E1A">
        <w:rPr>
          <w:rFonts w:ascii="Arial" w:hAnsi="Arial" w:cs="Arial"/>
          <w:sz w:val="20"/>
          <w:szCs w:val="20"/>
        </w:rPr>
        <w:t xml:space="preserve">  </w:t>
      </w:r>
      <w:r>
        <w:rPr>
          <w:rFonts w:ascii="Arial" w:hAnsi="Arial" w:cs="Arial"/>
          <w:sz w:val="20"/>
          <w:szCs w:val="20"/>
        </w:rPr>
        <w:t xml:space="preserve"> </w:t>
      </w:r>
      <w:r w:rsidR="006C0E1A">
        <w:rPr>
          <w:rFonts w:ascii="Arial" w:hAnsi="Arial" w:cs="Arial"/>
          <w:sz w:val="20"/>
          <w:szCs w:val="20"/>
        </w:rPr>
        <w:t xml:space="preserve">       </w:t>
      </w:r>
      <w:r>
        <w:rPr>
          <w:rFonts w:ascii="Arial" w:hAnsi="Arial" w:cs="Arial"/>
          <w:sz w:val="20"/>
          <w:szCs w:val="20"/>
        </w:rPr>
        <w:t>(día)     (mes)</w:t>
      </w:r>
      <w:r w:rsidR="006C0E1A">
        <w:rPr>
          <w:rFonts w:ascii="Arial" w:hAnsi="Arial" w:cs="Arial"/>
          <w:sz w:val="20"/>
          <w:szCs w:val="20"/>
        </w:rPr>
        <w:t xml:space="preserve">      (año)  </w:t>
      </w:r>
    </w:p>
    <w:p w14:paraId="6DA8D0D7" w14:textId="77777777" w:rsidR="009D45A4" w:rsidRDefault="009D45A4" w:rsidP="002E1DFF">
      <w:pPr>
        <w:spacing w:after="0" w:line="240" w:lineRule="auto"/>
        <w:rPr>
          <w:rFonts w:ascii="Arial" w:hAnsi="Arial" w:cs="Arial"/>
          <w:sz w:val="20"/>
          <w:szCs w:val="20"/>
        </w:rPr>
      </w:pPr>
    </w:p>
    <w:p w14:paraId="117233F8" w14:textId="77777777" w:rsidR="00C35ACC" w:rsidRDefault="00C35ACC" w:rsidP="002E1DFF">
      <w:pPr>
        <w:spacing w:after="0" w:line="240" w:lineRule="auto"/>
        <w:rPr>
          <w:rFonts w:ascii="Arial" w:hAnsi="Arial" w:cs="Arial"/>
          <w:sz w:val="20"/>
          <w:szCs w:val="20"/>
        </w:rPr>
      </w:pPr>
    </w:p>
    <w:p w14:paraId="5DDAC62E" w14:textId="77777777" w:rsidR="002D144A" w:rsidRDefault="002D144A" w:rsidP="002D144A">
      <w:pPr>
        <w:spacing w:after="0" w:line="240" w:lineRule="auto"/>
        <w:ind w:left="2835"/>
        <w:rPr>
          <w:rFonts w:ascii="Arial" w:hAnsi="Arial" w:cs="Arial"/>
          <w:sz w:val="20"/>
          <w:szCs w:val="20"/>
        </w:rPr>
      </w:pPr>
    </w:p>
    <w:p w14:paraId="50D6D37A" w14:textId="77777777" w:rsidR="002D144A" w:rsidRDefault="002D144A" w:rsidP="002D144A">
      <w:pPr>
        <w:spacing w:after="0" w:line="240" w:lineRule="auto"/>
        <w:ind w:left="2835"/>
        <w:rPr>
          <w:rFonts w:ascii="Arial" w:hAnsi="Arial" w:cs="Arial"/>
          <w:sz w:val="20"/>
          <w:szCs w:val="20"/>
        </w:rPr>
      </w:pPr>
    </w:p>
    <w:p w14:paraId="64C9B5AA" w14:textId="2CF1BC70" w:rsidR="002E1DFF" w:rsidRPr="006A5645" w:rsidRDefault="002E1DFF" w:rsidP="002D144A">
      <w:pPr>
        <w:spacing w:after="0" w:line="240" w:lineRule="auto"/>
        <w:ind w:left="2835"/>
        <w:rPr>
          <w:rFonts w:ascii="Arial" w:hAnsi="Arial" w:cs="Arial"/>
          <w:sz w:val="20"/>
          <w:szCs w:val="20"/>
        </w:rPr>
      </w:pPr>
      <w:r w:rsidRPr="006A5645">
        <w:rPr>
          <w:rFonts w:ascii="Arial" w:hAnsi="Arial" w:cs="Arial"/>
          <w:sz w:val="20"/>
          <w:szCs w:val="20"/>
        </w:rPr>
        <w:t>Firmado:</w:t>
      </w:r>
    </w:p>
    <w:p w14:paraId="294B2562" w14:textId="77777777" w:rsidR="002E1DFF" w:rsidRPr="006A5645" w:rsidRDefault="002E1DFF" w:rsidP="002D144A">
      <w:pPr>
        <w:spacing w:after="0" w:line="240" w:lineRule="auto"/>
        <w:ind w:left="2835"/>
        <w:rPr>
          <w:rFonts w:ascii="Arial" w:hAnsi="Arial" w:cs="Arial"/>
          <w:sz w:val="20"/>
          <w:szCs w:val="20"/>
        </w:rPr>
      </w:pPr>
    </w:p>
    <w:p w14:paraId="42E5E649" w14:textId="27144214" w:rsidR="002E1DFF" w:rsidRPr="006A5645" w:rsidRDefault="002E1DFF" w:rsidP="002D144A">
      <w:pPr>
        <w:spacing w:after="0" w:line="240" w:lineRule="auto"/>
        <w:ind w:left="2835"/>
        <w:rPr>
          <w:rFonts w:ascii="Arial" w:hAnsi="Arial" w:cs="Arial"/>
          <w:sz w:val="20"/>
          <w:szCs w:val="20"/>
        </w:rPr>
      </w:pPr>
      <w:r w:rsidRPr="006A5645">
        <w:rPr>
          <w:rFonts w:ascii="Arial" w:hAnsi="Arial" w:cs="Arial"/>
          <w:sz w:val="20"/>
          <w:szCs w:val="20"/>
        </w:rPr>
        <w:t>……………. (</w:t>
      </w:r>
      <w:r w:rsidRPr="002D144A">
        <w:rPr>
          <w:rFonts w:ascii="Arial" w:hAnsi="Arial" w:cs="Arial"/>
          <w:b/>
          <w:bCs/>
          <w:color w:val="00B050"/>
          <w:sz w:val="20"/>
          <w:szCs w:val="20"/>
        </w:rPr>
        <w:t xml:space="preserve">nombre entidad </w:t>
      </w:r>
      <w:r w:rsidR="009D45A4" w:rsidRPr="002D144A">
        <w:rPr>
          <w:rFonts w:ascii="Arial" w:hAnsi="Arial" w:cs="Arial"/>
          <w:b/>
          <w:bCs/>
          <w:color w:val="00B050"/>
          <w:sz w:val="20"/>
          <w:szCs w:val="20"/>
        </w:rPr>
        <w:t>solicitante consorciada</w:t>
      </w:r>
      <w:r w:rsidRPr="006A5645">
        <w:rPr>
          <w:rFonts w:ascii="Arial" w:hAnsi="Arial" w:cs="Arial"/>
          <w:sz w:val="20"/>
          <w:szCs w:val="20"/>
        </w:rPr>
        <w:t>)</w:t>
      </w:r>
    </w:p>
    <w:p w14:paraId="08C05584" w14:textId="77777777" w:rsidR="002E1DFF" w:rsidRPr="006A5645" w:rsidRDefault="002E1DFF" w:rsidP="002D144A">
      <w:pPr>
        <w:spacing w:after="0" w:line="240" w:lineRule="auto"/>
        <w:ind w:left="2835"/>
        <w:rPr>
          <w:rFonts w:ascii="Arial" w:hAnsi="Arial" w:cs="Arial"/>
          <w:sz w:val="20"/>
          <w:szCs w:val="20"/>
        </w:rPr>
      </w:pPr>
      <w:r w:rsidRPr="006A5645">
        <w:rPr>
          <w:rFonts w:ascii="Arial" w:hAnsi="Arial" w:cs="Arial"/>
          <w:sz w:val="20"/>
          <w:szCs w:val="20"/>
        </w:rPr>
        <w:t>……………. (</w:t>
      </w:r>
      <w:r w:rsidRPr="002D144A">
        <w:rPr>
          <w:rFonts w:ascii="Arial" w:hAnsi="Arial" w:cs="Arial"/>
          <w:b/>
          <w:bCs/>
          <w:color w:val="00B050"/>
          <w:sz w:val="20"/>
          <w:szCs w:val="20"/>
        </w:rPr>
        <w:t>nombre y apellidos representante legal</w:t>
      </w:r>
      <w:r w:rsidRPr="006A5645">
        <w:rPr>
          <w:rFonts w:ascii="Arial" w:hAnsi="Arial" w:cs="Arial"/>
          <w:sz w:val="20"/>
          <w:szCs w:val="20"/>
        </w:rPr>
        <w:t>)</w:t>
      </w:r>
    </w:p>
    <w:p w14:paraId="559D5802" w14:textId="22866CC5" w:rsidR="002E1DFF" w:rsidRPr="006A5645" w:rsidRDefault="002E1DFF" w:rsidP="002D144A">
      <w:pPr>
        <w:spacing w:after="0" w:line="240" w:lineRule="auto"/>
        <w:ind w:left="2835"/>
        <w:rPr>
          <w:rFonts w:ascii="Arial" w:hAnsi="Arial" w:cs="Arial"/>
          <w:sz w:val="20"/>
          <w:szCs w:val="20"/>
        </w:rPr>
      </w:pPr>
      <w:r w:rsidRPr="006A5645">
        <w:rPr>
          <w:rFonts w:ascii="Arial" w:hAnsi="Arial" w:cs="Arial"/>
          <w:sz w:val="20"/>
          <w:szCs w:val="20"/>
        </w:rPr>
        <w:t>REPRESENTANTE LEGAL</w:t>
      </w:r>
    </w:p>
    <w:p w14:paraId="1A078754" w14:textId="77777777" w:rsidR="008D3DF4" w:rsidRPr="006A5645" w:rsidRDefault="008D3DF4" w:rsidP="008D3DF4">
      <w:pPr>
        <w:spacing w:after="0" w:line="240" w:lineRule="auto"/>
        <w:ind w:left="2977"/>
        <w:rPr>
          <w:rFonts w:ascii="Arial" w:hAnsi="Arial" w:cs="Arial"/>
          <w:sz w:val="20"/>
          <w:szCs w:val="20"/>
        </w:rPr>
      </w:pPr>
    </w:p>
    <w:tbl>
      <w:tblPr>
        <w:tblStyle w:val="Tablaconcuadrcula"/>
        <w:tblpPr w:leftFromText="141" w:rightFromText="141" w:vertAnchor="text" w:horzAnchor="page" w:tblpX="3833" w:tblpY="1"/>
        <w:tblW w:w="0" w:type="auto"/>
        <w:tblLook w:val="04A0" w:firstRow="1" w:lastRow="0" w:firstColumn="1" w:lastColumn="0" w:noHBand="0" w:noVBand="1"/>
      </w:tblPr>
      <w:tblGrid>
        <w:gridCol w:w="2830"/>
      </w:tblGrid>
      <w:tr w:rsidR="008D3DF4" w:rsidRPr="006A5645" w14:paraId="04A3E3CD" w14:textId="77777777" w:rsidTr="008D3DF4">
        <w:trPr>
          <w:trHeight w:val="901"/>
        </w:trPr>
        <w:tc>
          <w:tcPr>
            <w:tcW w:w="2830" w:type="dxa"/>
          </w:tcPr>
          <w:p w14:paraId="75FCF730" w14:textId="77777777" w:rsidR="008D3DF4" w:rsidRPr="006A5645" w:rsidRDefault="008D3DF4" w:rsidP="008D3DF4">
            <w:pPr>
              <w:rPr>
                <w:rFonts w:ascii="Arial" w:hAnsi="Arial" w:cs="Arial"/>
                <w:sz w:val="20"/>
                <w:szCs w:val="20"/>
              </w:rPr>
            </w:pPr>
          </w:p>
        </w:tc>
      </w:tr>
    </w:tbl>
    <w:p w14:paraId="10462144" w14:textId="77777777" w:rsidR="002E1DFF" w:rsidRPr="006A5645" w:rsidRDefault="002E1DFF" w:rsidP="002E1DFF">
      <w:pPr>
        <w:spacing w:after="0" w:line="240" w:lineRule="auto"/>
        <w:rPr>
          <w:rFonts w:ascii="Arial" w:hAnsi="Arial" w:cs="Arial"/>
          <w:sz w:val="20"/>
          <w:szCs w:val="20"/>
        </w:rPr>
      </w:pPr>
    </w:p>
    <w:p w14:paraId="2E43DAF2" w14:textId="1936602A" w:rsidR="00EA3B8E" w:rsidRPr="006A5645" w:rsidRDefault="00EA3B8E" w:rsidP="00892544">
      <w:pPr>
        <w:spacing w:after="0" w:line="240" w:lineRule="auto"/>
        <w:rPr>
          <w:rFonts w:ascii="Arial" w:hAnsi="Arial" w:cs="Arial"/>
        </w:rPr>
      </w:pPr>
    </w:p>
    <w:sectPr w:rsidR="00EA3B8E" w:rsidRPr="006A5645" w:rsidSect="00026075">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5697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BE"/>
    <w:rsid w:val="00026075"/>
    <w:rsid w:val="00076B63"/>
    <w:rsid w:val="000A24CC"/>
    <w:rsid w:val="00104B7E"/>
    <w:rsid w:val="0012045E"/>
    <w:rsid w:val="001461DE"/>
    <w:rsid w:val="00232889"/>
    <w:rsid w:val="002459CB"/>
    <w:rsid w:val="002761CE"/>
    <w:rsid w:val="002D144A"/>
    <w:rsid w:val="002E1DFF"/>
    <w:rsid w:val="003176A8"/>
    <w:rsid w:val="003E59B6"/>
    <w:rsid w:val="003F0161"/>
    <w:rsid w:val="003F1001"/>
    <w:rsid w:val="004205B0"/>
    <w:rsid w:val="00451A07"/>
    <w:rsid w:val="004E600D"/>
    <w:rsid w:val="00503F06"/>
    <w:rsid w:val="00550C6A"/>
    <w:rsid w:val="005E0E8C"/>
    <w:rsid w:val="00687D0A"/>
    <w:rsid w:val="0069310B"/>
    <w:rsid w:val="00694467"/>
    <w:rsid w:val="006A5645"/>
    <w:rsid w:val="006C0E1A"/>
    <w:rsid w:val="006E1ADC"/>
    <w:rsid w:val="006E4048"/>
    <w:rsid w:val="00753125"/>
    <w:rsid w:val="007A6D9B"/>
    <w:rsid w:val="007D1A40"/>
    <w:rsid w:val="007D2EB3"/>
    <w:rsid w:val="008126EC"/>
    <w:rsid w:val="00850962"/>
    <w:rsid w:val="00865B6E"/>
    <w:rsid w:val="00871925"/>
    <w:rsid w:val="00892544"/>
    <w:rsid w:val="008B74AB"/>
    <w:rsid w:val="008D3DF4"/>
    <w:rsid w:val="00916D00"/>
    <w:rsid w:val="009862D0"/>
    <w:rsid w:val="009A607C"/>
    <w:rsid w:val="009A73C6"/>
    <w:rsid w:val="009D45A4"/>
    <w:rsid w:val="009F44AE"/>
    <w:rsid w:val="00A14F37"/>
    <w:rsid w:val="00A60297"/>
    <w:rsid w:val="00B360FA"/>
    <w:rsid w:val="00BB010F"/>
    <w:rsid w:val="00BD53BB"/>
    <w:rsid w:val="00BF2675"/>
    <w:rsid w:val="00BF26BB"/>
    <w:rsid w:val="00C35ACC"/>
    <w:rsid w:val="00C643BE"/>
    <w:rsid w:val="00C94022"/>
    <w:rsid w:val="00C94537"/>
    <w:rsid w:val="00C952F1"/>
    <w:rsid w:val="00CD06E1"/>
    <w:rsid w:val="00CD5D5A"/>
    <w:rsid w:val="00D71A6A"/>
    <w:rsid w:val="00DA4829"/>
    <w:rsid w:val="00DC0319"/>
    <w:rsid w:val="00DC4030"/>
    <w:rsid w:val="00E14937"/>
    <w:rsid w:val="00E25B31"/>
    <w:rsid w:val="00E6401E"/>
    <w:rsid w:val="00E96E8C"/>
    <w:rsid w:val="00EA3B8E"/>
    <w:rsid w:val="00EC7990"/>
    <w:rsid w:val="00F0719D"/>
    <w:rsid w:val="00F07F0C"/>
    <w:rsid w:val="00F30524"/>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98F12E-F5F2-4579-9684-B25DE28DE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3.xml><?xml version="1.0" encoding="utf-8"?>
<ds:datastoreItem xmlns:ds="http://schemas.openxmlformats.org/officeDocument/2006/customXml" ds:itemID="{F01B1137-4E2A-4A08-872F-2DE25230BE82}">
  <ds:schemaRefs>
    <ds:schemaRef ds:uri="http://schemas.openxmlformats.org/officeDocument/2006/bibliography"/>
  </ds:schemaRefs>
</ds:datastoreItem>
</file>

<file path=customXml/itemProps4.xml><?xml version="1.0" encoding="utf-8"?>
<ds:datastoreItem xmlns:ds="http://schemas.openxmlformats.org/officeDocument/2006/customXml" ds:itemID="{F3B5EE87-579F-4D90-9B4F-468C5F56A912}">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1685</Words>
  <Characters>9270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Galaz De La Torre, Javier</cp:lastModifiedBy>
  <cp:revision>25</cp:revision>
  <dcterms:created xsi:type="dcterms:W3CDTF">2023-01-03T08:24:00Z</dcterms:created>
  <dcterms:modified xsi:type="dcterms:W3CDTF">2026-05-14T17:55:00Z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