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D57B3D" w14:textId="77777777" w:rsidR="00557178" w:rsidRDefault="00D30586">
      <w:pPr>
        <w:jc w:val="center"/>
        <w:rPr>
          <w:rFonts w:ascii="Arial Narrow" w:hAnsi="Arial Narrow"/>
          <w:b/>
          <w:sz w:val="28"/>
        </w:rPr>
      </w:pPr>
      <w:r>
        <w:rPr>
          <w:rFonts w:ascii="Arial Narrow" w:hAnsi="Arial Narrow"/>
          <w:b/>
          <w:sz w:val="28"/>
        </w:rPr>
        <w:t>PROGRAMA ERAGILEA ONARTZEKO ESKAERA</w:t>
      </w:r>
    </w:p>
    <w:p w14:paraId="46E577BA" w14:textId="514C913F" w:rsidR="00557178" w:rsidRDefault="00D30586">
      <w:pPr>
        <w:jc w:val="center"/>
        <w:rPr>
          <w:rFonts w:ascii="Arial" w:eastAsiaTheme="minorHAnsi" w:hAnsi="Arial" w:cs="Arial"/>
          <w:sz w:val="20"/>
        </w:rPr>
      </w:pPr>
      <w:r>
        <w:rPr>
          <w:rFonts w:ascii="Arial" w:eastAsiaTheme="minorHAnsi" w:hAnsi="Arial" w:cs="Arial"/>
          <w:sz w:val="20"/>
        </w:rPr>
        <w:t>(855/2022 Errege Dekretuaren II. eranskinaren arabera)</w:t>
      </w:r>
    </w:p>
    <w:p w14:paraId="6C2EE69F" w14:textId="77777777" w:rsidR="00557178" w:rsidRDefault="00557178">
      <w:pPr>
        <w:rPr>
          <w:rFonts w:ascii="Arial" w:eastAsiaTheme="minorHAnsi" w:hAnsi="Arial" w:cs="Arial"/>
          <w:sz w:val="20"/>
        </w:rPr>
      </w:pPr>
    </w:p>
    <w:p w14:paraId="5E52499C" w14:textId="77777777" w:rsidR="00557178" w:rsidRDefault="00D30586">
      <w:pPr>
        <w:autoSpaceDE w:val="0"/>
        <w:autoSpaceDN w:val="0"/>
        <w:adjustRightInd w:val="0"/>
        <w:jc w:val="both"/>
        <w:rPr>
          <w:rFonts w:ascii="Arial" w:eastAsiaTheme="minorHAnsi" w:hAnsi="Arial" w:cs="Arial"/>
          <w:b/>
          <w:sz w:val="20"/>
        </w:rPr>
      </w:pPr>
      <w:r>
        <w:rPr>
          <w:rFonts w:ascii="Arial" w:eastAsiaTheme="minorHAnsi" w:hAnsi="Arial" w:cs="Arial"/>
          <w:b/>
          <w:sz w:val="20"/>
        </w:rPr>
        <w:t>A) Erakunde eskatzailearen identifikazioa:</w:t>
      </w:r>
    </w:p>
    <w:p w14:paraId="15DEDC96" w14:textId="77777777" w:rsidR="00557178" w:rsidRDefault="00557178">
      <w:pPr>
        <w:rPr>
          <w:rFonts w:ascii="Arial" w:eastAsiaTheme="minorHAnsi" w:hAnsi="Arial" w:cs="Arial"/>
          <w:sz w:val="20"/>
        </w:rPr>
      </w:pPr>
    </w:p>
    <w:tbl>
      <w:tblPr>
        <w:tblStyle w:val="Tablaconcuadrcula"/>
        <w:tblW w:w="0" w:type="auto"/>
        <w:tblLook w:val="04A0" w:firstRow="1" w:lastRow="0" w:firstColumn="1" w:lastColumn="0" w:noHBand="0" w:noVBand="1"/>
      </w:tblPr>
      <w:tblGrid>
        <w:gridCol w:w="7645"/>
        <w:gridCol w:w="2266"/>
      </w:tblGrid>
      <w:tr w:rsidR="00557178" w14:paraId="45C7DFD5" w14:textId="77777777">
        <w:tc>
          <w:tcPr>
            <w:tcW w:w="7763" w:type="dxa"/>
          </w:tcPr>
          <w:p w14:paraId="21C12416" w14:textId="77777777" w:rsidR="00557178" w:rsidRDefault="00D30586">
            <w:pPr>
              <w:rPr>
                <w:rFonts w:ascii="Arial" w:eastAsiaTheme="minorHAnsi" w:hAnsi="Arial" w:cs="Arial"/>
                <w:sz w:val="20"/>
              </w:rPr>
            </w:pPr>
            <w:r>
              <w:rPr>
                <w:rFonts w:ascii="Arial" w:eastAsiaTheme="minorHAnsi" w:hAnsi="Arial" w:cs="Arial"/>
                <w:sz w:val="20"/>
              </w:rPr>
              <w:t>Sozietatearen izena:</w:t>
            </w:r>
          </w:p>
        </w:tc>
        <w:tc>
          <w:tcPr>
            <w:tcW w:w="2298" w:type="dxa"/>
          </w:tcPr>
          <w:p w14:paraId="09921F4F" w14:textId="77777777" w:rsidR="00557178" w:rsidRDefault="00D30586">
            <w:pPr>
              <w:rPr>
                <w:rFonts w:ascii="Arial" w:eastAsiaTheme="minorHAnsi" w:hAnsi="Arial" w:cs="Arial"/>
                <w:sz w:val="20"/>
              </w:rPr>
            </w:pPr>
            <w:r>
              <w:rPr>
                <w:rFonts w:ascii="Arial" w:eastAsiaTheme="minorHAnsi" w:hAnsi="Arial" w:cs="Arial"/>
                <w:sz w:val="20"/>
              </w:rPr>
              <w:t>IFZ:</w:t>
            </w:r>
          </w:p>
        </w:tc>
      </w:tr>
    </w:tbl>
    <w:p w14:paraId="1FE2C8D2" w14:textId="77777777" w:rsidR="00557178" w:rsidRDefault="00557178">
      <w:pPr>
        <w:rPr>
          <w:rFonts w:ascii="Arial" w:eastAsiaTheme="minorHAnsi" w:hAnsi="Arial" w:cs="Arial"/>
          <w:sz w:val="20"/>
        </w:rPr>
      </w:pPr>
    </w:p>
    <w:p w14:paraId="5A3EDCFB" w14:textId="77777777" w:rsidR="00557178" w:rsidRDefault="00D30586">
      <w:pPr>
        <w:autoSpaceDE w:val="0"/>
        <w:autoSpaceDN w:val="0"/>
        <w:adjustRightInd w:val="0"/>
        <w:jc w:val="both"/>
        <w:rPr>
          <w:rFonts w:ascii="Arial" w:eastAsiaTheme="minorHAnsi" w:hAnsi="Arial" w:cs="Arial"/>
          <w:b/>
          <w:sz w:val="20"/>
        </w:rPr>
      </w:pPr>
      <w:r>
        <w:rPr>
          <w:rFonts w:ascii="Arial" w:eastAsiaTheme="minorHAnsi" w:hAnsi="Arial" w:cs="Arial"/>
          <w:b/>
          <w:sz w:val="20"/>
        </w:rPr>
        <w:t>B) Erakundearen hasierako egoeraren deskribapena:</w:t>
      </w:r>
    </w:p>
    <w:p w14:paraId="38B067F8" w14:textId="77777777" w:rsidR="00557178" w:rsidRDefault="00557178">
      <w:pPr>
        <w:rPr>
          <w:rFonts w:ascii="Arial" w:eastAsiaTheme="minorHAnsi" w:hAnsi="Arial" w:cs="Arial"/>
          <w:sz w:val="20"/>
        </w:rPr>
      </w:pPr>
    </w:p>
    <w:p w14:paraId="62916650" w14:textId="06A5C438" w:rsidR="00557178" w:rsidRDefault="00D30586">
      <w:pPr>
        <w:pStyle w:val="Prrafodelista"/>
        <w:numPr>
          <w:ilvl w:val="0"/>
          <w:numId w:val="18"/>
        </w:numPr>
        <w:autoSpaceDE w:val="0"/>
        <w:autoSpaceDN w:val="0"/>
        <w:adjustRightInd w:val="0"/>
        <w:jc w:val="both"/>
        <w:rPr>
          <w:rFonts w:ascii="Arial" w:eastAsiaTheme="minorHAnsi" w:hAnsi="Arial" w:cs="Arial"/>
          <w:sz w:val="20"/>
          <w:u w:val="single"/>
        </w:rPr>
      </w:pPr>
      <w:r>
        <w:rPr>
          <w:rFonts w:ascii="Arial" w:eastAsiaTheme="minorHAnsi" w:hAnsi="Arial" w:cs="Arial"/>
          <w:sz w:val="20"/>
          <w:u w:val="single"/>
        </w:rPr>
        <w:t>Erakundearen ekoizpen-osagaiei dagokienez:</w:t>
      </w:r>
    </w:p>
    <w:p w14:paraId="7F0F075D" w14:textId="544320B0" w:rsidR="00557178" w:rsidRDefault="00D30586">
      <w:pPr>
        <w:autoSpaceDE w:val="0"/>
        <w:autoSpaceDN w:val="0"/>
        <w:adjustRightInd w:val="0"/>
        <w:ind w:left="851" w:hanging="284"/>
        <w:jc w:val="both"/>
        <w:rPr>
          <w:rFonts w:ascii="Arial" w:eastAsiaTheme="minorHAnsi" w:hAnsi="Arial" w:cs="Arial"/>
          <w:sz w:val="20"/>
        </w:rPr>
      </w:pPr>
      <w:r>
        <w:rPr>
          <w:rFonts w:ascii="Arial" w:eastAsiaTheme="minorHAnsi" w:hAnsi="Arial" w:cs="Arial"/>
          <w:sz w:val="20"/>
        </w:rPr>
        <w:t>a) Laborantza-azalera guztiak, dagokien SIGPAC erreferentziarekin, produktuen, autonomia-erkidegoen eta estatu kideen arabera; gainera, guztizko horiek erakundeko zuzeneko kide ekoizleei, ekoizleen erakundeari berari eta zuzeneko kide ez diren erakundeko kide ekoizleei dagozkien guztizko azaleretan banakatuko dira.</w:t>
      </w:r>
    </w:p>
    <w:p w14:paraId="7E9A8819" w14:textId="77777777" w:rsidR="00557178" w:rsidRDefault="00557178">
      <w:pPr>
        <w:autoSpaceDE w:val="0"/>
        <w:autoSpaceDN w:val="0"/>
        <w:adjustRightInd w:val="0"/>
        <w:ind w:left="851" w:hanging="284"/>
        <w:jc w:val="both"/>
        <w:rPr>
          <w:rFonts w:ascii="Arial" w:eastAsiaTheme="minorHAnsi" w:hAnsi="Arial" w:cs="Arial"/>
          <w:sz w:val="20"/>
        </w:rPr>
      </w:pPr>
    </w:p>
    <w:tbl>
      <w:tblPr>
        <w:tblStyle w:val="Tablaconcuadrcula"/>
        <w:tblW w:w="0" w:type="auto"/>
        <w:tblInd w:w="851" w:type="dxa"/>
        <w:tblLook w:val="04A0" w:firstRow="1" w:lastRow="0" w:firstColumn="1" w:lastColumn="0" w:noHBand="0" w:noVBand="1"/>
      </w:tblPr>
      <w:tblGrid>
        <w:gridCol w:w="2170"/>
        <w:gridCol w:w="1778"/>
        <w:gridCol w:w="2731"/>
        <w:gridCol w:w="2381"/>
      </w:tblGrid>
      <w:tr w:rsidR="00557178" w14:paraId="36E0C61F" w14:textId="64BC945B">
        <w:tc>
          <w:tcPr>
            <w:tcW w:w="2170" w:type="dxa"/>
          </w:tcPr>
          <w:p w14:paraId="0964171A" w14:textId="77777777" w:rsidR="00557178" w:rsidRDefault="00D30586">
            <w:pPr>
              <w:autoSpaceDE w:val="0"/>
              <w:autoSpaceDN w:val="0"/>
              <w:adjustRightInd w:val="0"/>
              <w:jc w:val="center"/>
              <w:rPr>
                <w:rFonts w:ascii="Arial" w:eastAsiaTheme="minorHAnsi" w:hAnsi="Arial" w:cs="Arial"/>
                <w:sz w:val="20"/>
              </w:rPr>
            </w:pPr>
            <w:r>
              <w:rPr>
                <w:rFonts w:ascii="Arial" w:eastAsiaTheme="minorHAnsi" w:hAnsi="Arial" w:cs="Arial"/>
                <w:sz w:val="20"/>
              </w:rPr>
              <w:t>Espeziea</w:t>
            </w:r>
          </w:p>
        </w:tc>
        <w:tc>
          <w:tcPr>
            <w:tcW w:w="1778" w:type="dxa"/>
          </w:tcPr>
          <w:p w14:paraId="5FD70933" w14:textId="77777777" w:rsidR="00557178" w:rsidRDefault="00D30586">
            <w:pPr>
              <w:autoSpaceDE w:val="0"/>
              <w:autoSpaceDN w:val="0"/>
              <w:adjustRightInd w:val="0"/>
              <w:jc w:val="center"/>
              <w:rPr>
                <w:rFonts w:ascii="Arial" w:eastAsiaTheme="minorHAnsi" w:hAnsi="Arial" w:cs="Arial"/>
                <w:sz w:val="20"/>
              </w:rPr>
            </w:pPr>
            <w:r>
              <w:rPr>
                <w:rFonts w:ascii="Arial" w:eastAsiaTheme="minorHAnsi" w:hAnsi="Arial" w:cs="Arial"/>
                <w:sz w:val="20"/>
              </w:rPr>
              <w:t>Azalera</w:t>
            </w:r>
          </w:p>
        </w:tc>
        <w:tc>
          <w:tcPr>
            <w:tcW w:w="2731" w:type="dxa"/>
          </w:tcPr>
          <w:p w14:paraId="5788D1AD" w14:textId="77777777" w:rsidR="00557178" w:rsidRDefault="00D30586">
            <w:pPr>
              <w:autoSpaceDE w:val="0"/>
              <w:autoSpaceDN w:val="0"/>
              <w:adjustRightInd w:val="0"/>
              <w:jc w:val="center"/>
              <w:rPr>
                <w:rFonts w:ascii="Arial" w:eastAsiaTheme="minorHAnsi" w:hAnsi="Arial" w:cs="Arial"/>
                <w:sz w:val="20"/>
              </w:rPr>
            </w:pPr>
            <w:r>
              <w:rPr>
                <w:rFonts w:ascii="Arial" w:eastAsiaTheme="minorHAnsi" w:hAnsi="Arial" w:cs="Arial"/>
                <w:sz w:val="20"/>
              </w:rPr>
              <w:t>SIGPACen kokapena</w:t>
            </w:r>
          </w:p>
        </w:tc>
        <w:tc>
          <w:tcPr>
            <w:tcW w:w="2381" w:type="dxa"/>
          </w:tcPr>
          <w:p w14:paraId="31946517" w14:textId="12BD22D8" w:rsidR="00557178" w:rsidRDefault="00D30586">
            <w:pPr>
              <w:autoSpaceDE w:val="0"/>
              <w:autoSpaceDN w:val="0"/>
              <w:adjustRightInd w:val="0"/>
              <w:jc w:val="center"/>
              <w:rPr>
                <w:rFonts w:ascii="Arial" w:eastAsiaTheme="minorHAnsi" w:hAnsi="Arial" w:cs="Arial"/>
                <w:sz w:val="20"/>
              </w:rPr>
            </w:pPr>
            <w:r>
              <w:rPr>
                <w:rFonts w:ascii="Arial" w:eastAsiaTheme="minorHAnsi" w:hAnsi="Arial" w:cs="Arial"/>
                <w:sz w:val="20"/>
              </w:rPr>
              <w:t>Ekoizle zuzena/Produktu ez-zuzenen kidea/Ekoizleen erakundea</w:t>
            </w:r>
          </w:p>
        </w:tc>
      </w:tr>
      <w:tr w:rsidR="00557178" w14:paraId="02A1C62A" w14:textId="1F538208">
        <w:tc>
          <w:tcPr>
            <w:tcW w:w="2170" w:type="dxa"/>
          </w:tcPr>
          <w:p w14:paraId="681D58CB" w14:textId="77777777" w:rsidR="00557178" w:rsidRDefault="00557178">
            <w:pPr>
              <w:autoSpaceDE w:val="0"/>
              <w:autoSpaceDN w:val="0"/>
              <w:adjustRightInd w:val="0"/>
              <w:jc w:val="both"/>
              <w:rPr>
                <w:rFonts w:ascii="Arial" w:eastAsiaTheme="minorHAnsi" w:hAnsi="Arial" w:cs="Arial"/>
                <w:sz w:val="20"/>
              </w:rPr>
            </w:pPr>
          </w:p>
        </w:tc>
        <w:tc>
          <w:tcPr>
            <w:tcW w:w="1778" w:type="dxa"/>
          </w:tcPr>
          <w:p w14:paraId="48E4532A" w14:textId="77777777" w:rsidR="00557178" w:rsidRDefault="00557178">
            <w:pPr>
              <w:autoSpaceDE w:val="0"/>
              <w:autoSpaceDN w:val="0"/>
              <w:adjustRightInd w:val="0"/>
              <w:jc w:val="both"/>
              <w:rPr>
                <w:rFonts w:ascii="Arial" w:eastAsiaTheme="minorHAnsi" w:hAnsi="Arial" w:cs="Arial"/>
                <w:sz w:val="20"/>
              </w:rPr>
            </w:pPr>
          </w:p>
        </w:tc>
        <w:tc>
          <w:tcPr>
            <w:tcW w:w="2731" w:type="dxa"/>
          </w:tcPr>
          <w:p w14:paraId="7A574FEA" w14:textId="77777777" w:rsidR="00557178" w:rsidRDefault="00557178">
            <w:pPr>
              <w:autoSpaceDE w:val="0"/>
              <w:autoSpaceDN w:val="0"/>
              <w:adjustRightInd w:val="0"/>
              <w:jc w:val="both"/>
              <w:rPr>
                <w:rFonts w:ascii="Arial" w:eastAsiaTheme="minorHAnsi" w:hAnsi="Arial" w:cs="Arial"/>
                <w:sz w:val="20"/>
              </w:rPr>
            </w:pPr>
          </w:p>
        </w:tc>
        <w:tc>
          <w:tcPr>
            <w:tcW w:w="2381" w:type="dxa"/>
          </w:tcPr>
          <w:p w14:paraId="61B02BB2" w14:textId="77777777" w:rsidR="00557178" w:rsidRDefault="00557178">
            <w:pPr>
              <w:autoSpaceDE w:val="0"/>
              <w:autoSpaceDN w:val="0"/>
              <w:adjustRightInd w:val="0"/>
              <w:jc w:val="both"/>
              <w:rPr>
                <w:rFonts w:ascii="Arial" w:eastAsiaTheme="minorHAnsi" w:hAnsi="Arial" w:cs="Arial"/>
                <w:sz w:val="20"/>
              </w:rPr>
            </w:pPr>
          </w:p>
        </w:tc>
      </w:tr>
      <w:tr w:rsidR="00557178" w14:paraId="412BE107" w14:textId="12B3BC23">
        <w:tc>
          <w:tcPr>
            <w:tcW w:w="2170" w:type="dxa"/>
          </w:tcPr>
          <w:p w14:paraId="133BDA01" w14:textId="77777777" w:rsidR="00557178" w:rsidRDefault="00557178">
            <w:pPr>
              <w:autoSpaceDE w:val="0"/>
              <w:autoSpaceDN w:val="0"/>
              <w:adjustRightInd w:val="0"/>
              <w:jc w:val="both"/>
              <w:rPr>
                <w:rFonts w:ascii="Arial" w:eastAsiaTheme="minorHAnsi" w:hAnsi="Arial" w:cs="Arial"/>
                <w:sz w:val="20"/>
              </w:rPr>
            </w:pPr>
          </w:p>
        </w:tc>
        <w:tc>
          <w:tcPr>
            <w:tcW w:w="1778" w:type="dxa"/>
          </w:tcPr>
          <w:p w14:paraId="7A271A4D" w14:textId="77777777" w:rsidR="00557178" w:rsidRDefault="00557178">
            <w:pPr>
              <w:autoSpaceDE w:val="0"/>
              <w:autoSpaceDN w:val="0"/>
              <w:adjustRightInd w:val="0"/>
              <w:jc w:val="both"/>
              <w:rPr>
                <w:rFonts w:ascii="Arial" w:eastAsiaTheme="minorHAnsi" w:hAnsi="Arial" w:cs="Arial"/>
                <w:sz w:val="20"/>
              </w:rPr>
            </w:pPr>
          </w:p>
        </w:tc>
        <w:tc>
          <w:tcPr>
            <w:tcW w:w="2731" w:type="dxa"/>
          </w:tcPr>
          <w:p w14:paraId="4928E6D2" w14:textId="77777777" w:rsidR="00557178" w:rsidRDefault="00557178">
            <w:pPr>
              <w:autoSpaceDE w:val="0"/>
              <w:autoSpaceDN w:val="0"/>
              <w:adjustRightInd w:val="0"/>
              <w:jc w:val="both"/>
              <w:rPr>
                <w:rFonts w:ascii="Arial" w:eastAsiaTheme="minorHAnsi" w:hAnsi="Arial" w:cs="Arial"/>
                <w:sz w:val="20"/>
              </w:rPr>
            </w:pPr>
          </w:p>
        </w:tc>
        <w:tc>
          <w:tcPr>
            <w:tcW w:w="2381" w:type="dxa"/>
          </w:tcPr>
          <w:p w14:paraId="1445356D" w14:textId="77777777" w:rsidR="00557178" w:rsidRDefault="00557178">
            <w:pPr>
              <w:autoSpaceDE w:val="0"/>
              <w:autoSpaceDN w:val="0"/>
              <w:adjustRightInd w:val="0"/>
              <w:jc w:val="both"/>
              <w:rPr>
                <w:rFonts w:ascii="Arial" w:eastAsiaTheme="minorHAnsi" w:hAnsi="Arial" w:cs="Arial"/>
                <w:sz w:val="20"/>
              </w:rPr>
            </w:pPr>
          </w:p>
        </w:tc>
      </w:tr>
      <w:tr w:rsidR="00557178" w14:paraId="787DA910" w14:textId="60A012D5">
        <w:tc>
          <w:tcPr>
            <w:tcW w:w="2170" w:type="dxa"/>
          </w:tcPr>
          <w:p w14:paraId="4B64A21C" w14:textId="77777777" w:rsidR="00557178" w:rsidRDefault="00557178">
            <w:pPr>
              <w:autoSpaceDE w:val="0"/>
              <w:autoSpaceDN w:val="0"/>
              <w:adjustRightInd w:val="0"/>
              <w:jc w:val="both"/>
              <w:rPr>
                <w:rFonts w:ascii="Arial" w:eastAsiaTheme="minorHAnsi" w:hAnsi="Arial" w:cs="Arial"/>
                <w:sz w:val="20"/>
              </w:rPr>
            </w:pPr>
          </w:p>
        </w:tc>
        <w:tc>
          <w:tcPr>
            <w:tcW w:w="1778" w:type="dxa"/>
          </w:tcPr>
          <w:p w14:paraId="6EABDA78" w14:textId="77777777" w:rsidR="00557178" w:rsidRDefault="00557178">
            <w:pPr>
              <w:autoSpaceDE w:val="0"/>
              <w:autoSpaceDN w:val="0"/>
              <w:adjustRightInd w:val="0"/>
              <w:jc w:val="both"/>
              <w:rPr>
                <w:rFonts w:ascii="Arial" w:eastAsiaTheme="minorHAnsi" w:hAnsi="Arial" w:cs="Arial"/>
                <w:sz w:val="20"/>
              </w:rPr>
            </w:pPr>
          </w:p>
        </w:tc>
        <w:tc>
          <w:tcPr>
            <w:tcW w:w="2731" w:type="dxa"/>
          </w:tcPr>
          <w:p w14:paraId="51E926AD" w14:textId="77777777" w:rsidR="00557178" w:rsidRDefault="00557178">
            <w:pPr>
              <w:autoSpaceDE w:val="0"/>
              <w:autoSpaceDN w:val="0"/>
              <w:adjustRightInd w:val="0"/>
              <w:jc w:val="both"/>
              <w:rPr>
                <w:rFonts w:ascii="Arial" w:eastAsiaTheme="minorHAnsi" w:hAnsi="Arial" w:cs="Arial"/>
                <w:sz w:val="20"/>
              </w:rPr>
            </w:pPr>
          </w:p>
        </w:tc>
        <w:tc>
          <w:tcPr>
            <w:tcW w:w="2381" w:type="dxa"/>
          </w:tcPr>
          <w:p w14:paraId="77FF5D87" w14:textId="77777777" w:rsidR="00557178" w:rsidRDefault="00557178">
            <w:pPr>
              <w:autoSpaceDE w:val="0"/>
              <w:autoSpaceDN w:val="0"/>
              <w:adjustRightInd w:val="0"/>
              <w:jc w:val="both"/>
              <w:rPr>
                <w:rFonts w:ascii="Arial" w:eastAsiaTheme="minorHAnsi" w:hAnsi="Arial" w:cs="Arial"/>
                <w:sz w:val="20"/>
              </w:rPr>
            </w:pPr>
          </w:p>
        </w:tc>
      </w:tr>
      <w:tr w:rsidR="00557178" w14:paraId="5B1F2A88" w14:textId="05283E4C">
        <w:tc>
          <w:tcPr>
            <w:tcW w:w="2170" w:type="dxa"/>
          </w:tcPr>
          <w:p w14:paraId="07CBD270" w14:textId="77777777" w:rsidR="00557178" w:rsidRDefault="00557178">
            <w:pPr>
              <w:autoSpaceDE w:val="0"/>
              <w:autoSpaceDN w:val="0"/>
              <w:adjustRightInd w:val="0"/>
              <w:jc w:val="both"/>
              <w:rPr>
                <w:rFonts w:ascii="Arial" w:eastAsiaTheme="minorHAnsi" w:hAnsi="Arial" w:cs="Arial"/>
                <w:sz w:val="20"/>
              </w:rPr>
            </w:pPr>
          </w:p>
        </w:tc>
        <w:tc>
          <w:tcPr>
            <w:tcW w:w="1778" w:type="dxa"/>
          </w:tcPr>
          <w:p w14:paraId="3154BD79" w14:textId="77777777" w:rsidR="00557178" w:rsidRDefault="00557178">
            <w:pPr>
              <w:autoSpaceDE w:val="0"/>
              <w:autoSpaceDN w:val="0"/>
              <w:adjustRightInd w:val="0"/>
              <w:jc w:val="both"/>
              <w:rPr>
                <w:rFonts w:ascii="Arial" w:eastAsiaTheme="minorHAnsi" w:hAnsi="Arial" w:cs="Arial"/>
                <w:sz w:val="20"/>
              </w:rPr>
            </w:pPr>
          </w:p>
        </w:tc>
        <w:tc>
          <w:tcPr>
            <w:tcW w:w="2731" w:type="dxa"/>
          </w:tcPr>
          <w:p w14:paraId="1AF599EF" w14:textId="77777777" w:rsidR="00557178" w:rsidRDefault="00557178">
            <w:pPr>
              <w:autoSpaceDE w:val="0"/>
              <w:autoSpaceDN w:val="0"/>
              <w:adjustRightInd w:val="0"/>
              <w:jc w:val="both"/>
              <w:rPr>
                <w:rFonts w:ascii="Arial" w:eastAsiaTheme="minorHAnsi" w:hAnsi="Arial" w:cs="Arial"/>
                <w:sz w:val="20"/>
              </w:rPr>
            </w:pPr>
          </w:p>
        </w:tc>
        <w:tc>
          <w:tcPr>
            <w:tcW w:w="2381" w:type="dxa"/>
          </w:tcPr>
          <w:p w14:paraId="73EA9CC8" w14:textId="77777777" w:rsidR="00557178" w:rsidRDefault="00557178">
            <w:pPr>
              <w:autoSpaceDE w:val="0"/>
              <w:autoSpaceDN w:val="0"/>
              <w:adjustRightInd w:val="0"/>
              <w:jc w:val="both"/>
              <w:rPr>
                <w:rFonts w:ascii="Arial" w:eastAsiaTheme="minorHAnsi" w:hAnsi="Arial" w:cs="Arial"/>
                <w:sz w:val="20"/>
              </w:rPr>
            </w:pPr>
          </w:p>
        </w:tc>
      </w:tr>
      <w:tr w:rsidR="00557178" w14:paraId="0487706F" w14:textId="5871FBF5">
        <w:tc>
          <w:tcPr>
            <w:tcW w:w="2170" w:type="dxa"/>
          </w:tcPr>
          <w:p w14:paraId="55AF92E6" w14:textId="77777777" w:rsidR="00557178" w:rsidRDefault="00557178">
            <w:pPr>
              <w:autoSpaceDE w:val="0"/>
              <w:autoSpaceDN w:val="0"/>
              <w:adjustRightInd w:val="0"/>
              <w:jc w:val="both"/>
              <w:rPr>
                <w:rFonts w:ascii="Arial" w:eastAsiaTheme="minorHAnsi" w:hAnsi="Arial" w:cs="Arial"/>
                <w:sz w:val="20"/>
              </w:rPr>
            </w:pPr>
          </w:p>
        </w:tc>
        <w:tc>
          <w:tcPr>
            <w:tcW w:w="1778" w:type="dxa"/>
          </w:tcPr>
          <w:p w14:paraId="4BA3662F" w14:textId="77777777" w:rsidR="00557178" w:rsidRDefault="00557178">
            <w:pPr>
              <w:autoSpaceDE w:val="0"/>
              <w:autoSpaceDN w:val="0"/>
              <w:adjustRightInd w:val="0"/>
              <w:jc w:val="both"/>
              <w:rPr>
                <w:rFonts w:ascii="Arial" w:eastAsiaTheme="minorHAnsi" w:hAnsi="Arial" w:cs="Arial"/>
                <w:sz w:val="20"/>
              </w:rPr>
            </w:pPr>
          </w:p>
        </w:tc>
        <w:tc>
          <w:tcPr>
            <w:tcW w:w="2731" w:type="dxa"/>
          </w:tcPr>
          <w:p w14:paraId="5693F0BD" w14:textId="77777777" w:rsidR="00557178" w:rsidRDefault="00557178">
            <w:pPr>
              <w:autoSpaceDE w:val="0"/>
              <w:autoSpaceDN w:val="0"/>
              <w:adjustRightInd w:val="0"/>
              <w:jc w:val="both"/>
              <w:rPr>
                <w:rFonts w:ascii="Arial" w:eastAsiaTheme="minorHAnsi" w:hAnsi="Arial" w:cs="Arial"/>
                <w:sz w:val="20"/>
              </w:rPr>
            </w:pPr>
          </w:p>
        </w:tc>
        <w:tc>
          <w:tcPr>
            <w:tcW w:w="2381" w:type="dxa"/>
          </w:tcPr>
          <w:p w14:paraId="27DBDE1E" w14:textId="77777777" w:rsidR="00557178" w:rsidRDefault="00557178">
            <w:pPr>
              <w:autoSpaceDE w:val="0"/>
              <w:autoSpaceDN w:val="0"/>
              <w:adjustRightInd w:val="0"/>
              <w:jc w:val="both"/>
              <w:rPr>
                <w:rFonts w:ascii="Arial" w:eastAsiaTheme="minorHAnsi" w:hAnsi="Arial" w:cs="Arial"/>
                <w:sz w:val="20"/>
              </w:rPr>
            </w:pPr>
          </w:p>
        </w:tc>
      </w:tr>
      <w:tr w:rsidR="00557178" w14:paraId="7C2E1B7F" w14:textId="3ECF4CBD">
        <w:tc>
          <w:tcPr>
            <w:tcW w:w="2170" w:type="dxa"/>
          </w:tcPr>
          <w:p w14:paraId="5AF109C5" w14:textId="77777777" w:rsidR="00557178" w:rsidRDefault="00557178">
            <w:pPr>
              <w:autoSpaceDE w:val="0"/>
              <w:autoSpaceDN w:val="0"/>
              <w:adjustRightInd w:val="0"/>
              <w:jc w:val="both"/>
              <w:rPr>
                <w:rFonts w:ascii="Arial" w:eastAsiaTheme="minorHAnsi" w:hAnsi="Arial" w:cs="Arial"/>
                <w:sz w:val="20"/>
              </w:rPr>
            </w:pPr>
          </w:p>
        </w:tc>
        <w:tc>
          <w:tcPr>
            <w:tcW w:w="1778" w:type="dxa"/>
          </w:tcPr>
          <w:p w14:paraId="6C10B44A" w14:textId="77777777" w:rsidR="00557178" w:rsidRDefault="00557178">
            <w:pPr>
              <w:autoSpaceDE w:val="0"/>
              <w:autoSpaceDN w:val="0"/>
              <w:adjustRightInd w:val="0"/>
              <w:jc w:val="both"/>
              <w:rPr>
                <w:rFonts w:ascii="Arial" w:eastAsiaTheme="minorHAnsi" w:hAnsi="Arial" w:cs="Arial"/>
                <w:sz w:val="20"/>
              </w:rPr>
            </w:pPr>
          </w:p>
        </w:tc>
        <w:tc>
          <w:tcPr>
            <w:tcW w:w="2731" w:type="dxa"/>
          </w:tcPr>
          <w:p w14:paraId="57E16009" w14:textId="77777777" w:rsidR="00557178" w:rsidRDefault="00557178">
            <w:pPr>
              <w:autoSpaceDE w:val="0"/>
              <w:autoSpaceDN w:val="0"/>
              <w:adjustRightInd w:val="0"/>
              <w:jc w:val="both"/>
              <w:rPr>
                <w:rFonts w:ascii="Arial" w:eastAsiaTheme="minorHAnsi" w:hAnsi="Arial" w:cs="Arial"/>
                <w:sz w:val="20"/>
              </w:rPr>
            </w:pPr>
          </w:p>
        </w:tc>
        <w:tc>
          <w:tcPr>
            <w:tcW w:w="2381" w:type="dxa"/>
          </w:tcPr>
          <w:p w14:paraId="31BFB71E" w14:textId="77777777" w:rsidR="00557178" w:rsidRDefault="00557178">
            <w:pPr>
              <w:autoSpaceDE w:val="0"/>
              <w:autoSpaceDN w:val="0"/>
              <w:adjustRightInd w:val="0"/>
              <w:jc w:val="both"/>
              <w:rPr>
                <w:rFonts w:ascii="Arial" w:eastAsiaTheme="minorHAnsi" w:hAnsi="Arial" w:cs="Arial"/>
                <w:sz w:val="20"/>
              </w:rPr>
            </w:pPr>
          </w:p>
        </w:tc>
      </w:tr>
      <w:tr w:rsidR="00557178" w14:paraId="600D39AA" w14:textId="67E7770E">
        <w:tc>
          <w:tcPr>
            <w:tcW w:w="2170" w:type="dxa"/>
          </w:tcPr>
          <w:p w14:paraId="0FE1DC5D" w14:textId="77777777" w:rsidR="00557178" w:rsidRDefault="00557178">
            <w:pPr>
              <w:autoSpaceDE w:val="0"/>
              <w:autoSpaceDN w:val="0"/>
              <w:adjustRightInd w:val="0"/>
              <w:jc w:val="both"/>
              <w:rPr>
                <w:rFonts w:ascii="Arial" w:eastAsiaTheme="minorHAnsi" w:hAnsi="Arial" w:cs="Arial"/>
                <w:sz w:val="20"/>
              </w:rPr>
            </w:pPr>
          </w:p>
        </w:tc>
        <w:tc>
          <w:tcPr>
            <w:tcW w:w="1778" w:type="dxa"/>
          </w:tcPr>
          <w:p w14:paraId="66CF8DC3" w14:textId="77777777" w:rsidR="00557178" w:rsidRDefault="00557178">
            <w:pPr>
              <w:autoSpaceDE w:val="0"/>
              <w:autoSpaceDN w:val="0"/>
              <w:adjustRightInd w:val="0"/>
              <w:jc w:val="both"/>
              <w:rPr>
                <w:rFonts w:ascii="Arial" w:eastAsiaTheme="minorHAnsi" w:hAnsi="Arial" w:cs="Arial"/>
                <w:sz w:val="20"/>
              </w:rPr>
            </w:pPr>
          </w:p>
        </w:tc>
        <w:tc>
          <w:tcPr>
            <w:tcW w:w="2731" w:type="dxa"/>
          </w:tcPr>
          <w:p w14:paraId="437E5199" w14:textId="77777777" w:rsidR="00557178" w:rsidRDefault="00557178">
            <w:pPr>
              <w:autoSpaceDE w:val="0"/>
              <w:autoSpaceDN w:val="0"/>
              <w:adjustRightInd w:val="0"/>
              <w:jc w:val="both"/>
              <w:rPr>
                <w:rFonts w:ascii="Arial" w:eastAsiaTheme="minorHAnsi" w:hAnsi="Arial" w:cs="Arial"/>
                <w:sz w:val="20"/>
              </w:rPr>
            </w:pPr>
          </w:p>
        </w:tc>
        <w:tc>
          <w:tcPr>
            <w:tcW w:w="2381" w:type="dxa"/>
          </w:tcPr>
          <w:p w14:paraId="35CF5197" w14:textId="77777777" w:rsidR="00557178" w:rsidRDefault="00557178">
            <w:pPr>
              <w:autoSpaceDE w:val="0"/>
              <w:autoSpaceDN w:val="0"/>
              <w:adjustRightInd w:val="0"/>
              <w:jc w:val="both"/>
              <w:rPr>
                <w:rFonts w:ascii="Arial" w:eastAsiaTheme="minorHAnsi" w:hAnsi="Arial" w:cs="Arial"/>
                <w:sz w:val="20"/>
              </w:rPr>
            </w:pPr>
          </w:p>
        </w:tc>
      </w:tr>
    </w:tbl>
    <w:p w14:paraId="766A1BDA" w14:textId="77777777" w:rsidR="00557178" w:rsidRDefault="00557178">
      <w:pPr>
        <w:autoSpaceDE w:val="0"/>
        <w:autoSpaceDN w:val="0"/>
        <w:adjustRightInd w:val="0"/>
        <w:ind w:left="851" w:hanging="284"/>
        <w:jc w:val="both"/>
        <w:rPr>
          <w:rFonts w:ascii="Arial" w:eastAsiaTheme="minorHAnsi" w:hAnsi="Arial" w:cs="Arial"/>
          <w:sz w:val="20"/>
        </w:rPr>
      </w:pPr>
    </w:p>
    <w:p w14:paraId="5FBB6604" w14:textId="4709C62B" w:rsidR="00557178" w:rsidRDefault="00D30586">
      <w:pPr>
        <w:autoSpaceDE w:val="0"/>
        <w:autoSpaceDN w:val="0"/>
        <w:adjustRightInd w:val="0"/>
        <w:ind w:left="851" w:hanging="284"/>
        <w:jc w:val="both"/>
        <w:rPr>
          <w:rFonts w:ascii="Arial" w:eastAsiaTheme="minorHAnsi" w:hAnsi="Arial" w:cs="Arial"/>
          <w:sz w:val="20"/>
        </w:rPr>
      </w:pPr>
      <w:r>
        <w:rPr>
          <w:rFonts w:ascii="Arial" w:eastAsiaTheme="minorHAnsi" w:hAnsi="Arial" w:cs="Arial"/>
          <w:sz w:val="20"/>
        </w:rPr>
        <w:t>b) Produktuen, autonomia-erkidegoen eta estatu kideen araberako guztizko ekoizpen-bolumenak; guztizko horiek, gainera, erakundeko zuzeneko kide ekoizleei, ekoizleen erakundeari berari eta zuzeneko kide ez diren erakundeko kide ekoizleei dagozkien guztizko azaleretan banakatuko dira.</w:t>
      </w:r>
    </w:p>
    <w:p w14:paraId="33458FFB" w14:textId="77777777" w:rsidR="00557178" w:rsidRDefault="00557178">
      <w:pPr>
        <w:autoSpaceDE w:val="0"/>
        <w:autoSpaceDN w:val="0"/>
        <w:adjustRightInd w:val="0"/>
        <w:ind w:left="851" w:hanging="284"/>
        <w:jc w:val="both"/>
        <w:rPr>
          <w:rFonts w:ascii="Arial" w:eastAsiaTheme="minorHAnsi" w:hAnsi="Arial" w:cs="Arial"/>
          <w:sz w:val="20"/>
        </w:rPr>
      </w:pPr>
    </w:p>
    <w:tbl>
      <w:tblPr>
        <w:tblStyle w:val="Tablaconcuadrcula"/>
        <w:tblW w:w="0" w:type="auto"/>
        <w:tblInd w:w="851" w:type="dxa"/>
        <w:tblLook w:val="04A0" w:firstRow="1" w:lastRow="0" w:firstColumn="1" w:lastColumn="0" w:noHBand="0" w:noVBand="1"/>
      </w:tblPr>
      <w:tblGrid>
        <w:gridCol w:w="2183"/>
        <w:gridCol w:w="1738"/>
        <w:gridCol w:w="2743"/>
        <w:gridCol w:w="2396"/>
      </w:tblGrid>
      <w:tr w:rsidR="00557178" w14:paraId="5D1CEE40" w14:textId="3CFC4C0C">
        <w:tc>
          <w:tcPr>
            <w:tcW w:w="2183" w:type="dxa"/>
          </w:tcPr>
          <w:p w14:paraId="0EB15293" w14:textId="77777777" w:rsidR="00557178" w:rsidRDefault="00D30586">
            <w:pPr>
              <w:autoSpaceDE w:val="0"/>
              <w:autoSpaceDN w:val="0"/>
              <w:adjustRightInd w:val="0"/>
              <w:jc w:val="center"/>
              <w:rPr>
                <w:rFonts w:ascii="Arial" w:eastAsiaTheme="minorHAnsi" w:hAnsi="Arial" w:cs="Arial"/>
                <w:sz w:val="20"/>
              </w:rPr>
            </w:pPr>
            <w:r>
              <w:rPr>
                <w:rFonts w:ascii="Arial" w:eastAsiaTheme="minorHAnsi" w:hAnsi="Arial" w:cs="Arial"/>
                <w:sz w:val="20"/>
              </w:rPr>
              <w:t>Espeziea</w:t>
            </w:r>
          </w:p>
        </w:tc>
        <w:tc>
          <w:tcPr>
            <w:tcW w:w="1738" w:type="dxa"/>
          </w:tcPr>
          <w:p w14:paraId="43B98255" w14:textId="77777777" w:rsidR="00557178" w:rsidRDefault="00D30586">
            <w:pPr>
              <w:autoSpaceDE w:val="0"/>
              <w:autoSpaceDN w:val="0"/>
              <w:adjustRightInd w:val="0"/>
              <w:jc w:val="center"/>
              <w:rPr>
                <w:rFonts w:ascii="Arial" w:eastAsiaTheme="minorHAnsi" w:hAnsi="Arial" w:cs="Arial"/>
                <w:sz w:val="20"/>
              </w:rPr>
            </w:pPr>
            <w:r>
              <w:rPr>
                <w:rFonts w:ascii="Arial" w:eastAsiaTheme="minorHAnsi" w:hAnsi="Arial" w:cs="Arial"/>
                <w:sz w:val="20"/>
              </w:rPr>
              <w:t>Bolumena</w:t>
            </w:r>
          </w:p>
        </w:tc>
        <w:tc>
          <w:tcPr>
            <w:tcW w:w="2743" w:type="dxa"/>
          </w:tcPr>
          <w:p w14:paraId="3EC9C1CF" w14:textId="77777777" w:rsidR="00557178" w:rsidRDefault="00D30586">
            <w:pPr>
              <w:autoSpaceDE w:val="0"/>
              <w:autoSpaceDN w:val="0"/>
              <w:adjustRightInd w:val="0"/>
              <w:jc w:val="center"/>
              <w:rPr>
                <w:rFonts w:ascii="Arial" w:eastAsiaTheme="minorHAnsi" w:hAnsi="Arial" w:cs="Arial"/>
                <w:sz w:val="20"/>
              </w:rPr>
            </w:pPr>
            <w:r>
              <w:rPr>
                <w:rFonts w:ascii="Arial" w:eastAsiaTheme="minorHAnsi" w:hAnsi="Arial" w:cs="Arial"/>
                <w:sz w:val="20"/>
              </w:rPr>
              <w:t>SIGPACen kokapena</w:t>
            </w:r>
          </w:p>
        </w:tc>
        <w:tc>
          <w:tcPr>
            <w:tcW w:w="2396" w:type="dxa"/>
          </w:tcPr>
          <w:p w14:paraId="35FE30AB" w14:textId="52210638" w:rsidR="00557178" w:rsidRDefault="00D30586">
            <w:pPr>
              <w:autoSpaceDE w:val="0"/>
              <w:autoSpaceDN w:val="0"/>
              <w:adjustRightInd w:val="0"/>
              <w:jc w:val="center"/>
              <w:rPr>
                <w:rFonts w:ascii="Arial" w:eastAsiaTheme="minorHAnsi" w:hAnsi="Arial" w:cs="Arial"/>
                <w:sz w:val="20"/>
              </w:rPr>
            </w:pPr>
            <w:r>
              <w:rPr>
                <w:rFonts w:ascii="Arial" w:eastAsiaTheme="minorHAnsi" w:hAnsi="Arial" w:cs="Arial"/>
                <w:sz w:val="20"/>
              </w:rPr>
              <w:t>Ekoizle zuzena/Produktu ez-zuzenen kidea/Ekoizleen erakundea</w:t>
            </w:r>
          </w:p>
        </w:tc>
      </w:tr>
      <w:tr w:rsidR="00557178" w14:paraId="010B4CF9" w14:textId="78240F39">
        <w:tc>
          <w:tcPr>
            <w:tcW w:w="2183" w:type="dxa"/>
          </w:tcPr>
          <w:p w14:paraId="39ECF51A" w14:textId="77777777" w:rsidR="00557178" w:rsidRDefault="00557178">
            <w:pPr>
              <w:autoSpaceDE w:val="0"/>
              <w:autoSpaceDN w:val="0"/>
              <w:adjustRightInd w:val="0"/>
              <w:jc w:val="both"/>
              <w:rPr>
                <w:rFonts w:ascii="Arial" w:eastAsiaTheme="minorHAnsi" w:hAnsi="Arial" w:cs="Arial"/>
                <w:sz w:val="20"/>
              </w:rPr>
            </w:pPr>
          </w:p>
        </w:tc>
        <w:tc>
          <w:tcPr>
            <w:tcW w:w="1738" w:type="dxa"/>
          </w:tcPr>
          <w:p w14:paraId="5283B6D8" w14:textId="77777777" w:rsidR="00557178" w:rsidRDefault="00557178">
            <w:pPr>
              <w:autoSpaceDE w:val="0"/>
              <w:autoSpaceDN w:val="0"/>
              <w:adjustRightInd w:val="0"/>
              <w:jc w:val="both"/>
              <w:rPr>
                <w:rFonts w:ascii="Arial" w:eastAsiaTheme="minorHAnsi" w:hAnsi="Arial" w:cs="Arial"/>
                <w:sz w:val="20"/>
              </w:rPr>
            </w:pPr>
          </w:p>
        </w:tc>
        <w:tc>
          <w:tcPr>
            <w:tcW w:w="2743" w:type="dxa"/>
          </w:tcPr>
          <w:p w14:paraId="220A527D" w14:textId="77777777" w:rsidR="00557178" w:rsidRDefault="00557178">
            <w:pPr>
              <w:autoSpaceDE w:val="0"/>
              <w:autoSpaceDN w:val="0"/>
              <w:adjustRightInd w:val="0"/>
              <w:jc w:val="both"/>
              <w:rPr>
                <w:rFonts w:ascii="Arial" w:eastAsiaTheme="minorHAnsi" w:hAnsi="Arial" w:cs="Arial"/>
                <w:sz w:val="20"/>
              </w:rPr>
            </w:pPr>
          </w:p>
        </w:tc>
        <w:tc>
          <w:tcPr>
            <w:tcW w:w="2396" w:type="dxa"/>
          </w:tcPr>
          <w:p w14:paraId="1A68E2DD" w14:textId="77777777" w:rsidR="00557178" w:rsidRDefault="00557178">
            <w:pPr>
              <w:autoSpaceDE w:val="0"/>
              <w:autoSpaceDN w:val="0"/>
              <w:adjustRightInd w:val="0"/>
              <w:jc w:val="both"/>
              <w:rPr>
                <w:rFonts w:ascii="Arial" w:eastAsiaTheme="minorHAnsi" w:hAnsi="Arial" w:cs="Arial"/>
                <w:sz w:val="20"/>
              </w:rPr>
            </w:pPr>
          </w:p>
        </w:tc>
      </w:tr>
      <w:tr w:rsidR="00557178" w14:paraId="465BC806" w14:textId="4992F3BC">
        <w:tc>
          <w:tcPr>
            <w:tcW w:w="2183" w:type="dxa"/>
          </w:tcPr>
          <w:p w14:paraId="29948B7B" w14:textId="77777777" w:rsidR="00557178" w:rsidRDefault="00557178">
            <w:pPr>
              <w:autoSpaceDE w:val="0"/>
              <w:autoSpaceDN w:val="0"/>
              <w:adjustRightInd w:val="0"/>
              <w:jc w:val="both"/>
              <w:rPr>
                <w:rFonts w:ascii="Arial" w:eastAsiaTheme="minorHAnsi" w:hAnsi="Arial" w:cs="Arial"/>
                <w:sz w:val="20"/>
              </w:rPr>
            </w:pPr>
          </w:p>
        </w:tc>
        <w:tc>
          <w:tcPr>
            <w:tcW w:w="1738" w:type="dxa"/>
          </w:tcPr>
          <w:p w14:paraId="42B7A8CE" w14:textId="77777777" w:rsidR="00557178" w:rsidRDefault="00557178">
            <w:pPr>
              <w:autoSpaceDE w:val="0"/>
              <w:autoSpaceDN w:val="0"/>
              <w:adjustRightInd w:val="0"/>
              <w:jc w:val="both"/>
              <w:rPr>
                <w:rFonts w:ascii="Arial" w:eastAsiaTheme="minorHAnsi" w:hAnsi="Arial" w:cs="Arial"/>
                <w:sz w:val="20"/>
              </w:rPr>
            </w:pPr>
          </w:p>
        </w:tc>
        <w:tc>
          <w:tcPr>
            <w:tcW w:w="2743" w:type="dxa"/>
          </w:tcPr>
          <w:p w14:paraId="1AD3B1E1" w14:textId="77777777" w:rsidR="00557178" w:rsidRDefault="00557178">
            <w:pPr>
              <w:autoSpaceDE w:val="0"/>
              <w:autoSpaceDN w:val="0"/>
              <w:adjustRightInd w:val="0"/>
              <w:jc w:val="both"/>
              <w:rPr>
                <w:rFonts w:ascii="Arial" w:eastAsiaTheme="minorHAnsi" w:hAnsi="Arial" w:cs="Arial"/>
                <w:sz w:val="20"/>
              </w:rPr>
            </w:pPr>
          </w:p>
        </w:tc>
        <w:tc>
          <w:tcPr>
            <w:tcW w:w="2396" w:type="dxa"/>
          </w:tcPr>
          <w:p w14:paraId="259D451F" w14:textId="77777777" w:rsidR="00557178" w:rsidRDefault="00557178">
            <w:pPr>
              <w:autoSpaceDE w:val="0"/>
              <w:autoSpaceDN w:val="0"/>
              <w:adjustRightInd w:val="0"/>
              <w:jc w:val="both"/>
              <w:rPr>
                <w:rFonts w:ascii="Arial" w:eastAsiaTheme="minorHAnsi" w:hAnsi="Arial" w:cs="Arial"/>
                <w:sz w:val="20"/>
              </w:rPr>
            </w:pPr>
          </w:p>
        </w:tc>
      </w:tr>
      <w:tr w:rsidR="00557178" w14:paraId="39455776" w14:textId="4D768F96">
        <w:tc>
          <w:tcPr>
            <w:tcW w:w="2183" w:type="dxa"/>
          </w:tcPr>
          <w:p w14:paraId="4A156C5D" w14:textId="77777777" w:rsidR="00557178" w:rsidRDefault="00557178">
            <w:pPr>
              <w:autoSpaceDE w:val="0"/>
              <w:autoSpaceDN w:val="0"/>
              <w:adjustRightInd w:val="0"/>
              <w:jc w:val="both"/>
              <w:rPr>
                <w:rFonts w:ascii="Arial" w:eastAsiaTheme="minorHAnsi" w:hAnsi="Arial" w:cs="Arial"/>
                <w:sz w:val="20"/>
              </w:rPr>
            </w:pPr>
          </w:p>
        </w:tc>
        <w:tc>
          <w:tcPr>
            <w:tcW w:w="1738" w:type="dxa"/>
          </w:tcPr>
          <w:p w14:paraId="32EB11FD" w14:textId="77777777" w:rsidR="00557178" w:rsidRDefault="00557178">
            <w:pPr>
              <w:autoSpaceDE w:val="0"/>
              <w:autoSpaceDN w:val="0"/>
              <w:adjustRightInd w:val="0"/>
              <w:jc w:val="both"/>
              <w:rPr>
                <w:rFonts w:ascii="Arial" w:eastAsiaTheme="minorHAnsi" w:hAnsi="Arial" w:cs="Arial"/>
                <w:sz w:val="20"/>
              </w:rPr>
            </w:pPr>
          </w:p>
        </w:tc>
        <w:tc>
          <w:tcPr>
            <w:tcW w:w="2743" w:type="dxa"/>
          </w:tcPr>
          <w:p w14:paraId="7F1DE774" w14:textId="77777777" w:rsidR="00557178" w:rsidRDefault="00557178">
            <w:pPr>
              <w:autoSpaceDE w:val="0"/>
              <w:autoSpaceDN w:val="0"/>
              <w:adjustRightInd w:val="0"/>
              <w:jc w:val="both"/>
              <w:rPr>
                <w:rFonts w:ascii="Arial" w:eastAsiaTheme="minorHAnsi" w:hAnsi="Arial" w:cs="Arial"/>
                <w:sz w:val="20"/>
              </w:rPr>
            </w:pPr>
          </w:p>
        </w:tc>
        <w:tc>
          <w:tcPr>
            <w:tcW w:w="2396" w:type="dxa"/>
          </w:tcPr>
          <w:p w14:paraId="586F58CA" w14:textId="77777777" w:rsidR="00557178" w:rsidRDefault="00557178">
            <w:pPr>
              <w:autoSpaceDE w:val="0"/>
              <w:autoSpaceDN w:val="0"/>
              <w:adjustRightInd w:val="0"/>
              <w:jc w:val="both"/>
              <w:rPr>
                <w:rFonts w:ascii="Arial" w:eastAsiaTheme="minorHAnsi" w:hAnsi="Arial" w:cs="Arial"/>
                <w:sz w:val="20"/>
              </w:rPr>
            </w:pPr>
          </w:p>
        </w:tc>
      </w:tr>
      <w:tr w:rsidR="00557178" w14:paraId="60710EC3" w14:textId="47980781">
        <w:tc>
          <w:tcPr>
            <w:tcW w:w="2183" w:type="dxa"/>
          </w:tcPr>
          <w:p w14:paraId="34390955" w14:textId="77777777" w:rsidR="00557178" w:rsidRDefault="00557178">
            <w:pPr>
              <w:autoSpaceDE w:val="0"/>
              <w:autoSpaceDN w:val="0"/>
              <w:adjustRightInd w:val="0"/>
              <w:jc w:val="both"/>
              <w:rPr>
                <w:rFonts w:ascii="Arial" w:eastAsiaTheme="minorHAnsi" w:hAnsi="Arial" w:cs="Arial"/>
                <w:sz w:val="20"/>
              </w:rPr>
            </w:pPr>
          </w:p>
        </w:tc>
        <w:tc>
          <w:tcPr>
            <w:tcW w:w="1738" w:type="dxa"/>
          </w:tcPr>
          <w:p w14:paraId="0B27D5F4" w14:textId="77777777" w:rsidR="00557178" w:rsidRDefault="00557178">
            <w:pPr>
              <w:autoSpaceDE w:val="0"/>
              <w:autoSpaceDN w:val="0"/>
              <w:adjustRightInd w:val="0"/>
              <w:jc w:val="both"/>
              <w:rPr>
                <w:rFonts w:ascii="Arial" w:eastAsiaTheme="minorHAnsi" w:hAnsi="Arial" w:cs="Arial"/>
                <w:sz w:val="20"/>
              </w:rPr>
            </w:pPr>
          </w:p>
        </w:tc>
        <w:tc>
          <w:tcPr>
            <w:tcW w:w="2743" w:type="dxa"/>
          </w:tcPr>
          <w:p w14:paraId="12479D7A" w14:textId="77777777" w:rsidR="00557178" w:rsidRDefault="00557178">
            <w:pPr>
              <w:autoSpaceDE w:val="0"/>
              <w:autoSpaceDN w:val="0"/>
              <w:adjustRightInd w:val="0"/>
              <w:jc w:val="both"/>
              <w:rPr>
                <w:rFonts w:ascii="Arial" w:eastAsiaTheme="minorHAnsi" w:hAnsi="Arial" w:cs="Arial"/>
                <w:sz w:val="20"/>
              </w:rPr>
            </w:pPr>
          </w:p>
        </w:tc>
        <w:tc>
          <w:tcPr>
            <w:tcW w:w="2396" w:type="dxa"/>
          </w:tcPr>
          <w:p w14:paraId="2E64C312" w14:textId="77777777" w:rsidR="00557178" w:rsidRDefault="00557178">
            <w:pPr>
              <w:autoSpaceDE w:val="0"/>
              <w:autoSpaceDN w:val="0"/>
              <w:adjustRightInd w:val="0"/>
              <w:jc w:val="both"/>
              <w:rPr>
                <w:rFonts w:ascii="Arial" w:eastAsiaTheme="minorHAnsi" w:hAnsi="Arial" w:cs="Arial"/>
                <w:sz w:val="20"/>
              </w:rPr>
            </w:pPr>
          </w:p>
        </w:tc>
      </w:tr>
      <w:tr w:rsidR="00557178" w14:paraId="669CF10F" w14:textId="0AD8A577">
        <w:tc>
          <w:tcPr>
            <w:tcW w:w="2183" w:type="dxa"/>
          </w:tcPr>
          <w:p w14:paraId="6C502694" w14:textId="77777777" w:rsidR="00557178" w:rsidRDefault="00557178">
            <w:pPr>
              <w:autoSpaceDE w:val="0"/>
              <w:autoSpaceDN w:val="0"/>
              <w:adjustRightInd w:val="0"/>
              <w:jc w:val="both"/>
              <w:rPr>
                <w:rFonts w:ascii="Arial" w:eastAsiaTheme="minorHAnsi" w:hAnsi="Arial" w:cs="Arial"/>
                <w:sz w:val="20"/>
              </w:rPr>
            </w:pPr>
          </w:p>
        </w:tc>
        <w:tc>
          <w:tcPr>
            <w:tcW w:w="1738" w:type="dxa"/>
          </w:tcPr>
          <w:p w14:paraId="59E4F081" w14:textId="77777777" w:rsidR="00557178" w:rsidRDefault="00557178">
            <w:pPr>
              <w:autoSpaceDE w:val="0"/>
              <w:autoSpaceDN w:val="0"/>
              <w:adjustRightInd w:val="0"/>
              <w:jc w:val="both"/>
              <w:rPr>
                <w:rFonts w:ascii="Arial" w:eastAsiaTheme="minorHAnsi" w:hAnsi="Arial" w:cs="Arial"/>
                <w:sz w:val="20"/>
              </w:rPr>
            </w:pPr>
          </w:p>
        </w:tc>
        <w:tc>
          <w:tcPr>
            <w:tcW w:w="2743" w:type="dxa"/>
          </w:tcPr>
          <w:p w14:paraId="3EEB5EB4" w14:textId="77777777" w:rsidR="00557178" w:rsidRDefault="00557178">
            <w:pPr>
              <w:autoSpaceDE w:val="0"/>
              <w:autoSpaceDN w:val="0"/>
              <w:adjustRightInd w:val="0"/>
              <w:jc w:val="both"/>
              <w:rPr>
                <w:rFonts w:ascii="Arial" w:eastAsiaTheme="minorHAnsi" w:hAnsi="Arial" w:cs="Arial"/>
                <w:sz w:val="20"/>
              </w:rPr>
            </w:pPr>
          </w:p>
        </w:tc>
        <w:tc>
          <w:tcPr>
            <w:tcW w:w="2396" w:type="dxa"/>
          </w:tcPr>
          <w:p w14:paraId="34507FC7" w14:textId="77777777" w:rsidR="00557178" w:rsidRDefault="00557178">
            <w:pPr>
              <w:autoSpaceDE w:val="0"/>
              <w:autoSpaceDN w:val="0"/>
              <w:adjustRightInd w:val="0"/>
              <w:jc w:val="both"/>
              <w:rPr>
                <w:rFonts w:ascii="Arial" w:eastAsiaTheme="minorHAnsi" w:hAnsi="Arial" w:cs="Arial"/>
                <w:sz w:val="20"/>
              </w:rPr>
            </w:pPr>
          </w:p>
        </w:tc>
      </w:tr>
      <w:tr w:rsidR="00557178" w14:paraId="0926D1B9" w14:textId="12296490">
        <w:tc>
          <w:tcPr>
            <w:tcW w:w="2183" w:type="dxa"/>
          </w:tcPr>
          <w:p w14:paraId="2DD8CC34" w14:textId="77777777" w:rsidR="00557178" w:rsidRDefault="00557178">
            <w:pPr>
              <w:autoSpaceDE w:val="0"/>
              <w:autoSpaceDN w:val="0"/>
              <w:adjustRightInd w:val="0"/>
              <w:jc w:val="both"/>
              <w:rPr>
                <w:rFonts w:ascii="Arial" w:eastAsiaTheme="minorHAnsi" w:hAnsi="Arial" w:cs="Arial"/>
                <w:sz w:val="20"/>
              </w:rPr>
            </w:pPr>
          </w:p>
        </w:tc>
        <w:tc>
          <w:tcPr>
            <w:tcW w:w="1738" w:type="dxa"/>
          </w:tcPr>
          <w:p w14:paraId="711EB51D" w14:textId="77777777" w:rsidR="00557178" w:rsidRDefault="00557178">
            <w:pPr>
              <w:autoSpaceDE w:val="0"/>
              <w:autoSpaceDN w:val="0"/>
              <w:adjustRightInd w:val="0"/>
              <w:jc w:val="both"/>
              <w:rPr>
                <w:rFonts w:ascii="Arial" w:eastAsiaTheme="minorHAnsi" w:hAnsi="Arial" w:cs="Arial"/>
                <w:sz w:val="20"/>
              </w:rPr>
            </w:pPr>
          </w:p>
        </w:tc>
        <w:tc>
          <w:tcPr>
            <w:tcW w:w="2743" w:type="dxa"/>
          </w:tcPr>
          <w:p w14:paraId="42170BA7" w14:textId="77777777" w:rsidR="00557178" w:rsidRDefault="00557178">
            <w:pPr>
              <w:autoSpaceDE w:val="0"/>
              <w:autoSpaceDN w:val="0"/>
              <w:adjustRightInd w:val="0"/>
              <w:jc w:val="both"/>
              <w:rPr>
                <w:rFonts w:ascii="Arial" w:eastAsiaTheme="minorHAnsi" w:hAnsi="Arial" w:cs="Arial"/>
                <w:sz w:val="20"/>
              </w:rPr>
            </w:pPr>
          </w:p>
        </w:tc>
        <w:tc>
          <w:tcPr>
            <w:tcW w:w="2396" w:type="dxa"/>
          </w:tcPr>
          <w:p w14:paraId="5903A35B" w14:textId="77777777" w:rsidR="00557178" w:rsidRDefault="00557178">
            <w:pPr>
              <w:autoSpaceDE w:val="0"/>
              <w:autoSpaceDN w:val="0"/>
              <w:adjustRightInd w:val="0"/>
              <w:jc w:val="both"/>
              <w:rPr>
                <w:rFonts w:ascii="Arial" w:eastAsiaTheme="minorHAnsi" w:hAnsi="Arial" w:cs="Arial"/>
                <w:sz w:val="20"/>
              </w:rPr>
            </w:pPr>
          </w:p>
        </w:tc>
      </w:tr>
      <w:tr w:rsidR="00557178" w14:paraId="5AA349EF" w14:textId="118EBB2E">
        <w:tc>
          <w:tcPr>
            <w:tcW w:w="2183" w:type="dxa"/>
          </w:tcPr>
          <w:p w14:paraId="314867B2" w14:textId="77777777" w:rsidR="00557178" w:rsidRDefault="00557178">
            <w:pPr>
              <w:autoSpaceDE w:val="0"/>
              <w:autoSpaceDN w:val="0"/>
              <w:adjustRightInd w:val="0"/>
              <w:jc w:val="both"/>
              <w:rPr>
                <w:rFonts w:ascii="Arial" w:eastAsiaTheme="minorHAnsi" w:hAnsi="Arial" w:cs="Arial"/>
                <w:sz w:val="20"/>
              </w:rPr>
            </w:pPr>
          </w:p>
        </w:tc>
        <w:tc>
          <w:tcPr>
            <w:tcW w:w="1738" w:type="dxa"/>
          </w:tcPr>
          <w:p w14:paraId="41BEE810" w14:textId="77777777" w:rsidR="00557178" w:rsidRDefault="00557178">
            <w:pPr>
              <w:autoSpaceDE w:val="0"/>
              <w:autoSpaceDN w:val="0"/>
              <w:adjustRightInd w:val="0"/>
              <w:jc w:val="both"/>
              <w:rPr>
                <w:rFonts w:ascii="Arial" w:eastAsiaTheme="minorHAnsi" w:hAnsi="Arial" w:cs="Arial"/>
                <w:sz w:val="20"/>
              </w:rPr>
            </w:pPr>
          </w:p>
        </w:tc>
        <w:tc>
          <w:tcPr>
            <w:tcW w:w="2743" w:type="dxa"/>
          </w:tcPr>
          <w:p w14:paraId="53D983D4" w14:textId="77777777" w:rsidR="00557178" w:rsidRDefault="00557178">
            <w:pPr>
              <w:autoSpaceDE w:val="0"/>
              <w:autoSpaceDN w:val="0"/>
              <w:adjustRightInd w:val="0"/>
              <w:jc w:val="both"/>
              <w:rPr>
                <w:rFonts w:ascii="Arial" w:eastAsiaTheme="minorHAnsi" w:hAnsi="Arial" w:cs="Arial"/>
                <w:sz w:val="20"/>
              </w:rPr>
            </w:pPr>
          </w:p>
        </w:tc>
        <w:tc>
          <w:tcPr>
            <w:tcW w:w="2396" w:type="dxa"/>
          </w:tcPr>
          <w:p w14:paraId="2BAF7CA0" w14:textId="77777777" w:rsidR="00557178" w:rsidRDefault="00557178">
            <w:pPr>
              <w:autoSpaceDE w:val="0"/>
              <w:autoSpaceDN w:val="0"/>
              <w:adjustRightInd w:val="0"/>
              <w:jc w:val="both"/>
              <w:rPr>
                <w:rFonts w:ascii="Arial" w:eastAsiaTheme="minorHAnsi" w:hAnsi="Arial" w:cs="Arial"/>
                <w:sz w:val="20"/>
              </w:rPr>
            </w:pPr>
          </w:p>
        </w:tc>
      </w:tr>
    </w:tbl>
    <w:p w14:paraId="45584192" w14:textId="77777777" w:rsidR="00557178" w:rsidRDefault="00557178">
      <w:pPr>
        <w:autoSpaceDE w:val="0"/>
        <w:autoSpaceDN w:val="0"/>
        <w:adjustRightInd w:val="0"/>
        <w:ind w:left="851" w:hanging="284"/>
        <w:jc w:val="both"/>
        <w:rPr>
          <w:rFonts w:ascii="Arial" w:eastAsiaTheme="minorHAnsi" w:hAnsi="Arial" w:cs="Arial"/>
          <w:sz w:val="20"/>
        </w:rPr>
      </w:pPr>
    </w:p>
    <w:p w14:paraId="492C57BA" w14:textId="77777777" w:rsidR="00557178" w:rsidRDefault="00557178">
      <w:pPr>
        <w:autoSpaceDE w:val="0"/>
        <w:autoSpaceDN w:val="0"/>
        <w:adjustRightInd w:val="0"/>
        <w:ind w:left="851" w:hanging="284"/>
        <w:jc w:val="both"/>
        <w:rPr>
          <w:rFonts w:ascii="Arial" w:eastAsiaTheme="minorHAnsi" w:hAnsi="Arial" w:cs="Arial"/>
          <w:sz w:val="20"/>
        </w:rPr>
      </w:pPr>
    </w:p>
    <w:p w14:paraId="38D55738" w14:textId="2A43BF7E" w:rsidR="00557178" w:rsidRDefault="00D30586">
      <w:pPr>
        <w:autoSpaceDE w:val="0"/>
        <w:autoSpaceDN w:val="0"/>
        <w:adjustRightInd w:val="0"/>
        <w:ind w:left="851" w:hanging="284"/>
        <w:jc w:val="both"/>
        <w:rPr>
          <w:rFonts w:ascii="Arial" w:eastAsiaTheme="minorHAnsi" w:hAnsi="Arial" w:cs="Arial"/>
          <w:sz w:val="20"/>
        </w:rPr>
      </w:pPr>
      <w:r>
        <w:rPr>
          <w:rFonts w:ascii="Arial" w:eastAsiaTheme="minorHAnsi" w:hAnsi="Arial" w:cs="Arial"/>
          <w:sz w:val="20"/>
        </w:rPr>
        <w:t>c) Ekoizle-erakundeak ekoizpena lortzeko aplikatzen dituen jarduerak eta horiek aplikatzen dituzten ekoizle-eremuak.</w:t>
      </w:r>
    </w:p>
    <w:p w14:paraId="286CEFE4" w14:textId="51257FF7" w:rsidR="00557178" w:rsidRDefault="00557178">
      <w:pPr>
        <w:autoSpaceDE w:val="0"/>
        <w:autoSpaceDN w:val="0"/>
        <w:adjustRightInd w:val="0"/>
        <w:ind w:left="851" w:hanging="284"/>
        <w:jc w:val="both"/>
        <w:rPr>
          <w:rFonts w:ascii="Arial" w:eastAsiaTheme="minorHAnsi" w:hAnsi="Arial" w:cs="Arial"/>
          <w:sz w:val="20"/>
        </w:rPr>
      </w:pPr>
    </w:p>
    <w:p w14:paraId="763BD81D" w14:textId="3A723F71" w:rsidR="00557178" w:rsidRDefault="00D30586">
      <w:pPr>
        <w:pStyle w:val="Prrafodelista"/>
        <w:numPr>
          <w:ilvl w:val="0"/>
          <w:numId w:val="18"/>
        </w:numPr>
        <w:autoSpaceDE w:val="0"/>
        <w:autoSpaceDN w:val="0"/>
        <w:adjustRightInd w:val="0"/>
        <w:jc w:val="both"/>
        <w:rPr>
          <w:rFonts w:ascii="Arial" w:eastAsiaTheme="minorHAnsi" w:hAnsi="Arial" w:cs="Arial"/>
          <w:sz w:val="20"/>
          <w:u w:val="single"/>
        </w:rPr>
      </w:pPr>
      <w:r>
        <w:rPr>
          <w:rFonts w:ascii="Arial" w:eastAsiaTheme="minorHAnsi" w:hAnsi="Arial" w:cs="Arial"/>
          <w:sz w:val="20"/>
          <w:u w:val="single"/>
        </w:rPr>
        <w:t>Bazkideen ekoizpenaren merkaturatzeari dagokionez:</w:t>
      </w:r>
    </w:p>
    <w:p w14:paraId="4BF8ABD1" w14:textId="77777777" w:rsidR="00557178" w:rsidRDefault="00557178">
      <w:pPr>
        <w:pStyle w:val="Prrafodelista"/>
        <w:autoSpaceDE w:val="0"/>
        <w:autoSpaceDN w:val="0"/>
        <w:adjustRightInd w:val="0"/>
        <w:ind w:left="1060"/>
        <w:jc w:val="both"/>
        <w:rPr>
          <w:rFonts w:ascii="Arial" w:eastAsiaTheme="minorHAnsi" w:hAnsi="Arial" w:cs="Arial"/>
          <w:sz w:val="20"/>
          <w:u w:val="single"/>
        </w:rPr>
      </w:pPr>
    </w:p>
    <w:p w14:paraId="7CD3F87C" w14:textId="5F44288B" w:rsidR="00557178" w:rsidRDefault="00D30586">
      <w:pPr>
        <w:pStyle w:val="Prrafodelista"/>
        <w:numPr>
          <w:ilvl w:val="2"/>
          <w:numId w:val="12"/>
        </w:numPr>
        <w:autoSpaceDE w:val="0"/>
        <w:autoSpaceDN w:val="0"/>
        <w:adjustRightInd w:val="0"/>
        <w:ind w:left="1276"/>
        <w:jc w:val="both"/>
        <w:rPr>
          <w:rFonts w:ascii="Arial" w:eastAsiaTheme="minorHAnsi" w:hAnsi="Arial" w:cs="Arial"/>
          <w:sz w:val="20"/>
        </w:rPr>
      </w:pPr>
      <w:r>
        <w:rPr>
          <w:rFonts w:ascii="Arial" w:eastAsiaTheme="minorHAnsi" w:hAnsi="Arial" w:cs="Arial"/>
          <w:sz w:val="20"/>
        </w:rPr>
        <w:t>Ekoizpenaren merkaturatzea nola egiten duen eta horretarako dituen bitartekoak deskribatzea, eta errege-dekretu honen 23. artikuluan ezarritako erreferentzia-aldiaren barruko ekoizpen-ehunekoak adieraztea. Ekoizle-erakundeen elkarteen bidez merkaturatzen du, eta Batzordearen 2021eko abenduaren 7ko 2022/126 (EB) Erregelamendu Delegatuaren 31.7 artikuluan xedatutakoa betetzen du.</w:t>
      </w:r>
    </w:p>
    <w:p w14:paraId="6AF0A96D" w14:textId="5C65B53A" w:rsidR="00557178" w:rsidRDefault="00D30586">
      <w:pPr>
        <w:pStyle w:val="Prrafodelista"/>
        <w:numPr>
          <w:ilvl w:val="0"/>
          <w:numId w:val="12"/>
        </w:numPr>
        <w:autoSpaceDE w:val="0"/>
        <w:autoSpaceDN w:val="0"/>
        <w:adjustRightInd w:val="0"/>
        <w:jc w:val="both"/>
        <w:rPr>
          <w:rFonts w:ascii="Arial" w:eastAsiaTheme="minorHAnsi" w:hAnsi="Arial" w:cs="Arial"/>
          <w:sz w:val="20"/>
        </w:rPr>
      </w:pPr>
      <w:r>
        <w:rPr>
          <w:rFonts w:ascii="Arial" w:eastAsiaTheme="minorHAnsi" w:hAnsi="Arial" w:cs="Arial"/>
          <w:sz w:val="20"/>
        </w:rPr>
        <w:t>Merkaturatzen duen produkzioaren helmuga nagusiak.</w:t>
      </w:r>
    </w:p>
    <w:p w14:paraId="3F90EB3B" w14:textId="7D372E3B" w:rsidR="00557178" w:rsidRDefault="00D30586">
      <w:pPr>
        <w:pStyle w:val="Prrafodelista"/>
        <w:numPr>
          <w:ilvl w:val="0"/>
          <w:numId w:val="12"/>
        </w:numPr>
        <w:autoSpaceDE w:val="0"/>
        <w:autoSpaceDN w:val="0"/>
        <w:adjustRightInd w:val="0"/>
        <w:jc w:val="both"/>
        <w:rPr>
          <w:rFonts w:ascii="Arial" w:eastAsiaTheme="minorHAnsi" w:hAnsi="Arial" w:cs="Arial"/>
          <w:sz w:val="20"/>
        </w:rPr>
      </w:pPr>
      <w:r>
        <w:rPr>
          <w:rFonts w:ascii="Arial" w:eastAsiaTheme="minorHAnsi" w:hAnsi="Arial" w:cs="Arial"/>
          <w:sz w:val="20"/>
        </w:rPr>
        <w:t>Hirugarrenen ekoizpena merkaturatzen duen, eta produktu horren guztizko merkaturatutako produkzioarekiko zer ehuneko den.</w:t>
      </w:r>
    </w:p>
    <w:p w14:paraId="48F58E63" w14:textId="3BE8BCB6" w:rsidR="00557178" w:rsidRDefault="00D30586">
      <w:pPr>
        <w:pStyle w:val="Prrafodelista"/>
        <w:numPr>
          <w:ilvl w:val="0"/>
          <w:numId w:val="12"/>
        </w:numPr>
        <w:autoSpaceDE w:val="0"/>
        <w:autoSpaceDN w:val="0"/>
        <w:adjustRightInd w:val="0"/>
        <w:jc w:val="both"/>
        <w:rPr>
          <w:rFonts w:ascii="Arial" w:eastAsiaTheme="minorHAnsi" w:hAnsi="Arial" w:cs="Arial"/>
          <w:sz w:val="20"/>
        </w:rPr>
      </w:pPr>
      <w:r>
        <w:rPr>
          <w:rFonts w:ascii="Arial" w:eastAsiaTheme="minorHAnsi" w:hAnsi="Arial" w:cs="Arial"/>
          <w:sz w:val="20"/>
        </w:rPr>
        <w:t>Ekoizleen erakundeak edo ekoizleen erakundeen elkarteak eremu horretan dagoeneko garatzen dituen jarduerak.</w:t>
      </w:r>
    </w:p>
    <w:p w14:paraId="3AF06194" w14:textId="77777777" w:rsidR="00557178" w:rsidRDefault="00557178">
      <w:pPr>
        <w:autoSpaceDE w:val="0"/>
        <w:autoSpaceDN w:val="0"/>
        <w:adjustRightInd w:val="0"/>
        <w:ind w:left="851" w:hanging="284"/>
        <w:jc w:val="both"/>
        <w:rPr>
          <w:rFonts w:ascii="Arial" w:eastAsiaTheme="minorHAnsi" w:hAnsi="Arial" w:cs="Arial"/>
          <w:sz w:val="20"/>
        </w:rPr>
      </w:pPr>
    </w:p>
    <w:p w14:paraId="43E2A14D" w14:textId="40A80A83" w:rsidR="00557178" w:rsidRDefault="00D30586">
      <w:pPr>
        <w:pStyle w:val="Prrafodelista"/>
        <w:numPr>
          <w:ilvl w:val="0"/>
          <w:numId w:val="18"/>
        </w:numPr>
        <w:autoSpaceDE w:val="0"/>
        <w:autoSpaceDN w:val="0"/>
        <w:adjustRightInd w:val="0"/>
        <w:jc w:val="both"/>
        <w:rPr>
          <w:rFonts w:ascii="Arial" w:eastAsiaTheme="minorHAnsi" w:hAnsi="Arial" w:cs="Arial"/>
          <w:sz w:val="20"/>
          <w:u w:val="single"/>
        </w:rPr>
      </w:pPr>
      <w:r>
        <w:rPr>
          <w:rFonts w:ascii="Arial" w:eastAsiaTheme="minorHAnsi" w:hAnsi="Arial" w:cs="Arial"/>
          <w:sz w:val="20"/>
          <w:u w:val="single"/>
        </w:rPr>
        <w:t>Azpiegiturari dagokionez:</w:t>
      </w:r>
    </w:p>
    <w:p w14:paraId="09A81FD5" w14:textId="77777777" w:rsidR="00557178" w:rsidRDefault="00557178">
      <w:pPr>
        <w:pStyle w:val="Prrafodelista"/>
        <w:autoSpaceDE w:val="0"/>
        <w:autoSpaceDN w:val="0"/>
        <w:adjustRightInd w:val="0"/>
        <w:ind w:left="1060"/>
        <w:jc w:val="both"/>
        <w:rPr>
          <w:rFonts w:ascii="Arial" w:eastAsiaTheme="minorHAnsi" w:hAnsi="Arial" w:cs="Arial"/>
          <w:sz w:val="20"/>
          <w:u w:val="single"/>
        </w:rPr>
      </w:pPr>
    </w:p>
    <w:p w14:paraId="6852D040" w14:textId="1E41A4AF" w:rsidR="00557178" w:rsidRDefault="00D30586">
      <w:pPr>
        <w:pStyle w:val="Prrafodelista"/>
        <w:numPr>
          <w:ilvl w:val="0"/>
          <w:numId w:val="26"/>
        </w:numPr>
        <w:autoSpaceDE w:val="0"/>
        <w:autoSpaceDN w:val="0"/>
        <w:adjustRightInd w:val="0"/>
        <w:jc w:val="both"/>
        <w:rPr>
          <w:rFonts w:ascii="Arial" w:eastAsiaTheme="minorHAnsi" w:hAnsi="Arial" w:cs="Arial"/>
          <w:sz w:val="20"/>
        </w:rPr>
      </w:pPr>
      <w:r>
        <w:rPr>
          <w:rFonts w:ascii="Arial" w:eastAsiaTheme="minorHAnsi" w:hAnsi="Arial" w:cs="Arial"/>
          <w:sz w:val="20"/>
        </w:rPr>
        <w:t>Kide ekoizleen eskura dauden instalazioen deskribapena, jabetzan, errentan edo zerbitzu-kontratuarekin dauden adierazita.</w:t>
      </w:r>
    </w:p>
    <w:p w14:paraId="7DBA1A7F" w14:textId="16755C36" w:rsidR="00557178" w:rsidRDefault="00D30586">
      <w:pPr>
        <w:pStyle w:val="Prrafodelista"/>
        <w:numPr>
          <w:ilvl w:val="0"/>
          <w:numId w:val="26"/>
        </w:numPr>
        <w:autoSpaceDE w:val="0"/>
        <w:autoSpaceDN w:val="0"/>
        <w:adjustRightInd w:val="0"/>
        <w:jc w:val="both"/>
        <w:rPr>
          <w:rFonts w:ascii="Arial" w:eastAsiaTheme="minorHAnsi" w:hAnsi="Arial" w:cs="Arial"/>
          <w:sz w:val="20"/>
        </w:rPr>
      </w:pPr>
      <w:r>
        <w:rPr>
          <w:rFonts w:ascii="Arial" w:eastAsiaTheme="minorHAnsi" w:hAnsi="Arial" w:cs="Arial"/>
          <w:sz w:val="20"/>
        </w:rPr>
        <w:t>Kanpora ateratako jarduerak eta horiek egiten dituzten erakundeak.</w:t>
      </w:r>
    </w:p>
    <w:p w14:paraId="63C4B8C6" w14:textId="2F78F77C" w:rsidR="00557178" w:rsidRDefault="00D30586">
      <w:pPr>
        <w:pStyle w:val="Prrafodelista"/>
        <w:numPr>
          <w:ilvl w:val="0"/>
          <w:numId w:val="27"/>
        </w:numPr>
        <w:autoSpaceDE w:val="0"/>
        <w:autoSpaceDN w:val="0"/>
        <w:adjustRightInd w:val="0"/>
        <w:jc w:val="both"/>
        <w:rPr>
          <w:rFonts w:ascii="Arial" w:eastAsiaTheme="minorHAnsi" w:hAnsi="Arial" w:cs="Arial"/>
          <w:sz w:val="20"/>
        </w:rPr>
      </w:pPr>
      <w:r>
        <w:rPr>
          <w:rFonts w:ascii="Arial" w:eastAsiaTheme="minorHAnsi" w:hAnsi="Arial" w:cs="Arial"/>
          <w:sz w:val="20"/>
        </w:rPr>
        <w:t>Zer ekoizle-elkartetako kide den, zer helburutarako eta zer jardueratarako elkartuta dauden;</w:t>
      </w:r>
    </w:p>
    <w:p w14:paraId="35FCE2B5" w14:textId="64C1089D" w:rsidR="00557178" w:rsidRDefault="00D30586">
      <w:pPr>
        <w:pStyle w:val="Prrafodelista"/>
        <w:numPr>
          <w:ilvl w:val="0"/>
          <w:numId w:val="27"/>
        </w:numPr>
        <w:autoSpaceDE w:val="0"/>
        <w:autoSpaceDN w:val="0"/>
        <w:adjustRightInd w:val="0"/>
        <w:jc w:val="both"/>
        <w:rPr>
          <w:rFonts w:ascii="Arial" w:eastAsiaTheme="minorHAnsi" w:hAnsi="Arial" w:cs="Arial"/>
          <w:sz w:val="20"/>
        </w:rPr>
      </w:pPr>
      <w:r>
        <w:rPr>
          <w:rFonts w:ascii="Arial" w:eastAsiaTheme="minorHAnsi" w:hAnsi="Arial" w:cs="Arial"/>
          <w:sz w:val="20"/>
        </w:rPr>
        <w:t>Batzordearen 2021eko abenduaren 7ko 2022/126 (EB) Erregelamendu Eskuordetuaren 31.7 artikuluaren a) eta b) apartatuetan xedatutakoa betetzen duten filialak eta egiten dituzten jarduerak identifikatzea.</w:t>
      </w:r>
    </w:p>
    <w:p w14:paraId="4CB2ED95" w14:textId="77777777" w:rsidR="00557178" w:rsidRDefault="00557178">
      <w:pPr>
        <w:pStyle w:val="Prrafodelista"/>
        <w:autoSpaceDE w:val="0"/>
        <w:autoSpaceDN w:val="0"/>
        <w:adjustRightInd w:val="0"/>
        <w:ind w:left="1287"/>
        <w:jc w:val="both"/>
        <w:rPr>
          <w:rFonts w:ascii="Arial" w:eastAsiaTheme="minorHAnsi" w:hAnsi="Arial" w:cs="Arial"/>
          <w:sz w:val="20"/>
        </w:rPr>
      </w:pPr>
    </w:p>
    <w:p w14:paraId="250E4491" w14:textId="64F2142D" w:rsidR="00557178" w:rsidRDefault="00D30586">
      <w:pPr>
        <w:pStyle w:val="Prrafodelista"/>
        <w:numPr>
          <w:ilvl w:val="0"/>
          <w:numId w:val="27"/>
        </w:numPr>
        <w:autoSpaceDE w:val="0"/>
        <w:autoSpaceDN w:val="0"/>
        <w:adjustRightInd w:val="0"/>
        <w:jc w:val="both"/>
        <w:rPr>
          <w:rFonts w:ascii="Arial" w:eastAsiaTheme="minorHAnsi" w:hAnsi="Arial" w:cs="Arial"/>
          <w:sz w:val="20"/>
        </w:rPr>
      </w:pPr>
      <w:r>
        <w:rPr>
          <w:rFonts w:ascii="Arial" w:eastAsiaTheme="minorHAnsi" w:hAnsi="Arial" w:cs="Arial"/>
          <w:sz w:val="20"/>
        </w:rPr>
        <w:t>Filialak. Adierazi bakoitzerako:</w:t>
      </w:r>
    </w:p>
    <w:p w14:paraId="3BA03D91" w14:textId="77777777" w:rsidR="00557178" w:rsidRDefault="00557178">
      <w:pPr>
        <w:autoSpaceDE w:val="0"/>
        <w:autoSpaceDN w:val="0"/>
        <w:adjustRightInd w:val="0"/>
        <w:ind w:left="851" w:hanging="284"/>
        <w:jc w:val="both"/>
        <w:rPr>
          <w:rFonts w:ascii="Arial" w:eastAsiaTheme="minorHAnsi" w:hAnsi="Arial" w:cs="Arial"/>
          <w:sz w:val="20"/>
        </w:rPr>
      </w:pPr>
    </w:p>
    <w:tbl>
      <w:tblPr>
        <w:tblStyle w:val="Tablaconcuadrcula"/>
        <w:tblW w:w="0" w:type="auto"/>
        <w:tblInd w:w="817" w:type="dxa"/>
        <w:tblLook w:val="04A0" w:firstRow="1" w:lastRow="0" w:firstColumn="1" w:lastColumn="0" w:noHBand="0" w:noVBand="1"/>
      </w:tblPr>
      <w:tblGrid>
        <w:gridCol w:w="3082"/>
        <w:gridCol w:w="3742"/>
        <w:gridCol w:w="2270"/>
      </w:tblGrid>
      <w:tr w:rsidR="00557178" w14:paraId="600E5E6F" w14:textId="77777777">
        <w:tc>
          <w:tcPr>
            <w:tcW w:w="6946" w:type="dxa"/>
            <w:gridSpan w:val="2"/>
          </w:tcPr>
          <w:p w14:paraId="6F5003D6" w14:textId="77777777" w:rsidR="00557178" w:rsidRDefault="00D30586">
            <w:pPr>
              <w:rPr>
                <w:rFonts w:ascii="Arial" w:eastAsiaTheme="minorHAnsi" w:hAnsi="Arial" w:cs="Arial"/>
                <w:sz w:val="20"/>
              </w:rPr>
            </w:pPr>
            <w:r>
              <w:rPr>
                <w:rFonts w:ascii="Arial" w:eastAsiaTheme="minorHAnsi" w:hAnsi="Arial" w:cs="Arial"/>
                <w:sz w:val="20"/>
              </w:rPr>
              <w:t>Sozietatearen izena:</w:t>
            </w:r>
          </w:p>
        </w:tc>
        <w:tc>
          <w:tcPr>
            <w:tcW w:w="2298" w:type="dxa"/>
          </w:tcPr>
          <w:p w14:paraId="6BB0287E" w14:textId="77777777" w:rsidR="00557178" w:rsidRDefault="00D30586">
            <w:pPr>
              <w:rPr>
                <w:rFonts w:ascii="Arial" w:eastAsiaTheme="minorHAnsi" w:hAnsi="Arial" w:cs="Arial"/>
                <w:sz w:val="20"/>
              </w:rPr>
            </w:pPr>
            <w:r>
              <w:rPr>
                <w:rFonts w:ascii="Arial" w:eastAsiaTheme="minorHAnsi" w:hAnsi="Arial" w:cs="Arial"/>
                <w:sz w:val="20"/>
              </w:rPr>
              <w:t>IFZ:</w:t>
            </w:r>
          </w:p>
        </w:tc>
      </w:tr>
      <w:tr w:rsidR="00557178" w14:paraId="029080E0" w14:textId="77777777">
        <w:tc>
          <w:tcPr>
            <w:tcW w:w="9244" w:type="dxa"/>
            <w:gridSpan w:val="3"/>
          </w:tcPr>
          <w:p w14:paraId="2249C17C" w14:textId="77777777" w:rsidR="00557178" w:rsidRDefault="00D30586">
            <w:pPr>
              <w:rPr>
                <w:rFonts w:ascii="Arial" w:eastAsiaTheme="minorHAnsi" w:hAnsi="Arial" w:cs="Arial"/>
                <w:sz w:val="20"/>
              </w:rPr>
            </w:pPr>
            <w:r>
              <w:rPr>
                <w:rFonts w:ascii="Arial" w:eastAsiaTheme="minorHAnsi" w:hAnsi="Arial" w:cs="Arial"/>
                <w:sz w:val="20"/>
              </w:rPr>
              <w:t>Sozietatearen helbidea:</w:t>
            </w:r>
          </w:p>
        </w:tc>
      </w:tr>
      <w:tr w:rsidR="00557178" w14:paraId="5B90584E" w14:textId="77777777">
        <w:tc>
          <w:tcPr>
            <w:tcW w:w="3119" w:type="dxa"/>
          </w:tcPr>
          <w:p w14:paraId="7CACC825" w14:textId="77777777" w:rsidR="00557178" w:rsidRDefault="00D30586">
            <w:pPr>
              <w:rPr>
                <w:rFonts w:ascii="Arial" w:eastAsiaTheme="minorHAnsi" w:hAnsi="Arial" w:cs="Arial"/>
                <w:sz w:val="20"/>
              </w:rPr>
            </w:pPr>
            <w:r>
              <w:rPr>
                <w:rFonts w:ascii="Arial" w:eastAsiaTheme="minorHAnsi" w:hAnsi="Arial" w:cs="Arial"/>
                <w:sz w:val="20"/>
              </w:rPr>
              <w:t>Telefonoa:</w:t>
            </w:r>
          </w:p>
        </w:tc>
        <w:tc>
          <w:tcPr>
            <w:tcW w:w="6125" w:type="dxa"/>
            <w:gridSpan w:val="2"/>
          </w:tcPr>
          <w:p w14:paraId="0B872B2F" w14:textId="77777777" w:rsidR="00557178" w:rsidRDefault="00D30586">
            <w:pPr>
              <w:rPr>
                <w:rFonts w:ascii="Arial" w:eastAsiaTheme="minorHAnsi" w:hAnsi="Arial" w:cs="Arial"/>
                <w:sz w:val="20"/>
              </w:rPr>
            </w:pPr>
            <w:r>
              <w:rPr>
                <w:rFonts w:ascii="Arial" w:eastAsiaTheme="minorHAnsi" w:hAnsi="Arial" w:cs="Arial"/>
                <w:sz w:val="20"/>
              </w:rPr>
              <w:t>E-maila:</w:t>
            </w:r>
          </w:p>
        </w:tc>
      </w:tr>
      <w:tr w:rsidR="00557178" w14:paraId="396E4929" w14:textId="77777777">
        <w:tc>
          <w:tcPr>
            <w:tcW w:w="6946" w:type="dxa"/>
            <w:gridSpan w:val="2"/>
          </w:tcPr>
          <w:p w14:paraId="4B9884F2" w14:textId="77777777" w:rsidR="00557178" w:rsidRDefault="00D30586">
            <w:pPr>
              <w:rPr>
                <w:rFonts w:ascii="Arial" w:eastAsiaTheme="minorHAnsi" w:hAnsi="Arial" w:cs="Arial"/>
                <w:sz w:val="20"/>
              </w:rPr>
            </w:pPr>
            <w:r>
              <w:rPr>
                <w:rFonts w:ascii="Arial" w:eastAsiaTheme="minorHAnsi" w:hAnsi="Arial" w:cs="Arial"/>
                <w:sz w:val="20"/>
              </w:rPr>
              <w:t>Harremanetarako pertsona:</w:t>
            </w:r>
          </w:p>
        </w:tc>
        <w:tc>
          <w:tcPr>
            <w:tcW w:w="2298" w:type="dxa"/>
          </w:tcPr>
          <w:p w14:paraId="3531253C" w14:textId="77777777" w:rsidR="00557178" w:rsidRDefault="00D30586">
            <w:pPr>
              <w:rPr>
                <w:rFonts w:ascii="Arial" w:eastAsiaTheme="minorHAnsi" w:hAnsi="Arial" w:cs="Arial"/>
                <w:sz w:val="20"/>
              </w:rPr>
            </w:pPr>
            <w:r>
              <w:rPr>
                <w:rFonts w:ascii="Arial" w:eastAsiaTheme="minorHAnsi" w:hAnsi="Arial" w:cs="Arial"/>
                <w:sz w:val="20"/>
              </w:rPr>
              <w:t>Telefonoa</w:t>
            </w:r>
          </w:p>
        </w:tc>
      </w:tr>
      <w:tr w:rsidR="00557178" w14:paraId="3D95D117" w14:textId="77777777">
        <w:tc>
          <w:tcPr>
            <w:tcW w:w="9244" w:type="dxa"/>
            <w:gridSpan w:val="3"/>
          </w:tcPr>
          <w:p w14:paraId="56F985FB" w14:textId="77777777" w:rsidR="00557178" w:rsidRDefault="00D30586">
            <w:pPr>
              <w:rPr>
                <w:rFonts w:ascii="Arial" w:eastAsiaTheme="minorHAnsi" w:hAnsi="Arial" w:cs="Arial"/>
                <w:sz w:val="20"/>
              </w:rPr>
            </w:pPr>
            <w:r>
              <w:rPr>
                <w:rFonts w:ascii="Arial" w:eastAsiaTheme="minorHAnsi" w:hAnsi="Arial" w:cs="Arial"/>
                <w:sz w:val="20"/>
              </w:rPr>
              <w:t>FBEEren jabetzako akzioen eta kapitalaren %:</w:t>
            </w:r>
          </w:p>
        </w:tc>
      </w:tr>
    </w:tbl>
    <w:p w14:paraId="37833034" w14:textId="77777777" w:rsidR="00557178" w:rsidRDefault="00557178">
      <w:pPr>
        <w:ind w:left="708"/>
        <w:rPr>
          <w:rFonts w:ascii="Arial" w:eastAsiaTheme="minorHAnsi" w:hAnsi="Arial" w:cs="Arial"/>
          <w:sz w:val="20"/>
        </w:rPr>
      </w:pPr>
    </w:p>
    <w:p w14:paraId="3EDD145B" w14:textId="33B29814" w:rsidR="00557178" w:rsidRDefault="00D30586">
      <w:pPr>
        <w:ind w:left="708"/>
        <w:rPr>
          <w:rFonts w:ascii="Arial" w:eastAsiaTheme="minorHAnsi" w:hAnsi="Arial" w:cs="Arial"/>
          <w:sz w:val="20"/>
        </w:rPr>
      </w:pPr>
      <w:r>
        <w:rPr>
          <w:rFonts w:ascii="Arial" w:eastAsiaTheme="minorHAnsi" w:hAnsi="Arial" w:cs="Arial"/>
          <w:sz w:val="20"/>
        </w:rPr>
        <w:t>Filial bakoitzaren gainerako jabeak identifikatu eta adierazi:</w:t>
      </w:r>
    </w:p>
    <w:p w14:paraId="1DA84EF9" w14:textId="77777777" w:rsidR="00557178" w:rsidRDefault="00557178">
      <w:pPr>
        <w:ind w:left="708"/>
        <w:rPr>
          <w:rFonts w:ascii="Arial" w:eastAsiaTheme="minorHAnsi" w:hAnsi="Arial" w:cs="Arial"/>
          <w:sz w:val="20"/>
        </w:rPr>
      </w:pPr>
    </w:p>
    <w:p w14:paraId="4262BC41" w14:textId="77777777" w:rsidR="00557178" w:rsidRDefault="00D30586">
      <w:pPr>
        <w:pStyle w:val="Prrafodelista"/>
        <w:numPr>
          <w:ilvl w:val="0"/>
          <w:numId w:val="28"/>
        </w:numPr>
        <w:rPr>
          <w:rFonts w:ascii="Arial" w:eastAsiaTheme="minorHAnsi" w:hAnsi="Arial" w:cs="Arial"/>
          <w:sz w:val="20"/>
        </w:rPr>
      </w:pPr>
      <w:r>
        <w:rPr>
          <w:rFonts w:ascii="Arial" w:eastAsiaTheme="minorHAnsi" w:hAnsi="Arial" w:cs="Arial"/>
          <w:sz w:val="20"/>
        </w:rPr>
        <w:t>Sozietatearen izena:</w:t>
      </w:r>
    </w:p>
    <w:p w14:paraId="60DCD13E" w14:textId="77777777" w:rsidR="00557178" w:rsidRDefault="00D30586">
      <w:pPr>
        <w:pStyle w:val="Prrafodelista"/>
        <w:numPr>
          <w:ilvl w:val="0"/>
          <w:numId w:val="28"/>
        </w:numPr>
        <w:rPr>
          <w:rFonts w:ascii="Arial" w:eastAsiaTheme="minorHAnsi" w:hAnsi="Arial" w:cs="Arial"/>
          <w:sz w:val="20"/>
        </w:rPr>
      </w:pPr>
      <w:r>
        <w:rPr>
          <w:rFonts w:ascii="Arial" w:eastAsiaTheme="minorHAnsi" w:hAnsi="Arial" w:cs="Arial"/>
          <w:sz w:val="20"/>
        </w:rPr>
        <w:t>Enpresa mota (nekazaritza, ekoizlea, agregatzailea, elikagaien industria...)</w:t>
      </w:r>
    </w:p>
    <w:p w14:paraId="12542A3E" w14:textId="77777777" w:rsidR="00557178" w:rsidRDefault="00D30586">
      <w:pPr>
        <w:pStyle w:val="Prrafodelista"/>
        <w:numPr>
          <w:ilvl w:val="0"/>
          <w:numId w:val="28"/>
        </w:numPr>
        <w:rPr>
          <w:rFonts w:ascii="Arial" w:eastAsiaTheme="minorHAnsi" w:hAnsi="Arial" w:cs="Arial"/>
          <w:sz w:val="20"/>
        </w:rPr>
      </w:pPr>
      <w:r>
        <w:rPr>
          <w:rFonts w:ascii="Arial" w:eastAsiaTheme="minorHAnsi" w:hAnsi="Arial" w:cs="Arial"/>
          <w:sz w:val="20"/>
        </w:rPr>
        <w:t>Forma juridikoa (Cooperativo, SAT, SAU, SL, SLU, SA, etab.)</w:t>
      </w:r>
    </w:p>
    <w:p w14:paraId="41E54385" w14:textId="77777777" w:rsidR="00557178" w:rsidRDefault="00D30586">
      <w:pPr>
        <w:pStyle w:val="Prrafodelista"/>
        <w:numPr>
          <w:ilvl w:val="0"/>
          <w:numId w:val="28"/>
        </w:numPr>
        <w:rPr>
          <w:rFonts w:ascii="Arial" w:eastAsiaTheme="minorHAnsi" w:hAnsi="Arial" w:cs="Arial"/>
          <w:sz w:val="20"/>
        </w:rPr>
      </w:pPr>
      <w:r>
        <w:rPr>
          <w:rFonts w:ascii="Arial" w:eastAsiaTheme="minorHAnsi" w:hAnsi="Arial" w:cs="Arial"/>
          <w:sz w:val="20"/>
        </w:rPr>
        <w:t>FBEE: BAI/EZ</w:t>
      </w:r>
    </w:p>
    <w:p w14:paraId="135C2B99" w14:textId="19388FE4" w:rsidR="00557178" w:rsidRDefault="00D30586">
      <w:pPr>
        <w:pStyle w:val="Prrafodelista"/>
        <w:numPr>
          <w:ilvl w:val="0"/>
          <w:numId w:val="28"/>
        </w:numPr>
        <w:rPr>
          <w:rFonts w:ascii="Arial" w:eastAsiaTheme="minorHAnsi" w:hAnsi="Arial" w:cs="Arial"/>
          <w:sz w:val="20"/>
        </w:rPr>
      </w:pPr>
      <w:r>
        <w:rPr>
          <w:rFonts w:ascii="Arial" w:eastAsiaTheme="minorHAnsi" w:hAnsi="Arial" w:cs="Arial"/>
          <w:sz w:val="20"/>
        </w:rPr>
        <w:t>Akzioen eta kapitalaren %</w:t>
      </w:r>
    </w:p>
    <w:p w14:paraId="52013DBC" w14:textId="77777777" w:rsidR="00557178" w:rsidRDefault="00557178">
      <w:pPr>
        <w:autoSpaceDE w:val="0"/>
        <w:autoSpaceDN w:val="0"/>
        <w:adjustRightInd w:val="0"/>
        <w:ind w:left="851" w:hanging="284"/>
        <w:jc w:val="both"/>
        <w:rPr>
          <w:rFonts w:ascii="Arial" w:eastAsiaTheme="minorHAnsi" w:hAnsi="Arial" w:cs="Arial"/>
          <w:sz w:val="20"/>
        </w:rPr>
      </w:pPr>
    </w:p>
    <w:p w14:paraId="60C5190A" w14:textId="65A7FEE3" w:rsidR="00557178" w:rsidRDefault="00D30586">
      <w:pPr>
        <w:pStyle w:val="Prrafodelista"/>
        <w:numPr>
          <w:ilvl w:val="0"/>
          <w:numId w:val="29"/>
        </w:numPr>
        <w:autoSpaceDE w:val="0"/>
        <w:autoSpaceDN w:val="0"/>
        <w:adjustRightInd w:val="0"/>
        <w:ind w:left="1276" w:hanging="425"/>
        <w:jc w:val="both"/>
        <w:rPr>
          <w:rFonts w:ascii="Arial" w:eastAsiaTheme="minorHAnsi" w:hAnsi="Arial" w:cs="Arial"/>
          <w:sz w:val="20"/>
        </w:rPr>
      </w:pPr>
      <w:r>
        <w:rPr>
          <w:rFonts w:ascii="Arial" w:eastAsiaTheme="minorHAnsi" w:hAnsi="Arial" w:cs="Arial"/>
          <w:sz w:val="20"/>
        </w:rPr>
        <w:lastRenderedPageBreak/>
        <w:t>Giza baliabideak.</w:t>
      </w:r>
    </w:p>
    <w:p w14:paraId="78EA37A2" w14:textId="77777777" w:rsidR="00557178" w:rsidRDefault="00557178">
      <w:pPr>
        <w:pStyle w:val="Prrafodelista"/>
        <w:autoSpaceDE w:val="0"/>
        <w:autoSpaceDN w:val="0"/>
        <w:adjustRightInd w:val="0"/>
        <w:ind w:left="1276"/>
        <w:jc w:val="both"/>
        <w:rPr>
          <w:rFonts w:ascii="Arial" w:eastAsiaTheme="minorHAnsi" w:hAnsi="Arial" w:cs="Arial"/>
          <w:sz w:val="20"/>
        </w:rPr>
      </w:pPr>
    </w:p>
    <w:p w14:paraId="33AEBE1D" w14:textId="77777777" w:rsidR="00557178" w:rsidRDefault="00557178">
      <w:pPr>
        <w:pStyle w:val="Prrafodelista"/>
        <w:autoSpaceDE w:val="0"/>
        <w:autoSpaceDN w:val="0"/>
        <w:adjustRightInd w:val="0"/>
        <w:ind w:left="1276"/>
        <w:jc w:val="both"/>
        <w:rPr>
          <w:rFonts w:ascii="Arial" w:eastAsiaTheme="minorHAnsi" w:hAnsi="Arial" w:cs="Arial"/>
          <w:sz w:val="20"/>
        </w:rPr>
      </w:pPr>
    </w:p>
    <w:tbl>
      <w:tblPr>
        <w:tblStyle w:val="Tablaconcuadrcula"/>
        <w:tblW w:w="0" w:type="auto"/>
        <w:tblInd w:w="851" w:type="dxa"/>
        <w:tblLook w:val="04A0" w:firstRow="1" w:lastRow="0" w:firstColumn="1" w:lastColumn="0" w:noHBand="0" w:noVBand="1"/>
      </w:tblPr>
      <w:tblGrid>
        <w:gridCol w:w="1491"/>
        <w:gridCol w:w="808"/>
        <w:gridCol w:w="2175"/>
        <w:gridCol w:w="1151"/>
        <w:gridCol w:w="1954"/>
        <w:gridCol w:w="1481"/>
      </w:tblGrid>
      <w:tr w:rsidR="00557178" w14:paraId="31A506CD" w14:textId="77777777">
        <w:tc>
          <w:tcPr>
            <w:tcW w:w="1496" w:type="dxa"/>
            <w:vAlign w:val="center"/>
          </w:tcPr>
          <w:p w14:paraId="38058F81" w14:textId="77777777" w:rsidR="00557178" w:rsidRDefault="00D30586">
            <w:pPr>
              <w:autoSpaceDE w:val="0"/>
              <w:autoSpaceDN w:val="0"/>
              <w:adjustRightInd w:val="0"/>
              <w:jc w:val="center"/>
              <w:rPr>
                <w:rFonts w:ascii="Arial" w:eastAsiaTheme="minorHAnsi" w:hAnsi="Arial" w:cs="Arial"/>
                <w:sz w:val="20"/>
              </w:rPr>
            </w:pPr>
            <w:r>
              <w:rPr>
                <w:rFonts w:ascii="Arial" w:eastAsiaTheme="minorHAnsi" w:hAnsi="Arial" w:cs="Arial"/>
                <w:sz w:val="20"/>
              </w:rPr>
              <w:t>Langile-kopurua</w:t>
            </w:r>
          </w:p>
        </w:tc>
        <w:tc>
          <w:tcPr>
            <w:tcW w:w="811" w:type="dxa"/>
            <w:vAlign w:val="center"/>
          </w:tcPr>
          <w:p w14:paraId="485F2CCB" w14:textId="77777777" w:rsidR="00557178" w:rsidRDefault="00D30586">
            <w:pPr>
              <w:autoSpaceDE w:val="0"/>
              <w:autoSpaceDN w:val="0"/>
              <w:adjustRightInd w:val="0"/>
              <w:jc w:val="center"/>
              <w:rPr>
                <w:rFonts w:ascii="Arial" w:eastAsiaTheme="minorHAnsi" w:hAnsi="Arial" w:cs="Arial"/>
                <w:sz w:val="20"/>
              </w:rPr>
            </w:pPr>
            <w:r>
              <w:rPr>
                <w:rFonts w:ascii="Arial" w:eastAsiaTheme="minorHAnsi" w:hAnsi="Arial" w:cs="Arial"/>
                <w:sz w:val="20"/>
              </w:rPr>
              <w:t>G/E</w:t>
            </w:r>
          </w:p>
        </w:tc>
        <w:tc>
          <w:tcPr>
            <w:tcW w:w="2191" w:type="dxa"/>
            <w:vAlign w:val="center"/>
          </w:tcPr>
          <w:p w14:paraId="064634ED" w14:textId="77777777" w:rsidR="00557178" w:rsidRDefault="00D30586">
            <w:pPr>
              <w:autoSpaceDE w:val="0"/>
              <w:autoSpaceDN w:val="0"/>
              <w:adjustRightInd w:val="0"/>
              <w:jc w:val="center"/>
              <w:rPr>
                <w:rFonts w:ascii="Arial" w:eastAsiaTheme="minorHAnsi" w:hAnsi="Arial" w:cs="Arial"/>
                <w:sz w:val="20"/>
              </w:rPr>
            </w:pPr>
            <w:r>
              <w:rPr>
                <w:rFonts w:ascii="Arial" w:eastAsiaTheme="minorHAnsi" w:hAnsi="Arial" w:cs="Arial"/>
                <w:sz w:val="20"/>
              </w:rPr>
              <w:t>Saila</w:t>
            </w:r>
          </w:p>
        </w:tc>
        <w:tc>
          <w:tcPr>
            <w:tcW w:w="1119" w:type="dxa"/>
            <w:vAlign w:val="center"/>
          </w:tcPr>
          <w:p w14:paraId="4E691F05" w14:textId="77777777" w:rsidR="00557178" w:rsidRDefault="00D30586">
            <w:pPr>
              <w:autoSpaceDE w:val="0"/>
              <w:autoSpaceDN w:val="0"/>
              <w:adjustRightInd w:val="0"/>
              <w:jc w:val="center"/>
              <w:rPr>
                <w:rFonts w:ascii="Arial" w:eastAsiaTheme="minorHAnsi" w:hAnsi="Arial" w:cs="Arial"/>
                <w:sz w:val="20"/>
              </w:rPr>
            </w:pPr>
            <w:r>
              <w:rPr>
                <w:rFonts w:ascii="Arial" w:eastAsiaTheme="minorHAnsi" w:hAnsi="Arial" w:cs="Arial"/>
                <w:sz w:val="20"/>
              </w:rPr>
              <w:t>Lanpostua</w:t>
            </w:r>
          </w:p>
        </w:tc>
        <w:tc>
          <w:tcPr>
            <w:tcW w:w="1959" w:type="dxa"/>
            <w:vAlign w:val="center"/>
          </w:tcPr>
          <w:p w14:paraId="31D7E220" w14:textId="77777777" w:rsidR="00557178" w:rsidRDefault="00D30586">
            <w:pPr>
              <w:autoSpaceDE w:val="0"/>
              <w:autoSpaceDN w:val="0"/>
              <w:adjustRightInd w:val="0"/>
              <w:jc w:val="center"/>
              <w:rPr>
                <w:rFonts w:ascii="Arial" w:eastAsiaTheme="minorHAnsi" w:hAnsi="Arial" w:cs="Arial"/>
                <w:sz w:val="20"/>
              </w:rPr>
            </w:pPr>
            <w:r>
              <w:rPr>
                <w:rFonts w:ascii="Arial" w:eastAsiaTheme="minorHAnsi" w:hAnsi="Arial" w:cs="Arial"/>
                <w:sz w:val="20"/>
              </w:rPr>
              <w:t>Erantzukizuna</w:t>
            </w:r>
          </w:p>
        </w:tc>
        <w:tc>
          <w:tcPr>
            <w:tcW w:w="1484" w:type="dxa"/>
            <w:vAlign w:val="center"/>
          </w:tcPr>
          <w:p w14:paraId="420AC143" w14:textId="77777777" w:rsidR="00557178" w:rsidRDefault="00D30586">
            <w:pPr>
              <w:autoSpaceDE w:val="0"/>
              <w:autoSpaceDN w:val="0"/>
              <w:adjustRightInd w:val="0"/>
              <w:jc w:val="center"/>
              <w:rPr>
                <w:rFonts w:ascii="Arial" w:eastAsiaTheme="minorHAnsi" w:hAnsi="Arial" w:cs="Arial"/>
                <w:sz w:val="20"/>
              </w:rPr>
            </w:pPr>
            <w:r>
              <w:rPr>
                <w:rFonts w:ascii="Arial" w:eastAsiaTheme="minorHAnsi" w:hAnsi="Arial" w:cs="Arial"/>
                <w:sz w:val="20"/>
              </w:rPr>
              <w:t>Zuzentzen dituen pertsonak</w:t>
            </w:r>
          </w:p>
        </w:tc>
      </w:tr>
      <w:tr w:rsidR="00557178" w14:paraId="4A6E2169" w14:textId="77777777">
        <w:tc>
          <w:tcPr>
            <w:tcW w:w="1496" w:type="dxa"/>
          </w:tcPr>
          <w:p w14:paraId="2302A9AF" w14:textId="77777777" w:rsidR="00557178" w:rsidRDefault="00557178">
            <w:pPr>
              <w:autoSpaceDE w:val="0"/>
              <w:autoSpaceDN w:val="0"/>
              <w:adjustRightInd w:val="0"/>
              <w:jc w:val="both"/>
              <w:rPr>
                <w:rFonts w:ascii="Arial" w:eastAsiaTheme="minorHAnsi" w:hAnsi="Arial" w:cs="Arial"/>
                <w:sz w:val="20"/>
              </w:rPr>
            </w:pPr>
          </w:p>
        </w:tc>
        <w:tc>
          <w:tcPr>
            <w:tcW w:w="811" w:type="dxa"/>
          </w:tcPr>
          <w:p w14:paraId="383475CB" w14:textId="77777777" w:rsidR="00557178" w:rsidRDefault="00557178">
            <w:pPr>
              <w:autoSpaceDE w:val="0"/>
              <w:autoSpaceDN w:val="0"/>
              <w:adjustRightInd w:val="0"/>
              <w:jc w:val="both"/>
              <w:rPr>
                <w:rFonts w:ascii="Arial" w:eastAsiaTheme="minorHAnsi" w:hAnsi="Arial" w:cs="Arial"/>
                <w:sz w:val="20"/>
              </w:rPr>
            </w:pPr>
          </w:p>
        </w:tc>
        <w:tc>
          <w:tcPr>
            <w:tcW w:w="2191" w:type="dxa"/>
          </w:tcPr>
          <w:p w14:paraId="4F97B0B5" w14:textId="77777777" w:rsidR="00557178" w:rsidRDefault="00557178">
            <w:pPr>
              <w:autoSpaceDE w:val="0"/>
              <w:autoSpaceDN w:val="0"/>
              <w:adjustRightInd w:val="0"/>
              <w:jc w:val="both"/>
              <w:rPr>
                <w:rFonts w:ascii="Arial" w:eastAsiaTheme="minorHAnsi" w:hAnsi="Arial" w:cs="Arial"/>
                <w:sz w:val="20"/>
              </w:rPr>
            </w:pPr>
          </w:p>
        </w:tc>
        <w:tc>
          <w:tcPr>
            <w:tcW w:w="1119" w:type="dxa"/>
          </w:tcPr>
          <w:p w14:paraId="0962DFEE" w14:textId="77777777" w:rsidR="00557178" w:rsidRDefault="00557178">
            <w:pPr>
              <w:autoSpaceDE w:val="0"/>
              <w:autoSpaceDN w:val="0"/>
              <w:adjustRightInd w:val="0"/>
              <w:jc w:val="both"/>
              <w:rPr>
                <w:rFonts w:ascii="Arial" w:eastAsiaTheme="minorHAnsi" w:hAnsi="Arial" w:cs="Arial"/>
                <w:sz w:val="20"/>
              </w:rPr>
            </w:pPr>
          </w:p>
        </w:tc>
        <w:tc>
          <w:tcPr>
            <w:tcW w:w="1959" w:type="dxa"/>
          </w:tcPr>
          <w:p w14:paraId="31356E93" w14:textId="77777777" w:rsidR="00557178" w:rsidRDefault="00557178">
            <w:pPr>
              <w:autoSpaceDE w:val="0"/>
              <w:autoSpaceDN w:val="0"/>
              <w:adjustRightInd w:val="0"/>
              <w:jc w:val="both"/>
              <w:rPr>
                <w:rFonts w:ascii="Arial" w:eastAsiaTheme="minorHAnsi" w:hAnsi="Arial" w:cs="Arial"/>
                <w:sz w:val="20"/>
              </w:rPr>
            </w:pPr>
          </w:p>
        </w:tc>
        <w:tc>
          <w:tcPr>
            <w:tcW w:w="1484" w:type="dxa"/>
          </w:tcPr>
          <w:p w14:paraId="69DFD152" w14:textId="77777777" w:rsidR="00557178" w:rsidRDefault="00557178">
            <w:pPr>
              <w:autoSpaceDE w:val="0"/>
              <w:autoSpaceDN w:val="0"/>
              <w:adjustRightInd w:val="0"/>
              <w:jc w:val="both"/>
              <w:rPr>
                <w:rFonts w:ascii="Arial" w:eastAsiaTheme="minorHAnsi" w:hAnsi="Arial" w:cs="Arial"/>
                <w:sz w:val="20"/>
              </w:rPr>
            </w:pPr>
          </w:p>
        </w:tc>
      </w:tr>
      <w:tr w:rsidR="00557178" w14:paraId="39F43FA1" w14:textId="77777777">
        <w:tc>
          <w:tcPr>
            <w:tcW w:w="1496" w:type="dxa"/>
          </w:tcPr>
          <w:p w14:paraId="7E04A530" w14:textId="77777777" w:rsidR="00557178" w:rsidRDefault="00557178">
            <w:pPr>
              <w:autoSpaceDE w:val="0"/>
              <w:autoSpaceDN w:val="0"/>
              <w:adjustRightInd w:val="0"/>
              <w:jc w:val="both"/>
              <w:rPr>
                <w:rFonts w:ascii="Arial" w:eastAsiaTheme="minorHAnsi" w:hAnsi="Arial" w:cs="Arial"/>
                <w:sz w:val="20"/>
              </w:rPr>
            </w:pPr>
          </w:p>
        </w:tc>
        <w:tc>
          <w:tcPr>
            <w:tcW w:w="811" w:type="dxa"/>
          </w:tcPr>
          <w:p w14:paraId="13421FCC" w14:textId="77777777" w:rsidR="00557178" w:rsidRDefault="00557178">
            <w:pPr>
              <w:autoSpaceDE w:val="0"/>
              <w:autoSpaceDN w:val="0"/>
              <w:adjustRightInd w:val="0"/>
              <w:jc w:val="both"/>
              <w:rPr>
                <w:rFonts w:ascii="Arial" w:eastAsiaTheme="minorHAnsi" w:hAnsi="Arial" w:cs="Arial"/>
                <w:sz w:val="20"/>
              </w:rPr>
            </w:pPr>
          </w:p>
        </w:tc>
        <w:tc>
          <w:tcPr>
            <w:tcW w:w="2191" w:type="dxa"/>
          </w:tcPr>
          <w:p w14:paraId="6ACA843D" w14:textId="77777777" w:rsidR="00557178" w:rsidRDefault="00557178">
            <w:pPr>
              <w:autoSpaceDE w:val="0"/>
              <w:autoSpaceDN w:val="0"/>
              <w:adjustRightInd w:val="0"/>
              <w:jc w:val="both"/>
              <w:rPr>
                <w:rFonts w:ascii="Arial" w:eastAsiaTheme="minorHAnsi" w:hAnsi="Arial" w:cs="Arial"/>
                <w:sz w:val="20"/>
              </w:rPr>
            </w:pPr>
          </w:p>
        </w:tc>
        <w:tc>
          <w:tcPr>
            <w:tcW w:w="1119" w:type="dxa"/>
          </w:tcPr>
          <w:p w14:paraId="763FFBA9" w14:textId="77777777" w:rsidR="00557178" w:rsidRDefault="00557178">
            <w:pPr>
              <w:autoSpaceDE w:val="0"/>
              <w:autoSpaceDN w:val="0"/>
              <w:adjustRightInd w:val="0"/>
              <w:jc w:val="both"/>
              <w:rPr>
                <w:rFonts w:ascii="Arial" w:eastAsiaTheme="minorHAnsi" w:hAnsi="Arial" w:cs="Arial"/>
                <w:sz w:val="20"/>
              </w:rPr>
            </w:pPr>
          </w:p>
        </w:tc>
        <w:tc>
          <w:tcPr>
            <w:tcW w:w="1959" w:type="dxa"/>
          </w:tcPr>
          <w:p w14:paraId="0FA68AFE" w14:textId="77777777" w:rsidR="00557178" w:rsidRDefault="00557178">
            <w:pPr>
              <w:autoSpaceDE w:val="0"/>
              <w:autoSpaceDN w:val="0"/>
              <w:adjustRightInd w:val="0"/>
              <w:jc w:val="both"/>
              <w:rPr>
                <w:rFonts w:ascii="Arial" w:eastAsiaTheme="minorHAnsi" w:hAnsi="Arial" w:cs="Arial"/>
                <w:sz w:val="20"/>
              </w:rPr>
            </w:pPr>
          </w:p>
        </w:tc>
        <w:tc>
          <w:tcPr>
            <w:tcW w:w="1484" w:type="dxa"/>
          </w:tcPr>
          <w:p w14:paraId="032EEAD9" w14:textId="77777777" w:rsidR="00557178" w:rsidRDefault="00557178">
            <w:pPr>
              <w:autoSpaceDE w:val="0"/>
              <w:autoSpaceDN w:val="0"/>
              <w:adjustRightInd w:val="0"/>
              <w:jc w:val="both"/>
              <w:rPr>
                <w:rFonts w:ascii="Arial" w:eastAsiaTheme="minorHAnsi" w:hAnsi="Arial" w:cs="Arial"/>
                <w:sz w:val="20"/>
              </w:rPr>
            </w:pPr>
          </w:p>
        </w:tc>
      </w:tr>
      <w:tr w:rsidR="00557178" w14:paraId="59B8F298" w14:textId="77777777">
        <w:tc>
          <w:tcPr>
            <w:tcW w:w="1496" w:type="dxa"/>
          </w:tcPr>
          <w:p w14:paraId="6A39D130" w14:textId="77777777" w:rsidR="00557178" w:rsidRDefault="00557178">
            <w:pPr>
              <w:autoSpaceDE w:val="0"/>
              <w:autoSpaceDN w:val="0"/>
              <w:adjustRightInd w:val="0"/>
              <w:jc w:val="both"/>
              <w:rPr>
                <w:rFonts w:ascii="Arial" w:eastAsiaTheme="minorHAnsi" w:hAnsi="Arial" w:cs="Arial"/>
                <w:sz w:val="20"/>
              </w:rPr>
            </w:pPr>
          </w:p>
        </w:tc>
        <w:tc>
          <w:tcPr>
            <w:tcW w:w="811" w:type="dxa"/>
          </w:tcPr>
          <w:p w14:paraId="471B1D24" w14:textId="77777777" w:rsidR="00557178" w:rsidRDefault="00557178">
            <w:pPr>
              <w:autoSpaceDE w:val="0"/>
              <w:autoSpaceDN w:val="0"/>
              <w:adjustRightInd w:val="0"/>
              <w:jc w:val="both"/>
              <w:rPr>
                <w:rFonts w:ascii="Arial" w:eastAsiaTheme="minorHAnsi" w:hAnsi="Arial" w:cs="Arial"/>
                <w:sz w:val="20"/>
              </w:rPr>
            </w:pPr>
          </w:p>
        </w:tc>
        <w:tc>
          <w:tcPr>
            <w:tcW w:w="2191" w:type="dxa"/>
          </w:tcPr>
          <w:p w14:paraId="7639CDD5" w14:textId="77777777" w:rsidR="00557178" w:rsidRDefault="00557178">
            <w:pPr>
              <w:autoSpaceDE w:val="0"/>
              <w:autoSpaceDN w:val="0"/>
              <w:adjustRightInd w:val="0"/>
              <w:jc w:val="both"/>
              <w:rPr>
                <w:rFonts w:ascii="Arial" w:eastAsiaTheme="minorHAnsi" w:hAnsi="Arial" w:cs="Arial"/>
                <w:sz w:val="20"/>
              </w:rPr>
            </w:pPr>
          </w:p>
        </w:tc>
        <w:tc>
          <w:tcPr>
            <w:tcW w:w="1119" w:type="dxa"/>
          </w:tcPr>
          <w:p w14:paraId="229A69D4" w14:textId="77777777" w:rsidR="00557178" w:rsidRDefault="00557178">
            <w:pPr>
              <w:autoSpaceDE w:val="0"/>
              <w:autoSpaceDN w:val="0"/>
              <w:adjustRightInd w:val="0"/>
              <w:jc w:val="both"/>
              <w:rPr>
                <w:rFonts w:ascii="Arial" w:eastAsiaTheme="minorHAnsi" w:hAnsi="Arial" w:cs="Arial"/>
                <w:sz w:val="20"/>
              </w:rPr>
            </w:pPr>
          </w:p>
        </w:tc>
        <w:tc>
          <w:tcPr>
            <w:tcW w:w="1959" w:type="dxa"/>
          </w:tcPr>
          <w:p w14:paraId="18DAB0D3" w14:textId="77777777" w:rsidR="00557178" w:rsidRDefault="00557178">
            <w:pPr>
              <w:autoSpaceDE w:val="0"/>
              <w:autoSpaceDN w:val="0"/>
              <w:adjustRightInd w:val="0"/>
              <w:jc w:val="both"/>
              <w:rPr>
                <w:rFonts w:ascii="Arial" w:eastAsiaTheme="minorHAnsi" w:hAnsi="Arial" w:cs="Arial"/>
                <w:sz w:val="20"/>
              </w:rPr>
            </w:pPr>
          </w:p>
        </w:tc>
        <w:tc>
          <w:tcPr>
            <w:tcW w:w="1484" w:type="dxa"/>
          </w:tcPr>
          <w:p w14:paraId="18BE5B15" w14:textId="77777777" w:rsidR="00557178" w:rsidRDefault="00557178">
            <w:pPr>
              <w:autoSpaceDE w:val="0"/>
              <w:autoSpaceDN w:val="0"/>
              <w:adjustRightInd w:val="0"/>
              <w:jc w:val="both"/>
              <w:rPr>
                <w:rFonts w:ascii="Arial" w:eastAsiaTheme="minorHAnsi" w:hAnsi="Arial" w:cs="Arial"/>
                <w:sz w:val="20"/>
              </w:rPr>
            </w:pPr>
          </w:p>
        </w:tc>
      </w:tr>
      <w:tr w:rsidR="00557178" w14:paraId="211767B2" w14:textId="77777777">
        <w:tc>
          <w:tcPr>
            <w:tcW w:w="1496" w:type="dxa"/>
          </w:tcPr>
          <w:p w14:paraId="273F9360" w14:textId="77777777" w:rsidR="00557178" w:rsidRDefault="00557178">
            <w:pPr>
              <w:autoSpaceDE w:val="0"/>
              <w:autoSpaceDN w:val="0"/>
              <w:adjustRightInd w:val="0"/>
              <w:jc w:val="both"/>
              <w:rPr>
                <w:rFonts w:ascii="Arial" w:eastAsiaTheme="minorHAnsi" w:hAnsi="Arial" w:cs="Arial"/>
                <w:sz w:val="20"/>
              </w:rPr>
            </w:pPr>
          </w:p>
        </w:tc>
        <w:tc>
          <w:tcPr>
            <w:tcW w:w="811" w:type="dxa"/>
          </w:tcPr>
          <w:p w14:paraId="4D05A1C4" w14:textId="77777777" w:rsidR="00557178" w:rsidRDefault="00557178">
            <w:pPr>
              <w:autoSpaceDE w:val="0"/>
              <w:autoSpaceDN w:val="0"/>
              <w:adjustRightInd w:val="0"/>
              <w:jc w:val="both"/>
              <w:rPr>
                <w:rFonts w:ascii="Arial" w:eastAsiaTheme="minorHAnsi" w:hAnsi="Arial" w:cs="Arial"/>
                <w:sz w:val="20"/>
              </w:rPr>
            </w:pPr>
          </w:p>
        </w:tc>
        <w:tc>
          <w:tcPr>
            <w:tcW w:w="2191" w:type="dxa"/>
          </w:tcPr>
          <w:p w14:paraId="6C1BB883" w14:textId="77777777" w:rsidR="00557178" w:rsidRDefault="00557178">
            <w:pPr>
              <w:autoSpaceDE w:val="0"/>
              <w:autoSpaceDN w:val="0"/>
              <w:adjustRightInd w:val="0"/>
              <w:jc w:val="both"/>
              <w:rPr>
                <w:rFonts w:ascii="Arial" w:eastAsiaTheme="minorHAnsi" w:hAnsi="Arial" w:cs="Arial"/>
                <w:sz w:val="20"/>
              </w:rPr>
            </w:pPr>
          </w:p>
        </w:tc>
        <w:tc>
          <w:tcPr>
            <w:tcW w:w="1119" w:type="dxa"/>
          </w:tcPr>
          <w:p w14:paraId="7E827166" w14:textId="77777777" w:rsidR="00557178" w:rsidRDefault="00557178">
            <w:pPr>
              <w:autoSpaceDE w:val="0"/>
              <w:autoSpaceDN w:val="0"/>
              <w:adjustRightInd w:val="0"/>
              <w:jc w:val="both"/>
              <w:rPr>
                <w:rFonts w:ascii="Arial" w:eastAsiaTheme="minorHAnsi" w:hAnsi="Arial" w:cs="Arial"/>
                <w:sz w:val="20"/>
              </w:rPr>
            </w:pPr>
          </w:p>
        </w:tc>
        <w:tc>
          <w:tcPr>
            <w:tcW w:w="1959" w:type="dxa"/>
          </w:tcPr>
          <w:p w14:paraId="6D4540FA" w14:textId="77777777" w:rsidR="00557178" w:rsidRDefault="00557178">
            <w:pPr>
              <w:autoSpaceDE w:val="0"/>
              <w:autoSpaceDN w:val="0"/>
              <w:adjustRightInd w:val="0"/>
              <w:jc w:val="both"/>
              <w:rPr>
                <w:rFonts w:ascii="Arial" w:eastAsiaTheme="minorHAnsi" w:hAnsi="Arial" w:cs="Arial"/>
                <w:sz w:val="20"/>
              </w:rPr>
            </w:pPr>
          </w:p>
        </w:tc>
        <w:tc>
          <w:tcPr>
            <w:tcW w:w="1484" w:type="dxa"/>
          </w:tcPr>
          <w:p w14:paraId="14DA9874" w14:textId="77777777" w:rsidR="00557178" w:rsidRDefault="00557178">
            <w:pPr>
              <w:autoSpaceDE w:val="0"/>
              <w:autoSpaceDN w:val="0"/>
              <w:adjustRightInd w:val="0"/>
              <w:jc w:val="both"/>
              <w:rPr>
                <w:rFonts w:ascii="Arial" w:eastAsiaTheme="minorHAnsi" w:hAnsi="Arial" w:cs="Arial"/>
                <w:sz w:val="20"/>
              </w:rPr>
            </w:pPr>
          </w:p>
        </w:tc>
      </w:tr>
      <w:tr w:rsidR="00557178" w14:paraId="681C5E9B" w14:textId="77777777">
        <w:tc>
          <w:tcPr>
            <w:tcW w:w="1496" w:type="dxa"/>
          </w:tcPr>
          <w:p w14:paraId="19F1CB11" w14:textId="77777777" w:rsidR="00557178" w:rsidRDefault="00557178">
            <w:pPr>
              <w:autoSpaceDE w:val="0"/>
              <w:autoSpaceDN w:val="0"/>
              <w:adjustRightInd w:val="0"/>
              <w:jc w:val="both"/>
              <w:rPr>
                <w:rFonts w:ascii="Arial" w:eastAsiaTheme="minorHAnsi" w:hAnsi="Arial" w:cs="Arial"/>
                <w:sz w:val="20"/>
              </w:rPr>
            </w:pPr>
          </w:p>
        </w:tc>
        <w:tc>
          <w:tcPr>
            <w:tcW w:w="811" w:type="dxa"/>
          </w:tcPr>
          <w:p w14:paraId="6C0815E0" w14:textId="77777777" w:rsidR="00557178" w:rsidRDefault="00557178">
            <w:pPr>
              <w:autoSpaceDE w:val="0"/>
              <w:autoSpaceDN w:val="0"/>
              <w:adjustRightInd w:val="0"/>
              <w:jc w:val="both"/>
              <w:rPr>
                <w:rFonts w:ascii="Arial" w:eastAsiaTheme="minorHAnsi" w:hAnsi="Arial" w:cs="Arial"/>
                <w:sz w:val="20"/>
              </w:rPr>
            </w:pPr>
          </w:p>
        </w:tc>
        <w:tc>
          <w:tcPr>
            <w:tcW w:w="2191" w:type="dxa"/>
          </w:tcPr>
          <w:p w14:paraId="0D3C3641" w14:textId="77777777" w:rsidR="00557178" w:rsidRDefault="00557178">
            <w:pPr>
              <w:autoSpaceDE w:val="0"/>
              <w:autoSpaceDN w:val="0"/>
              <w:adjustRightInd w:val="0"/>
              <w:jc w:val="both"/>
              <w:rPr>
                <w:rFonts w:ascii="Arial" w:eastAsiaTheme="minorHAnsi" w:hAnsi="Arial" w:cs="Arial"/>
                <w:sz w:val="20"/>
              </w:rPr>
            </w:pPr>
          </w:p>
        </w:tc>
        <w:tc>
          <w:tcPr>
            <w:tcW w:w="1119" w:type="dxa"/>
          </w:tcPr>
          <w:p w14:paraId="59FA0319" w14:textId="77777777" w:rsidR="00557178" w:rsidRDefault="00557178">
            <w:pPr>
              <w:autoSpaceDE w:val="0"/>
              <w:autoSpaceDN w:val="0"/>
              <w:adjustRightInd w:val="0"/>
              <w:jc w:val="both"/>
              <w:rPr>
                <w:rFonts w:ascii="Arial" w:eastAsiaTheme="minorHAnsi" w:hAnsi="Arial" w:cs="Arial"/>
                <w:sz w:val="20"/>
              </w:rPr>
            </w:pPr>
          </w:p>
        </w:tc>
        <w:tc>
          <w:tcPr>
            <w:tcW w:w="1959" w:type="dxa"/>
          </w:tcPr>
          <w:p w14:paraId="6755CBB8" w14:textId="77777777" w:rsidR="00557178" w:rsidRDefault="00557178">
            <w:pPr>
              <w:autoSpaceDE w:val="0"/>
              <w:autoSpaceDN w:val="0"/>
              <w:adjustRightInd w:val="0"/>
              <w:jc w:val="both"/>
              <w:rPr>
                <w:rFonts w:ascii="Arial" w:eastAsiaTheme="minorHAnsi" w:hAnsi="Arial" w:cs="Arial"/>
                <w:sz w:val="20"/>
              </w:rPr>
            </w:pPr>
          </w:p>
        </w:tc>
        <w:tc>
          <w:tcPr>
            <w:tcW w:w="1484" w:type="dxa"/>
          </w:tcPr>
          <w:p w14:paraId="6175326D" w14:textId="77777777" w:rsidR="00557178" w:rsidRDefault="00557178">
            <w:pPr>
              <w:autoSpaceDE w:val="0"/>
              <w:autoSpaceDN w:val="0"/>
              <w:adjustRightInd w:val="0"/>
              <w:jc w:val="both"/>
              <w:rPr>
                <w:rFonts w:ascii="Arial" w:eastAsiaTheme="minorHAnsi" w:hAnsi="Arial" w:cs="Arial"/>
                <w:sz w:val="20"/>
              </w:rPr>
            </w:pPr>
          </w:p>
        </w:tc>
      </w:tr>
      <w:tr w:rsidR="00557178" w14:paraId="0716AF4B" w14:textId="77777777">
        <w:tc>
          <w:tcPr>
            <w:tcW w:w="1496" w:type="dxa"/>
          </w:tcPr>
          <w:p w14:paraId="23664670" w14:textId="77777777" w:rsidR="00557178" w:rsidRDefault="00557178">
            <w:pPr>
              <w:autoSpaceDE w:val="0"/>
              <w:autoSpaceDN w:val="0"/>
              <w:adjustRightInd w:val="0"/>
              <w:jc w:val="both"/>
              <w:rPr>
                <w:rFonts w:ascii="Arial" w:eastAsiaTheme="minorHAnsi" w:hAnsi="Arial" w:cs="Arial"/>
                <w:sz w:val="20"/>
              </w:rPr>
            </w:pPr>
          </w:p>
        </w:tc>
        <w:tc>
          <w:tcPr>
            <w:tcW w:w="811" w:type="dxa"/>
          </w:tcPr>
          <w:p w14:paraId="25A90045" w14:textId="77777777" w:rsidR="00557178" w:rsidRDefault="00557178">
            <w:pPr>
              <w:autoSpaceDE w:val="0"/>
              <w:autoSpaceDN w:val="0"/>
              <w:adjustRightInd w:val="0"/>
              <w:jc w:val="both"/>
              <w:rPr>
                <w:rFonts w:ascii="Arial" w:eastAsiaTheme="minorHAnsi" w:hAnsi="Arial" w:cs="Arial"/>
                <w:sz w:val="20"/>
              </w:rPr>
            </w:pPr>
          </w:p>
        </w:tc>
        <w:tc>
          <w:tcPr>
            <w:tcW w:w="2191" w:type="dxa"/>
          </w:tcPr>
          <w:p w14:paraId="5F7C18C7" w14:textId="77777777" w:rsidR="00557178" w:rsidRDefault="00557178">
            <w:pPr>
              <w:autoSpaceDE w:val="0"/>
              <w:autoSpaceDN w:val="0"/>
              <w:adjustRightInd w:val="0"/>
              <w:jc w:val="both"/>
              <w:rPr>
                <w:rFonts w:ascii="Arial" w:eastAsiaTheme="minorHAnsi" w:hAnsi="Arial" w:cs="Arial"/>
                <w:sz w:val="20"/>
              </w:rPr>
            </w:pPr>
          </w:p>
        </w:tc>
        <w:tc>
          <w:tcPr>
            <w:tcW w:w="1119" w:type="dxa"/>
          </w:tcPr>
          <w:p w14:paraId="36CF6F99" w14:textId="77777777" w:rsidR="00557178" w:rsidRDefault="00557178">
            <w:pPr>
              <w:autoSpaceDE w:val="0"/>
              <w:autoSpaceDN w:val="0"/>
              <w:adjustRightInd w:val="0"/>
              <w:jc w:val="both"/>
              <w:rPr>
                <w:rFonts w:ascii="Arial" w:eastAsiaTheme="minorHAnsi" w:hAnsi="Arial" w:cs="Arial"/>
                <w:sz w:val="20"/>
              </w:rPr>
            </w:pPr>
          </w:p>
        </w:tc>
        <w:tc>
          <w:tcPr>
            <w:tcW w:w="1959" w:type="dxa"/>
          </w:tcPr>
          <w:p w14:paraId="4EF90A3C" w14:textId="77777777" w:rsidR="00557178" w:rsidRDefault="00557178">
            <w:pPr>
              <w:autoSpaceDE w:val="0"/>
              <w:autoSpaceDN w:val="0"/>
              <w:adjustRightInd w:val="0"/>
              <w:jc w:val="both"/>
              <w:rPr>
                <w:rFonts w:ascii="Arial" w:eastAsiaTheme="minorHAnsi" w:hAnsi="Arial" w:cs="Arial"/>
                <w:sz w:val="20"/>
              </w:rPr>
            </w:pPr>
          </w:p>
        </w:tc>
        <w:tc>
          <w:tcPr>
            <w:tcW w:w="1484" w:type="dxa"/>
          </w:tcPr>
          <w:p w14:paraId="430A8ED7" w14:textId="77777777" w:rsidR="00557178" w:rsidRDefault="00557178">
            <w:pPr>
              <w:autoSpaceDE w:val="0"/>
              <w:autoSpaceDN w:val="0"/>
              <w:adjustRightInd w:val="0"/>
              <w:jc w:val="both"/>
              <w:rPr>
                <w:rFonts w:ascii="Arial" w:eastAsiaTheme="minorHAnsi" w:hAnsi="Arial" w:cs="Arial"/>
                <w:sz w:val="20"/>
              </w:rPr>
            </w:pPr>
          </w:p>
        </w:tc>
      </w:tr>
      <w:tr w:rsidR="00557178" w14:paraId="639FD4B8" w14:textId="77777777">
        <w:tc>
          <w:tcPr>
            <w:tcW w:w="1496" w:type="dxa"/>
          </w:tcPr>
          <w:p w14:paraId="0C4F73EA" w14:textId="77777777" w:rsidR="00557178" w:rsidRDefault="00557178">
            <w:pPr>
              <w:autoSpaceDE w:val="0"/>
              <w:autoSpaceDN w:val="0"/>
              <w:adjustRightInd w:val="0"/>
              <w:jc w:val="both"/>
              <w:rPr>
                <w:rFonts w:ascii="Arial" w:eastAsiaTheme="minorHAnsi" w:hAnsi="Arial" w:cs="Arial"/>
                <w:sz w:val="20"/>
              </w:rPr>
            </w:pPr>
          </w:p>
        </w:tc>
        <w:tc>
          <w:tcPr>
            <w:tcW w:w="811" w:type="dxa"/>
          </w:tcPr>
          <w:p w14:paraId="5F1E9D2A" w14:textId="77777777" w:rsidR="00557178" w:rsidRDefault="00557178">
            <w:pPr>
              <w:autoSpaceDE w:val="0"/>
              <w:autoSpaceDN w:val="0"/>
              <w:adjustRightInd w:val="0"/>
              <w:jc w:val="both"/>
              <w:rPr>
                <w:rFonts w:ascii="Arial" w:eastAsiaTheme="minorHAnsi" w:hAnsi="Arial" w:cs="Arial"/>
                <w:sz w:val="20"/>
              </w:rPr>
            </w:pPr>
          </w:p>
        </w:tc>
        <w:tc>
          <w:tcPr>
            <w:tcW w:w="2191" w:type="dxa"/>
          </w:tcPr>
          <w:p w14:paraId="34804733" w14:textId="77777777" w:rsidR="00557178" w:rsidRDefault="00557178">
            <w:pPr>
              <w:autoSpaceDE w:val="0"/>
              <w:autoSpaceDN w:val="0"/>
              <w:adjustRightInd w:val="0"/>
              <w:jc w:val="both"/>
              <w:rPr>
                <w:rFonts w:ascii="Arial" w:eastAsiaTheme="minorHAnsi" w:hAnsi="Arial" w:cs="Arial"/>
                <w:sz w:val="20"/>
              </w:rPr>
            </w:pPr>
          </w:p>
        </w:tc>
        <w:tc>
          <w:tcPr>
            <w:tcW w:w="1119" w:type="dxa"/>
          </w:tcPr>
          <w:p w14:paraId="38383B6E" w14:textId="77777777" w:rsidR="00557178" w:rsidRDefault="00557178">
            <w:pPr>
              <w:autoSpaceDE w:val="0"/>
              <w:autoSpaceDN w:val="0"/>
              <w:adjustRightInd w:val="0"/>
              <w:jc w:val="both"/>
              <w:rPr>
                <w:rFonts w:ascii="Arial" w:eastAsiaTheme="minorHAnsi" w:hAnsi="Arial" w:cs="Arial"/>
                <w:sz w:val="20"/>
              </w:rPr>
            </w:pPr>
          </w:p>
        </w:tc>
        <w:tc>
          <w:tcPr>
            <w:tcW w:w="1959" w:type="dxa"/>
          </w:tcPr>
          <w:p w14:paraId="604CC4E0" w14:textId="77777777" w:rsidR="00557178" w:rsidRDefault="00557178">
            <w:pPr>
              <w:autoSpaceDE w:val="0"/>
              <w:autoSpaceDN w:val="0"/>
              <w:adjustRightInd w:val="0"/>
              <w:jc w:val="both"/>
              <w:rPr>
                <w:rFonts w:ascii="Arial" w:eastAsiaTheme="minorHAnsi" w:hAnsi="Arial" w:cs="Arial"/>
                <w:sz w:val="20"/>
              </w:rPr>
            </w:pPr>
          </w:p>
        </w:tc>
        <w:tc>
          <w:tcPr>
            <w:tcW w:w="1484" w:type="dxa"/>
          </w:tcPr>
          <w:p w14:paraId="7C299E03" w14:textId="77777777" w:rsidR="00557178" w:rsidRDefault="00557178">
            <w:pPr>
              <w:autoSpaceDE w:val="0"/>
              <w:autoSpaceDN w:val="0"/>
              <w:adjustRightInd w:val="0"/>
              <w:jc w:val="both"/>
              <w:rPr>
                <w:rFonts w:ascii="Arial" w:eastAsiaTheme="minorHAnsi" w:hAnsi="Arial" w:cs="Arial"/>
                <w:sz w:val="20"/>
              </w:rPr>
            </w:pPr>
          </w:p>
        </w:tc>
      </w:tr>
      <w:tr w:rsidR="00557178" w14:paraId="16087190" w14:textId="77777777">
        <w:tc>
          <w:tcPr>
            <w:tcW w:w="1496" w:type="dxa"/>
          </w:tcPr>
          <w:p w14:paraId="05B08BF6" w14:textId="77777777" w:rsidR="00557178" w:rsidRDefault="00557178">
            <w:pPr>
              <w:autoSpaceDE w:val="0"/>
              <w:autoSpaceDN w:val="0"/>
              <w:adjustRightInd w:val="0"/>
              <w:jc w:val="both"/>
              <w:rPr>
                <w:rFonts w:ascii="Arial" w:eastAsiaTheme="minorHAnsi" w:hAnsi="Arial" w:cs="Arial"/>
                <w:sz w:val="20"/>
              </w:rPr>
            </w:pPr>
          </w:p>
        </w:tc>
        <w:tc>
          <w:tcPr>
            <w:tcW w:w="811" w:type="dxa"/>
          </w:tcPr>
          <w:p w14:paraId="60F60C2B" w14:textId="77777777" w:rsidR="00557178" w:rsidRDefault="00557178">
            <w:pPr>
              <w:autoSpaceDE w:val="0"/>
              <w:autoSpaceDN w:val="0"/>
              <w:adjustRightInd w:val="0"/>
              <w:jc w:val="both"/>
              <w:rPr>
                <w:rFonts w:ascii="Arial" w:eastAsiaTheme="minorHAnsi" w:hAnsi="Arial" w:cs="Arial"/>
                <w:sz w:val="20"/>
              </w:rPr>
            </w:pPr>
          </w:p>
        </w:tc>
        <w:tc>
          <w:tcPr>
            <w:tcW w:w="2191" w:type="dxa"/>
          </w:tcPr>
          <w:p w14:paraId="5A3DC97A" w14:textId="77777777" w:rsidR="00557178" w:rsidRDefault="00557178">
            <w:pPr>
              <w:autoSpaceDE w:val="0"/>
              <w:autoSpaceDN w:val="0"/>
              <w:adjustRightInd w:val="0"/>
              <w:jc w:val="both"/>
              <w:rPr>
                <w:rFonts w:ascii="Arial" w:eastAsiaTheme="minorHAnsi" w:hAnsi="Arial" w:cs="Arial"/>
                <w:sz w:val="20"/>
              </w:rPr>
            </w:pPr>
          </w:p>
        </w:tc>
        <w:tc>
          <w:tcPr>
            <w:tcW w:w="1119" w:type="dxa"/>
          </w:tcPr>
          <w:p w14:paraId="0F6730D4" w14:textId="77777777" w:rsidR="00557178" w:rsidRDefault="00557178">
            <w:pPr>
              <w:autoSpaceDE w:val="0"/>
              <w:autoSpaceDN w:val="0"/>
              <w:adjustRightInd w:val="0"/>
              <w:jc w:val="both"/>
              <w:rPr>
                <w:rFonts w:ascii="Arial" w:eastAsiaTheme="minorHAnsi" w:hAnsi="Arial" w:cs="Arial"/>
                <w:sz w:val="20"/>
              </w:rPr>
            </w:pPr>
          </w:p>
        </w:tc>
        <w:tc>
          <w:tcPr>
            <w:tcW w:w="1959" w:type="dxa"/>
          </w:tcPr>
          <w:p w14:paraId="04C8F0E3" w14:textId="77777777" w:rsidR="00557178" w:rsidRDefault="00557178">
            <w:pPr>
              <w:autoSpaceDE w:val="0"/>
              <w:autoSpaceDN w:val="0"/>
              <w:adjustRightInd w:val="0"/>
              <w:jc w:val="both"/>
              <w:rPr>
                <w:rFonts w:ascii="Arial" w:eastAsiaTheme="minorHAnsi" w:hAnsi="Arial" w:cs="Arial"/>
                <w:sz w:val="20"/>
              </w:rPr>
            </w:pPr>
          </w:p>
        </w:tc>
        <w:tc>
          <w:tcPr>
            <w:tcW w:w="1484" w:type="dxa"/>
          </w:tcPr>
          <w:p w14:paraId="2BCDECF6" w14:textId="77777777" w:rsidR="00557178" w:rsidRDefault="00557178">
            <w:pPr>
              <w:autoSpaceDE w:val="0"/>
              <w:autoSpaceDN w:val="0"/>
              <w:adjustRightInd w:val="0"/>
              <w:jc w:val="both"/>
              <w:rPr>
                <w:rFonts w:ascii="Arial" w:eastAsiaTheme="minorHAnsi" w:hAnsi="Arial" w:cs="Arial"/>
                <w:sz w:val="20"/>
              </w:rPr>
            </w:pPr>
          </w:p>
        </w:tc>
      </w:tr>
      <w:tr w:rsidR="00557178" w14:paraId="68561F72" w14:textId="77777777">
        <w:tc>
          <w:tcPr>
            <w:tcW w:w="1496" w:type="dxa"/>
          </w:tcPr>
          <w:p w14:paraId="5CF94CC5" w14:textId="77777777" w:rsidR="00557178" w:rsidRDefault="00557178">
            <w:pPr>
              <w:autoSpaceDE w:val="0"/>
              <w:autoSpaceDN w:val="0"/>
              <w:adjustRightInd w:val="0"/>
              <w:jc w:val="both"/>
              <w:rPr>
                <w:rFonts w:ascii="Arial" w:eastAsiaTheme="minorHAnsi" w:hAnsi="Arial" w:cs="Arial"/>
                <w:sz w:val="20"/>
              </w:rPr>
            </w:pPr>
          </w:p>
        </w:tc>
        <w:tc>
          <w:tcPr>
            <w:tcW w:w="811" w:type="dxa"/>
          </w:tcPr>
          <w:p w14:paraId="630308E4" w14:textId="77777777" w:rsidR="00557178" w:rsidRDefault="00557178">
            <w:pPr>
              <w:autoSpaceDE w:val="0"/>
              <w:autoSpaceDN w:val="0"/>
              <w:adjustRightInd w:val="0"/>
              <w:jc w:val="both"/>
              <w:rPr>
                <w:rFonts w:ascii="Arial" w:eastAsiaTheme="minorHAnsi" w:hAnsi="Arial" w:cs="Arial"/>
                <w:sz w:val="20"/>
              </w:rPr>
            </w:pPr>
          </w:p>
        </w:tc>
        <w:tc>
          <w:tcPr>
            <w:tcW w:w="2191" w:type="dxa"/>
          </w:tcPr>
          <w:p w14:paraId="0678FF2E" w14:textId="77777777" w:rsidR="00557178" w:rsidRDefault="00557178">
            <w:pPr>
              <w:autoSpaceDE w:val="0"/>
              <w:autoSpaceDN w:val="0"/>
              <w:adjustRightInd w:val="0"/>
              <w:jc w:val="both"/>
              <w:rPr>
                <w:rFonts w:ascii="Arial" w:eastAsiaTheme="minorHAnsi" w:hAnsi="Arial" w:cs="Arial"/>
                <w:sz w:val="20"/>
              </w:rPr>
            </w:pPr>
          </w:p>
        </w:tc>
        <w:tc>
          <w:tcPr>
            <w:tcW w:w="1119" w:type="dxa"/>
          </w:tcPr>
          <w:p w14:paraId="6AE22DD9" w14:textId="77777777" w:rsidR="00557178" w:rsidRDefault="00557178">
            <w:pPr>
              <w:autoSpaceDE w:val="0"/>
              <w:autoSpaceDN w:val="0"/>
              <w:adjustRightInd w:val="0"/>
              <w:jc w:val="both"/>
              <w:rPr>
                <w:rFonts w:ascii="Arial" w:eastAsiaTheme="minorHAnsi" w:hAnsi="Arial" w:cs="Arial"/>
                <w:sz w:val="20"/>
              </w:rPr>
            </w:pPr>
          </w:p>
        </w:tc>
        <w:tc>
          <w:tcPr>
            <w:tcW w:w="1959" w:type="dxa"/>
          </w:tcPr>
          <w:p w14:paraId="0205C922" w14:textId="77777777" w:rsidR="00557178" w:rsidRDefault="00557178">
            <w:pPr>
              <w:autoSpaceDE w:val="0"/>
              <w:autoSpaceDN w:val="0"/>
              <w:adjustRightInd w:val="0"/>
              <w:jc w:val="both"/>
              <w:rPr>
                <w:rFonts w:ascii="Arial" w:eastAsiaTheme="minorHAnsi" w:hAnsi="Arial" w:cs="Arial"/>
                <w:sz w:val="20"/>
              </w:rPr>
            </w:pPr>
          </w:p>
        </w:tc>
        <w:tc>
          <w:tcPr>
            <w:tcW w:w="1484" w:type="dxa"/>
          </w:tcPr>
          <w:p w14:paraId="3301D506" w14:textId="77777777" w:rsidR="00557178" w:rsidRDefault="00557178">
            <w:pPr>
              <w:autoSpaceDE w:val="0"/>
              <w:autoSpaceDN w:val="0"/>
              <w:adjustRightInd w:val="0"/>
              <w:jc w:val="both"/>
              <w:rPr>
                <w:rFonts w:ascii="Arial" w:eastAsiaTheme="minorHAnsi" w:hAnsi="Arial" w:cs="Arial"/>
                <w:sz w:val="20"/>
              </w:rPr>
            </w:pPr>
          </w:p>
        </w:tc>
      </w:tr>
      <w:tr w:rsidR="00557178" w14:paraId="3E4AADED" w14:textId="77777777">
        <w:tc>
          <w:tcPr>
            <w:tcW w:w="1496" w:type="dxa"/>
          </w:tcPr>
          <w:p w14:paraId="4B014835" w14:textId="77777777" w:rsidR="00557178" w:rsidRDefault="00557178">
            <w:pPr>
              <w:autoSpaceDE w:val="0"/>
              <w:autoSpaceDN w:val="0"/>
              <w:adjustRightInd w:val="0"/>
              <w:jc w:val="both"/>
              <w:rPr>
                <w:rFonts w:ascii="Arial" w:eastAsiaTheme="minorHAnsi" w:hAnsi="Arial" w:cs="Arial"/>
                <w:sz w:val="20"/>
              </w:rPr>
            </w:pPr>
          </w:p>
        </w:tc>
        <w:tc>
          <w:tcPr>
            <w:tcW w:w="811" w:type="dxa"/>
          </w:tcPr>
          <w:p w14:paraId="0B3BF365" w14:textId="77777777" w:rsidR="00557178" w:rsidRDefault="00557178">
            <w:pPr>
              <w:autoSpaceDE w:val="0"/>
              <w:autoSpaceDN w:val="0"/>
              <w:adjustRightInd w:val="0"/>
              <w:jc w:val="both"/>
              <w:rPr>
                <w:rFonts w:ascii="Arial" w:eastAsiaTheme="minorHAnsi" w:hAnsi="Arial" w:cs="Arial"/>
                <w:sz w:val="20"/>
              </w:rPr>
            </w:pPr>
          </w:p>
        </w:tc>
        <w:tc>
          <w:tcPr>
            <w:tcW w:w="2191" w:type="dxa"/>
          </w:tcPr>
          <w:p w14:paraId="15F530E0" w14:textId="77777777" w:rsidR="00557178" w:rsidRDefault="00557178">
            <w:pPr>
              <w:autoSpaceDE w:val="0"/>
              <w:autoSpaceDN w:val="0"/>
              <w:adjustRightInd w:val="0"/>
              <w:jc w:val="both"/>
              <w:rPr>
                <w:rFonts w:ascii="Arial" w:eastAsiaTheme="minorHAnsi" w:hAnsi="Arial" w:cs="Arial"/>
                <w:sz w:val="20"/>
              </w:rPr>
            </w:pPr>
          </w:p>
        </w:tc>
        <w:tc>
          <w:tcPr>
            <w:tcW w:w="1119" w:type="dxa"/>
          </w:tcPr>
          <w:p w14:paraId="7A60CA47" w14:textId="77777777" w:rsidR="00557178" w:rsidRDefault="00557178">
            <w:pPr>
              <w:autoSpaceDE w:val="0"/>
              <w:autoSpaceDN w:val="0"/>
              <w:adjustRightInd w:val="0"/>
              <w:jc w:val="both"/>
              <w:rPr>
                <w:rFonts w:ascii="Arial" w:eastAsiaTheme="minorHAnsi" w:hAnsi="Arial" w:cs="Arial"/>
                <w:sz w:val="20"/>
              </w:rPr>
            </w:pPr>
          </w:p>
        </w:tc>
        <w:tc>
          <w:tcPr>
            <w:tcW w:w="1959" w:type="dxa"/>
          </w:tcPr>
          <w:p w14:paraId="6E3CFBE1" w14:textId="77777777" w:rsidR="00557178" w:rsidRDefault="00557178">
            <w:pPr>
              <w:autoSpaceDE w:val="0"/>
              <w:autoSpaceDN w:val="0"/>
              <w:adjustRightInd w:val="0"/>
              <w:jc w:val="both"/>
              <w:rPr>
                <w:rFonts w:ascii="Arial" w:eastAsiaTheme="minorHAnsi" w:hAnsi="Arial" w:cs="Arial"/>
                <w:sz w:val="20"/>
              </w:rPr>
            </w:pPr>
          </w:p>
        </w:tc>
        <w:tc>
          <w:tcPr>
            <w:tcW w:w="1484" w:type="dxa"/>
          </w:tcPr>
          <w:p w14:paraId="3497CAC5" w14:textId="77777777" w:rsidR="00557178" w:rsidRDefault="00557178">
            <w:pPr>
              <w:autoSpaceDE w:val="0"/>
              <w:autoSpaceDN w:val="0"/>
              <w:adjustRightInd w:val="0"/>
              <w:jc w:val="both"/>
              <w:rPr>
                <w:rFonts w:ascii="Arial" w:eastAsiaTheme="minorHAnsi" w:hAnsi="Arial" w:cs="Arial"/>
                <w:sz w:val="20"/>
              </w:rPr>
            </w:pPr>
          </w:p>
        </w:tc>
      </w:tr>
    </w:tbl>
    <w:p w14:paraId="5342EEF2" w14:textId="77777777" w:rsidR="00557178" w:rsidRDefault="00557178">
      <w:pPr>
        <w:pStyle w:val="Prrafodelista"/>
        <w:autoSpaceDE w:val="0"/>
        <w:autoSpaceDN w:val="0"/>
        <w:adjustRightInd w:val="0"/>
        <w:ind w:left="2007"/>
        <w:jc w:val="both"/>
        <w:rPr>
          <w:rFonts w:ascii="Arial" w:eastAsiaTheme="minorHAnsi" w:hAnsi="Arial" w:cs="Arial"/>
          <w:sz w:val="20"/>
        </w:rPr>
      </w:pPr>
    </w:p>
    <w:p w14:paraId="24CDFF8B" w14:textId="77777777" w:rsidR="00557178" w:rsidRDefault="00557178">
      <w:pPr>
        <w:pStyle w:val="Prrafodelista"/>
        <w:autoSpaceDE w:val="0"/>
        <w:autoSpaceDN w:val="0"/>
        <w:adjustRightInd w:val="0"/>
        <w:ind w:left="2007"/>
        <w:jc w:val="both"/>
        <w:rPr>
          <w:rFonts w:ascii="Arial" w:eastAsiaTheme="minorHAnsi" w:hAnsi="Arial" w:cs="Arial"/>
          <w:sz w:val="20"/>
        </w:rPr>
      </w:pPr>
    </w:p>
    <w:p w14:paraId="405C4CF6" w14:textId="51C02471" w:rsidR="00557178" w:rsidRDefault="00D30586">
      <w:pPr>
        <w:pStyle w:val="Prrafodelista"/>
        <w:numPr>
          <w:ilvl w:val="0"/>
          <w:numId w:val="29"/>
        </w:numPr>
        <w:autoSpaceDE w:val="0"/>
        <w:autoSpaceDN w:val="0"/>
        <w:adjustRightInd w:val="0"/>
        <w:jc w:val="both"/>
        <w:rPr>
          <w:rFonts w:ascii="Arial" w:eastAsiaTheme="minorHAnsi" w:hAnsi="Arial" w:cs="Arial"/>
          <w:sz w:val="20"/>
        </w:rPr>
      </w:pPr>
      <w:r>
        <w:rPr>
          <w:rFonts w:ascii="Arial" w:eastAsiaTheme="minorHAnsi" w:hAnsi="Arial" w:cs="Arial"/>
          <w:sz w:val="20"/>
        </w:rPr>
        <w:t>Administrazio-taldea.</w:t>
      </w:r>
    </w:p>
    <w:p w14:paraId="380CDF43" w14:textId="77777777" w:rsidR="00557178" w:rsidRDefault="00557178">
      <w:pPr>
        <w:pStyle w:val="Prrafodelista"/>
        <w:autoSpaceDE w:val="0"/>
        <w:autoSpaceDN w:val="0"/>
        <w:adjustRightInd w:val="0"/>
        <w:ind w:left="2007"/>
        <w:jc w:val="both"/>
        <w:rPr>
          <w:rFonts w:ascii="Arial" w:eastAsiaTheme="minorHAnsi" w:hAnsi="Arial" w:cs="Arial"/>
          <w:sz w:val="20"/>
        </w:rPr>
      </w:pPr>
    </w:p>
    <w:tbl>
      <w:tblPr>
        <w:tblStyle w:val="Tablaconcuadrcula"/>
        <w:tblW w:w="0" w:type="auto"/>
        <w:tblInd w:w="851" w:type="dxa"/>
        <w:tblLook w:val="04A0" w:firstRow="1" w:lastRow="0" w:firstColumn="1" w:lastColumn="0" w:noHBand="0" w:noVBand="1"/>
      </w:tblPr>
      <w:tblGrid>
        <w:gridCol w:w="1491"/>
        <w:gridCol w:w="808"/>
        <w:gridCol w:w="2175"/>
        <w:gridCol w:w="1151"/>
        <w:gridCol w:w="1954"/>
        <w:gridCol w:w="1481"/>
      </w:tblGrid>
      <w:tr w:rsidR="00557178" w14:paraId="3CF14898" w14:textId="77777777">
        <w:tc>
          <w:tcPr>
            <w:tcW w:w="1496" w:type="dxa"/>
            <w:vAlign w:val="center"/>
          </w:tcPr>
          <w:p w14:paraId="6DBC5FB5" w14:textId="77777777" w:rsidR="00557178" w:rsidRDefault="00D30586">
            <w:pPr>
              <w:autoSpaceDE w:val="0"/>
              <w:autoSpaceDN w:val="0"/>
              <w:adjustRightInd w:val="0"/>
              <w:jc w:val="center"/>
              <w:rPr>
                <w:rFonts w:ascii="Arial" w:eastAsiaTheme="minorHAnsi" w:hAnsi="Arial" w:cs="Arial"/>
                <w:sz w:val="20"/>
              </w:rPr>
            </w:pPr>
            <w:r>
              <w:rPr>
                <w:rFonts w:ascii="Arial" w:eastAsiaTheme="minorHAnsi" w:hAnsi="Arial" w:cs="Arial"/>
                <w:sz w:val="20"/>
              </w:rPr>
              <w:t>Langile-kopurua</w:t>
            </w:r>
          </w:p>
        </w:tc>
        <w:tc>
          <w:tcPr>
            <w:tcW w:w="811" w:type="dxa"/>
            <w:vAlign w:val="center"/>
          </w:tcPr>
          <w:p w14:paraId="6EB0935E" w14:textId="77777777" w:rsidR="00557178" w:rsidRDefault="00D30586">
            <w:pPr>
              <w:autoSpaceDE w:val="0"/>
              <w:autoSpaceDN w:val="0"/>
              <w:adjustRightInd w:val="0"/>
              <w:jc w:val="center"/>
              <w:rPr>
                <w:rFonts w:ascii="Arial" w:eastAsiaTheme="minorHAnsi" w:hAnsi="Arial" w:cs="Arial"/>
                <w:sz w:val="20"/>
              </w:rPr>
            </w:pPr>
            <w:r>
              <w:rPr>
                <w:rFonts w:ascii="Arial" w:eastAsiaTheme="minorHAnsi" w:hAnsi="Arial" w:cs="Arial"/>
                <w:sz w:val="20"/>
              </w:rPr>
              <w:t>G/E</w:t>
            </w:r>
          </w:p>
        </w:tc>
        <w:tc>
          <w:tcPr>
            <w:tcW w:w="2191" w:type="dxa"/>
            <w:vAlign w:val="center"/>
          </w:tcPr>
          <w:p w14:paraId="07127DA7" w14:textId="77777777" w:rsidR="00557178" w:rsidRDefault="00D30586">
            <w:pPr>
              <w:autoSpaceDE w:val="0"/>
              <w:autoSpaceDN w:val="0"/>
              <w:adjustRightInd w:val="0"/>
              <w:jc w:val="center"/>
              <w:rPr>
                <w:rFonts w:ascii="Arial" w:eastAsiaTheme="minorHAnsi" w:hAnsi="Arial" w:cs="Arial"/>
                <w:sz w:val="20"/>
              </w:rPr>
            </w:pPr>
            <w:r>
              <w:rPr>
                <w:rFonts w:ascii="Arial" w:eastAsiaTheme="minorHAnsi" w:hAnsi="Arial" w:cs="Arial"/>
                <w:sz w:val="20"/>
              </w:rPr>
              <w:t>Saila</w:t>
            </w:r>
          </w:p>
        </w:tc>
        <w:tc>
          <w:tcPr>
            <w:tcW w:w="1119" w:type="dxa"/>
            <w:vAlign w:val="center"/>
          </w:tcPr>
          <w:p w14:paraId="6B6B36EC" w14:textId="77777777" w:rsidR="00557178" w:rsidRDefault="00D30586">
            <w:pPr>
              <w:autoSpaceDE w:val="0"/>
              <w:autoSpaceDN w:val="0"/>
              <w:adjustRightInd w:val="0"/>
              <w:jc w:val="center"/>
              <w:rPr>
                <w:rFonts w:ascii="Arial" w:eastAsiaTheme="minorHAnsi" w:hAnsi="Arial" w:cs="Arial"/>
                <w:sz w:val="20"/>
              </w:rPr>
            </w:pPr>
            <w:r>
              <w:rPr>
                <w:rFonts w:ascii="Arial" w:eastAsiaTheme="minorHAnsi" w:hAnsi="Arial" w:cs="Arial"/>
                <w:sz w:val="20"/>
              </w:rPr>
              <w:t>Lanpostua</w:t>
            </w:r>
          </w:p>
        </w:tc>
        <w:tc>
          <w:tcPr>
            <w:tcW w:w="1959" w:type="dxa"/>
            <w:vAlign w:val="center"/>
          </w:tcPr>
          <w:p w14:paraId="0B26F1FA" w14:textId="77777777" w:rsidR="00557178" w:rsidRDefault="00D30586">
            <w:pPr>
              <w:autoSpaceDE w:val="0"/>
              <w:autoSpaceDN w:val="0"/>
              <w:adjustRightInd w:val="0"/>
              <w:jc w:val="center"/>
              <w:rPr>
                <w:rFonts w:ascii="Arial" w:eastAsiaTheme="minorHAnsi" w:hAnsi="Arial" w:cs="Arial"/>
                <w:sz w:val="20"/>
              </w:rPr>
            </w:pPr>
            <w:r>
              <w:rPr>
                <w:rFonts w:ascii="Arial" w:eastAsiaTheme="minorHAnsi" w:hAnsi="Arial" w:cs="Arial"/>
                <w:sz w:val="20"/>
              </w:rPr>
              <w:t>Erantzukizuna</w:t>
            </w:r>
          </w:p>
        </w:tc>
        <w:tc>
          <w:tcPr>
            <w:tcW w:w="1484" w:type="dxa"/>
            <w:vAlign w:val="center"/>
          </w:tcPr>
          <w:p w14:paraId="701DA935" w14:textId="77777777" w:rsidR="00557178" w:rsidRDefault="00D30586">
            <w:pPr>
              <w:autoSpaceDE w:val="0"/>
              <w:autoSpaceDN w:val="0"/>
              <w:adjustRightInd w:val="0"/>
              <w:jc w:val="center"/>
              <w:rPr>
                <w:rFonts w:ascii="Arial" w:eastAsiaTheme="minorHAnsi" w:hAnsi="Arial" w:cs="Arial"/>
                <w:sz w:val="20"/>
              </w:rPr>
            </w:pPr>
            <w:r>
              <w:rPr>
                <w:rFonts w:ascii="Arial" w:eastAsiaTheme="minorHAnsi" w:hAnsi="Arial" w:cs="Arial"/>
                <w:sz w:val="20"/>
              </w:rPr>
              <w:t>Zuzentzen dituen pertsonak</w:t>
            </w:r>
          </w:p>
        </w:tc>
      </w:tr>
      <w:tr w:rsidR="00557178" w14:paraId="060C39BF" w14:textId="77777777">
        <w:tc>
          <w:tcPr>
            <w:tcW w:w="1496" w:type="dxa"/>
          </w:tcPr>
          <w:p w14:paraId="0F7AD041" w14:textId="77777777" w:rsidR="00557178" w:rsidRDefault="00557178">
            <w:pPr>
              <w:autoSpaceDE w:val="0"/>
              <w:autoSpaceDN w:val="0"/>
              <w:adjustRightInd w:val="0"/>
              <w:jc w:val="both"/>
              <w:rPr>
                <w:rFonts w:ascii="Arial" w:eastAsiaTheme="minorHAnsi" w:hAnsi="Arial" w:cs="Arial"/>
                <w:sz w:val="20"/>
              </w:rPr>
            </w:pPr>
          </w:p>
        </w:tc>
        <w:tc>
          <w:tcPr>
            <w:tcW w:w="811" w:type="dxa"/>
          </w:tcPr>
          <w:p w14:paraId="759409B4" w14:textId="77777777" w:rsidR="00557178" w:rsidRDefault="00557178">
            <w:pPr>
              <w:autoSpaceDE w:val="0"/>
              <w:autoSpaceDN w:val="0"/>
              <w:adjustRightInd w:val="0"/>
              <w:jc w:val="both"/>
              <w:rPr>
                <w:rFonts w:ascii="Arial" w:eastAsiaTheme="minorHAnsi" w:hAnsi="Arial" w:cs="Arial"/>
                <w:sz w:val="20"/>
              </w:rPr>
            </w:pPr>
          </w:p>
        </w:tc>
        <w:tc>
          <w:tcPr>
            <w:tcW w:w="2191" w:type="dxa"/>
          </w:tcPr>
          <w:p w14:paraId="4B453228" w14:textId="77777777" w:rsidR="00557178" w:rsidRDefault="00557178">
            <w:pPr>
              <w:autoSpaceDE w:val="0"/>
              <w:autoSpaceDN w:val="0"/>
              <w:adjustRightInd w:val="0"/>
              <w:jc w:val="both"/>
              <w:rPr>
                <w:rFonts w:ascii="Arial" w:eastAsiaTheme="minorHAnsi" w:hAnsi="Arial" w:cs="Arial"/>
                <w:sz w:val="20"/>
              </w:rPr>
            </w:pPr>
          </w:p>
        </w:tc>
        <w:tc>
          <w:tcPr>
            <w:tcW w:w="1119" w:type="dxa"/>
          </w:tcPr>
          <w:p w14:paraId="38A1F46F" w14:textId="77777777" w:rsidR="00557178" w:rsidRDefault="00557178">
            <w:pPr>
              <w:autoSpaceDE w:val="0"/>
              <w:autoSpaceDN w:val="0"/>
              <w:adjustRightInd w:val="0"/>
              <w:jc w:val="both"/>
              <w:rPr>
                <w:rFonts w:ascii="Arial" w:eastAsiaTheme="minorHAnsi" w:hAnsi="Arial" w:cs="Arial"/>
                <w:sz w:val="20"/>
              </w:rPr>
            </w:pPr>
          </w:p>
        </w:tc>
        <w:tc>
          <w:tcPr>
            <w:tcW w:w="1959" w:type="dxa"/>
          </w:tcPr>
          <w:p w14:paraId="382B203D" w14:textId="77777777" w:rsidR="00557178" w:rsidRDefault="00557178">
            <w:pPr>
              <w:autoSpaceDE w:val="0"/>
              <w:autoSpaceDN w:val="0"/>
              <w:adjustRightInd w:val="0"/>
              <w:jc w:val="both"/>
              <w:rPr>
                <w:rFonts w:ascii="Arial" w:eastAsiaTheme="minorHAnsi" w:hAnsi="Arial" w:cs="Arial"/>
                <w:sz w:val="20"/>
              </w:rPr>
            </w:pPr>
          </w:p>
        </w:tc>
        <w:tc>
          <w:tcPr>
            <w:tcW w:w="1484" w:type="dxa"/>
          </w:tcPr>
          <w:p w14:paraId="69809CCC" w14:textId="77777777" w:rsidR="00557178" w:rsidRDefault="00557178">
            <w:pPr>
              <w:autoSpaceDE w:val="0"/>
              <w:autoSpaceDN w:val="0"/>
              <w:adjustRightInd w:val="0"/>
              <w:jc w:val="both"/>
              <w:rPr>
                <w:rFonts w:ascii="Arial" w:eastAsiaTheme="minorHAnsi" w:hAnsi="Arial" w:cs="Arial"/>
                <w:sz w:val="20"/>
              </w:rPr>
            </w:pPr>
          </w:p>
        </w:tc>
      </w:tr>
      <w:tr w:rsidR="00557178" w14:paraId="356FC5A9" w14:textId="77777777">
        <w:tc>
          <w:tcPr>
            <w:tcW w:w="1496" w:type="dxa"/>
          </w:tcPr>
          <w:p w14:paraId="1E0FFCA0" w14:textId="77777777" w:rsidR="00557178" w:rsidRDefault="00557178">
            <w:pPr>
              <w:autoSpaceDE w:val="0"/>
              <w:autoSpaceDN w:val="0"/>
              <w:adjustRightInd w:val="0"/>
              <w:jc w:val="both"/>
              <w:rPr>
                <w:rFonts w:ascii="Arial" w:eastAsiaTheme="minorHAnsi" w:hAnsi="Arial" w:cs="Arial"/>
                <w:sz w:val="20"/>
              </w:rPr>
            </w:pPr>
          </w:p>
        </w:tc>
        <w:tc>
          <w:tcPr>
            <w:tcW w:w="811" w:type="dxa"/>
          </w:tcPr>
          <w:p w14:paraId="665B4E5B" w14:textId="77777777" w:rsidR="00557178" w:rsidRDefault="00557178">
            <w:pPr>
              <w:autoSpaceDE w:val="0"/>
              <w:autoSpaceDN w:val="0"/>
              <w:adjustRightInd w:val="0"/>
              <w:jc w:val="both"/>
              <w:rPr>
                <w:rFonts w:ascii="Arial" w:eastAsiaTheme="minorHAnsi" w:hAnsi="Arial" w:cs="Arial"/>
                <w:sz w:val="20"/>
              </w:rPr>
            </w:pPr>
          </w:p>
        </w:tc>
        <w:tc>
          <w:tcPr>
            <w:tcW w:w="2191" w:type="dxa"/>
          </w:tcPr>
          <w:p w14:paraId="57D9D6CB" w14:textId="77777777" w:rsidR="00557178" w:rsidRDefault="00557178">
            <w:pPr>
              <w:autoSpaceDE w:val="0"/>
              <w:autoSpaceDN w:val="0"/>
              <w:adjustRightInd w:val="0"/>
              <w:jc w:val="both"/>
              <w:rPr>
                <w:rFonts w:ascii="Arial" w:eastAsiaTheme="minorHAnsi" w:hAnsi="Arial" w:cs="Arial"/>
                <w:sz w:val="20"/>
              </w:rPr>
            </w:pPr>
          </w:p>
        </w:tc>
        <w:tc>
          <w:tcPr>
            <w:tcW w:w="1119" w:type="dxa"/>
          </w:tcPr>
          <w:p w14:paraId="5B120C80" w14:textId="77777777" w:rsidR="00557178" w:rsidRDefault="00557178">
            <w:pPr>
              <w:autoSpaceDE w:val="0"/>
              <w:autoSpaceDN w:val="0"/>
              <w:adjustRightInd w:val="0"/>
              <w:jc w:val="both"/>
              <w:rPr>
                <w:rFonts w:ascii="Arial" w:eastAsiaTheme="minorHAnsi" w:hAnsi="Arial" w:cs="Arial"/>
                <w:sz w:val="20"/>
              </w:rPr>
            </w:pPr>
          </w:p>
        </w:tc>
        <w:tc>
          <w:tcPr>
            <w:tcW w:w="1959" w:type="dxa"/>
          </w:tcPr>
          <w:p w14:paraId="5E7673C6" w14:textId="77777777" w:rsidR="00557178" w:rsidRDefault="00557178">
            <w:pPr>
              <w:autoSpaceDE w:val="0"/>
              <w:autoSpaceDN w:val="0"/>
              <w:adjustRightInd w:val="0"/>
              <w:jc w:val="both"/>
              <w:rPr>
                <w:rFonts w:ascii="Arial" w:eastAsiaTheme="minorHAnsi" w:hAnsi="Arial" w:cs="Arial"/>
                <w:sz w:val="20"/>
              </w:rPr>
            </w:pPr>
          </w:p>
        </w:tc>
        <w:tc>
          <w:tcPr>
            <w:tcW w:w="1484" w:type="dxa"/>
          </w:tcPr>
          <w:p w14:paraId="014454A4" w14:textId="77777777" w:rsidR="00557178" w:rsidRDefault="00557178">
            <w:pPr>
              <w:autoSpaceDE w:val="0"/>
              <w:autoSpaceDN w:val="0"/>
              <w:adjustRightInd w:val="0"/>
              <w:jc w:val="both"/>
              <w:rPr>
                <w:rFonts w:ascii="Arial" w:eastAsiaTheme="minorHAnsi" w:hAnsi="Arial" w:cs="Arial"/>
                <w:sz w:val="20"/>
              </w:rPr>
            </w:pPr>
          </w:p>
        </w:tc>
      </w:tr>
      <w:tr w:rsidR="00557178" w14:paraId="297D61A6" w14:textId="77777777">
        <w:tc>
          <w:tcPr>
            <w:tcW w:w="1496" w:type="dxa"/>
          </w:tcPr>
          <w:p w14:paraId="1BFEB313" w14:textId="77777777" w:rsidR="00557178" w:rsidRDefault="00557178">
            <w:pPr>
              <w:autoSpaceDE w:val="0"/>
              <w:autoSpaceDN w:val="0"/>
              <w:adjustRightInd w:val="0"/>
              <w:jc w:val="both"/>
              <w:rPr>
                <w:rFonts w:ascii="Arial" w:eastAsiaTheme="minorHAnsi" w:hAnsi="Arial" w:cs="Arial"/>
                <w:sz w:val="20"/>
              </w:rPr>
            </w:pPr>
          </w:p>
        </w:tc>
        <w:tc>
          <w:tcPr>
            <w:tcW w:w="811" w:type="dxa"/>
          </w:tcPr>
          <w:p w14:paraId="15289435" w14:textId="77777777" w:rsidR="00557178" w:rsidRDefault="00557178">
            <w:pPr>
              <w:autoSpaceDE w:val="0"/>
              <w:autoSpaceDN w:val="0"/>
              <w:adjustRightInd w:val="0"/>
              <w:jc w:val="both"/>
              <w:rPr>
                <w:rFonts w:ascii="Arial" w:eastAsiaTheme="minorHAnsi" w:hAnsi="Arial" w:cs="Arial"/>
                <w:sz w:val="20"/>
              </w:rPr>
            </w:pPr>
          </w:p>
        </w:tc>
        <w:tc>
          <w:tcPr>
            <w:tcW w:w="2191" w:type="dxa"/>
          </w:tcPr>
          <w:p w14:paraId="50CA607D" w14:textId="77777777" w:rsidR="00557178" w:rsidRDefault="00557178">
            <w:pPr>
              <w:autoSpaceDE w:val="0"/>
              <w:autoSpaceDN w:val="0"/>
              <w:adjustRightInd w:val="0"/>
              <w:jc w:val="both"/>
              <w:rPr>
                <w:rFonts w:ascii="Arial" w:eastAsiaTheme="minorHAnsi" w:hAnsi="Arial" w:cs="Arial"/>
                <w:sz w:val="20"/>
              </w:rPr>
            </w:pPr>
          </w:p>
        </w:tc>
        <w:tc>
          <w:tcPr>
            <w:tcW w:w="1119" w:type="dxa"/>
          </w:tcPr>
          <w:p w14:paraId="7EE46DD4" w14:textId="77777777" w:rsidR="00557178" w:rsidRDefault="00557178">
            <w:pPr>
              <w:autoSpaceDE w:val="0"/>
              <w:autoSpaceDN w:val="0"/>
              <w:adjustRightInd w:val="0"/>
              <w:jc w:val="both"/>
              <w:rPr>
                <w:rFonts w:ascii="Arial" w:eastAsiaTheme="minorHAnsi" w:hAnsi="Arial" w:cs="Arial"/>
                <w:sz w:val="20"/>
              </w:rPr>
            </w:pPr>
          </w:p>
        </w:tc>
        <w:tc>
          <w:tcPr>
            <w:tcW w:w="1959" w:type="dxa"/>
          </w:tcPr>
          <w:p w14:paraId="1C5656BA" w14:textId="77777777" w:rsidR="00557178" w:rsidRDefault="00557178">
            <w:pPr>
              <w:autoSpaceDE w:val="0"/>
              <w:autoSpaceDN w:val="0"/>
              <w:adjustRightInd w:val="0"/>
              <w:jc w:val="both"/>
              <w:rPr>
                <w:rFonts w:ascii="Arial" w:eastAsiaTheme="minorHAnsi" w:hAnsi="Arial" w:cs="Arial"/>
                <w:sz w:val="20"/>
              </w:rPr>
            </w:pPr>
          </w:p>
        </w:tc>
        <w:tc>
          <w:tcPr>
            <w:tcW w:w="1484" w:type="dxa"/>
          </w:tcPr>
          <w:p w14:paraId="3749E906" w14:textId="77777777" w:rsidR="00557178" w:rsidRDefault="00557178">
            <w:pPr>
              <w:autoSpaceDE w:val="0"/>
              <w:autoSpaceDN w:val="0"/>
              <w:adjustRightInd w:val="0"/>
              <w:jc w:val="both"/>
              <w:rPr>
                <w:rFonts w:ascii="Arial" w:eastAsiaTheme="minorHAnsi" w:hAnsi="Arial" w:cs="Arial"/>
                <w:sz w:val="20"/>
              </w:rPr>
            </w:pPr>
          </w:p>
        </w:tc>
      </w:tr>
      <w:tr w:rsidR="00557178" w14:paraId="11249C48" w14:textId="77777777">
        <w:tc>
          <w:tcPr>
            <w:tcW w:w="1496" w:type="dxa"/>
          </w:tcPr>
          <w:p w14:paraId="4A17E84F" w14:textId="77777777" w:rsidR="00557178" w:rsidRDefault="00557178">
            <w:pPr>
              <w:autoSpaceDE w:val="0"/>
              <w:autoSpaceDN w:val="0"/>
              <w:adjustRightInd w:val="0"/>
              <w:jc w:val="both"/>
              <w:rPr>
                <w:rFonts w:ascii="Arial" w:eastAsiaTheme="minorHAnsi" w:hAnsi="Arial" w:cs="Arial"/>
                <w:sz w:val="20"/>
              </w:rPr>
            </w:pPr>
          </w:p>
        </w:tc>
        <w:tc>
          <w:tcPr>
            <w:tcW w:w="811" w:type="dxa"/>
          </w:tcPr>
          <w:p w14:paraId="1237F1B9" w14:textId="77777777" w:rsidR="00557178" w:rsidRDefault="00557178">
            <w:pPr>
              <w:autoSpaceDE w:val="0"/>
              <w:autoSpaceDN w:val="0"/>
              <w:adjustRightInd w:val="0"/>
              <w:jc w:val="both"/>
              <w:rPr>
                <w:rFonts w:ascii="Arial" w:eastAsiaTheme="minorHAnsi" w:hAnsi="Arial" w:cs="Arial"/>
                <w:sz w:val="20"/>
              </w:rPr>
            </w:pPr>
          </w:p>
        </w:tc>
        <w:tc>
          <w:tcPr>
            <w:tcW w:w="2191" w:type="dxa"/>
          </w:tcPr>
          <w:p w14:paraId="07410394" w14:textId="77777777" w:rsidR="00557178" w:rsidRDefault="00557178">
            <w:pPr>
              <w:autoSpaceDE w:val="0"/>
              <w:autoSpaceDN w:val="0"/>
              <w:adjustRightInd w:val="0"/>
              <w:jc w:val="both"/>
              <w:rPr>
                <w:rFonts w:ascii="Arial" w:eastAsiaTheme="minorHAnsi" w:hAnsi="Arial" w:cs="Arial"/>
                <w:sz w:val="20"/>
              </w:rPr>
            </w:pPr>
          </w:p>
        </w:tc>
        <w:tc>
          <w:tcPr>
            <w:tcW w:w="1119" w:type="dxa"/>
          </w:tcPr>
          <w:p w14:paraId="6432EF2C" w14:textId="77777777" w:rsidR="00557178" w:rsidRDefault="00557178">
            <w:pPr>
              <w:autoSpaceDE w:val="0"/>
              <w:autoSpaceDN w:val="0"/>
              <w:adjustRightInd w:val="0"/>
              <w:jc w:val="both"/>
              <w:rPr>
                <w:rFonts w:ascii="Arial" w:eastAsiaTheme="minorHAnsi" w:hAnsi="Arial" w:cs="Arial"/>
                <w:sz w:val="20"/>
              </w:rPr>
            </w:pPr>
          </w:p>
        </w:tc>
        <w:tc>
          <w:tcPr>
            <w:tcW w:w="1959" w:type="dxa"/>
          </w:tcPr>
          <w:p w14:paraId="110E63D9" w14:textId="77777777" w:rsidR="00557178" w:rsidRDefault="00557178">
            <w:pPr>
              <w:autoSpaceDE w:val="0"/>
              <w:autoSpaceDN w:val="0"/>
              <w:adjustRightInd w:val="0"/>
              <w:jc w:val="both"/>
              <w:rPr>
                <w:rFonts w:ascii="Arial" w:eastAsiaTheme="minorHAnsi" w:hAnsi="Arial" w:cs="Arial"/>
                <w:sz w:val="20"/>
              </w:rPr>
            </w:pPr>
          </w:p>
        </w:tc>
        <w:tc>
          <w:tcPr>
            <w:tcW w:w="1484" w:type="dxa"/>
          </w:tcPr>
          <w:p w14:paraId="70192EC8" w14:textId="77777777" w:rsidR="00557178" w:rsidRDefault="00557178">
            <w:pPr>
              <w:autoSpaceDE w:val="0"/>
              <w:autoSpaceDN w:val="0"/>
              <w:adjustRightInd w:val="0"/>
              <w:jc w:val="both"/>
              <w:rPr>
                <w:rFonts w:ascii="Arial" w:eastAsiaTheme="minorHAnsi" w:hAnsi="Arial" w:cs="Arial"/>
                <w:sz w:val="20"/>
              </w:rPr>
            </w:pPr>
          </w:p>
        </w:tc>
      </w:tr>
      <w:tr w:rsidR="00557178" w14:paraId="03F58BDA" w14:textId="77777777">
        <w:tc>
          <w:tcPr>
            <w:tcW w:w="1496" w:type="dxa"/>
          </w:tcPr>
          <w:p w14:paraId="448C1FBE" w14:textId="77777777" w:rsidR="00557178" w:rsidRDefault="00557178">
            <w:pPr>
              <w:autoSpaceDE w:val="0"/>
              <w:autoSpaceDN w:val="0"/>
              <w:adjustRightInd w:val="0"/>
              <w:jc w:val="both"/>
              <w:rPr>
                <w:rFonts w:ascii="Arial" w:eastAsiaTheme="minorHAnsi" w:hAnsi="Arial" w:cs="Arial"/>
                <w:sz w:val="20"/>
              </w:rPr>
            </w:pPr>
          </w:p>
        </w:tc>
        <w:tc>
          <w:tcPr>
            <w:tcW w:w="811" w:type="dxa"/>
          </w:tcPr>
          <w:p w14:paraId="4EAA8E98" w14:textId="77777777" w:rsidR="00557178" w:rsidRDefault="00557178">
            <w:pPr>
              <w:autoSpaceDE w:val="0"/>
              <w:autoSpaceDN w:val="0"/>
              <w:adjustRightInd w:val="0"/>
              <w:jc w:val="both"/>
              <w:rPr>
                <w:rFonts w:ascii="Arial" w:eastAsiaTheme="minorHAnsi" w:hAnsi="Arial" w:cs="Arial"/>
                <w:sz w:val="20"/>
              </w:rPr>
            </w:pPr>
          </w:p>
        </w:tc>
        <w:tc>
          <w:tcPr>
            <w:tcW w:w="2191" w:type="dxa"/>
          </w:tcPr>
          <w:p w14:paraId="002D3D81" w14:textId="77777777" w:rsidR="00557178" w:rsidRDefault="00557178">
            <w:pPr>
              <w:autoSpaceDE w:val="0"/>
              <w:autoSpaceDN w:val="0"/>
              <w:adjustRightInd w:val="0"/>
              <w:jc w:val="both"/>
              <w:rPr>
                <w:rFonts w:ascii="Arial" w:eastAsiaTheme="minorHAnsi" w:hAnsi="Arial" w:cs="Arial"/>
                <w:sz w:val="20"/>
              </w:rPr>
            </w:pPr>
          </w:p>
        </w:tc>
        <w:tc>
          <w:tcPr>
            <w:tcW w:w="1119" w:type="dxa"/>
          </w:tcPr>
          <w:p w14:paraId="629D40FF" w14:textId="77777777" w:rsidR="00557178" w:rsidRDefault="00557178">
            <w:pPr>
              <w:autoSpaceDE w:val="0"/>
              <w:autoSpaceDN w:val="0"/>
              <w:adjustRightInd w:val="0"/>
              <w:jc w:val="both"/>
              <w:rPr>
                <w:rFonts w:ascii="Arial" w:eastAsiaTheme="minorHAnsi" w:hAnsi="Arial" w:cs="Arial"/>
                <w:sz w:val="20"/>
              </w:rPr>
            </w:pPr>
          </w:p>
        </w:tc>
        <w:tc>
          <w:tcPr>
            <w:tcW w:w="1959" w:type="dxa"/>
          </w:tcPr>
          <w:p w14:paraId="45D36D40" w14:textId="77777777" w:rsidR="00557178" w:rsidRDefault="00557178">
            <w:pPr>
              <w:autoSpaceDE w:val="0"/>
              <w:autoSpaceDN w:val="0"/>
              <w:adjustRightInd w:val="0"/>
              <w:jc w:val="both"/>
              <w:rPr>
                <w:rFonts w:ascii="Arial" w:eastAsiaTheme="minorHAnsi" w:hAnsi="Arial" w:cs="Arial"/>
                <w:sz w:val="20"/>
              </w:rPr>
            </w:pPr>
          </w:p>
        </w:tc>
        <w:tc>
          <w:tcPr>
            <w:tcW w:w="1484" w:type="dxa"/>
          </w:tcPr>
          <w:p w14:paraId="5B1306B7" w14:textId="77777777" w:rsidR="00557178" w:rsidRDefault="00557178">
            <w:pPr>
              <w:autoSpaceDE w:val="0"/>
              <w:autoSpaceDN w:val="0"/>
              <w:adjustRightInd w:val="0"/>
              <w:jc w:val="both"/>
              <w:rPr>
                <w:rFonts w:ascii="Arial" w:eastAsiaTheme="minorHAnsi" w:hAnsi="Arial" w:cs="Arial"/>
                <w:sz w:val="20"/>
              </w:rPr>
            </w:pPr>
          </w:p>
        </w:tc>
      </w:tr>
      <w:tr w:rsidR="00557178" w14:paraId="032D1C31" w14:textId="77777777">
        <w:tc>
          <w:tcPr>
            <w:tcW w:w="1496" w:type="dxa"/>
          </w:tcPr>
          <w:p w14:paraId="0693EBBB" w14:textId="77777777" w:rsidR="00557178" w:rsidRDefault="00557178">
            <w:pPr>
              <w:autoSpaceDE w:val="0"/>
              <w:autoSpaceDN w:val="0"/>
              <w:adjustRightInd w:val="0"/>
              <w:jc w:val="both"/>
              <w:rPr>
                <w:rFonts w:ascii="Arial" w:eastAsiaTheme="minorHAnsi" w:hAnsi="Arial" w:cs="Arial"/>
                <w:sz w:val="20"/>
              </w:rPr>
            </w:pPr>
          </w:p>
        </w:tc>
        <w:tc>
          <w:tcPr>
            <w:tcW w:w="811" w:type="dxa"/>
          </w:tcPr>
          <w:p w14:paraId="73C71735" w14:textId="77777777" w:rsidR="00557178" w:rsidRDefault="00557178">
            <w:pPr>
              <w:autoSpaceDE w:val="0"/>
              <w:autoSpaceDN w:val="0"/>
              <w:adjustRightInd w:val="0"/>
              <w:jc w:val="both"/>
              <w:rPr>
                <w:rFonts w:ascii="Arial" w:eastAsiaTheme="minorHAnsi" w:hAnsi="Arial" w:cs="Arial"/>
                <w:sz w:val="20"/>
              </w:rPr>
            </w:pPr>
          </w:p>
        </w:tc>
        <w:tc>
          <w:tcPr>
            <w:tcW w:w="2191" w:type="dxa"/>
          </w:tcPr>
          <w:p w14:paraId="37D247E3" w14:textId="77777777" w:rsidR="00557178" w:rsidRDefault="00557178">
            <w:pPr>
              <w:autoSpaceDE w:val="0"/>
              <w:autoSpaceDN w:val="0"/>
              <w:adjustRightInd w:val="0"/>
              <w:jc w:val="both"/>
              <w:rPr>
                <w:rFonts w:ascii="Arial" w:eastAsiaTheme="minorHAnsi" w:hAnsi="Arial" w:cs="Arial"/>
                <w:sz w:val="20"/>
              </w:rPr>
            </w:pPr>
          </w:p>
        </w:tc>
        <w:tc>
          <w:tcPr>
            <w:tcW w:w="1119" w:type="dxa"/>
          </w:tcPr>
          <w:p w14:paraId="191C9E38" w14:textId="77777777" w:rsidR="00557178" w:rsidRDefault="00557178">
            <w:pPr>
              <w:autoSpaceDE w:val="0"/>
              <w:autoSpaceDN w:val="0"/>
              <w:adjustRightInd w:val="0"/>
              <w:jc w:val="both"/>
              <w:rPr>
                <w:rFonts w:ascii="Arial" w:eastAsiaTheme="minorHAnsi" w:hAnsi="Arial" w:cs="Arial"/>
                <w:sz w:val="20"/>
              </w:rPr>
            </w:pPr>
          </w:p>
        </w:tc>
        <w:tc>
          <w:tcPr>
            <w:tcW w:w="1959" w:type="dxa"/>
          </w:tcPr>
          <w:p w14:paraId="79EE7A25" w14:textId="77777777" w:rsidR="00557178" w:rsidRDefault="00557178">
            <w:pPr>
              <w:autoSpaceDE w:val="0"/>
              <w:autoSpaceDN w:val="0"/>
              <w:adjustRightInd w:val="0"/>
              <w:jc w:val="both"/>
              <w:rPr>
                <w:rFonts w:ascii="Arial" w:eastAsiaTheme="minorHAnsi" w:hAnsi="Arial" w:cs="Arial"/>
                <w:sz w:val="20"/>
              </w:rPr>
            </w:pPr>
          </w:p>
        </w:tc>
        <w:tc>
          <w:tcPr>
            <w:tcW w:w="1484" w:type="dxa"/>
          </w:tcPr>
          <w:p w14:paraId="4CD0D94C" w14:textId="77777777" w:rsidR="00557178" w:rsidRDefault="00557178">
            <w:pPr>
              <w:autoSpaceDE w:val="0"/>
              <w:autoSpaceDN w:val="0"/>
              <w:adjustRightInd w:val="0"/>
              <w:jc w:val="both"/>
              <w:rPr>
                <w:rFonts w:ascii="Arial" w:eastAsiaTheme="minorHAnsi" w:hAnsi="Arial" w:cs="Arial"/>
                <w:sz w:val="20"/>
              </w:rPr>
            </w:pPr>
          </w:p>
        </w:tc>
      </w:tr>
    </w:tbl>
    <w:p w14:paraId="495F4BB3" w14:textId="77777777" w:rsidR="00557178" w:rsidRDefault="00557178">
      <w:pPr>
        <w:pStyle w:val="Prrafodelista"/>
        <w:autoSpaceDE w:val="0"/>
        <w:autoSpaceDN w:val="0"/>
        <w:adjustRightInd w:val="0"/>
        <w:ind w:left="2007"/>
        <w:jc w:val="both"/>
        <w:rPr>
          <w:rFonts w:ascii="Arial" w:eastAsiaTheme="minorHAnsi" w:hAnsi="Arial" w:cs="Arial"/>
          <w:sz w:val="20"/>
        </w:rPr>
      </w:pPr>
    </w:p>
    <w:p w14:paraId="4632314B" w14:textId="77777777" w:rsidR="00557178" w:rsidRDefault="00557178">
      <w:pPr>
        <w:pStyle w:val="Prrafodelista"/>
        <w:autoSpaceDE w:val="0"/>
        <w:autoSpaceDN w:val="0"/>
        <w:adjustRightInd w:val="0"/>
        <w:ind w:left="2007"/>
        <w:jc w:val="both"/>
        <w:rPr>
          <w:rFonts w:ascii="Arial" w:eastAsiaTheme="minorHAnsi" w:hAnsi="Arial" w:cs="Arial"/>
          <w:sz w:val="20"/>
        </w:rPr>
      </w:pPr>
    </w:p>
    <w:p w14:paraId="261728D7" w14:textId="2F59C3AA" w:rsidR="00557178" w:rsidRDefault="00D30586">
      <w:pPr>
        <w:pStyle w:val="Prrafodelista"/>
        <w:numPr>
          <w:ilvl w:val="0"/>
          <w:numId w:val="29"/>
        </w:numPr>
        <w:autoSpaceDE w:val="0"/>
        <w:autoSpaceDN w:val="0"/>
        <w:adjustRightInd w:val="0"/>
        <w:jc w:val="both"/>
        <w:rPr>
          <w:rFonts w:ascii="Arial" w:eastAsiaTheme="minorHAnsi" w:hAnsi="Arial" w:cs="Arial"/>
          <w:sz w:val="20"/>
        </w:rPr>
      </w:pPr>
      <w:r>
        <w:rPr>
          <w:rFonts w:ascii="Arial" w:eastAsiaTheme="minorHAnsi" w:hAnsi="Arial" w:cs="Arial"/>
          <w:sz w:val="20"/>
        </w:rPr>
        <w:t>Dituen beste baliabide batzuk.</w:t>
      </w:r>
    </w:p>
    <w:p w14:paraId="717BBB57" w14:textId="77777777" w:rsidR="00557178" w:rsidRDefault="00557178">
      <w:pPr>
        <w:pStyle w:val="Prrafodelista"/>
        <w:autoSpaceDE w:val="0"/>
        <w:autoSpaceDN w:val="0"/>
        <w:adjustRightInd w:val="0"/>
        <w:ind w:left="2007"/>
        <w:jc w:val="both"/>
        <w:rPr>
          <w:rFonts w:ascii="Arial" w:eastAsiaTheme="minorHAnsi" w:hAnsi="Arial" w:cs="Arial"/>
          <w:sz w:val="20"/>
        </w:rPr>
      </w:pPr>
    </w:p>
    <w:p w14:paraId="21B413AC" w14:textId="77777777" w:rsidR="00557178" w:rsidRDefault="00557178">
      <w:pPr>
        <w:pStyle w:val="Prrafodelista"/>
        <w:autoSpaceDE w:val="0"/>
        <w:autoSpaceDN w:val="0"/>
        <w:adjustRightInd w:val="0"/>
        <w:ind w:left="2007"/>
        <w:jc w:val="both"/>
        <w:rPr>
          <w:rFonts w:ascii="Arial" w:eastAsiaTheme="minorHAnsi" w:hAnsi="Arial" w:cs="Arial"/>
          <w:sz w:val="20"/>
        </w:rPr>
      </w:pPr>
    </w:p>
    <w:p w14:paraId="5637A92B" w14:textId="77777777" w:rsidR="00557178" w:rsidRDefault="00D30586">
      <w:pPr>
        <w:pStyle w:val="Default"/>
        <w:numPr>
          <w:ilvl w:val="0"/>
          <w:numId w:val="18"/>
        </w:numPr>
        <w:rPr>
          <w:color w:val="auto"/>
          <w:sz w:val="20"/>
          <w:szCs w:val="20"/>
        </w:rPr>
      </w:pPr>
      <w:r>
        <w:rPr>
          <w:rFonts w:ascii="Arial" w:hAnsi="Arial" w:cs="Arial"/>
          <w:color w:val="auto"/>
          <w:sz w:val="20"/>
        </w:rPr>
        <w:t>857/2022 Errege Dekretuaren 4.1 eta 8.2 a) artikuluetan aipatutako ex ante ebaluazioa egiteko erabilitako adierazleak.</w:t>
      </w:r>
    </w:p>
    <w:p w14:paraId="334C7C51" w14:textId="77777777" w:rsidR="00557178" w:rsidRDefault="00D30586">
      <w:pPr>
        <w:pStyle w:val="Default"/>
        <w:ind w:left="1060"/>
        <w:rPr>
          <w:rFonts w:ascii="Arial" w:hAnsi="Arial" w:cs="Arial"/>
          <w:color w:val="auto"/>
          <w:sz w:val="20"/>
          <w:szCs w:val="20"/>
        </w:rPr>
      </w:pPr>
      <w:r>
        <w:rPr>
          <w:rFonts w:ascii="Arial" w:hAnsi="Arial" w:cs="Arial"/>
          <w:color w:val="auto"/>
          <w:sz w:val="20"/>
        </w:rPr>
        <w:t>(4.1 artikulua- Espainiako Erresumako 2023-2027 aldirako Nekazaritza Politika Erkidearen Plan Estrategiko Nazionalak (NPB) zehaztutakoak</w:t>
      </w:r>
    </w:p>
    <w:p w14:paraId="3644CDEA" w14:textId="77777777" w:rsidR="00557178" w:rsidRDefault="00557178">
      <w:pPr>
        <w:pStyle w:val="Default"/>
        <w:ind w:left="1060"/>
        <w:rPr>
          <w:rFonts w:ascii="Arial" w:hAnsi="Arial" w:cs="Arial"/>
          <w:color w:val="auto"/>
          <w:sz w:val="20"/>
          <w:szCs w:val="20"/>
        </w:rPr>
      </w:pPr>
    </w:p>
    <w:p w14:paraId="091B416A" w14:textId="18E91BFC" w:rsidR="00557178" w:rsidRDefault="00D30586">
      <w:pPr>
        <w:pStyle w:val="Default"/>
        <w:ind w:left="1060"/>
        <w:rPr>
          <w:rFonts w:ascii="Arial" w:hAnsi="Arial" w:cs="Arial"/>
          <w:color w:val="auto"/>
          <w:sz w:val="20"/>
          <w:szCs w:val="20"/>
        </w:rPr>
      </w:pPr>
      <w:r>
        <w:rPr>
          <w:rFonts w:ascii="Arial" w:hAnsi="Arial" w:cs="Arial"/>
          <w:color w:val="auto"/>
          <w:sz w:val="20"/>
        </w:rPr>
        <w:t>8. artikulua. 2. Programa eragilearen proiektuak honako hauek bete beharko ditu:</w:t>
      </w:r>
    </w:p>
    <w:p w14:paraId="17D96F8E" w14:textId="1D65B5F5" w:rsidR="00557178" w:rsidRDefault="00D30586">
      <w:pPr>
        <w:autoSpaceDE w:val="0"/>
        <w:autoSpaceDN w:val="0"/>
        <w:adjustRightInd w:val="0"/>
        <w:spacing w:before="0"/>
        <w:ind w:left="1418"/>
        <w:rPr>
          <w:rFonts w:ascii="Arial" w:eastAsiaTheme="minorHAnsi" w:hAnsi="Arial" w:cs="Arial"/>
          <w:sz w:val="20"/>
        </w:rPr>
      </w:pPr>
      <w:r>
        <w:rPr>
          <w:rFonts w:ascii="Arial" w:eastAsiaTheme="minorHAnsi" w:hAnsi="Arial" w:cs="Arial"/>
          <w:sz w:val="20"/>
        </w:rPr>
        <w:t>a) Erakundearen egoeraren ex ante ebaluazio bati erantzutea. Ebaluazio horretan, lortu nahi diren helburuak ezarriko dira, errege-dekretu honen 4. artikuluan xedatutakoaren arabera.</w:t>
      </w:r>
    </w:p>
    <w:p w14:paraId="0B8C79DB" w14:textId="77777777" w:rsidR="00557178" w:rsidRDefault="00557178">
      <w:pPr>
        <w:autoSpaceDE w:val="0"/>
        <w:autoSpaceDN w:val="0"/>
        <w:adjustRightInd w:val="0"/>
        <w:spacing w:before="0"/>
        <w:ind w:left="1418"/>
        <w:rPr>
          <w:rFonts w:ascii="Arial" w:eastAsiaTheme="minorHAnsi" w:hAnsi="Arial" w:cs="Arial"/>
          <w:sz w:val="20"/>
        </w:rPr>
      </w:pPr>
    </w:p>
    <w:p w14:paraId="598D2B90" w14:textId="77777777" w:rsidR="00557178" w:rsidRDefault="00557178">
      <w:pPr>
        <w:autoSpaceDE w:val="0"/>
        <w:autoSpaceDN w:val="0"/>
        <w:adjustRightInd w:val="0"/>
        <w:spacing w:before="0"/>
        <w:ind w:left="1418"/>
        <w:rPr>
          <w:rFonts w:ascii="Arial" w:eastAsiaTheme="minorHAnsi" w:hAnsi="Arial" w:cs="Arial"/>
          <w:sz w:val="20"/>
        </w:rPr>
      </w:pPr>
    </w:p>
    <w:p w14:paraId="5843037C" w14:textId="7C10753E" w:rsidR="00557178" w:rsidRDefault="00D30586">
      <w:pPr>
        <w:pStyle w:val="Prrafodelista"/>
        <w:numPr>
          <w:ilvl w:val="0"/>
          <w:numId w:val="20"/>
        </w:numPr>
        <w:autoSpaceDE w:val="0"/>
        <w:autoSpaceDN w:val="0"/>
        <w:adjustRightInd w:val="0"/>
        <w:jc w:val="both"/>
        <w:rPr>
          <w:rFonts w:ascii="Arial" w:eastAsiaTheme="minorHAnsi" w:hAnsi="Arial" w:cs="Arial"/>
          <w:sz w:val="20"/>
        </w:rPr>
      </w:pPr>
      <w:r>
        <w:rPr>
          <w:rFonts w:ascii="Arial" w:eastAsiaTheme="minorHAnsi" w:hAnsi="Arial" w:cs="Arial"/>
          <w:sz w:val="20"/>
        </w:rPr>
        <w:t>Ekoizleen elkartearen egoerari buruzko ex ante ebaluaziotik lortutako emaitzari buruzko erantzukizunpeko adierazpena. Ebaluazio horretan oinarritzen dira erakundeak ezarritako programa operatiboaren proiektuaren helburuak.</w:t>
      </w:r>
    </w:p>
    <w:p w14:paraId="1E6ED146" w14:textId="77777777" w:rsidR="00557178" w:rsidRDefault="00557178">
      <w:pPr>
        <w:pStyle w:val="Prrafodelista"/>
        <w:autoSpaceDE w:val="0"/>
        <w:autoSpaceDN w:val="0"/>
        <w:adjustRightInd w:val="0"/>
        <w:ind w:left="1080"/>
        <w:jc w:val="both"/>
        <w:rPr>
          <w:rFonts w:ascii="Arial" w:eastAsiaTheme="minorHAnsi" w:hAnsi="Arial" w:cs="Arial"/>
          <w:sz w:val="20"/>
        </w:rPr>
      </w:pPr>
    </w:p>
    <w:p w14:paraId="3FC49DB1" w14:textId="77777777" w:rsidR="00557178" w:rsidRDefault="00557178">
      <w:pPr>
        <w:pStyle w:val="Prrafodelista"/>
        <w:autoSpaceDE w:val="0"/>
        <w:autoSpaceDN w:val="0"/>
        <w:adjustRightInd w:val="0"/>
        <w:ind w:left="1080"/>
        <w:jc w:val="both"/>
        <w:rPr>
          <w:rFonts w:ascii="Arial" w:eastAsiaTheme="minorHAnsi" w:hAnsi="Arial" w:cs="Arial"/>
          <w:sz w:val="20"/>
        </w:rPr>
      </w:pPr>
    </w:p>
    <w:p w14:paraId="2CC8BD2D" w14:textId="77777777" w:rsidR="00557178" w:rsidRDefault="00557178">
      <w:pPr>
        <w:pStyle w:val="Prrafodelista"/>
        <w:autoSpaceDE w:val="0"/>
        <w:autoSpaceDN w:val="0"/>
        <w:adjustRightInd w:val="0"/>
        <w:ind w:left="1080"/>
        <w:jc w:val="both"/>
        <w:rPr>
          <w:rFonts w:ascii="Arial" w:eastAsiaTheme="minorHAnsi" w:hAnsi="Arial" w:cs="Arial"/>
          <w:sz w:val="20"/>
        </w:rPr>
      </w:pPr>
    </w:p>
    <w:p w14:paraId="3524D6F2" w14:textId="77777777" w:rsidR="00557178" w:rsidRDefault="00557178">
      <w:pPr>
        <w:pStyle w:val="Prrafodelista"/>
        <w:autoSpaceDE w:val="0"/>
        <w:autoSpaceDN w:val="0"/>
        <w:adjustRightInd w:val="0"/>
        <w:ind w:left="1080"/>
        <w:jc w:val="both"/>
        <w:rPr>
          <w:rFonts w:ascii="Arial" w:eastAsiaTheme="minorHAnsi" w:hAnsi="Arial" w:cs="Arial"/>
          <w:sz w:val="20"/>
        </w:rPr>
      </w:pPr>
    </w:p>
    <w:p w14:paraId="1830BB45" w14:textId="497143CF" w:rsidR="00557178" w:rsidRDefault="00D30586">
      <w:pPr>
        <w:pStyle w:val="Prrafodelista"/>
        <w:numPr>
          <w:ilvl w:val="0"/>
          <w:numId w:val="20"/>
        </w:numPr>
        <w:autoSpaceDE w:val="0"/>
        <w:autoSpaceDN w:val="0"/>
        <w:adjustRightInd w:val="0"/>
        <w:jc w:val="both"/>
        <w:rPr>
          <w:rFonts w:ascii="Arial" w:eastAsiaTheme="minorHAnsi" w:hAnsi="Arial" w:cs="Arial"/>
          <w:b/>
          <w:sz w:val="20"/>
        </w:rPr>
      </w:pPr>
      <w:r>
        <w:rPr>
          <w:rFonts w:ascii="Arial" w:eastAsiaTheme="minorHAnsi" w:hAnsi="Arial" w:cs="Arial"/>
          <w:sz w:val="20"/>
        </w:rPr>
        <w:t>Programa eragileak 857/2022 Errege Dekretuaren 4.1 eta 8.2.a) artikuluetan aipatutako ex ante ebaluazioa egin ondoren lortu nahi dituen helburuak.</w:t>
      </w:r>
    </w:p>
    <w:p w14:paraId="185F52D5" w14:textId="77777777" w:rsidR="00557178" w:rsidRDefault="00557178">
      <w:pPr>
        <w:pStyle w:val="Prrafodelista"/>
        <w:autoSpaceDE w:val="0"/>
        <w:autoSpaceDN w:val="0"/>
        <w:adjustRightInd w:val="0"/>
        <w:ind w:left="1080"/>
        <w:jc w:val="both"/>
        <w:rPr>
          <w:rFonts w:ascii="Arial" w:eastAsiaTheme="minorHAnsi" w:hAnsi="Arial" w:cs="Arial"/>
          <w:b/>
          <w:sz w:val="20"/>
        </w:rPr>
      </w:pPr>
    </w:p>
    <w:p w14:paraId="59F2B0A0" w14:textId="1E263846" w:rsidR="00557178" w:rsidRDefault="00D30586">
      <w:pPr>
        <w:pStyle w:val="Prrafodelista"/>
        <w:autoSpaceDE w:val="0"/>
        <w:autoSpaceDN w:val="0"/>
        <w:adjustRightInd w:val="0"/>
        <w:ind w:left="1080"/>
        <w:jc w:val="both"/>
        <w:rPr>
          <w:rFonts w:ascii="Arial" w:eastAsiaTheme="minorHAnsi" w:hAnsi="Arial" w:cs="Arial"/>
          <w:sz w:val="20"/>
        </w:rPr>
      </w:pPr>
      <w:r>
        <w:rPr>
          <w:rFonts w:ascii="Arial" w:eastAsiaTheme="minorHAnsi" w:hAnsi="Arial" w:cs="Arial"/>
          <w:sz w:val="20"/>
        </w:rPr>
        <w:t>46. ARTIKULUA 2021/2115</w:t>
      </w:r>
    </w:p>
    <w:p w14:paraId="4E6ECD68" w14:textId="77777777" w:rsidR="00557178" w:rsidRDefault="00557178">
      <w:pPr>
        <w:pStyle w:val="Prrafodelista"/>
        <w:autoSpaceDE w:val="0"/>
        <w:autoSpaceDN w:val="0"/>
        <w:adjustRightInd w:val="0"/>
        <w:ind w:left="1080"/>
        <w:jc w:val="both"/>
        <w:rPr>
          <w:rFonts w:ascii="Arial" w:eastAsiaTheme="minorHAnsi" w:hAnsi="Arial" w:cs="Arial"/>
          <w:sz w:val="20"/>
          <w:highlight w:val="darkYellow"/>
        </w:rPr>
      </w:pPr>
    </w:p>
    <w:tbl>
      <w:tblPr>
        <w:tblStyle w:val="Tablaconcuadrcula"/>
        <w:tblW w:w="0" w:type="auto"/>
        <w:tblInd w:w="284" w:type="dxa"/>
        <w:tblLook w:val="04A0" w:firstRow="1" w:lastRow="0" w:firstColumn="1" w:lastColumn="0" w:noHBand="0" w:noVBand="1"/>
      </w:tblPr>
      <w:tblGrid>
        <w:gridCol w:w="524"/>
        <w:gridCol w:w="9108"/>
      </w:tblGrid>
      <w:tr w:rsidR="00557178" w14:paraId="1F9480FA" w14:textId="77777777">
        <w:tc>
          <w:tcPr>
            <w:tcW w:w="524" w:type="dxa"/>
            <w:tcBorders>
              <w:right w:val="single" w:sz="4" w:space="0" w:color="auto"/>
            </w:tcBorders>
          </w:tcPr>
          <w:p w14:paraId="0BCADC1C" w14:textId="77777777" w:rsidR="00557178" w:rsidRDefault="00557178">
            <w:pPr>
              <w:autoSpaceDE w:val="0"/>
              <w:autoSpaceDN w:val="0"/>
              <w:adjustRightInd w:val="0"/>
              <w:jc w:val="center"/>
              <w:rPr>
                <w:rFonts w:ascii="Arial" w:eastAsiaTheme="minorHAnsi" w:hAnsi="Arial" w:cs="Arial"/>
                <w:sz w:val="20"/>
                <w:highlight w:val="darkYellow"/>
              </w:rPr>
            </w:pPr>
          </w:p>
        </w:tc>
        <w:tc>
          <w:tcPr>
            <w:tcW w:w="9108" w:type="dxa"/>
            <w:tcBorders>
              <w:top w:val="nil"/>
              <w:left w:val="single" w:sz="4" w:space="0" w:color="auto"/>
              <w:bottom w:val="nil"/>
              <w:right w:val="nil"/>
            </w:tcBorders>
          </w:tcPr>
          <w:p w14:paraId="006AE309" w14:textId="5CCA4EB1" w:rsidR="00557178" w:rsidRDefault="00D30586">
            <w:pPr>
              <w:autoSpaceDE w:val="0"/>
              <w:autoSpaceDN w:val="0"/>
              <w:adjustRightInd w:val="0"/>
              <w:jc w:val="both"/>
              <w:rPr>
                <w:rFonts w:ascii="Arial" w:eastAsiaTheme="minorHAnsi" w:hAnsi="Arial" w:cs="Arial"/>
                <w:sz w:val="20"/>
                <w:highlight w:val="darkYellow"/>
              </w:rPr>
            </w:pPr>
            <w:r>
              <w:rPr>
                <w:rFonts w:ascii="Arial" w:hAnsi="Arial" w:cs="Arial"/>
                <w:sz w:val="20"/>
                <w:szCs w:val="19"/>
              </w:rPr>
              <w:t>produkzioaren plangintza eta antolaketa, ekoizpena eskariaren arabera doitzea, bereziki kalitateari eta kantitateari dagokienez, ekoizpen-kostuen eta inbertsioen errendimenduaren optimizazioa eta produkzio-prezioen egonkortzea.</w:t>
            </w:r>
          </w:p>
        </w:tc>
      </w:tr>
      <w:tr w:rsidR="00557178" w14:paraId="0D1FAAFB" w14:textId="77777777">
        <w:tc>
          <w:tcPr>
            <w:tcW w:w="524" w:type="dxa"/>
            <w:tcBorders>
              <w:right w:val="single" w:sz="4" w:space="0" w:color="auto"/>
            </w:tcBorders>
          </w:tcPr>
          <w:p w14:paraId="1F24ACD9" w14:textId="77777777" w:rsidR="00557178" w:rsidRDefault="00557178">
            <w:pPr>
              <w:autoSpaceDE w:val="0"/>
              <w:autoSpaceDN w:val="0"/>
              <w:adjustRightInd w:val="0"/>
              <w:jc w:val="center"/>
              <w:rPr>
                <w:rFonts w:ascii="Arial" w:eastAsiaTheme="minorHAnsi" w:hAnsi="Arial" w:cs="Arial"/>
                <w:sz w:val="20"/>
                <w:highlight w:val="darkYellow"/>
              </w:rPr>
            </w:pPr>
          </w:p>
        </w:tc>
        <w:tc>
          <w:tcPr>
            <w:tcW w:w="9108" w:type="dxa"/>
            <w:tcBorders>
              <w:top w:val="nil"/>
              <w:left w:val="single" w:sz="4" w:space="0" w:color="auto"/>
              <w:bottom w:val="nil"/>
              <w:right w:val="nil"/>
            </w:tcBorders>
          </w:tcPr>
          <w:p w14:paraId="5D07BE62" w14:textId="56762EBF" w:rsidR="00557178" w:rsidRDefault="00D30586">
            <w:pPr>
              <w:autoSpaceDE w:val="0"/>
              <w:autoSpaceDN w:val="0"/>
              <w:adjustRightInd w:val="0"/>
              <w:jc w:val="both"/>
              <w:rPr>
                <w:rFonts w:ascii="Arial" w:eastAsiaTheme="minorHAnsi" w:hAnsi="Arial" w:cs="Arial"/>
                <w:sz w:val="20"/>
                <w:highlight w:val="darkYellow"/>
              </w:rPr>
            </w:pPr>
            <w:r>
              <w:rPr>
                <w:rFonts w:ascii="Arial" w:hAnsi="Arial" w:cs="Arial"/>
                <w:sz w:val="20"/>
                <w:szCs w:val="19"/>
              </w:rPr>
              <w:t>eskaintza kontzentratzea eta produktuak merkaturatzea, baita zuzenean merkaturatzea ere.</w:t>
            </w:r>
          </w:p>
        </w:tc>
      </w:tr>
      <w:tr w:rsidR="00557178" w14:paraId="792EA844" w14:textId="77777777">
        <w:tc>
          <w:tcPr>
            <w:tcW w:w="524" w:type="dxa"/>
            <w:tcBorders>
              <w:right w:val="single" w:sz="4" w:space="0" w:color="auto"/>
            </w:tcBorders>
          </w:tcPr>
          <w:p w14:paraId="12EF143C" w14:textId="77777777" w:rsidR="00557178" w:rsidRDefault="00557178">
            <w:pPr>
              <w:autoSpaceDE w:val="0"/>
              <w:autoSpaceDN w:val="0"/>
              <w:adjustRightInd w:val="0"/>
              <w:jc w:val="center"/>
              <w:rPr>
                <w:rFonts w:ascii="Arial" w:eastAsiaTheme="minorHAnsi" w:hAnsi="Arial" w:cs="Arial"/>
                <w:sz w:val="20"/>
                <w:highlight w:val="darkYellow"/>
              </w:rPr>
            </w:pPr>
          </w:p>
        </w:tc>
        <w:tc>
          <w:tcPr>
            <w:tcW w:w="9108" w:type="dxa"/>
            <w:tcBorders>
              <w:top w:val="nil"/>
              <w:left w:val="single" w:sz="4" w:space="0" w:color="auto"/>
              <w:bottom w:val="nil"/>
              <w:right w:val="nil"/>
            </w:tcBorders>
          </w:tcPr>
          <w:p w14:paraId="78E80C59" w14:textId="58B47716" w:rsidR="00557178" w:rsidRDefault="00D30586">
            <w:pPr>
              <w:autoSpaceDE w:val="0"/>
              <w:autoSpaceDN w:val="0"/>
              <w:adjustRightInd w:val="0"/>
              <w:jc w:val="both"/>
              <w:rPr>
                <w:rFonts w:ascii="Arial" w:eastAsiaTheme="minorHAnsi" w:hAnsi="Arial" w:cs="Arial"/>
                <w:sz w:val="20"/>
                <w:highlight w:val="darkYellow"/>
              </w:rPr>
            </w:pPr>
            <w:r>
              <w:rPr>
                <w:rFonts w:ascii="Arial" w:hAnsi="Arial" w:cs="Arial"/>
                <w:sz w:val="20"/>
                <w:szCs w:val="19"/>
              </w:rPr>
              <w:t>lehiakortasuna hobetzea epe ertain eta luzera, bereziki modernizazioaren bidez</w:t>
            </w:r>
          </w:p>
        </w:tc>
      </w:tr>
      <w:tr w:rsidR="00557178" w14:paraId="5B358826" w14:textId="77777777">
        <w:tc>
          <w:tcPr>
            <w:tcW w:w="524" w:type="dxa"/>
            <w:tcBorders>
              <w:right w:val="single" w:sz="4" w:space="0" w:color="auto"/>
            </w:tcBorders>
          </w:tcPr>
          <w:p w14:paraId="0DFA3550" w14:textId="77777777" w:rsidR="00557178" w:rsidRDefault="00557178">
            <w:pPr>
              <w:autoSpaceDE w:val="0"/>
              <w:autoSpaceDN w:val="0"/>
              <w:adjustRightInd w:val="0"/>
              <w:jc w:val="center"/>
              <w:rPr>
                <w:rFonts w:ascii="Arial" w:eastAsiaTheme="minorHAnsi" w:hAnsi="Arial" w:cs="Arial"/>
                <w:sz w:val="20"/>
                <w:highlight w:val="darkYellow"/>
              </w:rPr>
            </w:pPr>
          </w:p>
        </w:tc>
        <w:tc>
          <w:tcPr>
            <w:tcW w:w="9108" w:type="dxa"/>
            <w:tcBorders>
              <w:top w:val="nil"/>
              <w:left w:val="single" w:sz="4" w:space="0" w:color="auto"/>
              <w:bottom w:val="nil"/>
              <w:right w:val="nil"/>
            </w:tcBorders>
          </w:tcPr>
          <w:p w14:paraId="52DBF43C" w14:textId="2EE46166" w:rsidR="00557178" w:rsidRDefault="00D30586">
            <w:pPr>
              <w:autoSpaceDE w:val="0"/>
              <w:autoSpaceDN w:val="0"/>
              <w:adjustRightInd w:val="0"/>
              <w:jc w:val="both"/>
              <w:rPr>
                <w:rFonts w:ascii="Arial" w:eastAsiaTheme="minorHAnsi" w:hAnsi="Arial" w:cs="Arial"/>
                <w:sz w:val="20"/>
                <w:highlight w:val="darkYellow"/>
              </w:rPr>
            </w:pPr>
            <w:r>
              <w:rPr>
                <w:rFonts w:ascii="Arial" w:hAnsi="Arial" w:cs="Arial"/>
                <w:sz w:val="20"/>
                <w:szCs w:val="19"/>
              </w:rPr>
              <w:t>ekoizpen jasangarriko metodoei buruzko ikerketa, izurriteen kontrako erresistentzia indartzea, animalien gaixotasunekiko erresistentzia, klima-aldaketa arintzea eta horretara egokitzea barne, eta lehiakortasun ekonomikoa areagotu eta merkatuaren bilakaera eta haren garapena indartzen duten ekoizpen-praktika eta -teknika berritzaileei buruzko ikerketa.</w:t>
            </w:r>
          </w:p>
        </w:tc>
      </w:tr>
      <w:tr w:rsidR="00557178" w14:paraId="18F14FA6" w14:textId="77777777">
        <w:tc>
          <w:tcPr>
            <w:tcW w:w="524" w:type="dxa"/>
            <w:tcBorders>
              <w:bottom w:val="single" w:sz="4" w:space="0" w:color="auto"/>
              <w:right w:val="single" w:sz="4" w:space="0" w:color="auto"/>
            </w:tcBorders>
          </w:tcPr>
          <w:p w14:paraId="2FB4F84A" w14:textId="77777777" w:rsidR="00557178" w:rsidRDefault="00557178">
            <w:pPr>
              <w:autoSpaceDE w:val="0"/>
              <w:autoSpaceDN w:val="0"/>
              <w:adjustRightInd w:val="0"/>
              <w:jc w:val="center"/>
              <w:rPr>
                <w:rFonts w:ascii="Arial" w:eastAsiaTheme="minorHAnsi" w:hAnsi="Arial" w:cs="Arial"/>
                <w:sz w:val="20"/>
                <w:highlight w:val="darkYellow"/>
              </w:rPr>
            </w:pPr>
          </w:p>
        </w:tc>
        <w:tc>
          <w:tcPr>
            <w:tcW w:w="9108" w:type="dxa"/>
            <w:vMerge w:val="restart"/>
            <w:tcBorders>
              <w:top w:val="nil"/>
              <w:left w:val="single" w:sz="4" w:space="0" w:color="auto"/>
              <w:right w:val="nil"/>
            </w:tcBorders>
          </w:tcPr>
          <w:p w14:paraId="07574F8B" w14:textId="77777777" w:rsidR="00557178" w:rsidRDefault="00D30586">
            <w:pPr>
              <w:autoSpaceDE w:val="0"/>
              <w:autoSpaceDN w:val="0"/>
              <w:adjustRightInd w:val="0"/>
              <w:jc w:val="both"/>
              <w:rPr>
                <w:rFonts w:ascii="Arial" w:hAnsi="Arial" w:cs="Arial"/>
                <w:sz w:val="20"/>
              </w:rPr>
            </w:pPr>
            <w:r>
              <w:rPr>
                <w:rFonts w:ascii="Arial" w:hAnsi="Arial" w:cs="Arial"/>
                <w:sz w:val="20"/>
              </w:rPr>
              <w:t>honako hauek sustatu, garatu eta aplikatzea:</w:t>
            </w:r>
          </w:p>
          <w:p w14:paraId="1A38F4E8" w14:textId="508E11DA" w:rsidR="00557178" w:rsidRDefault="00D30586">
            <w:pPr>
              <w:pStyle w:val="Prrafodelista"/>
              <w:numPr>
                <w:ilvl w:val="0"/>
                <w:numId w:val="40"/>
              </w:numPr>
              <w:autoSpaceDE w:val="0"/>
              <w:autoSpaceDN w:val="0"/>
              <w:adjustRightInd w:val="0"/>
              <w:ind w:left="495" w:hanging="425"/>
              <w:jc w:val="both"/>
              <w:rPr>
                <w:rFonts w:ascii="Arial" w:hAnsi="Arial" w:cs="Arial"/>
                <w:sz w:val="20"/>
              </w:rPr>
            </w:pPr>
            <w:r>
              <w:rPr>
                <w:rFonts w:ascii="Arial" w:hAnsi="Arial" w:cs="Arial"/>
                <w:sz w:val="20"/>
              </w:rPr>
              <w:t>ingurumena errespetatzen duten ekoizpen-metodoak eta -teknikak;</w:t>
            </w:r>
          </w:p>
          <w:p w14:paraId="3991093F" w14:textId="2EA5E8EB" w:rsidR="00557178" w:rsidRDefault="00D30586">
            <w:pPr>
              <w:pStyle w:val="Prrafodelista"/>
              <w:numPr>
                <w:ilvl w:val="0"/>
                <w:numId w:val="40"/>
              </w:numPr>
              <w:autoSpaceDE w:val="0"/>
              <w:autoSpaceDN w:val="0"/>
              <w:adjustRightInd w:val="0"/>
              <w:ind w:left="495" w:hanging="425"/>
              <w:jc w:val="both"/>
              <w:rPr>
                <w:rFonts w:ascii="Arial" w:hAnsi="Arial" w:cs="Arial"/>
                <w:sz w:val="20"/>
              </w:rPr>
            </w:pPr>
            <w:r>
              <w:rPr>
                <w:rFonts w:ascii="Arial" w:hAnsi="Arial" w:cs="Arial"/>
                <w:sz w:val="20"/>
              </w:rPr>
              <w:t>izurriei eta gaixotasunei aurre egiteko ekoizpen-praktikak;</w:t>
            </w:r>
          </w:p>
          <w:p w14:paraId="3FD0D816" w14:textId="299D0552" w:rsidR="00557178" w:rsidRDefault="00D30586">
            <w:pPr>
              <w:pStyle w:val="Prrafodelista"/>
              <w:numPr>
                <w:ilvl w:val="0"/>
                <w:numId w:val="40"/>
              </w:numPr>
              <w:autoSpaceDE w:val="0"/>
              <w:autoSpaceDN w:val="0"/>
              <w:adjustRightInd w:val="0"/>
              <w:ind w:left="495" w:hanging="425"/>
              <w:jc w:val="both"/>
              <w:rPr>
                <w:rFonts w:ascii="Arial" w:hAnsi="Arial" w:cs="Arial"/>
                <w:sz w:val="20"/>
              </w:rPr>
            </w:pPr>
            <w:r>
              <w:rPr>
                <w:rFonts w:ascii="Arial" w:hAnsi="Arial" w:cs="Arial"/>
                <w:sz w:val="20"/>
              </w:rPr>
              <w:t>Zuzenbide nazionalak eta Europar Batasunekoak ezarritako gutxieneko baldintzetatik harago doazen animalien osasun- eta ongizate-arauak;</w:t>
            </w:r>
          </w:p>
          <w:p w14:paraId="4758CD4B" w14:textId="03C8856E" w:rsidR="00557178" w:rsidRDefault="00D30586">
            <w:pPr>
              <w:autoSpaceDE w:val="0"/>
              <w:autoSpaceDN w:val="0"/>
              <w:adjustRightInd w:val="0"/>
              <w:ind w:left="495" w:hanging="425"/>
              <w:jc w:val="both"/>
              <w:rPr>
                <w:rFonts w:ascii="Arial" w:hAnsi="Arial" w:cs="Arial"/>
                <w:sz w:val="20"/>
              </w:rPr>
            </w:pPr>
            <w:r>
              <w:rPr>
                <w:rFonts w:ascii="Arial" w:hAnsi="Arial" w:cs="Arial"/>
                <w:sz w:val="20"/>
              </w:rPr>
              <w:t>iv) hondakinak murriztea eta azpiproduktuak ekologikoki arrazoizkoak diren erabilera eta kudeaketa, berrerabiltzea eta balorizatzea barne;</w:t>
            </w:r>
          </w:p>
          <w:p w14:paraId="4CA60A98" w14:textId="63031735" w:rsidR="00557178" w:rsidRDefault="00D30586">
            <w:pPr>
              <w:pStyle w:val="Prrafodelista"/>
              <w:numPr>
                <w:ilvl w:val="0"/>
                <w:numId w:val="40"/>
              </w:numPr>
              <w:autoSpaceDE w:val="0"/>
              <w:autoSpaceDN w:val="0"/>
              <w:adjustRightInd w:val="0"/>
              <w:ind w:left="495" w:hanging="425"/>
              <w:jc w:val="both"/>
              <w:rPr>
                <w:rFonts w:ascii="Arial" w:hAnsi="Arial" w:cs="Arial"/>
                <w:sz w:val="20"/>
              </w:rPr>
            </w:pPr>
            <w:r>
              <w:rPr>
                <w:rFonts w:ascii="Arial" w:hAnsi="Arial" w:cs="Arial"/>
                <w:sz w:val="20"/>
              </w:rPr>
              <w:t>biodibertsitatea eta baliabide naturalen erabilera iraunkorra babestea eta hobetzea, bereziki uraren, lurzoruaren eta airearen babesa.</w:t>
            </w:r>
          </w:p>
        </w:tc>
      </w:tr>
      <w:tr w:rsidR="00557178" w14:paraId="72B8E508" w14:textId="77777777">
        <w:trPr>
          <w:trHeight w:val="2106"/>
        </w:trPr>
        <w:tc>
          <w:tcPr>
            <w:tcW w:w="524" w:type="dxa"/>
            <w:tcBorders>
              <w:left w:val="nil"/>
              <w:right w:val="nil"/>
            </w:tcBorders>
          </w:tcPr>
          <w:p w14:paraId="7C895264" w14:textId="77777777" w:rsidR="00557178" w:rsidRDefault="00557178">
            <w:pPr>
              <w:autoSpaceDE w:val="0"/>
              <w:autoSpaceDN w:val="0"/>
              <w:adjustRightInd w:val="0"/>
              <w:jc w:val="center"/>
              <w:rPr>
                <w:rFonts w:ascii="Arial" w:hAnsi="Arial" w:cs="Arial"/>
                <w:sz w:val="20"/>
              </w:rPr>
            </w:pPr>
          </w:p>
        </w:tc>
        <w:tc>
          <w:tcPr>
            <w:tcW w:w="9108" w:type="dxa"/>
            <w:vMerge/>
            <w:tcBorders>
              <w:left w:val="nil"/>
              <w:bottom w:val="nil"/>
              <w:right w:val="nil"/>
            </w:tcBorders>
          </w:tcPr>
          <w:p w14:paraId="3B2AC449" w14:textId="77777777" w:rsidR="00557178" w:rsidRDefault="00557178">
            <w:pPr>
              <w:autoSpaceDE w:val="0"/>
              <w:autoSpaceDN w:val="0"/>
              <w:adjustRightInd w:val="0"/>
              <w:jc w:val="both"/>
              <w:rPr>
                <w:rFonts w:ascii="Arial" w:hAnsi="Arial" w:cs="Arial"/>
                <w:sz w:val="20"/>
              </w:rPr>
            </w:pPr>
          </w:p>
        </w:tc>
      </w:tr>
      <w:tr w:rsidR="00557178" w14:paraId="35942EDD" w14:textId="77777777">
        <w:tc>
          <w:tcPr>
            <w:tcW w:w="524" w:type="dxa"/>
            <w:tcBorders>
              <w:right w:val="single" w:sz="4" w:space="0" w:color="auto"/>
            </w:tcBorders>
          </w:tcPr>
          <w:p w14:paraId="3A374CCE" w14:textId="77777777" w:rsidR="00557178" w:rsidRDefault="00557178">
            <w:pPr>
              <w:autoSpaceDE w:val="0"/>
              <w:autoSpaceDN w:val="0"/>
              <w:adjustRightInd w:val="0"/>
              <w:jc w:val="center"/>
              <w:rPr>
                <w:rFonts w:ascii="Arial" w:eastAsiaTheme="minorHAnsi" w:hAnsi="Arial" w:cs="Arial"/>
                <w:sz w:val="20"/>
                <w:highlight w:val="darkYellow"/>
              </w:rPr>
            </w:pPr>
          </w:p>
        </w:tc>
        <w:tc>
          <w:tcPr>
            <w:tcW w:w="9108" w:type="dxa"/>
            <w:tcBorders>
              <w:top w:val="nil"/>
              <w:left w:val="single" w:sz="4" w:space="0" w:color="auto"/>
              <w:bottom w:val="nil"/>
              <w:right w:val="nil"/>
            </w:tcBorders>
          </w:tcPr>
          <w:p w14:paraId="768A6010" w14:textId="729AC6E4" w:rsidR="00557178" w:rsidRDefault="00D30586">
            <w:pPr>
              <w:autoSpaceDE w:val="0"/>
              <w:autoSpaceDN w:val="0"/>
              <w:adjustRightInd w:val="0"/>
              <w:jc w:val="both"/>
              <w:rPr>
                <w:rFonts w:ascii="Arial" w:hAnsi="Arial" w:cs="Arial"/>
                <w:sz w:val="20"/>
                <w:highlight w:val="darkYellow"/>
              </w:rPr>
            </w:pPr>
            <w:r>
              <w:rPr>
                <w:rFonts w:ascii="Arial" w:hAnsi="Arial" w:cs="Arial"/>
                <w:sz w:val="20"/>
              </w:rPr>
              <w:t>klima-aldaketara egokitzen eta hura arintzen laguntzea</w:t>
            </w:r>
          </w:p>
        </w:tc>
      </w:tr>
      <w:tr w:rsidR="00557178" w14:paraId="0357B634" w14:textId="77777777">
        <w:tc>
          <w:tcPr>
            <w:tcW w:w="524" w:type="dxa"/>
            <w:tcBorders>
              <w:right w:val="single" w:sz="4" w:space="0" w:color="auto"/>
            </w:tcBorders>
          </w:tcPr>
          <w:p w14:paraId="2FF71AD1" w14:textId="77777777" w:rsidR="00557178" w:rsidRDefault="00557178">
            <w:pPr>
              <w:autoSpaceDE w:val="0"/>
              <w:autoSpaceDN w:val="0"/>
              <w:adjustRightInd w:val="0"/>
              <w:jc w:val="center"/>
              <w:rPr>
                <w:rFonts w:ascii="Arial" w:eastAsiaTheme="minorHAnsi" w:hAnsi="Arial" w:cs="Arial"/>
                <w:sz w:val="20"/>
                <w:highlight w:val="darkYellow"/>
              </w:rPr>
            </w:pPr>
          </w:p>
        </w:tc>
        <w:tc>
          <w:tcPr>
            <w:tcW w:w="9108" w:type="dxa"/>
            <w:tcBorders>
              <w:top w:val="nil"/>
              <w:left w:val="single" w:sz="4" w:space="0" w:color="auto"/>
              <w:bottom w:val="nil"/>
              <w:right w:val="nil"/>
            </w:tcBorders>
          </w:tcPr>
          <w:p w14:paraId="35CC8D5B" w14:textId="4F173DEE" w:rsidR="00557178" w:rsidRDefault="00D30586">
            <w:pPr>
              <w:autoSpaceDE w:val="0"/>
              <w:autoSpaceDN w:val="0"/>
              <w:adjustRightInd w:val="0"/>
              <w:jc w:val="both"/>
              <w:rPr>
                <w:rFonts w:ascii="Arial" w:hAnsi="Arial" w:cs="Arial"/>
                <w:sz w:val="20"/>
              </w:rPr>
            </w:pPr>
            <w:r>
              <w:rPr>
                <w:rFonts w:ascii="Arial" w:hAnsi="Arial" w:cs="Arial"/>
                <w:sz w:val="20"/>
              </w:rPr>
              <w:t>produktuen merkataritza-balioa eta -kalitatea handitzea, haien kalitatea hobetzea eta jatorri-deitura babestua duten produktuak garatzea, adierazpen geografiko babestua dutenak edo Europar Batasunaren kalitate-araubide batek edo estatu kideek onartutako kalitate-araubide nazional batek babestuak.</w:t>
            </w:r>
          </w:p>
        </w:tc>
      </w:tr>
      <w:tr w:rsidR="00557178" w14:paraId="2D959D7C" w14:textId="77777777">
        <w:tc>
          <w:tcPr>
            <w:tcW w:w="524" w:type="dxa"/>
            <w:tcBorders>
              <w:right w:val="single" w:sz="4" w:space="0" w:color="auto"/>
            </w:tcBorders>
          </w:tcPr>
          <w:p w14:paraId="39215EE8" w14:textId="77777777" w:rsidR="00557178" w:rsidRDefault="00557178">
            <w:pPr>
              <w:autoSpaceDE w:val="0"/>
              <w:autoSpaceDN w:val="0"/>
              <w:adjustRightInd w:val="0"/>
              <w:jc w:val="center"/>
              <w:rPr>
                <w:rFonts w:ascii="Arial" w:eastAsiaTheme="minorHAnsi" w:hAnsi="Arial" w:cs="Arial"/>
                <w:sz w:val="20"/>
                <w:highlight w:val="darkYellow"/>
              </w:rPr>
            </w:pPr>
          </w:p>
        </w:tc>
        <w:tc>
          <w:tcPr>
            <w:tcW w:w="9108" w:type="dxa"/>
            <w:tcBorders>
              <w:top w:val="nil"/>
              <w:left w:val="single" w:sz="4" w:space="0" w:color="auto"/>
              <w:bottom w:val="nil"/>
              <w:right w:val="nil"/>
            </w:tcBorders>
          </w:tcPr>
          <w:p w14:paraId="5042CBEA" w14:textId="2DDCF6D7" w:rsidR="00557178" w:rsidRDefault="00D30586">
            <w:pPr>
              <w:autoSpaceDE w:val="0"/>
              <w:autoSpaceDN w:val="0"/>
              <w:adjustRightInd w:val="0"/>
              <w:jc w:val="both"/>
              <w:rPr>
                <w:rFonts w:ascii="Arial" w:hAnsi="Arial" w:cs="Arial"/>
                <w:sz w:val="20"/>
              </w:rPr>
            </w:pPr>
            <w:r>
              <w:rPr>
                <w:rFonts w:ascii="Arial" w:hAnsi="Arial" w:cs="Arial"/>
                <w:sz w:val="20"/>
              </w:rPr>
              <w:t>produktuen sustapena eta merkaturatzea.</w:t>
            </w:r>
          </w:p>
        </w:tc>
      </w:tr>
      <w:tr w:rsidR="00557178" w14:paraId="32408D0C" w14:textId="77777777">
        <w:tc>
          <w:tcPr>
            <w:tcW w:w="524" w:type="dxa"/>
            <w:tcBorders>
              <w:right w:val="single" w:sz="4" w:space="0" w:color="auto"/>
            </w:tcBorders>
          </w:tcPr>
          <w:p w14:paraId="5A3A7AD6" w14:textId="77777777" w:rsidR="00557178" w:rsidRDefault="00557178">
            <w:pPr>
              <w:autoSpaceDE w:val="0"/>
              <w:autoSpaceDN w:val="0"/>
              <w:adjustRightInd w:val="0"/>
              <w:jc w:val="center"/>
              <w:rPr>
                <w:rFonts w:ascii="Arial" w:eastAsiaTheme="minorHAnsi" w:hAnsi="Arial" w:cs="Arial"/>
                <w:sz w:val="20"/>
                <w:highlight w:val="darkYellow"/>
              </w:rPr>
            </w:pPr>
          </w:p>
        </w:tc>
        <w:tc>
          <w:tcPr>
            <w:tcW w:w="9108" w:type="dxa"/>
            <w:tcBorders>
              <w:top w:val="nil"/>
              <w:left w:val="single" w:sz="4" w:space="0" w:color="auto"/>
              <w:bottom w:val="nil"/>
              <w:right w:val="nil"/>
            </w:tcBorders>
          </w:tcPr>
          <w:p w14:paraId="10875124" w14:textId="2986A626" w:rsidR="00557178" w:rsidRDefault="00D30586">
            <w:pPr>
              <w:autoSpaceDE w:val="0"/>
              <w:autoSpaceDN w:val="0"/>
              <w:adjustRightInd w:val="0"/>
              <w:jc w:val="both"/>
              <w:rPr>
                <w:rFonts w:ascii="Arial" w:hAnsi="Arial" w:cs="Arial"/>
                <w:sz w:val="20"/>
              </w:rPr>
            </w:pPr>
            <w:r>
              <w:rPr>
                <w:rFonts w:ascii="Arial" w:hAnsi="Arial" w:cs="Arial"/>
                <w:sz w:val="20"/>
              </w:rPr>
              <w:t>fruta eta barazkien sektoreko produktuen kontsumoa handitzea, fresko edo prozesatuta</w:t>
            </w:r>
          </w:p>
        </w:tc>
      </w:tr>
      <w:tr w:rsidR="00557178" w14:paraId="69123E86" w14:textId="77777777">
        <w:tc>
          <w:tcPr>
            <w:tcW w:w="524" w:type="dxa"/>
            <w:tcBorders>
              <w:right w:val="single" w:sz="4" w:space="0" w:color="auto"/>
            </w:tcBorders>
          </w:tcPr>
          <w:p w14:paraId="7182F0E8" w14:textId="77777777" w:rsidR="00557178" w:rsidRDefault="00557178">
            <w:pPr>
              <w:autoSpaceDE w:val="0"/>
              <w:autoSpaceDN w:val="0"/>
              <w:adjustRightInd w:val="0"/>
              <w:jc w:val="center"/>
              <w:rPr>
                <w:rFonts w:ascii="Arial" w:eastAsiaTheme="minorHAnsi" w:hAnsi="Arial" w:cs="Arial"/>
                <w:sz w:val="20"/>
                <w:highlight w:val="darkYellow"/>
              </w:rPr>
            </w:pPr>
          </w:p>
        </w:tc>
        <w:tc>
          <w:tcPr>
            <w:tcW w:w="9108" w:type="dxa"/>
            <w:tcBorders>
              <w:top w:val="nil"/>
              <w:left w:val="single" w:sz="4" w:space="0" w:color="auto"/>
              <w:bottom w:val="nil"/>
              <w:right w:val="nil"/>
            </w:tcBorders>
          </w:tcPr>
          <w:p w14:paraId="4760D683" w14:textId="68ACB085" w:rsidR="00557178" w:rsidRDefault="00D30586">
            <w:pPr>
              <w:autoSpaceDE w:val="0"/>
              <w:autoSpaceDN w:val="0"/>
              <w:adjustRightInd w:val="0"/>
              <w:jc w:val="both"/>
              <w:rPr>
                <w:rFonts w:ascii="Arial" w:hAnsi="Arial" w:cs="Arial"/>
                <w:sz w:val="20"/>
              </w:rPr>
            </w:pPr>
            <w:r>
              <w:rPr>
                <w:rFonts w:ascii="Arial" w:hAnsi="Arial" w:cs="Arial"/>
                <w:sz w:val="20"/>
              </w:rPr>
              <w:t>krisiaren prebentzioa eta arriskuaren kudeaketa, kasuan kasuko sektoreko merkatuetan asaldurak saihesteko eta horiei aurre egiteko</w:t>
            </w:r>
          </w:p>
        </w:tc>
      </w:tr>
      <w:tr w:rsidR="00557178" w14:paraId="259C175F" w14:textId="77777777">
        <w:tc>
          <w:tcPr>
            <w:tcW w:w="524" w:type="dxa"/>
            <w:tcBorders>
              <w:right w:val="single" w:sz="4" w:space="0" w:color="auto"/>
            </w:tcBorders>
          </w:tcPr>
          <w:p w14:paraId="7E55989C" w14:textId="77777777" w:rsidR="00557178" w:rsidRDefault="00557178">
            <w:pPr>
              <w:autoSpaceDE w:val="0"/>
              <w:autoSpaceDN w:val="0"/>
              <w:adjustRightInd w:val="0"/>
              <w:jc w:val="center"/>
              <w:rPr>
                <w:rFonts w:ascii="Arial" w:eastAsiaTheme="minorHAnsi" w:hAnsi="Arial" w:cs="Arial"/>
                <w:sz w:val="20"/>
                <w:highlight w:val="darkYellow"/>
              </w:rPr>
            </w:pPr>
          </w:p>
        </w:tc>
        <w:tc>
          <w:tcPr>
            <w:tcW w:w="9108" w:type="dxa"/>
            <w:tcBorders>
              <w:top w:val="nil"/>
              <w:left w:val="single" w:sz="4" w:space="0" w:color="auto"/>
              <w:bottom w:val="nil"/>
              <w:right w:val="nil"/>
            </w:tcBorders>
          </w:tcPr>
          <w:p w14:paraId="34CC8877" w14:textId="18410661" w:rsidR="00557178" w:rsidRDefault="00D30586">
            <w:pPr>
              <w:autoSpaceDE w:val="0"/>
              <w:autoSpaceDN w:val="0"/>
              <w:adjustRightInd w:val="0"/>
              <w:jc w:val="both"/>
              <w:rPr>
                <w:rFonts w:ascii="Arial" w:hAnsi="Arial" w:cs="Arial"/>
                <w:sz w:val="20"/>
              </w:rPr>
            </w:pPr>
            <w:r>
              <w:rPr>
                <w:rFonts w:ascii="Arial" w:hAnsi="Arial" w:cs="Arial"/>
                <w:sz w:val="20"/>
              </w:rPr>
              <w:t>89/391/EEE, 2009/104/EE eta (EB) 2019/1152 zuzentarauen arabera, lan-baldintzak hobetzea eta enplegatzaileen betebeharrak eta laneko osasun- eta segurtasun-betekizunak bete daitezen eskatzea.</w:t>
            </w:r>
          </w:p>
        </w:tc>
      </w:tr>
    </w:tbl>
    <w:p w14:paraId="622E131E" w14:textId="520C7370" w:rsidR="00557178" w:rsidRDefault="00D30586">
      <w:pPr>
        <w:autoSpaceDE w:val="0"/>
        <w:autoSpaceDN w:val="0"/>
        <w:adjustRightInd w:val="0"/>
        <w:jc w:val="both"/>
        <w:rPr>
          <w:rFonts w:ascii="Arial" w:hAnsi="Arial" w:cs="Arial"/>
          <w:sz w:val="20"/>
        </w:rPr>
      </w:pPr>
      <w:r>
        <w:rPr>
          <w:rFonts w:ascii="Arial" w:hAnsi="Arial" w:cs="Arial"/>
          <w:sz w:val="20"/>
        </w:rPr>
        <w:t>Aurretik ezarritako helburu bakoitza deskribatzea, produkzio-aukerak eta merkataritza-irteerak kontuan hartuta, eta estrategia nazionalean definitutako helburuak lortzen nola laguntzen duten aipatuta. Horretarako, kuantifikatu egin beharko dira.</w:t>
      </w:r>
    </w:p>
    <w:p w14:paraId="404967EB" w14:textId="1F51595C" w:rsidR="00557178" w:rsidRDefault="00D30586">
      <w:pPr>
        <w:autoSpaceDE w:val="0"/>
        <w:autoSpaceDN w:val="0"/>
        <w:adjustRightInd w:val="0"/>
        <w:jc w:val="both"/>
        <w:rPr>
          <w:rFonts w:ascii="Arial" w:eastAsiaTheme="minorHAnsi" w:hAnsi="Arial" w:cs="Arial"/>
          <w:sz w:val="20"/>
        </w:rPr>
      </w:pPr>
      <w:r>
        <w:rPr>
          <w:rFonts w:ascii="Arial" w:eastAsiaTheme="minorHAnsi" w:hAnsi="Arial" w:cs="Arial"/>
          <w:sz w:val="20"/>
        </w:rPr>
        <w:t>2021/2115 Erregelamenduan adierazitakoaren arabera, adierazi nola lortu behar diren helburu hauek:</w:t>
      </w:r>
    </w:p>
    <w:p w14:paraId="60121332" w14:textId="43EB9895" w:rsidR="00557178" w:rsidRDefault="00D30586">
      <w:pPr>
        <w:pStyle w:val="Prrafodelista"/>
        <w:numPr>
          <w:ilvl w:val="0"/>
          <w:numId w:val="39"/>
        </w:numPr>
        <w:autoSpaceDE w:val="0"/>
        <w:autoSpaceDN w:val="0"/>
        <w:adjustRightInd w:val="0"/>
        <w:jc w:val="both"/>
        <w:rPr>
          <w:rFonts w:ascii="Arial" w:eastAsiaTheme="minorHAnsi" w:hAnsi="Arial" w:cs="Arial"/>
          <w:sz w:val="20"/>
        </w:rPr>
      </w:pPr>
      <w:r>
        <w:rPr>
          <w:rFonts w:ascii="Arial" w:eastAsiaTheme="minorHAnsi" w:hAnsi="Arial" w:cs="Arial"/>
          <w:sz w:val="20"/>
        </w:rPr>
        <w:t>50.3- Programa eragileek 46. artikuluko b), e) eta f) idatz-zatietan aipatutako helburuak izango dituzte gutxienez.</w:t>
      </w:r>
    </w:p>
    <w:p w14:paraId="638440DE" w14:textId="77777777" w:rsidR="00557178" w:rsidRDefault="00557178">
      <w:pPr>
        <w:autoSpaceDE w:val="0"/>
        <w:autoSpaceDN w:val="0"/>
        <w:adjustRightInd w:val="0"/>
        <w:spacing w:before="0"/>
        <w:rPr>
          <w:rFonts w:ascii="Arial" w:eastAsiaTheme="minorHAnsi" w:hAnsi="Arial" w:cs="Arial"/>
          <w:sz w:val="20"/>
        </w:rPr>
      </w:pPr>
    </w:p>
    <w:p w14:paraId="5DFF7E51" w14:textId="45ABCFF0" w:rsidR="00557178" w:rsidRDefault="00D30586">
      <w:pPr>
        <w:autoSpaceDE w:val="0"/>
        <w:autoSpaceDN w:val="0"/>
        <w:adjustRightInd w:val="0"/>
        <w:spacing w:before="0"/>
        <w:rPr>
          <w:rFonts w:ascii="Arial" w:eastAsiaTheme="minorHAnsi" w:hAnsi="Arial" w:cs="Arial"/>
          <w:sz w:val="20"/>
        </w:rPr>
      </w:pPr>
      <w:r>
        <w:rPr>
          <w:rFonts w:ascii="Arial" w:eastAsiaTheme="minorHAnsi" w:hAnsi="Arial" w:cs="Arial"/>
          <w:sz w:val="20"/>
        </w:rPr>
        <w:t>46.b) Eskaintza kontzentratzea eta produktuak merkaturatzea, baita zuzenean merkaturatzea ere. Helburu horiek 6. artikuluko 1. paragrafoko a), b) eta c) idatz-zatietan aipatutako helburu espezifikoekin lotuta daude.</w:t>
      </w:r>
    </w:p>
    <w:p w14:paraId="7905D0A3" w14:textId="77777777" w:rsidR="00557178" w:rsidRDefault="00557178">
      <w:pPr>
        <w:autoSpaceDE w:val="0"/>
        <w:autoSpaceDN w:val="0"/>
        <w:adjustRightInd w:val="0"/>
        <w:spacing w:before="0"/>
        <w:rPr>
          <w:rFonts w:ascii="Arial" w:eastAsiaTheme="minorHAnsi" w:hAnsi="Arial" w:cs="Arial"/>
          <w:sz w:val="20"/>
        </w:rPr>
      </w:pPr>
    </w:p>
    <w:p w14:paraId="1FCE4E19" w14:textId="7C41093E" w:rsidR="00557178" w:rsidRDefault="00D30586">
      <w:pPr>
        <w:autoSpaceDE w:val="0"/>
        <w:autoSpaceDN w:val="0"/>
        <w:adjustRightInd w:val="0"/>
        <w:spacing w:before="0"/>
        <w:ind w:firstLine="360"/>
        <w:rPr>
          <w:rFonts w:ascii="Arial" w:eastAsiaTheme="minorHAnsi" w:hAnsi="Arial" w:cs="Arial"/>
          <w:sz w:val="20"/>
        </w:rPr>
      </w:pPr>
      <w:r>
        <w:rPr>
          <w:rFonts w:ascii="Arial" w:eastAsiaTheme="minorHAnsi" w:hAnsi="Arial" w:cs="Arial"/>
          <w:sz w:val="20"/>
        </w:rPr>
        <w:t>6.1- Helburu orokorrak honako helburu espezifiko hauen bidez lortuko dira:</w:t>
      </w:r>
    </w:p>
    <w:p w14:paraId="4896E927" w14:textId="77777777" w:rsidR="00557178" w:rsidRDefault="00557178">
      <w:pPr>
        <w:autoSpaceDE w:val="0"/>
        <w:autoSpaceDN w:val="0"/>
        <w:adjustRightInd w:val="0"/>
        <w:spacing w:before="0" w:after="142"/>
        <w:rPr>
          <w:rFonts w:ascii="Arial" w:eastAsiaTheme="minorHAnsi" w:hAnsi="Arial" w:cs="Arial"/>
          <w:sz w:val="20"/>
        </w:rPr>
      </w:pPr>
    </w:p>
    <w:p w14:paraId="75A08696" w14:textId="3629C78F" w:rsidR="00557178" w:rsidRDefault="00D30586">
      <w:pPr>
        <w:pStyle w:val="Prrafodelista"/>
        <w:numPr>
          <w:ilvl w:val="0"/>
          <w:numId w:val="38"/>
        </w:numPr>
        <w:autoSpaceDE w:val="0"/>
        <w:autoSpaceDN w:val="0"/>
        <w:adjustRightInd w:val="0"/>
        <w:spacing w:before="0"/>
        <w:rPr>
          <w:rFonts w:ascii="Arial" w:eastAsiaTheme="minorHAnsi" w:hAnsi="Arial" w:cs="Arial"/>
          <w:sz w:val="20"/>
        </w:rPr>
      </w:pPr>
      <w:r>
        <w:rPr>
          <w:rFonts w:ascii="Arial" w:eastAsiaTheme="minorHAnsi" w:hAnsi="Arial" w:cs="Arial"/>
          <w:sz w:val="20"/>
        </w:rPr>
        <w:lastRenderedPageBreak/>
        <w:t>nekazaritza-errenta bideragarria eta nekazaritza-sektorearen erresilientzia babestea Batasunaren lurralde osoan, epe luzera elikagaien segurtasuna eta nekazaritza-aniztasuna hobetzeko, bai eta Batasuneko nekazaritza-ekoizpenaren jasangarritasun ekonomikoa bermatzeko ere;</w:t>
      </w:r>
    </w:p>
    <w:p w14:paraId="72353590" w14:textId="48774585" w:rsidR="00557178" w:rsidRDefault="00D30586">
      <w:pPr>
        <w:pStyle w:val="Prrafodelista"/>
        <w:numPr>
          <w:ilvl w:val="0"/>
          <w:numId w:val="38"/>
        </w:numPr>
        <w:autoSpaceDE w:val="0"/>
        <w:autoSpaceDN w:val="0"/>
        <w:adjustRightInd w:val="0"/>
        <w:spacing w:before="0"/>
        <w:rPr>
          <w:rFonts w:ascii="Arial" w:eastAsiaTheme="minorHAnsi" w:hAnsi="Arial" w:cs="Arial"/>
          <w:sz w:val="20"/>
        </w:rPr>
      </w:pPr>
      <w:r>
        <w:rPr>
          <w:rFonts w:ascii="Arial" w:eastAsiaTheme="minorHAnsi" w:hAnsi="Arial" w:cs="Arial"/>
          <w:sz w:val="20"/>
        </w:rPr>
        <w:t>merkaturako orientazioa hobetzea eta nekazaritza-ustiategien lehiakortasuna handitzea epe laburrean eta luzean, baita ikerketari, teknologiari eta digitalizazioari arreta handiagoa eskainiz ere;</w:t>
      </w:r>
    </w:p>
    <w:p w14:paraId="454CBFBA" w14:textId="3D26CAE8" w:rsidR="00557178" w:rsidRDefault="00D30586">
      <w:pPr>
        <w:pStyle w:val="Prrafodelista"/>
        <w:numPr>
          <w:ilvl w:val="0"/>
          <w:numId w:val="38"/>
        </w:numPr>
        <w:autoSpaceDE w:val="0"/>
        <w:autoSpaceDN w:val="0"/>
        <w:adjustRightInd w:val="0"/>
        <w:spacing w:before="0"/>
        <w:rPr>
          <w:rFonts w:ascii="Arial" w:eastAsiaTheme="minorHAnsi" w:hAnsi="Arial" w:cs="Arial"/>
          <w:sz w:val="20"/>
        </w:rPr>
      </w:pPr>
      <w:r>
        <w:rPr>
          <w:rFonts w:ascii="Arial" w:eastAsiaTheme="minorHAnsi" w:hAnsi="Arial" w:cs="Arial"/>
          <w:sz w:val="20"/>
        </w:rPr>
        <w:t>nekazariek balio-katean duten posizioa hobetzea;</w:t>
      </w:r>
    </w:p>
    <w:p w14:paraId="4A1EB3CF" w14:textId="77777777" w:rsidR="00557178" w:rsidRDefault="00557178">
      <w:pPr>
        <w:pStyle w:val="Prrafodelista"/>
        <w:autoSpaceDE w:val="0"/>
        <w:autoSpaceDN w:val="0"/>
        <w:adjustRightInd w:val="0"/>
        <w:spacing w:before="0"/>
        <w:rPr>
          <w:rFonts w:ascii="EUAlbertina" w:eastAsiaTheme="minorHAnsi" w:hAnsi="EUAlbertina" w:cs="EUAlbertina"/>
          <w:sz w:val="19"/>
          <w:szCs w:val="19"/>
        </w:rPr>
      </w:pPr>
    </w:p>
    <w:p w14:paraId="3EA89A41" w14:textId="60D59ED4" w:rsidR="00557178" w:rsidRDefault="00557178">
      <w:pPr>
        <w:pStyle w:val="Prrafodelista"/>
        <w:autoSpaceDE w:val="0"/>
        <w:autoSpaceDN w:val="0"/>
        <w:adjustRightInd w:val="0"/>
        <w:ind w:left="1080"/>
        <w:jc w:val="both"/>
        <w:rPr>
          <w:rFonts w:ascii="Arial" w:eastAsiaTheme="minorHAnsi" w:hAnsi="Arial" w:cs="Arial"/>
          <w:sz w:val="20"/>
          <w:highlight w:val="yellow"/>
        </w:rPr>
      </w:pPr>
    </w:p>
    <w:tbl>
      <w:tblPr>
        <w:tblStyle w:val="Tablaconcuadrcula"/>
        <w:tblW w:w="0" w:type="auto"/>
        <w:tblInd w:w="284" w:type="dxa"/>
        <w:tblLook w:val="04A0" w:firstRow="1" w:lastRow="0" w:firstColumn="1" w:lastColumn="0" w:noHBand="0" w:noVBand="1"/>
      </w:tblPr>
      <w:tblGrid>
        <w:gridCol w:w="1238"/>
        <w:gridCol w:w="8389"/>
      </w:tblGrid>
      <w:tr w:rsidR="00557178" w14:paraId="75D8DF02" w14:textId="77777777">
        <w:tc>
          <w:tcPr>
            <w:tcW w:w="1242" w:type="dxa"/>
          </w:tcPr>
          <w:p w14:paraId="3DD0A235" w14:textId="77777777" w:rsidR="00557178" w:rsidRDefault="00D30586">
            <w:pPr>
              <w:autoSpaceDE w:val="0"/>
              <w:autoSpaceDN w:val="0"/>
              <w:adjustRightInd w:val="0"/>
              <w:jc w:val="both"/>
              <w:rPr>
                <w:rFonts w:ascii="Arial" w:eastAsiaTheme="minorHAnsi" w:hAnsi="Arial" w:cs="Arial"/>
                <w:sz w:val="20"/>
                <w:highlight w:val="darkYellow"/>
              </w:rPr>
            </w:pPr>
            <w:r>
              <w:rPr>
                <w:rFonts w:ascii="Arial" w:eastAsiaTheme="minorHAnsi" w:hAnsi="Arial" w:cs="Arial"/>
                <w:sz w:val="20"/>
              </w:rPr>
              <w:t>Helburua:</w:t>
            </w:r>
          </w:p>
        </w:tc>
        <w:tc>
          <w:tcPr>
            <w:tcW w:w="8611" w:type="dxa"/>
          </w:tcPr>
          <w:p w14:paraId="07EBA300" w14:textId="77777777" w:rsidR="00557178" w:rsidRDefault="00557178">
            <w:pPr>
              <w:autoSpaceDE w:val="0"/>
              <w:autoSpaceDN w:val="0"/>
              <w:adjustRightInd w:val="0"/>
              <w:jc w:val="both"/>
              <w:rPr>
                <w:rFonts w:ascii="Arial" w:eastAsiaTheme="minorHAnsi" w:hAnsi="Arial" w:cs="Arial"/>
                <w:sz w:val="20"/>
                <w:highlight w:val="darkYellow"/>
              </w:rPr>
            </w:pPr>
          </w:p>
        </w:tc>
      </w:tr>
      <w:tr w:rsidR="00557178" w14:paraId="4746943D" w14:textId="77777777">
        <w:tc>
          <w:tcPr>
            <w:tcW w:w="9853" w:type="dxa"/>
            <w:gridSpan w:val="2"/>
          </w:tcPr>
          <w:p w14:paraId="1BF04FC8" w14:textId="77777777" w:rsidR="00557178" w:rsidRDefault="00557178">
            <w:pPr>
              <w:autoSpaceDE w:val="0"/>
              <w:autoSpaceDN w:val="0"/>
              <w:adjustRightInd w:val="0"/>
              <w:jc w:val="both"/>
              <w:rPr>
                <w:rFonts w:ascii="Arial" w:eastAsiaTheme="minorHAnsi" w:hAnsi="Arial" w:cs="Arial"/>
                <w:sz w:val="20"/>
              </w:rPr>
            </w:pPr>
          </w:p>
          <w:p w14:paraId="6D316F77" w14:textId="77777777" w:rsidR="00557178" w:rsidRDefault="00557178">
            <w:pPr>
              <w:autoSpaceDE w:val="0"/>
              <w:autoSpaceDN w:val="0"/>
              <w:adjustRightInd w:val="0"/>
              <w:jc w:val="both"/>
              <w:rPr>
                <w:rFonts w:ascii="Arial" w:eastAsiaTheme="minorHAnsi" w:hAnsi="Arial" w:cs="Arial"/>
                <w:sz w:val="20"/>
              </w:rPr>
            </w:pPr>
          </w:p>
          <w:p w14:paraId="1C8E10D5" w14:textId="77777777" w:rsidR="00557178" w:rsidRDefault="00557178">
            <w:pPr>
              <w:autoSpaceDE w:val="0"/>
              <w:autoSpaceDN w:val="0"/>
              <w:adjustRightInd w:val="0"/>
              <w:jc w:val="both"/>
              <w:rPr>
                <w:rFonts w:ascii="Arial" w:eastAsiaTheme="minorHAnsi" w:hAnsi="Arial" w:cs="Arial"/>
                <w:sz w:val="20"/>
              </w:rPr>
            </w:pPr>
          </w:p>
          <w:p w14:paraId="112884BD" w14:textId="77777777" w:rsidR="00557178" w:rsidRDefault="00557178">
            <w:pPr>
              <w:autoSpaceDE w:val="0"/>
              <w:autoSpaceDN w:val="0"/>
              <w:adjustRightInd w:val="0"/>
              <w:jc w:val="both"/>
              <w:rPr>
                <w:rFonts w:ascii="Arial" w:eastAsiaTheme="minorHAnsi" w:hAnsi="Arial" w:cs="Arial"/>
                <w:sz w:val="20"/>
              </w:rPr>
            </w:pPr>
          </w:p>
          <w:p w14:paraId="5A78F377" w14:textId="77777777" w:rsidR="00557178" w:rsidRDefault="00557178">
            <w:pPr>
              <w:autoSpaceDE w:val="0"/>
              <w:autoSpaceDN w:val="0"/>
              <w:adjustRightInd w:val="0"/>
              <w:jc w:val="both"/>
              <w:rPr>
                <w:rFonts w:ascii="Arial" w:eastAsiaTheme="minorHAnsi" w:hAnsi="Arial" w:cs="Arial"/>
                <w:sz w:val="20"/>
              </w:rPr>
            </w:pPr>
          </w:p>
          <w:p w14:paraId="6D210DE5" w14:textId="77777777" w:rsidR="00557178" w:rsidRDefault="00557178">
            <w:pPr>
              <w:autoSpaceDE w:val="0"/>
              <w:autoSpaceDN w:val="0"/>
              <w:adjustRightInd w:val="0"/>
              <w:jc w:val="both"/>
              <w:rPr>
                <w:rFonts w:ascii="Arial" w:eastAsiaTheme="minorHAnsi" w:hAnsi="Arial" w:cs="Arial"/>
                <w:sz w:val="20"/>
              </w:rPr>
            </w:pPr>
          </w:p>
          <w:p w14:paraId="281EF916" w14:textId="77777777" w:rsidR="00557178" w:rsidRDefault="00557178">
            <w:pPr>
              <w:autoSpaceDE w:val="0"/>
              <w:autoSpaceDN w:val="0"/>
              <w:adjustRightInd w:val="0"/>
              <w:jc w:val="both"/>
              <w:rPr>
                <w:rFonts w:ascii="Arial" w:eastAsiaTheme="minorHAnsi" w:hAnsi="Arial" w:cs="Arial"/>
                <w:sz w:val="20"/>
              </w:rPr>
            </w:pPr>
          </w:p>
        </w:tc>
      </w:tr>
    </w:tbl>
    <w:p w14:paraId="7E3B2392" w14:textId="76E7B954" w:rsidR="00557178" w:rsidRDefault="00557178">
      <w:pPr>
        <w:pStyle w:val="Prrafodelista"/>
        <w:autoSpaceDE w:val="0"/>
        <w:autoSpaceDN w:val="0"/>
        <w:adjustRightInd w:val="0"/>
        <w:ind w:left="1080"/>
        <w:jc w:val="both"/>
        <w:rPr>
          <w:rFonts w:ascii="Arial" w:eastAsiaTheme="minorHAnsi" w:hAnsi="Arial" w:cs="Arial"/>
          <w:sz w:val="20"/>
        </w:rPr>
      </w:pPr>
    </w:p>
    <w:tbl>
      <w:tblPr>
        <w:tblStyle w:val="Tablaconcuadrcula"/>
        <w:tblW w:w="0" w:type="auto"/>
        <w:tblInd w:w="284" w:type="dxa"/>
        <w:tblLook w:val="04A0" w:firstRow="1" w:lastRow="0" w:firstColumn="1" w:lastColumn="0" w:noHBand="0" w:noVBand="1"/>
      </w:tblPr>
      <w:tblGrid>
        <w:gridCol w:w="1238"/>
        <w:gridCol w:w="8389"/>
      </w:tblGrid>
      <w:tr w:rsidR="00557178" w14:paraId="381C0F52" w14:textId="77777777">
        <w:tc>
          <w:tcPr>
            <w:tcW w:w="1242" w:type="dxa"/>
          </w:tcPr>
          <w:p w14:paraId="36BE7DB2" w14:textId="77777777" w:rsidR="00557178" w:rsidRDefault="00D30586">
            <w:pPr>
              <w:autoSpaceDE w:val="0"/>
              <w:autoSpaceDN w:val="0"/>
              <w:adjustRightInd w:val="0"/>
              <w:jc w:val="both"/>
              <w:rPr>
                <w:rFonts w:ascii="Arial" w:eastAsiaTheme="minorHAnsi" w:hAnsi="Arial" w:cs="Arial"/>
                <w:sz w:val="20"/>
              </w:rPr>
            </w:pPr>
            <w:r>
              <w:rPr>
                <w:rFonts w:ascii="Arial" w:eastAsiaTheme="minorHAnsi" w:hAnsi="Arial" w:cs="Arial"/>
                <w:sz w:val="20"/>
              </w:rPr>
              <w:t>Helburua:</w:t>
            </w:r>
          </w:p>
        </w:tc>
        <w:tc>
          <w:tcPr>
            <w:tcW w:w="8611" w:type="dxa"/>
          </w:tcPr>
          <w:p w14:paraId="44E8F56C" w14:textId="77777777" w:rsidR="00557178" w:rsidRDefault="00557178">
            <w:pPr>
              <w:autoSpaceDE w:val="0"/>
              <w:autoSpaceDN w:val="0"/>
              <w:adjustRightInd w:val="0"/>
              <w:jc w:val="both"/>
              <w:rPr>
                <w:rFonts w:ascii="Arial" w:eastAsiaTheme="minorHAnsi" w:hAnsi="Arial" w:cs="Arial"/>
                <w:sz w:val="20"/>
              </w:rPr>
            </w:pPr>
          </w:p>
        </w:tc>
      </w:tr>
      <w:tr w:rsidR="00557178" w14:paraId="5A7B487F" w14:textId="77777777">
        <w:tc>
          <w:tcPr>
            <w:tcW w:w="9853" w:type="dxa"/>
            <w:gridSpan w:val="2"/>
          </w:tcPr>
          <w:p w14:paraId="27848386" w14:textId="77777777" w:rsidR="00557178" w:rsidRDefault="00557178">
            <w:pPr>
              <w:autoSpaceDE w:val="0"/>
              <w:autoSpaceDN w:val="0"/>
              <w:adjustRightInd w:val="0"/>
              <w:jc w:val="both"/>
              <w:rPr>
                <w:rFonts w:ascii="Arial" w:eastAsiaTheme="minorHAnsi" w:hAnsi="Arial" w:cs="Arial"/>
                <w:sz w:val="20"/>
              </w:rPr>
            </w:pPr>
          </w:p>
          <w:p w14:paraId="21B67124" w14:textId="77777777" w:rsidR="00557178" w:rsidRDefault="00557178">
            <w:pPr>
              <w:autoSpaceDE w:val="0"/>
              <w:autoSpaceDN w:val="0"/>
              <w:adjustRightInd w:val="0"/>
              <w:jc w:val="both"/>
              <w:rPr>
                <w:rFonts w:ascii="Arial" w:eastAsiaTheme="minorHAnsi" w:hAnsi="Arial" w:cs="Arial"/>
                <w:sz w:val="20"/>
              </w:rPr>
            </w:pPr>
          </w:p>
          <w:p w14:paraId="6F1F342A" w14:textId="77777777" w:rsidR="00557178" w:rsidRDefault="00557178">
            <w:pPr>
              <w:autoSpaceDE w:val="0"/>
              <w:autoSpaceDN w:val="0"/>
              <w:adjustRightInd w:val="0"/>
              <w:jc w:val="both"/>
              <w:rPr>
                <w:rFonts w:ascii="Arial" w:eastAsiaTheme="minorHAnsi" w:hAnsi="Arial" w:cs="Arial"/>
                <w:sz w:val="20"/>
              </w:rPr>
            </w:pPr>
          </w:p>
          <w:p w14:paraId="1B21110B" w14:textId="77777777" w:rsidR="00557178" w:rsidRDefault="00557178">
            <w:pPr>
              <w:autoSpaceDE w:val="0"/>
              <w:autoSpaceDN w:val="0"/>
              <w:adjustRightInd w:val="0"/>
              <w:jc w:val="both"/>
              <w:rPr>
                <w:rFonts w:ascii="Arial" w:eastAsiaTheme="minorHAnsi" w:hAnsi="Arial" w:cs="Arial"/>
                <w:sz w:val="20"/>
              </w:rPr>
            </w:pPr>
          </w:p>
          <w:p w14:paraId="5E97881E" w14:textId="77777777" w:rsidR="00557178" w:rsidRDefault="00557178">
            <w:pPr>
              <w:autoSpaceDE w:val="0"/>
              <w:autoSpaceDN w:val="0"/>
              <w:adjustRightInd w:val="0"/>
              <w:jc w:val="both"/>
              <w:rPr>
                <w:rFonts w:ascii="Arial" w:eastAsiaTheme="minorHAnsi" w:hAnsi="Arial" w:cs="Arial"/>
                <w:sz w:val="20"/>
              </w:rPr>
            </w:pPr>
          </w:p>
          <w:p w14:paraId="764DDEC8" w14:textId="77777777" w:rsidR="00557178" w:rsidRDefault="00557178">
            <w:pPr>
              <w:autoSpaceDE w:val="0"/>
              <w:autoSpaceDN w:val="0"/>
              <w:adjustRightInd w:val="0"/>
              <w:jc w:val="both"/>
              <w:rPr>
                <w:rFonts w:ascii="Arial" w:eastAsiaTheme="minorHAnsi" w:hAnsi="Arial" w:cs="Arial"/>
                <w:sz w:val="20"/>
              </w:rPr>
            </w:pPr>
          </w:p>
          <w:p w14:paraId="24689079" w14:textId="77777777" w:rsidR="00557178" w:rsidRDefault="00557178">
            <w:pPr>
              <w:autoSpaceDE w:val="0"/>
              <w:autoSpaceDN w:val="0"/>
              <w:adjustRightInd w:val="0"/>
              <w:jc w:val="both"/>
              <w:rPr>
                <w:rFonts w:ascii="Arial" w:eastAsiaTheme="minorHAnsi" w:hAnsi="Arial" w:cs="Arial"/>
                <w:sz w:val="20"/>
              </w:rPr>
            </w:pPr>
          </w:p>
        </w:tc>
      </w:tr>
    </w:tbl>
    <w:p w14:paraId="32BDCF17" w14:textId="65D34DA9" w:rsidR="00557178" w:rsidRDefault="00557178">
      <w:pPr>
        <w:pStyle w:val="Prrafodelista"/>
        <w:autoSpaceDE w:val="0"/>
        <w:autoSpaceDN w:val="0"/>
        <w:adjustRightInd w:val="0"/>
        <w:ind w:left="1080"/>
        <w:jc w:val="both"/>
        <w:rPr>
          <w:rFonts w:ascii="Arial" w:eastAsiaTheme="minorHAnsi" w:hAnsi="Arial" w:cs="Arial"/>
          <w:sz w:val="20"/>
        </w:rPr>
      </w:pPr>
    </w:p>
    <w:tbl>
      <w:tblPr>
        <w:tblStyle w:val="Tablaconcuadrcula"/>
        <w:tblW w:w="0" w:type="auto"/>
        <w:tblInd w:w="284" w:type="dxa"/>
        <w:tblLook w:val="04A0" w:firstRow="1" w:lastRow="0" w:firstColumn="1" w:lastColumn="0" w:noHBand="0" w:noVBand="1"/>
      </w:tblPr>
      <w:tblGrid>
        <w:gridCol w:w="1238"/>
        <w:gridCol w:w="8389"/>
      </w:tblGrid>
      <w:tr w:rsidR="00557178" w14:paraId="7DC56043" w14:textId="77777777">
        <w:tc>
          <w:tcPr>
            <w:tcW w:w="1242" w:type="dxa"/>
          </w:tcPr>
          <w:p w14:paraId="0C3F70FC" w14:textId="77777777" w:rsidR="00557178" w:rsidRDefault="00D30586">
            <w:pPr>
              <w:autoSpaceDE w:val="0"/>
              <w:autoSpaceDN w:val="0"/>
              <w:adjustRightInd w:val="0"/>
              <w:jc w:val="both"/>
              <w:rPr>
                <w:rFonts w:ascii="Arial" w:eastAsiaTheme="minorHAnsi" w:hAnsi="Arial" w:cs="Arial"/>
                <w:sz w:val="20"/>
              </w:rPr>
            </w:pPr>
            <w:r>
              <w:rPr>
                <w:rFonts w:ascii="Arial" w:eastAsiaTheme="minorHAnsi" w:hAnsi="Arial" w:cs="Arial"/>
                <w:sz w:val="20"/>
              </w:rPr>
              <w:t>Helburua:</w:t>
            </w:r>
          </w:p>
        </w:tc>
        <w:tc>
          <w:tcPr>
            <w:tcW w:w="8611" w:type="dxa"/>
          </w:tcPr>
          <w:p w14:paraId="78DE2885" w14:textId="77777777" w:rsidR="00557178" w:rsidRDefault="00557178">
            <w:pPr>
              <w:autoSpaceDE w:val="0"/>
              <w:autoSpaceDN w:val="0"/>
              <w:adjustRightInd w:val="0"/>
              <w:jc w:val="both"/>
              <w:rPr>
                <w:rFonts w:ascii="Arial" w:eastAsiaTheme="minorHAnsi" w:hAnsi="Arial" w:cs="Arial"/>
                <w:sz w:val="20"/>
              </w:rPr>
            </w:pPr>
          </w:p>
        </w:tc>
      </w:tr>
      <w:tr w:rsidR="00557178" w14:paraId="4D26B4DA" w14:textId="77777777">
        <w:tc>
          <w:tcPr>
            <w:tcW w:w="9853" w:type="dxa"/>
            <w:gridSpan w:val="2"/>
          </w:tcPr>
          <w:p w14:paraId="180AE48D" w14:textId="77777777" w:rsidR="00557178" w:rsidRDefault="00557178">
            <w:pPr>
              <w:autoSpaceDE w:val="0"/>
              <w:autoSpaceDN w:val="0"/>
              <w:adjustRightInd w:val="0"/>
              <w:jc w:val="both"/>
              <w:rPr>
                <w:rFonts w:ascii="Arial" w:eastAsiaTheme="minorHAnsi" w:hAnsi="Arial" w:cs="Arial"/>
                <w:sz w:val="20"/>
                <w:highlight w:val="darkYellow"/>
              </w:rPr>
            </w:pPr>
          </w:p>
          <w:p w14:paraId="74EEB296" w14:textId="77777777" w:rsidR="00557178" w:rsidRDefault="00557178">
            <w:pPr>
              <w:autoSpaceDE w:val="0"/>
              <w:autoSpaceDN w:val="0"/>
              <w:adjustRightInd w:val="0"/>
              <w:jc w:val="both"/>
              <w:rPr>
                <w:rFonts w:ascii="Arial" w:eastAsiaTheme="minorHAnsi" w:hAnsi="Arial" w:cs="Arial"/>
                <w:sz w:val="20"/>
                <w:highlight w:val="darkYellow"/>
              </w:rPr>
            </w:pPr>
          </w:p>
          <w:p w14:paraId="04461BA2" w14:textId="77777777" w:rsidR="00557178" w:rsidRDefault="00557178">
            <w:pPr>
              <w:autoSpaceDE w:val="0"/>
              <w:autoSpaceDN w:val="0"/>
              <w:adjustRightInd w:val="0"/>
              <w:jc w:val="both"/>
              <w:rPr>
                <w:rFonts w:ascii="Arial" w:eastAsiaTheme="minorHAnsi" w:hAnsi="Arial" w:cs="Arial"/>
                <w:sz w:val="20"/>
                <w:highlight w:val="darkYellow"/>
              </w:rPr>
            </w:pPr>
          </w:p>
          <w:p w14:paraId="109EC223" w14:textId="77777777" w:rsidR="00557178" w:rsidRDefault="00557178">
            <w:pPr>
              <w:autoSpaceDE w:val="0"/>
              <w:autoSpaceDN w:val="0"/>
              <w:adjustRightInd w:val="0"/>
              <w:jc w:val="both"/>
              <w:rPr>
                <w:rFonts w:ascii="Arial" w:eastAsiaTheme="minorHAnsi" w:hAnsi="Arial" w:cs="Arial"/>
                <w:sz w:val="20"/>
                <w:highlight w:val="darkYellow"/>
              </w:rPr>
            </w:pPr>
          </w:p>
          <w:p w14:paraId="358A799B" w14:textId="77777777" w:rsidR="00557178" w:rsidRDefault="00557178">
            <w:pPr>
              <w:autoSpaceDE w:val="0"/>
              <w:autoSpaceDN w:val="0"/>
              <w:adjustRightInd w:val="0"/>
              <w:jc w:val="both"/>
              <w:rPr>
                <w:rFonts w:ascii="Arial" w:eastAsiaTheme="minorHAnsi" w:hAnsi="Arial" w:cs="Arial"/>
                <w:sz w:val="20"/>
                <w:highlight w:val="darkYellow"/>
              </w:rPr>
            </w:pPr>
          </w:p>
          <w:p w14:paraId="1C67EE53" w14:textId="77777777" w:rsidR="00557178" w:rsidRDefault="00557178">
            <w:pPr>
              <w:autoSpaceDE w:val="0"/>
              <w:autoSpaceDN w:val="0"/>
              <w:adjustRightInd w:val="0"/>
              <w:jc w:val="both"/>
              <w:rPr>
                <w:rFonts w:ascii="Arial" w:eastAsiaTheme="minorHAnsi" w:hAnsi="Arial" w:cs="Arial"/>
                <w:sz w:val="20"/>
                <w:highlight w:val="darkYellow"/>
              </w:rPr>
            </w:pPr>
          </w:p>
          <w:p w14:paraId="5A2EB6C6" w14:textId="77777777" w:rsidR="00557178" w:rsidRDefault="00557178">
            <w:pPr>
              <w:autoSpaceDE w:val="0"/>
              <w:autoSpaceDN w:val="0"/>
              <w:adjustRightInd w:val="0"/>
              <w:jc w:val="both"/>
              <w:rPr>
                <w:rFonts w:ascii="Arial" w:eastAsiaTheme="minorHAnsi" w:hAnsi="Arial" w:cs="Arial"/>
                <w:sz w:val="20"/>
                <w:highlight w:val="darkYellow"/>
              </w:rPr>
            </w:pPr>
          </w:p>
        </w:tc>
      </w:tr>
    </w:tbl>
    <w:p w14:paraId="76574002" w14:textId="77777777" w:rsidR="00557178" w:rsidRDefault="00557178">
      <w:pPr>
        <w:pStyle w:val="Prrafodelista"/>
        <w:autoSpaceDE w:val="0"/>
        <w:autoSpaceDN w:val="0"/>
        <w:adjustRightInd w:val="0"/>
        <w:ind w:left="1080"/>
        <w:jc w:val="both"/>
        <w:rPr>
          <w:rFonts w:ascii="Arial" w:eastAsiaTheme="minorHAnsi" w:hAnsi="Arial" w:cs="Arial"/>
          <w:sz w:val="20"/>
          <w:highlight w:val="yellow"/>
        </w:rPr>
      </w:pPr>
    </w:p>
    <w:p w14:paraId="7665450E" w14:textId="401FDB7C" w:rsidR="00557178" w:rsidRDefault="00D30586">
      <w:pPr>
        <w:autoSpaceDE w:val="0"/>
        <w:autoSpaceDN w:val="0"/>
        <w:adjustRightInd w:val="0"/>
        <w:jc w:val="both"/>
        <w:rPr>
          <w:rFonts w:ascii="Arial" w:eastAsiaTheme="minorHAnsi" w:hAnsi="Arial" w:cs="Arial"/>
          <w:sz w:val="20"/>
        </w:rPr>
      </w:pPr>
      <w:r>
        <w:rPr>
          <w:rFonts w:ascii="Arial" w:eastAsiaTheme="minorHAnsi" w:hAnsi="Arial" w:cs="Arial"/>
          <w:sz w:val="20"/>
        </w:rPr>
        <w:t>46.e) honako hauek sustatzea, garatzea eta aplikatzea:</w:t>
      </w:r>
    </w:p>
    <w:p w14:paraId="2617122A" w14:textId="77777777" w:rsidR="00557178" w:rsidRDefault="00D30586">
      <w:pPr>
        <w:pStyle w:val="Prrafodelista"/>
        <w:autoSpaceDE w:val="0"/>
        <w:autoSpaceDN w:val="0"/>
        <w:adjustRightInd w:val="0"/>
        <w:ind w:left="1134"/>
        <w:jc w:val="both"/>
        <w:rPr>
          <w:rFonts w:ascii="Arial" w:eastAsiaTheme="minorHAnsi" w:hAnsi="Arial" w:cs="Arial"/>
          <w:sz w:val="20"/>
        </w:rPr>
      </w:pPr>
      <w:r>
        <w:rPr>
          <w:rFonts w:ascii="Arial" w:eastAsiaTheme="minorHAnsi" w:hAnsi="Arial" w:cs="Arial"/>
          <w:sz w:val="20"/>
        </w:rPr>
        <w:t>i) ingurumena errespetatzen duten ekoizpen-metodoak eta -teknikak;</w:t>
      </w:r>
    </w:p>
    <w:p w14:paraId="5E209445" w14:textId="77777777" w:rsidR="00557178" w:rsidRDefault="00D30586">
      <w:pPr>
        <w:pStyle w:val="Prrafodelista"/>
        <w:autoSpaceDE w:val="0"/>
        <w:autoSpaceDN w:val="0"/>
        <w:adjustRightInd w:val="0"/>
        <w:ind w:left="1134"/>
        <w:jc w:val="both"/>
        <w:rPr>
          <w:rFonts w:ascii="Arial" w:eastAsiaTheme="minorHAnsi" w:hAnsi="Arial" w:cs="Arial"/>
          <w:sz w:val="20"/>
        </w:rPr>
      </w:pPr>
      <w:r>
        <w:rPr>
          <w:rFonts w:ascii="Arial" w:eastAsiaTheme="minorHAnsi" w:hAnsi="Arial" w:cs="Arial"/>
          <w:sz w:val="20"/>
        </w:rPr>
        <w:t>ii) izurriei eta gaixotasunei aurre egiteko ekoizpen-praktikak;</w:t>
      </w:r>
    </w:p>
    <w:p w14:paraId="22E5120E" w14:textId="77777777" w:rsidR="00557178" w:rsidRDefault="00D30586">
      <w:pPr>
        <w:pStyle w:val="Prrafodelista"/>
        <w:autoSpaceDE w:val="0"/>
        <w:autoSpaceDN w:val="0"/>
        <w:adjustRightInd w:val="0"/>
        <w:ind w:left="1134"/>
        <w:jc w:val="both"/>
        <w:rPr>
          <w:rFonts w:ascii="Arial" w:eastAsiaTheme="minorHAnsi" w:hAnsi="Arial" w:cs="Arial"/>
          <w:sz w:val="20"/>
        </w:rPr>
      </w:pPr>
      <w:r>
        <w:rPr>
          <w:rFonts w:ascii="Arial" w:eastAsiaTheme="minorHAnsi" w:hAnsi="Arial" w:cs="Arial"/>
          <w:sz w:val="20"/>
        </w:rPr>
        <w:t>iii) animalien osasunari eta ongizateari buruzko arauak, estatuko eta Batasuneko zuzenbideak ezarritako gutxieneko baldintzetatik harago doazenak;</w:t>
      </w:r>
    </w:p>
    <w:p w14:paraId="48F267A5" w14:textId="77777777" w:rsidR="00557178" w:rsidRDefault="00D30586">
      <w:pPr>
        <w:pStyle w:val="Prrafodelista"/>
        <w:autoSpaceDE w:val="0"/>
        <w:autoSpaceDN w:val="0"/>
        <w:adjustRightInd w:val="0"/>
        <w:ind w:left="1134"/>
        <w:jc w:val="both"/>
        <w:rPr>
          <w:rFonts w:ascii="Arial" w:eastAsiaTheme="minorHAnsi" w:hAnsi="Arial" w:cs="Arial"/>
          <w:sz w:val="20"/>
        </w:rPr>
      </w:pPr>
      <w:r>
        <w:rPr>
          <w:rFonts w:ascii="Arial" w:eastAsiaTheme="minorHAnsi" w:hAnsi="Arial" w:cs="Arial"/>
          <w:sz w:val="20"/>
        </w:rPr>
        <w:t>iv) hondakinak murriztea eta azpiproduktuak ekologikoki arrazoizkoak diren erabilera eta kudeaketa, berrerabiltzea eta balorizatzea barne;</w:t>
      </w:r>
    </w:p>
    <w:p w14:paraId="167F0680" w14:textId="7625FC4C" w:rsidR="00557178" w:rsidRDefault="00D30586">
      <w:pPr>
        <w:pStyle w:val="Prrafodelista"/>
        <w:autoSpaceDE w:val="0"/>
        <w:autoSpaceDN w:val="0"/>
        <w:adjustRightInd w:val="0"/>
        <w:ind w:left="1134"/>
        <w:jc w:val="both"/>
        <w:rPr>
          <w:rFonts w:ascii="Arial" w:eastAsiaTheme="minorHAnsi" w:hAnsi="Arial" w:cs="Arial"/>
          <w:sz w:val="20"/>
        </w:rPr>
      </w:pPr>
      <w:r>
        <w:rPr>
          <w:rFonts w:ascii="Arial" w:eastAsiaTheme="minorHAnsi" w:hAnsi="Arial" w:cs="Arial"/>
          <w:sz w:val="20"/>
        </w:rPr>
        <w:t>v) biodibertsitatea eta baliabide naturalen erabilera jasangarria babestu eta hobetzea, bereziki uraren, lurzoruaren eta airearen babesa.</w:t>
      </w:r>
    </w:p>
    <w:p w14:paraId="3600BBE3" w14:textId="76298322" w:rsidR="00557178" w:rsidRDefault="00557178">
      <w:pPr>
        <w:autoSpaceDE w:val="0"/>
        <w:autoSpaceDN w:val="0"/>
        <w:adjustRightInd w:val="0"/>
        <w:spacing w:before="0"/>
        <w:rPr>
          <w:rFonts w:ascii="EUAlbertina" w:eastAsiaTheme="minorHAnsi" w:hAnsi="EUAlbertina" w:cs="EUAlbertina"/>
          <w:szCs w:val="24"/>
        </w:rPr>
      </w:pPr>
    </w:p>
    <w:p w14:paraId="3198A524" w14:textId="48041E3C" w:rsidR="00557178" w:rsidRDefault="00557178">
      <w:pPr>
        <w:autoSpaceDE w:val="0"/>
        <w:autoSpaceDN w:val="0"/>
        <w:adjustRightInd w:val="0"/>
        <w:spacing w:before="0"/>
        <w:rPr>
          <w:rFonts w:ascii="EUAlbertina" w:eastAsiaTheme="minorHAnsi" w:hAnsi="EUAlbertina" w:cs="EUAlbertina"/>
          <w:szCs w:val="24"/>
        </w:rPr>
      </w:pPr>
    </w:p>
    <w:tbl>
      <w:tblPr>
        <w:tblStyle w:val="Tablaconcuadrcula"/>
        <w:tblW w:w="0" w:type="auto"/>
        <w:tblInd w:w="284" w:type="dxa"/>
        <w:tblLook w:val="04A0" w:firstRow="1" w:lastRow="0" w:firstColumn="1" w:lastColumn="0" w:noHBand="0" w:noVBand="1"/>
      </w:tblPr>
      <w:tblGrid>
        <w:gridCol w:w="1238"/>
        <w:gridCol w:w="8389"/>
      </w:tblGrid>
      <w:tr w:rsidR="00557178" w14:paraId="79A06F78" w14:textId="77777777">
        <w:tc>
          <w:tcPr>
            <w:tcW w:w="1242" w:type="dxa"/>
          </w:tcPr>
          <w:p w14:paraId="26EA0D31" w14:textId="77777777" w:rsidR="00557178" w:rsidRDefault="00D30586">
            <w:pPr>
              <w:autoSpaceDE w:val="0"/>
              <w:autoSpaceDN w:val="0"/>
              <w:adjustRightInd w:val="0"/>
              <w:jc w:val="both"/>
              <w:rPr>
                <w:rFonts w:ascii="Arial" w:eastAsiaTheme="minorHAnsi" w:hAnsi="Arial" w:cs="Arial"/>
                <w:sz w:val="20"/>
              </w:rPr>
            </w:pPr>
            <w:r>
              <w:rPr>
                <w:rFonts w:ascii="Arial" w:eastAsiaTheme="minorHAnsi" w:hAnsi="Arial" w:cs="Arial"/>
                <w:sz w:val="20"/>
              </w:rPr>
              <w:t>Helburua:</w:t>
            </w:r>
          </w:p>
        </w:tc>
        <w:tc>
          <w:tcPr>
            <w:tcW w:w="8611" w:type="dxa"/>
          </w:tcPr>
          <w:p w14:paraId="7C08D355" w14:textId="77777777" w:rsidR="00557178" w:rsidRDefault="00557178">
            <w:pPr>
              <w:autoSpaceDE w:val="0"/>
              <w:autoSpaceDN w:val="0"/>
              <w:adjustRightInd w:val="0"/>
              <w:jc w:val="both"/>
              <w:rPr>
                <w:rFonts w:ascii="Arial" w:eastAsiaTheme="minorHAnsi" w:hAnsi="Arial" w:cs="Arial"/>
                <w:sz w:val="20"/>
              </w:rPr>
            </w:pPr>
          </w:p>
        </w:tc>
      </w:tr>
      <w:tr w:rsidR="00557178" w14:paraId="53F54C21" w14:textId="77777777">
        <w:tc>
          <w:tcPr>
            <w:tcW w:w="9853" w:type="dxa"/>
            <w:gridSpan w:val="2"/>
          </w:tcPr>
          <w:p w14:paraId="1AE137B9" w14:textId="77777777" w:rsidR="00557178" w:rsidRDefault="00557178">
            <w:pPr>
              <w:autoSpaceDE w:val="0"/>
              <w:autoSpaceDN w:val="0"/>
              <w:adjustRightInd w:val="0"/>
              <w:jc w:val="both"/>
              <w:rPr>
                <w:rFonts w:ascii="Arial" w:eastAsiaTheme="minorHAnsi" w:hAnsi="Arial" w:cs="Arial"/>
                <w:sz w:val="20"/>
                <w:highlight w:val="darkYellow"/>
              </w:rPr>
            </w:pPr>
          </w:p>
          <w:p w14:paraId="4D2361B0" w14:textId="77777777" w:rsidR="00557178" w:rsidRDefault="00557178">
            <w:pPr>
              <w:autoSpaceDE w:val="0"/>
              <w:autoSpaceDN w:val="0"/>
              <w:adjustRightInd w:val="0"/>
              <w:jc w:val="both"/>
              <w:rPr>
                <w:rFonts w:ascii="Arial" w:eastAsiaTheme="minorHAnsi" w:hAnsi="Arial" w:cs="Arial"/>
                <w:sz w:val="20"/>
                <w:highlight w:val="darkYellow"/>
              </w:rPr>
            </w:pPr>
          </w:p>
          <w:p w14:paraId="61678097" w14:textId="77777777" w:rsidR="00557178" w:rsidRDefault="00557178">
            <w:pPr>
              <w:autoSpaceDE w:val="0"/>
              <w:autoSpaceDN w:val="0"/>
              <w:adjustRightInd w:val="0"/>
              <w:jc w:val="both"/>
              <w:rPr>
                <w:rFonts w:ascii="Arial" w:eastAsiaTheme="minorHAnsi" w:hAnsi="Arial" w:cs="Arial"/>
                <w:sz w:val="20"/>
                <w:highlight w:val="darkYellow"/>
              </w:rPr>
            </w:pPr>
          </w:p>
          <w:p w14:paraId="5ABD1106" w14:textId="77777777" w:rsidR="00557178" w:rsidRDefault="00557178">
            <w:pPr>
              <w:autoSpaceDE w:val="0"/>
              <w:autoSpaceDN w:val="0"/>
              <w:adjustRightInd w:val="0"/>
              <w:jc w:val="both"/>
              <w:rPr>
                <w:rFonts w:ascii="Arial" w:eastAsiaTheme="minorHAnsi" w:hAnsi="Arial" w:cs="Arial"/>
                <w:sz w:val="20"/>
                <w:highlight w:val="darkYellow"/>
              </w:rPr>
            </w:pPr>
          </w:p>
          <w:p w14:paraId="2242E9CD" w14:textId="77777777" w:rsidR="00557178" w:rsidRDefault="00557178">
            <w:pPr>
              <w:autoSpaceDE w:val="0"/>
              <w:autoSpaceDN w:val="0"/>
              <w:adjustRightInd w:val="0"/>
              <w:jc w:val="both"/>
              <w:rPr>
                <w:rFonts w:ascii="Arial" w:eastAsiaTheme="minorHAnsi" w:hAnsi="Arial" w:cs="Arial"/>
                <w:sz w:val="20"/>
                <w:highlight w:val="darkYellow"/>
              </w:rPr>
            </w:pPr>
          </w:p>
          <w:p w14:paraId="7C10100C" w14:textId="77777777" w:rsidR="00557178" w:rsidRDefault="00557178">
            <w:pPr>
              <w:autoSpaceDE w:val="0"/>
              <w:autoSpaceDN w:val="0"/>
              <w:adjustRightInd w:val="0"/>
              <w:jc w:val="both"/>
              <w:rPr>
                <w:rFonts w:ascii="Arial" w:eastAsiaTheme="minorHAnsi" w:hAnsi="Arial" w:cs="Arial"/>
                <w:sz w:val="20"/>
                <w:highlight w:val="darkYellow"/>
              </w:rPr>
            </w:pPr>
          </w:p>
          <w:p w14:paraId="0F448D81" w14:textId="77777777" w:rsidR="00557178" w:rsidRDefault="00557178">
            <w:pPr>
              <w:autoSpaceDE w:val="0"/>
              <w:autoSpaceDN w:val="0"/>
              <w:adjustRightInd w:val="0"/>
              <w:jc w:val="both"/>
              <w:rPr>
                <w:rFonts w:ascii="Arial" w:eastAsiaTheme="minorHAnsi" w:hAnsi="Arial" w:cs="Arial"/>
                <w:sz w:val="20"/>
                <w:highlight w:val="darkYellow"/>
              </w:rPr>
            </w:pPr>
          </w:p>
        </w:tc>
      </w:tr>
    </w:tbl>
    <w:p w14:paraId="6108BA90" w14:textId="77777777" w:rsidR="00557178" w:rsidRDefault="00557178">
      <w:pPr>
        <w:autoSpaceDE w:val="0"/>
        <w:autoSpaceDN w:val="0"/>
        <w:adjustRightInd w:val="0"/>
        <w:jc w:val="both"/>
        <w:rPr>
          <w:rFonts w:ascii="Arial" w:eastAsiaTheme="minorHAnsi" w:hAnsi="Arial" w:cs="Arial"/>
          <w:sz w:val="20"/>
        </w:rPr>
      </w:pPr>
    </w:p>
    <w:p w14:paraId="6F6293B6" w14:textId="0483C47D" w:rsidR="00557178" w:rsidRDefault="00D30586">
      <w:pPr>
        <w:autoSpaceDE w:val="0"/>
        <w:autoSpaceDN w:val="0"/>
        <w:adjustRightInd w:val="0"/>
        <w:jc w:val="both"/>
        <w:rPr>
          <w:rFonts w:ascii="Arial" w:eastAsiaTheme="minorHAnsi" w:hAnsi="Arial" w:cs="Arial"/>
          <w:sz w:val="20"/>
        </w:rPr>
      </w:pPr>
      <w:r>
        <w:rPr>
          <w:rFonts w:ascii="Arial" w:eastAsiaTheme="minorHAnsi" w:hAnsi="Arial" w:cs="Arial"/>
          <w:sz w:val="20"/>
        </w:rPr>
        <w:t>46.f) klima-aldaketara egokitzen eta hura arintzen laguntzea, 6. artikuluko 1. paragrafoko d) idatz-zatiaren arabera;</w:t>
      </w:r>
    </w:p>
    <w:p w14:paraId="0751A380" w14:textId="5F1EDCFE" w:rsidR="00557178" w:rsidRDefault="00557178">
      <w:pPr>
        <w:autoSpaceDE w:val="0"/>
        <w:autoSpaceDN w:val="0"/>
        <w:adjustRightInd w:val="0"/>
        <w:jc w:val="both"/>
        <w:rPr>
          <w:rFonts w:ascii="Arial" w:eastAsiaTheme="minorHAnsi" w:hAnsi="Arial" w:cs="Arial"/>
          <w:sz w:val="20"/>
        </w:rPr>
      </w:pPr>
    </w:p>
    <w:p w14:paraId="3E10D2E4" w14:textId="2835899F" w:rsidR="00557178" w:rsidRDefault="00D30586">
      <w:pPr>
        <w:autoSpaceDE w:val="0"/>
        <w:autoSpaceDN w:val="0"/>
        <w:adjustRightInd w:val="0"/>
        <w:jc w:val="both"/>
        <w:rPr>
          <w:rFonts w:ascii="Arial" w:eastAsiaTheme="minorHAnsi" w:hAnsi="Arial" w:cs="Arial"/>
          <w:sz w:val="20"/>
        </w:rPr>
      </w:pPr>
      <w:r>
        <w:rPr>
          <w:rFonts w:ascii="Arial" w:eastAsiaTheme="minorHAnsi" w:hAnsi="Arial" w:cs="Arial"/>
          <w:sz w:val="20"/>
        </w:rPr>
        <w:t>6.1. d) klima-aldaketara egokitzen eta hura arintzen laguntzea, baita berotegi-efektuko gasen emisioak murriztuz eta karbonoa hobeto atzemanez ere, eta energia jasangarria sustatzea;</w:t>
      </w:r>
    </w:p>
    <w:p w14:paraId="28ED5681" w14:textId="047665A9" w:rsidR="00557178" w:rsidRDefault="00557178">
      <w:pPr>
        <w:pStyle w:val="Prrafodelista"/>
        <w:autoSpaceDE w:val="0"/>
        <w:autoSpaceDN w:val="0"/>
        <w:adjustRightInd w:val="0"/>
        <w:ind w:left="1080"/>
        <w:jc w:val="both"/>
        <w:rPr>
          <w:rFonts w:ascii="EUAlbertina" w:eastAsiaTheme="minorHAnsi" w:hAnsi="EUAlbertina" w:cs="EUAlbertina"/>
          <w:sz w:val="19"/>
          <w:szCs w:val="19"/>
          <w:highlight w:val="yellow"/>
        </w:rPr>
      </w:pPr>
    </w:p>
    <w:tbl>
      <w:tblPr>
        <w:tblStyle w:val="Tablaconcuadrcula"/>
        <w:tblW w:w="0" w:type="auto"/>
        <w:tblInd w:w="284" w:type="dxa"/>
        <w:tblLook w:val="04A0" w:firstRow="1" w:lastRow="0" w:firstColumn="1" w:lastColumn="0" w:noHBand="0" w:noVBand="1"/>
      </w:tblPr>
      <w:tblGrid>
        <w:gridCol w:w="1238"/>
        <w:gridCol w:w="8389"/>
      </w:tblGrid>
      <w:tr w:rsidR="00557178" w14:paraId="6D0CF913" w14:textId="77777777">
        <w:tc>
          <w:tcPr>
            <w:tcW w:w="1242" w:type="dxa"/>
          </w:tcPr>
          <w:p w14:paraId="5EA5977F" w14:textId="77777777" w:rsidR="00557178" w:rsidRDefault="00D30586">
            <w:pPr>
              <w:autoSpaceDE w:val="0"/>
              <w:autoSpaceDN w:val="0"/>
              <w:adjustRightInd w:val="0"/>
              <w:jc w:val="both"/>
              <w:rPr>
                <w:rFonts w:ascii="Arial" w:eastAsiaTheme="minorHAnsi" w:hAnsi="Arial" w:cs="Arial"/>
                <w:sz w:val="20"/>
              </w:rPr>
            </w:pPr>
            <w:r>
              <w:rPr>
                <w:rFonts w:ascii="Arial" w:eastAsiaTheme="minorHAnsi" w:hAnsi="Arial" w:cs="Arial"/>
                <w:sz w:val="20"/>
              </w:rPr>
              <w:t>Helburua:</w:t>
            </w:r>
          </w:p>
        </w:tc>
        <w:tc>
          <w:tcPr>
            <w:tcW w:w="8611" w:type="dxa"/>
          </w:tcPr>
          <w:p w14:paraId="11B1CCDD" w14:textId="77777777" w:rsidR="00557178" w:rsidRDefault="00557178">
            <w:pPr>
              <w:autoSpaceDE w:val="0"/>
              <w:autoSpaceDN w:val="0"/>
              <w:adjustRightInd w:val="0"/>
              <w:jc w:val="both"/>
              <w:rPr>
                <w:rFonts w:ascii="Arial" w:eastAsiaTheme="minorHAnsi" w:hAnsi="Arial" w:cs="Arial"/>
                <w:sz w:val="20"/>
              </w:rPr>
            </w:pPr>
          </w:p>
        </w:tc>
      </w:tr>
      <w:tr w:rsidR="00557178" w14:paraId="0B741FB1" w14:textId="77777777">
        <w:tc>
          <w:tcPr>
            <w:tcW w:w="9853" w:type="dxa"/>
            <w:gridSpan w:val="2"/>
          </w:tcPr>
          <w:p w14:paraId="25BC2FFC" w14:textId="77777777" w:rsidR="00557178" w:rsidRDefault="00557178">
            <w:pPr>
              <w:autoSpaceDE w:val="0"/>
              <w:autoSpaceDN w:val="0"/>
              <w:adjustRightInd w:val="0"/>
              <w:jc w:val="both"/>
              <w:rPr>
                <w:rFonts w:ascii="Arial" w:eastAsiaTheme="minorHAnsi" w:hAnsi="Arial" w:cs="Arial"/>
                <w:sz w:val="20"/>
                <w:highlight w:val="darkYellow"/>
              </w:rPr>
            </w:pPr>
          </w:p>
          <w:p w14:paraId="3F89A78B" w14:textId="77777777" w:rsidR="00557178" w:rsidRDefault="00557178">
            <w:pPr>
              <w:autoSpaceDE w:val="0"/>
              <w:autoSpaceDN w:val="0"/>
              <w:adjustRightInd w:val="0"/>
              <w:jc w:val="both"/>
              <w:rPr>
                <w:rFonts w:ascii="Arial" w:eastAsiaTheme="minorHAnsi" w:hAnsi="Arial" w:cs="Arial"/>
                <w:sz w:val="20"/>
                <w:highlight w:val="darkYellow"/>
              </w:rPr>
            </w:pPr>
          </w:p>
          <w:p w14:paraId="1EED66E6" w14:textId="77777777" w:rsidR="00557178" w:rsidRDefault="00557178">
            <w:pPr>
              <w:autoSpaceDE w:val="0"/>
              <w:autoSpaceDN w:val="0"/>
              <w:adjustRightInd w:val="0"/>
              <w:jc w:val="both"/>
              <w:rPr>
                <w:rFonts w:ascii="Arial" w:eastAsiaTheme="minorHAnsi" w:hAnsi="Arial" w:cs="Arial"/>
                <w:sz w:val="20"/>
                <w:highlight w:val="darkYellow"/>
              </w:rPr>
            </w:pPr>
          </w:p>
          <w:p w14:paraId="14915282" w14:textId="77777777" w:rsidR="00557178" w:rsidRDefault="00557178">
            <w:pPr>
              <w:autoSpaceDE w:val="0"/>
              <w:autoSpaceDN w:val="0"/>
              <w:adjustRightInd w:val="0"/>
              <w:jc w:val="both"/>
              <w:rPr>
                <w:rFonts w:ascii="Arial" w:eastAsiaTheme="minorHAnsi" w:hAnsi="Arial" w:cs="Arial"/>
                <w:sz w:val="20"/>
                <w:highlight w:val="darkYellow"/>
              </w:rPr>
            </w:pPr>
          </w:p>
          <w:p w14:paraId="26170D9C" w14:textId="77777777" w:rsidR="00557178" w:rsidRDefault="00557178">
            <w:pPr>
              <w:autoSpaceDE w:val="0"/>
              <w:autoSpaceDN w:val="0"/>
              <w:adjustRightInd w:val="0"/>
              <w:jc w:val="both"/>
              <w:rPr>
                <w:rFonts w:ascii="Arial" w:eastAsiaTheme="minorHAnsi" w:hAnsi="Arial" w:cs="Arial"/>
                <w:sz w:val="20"/>
                <w:highlight w:val="darkYellow"/>
              </w:rPr>
            </w:pPr>
          </w:p>
          <w:p w14:paraId="5D71DEFB" w14:textId="77777777" w:rsidR="00557178" w:rsidRDefault="00557178">
            <w:pPr>
              <w:autoSpaceDE w:val="0"/>
              <w:autoSpaceDN w:val="0"/>
              <w:adjustRightInd w:val="0"/>
              <w:jc w:val="both"/>
              <w:rPr>
                <w:rFonts w:ascii="Arial" w:eastAsiaTheme="minorHAnsi" w:hAnsi="Arial" w:cs="Arial"/>
                <w:sz w:val="20"/>
                <w:highlight w:val="darkYellow"/>
              </w:rPr>
            </w:pPr>
          </w:p>
          <w:p w14:paraId="74841DB2" w14:textId="77777777" w:rsidR="00557178" w:rsidRDefault="00557178">
            <w:pPr>
              <w:autoSpaceDE w:val="0"/>
              <w:autoSpaceDN w:val="0"/>
              <w:adjustRightInd w:val="0"/>
              <w:jc w:val="both"/>
              <w:rPr>
                <w:rFonts w:ascii="Arial" w:eastAsiaTheme="minorHAnsi" w:hAnsi="Arial" w:cs="Arial"/>
                <w:sz w:val="20"/>
                <w:highlight w:val="darkYellow"/>
              </w:rPr>
            </w:pPr>
          </w:p>
        </w:tc>
      </w:tr>
    </w:tbl>
    <w:p w14:paraId="4D26A570" w14:textId="77777777" w:rsidR="00557178" w:rsidRDefault="00557178">
      <w:pPr>
        <w:pStyle w:val="Prrafodelista"/>
        <w:autoSpaceDE w:val="0"/>
        <w:autoSpaceDN w:val="0"/>
        <w:adjustRightInd w:val="0"/>
        <w:ind w:left="1080"/>
        <w:jc w:val="both"/>
        <w:rPr>
          <w:rFonts w:ascii="EUAlbertina" w:eastAsiaTheme="minorHAnsi" w:hAnsi="EUAlbertina" w:cs="EUAlbertina"/>
          <w:sz w:val="19"/>
          <w:szCs w:val="19"/>
          <w:highlight w:val="yellow"/>
        </w:rPr>
      </w:pPr>
    </w:p>
    <w:p w14:paraId="1B022A76" w14:textId="77777777" w:rsidR="00557178" w:rsidRDefault="00557178">
      <w:pPr>
        <w:autoSpaceDE w:val="0"/>
        <w:autoSpaceDN w:val="0"/>
        <w:adjustRightInd w:val="0"/>
        <w:spacing w:before="0"/>
        <w:rPr>
          <w:rFonts w:ascii="Arial" w:eastAsiaTheme="minorHAnsi" w:hAnsi="Arial" w:cs="Arial"/>
          <w:sz w:val="20"/>
        </w:rPr>
      </w:pPr>
    </w:p>
    <w:p w14:paraId="713DBEB7" w14:textId="412BD5D0" w:rsidR="00557178" w:rsidRDefault="00D30586">
      <w:pPr>
        <w:pStyle w:val="Prrafodelista"/>
        <w:numPr>
          <w:ilvl w:val="0"/>
          <w:numId w:val="20"/>
        </w:numPr>
        <w:autoSpaceDE w:val="0"/>
        <w:autoSpaceDN w:val="0"/>
        <w:adjustRightInd w:val="0"/>
        <w:jc w:val="both"/>
        <w:rPr>
          <w:rFonts w:ascii="Arial" w:eastAsiaTheme="minorHAnsi" w:hAnsi="Arial" w:cs="Arial"/>
          <w:bCs/>
          <w:sz w:val="20"/>
        </w:rPr>
      </w:pPr>
      <w:r>
        <w:rPr>
          <w:rFonts w:ascii="Arial" w:eastAsiaTheme="minorHAnsi" w:hAnsi="Arial" w:cs="Arial"/>
          <w:bCs/>
          <w:sz w:val="20"/>
        </w:rPr>
        <w:t>Programa eragileak lortu nahi dituen helburuak lortzeko aplikatu beharreko iraupena, esku-hartzeak, ekintzak, jarduketak eta gastu-kontzeptuak:</w:t>
      </w:r>
    </w:p>
    <w:p w14:paraId="19B95CCC" w14:textId="77777777" w:rsidR="00557178" w:rsidRDefault="00557178">
      <w:pPr>
        <w:autoSpaceDE w:val="0"/>
        <w:autoSpaceDN w:val="0"/>
        <w:adjustRightInd w:val="0"/>
        <w:jc w:val="both"/>
        <w:rPr>
          <w:rFonts w:ascii="Arial" w:eastAsiaTheme="minorHAnsi" w:hAnsi="Arial" w:cs="Arial"/>
          <w:bCs/>
          <w:sz w:val="20"/>
        </w:rPr>
      </w:pPr>
    </w:p>
    <w:p w14:paraId="2A63A479" w14:textId="089CFCE1" w:rsidR="00557178" w:rsidRDefault="00D30586">
      <w:pPr>
        <w:pStyle w:val="Prrafodelista"/>
        <w:numPr>
          <w:ilvl w:val="0"/>
          <w:numId w:val="21"/>
        </w:numPr>
        <w:autoSpaceDE w:val="0"/>
        <w:autoSpaceDN w:val="0"/>
        <w:adjustRightInd w:val="0"/>
        <w:jc w:val="both"/>
        <w:rPr>
          <w:rFonts w:ascii="Arial" w:eastAsiaTheme="minorHAnsi" w:hAnsi="Arial" w:cs="Arial"/>
          <w:sz w:val="20"/>
        </w:rPr>
      </w:pPr>
      <w:r>
        <w:rPr>
          <w:rFonts w:ascii="Arial" w:eastAsiaTheme="minorHAnsi" w:hAnsi="Arial" w:cs="Arial"/>
          <w:sz w:val="20"/>
        </w:rPr>
        <w:t>Esku-hartze moten deskribapen xehatua, programa aplikatzen den urte bakoitzean egin nahi diren ekintzen arabera banakatuta, eta horiek sartzearen eta aurreko C eta D letretan aipatutako ex ante ebaluazioaren emaitzaren arteko koherentziaren justifikazioa.</w:t>
      </w:r>
    </w:p>
    <w:p w14:paraId="099E060E" w14:textId="52C10FD2" w:rsidR="00557178" w:rsidRDefault="00557178">
      <w:pPr>
        <w:pStyle w:val="Prrafodelista"/>
        <w:autoSpaceDE w:val="0"/>
        <w:autoSpaceDN w:val="0"/>
        <w:adjustRightInd w:val="0"/>
        <w:ind w:left="1287"/>
        <w:jc w:val="both"/>
        <w:rPr>
          <w:rFonts w:ascii="Arial" w:eastAsiaTheme="minorHAnsi" w:hAnsi="Arial" w:cs="Arial"/>
          <w:sz w:val="20"/>
        </w:rPr>
      </w:pPr>
    </w:p>
    <w:p w14:paraId="5388D6A9" w14:textId="2B75BC9D" w:rsidR="00557178" w:rsidRDefault="00557178">
      <w:pPr>
        <w:pStyle w:val="Prrafodelista"/>
        <w:autoSpaceDE w:val="0"/>
        <w:autoSpaceDN w:val="0"/>
        <w:adjustRightInd w:val="0"/>
        <w:ind w:left="1287"/>
        <w:jc w:val="both"/>
        <w:rPr>
          <w:rFonts w:ascii="Arial" w:eastAsiaTheme="minorHAnsi" w:hAnsi="Arial" w:cs="Arial"/>
          <w:sz w:val="20"/>
        </w:rPr>
      </w:pPr>
    </w:p>
    <w:p w14:paraId="5ED1981E" w14:textId="77777777" w:rsidR="00557178" w:rsidRDefault="00557178">
      <w:pPr>
        <w:pStyle w:val="Prrafodelista"/>
        <w:autoSpaceDE w:val="0"/>
        <w:autoSpaceDN w:val="0"/>
        <w:adjustRightInd w:val="0"/>
        <w:ind w:left="1287"/>
        <w:jc w:val="both"/>
        <w:rPr>
          <w:rFonts w:ascii="Arial" w:eastAsiaTheme="minorHAnsi" w:hAnsi="Arial" w:cs="Arial"/>
          <w:sz w:val="20"/>
        </w:rPr>
      </w:pPr>
    </w:p>
    <w:p w14:paraId="28514800" w14:textId="6EA361A8" w:rsidR="00557178" w:rsidRDefault="00D30586">
      <w:pPr>
        <w:pStyle w:val="Prrafodelista"/>
        <w:numPr>
          <w:ilvl w:val="0"/>
          <w:numId w:val="21"/>
        </w:numPr>
        <w:autoSpaceDE w:val="0"/>
        <w:autoSpaceDN w:val="0"/>
        <w:adjustRightInd w:val="0"/>
        <w:jc w:val="both"/>
        <w:rPr>
          <w:rFonts w:ascii="Arial" w:eastAsiaTheme="minorHAnsi" w:hAnsi="Arial" w:cs="Arial"/>
          <w:sz w:val="20"/>
        </w:rPr>
      </w:pPr>
      <w:r>
        <w:rPr>
          <w:rFonts w:ascii="Arial" w:eastAsiaTheme="minorHAnsi" w:hAnsi="Arial" w:cs="Arial"/>
          <w:b/>
          <w:sz w:val="20"/>
        </w:rPr>
        <w:t>MEMORIA deskribatzailea eta xehatua. Bertan, ekintza, jarduketa, inbertsio eta gastu-kontzeptu bakoitzerako, merkatutik kendutakoetarako izan ezik, programaren lehen urtean egin beharrekoak, gutxienez honako hauek adierazi beharko dira:</w:t>
      </w:r>
    </w:p>
    <w:p w14:paraId="04748CFC" w14:textId="77777777" w:rsidR="00557178" w:rsidRDefault="00557178">
      <w:pPr>
        <w:pStyle w:val="Prrafodelista"/>
        <w:autoSpaceDE w:val="0"/>
        <w:autoSpaceDN w:val="0"/>
        <w:adjustRightInd w:val="0"/>
        <w:ind w:left="1287"/>
        <w:jc w:val="both"/>
        <w:rPr>
          <w:rFonts w:ascii="Arial" w:eastAsiaTheme="minorHAnsi" w:hAnsi="Arial" w:cs="Arial"/>
          <w:sz w:val="20"/>
        </w:rPr>
      </w:pPr>
    </w:p>
    <w:p w14:paraId="03D93E38" w14:textId="76604EAF" w:rsidR="00557178" w:rsidRDefault="00D30586">
      <w:pPr>
        <w:pStyle w:val="Prrafodelista"/>
        <w:numPr>
          <w:ilvl w:val="2"/>
          <w:numId w:val="22"/>
        </w:numPr>
        <w:autoSpaceDE w:val="0"/>
        <w:autoSpaceDN w:val="0"/>
        <w:adjustRightInd w:val="0"/>
        <w:ind w:left="1843"/>
        <w:jc w:val="both"/>
        <w:rPr>
          <w:rFonts w:ascii="Arial" w:eastAsiaTheme="minorHAnsi" w:hAnsi="Arial" w:cs="Arial"/>
          <w:sz w:val="20"/>
        </w:rPr>
      </w:pPr>
      <w:r>
        <w:rPr>
          <w:rFonts w:ascii="Arial" w:eastAsiaTheme="minorHAnsi" w:hAnsi="Arial" w:cs="Arial"/>
          <w:sz w:val="20"/>
        </w:rPr>
        <w:t>horren deskribapen zehatza, gauzatzeko aurreikusitako zenbatekoa eta kostuen moderazioaren justifikazioa barne.</w:t>
      </w:r>
    </w:p>
    <w:p w14:paraId="4D04A8CA" w14:textId="3689F967" w:rsidR="00557178" w:rsidRDefault="00D30586">
      <w:pPr>
        <w:pStyle w:val="Prrafodelista"/>
        <w:numPr>
          <w:ilvl w:val="2"/>
          <w:numId w:val="22"/>
        </w:numPr>
        <w:autoSpaceDE w:val="0"/>
        <w:autoSpaceDN w:val="0"/>
        <w:adjustRightInd w:val="0"/>
        <w:ind w:left="1843"/>
        <w:jc w:val="both"/>
        <w:rPr>
          <w:rFonts w:ascii="Arial" w:eastAsiaTheme="minorHAnsi" w:hAnsi="Arial" w:cs="Arial"/>
          <w:sz w:val="20"/>
        </w:rPr>
      </w:pPr>
      <w:r>
        <w:rPr>
          <w:rFonts w:ascii="Arial" w:eastAsiaTheme="minorHAnsi" w:hAnsi="Arial" w:cs="Arial"/>
          <w:sz w:val="20"/>
        </w:rPr>
        <w:t>kokapen zehatza eta nekazaritza-lurzatia, identifikazio geografikoa SIGPAC sistemaren bidez adierazita.</w:t>
      </w:r>
    </w:p>
    <w:tbl>
      <w:tblPr>
        <w:tblStyle w:val="Tablaconcuadrcula"/>
        <w:tblW w:w="0" w:type="auto"/>
        <w:tblInd w:w="1134" w:type="dxa"/>
        <w:tblLook w:val="04A0" w:firstRow="1" w:lastRow="0" w:firstColumn="1" w:lastColumn="0" w:noHBand="0" w:noVBand="1"/>
      </w:tblPr>
      <w:tblGrid>
        <w:gridCol w:w="2032"/>
        <w:gridCol w:w="1795"/>
        <w:gridCol w:w="1666"/>
        <w:gridCol w:w="1656"/>
        <w:gridCol w:w="1628"/>
      </w:tblGrid>
      <w:tr w:rsidR="00557178" w14:paraId="6B1C28DC" w14:textId="77777777">
        <w:tc>
          <w:tcPr>
            <w:tcW w:w="2093" w:type="dxa"/>
          </w:tcPr>
          <w:p w14:paraId="4CC0A216" w14:textId="77777777" w:rsidR="00557178" w:rsidRDefault="00D30586">
            <w:pPr>
              <w:autoSpaceDE w:val="0"/>
              <w:autoSpaceDN w:val="0"/>
              <w:adjustRightInd w:val="0"/>
              <w:jc w:val="center"/>
              <w:rPr>
                <w:rFonts w:ascii="Arial" w:eastAsiaTheme="minorHAnsi" w:hAnsi="Arial" w:cs="Arial"/>
                <w:sz w:val="20"/>
              </w:rPr>
            </w:pPr>
            <w:r>
              <w:rPr>
                <w:rFonts w:ascii="Arial" w:eastAsiaTheme="minorHAnsi" w:hAnsi="Arial" w:cs="Arial"/>
                <w:sz w:val="20"/>
              </w:rPr>
              <w:t>Lurralde historikoa</w:t>
            </w:r>
          </w:p>
        </w:tc>
        <w:tc>
          <w:tcPr>
            <w:tcW w:w="1843" w:type="dxa"/>
          </w:tcPr>
          <w:p w14:paraId="1517156A" w14:textId="77777777" w:rsidR="00557178" w:rsidRDefault="00D30586">
            <w:pPr>
              <w:autoSpaceDE w:val="0"/>
              <w:autoSpaceDN w:val="0"/>
              <w:adjustRightInd w:val="0"/>
              <w:jc w:val="center"/>
              <w:rPr>
                <w:rFonts w:ascii="Arial" w:eastAsiaTheme="minorHAnsi" w:hAnsi="Arial" w:cs="Arial"/>
                <w:sz w:val="20"/>
              </w:rPr>
            </w:pPr>
            <w:r>
              <w:rPr>
                <w:rFonts w:ascii="Arial" w:eastAsiaTheme="minorHAnsi" w:hAnsi="Arial" w:cs="Arial"/>
                <w:sz w:val="20"/>
              </w:rPr>
              <w:t>Udalerria</w:t>
            </w:r>
          </w:p>
        </w:tc>
        <w:tc>
          <w:tcPr>
            <w:tcW w:w="1701" w:type="dxa"/>
          </w:tcPr>
          <w:p w14:paraId="319D3ACE" w14:textId="77777777" w:rsidR="00557178" w:rsidRDefault="00D30586">
            <w:pPr>
              <w:autoSpaceDE w:val="0"/>
              <w:autoSpaceDN w:val="0"/>
              <w:adjustRightInd w:val="0"/>
              <w:jc w:val="center"/>
              <w:rPr>
                <w:rFonts w:ascii="Arial" w:eastAsiaTheme="minorHAnsi" w:hAnsi="Arial" w:cs="Arial"/>
                <w:sz w:val="20"/>
              </w:rPr>
            </w:pPr>
            <w:r>
              <w:rPr>
                <w:rFonts w:ascii="Arial" w:eastAsiaTheme="minorHAnsi" w:hAnsi="Arial" w:cs="Arial"/>
                <w:sz w:val="20"/>
              </w:rPr>
              <w:t>Poligonoa</w:t>
            </w:r>
          </w:p>
        </w:tc>
        <w:tc>
          <w:tcPr>
            <w:tcW w:w="1701" w:type="dxa"/>
          </w:tcPr>
          <w:p w14:paraId="77E5CC9F" w14:textId="77777777" w:rsidR="00557178" w:rsidRDefault="00D30586">
            <w:pPr>
              <w:autoSpaceDE w:val="0"/>
              <w:autoSpaceDN w:val="0"/>
              <w:adjustRightInd w:val="0"/>
              <w:jc w:val="center"/>
              <w:rPr>
                <w:rFonts w:ascii="Arial" w:eastAsiaTheme="minorHAnsi" w:hAnsi="Arial" w:cs="Arial"/>
                <w:sz w:val="20"/>
              </w:rPr>
            </w:pPr>
            <w:r>
              <w:rPr>
                <w:rFonts w:ascii="Arial" w:eastAsiaTheme="minorHAnsi" w:hAnsi="Arial" w:cs="Arial"/>
                <w:sz w:val="20"/>
              </w:rPr>
              <w:t>Lurzatia</w:t>
            </w:r>
          </w:p>
        </w:tc>
        <w:tc>
          <w:tcPr>
            <w:tcW w:w="1665" w:type="dxa"/>
          </w:tcPr>
          <w:p w14:paraId="45E7DD28" w14:textId="77777777" w:rsidR="00557178" w:rsidRDefault="00D30586">
            <w:pPr>
              <w:autoSpaceDE w:val="0"/>
              <w:autoSpaceDN w:val="0"/>
              <w:adjustRightInd w:val="0"/>
              <w:jc w:val="center"/>
              <w:rPr>
                <w:rFonts w:ascii="Arial" w:eastAsiaTheme="minorHAnsi" w:hAnsi="Arial" w:cs="Arial"/>
                <w:sz w:val="20"/>
              </w:rPr>
            </w:pPr>
            <w:r>
              <w:rPr>
                <w:rFonts w:ascii="Arial" w:eastAsiaTheme="minorHAnsi" w:hAnsi="Arial" w:cs="Arial"/>
                <w:sz w:val="20"/>
              </w:rPr>
              <w:t>Esparrua</w:t>
            </w:r>
          </w:p>
        </w:tc>
      </w:tr>
      <w:tr w:rsidR="00557178" w14:paraId="286738B5" w14:textId="77777777">
        <w:tc>
          <w:tcPr>
            <w:tcW w:w="2093" w:type="dxa"/>
          </w:tcPr>
          <w:p w14:paraId="32587E41" w14:textId="77777777" w:rsidR="00557178" w:rsidRDefault="00557178">
            <w:pPr>
              <w:autoSpaceDE w:val="0"/>
              <w:autoSpaceDN w:val="0"/>
              <w:adjustRightInd w:val="0"/>
              <w:jc w:val="both"/>
              <w:rPr>
                <w:rFonts w:ascii="Arial" w:eastAsiaTheme="minorHAnsi" w:hAnsi="Arial" w:cs="Arial"/>
                <w:sz w:val="20"/>
              </w:rPr>
            </w:pPr>
          </w:p>
        </w:tc>
        <w:tc>
          <w:tcPr>
            <w:tcW w:w="1843" w:type="dxa"/>
          </w:tcPr>
          <w:p w14:paraId="07F040AF" w14:textId="77777777" w:rsidR="00557178" w:rsidRDefault="00557178">
            <w:pPr>
              <w:autoSpaceDE w:val="0"/>
              <w:autoSpaceDN w:val="0"/>
              <w:adjustRightInd w:val="0"/>
              <w:jc w:val="both"/>
              <w:rPr>
                <w:rFonts w:ascii="Arial" w:eastAsiaTheme="minorHAnsi" w:hAnsi="Arial" w:cs="Arial"/>
                <w:sz w:val="20"/>
              </w:rPr>
            </w:pPr>
          </w:p>
        </w:tc>
        <w:tc>
          <w:tcPr>
            <w:tcW w:w="1701" w:type="dxa"/>
          </w:tcPr>
          <w:p w14:paraId="26EE2E7A" w14:textId="77777777" w:rsidR="00557178" w:rsidRDefault="00557178">
            <w:pPr>
              <w:autoSpaceDE w:val="0"/>
              <w:autoSpaceDN w:val="0"/>
              <w:adjustRightInd w:val="0"/>
              <w:jc w:val="both"/>
              <w:rPr>
                <w:rFonts w:ascii="Arial" w:eastAsiaTheme="minorHAnsi" w:hAnsi="Arial" w:cs="Arial"/>
                <w:sz w:val="20"/>
              </w:rPr>
            </w:pPr>
          </w:p>
        </w:tc>
        <w:tc>
          <w:tcPr>
            <w:tcW w:w="1701" w:type="dxa"/>
          </w:tcPr>
          <w:p w14:paraId="1A79BAF1" w14:textId="77777777" w:rsidR="00557178" w:rsidRDefault="00557178">
            <w:pPr>
              <w:autoSpaceDE w:val="0"/>
              <w:autoSpaceDN w:val="0"/>
              <w:adjustRightInd w:val="0"/>
              <w:jc w:val="both"/>
              <w:rPr>
                <w:rFonts w:ascii="Arial" w:eastAsiaTheme="minorHAnsi" w:hAnsi="Arial" w:cs="Arial"/>
                <w:sz w:val="20"/>
              </w:rPr>
            </w:pPr>
          </w:p>
        </w:tc>
        <w:tc>
          <w:tcPr>
            <w:tcW w:w="1665" w:type="dxa"/>
          </w:tcPr>
          <w:p w14:paraId="4B056101" w14:textId="77777777" w:rsidR="00557178" w:rsidRDefault="00557178">
            <w:pPr>
              <w:autoSpaceDE w:val="0"/>
              <w:autoSpaceDN w:val="0"/>
              <w:adjustRightInd w:val="0"/>
              <w:jc w:val="both"/>
              <w:rPr>
                <w:rFonts w:ascii="Arial" w:eastAsiaTheme="minorHAnsi" w:hAnsi="Arial" w:cs="Arial"/>
                <w:sz w:val="20"/>
              </w:rPr>
            </w:pPr>
          </w:p>
        </w:tc>
      </w:tr>
    </w:tbl>
    <w:p w14:paraId="55A5FDD2" w14:textId="77777777" w:rsidR="00557178" w:rsidRDefault="00557178">
      <w:pPr>
        <w:pStyle w:val="Prrafodelista"/>
        <w:autoSpaceDE w:val="0"/>
        <w:autoSpaceDN w:val="0"/>
        <w:adjustRightInd w:val="0"/>
        <w:ind w:left="1843"/>
        <w:jc w:val="both"/>
        <w:rPr>
          <w:rFonts w:ascii="Arial" w:eastAsiaTheme="minorHAnsi" w:hAnsi="Arial" w:cs="Arial"/>
          <w:sz w:val="20"/>
        </w:rPr>
      </w:pPr>
    </w:p>
    <w:p w14:paraId="0BB8851E" w14:textId="4D3E6BBD" w:rsidR="00557178" w:rsidRDefault="00D30586">
      <w:pPr>
        <w:pStyle w:val="Prrafodelista"/>
        <w:numPr>
          <w:ilvl w:val="2"/>
          <w:numId w:val="22"/>
        </w:numPr>
        <w:autoSpaceDE w:val="0"/>
        <w:autoSpaceDN w:val="0"/>
        <w:adjustRightInd w:val="0"/>
        <w:ind w:left="1843"/>
        <w:jc w:val="both"/>
        <w:rPr>
          <w:rFonts w:ascii="Arial" w:eastAsiaTheme="minorHAnsi" w:hAnsi="Arial" w:cs="Arial"/>
          <w:sz w:val="20"/>
        </w:rPr>
      </w:pPr>
      <w:r>
        <w:rPr>
          <w:rFonts w:ascii="Arial" w:eastAsiaTheme="minorHAnsi" w:hAnsi="Arial" w:cs="Arial"/>
          <w:sz w:val="20"/>
        </w:rPr>
        <w:lastRenderedPageBreak/>
        <w:t>titulartasuna, izena edo sozietatearen izena, IFZ eta ekoizleen elkartearekiko harremana.</w:t>
      </w:r>
    </w:p>
    <w:p w14:paraId="5C2A0385" w14:textId="6B421FC2" w:rsidR="00557178" w:rsidRDefault="00D30586">
      <w:pPr>
        <w:pStyle w:val="Prrafodelista"/>
        <w:numPr>
          <w:ilvl w:val="2"/>
          <w:numId w:val="22"/>
        </w:numPr>
        <w:autoSpaceDE w:val="0"/>
        <w:autoSpaceDN w:val="0"/>
        <w:adjustRightInd w:val="0"/>
        <w:ind w:left="1843"/>
        <w:jc w:val="both"/>
        <w:rPr>
          <w:rFonts w:ascii="Arial" w:eastAsiaTheme="minorHAnsi" w:hAnsi="Arial" w:cs="Arial"/>
          <w:sz w:val="20"/>
        </w:rPr>
      </w:pPr>
      <w:r>
        <w:rPr>
          <w:rFonts w:ascii="Arial" w:eastAsiaTheme="minorHAnsi" w:hAnsi="Arial" w:cs="Arial"/>
          <w:sz w:val="20"/>
        </w:rPr>
        <w:t>horretarako behar diren giza baliabideak eta baliabide materialak.</w:t>
      </w:r>
    </w:p>
    <w:p w14:paraId="52D5E9CB" w14:textId="52907DA8" w:rsidR="00557178" w:rsidRDefault="00D30586">
      <w:pPr>
        <w:pStyle w:val="Prrafodelista"/>
        <w:numPr>
          <w:ilvl w:val="2"/>
          <w:numId w:val="22"/>
        </w:numPr>
        <w:autoSpaceDE w:val="0"/>
        <w:autoSpaceDN w:val="0"/>
        <w:adjustRightInd w:val="0"/>
        <w:ind w:left="1843"/>
        <w:jc w:val="both"/>
        <w:rPr>
          <w:rFonts w:ascii="Arial" w:eastAsiaTheme="minorHAnsi" w:hAnsi="Arial" w:cs="Arial"/>
          <w:sz w:val="20"/>
        </w:rPr>
      </w:pPr>
      <w:r>
        <w:rPr>
          <w:rFonts w:ascii="Arial" w:eastAsiaTheme="minorHAnsi" w:hAnsi="Arial" w:cs="Arial"/>
          <w:sz w:val="20"/>
        </w:rPr>
        <w:t>egin beharraren justifikazioa.</w:t>
      </w:r>
    </w:p>
    <w:p w14:paraId="737700D6" w14:textId="294FEF53" w:rsidR="00557178" w:rsidRDefault="00D30586">
      <w:pPr>
        <w:pStyle w:val="Prrafodelista"/>
        <w:numPr>
          <w:ilvl w:val="2"/>
          <w:numId w:val="22"/>
        </w:numPr>
        <w:autoSpaceDE w:val="0"/>
        <w:autoSpaceDN w:val="0"/>
        <w:adjustRightInd w:val="0"/>
        <w:ind w:left="1843"/>
        <w:jc w:val="both"/>
        <w:rPr>
          <w:rFonts w:ascii="Arial" w:eastAsiaTheme="minorHAnsi" w:hAnsi="Arial" w:cs="Arial"/>
          <w:sz w:val="20"/>
        </w:rPr>
      </w:pPr>
      <w:r>
        <w:rPr>
          <w:rFonts w:ascii="Arial" w:eastAsiaTheme="minorHAnsi" w:hAnsi="Arial" w:cs="Arial"/>
          <w:sz w:val="20"/>
        </w:rPr>
        <w:t>exekuzio- eta finantzaketa-egutegiak.</w:t>
      </w:r>
    </w:p>
    <w:p w14:paraId="4137FE6D" w14:textId="3F7E32CF" w:rsidR="00557178" w:rsidRDefault="00D30586">
      <w:pPr>
        <w:pStyle w:val="Prrafodelista"/>
        <w:numPr>
          <w:ilvl w:val="2"/>
          <w:numId w:val="22"/>
        </w:numPr>
        <w:autoSpaceDE w:val="0"/>
        <w:autoSpaceDN w:val="0"/>
        <w:adjustRightInd w:val="0"/>
        <w:ind w:left="1843"/>
        <w:jc w:val="both"/>
        <w:rPr>
          <w:rFonts w:ascii="Arial" w:eastAsiaTheme="minorHAnsi" w:hAnsi="Arial" w:cs="Arial"/>
          <w:sz w:val="20"/>
        </w:rPr>
      </w:pPr>
      <w:r>
        <w:rPr>
          <w:rFonts w:ascii="Arial" w:eastAsiaTheme="minorHAnsi" w:hAnsi="Arial" w:cs="Arial"/>
          <w:sz w:val="20"/>
        </w:rPr>
        <w:t>finantzatzeko modua.</w:t>
      </w:r>
    </w:p>
    <w:p w14:paraId="2A8BDE68" w14:textId="77777777" w:rsidR="00557178" w:rsidRDefault="00557178">
      <w:pPr>
        <w:pStyle w:val="Prrafodelista"/>
        <w:autoSpaceDE w:val="0"/>
        <w:autoSpaceDN w:val="0"/>
        <w:adjustRightInd w:val="0"/>
        <w:ind w:left="1843"/>
        <w:jc w:val="both"/>
        <w:rPr>
          <w:rFonts w:ascii="Arial" w:eastAsiaTheme="minorHAnsi" w:hAnsi="Arial" w:cs="Arial"/>
          <w:sz w:val="20"/>
        </w:rPr>
      </w:pPr>
    </w:p>
    <w:p w14:paraId="19019A60" w14:textId="77777777" w:rsidR="00557178" w:rsidRDefault="00557178">
      <w:pPr>
        <w:pStyle w:val="Prrafodelista"/>
        <w:autoSpaceDE w:val="0"/>
        <w:autoSpaceDN w:val="0"/>
        <w:adjustRightInd w:val="0"/>
        <w:ind w:left="1843"/>
        <w:jc w:val="both"/>
        <w:rPr>
          <w:rFonts w:ascii="Arial" w:eastAsiaTheme="minorHAnsi" w:hAnsi="Arial" w:cs="Arial"/>
          <w:sz w:val="20"/>
        </w:rPr>
      </w:pPr>
    </w:p>
    <w:p w14:paraId="45B01A45" w14:textId="2B774B56" w:rsidR="00557178" w:rsidRDefault="00D30586">
      <w:pPr>
        <w:pStyle w:val="Prrafodelista"/>
        <w:numPr>
          <w:ilvl w:val="0"/>
          <w:numId w:val="21"/>
        </w:numPr>
        <w:autoSpaceDE w:val="0"/>
        <w:autoSpaceDN w:val="0"/>
        <w:adjustRightInd w:val="0"/>
        <w:jc w:val="both"/>
        <w:rPr>
          <w:rFonts w:ascii="Arial" w:eastAsiaTheme="minorHAnsi" w:hAnsi="Arial" w:cs="Arial"/>
          <w:sz w:val="20"/>
        </w:rPr>
      </w:pPr>
      <w:r>
        <w:rPr>
          <w:rFonts w:ascii="Arial" w:eastAsiaTheme="minorHAnsi" w:hAnsi="Arial" w:cs="Arial"/>
          <w:sz w:val="20"/>
        </w:rPr>
        <w:t>Merkatutik erretiratzeko aurreikusitako esku-hartzeei dagokienez, gutxienez programaren lehen urterako, honako hau adierazi beharko da:</w:t>
      </w:r>
    </w:p>
    <w:p w14:paraId="1A91F1E5" w14:textId="77777777" w:rsidR="00557178" w:rsidRDefault="00557178">
      <w:pPr>
        <w:pStyle w:val="Prrafodelista"/>
        <w:autoSpaceDE w:val="0"/>
        <w:autoSpaceDN w:val="0"/>
        <w:adjustRightInd w:val="0"/>
        <w:ind w:left="1287"/>
        <w:jc w:val="both"/>
        <w:rPr>
          <w:rFonts w:ascii="Arial" w:eastAsiaTheme="minorHAnsi" w:hAnsi="Arial" w:cs="Arial"/>
          <w:sz w:val="20"/>
        </w:rPr>
      </w:pPr>
    </w:p>
    <w:p w14:paraId="5BC77F70" w14:textId="74FD5636" w:rsidR="00557178" w:rsidRDefault="00D30586">
      <w:pPr>
        <w:pStyle w:val="Prrafodelista"/>
        <w:numPr>
          <w:ilvl w:val="2"/>
          <w:numId w:val="23"/>
        </w:numPr>
        <w:autoSpaceDE w:val="0"/>
        <w:autoSpaceDN w:val="0"/>
        <w:adjustRightInd w:val="0"/>
        <w:jc w:val="both"/>
        <w:rPr>
          <w:rFonts w:ascii="Arial" w:eastAsiaTheme="minorHAnsi" w:hAnsi="Arial" w:cs="Arial"/>
          <w:sz w:val="20"/>
        </w:rPr>
      </w:pPr>
      <w:r>
        <w:rPr>
          <w:rFonts w:ascii="Arial" w:eastAsiaTheme="minorHAnsi" w:hAnsi="Arial" w:cs="Arial"/>
          <w:sz w:val="20"/>
        </w:rPr>
        <w:t>aurreikusitako erretiratzeen bolumena, pisuari dagokionez, produktuka, doako banaketara bideratuko diren kopuruak adierazita;</w:t>
      </w:r>
    </w:p>
    <w:p w14:paraId="4C5E9BF0" w14:textId="1B5E0E5C" w:rsidR="00557178" w:rsidRDefault="00D30586">
      <w:pPr>
        <w:pStyle w:val="Prrafodelista"/>
        <w:numPr>
          <w:ilvl w:val="2"/>
          <w:numId w:val="23"/>
        </w:numPr>
        <w:autoSpaceDE w:val="0"/>
        <w:autoSpaceDN w:val="0"/>
        <w:adjustRightInd w:val="0"/>
        <w:jc w:val="both"/>
        <w:rPr>
          <w:rFonts w:ascii="Arial" w:eastAsiaTheme="minorHAnsi" w:hAnsi="Arial" w:cs="Arial"/>
          <w:sz w:val="20"/>
        </w:rPr>
      </w:pPr>
      <w:r>
        <w:rPr>
          <w:rFonts w:ascii="Arial" w:eastAsiaTheme="minorHAnsi" w:hAnsi="Arial" w:cs="Arial"/>
          <w:sz w:val="20"/>
        </w:rPr>
        <w:t>Erretiratzeak egingo diren urtearen aurreko hiru urteetako bakoitzean ekoizleen erakundeak merkaturatutako ekoizpenaren batez besteko bolumena, pisutan, kentzea aurreikusten den espezieena. Informazio hori eduki ezean, espezie horien bolumena ekoizleen erakundearen aitorpenean kontuan hartutakoa izango da.</w:t>
      </w:r>
    </w:p>
    <w:p w14:paraId="02599167" w14:textId="77777777" w:rsidR="00557178" w:rsidRDefault="00557178">
      <w:pPr>
        <w:pStyle w:val="Prrafodelista"/>
        <w:autoSpaceDE w:val="0"/>
        <w:autoSpaceDN w:val="0"/>
        <w:adjustRightInd w:val="0"/>
        <w:ind w:left="2160"/>
        <w:jc w:val="both"/>
        <w:rPr>
          <w:rFonts w:ascii="Arial" w:eastAsiaTheme="minorHAnsi" w:hAnsi="Arial" w:cs="Arial"/>
          <w:sz w:val="20"/>
        </w:rPr>
      </w:pPr>
    </w:p>
    <w:p w14:paraId="319925D1" w14:textId="77777777" w:rsidR="00557178" w:rsidRDefault="00557178">
      <w:pPr>
        <w:pStyle w:val="Prrafodelista"/>
        <w:autoSpaceDE w:val="0"/>
        <w:autoSpaceDN w:val="0"/>
        <w:adjustRightInd w:val="0"/>
        <w:ind w:left="2160"/>
        <w:jc w:val="both"/>
        <w:rPr>
          <w:rFonts w:ascii="Arial" w:eastAsiaTheme="minorHAnsi" w:hAnsi="Arial" w:cs="Arial"/>
          <w:sz w:val="20"/>
        </w:rPr>
      </w:pPr>
    </w:p>
    <w:p w14:paraId="3987CB02" w14:textId="20A8F5A4" w:rsidR="00557178" w:rsidRDefault="00D30586">
      <w:pPr>
        <w:pStyle w:val="Prrafodelista"/>
        <w:numPr>
          <w:ilvl w:val="0"/>
          <w:numId w:val="21"/>
        </w:numPr>
        <w:autoSpaceDE w:val="0"/>
        <w:autoSpaceDN w:val="0"/>
        <w:adjustRightInd w:val="0"/>
        <w:jc w:val="both"/>
        <w:rPr>
          <w:rFonts w:ascii="Arial" w:eastAsiaTheme="minorHAnsi" w:hAnsi="Arial" w:cs="Arial"/>
          <w:sz w:val="20"/>
        </w:rPr>
      </w:pPr>
      <w:r>
        <w:rPr>
          <w:rFonts w:ascii="Arial" w:eastAsiaTheme="minorHAnsi" w:hAnsi="Arial" w:cs="Arial"/>
          <w:sz w:val="20"/>
        </w:rPr>
        <w:t>Programa eragilean garatu beharreko ingurumen-ekintzen zerrenda.</w:t>
      </w:r>
    </w:p>
    <w:p w14:paraId="25E8BBD0" w14:textId="77777777" w:rsidR="00557178" w:rsidRDefault="00557178">
      <w:pPr>
        <w:pStyle w:val="Prrafodelista"/>
        <w:autoSpaceDE w:val="0"/>
        <w:autoSpaceDN w:val="0"/>
        <w:adjustRightInd w:val="0"/>
        <w:ind w:left="1287"/>
        <w:jc w:val="both"/>
        <w:rPr>
          <w:rFonts w:ascii="Arial" w:eastAsiaTheme="minorHAnsi" w:hAnsi="Arial" w:cs="Arial"/>
          <w:sz w:val="20"/>
        </w:rPr>
      </w:pPr>
    </w:p>
    <w:p w14:paraId="0CE46B59" w14:textId="77777777" w:rsidR="00557178" w:rsidRDefault="00557178">
      <w:pPr>
        <w:pStyle w:val="Prrafodelista"/>
        <w:autoSpaceDE w:val="0"/>
        <w:autoSpaceDN w:val="0"/>
        <w:adjustRightInd w:val="0"/>
        <w:ind w:left="1287"/>
        <w:jc w:val="both"/>
        <w:rPr>
          <w:rFonts w:ascii="Arial" w:eastAsiaTheme="minorHAnsi" w:hAnsi="Arial" w:cs="Arial"/>
          <w:sz w:val="20"/>
        </w:rPr>
      </w:pPr>
    </w:p>
    <w:p w14:paraId="02A39FF6" w14:textId="63C51A20" w:rsidR="00557178" w:rsidRDefault="00D30586">
      <w:pPr>
        <w:pStyle w:val="Prrafodelista"/>
        <w:numPr>
          <w:ilvl w:val="0"/>
          <w:numId w:val="25"/>
        </w:numPr>
        <w:autoSpaceDE w:val="0"/>
        <w:autoSpaceDN w:val="0"/>
        <w:adjustRightInd w:val="0"/>
        <w:jc w:val="both"/>
        <w:rPr>
          <w:rFonts w:ascii="Arial" w:eastAsiaTheme="minorHAnsi" w:hAnsi="Arial" w:cs="Arial"/>
          <w:b/>
          <w:sz w:val="20"/>
        </w:rPr>
      </w:pPr>
      <w:r>
        <w:rPr>
          <w:rFonts w:ascii="Arial" w:eastAsiaTheme="minorHAnsi" w:hAnsi="Arial" w:cs="Arial"/>
          <w:b/>
          <w:sz w:val="20"/>
        </w:rPr>
        <w:t>Finantza-alderdiak:</w:t>
      </w:r>
    </w:p>
    <w:p w14:paraId="1B8839A2" w14:textId="77777777" w:rsidR="00557178" w:rsidRDefault="00557178">
      <w:pPr>
        <w:pStyle w:val="Prrafodelista"/>
        <w:autoSpaceDE w:val="0"/>
        <w:autoSpaceDN w:val="0"/>
        <w:adjustRightInd w:val="0"/>
        <w:ind w:left="1287"/>
        <w:jc w:val="both"/>
        <w:rPr>
          <w:rFonts w:ascii="Arial" w:eastAsiaTheme="minorHAnsi" w:hAnsi="Arial" w:cs="Arial"/>
          <w:b/>
          <w:sz w:val="20"/>
        </w:rPr>
      </w:pPr>
    </w:p>
    <w:p w14:paraId="59E557FE" w14:textId="77777777" w:rsidR="00557178" w:rsidRDefault="00557178">
      <w:pPr>
        <w:pStyle w:val="Prrafodelista"/>
        <w:autoSpaceDE w:val="0"/>
        <w:autoSpaceDN w:val="0"/>
        <w:adjustRightInd w:val="0"/>
        <w:ind w:left="1287"/>
        <w:jc w:val="both"/>
        <w:rPr>
          <w:rFonts w:ascii="Arial" w:eastAsiaTheme="minorHAnsi" w:hAnsi="Arial" w:cs="Arial"/>
          <w:b/>
          <w:sz w:val="20"/>
        </w:rPr>
      </w:pPr>
    </w:p>
    <w:p w14:paraId="0BDF2361" w14:textId="43D1254F" w:rsidR="00557178" w:rsidRDefault="00D30586">
      <w:pPr>
        <w:pStyle w:val="Default"/>
        <w:ind w:left="1287"/>
        <w:rPr>
          <w:rFonts w:ascii="Arial" w:hAnsi="Arial" w:cs="Arial"/>
          <w:color w:val="auto"/>
          <w:sz w:val="20"/>
          <w:szCs w:val="20"/>
        </w:rPr>
      </w:pPr>
      <w:r>
        <w:rPr>
          <w:rFonts w:ascii="Arial" w:hAnsi="Arial" w:cs="Arial"/>
          <w:color w:val="auto"/>
          <w:sz w:val="20"/>
          <w:szCs w:val="20"/>
        </w:rPr>
        <w:t>i. Programak irauten duen urteetan programa eragilea urtero aplikatzeko aurreikusitako aurrekontua.</w:t>
      </w:r>
    </w:p>
    <w:p w14:paraId="4991224A" w14:textId="4081383A" w:rsidR="00557178" w:rsidRDefault="00557178">
      <w:pPr>
        <w:pStyle w:val="Default"/>
        <w:ind w:left="1287"/>
        <w:rPr>
          <w:color w:val="auto"/>
          <w:sz w:val="20"/>
          <w:szCs w:val="20"/>
        </w:rPr>
      </w:pPr>
    </w:p>
    <w:p w14:paraId="7DD76F51" w14:textId="77777777" w:rsidR="00557178" w:rsidRDefault="00557178">
      <w:pPr>
        <w:pStyle w:val="Default"/>
        <w:ind w:left="1287"/>
        <w:rPr>
          <w:color w:val="auto"/>
          <w:sz w:val="20"/>
          <w:szCs w:val="20"/>
        </w:rPr>
      </w:pPr>
    </w:p>
    <w:tbl>
      <w:tblPr>
        <w:tblStyle w:val="Tablaconcuadrcula"/>
        <w:tblW w:w="0" w:type="auto"/>
        <w:tblInd w:w="851" w:type="dxa"/>
        <w:tblLook w:val="04A0" w:firstRow="1" w:lastRow="0" w:firstColumn="1" w:lastColumn="0" w:noHBand="0" w:noVBand="1"/>
      </w:tblPr>
      <w:tblGrid>
        <w:gridCol w:w="1563"/>
        <w:gridCol w:w="1501"/>
        <w:gridCol w:w="1499"/>
        <w:gridCol w:w="1499"/>
        <w:gridCol w:w="1499"/>
        <w:gridCol w:w="1499"/>
      </w:tblGrid>
      <w:tr w:rsidR="00557178" w14:paraId="19F59BBD" w14:textId="77777777">
        <w:tc>
          <w:tcPr>
            <w:tcW w:w="1570" w:type="dxa"/>
          </w:tcPr>
          <w:p w14:paraId="6F629795" w14:textId="65C20ACD" w:rsidR="00557178" w:rsidRDefault="00D30586">
            <w:pPr>
              <w:autoSpaceDE w:val="0"/>
              <w:autoSpaceDN w:val="0"/>
              <w:adjustRightInd w:val="0"/>
              <w:jc w:val="center"/>
              <w:rPr>
                <w:rFonts w:ascii="Arial" w:eastAsiaTheme="minorHAnsi" w:hAnsi="Arial" w:cs="Arial"/>
                <w:sz w:val="20"/>
              </w:rPr>
            </w:pPr>
            <w:r>
              <w:rPr>
                <w:rFonts w:ascii="Arial" w:eastAsiaTheme="minorHAnsi" w:hAnsi="Arial" w:cs="Arial"/>
                <w:sz w:val="20"/>
              </w:rPr>
              <w:t>INTV\URTEA</w:t>
            </w:r>
          </w:p>
        </w:tc>
        <w:tc>
          <w:tcPr>
            <w:tcW w:w="1544" w:type="dxa"/>
          </w:tcPr>
          <w:p w14:paraId="345E2930" w14:textId="5ADF82D9" w:rsidR="00557178" w:rsidRDefault="00D30586">
            <w:pPr>
              <w:autoSpaceDE w:val="0"/>
              <w:autoSpaceDN w:val="0"/>
              <w:adjustRightInd w:val="0"/>
              <w:jc w:val="center"/>
              <w:rPr>
                <w:rFonts w:ascii="Arial" w:eastAsiaTheme="minorHAnsi" w:hAnsi="Arial" w:cs="Arial"/>
                <w:sz w:val="20"/>
              </w:rPr>
            </w:pPr>
            <w:r>
              <w:rPr>
                <w:rFonts w:ascii="Arial" w:eastAsiaTheme="minorHAnsi" w:hAnsi="Arial" w:cs="Arial"/>
                <w:sz w:val="20"/>
              </w:rPr>
              <w:t>2024</w:t>
            </w:r>
          </w:p>
        </w:tc>
        <w:tc>
          <w:tcPr>
            <w:tcW w:w="1543" w:type="dxa"/>
          </w:tcPr>
          <w:p w14:paraId="1B5EEC3C" w14:textId="6064AC83" w:rsidR="00557178" w:rsidRDefault="00D30586">
            <w:pPr>
              <w:autoSpaceDE w:val="0"/>
              <w:autoSpaceDN w:val="0"/>
              <w:adjustRightInd w:val="0"/>
              <w:jc w:val="center"/>
              <w:rPr>
                <w:rFonts w:ascii="Arial" w:eastAsiaTheme="minorHAnsi" w:hAnsi="Arial" w:cs="Arial"/>
                <w:sz w:val="20"/>
              </w:rPr>
            </w:pPr>
            <w:r>
              <w:rPr>
                <w:rFonts w:ascii="Arial" w:eastAsiaTheme="minorHAnsi" w:hAnsi="Arial" w:cs="Arial"/>
                <w:sz w:val="20"/>
              </w:rPr>
              <w:t>2025</w:t>
            </w:r>
          </w:p>
        </w:tc>
        <w:tc>
          <w:tcPr>
            <w:tcW w:w="1543" w:type="dxa"/>
          </w:tcPr>
          <w:p w14:paraId="23996C73" w14:textId="10CFED12" w:rsidR="00557178" w:rsidRDefault="00D30586">
            <w:pPr>
              <w:autoSpaceDE w:val="0"/>
              <w:autoSpaceDN w:val="0"/>
              <w:adjustRightInd w:val="0"/>
              <w:jc w:val="center"/>
              <w:rPr>
                <w:rFonts w:ascii="Arial" w:eastAsiaTheme="minorHAnsi" w:hAnsi="Arial" w:cs="Arial"/>
                <w:sz w:val="20"/>
              </w:rPr>
            </w:pPr>
            <w:r>
              <w:rPr>
                <w:rFonts w:ascii="Arial" w:eastAsiaTheme="minorHAnsi" w:hAnsi="Arial" w:cs="Arial"/>
                <w:sz w:val="20"/>
              </w:rPr>
              <w:t>2026</w:t>
            </w:r>
          </w:p>
        </w:tc>
        <w:tc>
          <w:tcPr>
            <w:tcW w:w="1543" w:type="dxa"/>
          </w:tcPr>
          <w:p w14:paraId="4FE24986" w14:textId="306152C6" w:rsidR="00557178" w:rsidRDefault="00D30586">
            <w:pPr>
              <w:autoSpaceDE w:val="0"/>
              <w:autoSpaceDN w:val="0"/>
              <w:adjustRightInd w:val="0"/>
              <w:jc w:val="center"/>
              <w:rPr>
                <w:rFonts w:ascii="Arial" w:eastAsiaTheme="minorHAnsi" w:hAnsi="Arial" w:cs="Arial"/>
                <w:sz w:val="20"/>
              </w:rPr>
            </w:pPr>
            <w:r>
              <w:rPr>
                <w:rFonts w:ascii="Arial" w:eastAsiaTheme="minorHAnsi" w:hAnsi="Arial" w:cs="Arial"/>
                <w:sz w:val="20"/>
              </w:rPr>
              <w:t>2027</w:t>
            </w:r>
          </w:p>
        </w:tc>
        <w:tc>
          <w:tcPr>
            <w:tcW w:w="1543" w:type="dxa"/>
          </w:tcPr>
          <w:p w14:paraId="372B7A0A" w14:textId="7FDC86CA" w:rsidR="00557178" w:rsidRDefault="00D30586">
            <w:pPr>
              <w:autoSpaceDE w:val="0"/>
              <w:autoSpaceDN w:val="0"/>
              <w:adjustRightInd w:val="0"/>
              <w:jc w:val="center"/>
              <w:rPr>
                <w:rFonts w:ascii="Arial" w:eastAsiaTheme="minorHAnsi" w:hAnsi="Arial" w:cs="Arial"/>
                <w:sz w:val="20"/>
              </w:rPr>
            </w:pPr>
            <w:r>
              <w:rPr>
                <w:rFonts w:ascii="Arial" w:eastAsiaTheme="minorHAnsi" w:hAnsi="Arial" w:cs="Arial"/>
                <w:sz w:val="20"/>
              </w:rPr>
              <w:t>2028</w:t>
            </w:r>
          </w:p>
        </w:tc>
      </w:tr>
      <w:tr w:rsidR="00557178" w14:paraId="5F92E30D" w14:textId="77777777">
        <w:tc>
          <w:tcPr>
            <w:tcW w:w="1570" w:type="dxa"/>
          </w:tcPr>
          <w:p w14:paraId="7E646DC9" w14:textId="77777777" w:rsidR="00557178" w:rsidRDefault="00557178">
            <w:pPr>
              <w:autoSpaceDE w:val="0"/>
              <w:autoSpaceDN w:val="0"/>
              <w:adjustRightInd w:val="0"/>
              <w:jc w:val="right"/>
              <w:rPr>
                <w:rFonts w:ascii="Arial" w:eastAsiaTheme="minorHAnsi" w:hAnsi="Arial" w:cs="Arial"/>
                <w:sz w:val="20"/>
              </w:rPr>
            </w:pPr>
          </w:p>
        </w:tc>
        <w:tc>
          <w:tcPr>
            <w:tcW w:w="1544" w:type="dxa"/>
          </w:tcPr>
          <w:p w14:paraId="6DD4A6D6" w14:textId="77777777" w:rsidR="00557178" w:rsidRDefault="00557178">
            <w:pPr>
              <w:autoSpaceDE w:val="0"/>
              <w:autoSpaceDN w:val="0"/>
              <w:adjustRightInd w:val="0"/>
              <w:jc w:val="right"/>
              <w:rPr>
                <w:rFonts w:ascii="Arial" w:eastAsiaTheme="minorHAnsi" w:hAnsi="Arial" w:cs="Arial"/>
                <w:sz w:val="20"/>
              </w:rPr>
            </w:pPr>
          </w:p>
        </w:tc>
        <w:tc>
          <w:tcPr>
            <w:tcW w:w="1543" w:type="dxa"/>
          </w:tcPr>
          <w:p w14:paraId="12115276" w14:textId="77777777" w:rsidR="00557178" w:rsidRDefault="00557178">
            <w:pPr>
              <w:autoSpaceDE w:val="0"/>
              <w:autoSpaceDN w:val="0"/>
              <w:adjustRightInd w:val="0"/>
              <w:jc w:val="right"/>
              <w:rPr>
                <w:rFonts w:ascii="Arial" w:eastAsiaTheme="minorHAnsi" w:hAnsi="Arial" w:cs="Arial"/>
                <w:sz w:val="20"/>
              </w:rPr>
            </w:pPr>
          </w:p>
        </w:tc>
        <w:tc>
          <w:tcPr>
            <w:tcW w:w="1543" w:type="dxa"/>
          </w:tcPr>
          <w:p w14:paraId="3D952FF1" w14:textId="77777777" w:rsidR="00557178" w:rsidRDefault="00557178">
            <w:pPr>
              <w:autoSpaceDE w:val="0"/>
              <w:autoSpaceDN w:val="0"/>
              <w:adjustRightInd w:val="0"/>
              <w:jc w:val="right"/>
              <w:rPr>
                <w:rFonts w:ascii="Arial" w:eastAsiaTheme="minorHAnsi" w:hAnsi="Arial" w:cs="Arial"/>
                <w:sz w:val="20"/>
              </w:rPr>
            </w:pPr>
          </w:p>
        </w:tc>
        <w:tc>
          <w:tcPr>
            <w:tcW w:w="1543" w:type="dxa"/>
          </w:tcPr>
          <w:p w14:paraId="1F5CF76F" w14:textId="77777777" w:rsidR="00557178" w:rsidRDefault="00557178">
            <w:pPr>
              <w:autoSpaceDE w:val="0"/>
              <w:autoSpaceDN w:val="0"/>
              <w:adjustRightInd w:val="0"/>
              <w:jc w:val="right"/>
              <w:rPr>
                <w:rFonts w:ascii="Arial" w:eastAsiaTheme="minorHAnsi" w:hAnsi="Arial" w:cs="Arial"/>
                <w:sz w:val="20"/>
              </w:rPr>
            </w:pPr>
          </w:p>
        </w:tc>
        <w:tc>
          <w:tcPr>
            <w:tcW w:w="1543" w:type="dxa"/>
          </w:tcPr>
          <w:p w14:paraId="4C8D30B8" w14:textId="77777777" w:rsidR="00557178" w:rsidRDefault="00557178">
            <w:pPr>
              <w:autoSpaceDE w:val="0"/>
              <w:autoSpaceDN w:val="0"/>
              <w:adjustRightInd w:val="0"/>
              <w:jc w:val="right"/>
              <w:rPr>
                <w:rFonts w:ascii="Arial" w:eastAsiaTheme="minorHAnsi" w:hAnsi="Arial" w:cs="Arial"/>
                <w:sz w:val="20"/>
              </w:rPr>
            </w:pPr>
          </w:p>
        </w:tc>
      </w:tr>
      <w:tr w:rsidR="00557178" w14:paraId="5117036D" w14:textId="77777777">
        <w:tc>
          <w:tcPr>
            <w:tcW w:w="1570" w:type="dxa"/>
          </w:tcPr>
          <w:p w14:paraId="211D4C41" w14:textId="77777777" w:rsidR="00557178" w:rsidRDefault="00557178">
            <w:pPr>
              <w:autoSpaceDE w:val="0"/>
              <w:autoSpaceDN w:val="0"/>
              <w:adjustRightInd w:val="0"/>
              <w:jc w:val="right"/>
              <w:rPr>
                <w:rFonts w:ascii="Arial" w:eastAsiaTheme="minorHAnsi" w:hAnsi="Arial" w:cs="Arial"/>
                <w:sz w:val="20"/>
              </w:rPr>
            </w:pPr>
          </w:p>
        </w:tc>
        <w:tc>
          <w:tcPr>
            <w:tcW w:w="1544" w:type="dxa"/>
          </w:tcPr>
          <w:p w14:paraId="7C032DFB" w14:textId="77777777" w:rsidR="00557178" w:rsidRDefault="00557178">
            <w:pPr>
              <w:autoSpaceDE w:val="0"/>
              <w:autoSpaceDN w:val="0"/>
              <w:adjustRightInd w:val="0"/>
              <w:jc w:val="right"/>
              <w:rPr>
                <w:rFonts w:ascii="Arial" w:eastAsiaTheme="minorHAnsi" w:hAnsi="Arial" w:cs="Arial"/>
                <w:sz w:val="20"/>
              </w:rPr>
            </w:pPr>
          </w:p>
        </w:tc>
        <w:tc>
          <w:tcPr>
            <w:tcW w:w="1543" w:type="dxa"/>
          </w:tcPr>
          <w:p w14:paraId="2107E441" w14:textId="77777777" w:rsidR="00557178" w:rsidRDefault="00557178">
            <w:pPr>
              <w:autoSpaceDE w:val="0"/>
              <w:autoSpaceDN w:val="0"/>
              <w:adjustRightInd w:val="0"/>
              <w:jc w:val="right"/>
              <w:rPr>
                <w:rFonts w:ascii="Arial" w:eastAsiaTheme="minorHAnsi" w:hAnsi="Arial" w:cs="Arial"/>
                <w:sz w:val="20"/>
              </w:rPr>
            </w:pPr>
          </w:p>
        </w:tc>
        <w:tc>
          <w:tcPr>
            <w:tcW w:w="1543" w:type="dxa"/>
          </w:tcPr>
          <w:p w14:paraId="46CC6502" w14:textId="77777777" w:rsidR="00557178" w:rsidRDefault="00557178">
            <w:pPr>
              <w:autoSpaceDE w:val="0"/>
              <w:autoSpaceDN w:val="0"/>
              <w:adjustRightInd w:val="0"/>
              <w:jc w:val="right"/>
              <w:rPr>
                <w:rFonts w:ascii="Arial" w:eastAsiaTheme="minorHAnsi" w:hAnsi="Arial" w:cs="Arial"/>
                <w:sz w:val="20"/>
              </w:rPr>
            </w:pPr>
          </w:p>
        </w:tc>
        <w:tc>
          <w:tcPr>
            <w:tcW w:w="1543" w:type="dxa"/>
          </w:tcPr>
          <w:p w14:paraId="2A4BDDF0" w14:textId="77777777" w:rsidR="00557178" w:rsidRDefault="00557178">
            <w:pPr>
              <w:autoSpaceDE w:val="0"/>
              <w:autoSpaceDN w:val="0"/>
              <w:adjustRightInd w:val="0"/>
              <w:jc w:val="right"/>
              <w:rPr>
                <w:rFonts w:ascii="Arial" w:eastAsiaTheme="minorHAnsi" w:hAnsi="Arial" w:cs="Arial"/>
                <w:sz w:val="20"/>
              </w:rPr>
            </w:pPr>
          </w:p>
        </w:tc>
        <w:tc>
          <w:tcPr>
            <w:tcW w:w="1543" w:type="dxa"/>
          </w:tcPr>
          <w:p w14:paraId="3B8DFC5B" w14:textId="77777777" w:rsidR="00557178" w:rsidRDefault="00557178">
            <w:pPr>
              <w:autoSpaceDE w:val="0"/>
              <w:autoSpaceDN w:val="0"/>
              <w:adjustRightInd w:val="0"/>
              <w:jc w:val="right"/>
              <w:rPr>
                <w:rFonts w:ascii="Arial" w:eastAsiaTheme="minorHAnsi" w:hAnsi="Arial" w:cs="Arial"/>
                <w:sz w:val="20"/>
              </w:rPr>
            </w:pPr>
          </w:p>
        </w:tc>
      </w:tr>
      <w:tr w:rsidR="00557178" w14:paraId="7E1A92E2" w14:textId="77777777">
        <w:tc>
          <w:tcPr>
            <w:tcW w:w="1570" w:type="dxa"/>
          </w:tcPr>
          <w:p w14:paraId="7AEB5AAA" w14:textId="77777777" w:rsidR="00557178" w:rsidRDefault="00557178">
            <w:pPr>
              <w:autoSpaceDE w:val="0"/>
              <w:autoSpaceDN w:val="0"/>
              <w:adjustRightInd w:val="0"/>
              <w:jc w:val="right"/>
              <w:rPr>
                <w:rFonts w:ascii="Arial" w:eastAsiaTheme="minorHAnsi" w:hAnsi="Arial" w:cs="Arial"/>
                <w:sz w:val="20"/>
              </w:rPr>
            </w:pPr>
          </w:p>
        </w:tc>
        <w:tc>
          <w:tcPr>
            <w:tcW w:w="1544" w:type="dxa"/>
          </w:tcPr>
          <w:p w14:paraId="32022571" w14:textId="77777777" w:rsidR="00557178" w:rsidRDefault="00557178">
            <w:pPr>
              <w:autoSpaceDE w:val="0"/>
              <w:autoSpaceDN w:val="0"/>
              <w:adjustRightInd w:val="0"/>
              <w:jc w:val="right"/>
              <w:rPr>
                <w:rFonts w:ascii="Arial" w:eastAsiaTheme="minorHAnsi" w:hAnsi="Arial" w:cs="Arial"/>
                <w:sz w:val="20"/>
              </w:rPr>
            </w:pPr>
          </w:p>
        </w:tc>
        <w:tc>
          <w:tcPr>
            <w:tcW w:w="1543" w:type="dxa"/>
          </w:tcPr>
          <w:p w14:paraId="1763394B" w14:textId="77777777" w:rsidR="00557178" w:rsidRDefault="00557178">
            <w:pPr>
              <w:autoSpaceDE w:val="0"/>
              <w:autoSpaceDN w:val="0"/>
              <w:adjustRightInd w:val="0"/>
              <w:jc w:val="right"/>
              <w:rPr>
                <w:rFonts w:ascii="Arial" w:eastAsiaTheme="minorHAnsi" w:hAnsi="Arial" w:cs="Arial"/>
                <w:sz w:val="20"/>
              </w:rPr>
            </w:pPr>
          </w:p>
        </w:tc>
        <w:tc>
          <w:tcPr>
            <w:tcW w:w="1543" w:type="dxa"/>
          </w:tcPr>
          <w:p w14:paraId="5499B289" w14:textId="77777777" w:rsidR="00557178" w:rsidRDefault="00557178">
            <w:pPr>
              <w:autoSpaceDE w:val="0"/>
              <w:autoSpaceDN w:val="0"/>
              <w:adjustRightInd w:val="0"/>
              <w:jc w:val="right"/>
              <w:rPr>
                <w:rFonts w:ascii="Arial" w:eastAsiaTheme="minorHAnsi" w:hAnsi="Arial" w:cs="Arial"/>
                <w:sz w:val="20"/>
              </w:rPr>
            </w:pPr>
          </w:p>
        </w:tc>
        <w:tc>
          <w:tcPr>
            <w:tcW w:w="1543" w:type="dxa"/>
          </w:tcPr>
          <w:p w14:paraId="276305C4" w14:textId="77777777" w:rsidR="00557178" w:rsidRDefault="00557178">
            <w:pPr>
              <w:autoSpaceDE w:val="0"/>
              <w:autoSpaceDN w:val="0"/>
              <w:adjustRightInd w:val="0"/>
              <w:jc w:val="right"/>
              <w:rPr>
                <w:rFonts w:ascii="Arial" w:eastAsiaTheme="minorHAnsi" w:hAnsi="Arial" w:cs="Arial"/>
                <w:sz w:val="20"/>
              </w:rPr>
            </w:pPr>
          </w:p>
        </w:tc>
        <w:tc>
          <w:tcPr>
            <w:tcW w:w="1543" w:type="dxa"/>
          </w:tcPr>
          <w:p w14:paraId="1CE0FB6F" w14:textId="77777777" w:rsidR="00557178" w:rsidRDefault="00557178">
            <w:pPr>
              <w:autoSpaceDE w:val="0"/>
              <w:autoSpaceDN w:val="0"/>
              <w:adjustRightInd w:val="0"/>
              <w:jc w:val="right"/>
              <w:rPr>
                <w:rFonts w:ascii="Arial" w:eastAsiaTheme="minorHAnsi" w:hAnsi="Arial" w:cs="Arial"/>
                <w:sz w:val="20"/>
              </w:rPr>
            </w:pPr>
          </w:p>
        </w:tc>
      </w:tr>
      <w:tr w:rsidR="00557178" w14:paraId="5539B522" w14:textId="77777777">
        <w:tc>
          <w:tcPr>
            <w:tcW w:w="1570" w:type="dxa"/>
          </w:tcPr>
          <w:p w14:paraId="5C81E5D4" w14:textId="77777777" w:rsidR="00557178" w:rsidRDefault="00557178">
            <w:pPr>
              <w:autoSpaceDE w:val="0"/>
              <w:autoSpaceDN w:val="0"/>
              <w:adjustRightInd w:val="0"/>
              <w:jc w:val="right"/>
              <w:rPr>
                <w:rFonts w:ascii="Arial" w:eastAsiaTheme="minorHAnsi" w:hAnsi="Arial" w:cs="Arial"/>
                <w:sz w:val="20"/>
              </w:rPr>
            </w:pPr>
          </w:p>
        </w:tc>
        <w:tc>
          <w:tcPr>
            <w:tcW w:w="1544" w:type="dxa"/>
          </w:tcPr>
          <w:p w14:paraId="7E5AEE6C" w14:textId="77777777" w:rsidR="00557178" w:rsidRDefault="00557178">
            <w:pPr>
              <w:autoSpaceDE w:val="0"/>
              <w:autoSpaceDN w:val="0"/>
              <w:adjustRightInd w:val="0"/>
              <w:jc w:val="right"/>
              <w:rPr>
                <w:rFonts w:ascii="Arial" w:eastAsiaTheme="minorHAnsi" w:hAnsi="Arial" w:cs="Arial"/>
                <w:sz w:val="20"/>
              </w:rPr>
            </w:pPr>
          </w:p>
        </w:tc>
        <w:tc>
          <w:tcPr>
            <w:tcW w:w="1543" w:type="dxa"/>
          </w:tcPr>
          <w:p w14:paraId="0179A178" w14:textId="77777777" w:rsidR="00557178" w:rsidRDefault="00557178">
            <w:pPr>
              <w:autoSpaceDE w:val="0"/>
              <w:autoSpaceDN w:val="0"/>
              <w:adjustRightInd w:val="0"/>
              <w:jc w:val="right"/>
              <w:rPr>
                <w:rFonts w:ascii="Arial" w:eastAsiaTheme="minorHAnsi" w:hAnsi="Arial" w:cs="Arial"/>
                <w:sz w:val="20"/>
              </w:rPr>
            </w:pPr>
          </w:p>
        </w:tc>
        <w:tc>
          <w:tcPr>
            <w:tcW w:w="1543" w:type="dxa"/>
          </w:tcPr>
          <w:p w14:paraId="3234325D" w14:textId="77777777" w:rsidR="00557178" w:rsidRDefault="00557178">
            <w:pPr>
              <w:autoSpaceDE w:val="0"/>
              <w:autoSpaceDN w:val="0"/>
              <w:adjustRightInd w:val="0"/>
              <w:jc w:val="right"/>
              <w:rPr>
                <w:rFonts w:ascii="Arial" w:eastAsiaTheme="minorHAnsi" w:hAnsi="Arial" w:cs="Arial"/>
                <w:sz w:val="20"/>
              </w:rPr>
            </w:pPr>
          </w:p>
        </w:tc>
        <w:tc>
          <w:tcPr>
            <w:tcW w:w="1543" w:type="dxa"/>
          </w:tcPr>
          <w:p w14:paraId="177CF55A" w14:textId="77777777" w:rsidR="00557178" w:rsidRDefault="00557178">
            <w:pPr>
              <w:autoSpaceDE w:val="0"/>
              <w:autoSpaceDN w:val="0"/>
              <w:adjustRightInd w:val="0"/>
              <w:jc w:val="right"/>
              <w:rPr>
                <w:rFonts w:ascii="Arial" w:eastAsiaTheme="minorHAnsi" w:hAnsi="Arial" w:cs="Arial"/>
                <w:sz w:val="20"/>
              </w:rPr>
            </w:pPr>
          </w:p>
        </w:tc>
        <w:tc>
          <w:tcPr>
            <w:tcW w:w="1543" w:type="dxa"/>
          </w:tcPr>
          <w:p w14:paraId="2FDD3B53" w14:textId="77777777" w:rsidR="00557178" w:rsidRDefault="00557178">
            <w:pPr>
              <w:autoSpaceDE w:val="0"/>
              <w:autoSpaceDN w:val="0"/>
              <w:adjustRightInd w:val="0"/>
              <w:jc w:val="right"/>
              <w:rPr>
                <w:rFonts w:ascii="Arial" w:eastAsiaTheme="minorHAnsi" w:hAnsi="Arial" w:cs="Arial"/>
                <w:sz w:val="20"/>
              </w:rPr>
            </w:pPr>
          </w:p>
        </w:tc>
      </w:tr>
      <w:tr w:rsidR="00557178" w14:paraId="1F4E9428" w14:textId="77777777">
        <w:tc>
          <w:tcPr>
            <w:tcW w:w="1570" w:type="dxa"/>
          </w:tcPr>
          <w:p w14:paraId="21E6B09C" w14:textId="77777777" w:rsidR="00557178" w:rsidRDefault="00557178">
            <w:pPr>
              <w:autoSpaceDE w:val="0"/>
              <w:autoSpaceDN w:val="0"/>
              <w:adjustRightInd w:val="0"/>
              <w:jc w:val="right"/>
              <w:rPr>
                <w:rFonts w:ascii="Arial" w:eastAsiaTheme="minorHAnsi" w:hAnsi="Arial" w:cs="Arial"/>
                <w:sz w:val="20"/>
              </w:rPr>
            </w:pPr>
          </w:p>
        </w:tc>
        <w:tc>
          <w:tcPr>
            <w:tcW w:w="1544" w:type="dxa"/>
          </w:tcPr>
          <w:p w14:paraId="2A1204F9" w14:textId="77777777" w:rsidR="00557178" w:rsidRDefault="00557178">
            <w:pPr>
              <w:autoSpaceDE w:val="0"/>
              <w:autoSpaceDN w:val="0"/>
              <w:adjustRightInd w:val="0"/>
              <w:jc w:val="right"/>
              <w:rPr>
                <w:rFonts w:ascii="Arial" w:eastAsiaTheme="minorHAnsi" w:hAnsi="Arial" w:cs="Arial"/>
                <w:sz w:val="20"/>
              </w:rPr>
            </w:pPr>
          </w:p>
        </w:tc>
        <w:tc>
          <w:tcPr>
            <w:tcW w:w="1543" w:type="dxa"/>
          </w:tcPr>
          <w:p w14:paraId="1055960F" w14:textId="77777777" w:rsidR="00557178" w:rsidRDefault="00557178">
            <w:pPr>
              <w:autoSpaceDE w:val="0"/>
              <w:autoSpaceDN w:val="0"/>
              <w:adjustRightInd w:val="0"/>
              <w:jc w:val="right"/>
              <w:rPr>
                <w:rFonts w:ascii="Arial" w:eastAsiaTheme="minorHAnsi" w:hAnsi="Arial" w:cs="Arial"/>
                <w:sz w:val="20"/>
              </w:rPr>
            </w:pPr>
          </w:p>
        </w:tc>
        <w:tc>
          <w:tcPr>
            <w:tcW w:w="1543" w:type="dxa"/>
          </w:tcPr>
          <w:p w14:paraId="3E6A6982" w14:textId="77777777" w:rsidR="00557178" w:rsidRDefault="00557178">
            <w:pPr>
              <w:autoSpaceDE w:val="0"/>
              <w:autoSpaceDN w:val="0"/>
              <w:adjustRightInd w:val="0"/>
              <w:jc w:val="right"/>
              <w:rPr>
                <w:rFonts w:ascii="Arial" w:eastAsiaTheme="minorHAnsi" w:hAnsi="Arial" w:cs="Arial"/>
                <w:sz w:val="20"/>
              </w:rPr>
            </w:pPr>
          </w:p>
        </w:tc>
        <w:tc>
          <w:tcPr>
            <w:tcW w:w="1543" w:type="dxa"/>
          </w:tcPr>
          <w:p w14:paraId="135E7293" w14:textId="77777777" w:rsidR="00557178" w:rsidRDefault="00557178">
            <w:pPr>
              <w:autoSpaceDE w:val="0"/>
              <w:autoSpaceDN w:val="0"/>
              <w:adjustRightInd w:val="0"/>
              <w:jc w:val="right"/>
              <w:rPr>
                <w:rFonts w:ascii="Arial" w:eastAsiaTheme="minorHAnsi" w:hAnsi="Arial" w:cs="Arial"/>
                <w:sz w:val="20"/>
              </w:rPr>
            </w:pPr>
          </w:p>
        </w:tc>
        <w:tc>
          <w:tcPr>
            <w:tcW w:w="1543" w:type="dxa"/>
          </w:tcPr>
          <w:p w14:paraId="295E3CC8" w14:textId="77777777" w:rsidR="00557178" w:rsidRDefault="00557178">
            <w:pPr>
              <w:autoSpaceDE w:val="0"/>
              <w:autoSpaceDN w:val="0"/>
              <w:adjustRightInd w:val="0"/>
              <w:jc w:val="right"/>
              <w:rPr>
                <w:rFonts w:ascii="Arial" w:eastAsiaTheme="minorHAnsi" w:hAnsi="Arial" w:cs="Arial"/>
                <w:sz w:val="20"/>
              </w:rPr>
            </w:pPr>
          </w:p>
        </w:tc>
      </w:tr>
      <w:tr w:rsidR="00557178" w14:paraId="4E59276F" w14:textId="77777777">
        <w:tc>
          <w:tcPr>
            <w:tcW w:w="1570" w:type="dxa"/>
          </w:tcPr>
          <w:p w14:paraId="249691A8" w14:textId="77777777" w:rsidR="00557178" w:rsidRDefault="00D30586">
            <w:pPr>
              <w:autoSpaceDE w:val="0"/>
              <w:autoSpaceDN w:val="0"/>
              <w:adjustRightInd w:val="0"/>
              <w:jc w:val="right"/>
              <w:rPr>
                <w:rFonts w:ascii="Arial" w:eastAsiaTheme="minorHAnsi" w:hAnsi="Arial" w:cs="Arial"/>
                <w:sz w:val="20"/>
              </w:rPr>
            </w:pPr>
            <w:r>
              <w:rPr>
                <w:rFonts w:ascii="Arial" w:eastAsiaTheme="minorHAnsi" w:hAnsi="Arial" w:cs="Arial"/>
                <w:sz w:val="20"/>
              </w:rPr>
              <w:t>PO, GUZTIRA</w:t>
            </w:r>
          </w:p>
        </w:tc>
        <w:tc>
          <w:tcPr>
            <w:tcW w:w="1544" w:type="dxa"/>
          </w:tcPr>
          <w:p w14:paraId="3F5EACAD" w14:textId="77777777" w:rsidR="00557178" w:rsidRDefault="00557178">
            <w:pPr>
              <w:autoSpaceDE w:val="0"/>
              <w:autoSpaceDN w:val="0"/>
              <w:adjustRightInd w:val="0"/>
              <w:jc w:val="right"/>
              <w:rPr>
                <w:rFonts w:ascii="Arial" w:eastAsiaTheme="minorHAnsi" w:hAnsi="Arial" w:cs="Arial"/>
                <w:sz w:val="20"/>
              </w:rPr>
            </w:pPr>
          </w:p>
        </w:tc>
        <w:tc>
          <w:tcPr>
            <w:tcW w:w="1543" w:type="dxa"/>
          </w:tcPr>
          <w:p w14:paraId="2E13501A" w14:textId="77777777" w:rsidR="00557178" w:rsidRDefault="00557178">
            <w:pPr>
              <w:autoSpaceDE w:val="0"/>
              <w:autoSpaceDN w:val="0"/>
              <w:adjustRightInd w:val="0"/>
              <w:jc w:val="right"/>
              <w:rPr>
                <w:rFonts w:ascii="Arial" w:eastAsiaTheme="minorHAnsi" w:hAnsi="Arial" w:cs="Arial"/>
                <w:sz w:val="20"/>
              </w:rPr>
            </w:pPr>
          </w:p>
        </w:tc>
        <w:tc>
          <w:tcPr>
            <w:tcW w:w="1543" w:type="dxa"/>
          </w:tcPr>
          <w:p w14:paraId="35F4B476" w14:textId="77777777" w:rsidR="00557178" w:rsidRDefault="00557178">
            <w:pPr>
              <w:autoSpaceDE w:val="0"/>
              <w:autoSpaceDN w:val="0"/>
              <w:adjustRightInd w:val="0"/>
              <w:jc w:val="right"/>
              <w:rPr>
                <w:rFonts w:ascii="Arial" w:eastAsiaTheme="minorHAnsi" w:hAnsi="Arial" w:cs="Arial"/>
                <w:sz w:val="20"/>
              </w:rPr>
            </w:pPr>
          </w:p>
        </w:tc>
        <w:tc>
          <w:tcPr>
            <w:tcW w:w="1543" w:type="dxa"/>
          </w:tcPr>
          <w:p w14:paraId="07BBE37E" w14:textId="77777777" w:rsidR="00557178" w:rsidRDefault="00557178">
            <w:pPr>
              <w:autoSpaceDE w:val="0"/>
              <w:autoSpaceDN w:val="0"/>
              <w:adjustRightInd w:val="0"/>
              <w:jc w:val="right"/>
              <w:rPr>
                <w:rFonts w:ascii="Arial" w:eastAsiaTheme="minorHAnsi" w:hAnsi="Arial" w:cs="Arial"/>
                <w:sz w:val="20"/>
              </w:rPr>
            </w:pPr>
          </w:p>
        </w:tc>
        <w:tc>
          <w:tcPr>
            <w:tcW w:w="1543" w:type="dxa"/>
          </w:tcPr>
          <w:p w14:paraId="4E131D55" w14:textId="77777777" w:rsidR="00557178" w:rsidRDefault="00557178">
            <w:pPr>
              <w:autoSpaceDE w:val="0"/>
              <w:autoSpaceDN w:val="0"/>
              <w:adjustRightInd w:val="0"/>
              <w:jc w:val="right"/>
              <w:rPr>
                <w:rFonts w:ascii="Arial" w:eastAsiaTheme="minorHAnsi" w:hAnsi="Arial" w:cs="Arial"/>
                <w:sz w:val="20"/>
              </w:rPr>
            </w:pPr>
          </w:p>
        </w:tc>
      </w:tr>
    </w:tbl>
    <w:p w14:paraId="546070FE" w14:textId="69905E43" w:rsidR="00557178" w:rsidRDefault="00557178">
      <w:pPr>
        <w:pStyle w:val="Default"/>
        <w:ind w:left="1287"/>
        <w:rPr>
          <w:color w:val="auto"/>
          <w:sz w:val="20"/>
          <w:szCs w:val="20"/>
        </w:rPr>
      </w:pPr>
    </w:p>
    <w:p w14:paraId="627D1617" w14:textId="77777777" w:rsidR="00557178" w:rsidRDefault="00557178">
      <w:pPr>
        <w:pStyle w:val="Default"/>
        <w:ind w:left="1287"/>
        <w:rPr>
          <w:rFonts w:ascii="Arial" w:hAnsi="Arial" w:cs="Arial"/>
          <w:color w:val="auto"/>
          <w:sz w:val="20"/>
          <w:szCs w:val="20"/>
        </w:rPr>
      </w:pPr>
    </w:p>
    <w:p w14:paraId="0A5D02EE" w14:textId="4D4ABA32" w:rsidR="00557178" w:rsidRDefault="00D30586">
      <w:pPr>
        <w:pStyle w:val="Default"/>
        <w:ind w:left="1287"/>
        <w:rPr>
          <w:rFonts w:ascii="Arial" w:hAnsi="Arial" w:cs="Arial"/>
          <w:color w:val="auto"/>
          <w:sz w:val="20"/>
          <w:szCs w:val="20"/>
        </w:rPr>
      </w:pPr>
      <w:r>
        <w:rPr>
          <w:rFonts w:ascii="Arial" w:hAnsi="Arial" w:cs="Arial"/>
          <w:color w:val="auto"/>
          <w:sz w:val="20"/>
          <w:szCs w:val="20"/>
        </w:rPr>
        <w:t>ii. Egiteko egutegia, urteka.</w:t>
      </w:r>
    </w:p>
    <w:p w14:paraId="70409943" w14:textId="77777777" w:rsidR="00557178" w:rsidRDefault="00557178">
      <w:pPr>
        <w:pStyle w:val="Default"/>
        <w:ind w:left="1287"/>
        <w:rPr>
          <w:rFonts w:ascii="Arial" w:hAnsi="Arial" w:cs="Arial"/>
          <w:color w:val="auto"/>
          <w:sz w:val="20"/>
          <w:szCs w:val="20"/>
        </w:rPr>
      </w:pPr>
    </w:p>
    <w:p w14:paraId="20CB8F0E" w14:textId="77777777" w:rsidR="00557178" w:rsidRDefault="00557178">
      <w:pPr>
        <w:pStyle w:val="Default"/>
        <w:ind w:left="1287"/>
        <w:rPr>
          <w:rFonts w:ascii="Arial" w:hAnsi="Arial" w:cs="Arial"/>
          <w:color w:val="auto"/>
          <w:sz w:val="20"/>
          <w:szCs w:val="20"/>
        </w:rPr>
      </w:pPr>
    </w:p>
    <w:tbl>
      <w:tblPr>
        <w:tblStyle w:val="Tablaconcuadrcula"/>
        <w:tblW w:w="0" w:type="auto"/>
        <w:tblInd w:w="851" w:type="dxa"/>
        <w:tblLook w:val="04A0" w:firstRow="1" w:lastRow="0" w:firstColumn="1" w:lastColumn="0" w:noHBand="0" w:noVBand="1"/>
      </w:tblPr>
      <w:tblGrid>
        <w:gridCol w:w="1539"/>
        <w:gridCol w:w="1505"/>
        <w:gridCol w:w="1504"/>
        <w:gridCol w:w="1504"/>
        <w:gridCol w:w="1504"/>
        <w:gridCol w:w="1504"/>
      </w:tblGrid>
      <w:tr w:rsidR="00557178" w14:paraId="412AC985" w14:textId="77777777">
        <w:tc>
          <w:tcPr>
            <w:tcW w:w="1539" w:type="dxa"/>
          </w:tcPr>
          <w:p w14:paraId="3A25BE2A" w14:textId="2A6FACCF" w:rsidR="00557178" w:rsidRDefault="00D30586">
            <w:pPr>
              <w:autoSpaceDE w:val="0"/>
              <w:autoSpaceDN w:val="0"/>
              <w:adjustRightInd w:val="0"/>
              <w:jc w:val="center"/>
              <w:rPr>
                <w:rFonts w:ascii="Arial" w:eastAsiaTheme="minorHAnsi" w:hAnsi="Arial" w:cs="Arial"/>
                <w:sz w:val="20"/>
              </w:rPr>
            </w:pPr>
            <w:r>
              <w:rPr>
                <w:rFonts w:ascii="Arial" w:eastAsiaTheme="minorHAnsi" w:hAnsi="Arial" w:cs="Arial"/>
                <w:sz w:val="20"/>
              </w:rPr>
              <w:t>INTV\URTEA</w:t>
            </w:r>
          </w:p>
        </w:tc>
        <w:tc>
          <w:tcPr>
            <w:tcW w:w="1505" w:type="dxa"/>
          </w:tcPr>
          <w:p w14:paraId="54FD112C" w14:textId="1260FBBA" w:rsidR="00557178" w:rsidRDefault="00D30586">
            <w:pPr>
              <w:autoSpaceDE w:val="0"/>
              <w:autoSpaceDN w:val="0"/>
              <w:adjustRightInd w:val="0"/>
              <w:jc w:val="center"/>
              <w:rPr>
                <w:rFonts w:ascii="Arial" w:eastAsiaTheme="minorHAnsi" w:hAnsi="Arial" w:cs="Arial"/>
                <w:sz w:val="20"/>
              </w:rPr>
            </w:pPr>
            <w:r>
              <w:rPr>
                <w:rFonts w:ascii="Arial" w:eastAsiaTheme="minorHAnsi" w:hAnsi="Arial" w:cs="Arial"/>
                <w:sz w:val="20"/>
              </w:rPr>
              <w:t>2024</w:t>
            </w:r>
          </w:p>
        </w:tc>
        <w:tc>
          <w:tcPr>
            <w:tcW w:w="1504" w:type="dxa"/>
          </w:tcPr>
          <w:p w14:paraId="0B889C81" w14:textId="49B367CF" w:rsidR="00557178" w:rsidRDefault="00D30586">
            <w:pPr>
              <w:autoSpaceDE w:val="0"/>
              <w:autoSpaceDN w:val="0"/>
              <w:adjustRightInd w:val="0"/>
              <w:jc w:val="center"/>
              <w:rPr>
                <w:rFonts w:ascii="Arial" w:eastAsiaTheme="minorHAnsi" w:hAnsi="Arial" w:cs="Arial"/>
                <w:sz w:val="20"/>
              </w:rPr>
            </w:pPr>
            <w:r>
              <w:rPr>
                <w:rFonts w:ascii="Arial" w:eastAsiaTheme="minorHAnsi" w:hAnsi="Arial" w:cs="Arial"/>
                <w:sz w:val="20"/>
              </w:rPr>
              <w:t>2025</w:t>
            </w:r>
          </w:p>
        </w:tc>
        <w:tc>
          <w:tcPr>
            <w:tcW w:w="1504" w:type="dxa"/>
          </w:tcPr>
          <w:p w14:paraId="12E8BA56" w14:textId="27892D19" w:rsidR="00557178" w:rsidRDefault="00D30586">
            <w:pPr>
              <w:autoSpaceDE w:val="0"/>
              <w:autoSpaceDN w:val="0"/>
              <w:adjustRightInd w:val="0"/>
              <w:jc w:val="center"/>
              <w:rPr>
                <w:rFonts w:ascii="Arial" w:eastAsiaTheme="minorHAnsi" w:hAnsi="Arial" w:cs="Arial"/>
                <w:sz w:val="20"/>
              </w:rPr>
            </w:pPr>
            <w:r>
              <w:rPr>
                <w:rFonts w:ascii="Arial" w:eastAsiaTheme="minorHAnsi" w:hAnsi="Arial" w:cs="Arial"/>
                <w:sz w:val="20"/>
              </w:rPr>
              <w:t>2026</w:t>
            </w:r>
          </w:p>
        </w:tc>
        <w:tc>
          <w:tcPr>
            <w:tcW w:w="1504" w:type="dxa"/>
          </w:tcPr>
          <w:p w14:paraId="054134EF" w14:textId="49BD9E88" w:rsidR="00557178" w:rsidRDefault="00D30586">
            <w:pPr>
              <w:autoSpaceDE w:val="0"/>
              <w:autoSpaceDN w:val="0"/>
              <w:adjustRightInd w:val="0"/>
              <w:jc w:val="center"/>
              <w:rPr>
                <w:rFonts w:ascii="Arial" w:eastAsiaTheme="minorHAnsi" w:hAnsi="Arial" w:cs="Arial"/>
                <w:sz w:val="20"/>
              </w:rPr>
            </w:pPr>
            <w:r>
              <w:rPr>
                <w:rFonts w:ascii="Arial" w:eastAsiaTheme="minorHAnsi" w:hAnsi="Arial" w:cs="Arial"/>
                <w:sz w:val="20"/>
              </w:rPr>
              <w:t>2027</w:t>
            </w:r>
          </w:p>
        </w:tc>
        <w:tc>
          <w:tcPr>
            <w:tcW w:w="1504" w:type="dxa"/>
          </w:tcPr>
          <w:p w14:paraId="31987770" w14:textId="2A636035" w:rsidR="00557178" w:rsidRDefault="00D30586">
            <w:pPr>
              <w:autoSpaceDE w:val="0"/>
              <w:autoSpaceDN w:val="0"/>
              <w:adjustRightInd w:val="0"/>
              <w:jc w:val="center"/>
              <w:rPr>
                <w:rFonts w:ascii="Arial" w:eastAsiaTheme="minorHAnsi" w:hAnsi="Arial" w:cs="Arial"/>
                <w:sz w:val="20"/>
              </w:rPr>
            </w:pPr>
            <w:r>
              <w:rPr>
                <w:rFonts w:ascii="Arial" w:eastAsiaTheme="minorHAnsi" w:hAnsi="Arial" w:cs="Arial"/>
                <w:sz w:val="20"/>
              </w:rPr>
              <w:t>2028</w:t>
            </w:r>
          </w:p>
        </w:tc>
      </w:tr>
      <w:tr w:rsidR="00557178" w14:paraId="05F7A805" w14:textId="77777777">
        <w:tc>
          <w:tcPr>
            <w:tcW w:w="1539" w:type="dxa"/>
          </w:tcPr>
          <w:p w14:paraId="2181D83F" w14:textId="77777777" w:rsidR="00557178" w:rsidRDefault="00557178">
            <w:pPr>
              <w:autoSpaceDE w:val="0"/>
              <w:autoSpaceDN w:val="0"/>
              <w:adjustRightInd w:val="0"/>
              <w:jc w:val="right"/>
              <w:rPr>
                <w:rFonts w:ascii="Arial" w:eastAsiaTheme="minorHAnsi" w:hAnsi="Arial" w:cs="Arial"/>
                <w:sz w:val="20"/>
              </w:rPr>
            </w:pPr>
          </w:p>
        </w:tc>
        <w:tc>
          <w:tcPr>
            <w:tcW w:w="1505" w:type="dxa"/>
          </w:tcPr>
          <w:p w14:paraId="0D51B611" w14:textId="77777777" w:rsidR="00557178" w:rsidRDefault="00557178">
            <w:pPr>
              <w:autoSpaceDE w:val="0"/>
              <w:autoSpaceDN w:val="0"/>
              <w:adjustRightInd w:val="0"/>
              <w:jc w:val="right"/>
              <w:rPr>
                <w:rFonts w:ascii="Arial" w:eastAsiaTheme="minorHAnsi" w:hAnsi="Arial" w:cs="Arial"/>
                <w:sz w:val="20"/>
              </w:rPr>
            </w:pPr>
          </w:p>
        </w:tc>
        <w:tc>
          <w:tcPr>
            <w:tcW w:w="1504" w:type="dxa"/>
          </w:tcPr>
          <w:p w14:paraId="12C2611A" w14:textId="77777777" w:rsidR="00557178" w:rsidRDefault="00557178">
            <w:pPr>
              <w:autoSpaceDE w:val="0"/>
              <w:autoSpaceDN w:val="0"/>
              <w:adjustRightInd w:val="0"/>
              <w:jc w:val="right"/>
              <w:rPr>
                <w:rFonts w:ascii="Arial" w:eastAsiaTheme="minorHAnsi" w:hAnsi="Arial" w:cs="Arial"/>
                <w:sz w:val="20"/>
              </w:rPr>
            </w:pPr>
          </w:p>
        </w:tc>
        <w:tc>
          <w:tcPr>
            <w:tcW w:w="1504" w:type="dxa"/>
          </w:tcPr>
          <w:p w14:paraId="4613DB64" w14:textId="77777777" w:rsidR="00557178" w:rsidRDefault="00557178">
            <w:pPr>
              <w:autoSpaceDE w:val="0"/>
              <w:autoSpaceDN w:val="0"/>
              <w:adjustRightInd w:val="0"/>
              <w:jc w:val="right"/>
              <w:rPr>
                <w:rFonts w:ascii="Arial" w:eastAsiaTheme="minorHAnsi" w:hAnsi="Arial" w:cs="Arial"/>
                <w:sz w:val="20"/>
              </w:rPr>
            </w:pPr>
          </w:p>
        </w:tc>
        <w:tc>
          <w:tcPr>
            <w:tcW w:w="1504" w:type="dxa"/>
          </w:tcPr>
          <w:p w14:paraId="02D466F8" w14:textId="77777777" w:rsidR="00557178" w:rsidRDefault="00557178">
            <w:pPr>
              <w:autoSpaceDE w:val="0"/>
              <w:autoSpaceDN w:val="0"/>
              <w:adjustRightInd w:val="0"/>
              <w:jc w:val="right"/>
              <w:rPr>
                <w:rFonts w:ascii="Arial" w:eastAsiaTheme="minorHAnsi" w:hAnsi="Arial" w:cs="Arial"/>
                <w:sz w:val="20"/>
              </w:rPr>
            </w:pPr>
          </w:p>
        </w:tc>
        <w:tc>
          <w:tcPr>
            <w:tcW w:w="1504" w:type="dxa"/>
          </w:tcPr>
          <w:p w14:paraId="297EF131" w14:textId="77777777" w:rsidR="00557178" w:rsidRDefault="00557178">
            <w:pPr>
              <w:autoSpaceDE w:val="0"/>
              <w:autoSpaceDN w:val="0"/>
              <w:adjustRightInd w:val="0"/>
              <w:jc w:val="right"/>
              <w:rPr>
                <w:rFonts w:ascii="Arial" w:eastAsiaTheme="minorHAnsi" w:hAnsi="Arial" w:cs="Arial"/>
                <w:sz w:val="20"/>
              </w:rPr>
            </w:pPr>
          </w:p>
        </w:tc>
      </w:tr>
      <w:tr w:rsidR="00557178" w14:paraId="6E7BDD7F" w14:textId="77777777">
        <w:tc>
          <w:tcPr>
            <w:tcW w:w="1539" w:type="dxa"/>
          </w:tcPr>
          <w:p w14:paraId="08F56950" w14:textId="77777777" w:rsidR="00557178" w:rsidRDefault="00557178">
            <w:pPr>
              <w:autoSpaceDE w:val="0"/>
              <w:autoSpaceDN w:val="0"/>
              <w:adjustRightInd w:val="0"/>
              <w:jc w:val="right"/>
              <w:rPr>
                <w:rFonts w:ascii="Arial" w:eastAsiaTheme="minorHAnsi" w:hAnsi="Arial" w:cs="Arial"/>
                <w:sz w:val="20"/>
              </w:rPr>
            </w:pPr>
          </w:p>
        </w:tc>
        <w:tc>
          <w:tcPr>
            <w:tcW w:w="1505" w:type="dxa"/>
          </w:tcPr>
          <w:p w14:paraId="49D5DCF5" w14:textId="77777777" w:rsidR="00557178" w:rsidRDefault="00557178">
            <w:pPr>
              <w:autoSpaceDE w:val="0"/>
              <w:autoSpaceDN w:val="0"/>
              <w:adjustRightInd w:val="0"/>
              <w:jc w:val="right"/>
              <w:rPr>
                <w:rFonts w:ascii="Arial" w:eastAsiaTheme="minorHAnsi" w:hAnsi="Arial" w:cs="Arial"/>
                <w:sz w:val="20"/>
              </w:rPr>
            </w:pPr>
          </w:p>
        </w:tc>
        <w:tc>
          <w:tcPr>
            <w:tcW w:w="1504" w:type="dxa"/>
          </w:tcPr>
          <w:p w14:paraId="2C8A7401" w14:textId="77777777" w:rsidR="00557178" w:rsidRDefault="00557178">
            <w:pPr>
              <w:autoSpaceDE w:val="0"/>
              <w:autoSpaceDN w:val="0"/>
              <w:adjustRightInd w:val="0"/>
              <w:jc w:val="right"/>
              <w:rPr>
                <w:rFonts w:ascii="Arial" w:eastAsiaTheme="minorHAnsi" w:hAnsi="Arial" w:cs="Arial"/>
                <w:sz w:val="20"/>
              </w:rPr>
            </w:pPr>
          </w:p>
        </w:tc>
        <w:tc>
          <w:tcPr>
            <w:tcW w:w="1504" w:type="dxa"/>
          </w:tcPr>
          <w:p w14:paraId="56910B66" w14:textId="77777777" w:rsidR="00557178" w:rsidRDefault="00557178">
            <w:pPr>
              <w:autoSpaceDE w:val="0"/>
              <w:autoSpaceDN w:val="0"/>
              <w:adjustRightInd w:val="0"/>
              <w:jc w:val="right"/>
              <w:rPr>
                <w:rFonts w:ascii="Arial" w:eastAsiaTheme="minorHAnsi" w:hAnsi="Arial" w:cs="Arial"/>
                <w:sz w:val="20"/>
              </w:rPr>
            </w:pPr>
          </w:p>
        </w:tc>
        <w:tc>
          <w:tcPr>
            <w:tcW w:w="1504" w:type="dxa"/>
          </w:tcPr>
          <w:p w14:paraId="156F3B5F" w14:textId="77777777" w:rsidR="00557178" w:rsidRDefault="00557178">
            <w:pPr>
              <w:autoSpaceDE w:val="0"/>
              <w:autoSpaceDN w:val="0"/>
              <w:adjustRightInd w:val="0"/>
              <w:jc w:val="right"/>
              <w:rPr>
                <w:rFonts w:ascii="Arial" w:eastAsiaTheme="minorHAnsi" w:hAnsi="Arial" w:cs="Arial"/>
                <w:sz w:val="20"/>
              </w:rPr>
            </w:pPr>
          </w:p>
        </w:tc>
        <w:tc>
          <w:tcPr>
            <w:tcW w:w="1504" w:type="dxa"/>
          </w:tcPr>
          <w:p w14:paraId="674573E4" w14:textId="77777777" w:rsidR="00557178" w:rsidRDefault="00557178">
            <w:pPr>
              <w:autoSpaceDE w:val="0"/>
              <w:autoSpaceDN w:val="0"/>
              <w:adjustRightInd w:val="0"/>
              <w:jc w:val="right"/>
              <w:rPr>
                <w:rFonts w:ascii="Arial" w:eastAsiaTheme="minorHAnsi" w:hAnsi="Arial" w:cs="Arial"/>
                <w:sz w:val="20"/>
              </w:rPr>
            </w:pPr>
          </w:p>
        </w:tc>
      </w:tr>
      <w:tr w:rsidR="00557178" w14:paraId="1F046B22" w14:textId="77777777">
        <w:tc>
          <w:tcPr>
            <w:tcW w:w="1539" w:type="dxa"/>
          </w:tcPr>
          <w:p w14:paraId="20ED5204" w14:textId="77777777" w:rsidR="00557178" w:rsidRDefault="00557178">
            <w:pPr>
              <w:autoSpaceDE w:val="0"/>
              <w:autoSpaceDN w:val="0"/>
              <w:adjustRightInd w:val="0"/>
              <w:jc w:val="right"/>
              <w:rPr>
                <w:rFonts w:ascii="Arial" w:eastAsiaTheme="minorHAnsi" w:hAnsi="Arial" w:cs="Arial"/>
                <w:sz w:val="20"/>
              </w:rPr>
            </w:pPr>
          </w:p>
        </w:tc>
        <w:tc>
          <w:tcPr>
            <w:tcW w:w="1505" w:type="dxa"/>
          </w:tcPr>
          <w:p w14:paraId="4B70271D" w14:textId="77777777" w:rsidR="00557178" w:rsidRDefault="00557178">
            <w:pPr>
              <w:autoSpaceDE w:val="0"/>
              <w:autoSpaceDN w:val="0"/>
              <w:adjustRightInd w:val="0"/>
              <w:jc w:val="right"/>
              <w:rPr>
                <w:rFonts w:ascii="Arial" w:eastAsiaTheme="minorHAnsi" w:hAnsi="Arial" w:cs="Arial"/>
                <w:sz w:val="20"/>
              </w:rPr>
            </w:pPr>
          </w:p>
        </w:tc>
        <w:tc>
          <w:tcPr>
            <w:tcW w:w="1504" w:type="dxa"/>
          </w:tcPr>
          <w:p w14:paraId="28995E33" w14:textId="77777777" w:rsidR="00557178" w:rsidRDefault="00557178">
            <w:pPr>
              <w:autoSpaceDE w:val="0"/>
              <w:autoSpaceDN w:val="0"/>
              <w:adjustRightInd w:val="0"/>
              <w:jc w:val="right"/>
              <w:rPr>
                <w:rFonts w:ascii="Arial" w:eastAsiaTheme="minorHAnsi" w:hAnsi="Arial" w:cs="Arial"/>
                <w:sz w:val="20"/>
              </w:rPr>
            </w:pPr>
          </w:p>
        </w:tc>
        <w:tc>
          <w:tcPr>
            <w:tcW w:w="1504" w:type="dxa"/>
          </w:tcPr>
          <w:p w14:paraId="1EBF9C20" w14:textId="77777777" w:rsidR="00557178" w:rsidRDefault="00557178">
            <w:pPr>
              <w:autoSpaceDE w:val="0"/>
              <w:autoSpaceDN w:val="0"/>
              <w:adjustRightInd w:val="0"/>
              <w:jc w:val="right"/>
              <w:rPr>
                <w:rFonts w:ascii="Arial" w:eastAsiaTheme="minorHAnsi" w:hAnsi="Arial" w:cs="Arial"/>
                <w:sz w:val="20"/>
              </w:rPr>
            </w:pPr>
          </w:p>
        </w:tc>
        <w:tc>
          <w:tcPr>
            <w:tcW w:w="1504" w:type="dxa"/>
          </w:tcPr>
          <w:p w14:paraId="37D54A0C" w14:textId="77777777" w:rsidR="00557178" w:rsidRDefault="00557178">
            <w:pPr>
              <w:autoSpaceDE w:val="0"/>
              <w:autoSpaceDN w:val="0"/>
              <w:adjustRightInd w:val="0"/>
              <w:jc w:val="right"/>
              <w:rPr>
                <w:rFonts w:ascii="Arial" w:eastAsiaTheme="minorHAnsi" w:hAnsi="Arial" w:cs="Arial"/>
                <w:sz w:val="20"/>
              </w:rPr>
            </w:pPr>
          </w:p>
        </w:tc>
        <w:tc>
          <w:tcPr>
            <w:tcW w:w="1504" w:type="dxa"/>
          </w:tcPr>
          <w:p w14:paraId="0C8680B6" w14:textId="77777777" w:rsidR="00557178" w:rsidRDefault="00557178">
            <w:pPr>
              <w:autoSpaceDE w:val="0"/>
              <w:autoSpaceDN w:val="0"/>
              <w:adjustRightInd w:val="0"/>
              <w:jc w:val="right"/>
              <w:rPr>
                <w:rFonts w:ascii="Arial" w:eastAsiaTheme="minorHAnsi" w:hAnsi="Arial" w:cs="Arial"/>
                <w:sz w:val="20"/>
              </w:rPr>
            </w:pPr>
          </w:p>
        </w:tc>
      </w:tr>
      <w:tr w:rsidR="00557178" w14:paraId="54059096" w14:textId="77777777">
        <w:tc>
          <w:tcPr>
            <w:tcW w:w="1539" w:type="dxa"/>
          </w:tcPr>
          <w:p w14:paraId="078EC6DB" w14:textId="77777777" w:rsidR="00557178" w:rsidRDefault="00557178">
            <w:pPr>
              <w:autoSpaceDE w:val="0"/>
              <w:autoSpaceDN w:val="0"/>
              <w:adjustRightInd w:val="0"/>
              <w:jc w:val="right"/>
              <w:rPr>
                <w:rFonts w:ascii="Arial" w:eastAsiaTheme="minorHAnsi" w:hAnsi="Arial" w:cs="Arial"/>
                <w:sz w:val="20"/>
              </w:rPr>
            </w:pPr>
          </w:p>
        </w:tc>
        <w:tc>
          <w:tcPr>
            <w:tcW w:w="1505" w:type="dxa"/>
          </w:tcPr>
          <w:p w14:paraId="0B6F6853" w14:textId="77777777" w:rsidR="00557178" w:rsidRDefault="00557178">
            <w:pPr>
              <w:autoSpaceDE w:val="0"/>
              <w:autoSpaceDN w:val="0"/>
              <w:adjustRightInd w:val="0"/>
              <w:jc w:val="right"/>
              <w:rPr>
                <w:rFonts w:ascii="Arial" w:eastAsiaTheme="minorHAnsi" w:hAnsi="Arial" w:cs="Arial"/>
                <w:sz w:val="20"/>
              </w:rPr>
            </w:pPr>
          </w:p>
        </w:tc>
        <w:tc>
          <w:tcPr>
            <w:tcW w:w="1504" w:type="dxa"/>
          </w:tcPr>
          <w:p w14:paraId="4C01E46F" w14:textId="77777777" w:rsidR="00557178" w:rsidRDefault="00557178">
            <w:pPr>
              <w:autoSpaceDE w:val="0"/>
              <w:autoSpaceDN w:val="0"/>
              <w:adjustRightInd w:val="0"/>
              <w:jc w:val="right"/>
              <w:rPr>
                <w:rFonts w:ascii="Arial" w:eastAsiaTheme="minorHAnsi" w:hAnsi="Arial" w:cs="Arial"/>
                <w:sz w:val="20"/>
              </w:rPr>
            </w:pPr>
          </w:p>
        </w:tc>
        <w:tc>
          <w:tcPr>
            <w:tcW w:w="1504" w:type="dxa"/>
          </w:tcPr>
          <w:p w14:paraId="7FA55D92" w14:textId="77777777" w:rsidR="00557178" w:rsidRDefault="00557178">
            <w:pPr>
              <w:autoSpaceDE w:val="0"/>
              <w:autoSpaceDN w:val="0"/>
              <w:adjustRightInd w:val="0"/>
              <w:jc w:val="right"/>
              <w:rPr>
                <w:rFonts w:ascii="Arial" w:eastAsiaTheme="minorHAnsi" w:hAnsi="Arial" w:cs="Arial"/>
                <w:sz w:val="20"/>
              </w:rPr>
            </w:pPr>
          </w:p>
        </w:tc>
        <w:tc>
          <w:tcPr>
            <w:tcW w:w="1504" w:type="dxa"/>
          </w:tcPr>
          <w:p w14:paraId="0603B5C9" w14:textId="77777777" w:rsidR="00557178" w:rsidRDefault="00557178">
            <w:pPr>
              <w:autoSpaceDE w:val="0"/>
              <w:autoSpaceDN w:val="0"/>
              <w:adjustRightInd w:val="0"/>
              <w:jc w:val="right"/>
              <w:rPr>
                <w:rFonts w:ascii="Arial" w:eastAsiaTheme="minorHAnsi" w:hAnsi="Arial" w:cs="Arial"/>
                <w:sz w:val="20"/>
              </w:rPr>
            </w:pPr>
          </w:p>
        </w:tc>
        <w:tc>
          <w:tcPr>
            <w:tcW w:w="1504" w:type="dxa"/>
          </w:tcPr>
          <w:p w14:paraId="57618A5A" w14:textId="77777777" w:rsidR="00557178" w:rsidRDefault="00557178">
            <w:pPr>
              <w:autoSpaceDE w:val="0"/>
              <w:autoSpaceDN w:val="0"/>
              <w:adjustRightInd w:val="0"/>
              <w:jc w:val="right"/>
              <w:rPr>
                <w:rFonts w:ascii="Arial" w:eastAsiaTheme="minorHAnsi" w:hAnsi="Arial" w:cs="Arial"/>
                <w:sz w:val="20"/>
              </w:rPr>
            </w:pPr>
          </w:p>
        </w:tc>
      </w:tr>
      <w:tr w:rsidR="00557178" w14:paraId="4FFEDAB3" w14:textId="77777777">
        <w:tc>
          <w:tcPr>
            <w:tcW w:w="1539" w:type="dxa"/>
          </w:tcPr>
          <w:p w14:paraId="7488A7ED" w14:textId="77777777" w:rsidR="00557178" w:rsidRDefault="00557178">
            <w:pPr>
              <w:autoSpaceDE w:val="0"/>
              <w:autoSpaceDN w:val="0"/>
              <w:adjustRightInd w:val="0"/>
              <w:jc w:val="right"/>
              <w:rPr>
                <w:rFonts w:ascii="Arial" w:eastAsiaTheme="minorHAnsi" w:hAnsi="Arial" w:cs="Arial"/>
                <w:sz w:val="20"/>
              </w:rPr>
            </w:pPr>
          </w:p>
        </w:tc>
        <w:tc>
          <w:tcPr>
            <w:tcW w:w="1505" w:type="dxa"/>
          </w:tcPr>
          <w:p w14:paraId="399F1C58" w14:textId="77777777" w:rsidR="00557178" w:rsidRDefault="00557178">
            <w:pPr>
              <w:autoSpaceDE w:val="0"/>
              <w:autoSpaceDN w:val="0"/>
              <w:adjustRightInd w:val="0"/>
              <w:jc w:val="right"/>
              <w:rPr>
                <w:rFonts w:ascii="Arial" w:eastAsiaTheme="minorHAnsi" w:hAnsi="Arial" w:cs="Arial"/>
                <w:sz w:val="20"/>
              </w:rPr>
            </w:pPr>
          </w:p>
        </w:tc>
        <w:tc>
          <w:tcPr>
            <w:tcW w:w="1504" w:type="dxa"/>
          </w:tcPr>
          <w:p w14:paraId="280F2F84" w14:textId="77777777" w:rsidR="00557178" w:rsidRDefault="00557178">
            <w:pPr>
              <w:autoSpaceDE w:val="0"/>
              <w:autoSpaceDN w:val="0"/>
              <w:adjustRightInd w:val="0"/>
              <w:jc w:val="right"/>
              <w:rPr>
                <w:rFonts w:ascii="Arial" w:eastAsiaTheme="minorHAnsi" w:hAnsi="Arial" w:cs="Arial"/>
                <w:sz w:val="20"/>
              </w:rPr>
            </w:pPr>
          </w:p>
        </w:tc>
        <w:tc>
          <w:tcPr>
            <w:tcW w:w="1504" w:type="dxa"/>
          </w:tcPr>
          <w:p w14:paraId="699EA2BB" w14:textId="77777777" w:rsidR="00557178" w:rsidRDefault="00557178">
            <w:pPr>
              <w:autoSpaceDE w:val="0"/>
              <w:autoSpaceDN w:val="0"/>
              <w:adjustRightInd w:val="0"/>
              <w:jc w:val="right"/>
              <w:rPr>
                <w:rFonts w:ascii="Arial" w:eastAsiaTheme="minorHAnsi" w:hAnsi="Arial" w:cs="Arial"/>
                <w:sz w:val="20"/>
              </w:rPr>
            </w:pPr>
          </w:p>
        </w:tc>
        <w:tc>
          <w:tcPr>
            <w:tcW w:w="1504" w:type="dxa"/>
          </w:tcPr>
          <w:p w14:paraId="05D5E097" w14:textId="77777777" w:rsidR="00557178" w:rsidRDefault="00557178">
            <w:pPr>
              <w:autoSpaceDE w:val="0"/>
              <w:autoSpaceDN w:val="0"/>
              <w:adjustRightInd w:val="0"/>
              <w:jc w:val="right"/>
              <w:rPr>
                <w:rFonts w:ascii="Arial" w:eastAsiaTheme="minorHAnsi" w:hAnsi="Arial" w:cs="Arial"/>
                <w:sz w:val="20"/>
              </w:rPr>
            </w:pPr>
          </w:p>
        </w:tc>
        <w:tc>
          <w:tcPr>
            <w:tcW w:w="1504" w:type="dxa"/>
          </w:tcPr>
          <w:p w14:paraId="7915AF9C" w14:textId="77777777" w:rsidR="00557178" w:rsidRDefault="00557178">
            <w:pPr>
              <w:autoSpaceDE w:val="0"/>
              <w:autoSpaceDN w:val="0"/>
              <w:adjustRightInd w:val="0"/>
              <w:jc w:val="right"/>
              <w:rPr>
                <w:rFonts w:ascii="Arial" w:eastAsiaTheme="minorHAnsi" w:hAnsi="Arial" w:cs="Arial"/>
                <w:sz w:val="20"/>
              </w:rPr>
            </w:pPr>
          </w:p>
        </w:tc>
      </w:tr>
      <w:tr w:rsidR="00557178" w14:paraId="6E2C17B6" w14:textId="77777777">
        <w:tc>
          <w:tcPr>
            <w:tcW w:w="1539" w:type="dxa"/>
          </w:tcPr>
          <w:p w14:paraId="7F18D592" w14:textId="77777777" w:rsidR="00557178" w:rsidRDefault="00D30586">
            <w:pPr>
              <w:autoSpaceDE w:val="0"/>
              <w:autoSpaceDN w:val="0"/>
              <w:adjustRightInd w:val="0"/>
              <w:jc w:val="right"/>
              <w:rPr>
                <w:rFonts w:ascii="Arial" w:eastAsiaTheme="minorHAnsi" w:hAnsi="Arial" w:cs="Arial"/>
                <w:sz w:val="20"/>
              </w:rPr>
            </w:pPr>
            <w:r>
              <w:rPr>
                <w:rFonts w:ascii="Arial" w:eastAsiaTheme="minorHAnsi" w:hAnsi="Arial" w:cs="Arial"/>
                <w:sz w:val="20"/>
              </w:rPr>
              <w:t>PO, GUZTIRA</w:t>
            </w:r>
          </w:p>
        </w:tc>
        <w:tc>
          <w:tcPr>
            <w:tcW w:w="1505" w:type="dxa"/>
          </w:tcPr>
          <w:p w14:paraId="76C64C5B" w14:textId="77777777" w:rsidR="00557178" w:rsidRDefault="00557178">
            <w:pPr>
              <w:autoSpaceDE w:val="0"/>
              <w:autoSpaceDN w:val="0"/>
              <w:adjustRightInd w:val="0"/>
              <w:jc w:val="right"/>
              <w:rPr>
                <w:rFonts w:ascii="Arial" w:eastAsiaTheme="minorHAnsi" w:hAnsi="Arial" w:cs="Arial"/>
                <w:sz w:val="20"/>
              </w:rPr>
            </w:pPr>
          </w:p>
        </w:tc>
        <w:tc>
          <w:tcPr>
            <w:tcW w:w="1504" w:type="dxa"/>
          </w:tcPr>
          <w:p w14:paraId="306C24E3" w14:textId="77777777" w:rsidR="00557178" w:rsidRDefault="00557178">
            <w:pPr>
              <w:autoSpaceDE w:val="0"/>
              <w:autoSpaceDN w:val="0"/>
              <w:adjustRightInd w:val="0"/>
              <w:jc w:val="right"/>
              <w:rPr>
                <w:rFonts w:ascii="Arial" w:eastAsiaTheme="minorHAnsi" w:hAnsi="Arial" w:cs="Arial"/>
                <w:sz w:val="20"/>
              </w:rPr>
            </w:pPr>
          </w:p>
        </w:tc>
        <w:tc>
          <w:tcPr>
            <w:tcW w:w="1504" w:type="dxa"/>
          </w:tcPr>
          <w:p w14:paraId="3FCFEC9C" w14:textId="77777777" w:rsidR="00557178" w:rsidRDefault="00557178">
            <w:pPr>
              <w:autoSpaceDE w:val="0"/>
              <w:autoSpaceDN w:val="0"/>
              <w:adjustRightInd w:val="0"/>
              <w:jc w:val="right"/>
              <w:rPr>
                <w:rFonts w:ascii="Arial" w:eastAsiaTheme="minorHAnsi" w:hAnsi="Arial" w:cs="Arial"/>
                <w:sz w:val="20"/>
              </w:rPr>
            </w:pPr>
          </w:p>
        </w:tc>
        <w:tc>
          <w:tcPr>
            <w:tcW w:w="1504" w:type="dxa"/>
          </w:tcPr>
          <w:p w14:paraId="26B4F5D7" w14:textId="77777777" w:rsidR="00557178" w:rsidRDefault="00557178">
            <w:pPr>
              <w:autoSpaceDE w:val="0"/>
              <w:autoSpaceDN w:val="0"/>
              <w:adjustRightInd w:val="0"/>
              <w:jc w:val="right"/>
              <w:rPr>
                <w:rFonts w:ascii="Arial" w:eastAsiaTheme="minorHAnsi" w:hAnsi="Arial" w:cs="Arial"/>
                <w:sz w:val="20"/>
              </w:rPr>
            </w:pPr>
          </w:p>
        </w:tc>
        <w:tc>
          <w:tcPr>
            <w:tcW w:w="1504" w:type="dxa"/>
          </w:tcPr>
          <w:p w14:paraId="0747F26E" w14:textId="77777777" w:rsidR="00557178" w:rsidRDefault="00557178">
            <w:pPr>
              <w:autoSpaceDE w:val="0"/>
              <w:autoSpaceDN w:val="0"/>
              <w:adjustRightInd w:val="0"/>
              <w:jc w:val="right"/>
              <w:rPr>
                <w:rFonts w:ascii="Arial" w:eastAsiaTheme="minorHAnsi" w:hAnsi="Arial" w:cs="Arial"/>
                <w:sz w:val="20"/>
              </w:rPr>
            </w:pPr>
          </w:p>
        </w:tc>
      </w:tr>
    </w:tbl>
    <w:p w14:paraId="46D5E715" w14:textId="415E5DB6" w:rsidR="00557178" w:rsidRDefault="00557178">
      <w:pPr>
        <w:pStyle w:val="Default"/>
        <w:ind w:left="1287"/>
        <w:rPr>
          <w:color w:val="auto"/>
          <w:sz w:val="20"/>
          <w:szCs w:val="20"/>
        </w:rPr>
      </w:pPr>
    </w:p>
    <w:p w14:paraId="5C3DF11F" w14:textId="3B35C4F1" w:rsidR="00557178" w:rsidRDefault="00557178">
      <w:pPr>
        <w:pStyle w:val="Default"/>
        <w:ind w:left="1287"/>
        <w:rPr>
          <w:color w:val="auto"/>
          <w:sz w:val="20"/>
          <w:szCs w:val="20"/>
        </w:rPr>
      </w:pPr>
    </w:p>
    <w:p w14:paraId="5F07DCC1" w14:textId="77777777" w:rsidR="00557178" w:rsidRDefault="00557178">
      <w:pPr>
        <w:pStyle w:val="Default"/>
        <w:ind w:left="1287"/>
        <w:rPr>
          <w:color w:val="auto"/>
          <w:sz w:val="20"/>
          <w:szCs w:val="20"/>
        </w:rPr>
      </w:pPr>
    </w:p>
    <w:p w14:paraId="3CA39EC2" w14:textId="77777777" w:rsidR="00557178" w:rsidRDefault="00557178">
      <w:pPr>
        <w:pStyle w:val="Default"/>
        <w:ind w:left="1287"/>
        <w:rPr>
          <w:color w:val="auto"/>
          <w:sz w:val="20"/>
          <w:szCs w:val="20"/>
        </w:rPr>
      </w:pPr>
    </w:p>
    <w:p w14:paraId="6770085D" w14:textId="2C969256" w:rsidR="00557178" w:rsidRDefault="00D30586">
      <w:pPr>
        <w:pStyle w:val="Prrafodelista"/>
        <w:autoSpaceDE w:val="0"/>
        <w:autoSpaceDN w:val="0"/>
        <w:adjustRightInd w:val="0"/>
        <w:ind w:left="1287"/>
        <w:jc w:val="both"/>
        <w:rPr>
          <w:rFonts w:ascii="Arial" w:eastAsiaTheme="minorHAnsi" w:hAnsi="Arial" w:cs="Arial"/>
          <w:sz w:val="20"/>
        </w:rPr>
      </w:pPr>
      <w:r>
        <w:rPr>
          <w:rFonts w:ascii="Arial" w:eastAsiaTheme="minorHAnsi" w:hAnsi="Arial" w:cs="Arial"/>
          <w:sz w:val="20"/>
        </w:rPr>
        <w:t>iii. Finantzaketa-egutegia, urteka.</w:t>
      </w:r>
    </w:p>
    <w:p w14:paraId="2778B267" w14:textId="7B1A0F0B" w:rsidR="00557178" w:rsidRDefault="00557178">
      <w:pPr>
        <w:pStyle w:val="Prrafodelista"/>
        <w:autoSpaceDE w:val="0"/>
        <w:autoSpaceDN w:val="0"/>
        <w:adjustRightInd w:val="0"/>
        <w:ind w:left="1287"/>
        <w:jc w:val="both"/>
        <w:rPr>
          <w:rFonts w:ascii="Arimo" w:eastAsiaTheme="minorHAnsi" w:hAnsi="Arimo" w:cs="Arimo"/>
          <w:sz w:val="20"/>
        </w:rPr>
      </w:pPr>
    </w:p>
    <w:tbl>
      <w:tblPr>
        <w:tblStyle w:val="Tablaconcuadrcula"/>
        <w:tblW w:w="0" w:type="auto"/>
        <w:tblInd w:w="851" w:type="dxa"/>
        <w:tblLook w:val="04A0" w:firstRow="1" w:lastRow="0" w:firstColumn="1" w:lastColumn="0" w:noHBand="0" w:noVBand="1"/>
      </w:tblPr>
      <w:tblGrid>
        <w:gridCol w:w="1539"/>
        <w:gridCol w:w="1505"/>
        <w:gridCol w:w="1504"/>
        <w:gridCol w:w="1504"/>
        <w:gridCol w:w="1504"/>
        <w:gridCol w:w="1504"/>
      </w:tblGrid>
      <w:tr w:rsidR="00557178" w14:paraId="6E4D8D6A" w14:textId="77777777">
        <w:tc>
          <w:tcPr>
            <w:tcW w:w="1539" w:type="dxa"/>
          </w:tcPr>
          <w:p w14:paraId="10C2999D" w14:textId="77777777" w:rsidR="00557178" w:rsidRDefault="00D30586">
            <w:pPr>
              <w:autoSpaceDE w:val="0"/>
              <w:autoSpaceDN w:val="0"/>
              <w:adjustRightInd w:val="0"/>
              <w:jc w:val="center"/>
              <w:rPr>
                <w:rFonts w:ascii="Arial" w:eastAsiaTheme="minorHAnsi" w:hAnsi="Arial" w:cs="Arial"/>
                <w:sz w:val="20"/>
              </w:rPr>
            </w:pPr>
            <w:r>
              <w:rPr>
                <w:rFonts w:ascii="Arial" w:eastAsiaTheme="minorHAnsi" w:hAnsi="Arial" w:cs="Arial"/>
                <w:sz w:val="20"/>
              </w:rPr>
              <w:t>INTV\URTEA</w:t>
            </w:r>
          </w:p>
        </w:tc>
        <w:tc>
          <w:tcPr>
            <w:tcW w:w="1505" w:type="dxa"/>
          </w:tcPr>
          <w:p w14:paraId="148BE039" w14:textId="77777777" w:rsidR="00557178" w:rsidRDefault="00D30586">
            <w:pPr>
              <w:autoSpaceDE w:val="0"/>
              <w:autoSpaceDN w:val="0"/>
              <w:adjustRightInd w:val="0"/>
              <w:jc w:val="center"/>
              <w:rPr>
                <w:rFonts w:ascii="Arial" w:eastAsiaTheme="minorHAnsi" w:hAnsi="Arial" w:cs="Arial"/>
                <w:sz w:val="20"/>
              </w:rPr>
            </w:pPr>
            <w:r>
              <w:rPr>
                <w:rFonts w:ascii="Arial" w:eastAsiaTheme="minorHAnsi" w:hAnsi="Arial" w:cs="Arial"/>
                <w:sz w:val="20"/>
              </w:rPr>
              <w:t>2024</w:t>
            </w:r>
          </w:p>
        </w:tc>
        <w:tc>
          <w:tcPr>
            <w:tcW w:w="1504" w:type="dxa"/>
          </w:tcPr>
          <w:p w14:paraId="5525A96C" w14:textId="77777777" w:rsidR="00557178" w:rsidRDefault="00D30586">
            <w:pPr>
              <w:autoSpaceDE w:val="0"/>
              <w:autoSpaceDN w:val="0"/>
              <w:adjustRightInd w:val="0"/>
              <w:jc w:val="center"/>
              <w:rPr>
                <w:rFonts w:ascii="Arial" w:eastAsiaTheme="minorHAnsi" w:hAnsi="Arial" w:cs="Arial"/>
                <w:sz w:val="20"/>
              </w:rPr>
            </w:pPr>
            <w:r>
              <w:rPr>
                <w:rFonts w:ascii="Arial" w:eastAsiaTheme="minorHAnsi" w:hAnsi="Arial" w:cs="Arial"/>
                <w:sz w:val="20"/>
              </w:rPr>
              <w:t>2025</w:t>
            </w:r>
          </w:p>
        </w:tc>
        <w:tc>
          <w:tcPr>
            <w:tcW w:w="1504" w:type="dxa"/>
          </w:tcPr>
          <w:p w14:paraId="20E16F59" w14:textId="77777777" w:rsidR="00557178" w:rsidRDefault="00D30586">
            <w:pPr>
              <w:autoSpaceDE w:val="0"/>
              <w:autoSpaceDN w:val="0"/>
              <w:adjustRightInd w:val="0"/>
              <w:jc w:val="center"/>
              <w:rPr>
                <w:rFonts w:ascii="Arial" w:eastAsiaTheme="minorHAnsi" w:hAnsi="Arial" w:cs="Arial"/>
                <w:sz w:val="20"/>
              </w:rPr>
            </w:pPr>
            <w:r>
              <w:rPr>
                <w:rFonts w:ascii="Arial" w:eastAsiaTheme="minorHAnsi" w:hAnsi="Arial" w:cs="Arial"/>
                <w:sz w:val="20"/>
              </w:rPr>
              <w:t>2026</w:t>
            </w:r>
          </w:p>
        </w:tc>
        <w:tc>
          <w:tcPr>
            <w:tcW w:w="1504" w:type="dxa"/>
          </w:tcPr>
          <w:p w14:paraId="03797E61" w14:textId="77777777" w:rsidR="00557178" w:rsidRDefault="00D30586">
            <w:pPr>
              <w:autoSpaceDE w:val="0"/>
              <w:autoSpaceDN w:val="0"/>
              <w:adjustRightInd w:val="0"/>
              <w:jc w:val="center"/>
              <w:rPr>
                <w:rFonts w:ascii="Arial" w:eastAsiaTheme="minorHAnsi" w:hAnsi="Arial" w:cs="Arial"/>
                <w:sz w:val="20"/>
              </w:rPr>
            </w:pPr>
            <w:r>
              <w:rPr>
                <w:rFonts w:ascii="Arial" w:eastAsiaTheme="minorHAnsi" w:hAnsi="Arial" w:cs="Arial"/>
                <w:sz w:val="20"/>
              </w:rPr>
              <w:t>2027</w:t>
            </w:r>
          </w:p>
        </w:tc>
        <w:tc>
          <w:tcPr>
            <w:tcW w:w="1504" w:type="dxa"/>
          </w:tcPr>
          <w:p w14:paraId="66F208EE" w14:textId="77777777" w:rsidR="00557178" w:rsidRDefault="00D30586">
            <w:pPr>
              <w:autoSpaceDE w:val="0"/>
              <w:autoSpaceDN w:val="0"/>
              <w:adjustRightInd w:val="0"/>
              <w:jc w:val="center"/>
              <w:rPr>
                <w:rFonts w:ascii="Arial" w:eastAsiaTheme="minorHAnsi" w:hAnsi="Arial" w:cs="Arial"/>
                <w:sz w:val="20"/>
              </w:rPr>
            </w:pPr>
            <w:r>
              <w:rPr>
                <w:rFonts w:ascii="Arial" w:eastAsiaTheme="minorHAnsi" w:hAnsi="Arial" w:cs="Arial"/>
                <w:sz w:val="20"/>
              </w:rPr>
              <w:t>2028</w:t>
            </w:r>
          </w:p>
        </w:tc>
      </w:tr>
      <w:tr w:rsidR="00557178" w14:paraId="5F4662BC" w14:textId="77777777">
        <w:tc>
          <w:tcPr>
            <w:tcW w:w="1539" w:type="dxa"/>
          </w:tcPr>
          <w:p w14:paraId="30371E7C" w14:textId="77777777" w:rsidR="00557178" w:rsidRDefault="00557178">
            <w:pPr>
              <w:autoSpaceDE w:val="0"/>
              <w:autoSpaceDN w:val="0"/>
              <w:adjustRightInd w:val="0"/>
              <w:jc w:val="right"/>
              <w:rPr>
                <w:rFonts w:ascii="Arial" w:eastAsiaTheme="minorHAnsi" w:hAnsi="Arial" w:cs="Arial"/>
                <w:sz w:val="20"/>
              </w:rPr>
            </w:pPr>
          </w:p>
        </w:tc>
        <w:tc>
          <w:tcPr>
            <w:tcW w:w="1505" w:type="dxa"/>
          </w:tcPr>
          <w:p w14:paraId="4D994201" w14:textId="77777777" w:rsidR="00557178" w:rsidRDefault="00557178">
            <w:pPr>
              <w:autoSpaceDE w:val="0"/>
              <w:autoSpaceDN w:val="0"/>
              <w:adjustRightInd w:val="0"/>
              <w:jc w:val="right"/>
              <w:rPr>
                <w:rFonts w:ascii="Arial" w:eastAsiaTheme="minorHAnsi" w:hAnsi="Arial" w:cs="Arial"/>
                <w:sz w:val="20"/>
              </w:rPr>
            </w:pPr>
          </w:p>
        </w:tc>
        <w:tc>
          <w:tcPr>
            <w:tcW w:w="1504" w:type="dxa"/>
          </w:tcPr>
          <w:p w14:paraId="0B85FABB" w14:textId="77777777" w:rsidR="00557178" w:rsidRDefault="00557178">
            <w:pPr>
              <w:autoSpaceDE w:val="0"/>
              <w:autoSpaceDN w:val="0"/>
              <w:adjustRightInd w:val="0"/>
              <w:jc w:val="right"/>
              <w:rPr>
                <w:rFonts w:ascii="Arial" w:eastAsiaTheme="minorHAnsi" w:hAnsi="Arial" w:cs="Arial"/>
                <w:sz w:val="20"/>
              </w:rPr>
            </w:pPr>
          </w:p>
        </w:tc>
        <w:tc>
          <w:tcPr>
            <w:tcW w:w="1504" w:type="dxa"/>
          </w:tcPr>
          <w:p w14:paraId="2DF08DA9" w14:textId="77777777" w:rsidR="00557178" w:rsidRDefault="00557178">
            <w:pPr>
              <w:autoSpaceDE w:val="0"/>
              <w:autoSpaceDN w:val="0"/>
              <w:adjustRightInd w:val="0"/>
              <w:jc w:val="right"/>
              <w:rPr>
                <w:rFonts w:ascii="Arial" w:eastAsiaTheme="minorHAnsi" w:hAnsi="Arial" w:cs="Arial"/>
                <w:sz w:val="20"/>
              </w:rPr>
            </w:pPr>
          </w:p>
        </w:tc>
        <w:tc>
          <w:tcPr>
            <w:tcW w:w="1504" w:type="dxa"/>
          </w:tcPr>
          <w:p w14:paraId="007748F1" w14:textId="77777777" w:rsidR="00557178" w:rsidRDefault="00557178">
            <w:pPr>
              <w:autoSpaceDE w:val="0"/>
              <w:autoSpaceDN w:val="0"/>
              <w:adjustRightInd w:val="0"/>
              <w:jc w:val="right"/>
              <w:rPr>
                <w:rFonts w:ascii="Arial" w:eastAsiaTheme="minorHAnsi" w:hAnsi="Arial" w:cs="Arial"/>
                <w:sz w:val="20"/>
              </w:rPr>
            </w:pPr>
          </w:p>
        </w:tc>
        <w:tc>
          <w:tcPr>
            <w:tcW w:w="1504" w:type="dxa"/>
          </w:tcPr>
          <w:p w14:paraId="7B35F008" w14:textId="77777777" w:rsidR="00557178" w:rsidRDefault="00557178">
            <w:pPr>
              <w:autoSpaceDE w:val="0"/>
              <w:autoSpaceDN w:val="0"/>
              <w:adjustRightInd w:val="0"/>
              <w:jc w:val="right"/>
              <w:rPr>
                <w:rFonts w:ascii="Arial" w:eastAsiaTheme="minorHAnsi" w:hAnsi="Arial" w:cs="Arial"/>
                <w:sz w:val="20"/>
              </w:rPr>
            </w:pPr>
          </w:p>
        </w:tc>
      </w:tr>
      <w:tr w:rsidR="00557178" w14:paraId="720BE3F7" w14:textId="77777777">
        <w:tc>
          <w:tcPr>
            <w:tcW w:w="1539" w:type="dxa"/>
          </w:tcPr>
          <w:p w14:paraId="2A46A708" w14:textId="77777777" w:rsidR="00557178" w:rsidRDefault="00557178">
            <w:pPr>
              <w:autoSpaceDE w:val="0"/>
              <w:autoSpaceDN w:val="0"/>
              <w:adjustRightInd w:val="0"/>
              <w:jc w:val="right"/>
              <w:rPr>
                <w:rFonts w:ascii="Arial" w:eastAsiaTheme="minorHAnsi" w:hAnsi="Arial" w:cs="Arial"/>
                <w:sz w:val="20"/>
              </w:rPr>
            </w:pPr>
          </w:p>
        </w:tc>
        <w:tc>
          <w:tcPr>
            <w:tcW w:w="1505" w:type="dxa"/>
          </w:tcPr>
          <w:p w14:paraId="7382A47C" w14:textId="77777777" w:rsidR="00557178" w:rsidRDefault="00557178">
            <w:pPr>
              <w:autoSpaceDE w:val="0"/>
              <w:autoSpaceDN w:val="0"/>
              <w:adjustRightInd w:val="0"/>
              <w:jc w:val="right"/>
              <w:rPr>
                <w:rFonts w:ascii="Arial" w:eastAsiaTheme="minorHAnsi" w:hAnsi="Arial" w:cs="Arial"/>
                <w:sz w:val="20"/>
              </w:rPr>
            </w:pPr>
          </w:p>
        </w:tc>
        <w:tc>
          <w:tcPr>
            <w:tcW w:w="1504" w:type="dxa"/>
          </w:tcPr>
          <w:p w14:paraId="75ED2D4B" w14:textId="77777777" w:rsidR="00557178" w:rsidRDefault="00557178">
            <w:pPr>
              <w:autoSpaceDE w:val="0"/>
              <w:autoSpaceDN w:val="0"/>
              <w:adjustRightInd w:val="0"/>
              <w:jc w:val="right"/>
              <w:rPr>
                <w:rFonts w:ascii="Arial" w:eastAsiaTheme="minorHAnsi" w:hAnsi="Arial" w:cs="Arial"/>
                <w:sz w:val="20"/>
              </w:rPr>
            </w:pPr>
          </w:p>
        </w:tc>
        <w:tc>
          <w:tcPr>
            <w:tcW w:w="1504" w:type="dxa"/>
          </w:tcPr>
          <w:p w14:paraId="26EF8704" w14:textId="77777777" w:rsidR="00557178" w:rsidRDefault="00557178">
            <w:pPr>
              <w:autoSpaceDE w:val="0"/>
              <w:autoSpaceDN w:val="0"/>
              <w:adjustRightInd w:val="0"/>
              <w:jc w:val="right"/>
              <w:rPr>
                <w:rFonts w:ascii="Arial" w:eastAsiaTheme="minorHAnsi" w:hAnsi="Arial" w:cs="Arial"/>
                <w:sz w:val="20"/>
              </w:rPr>
            </w:pPr>
          </w:p>
        </w:tc>
        <w:tc>
          <w:tcPr>
            <w:tcW w:w="1504" w:type="dxa"/>
          </w:tcPr>
          <w:p w14:paraId="4E1B662A" w14:textId="77777777" w:rsidR="00557178" w:rsidRDefault="00557178">
            <w:pPr>
              <w:autoSpaceDE w:val="0"/>
              <w:autoSpaceDN w:val="0"/>
              <w:adjustRightInd w:val="0"/>
              <w:jc w:val="right"/>
              <w:rPr>
                <w:rFonts w:ascii="Arial" w:eastAsiaTheme="minorHAnsi" w:hAnsi="Arial" w:cs="Arial"/>
                <w:sz w:val="20"/>
              </w:rPr>
            </w:pPr>
          </w:p>
        </w:tc>
        <w:tc>
          <w:tcPr>
            <w:tcW w:w="1504" w:type="dxa"/>
          </w:tcPr>
          <w:p w14:paraId="0C2B3E90" w14:textId="77777777" w:rsidR="00557178" w:rsidRDefault="00557178">
            <w:pPr>
              <w:autoSpaceDE w:val="0"/>
              <w:autoSpaceDN w:val="0"/>
              <w:adjustRightInd w:val="0"/>
              <w:jc w:val="right"/>
              <w:rPr>
                <w:rFonts w:ascii="Arial" w:eastAsiaTheme="minorHAnsi" w:hAnsi="Arial" w:cs="Arial"/>
                <w:sz w:val="20"/>
              </w:rPr>
            </w:pPr>
          </w:p>
        </w:tc>
      </w:tr>
      <w:tr w:rsidR="00557178" w14:paraId="7355DC06" w14:textId="77777777">
        <w:tc>
          <w:tcPr>
            <w:tcW w:w="1539" w:type="dxa"/>
          </w:tcPr>
          <w:p w14:paraId="4D3569C6" w14:textId="77777777" w:rsidR="00557178" w:rsidRDefault="00557178">
            <w:pPr>
              <w:autoSpaceDE w:val="0"/>
              <w:autoSpaceDN w:val="0"/>
              <w:adjustRightInd w:val="0"/>
              <w:jc w:val="right"/>
              <w:rPr>
                <w:rFonts w:ascii="Arial" w:eastAsiaTheme="minorHAnsi" w:hAnsi="Arial" w:cs="Arial"/>
                <w:sz w:val="20"/>
              </w:rPr>
            </w:pPr>
          </w:p>
        </w:tc>
        <w:tc>
          <w:tcPr>
            <w:tcW w:w="1505" w:type="dxa"/>
          </w:tcPr>
          <w:p w14:paraId="1527B244" w14:textId="77777777" w:rsidR="00557178" w:rsidRDefault="00557178">
            <w:pPr>
              <w:autoSpaceDE w:val="0"/>
              <w:autoSpaceDN w:val="0"/>
              <w:adjustRightInd w:val="0"/>
              <w:jc w:val="right"/>
              <w:rPr>
                <w:rFonts w:ascii="Arial" w:eastAsiaTheme="minorHAnsi" w:hAnsi="Arial" w:cs="Arial"/>
                <w:sz w:val="20"/>
              </w:rPr>
            </w:pPr>
          </w:p>
        </w:tc>
        <w:tc>
          <w:tcPr>
            <w:tcW w:w="1504" w:type="dxa"/>
          </w:tcPr>
          <w:p w14:paraId="2EEE8C4F" w14:textId="77777777" w:rsidR="00557178" w:rsidRDefault="00557178">
            <w:pPr>
              <w:autoSpaceDE w:val="0"/>
              <w:autoSpaceDN w:val="0"/>
              <w:adjustRightInd w:val="0"/>
              <w:jc w:val="right"/>
              <w:rPr>
                <w:rFonts w:ascii="Arial" w:eastAsiaTheme="minorHAnsi" w:hAnsi="Arial" w:cs="Arial"/>
                <w:sz w:val="20"/>
              </w:rPr>
            </w:pPr>
          </w:p>
        </w:tc>
        <w:tc>
          <w:tcPr>
            <w:tcW w:w="1504" w:type="dxa"/>
          </w:tcPr>
          <w:p w14:paraId="10896F9F" w14:textId="77777777" w:rsidR="00557178" w:rsidRDefault="00557178">
            <w:pPr>
              <w:autoSpaceDE w:val="0"/>
              <w:autoSpaceDN w:val="0"/>
              <w:adjustRightInd w:val="0"/>
              <w:jc w:val="right"/>
              <w:rPr>
                <w:rFonts w:ascii="Arial" w:eastAsiaTheme="minorHAnsi" w:hAnsi="Arial" w:cs="Arial"/>
                <w:sz w:val="20"/>
              </w:rPr>
            </w:pPr>
          </w:p>
        </w:tc>
        <w:tc>
          <w:tcPr>
            <w:tcW w:w="1504" w:type="dxa"/>
          </w:tcPr>
          <w:p w14:paraId="038BCDBA" w14:textId="77777777" w:rsidR="00557178" w:rsidRDefault="00557178">
            <w:pPr>
              <w:autoSpaceDE w:val="0"/>
              <w:autoSpaceDN w:val="0"/>
              <w:adjustRightInd w:val="0"/>
              <w:jc w:val="right"/>
              <w:rPr>
                <w:rFonts w:ascii="Arial" w:eastAsiaTheme="minorHAnsi" w:hAnsi="Arial" w:cs="Arial"/>
                <w:sz w:val="20"/>
              </w:rPr>
            </w:pPr>
          </w:p>
        </w:tc>
        <w:tc>
          <w:tcPr>
            <w:tcW w:w="1504" w:type="dxa"/>
          </w:tcPr>
          <w:p w14:paraId="25601D6E" w14:textId="77777777" w:rsidR="00557178" w:rsidRDefault="00557178">
            <w:pPr>
              <w:autoSpaceDE w:val="0"/>
              <w:autoSpaceDN w:val="0"/>
              <w:adjustRightInd w:val="0"/>
              <w:jc w:val="right"/>
              <w:rPr>
                <w:rFonts w:ascii="Arial" w:eastAsiaTheme="minorHAnsi" w:hAnsi="Arial" w:cs="Arial"/>
                <w:sz w:val="20"/>
              </w:rPr>
            </w:pPr>
          </w:p>
        </w:tc>
      </w:tr>
      <w:tr w:rsidR="00557178" w14:paraId="68A565DD" w14:textId="77777777">
        <w:tc>
          <w:tcPr>
            <w:tcW w:w="1539" w:type="dxa"/>
          </w:tcPr>
          <w:p w14:paraId="3FE6D4EE" w14:textId="77777777" w:rsidR="00557178" w:rsidRDefault="00557178">
            <w:pPr>
              <w:autoSpaceDE w:val="0"/>
              <w:autoSpaceDN w:val="0"/>
              <w:adjustRightInd w:val="0"/>
              <w:jc w:val="right"/>
              <w:rPr>
                <w:rFonts w:ascii="Arial" w:eastAsiaTheme="minorHAnsi" w:hAnsi="Arial" w:cs="Arial"/>
                <w:sz w:val="20"/>
              </w:rPr>
            </w:pPr>
          </w:p>
        </w:tc>
        <w:tc>
          <w:tcPr>
            <w:tcW w:w="1505" w:type="dxa"/>
          </w:tcPr>
          <w:p w14:paraId="158386F4" w14:textId="77777777" w:rsidR="00557178" w:rsidRDefault="00557178">
            <w:pPr>
              <w:autoSpaceDE w:val="0"/>
              <w:autoSpaceDN w:val="0"/>
              <w:adjustRightInd w:val="0"/>
              <w:jc w:val="right"/>
              <w:rPr>
                <w:rFonts w:ascii="Arial" w:eastAsiaTheme="minorHAnsi" w:hAnsi="Arial" w:cs="Arial"/>
                <w:sz w:val="20"/>
              </w:rPr>
            </w:pPr>
          </w:p>
        </w:tc>
        <w:tc>
          <w:tcPr>
            <w:tcW w:w="1504" w:type="dxa"/>
          </w:tcPr>
          <w:p w14:paraId="71DD05F8" w14:textId="77777777" w:rsidR="00557178" w:rsidRDefault="00557178">
            <w:pPr>
              <w:autoSpaceDE w:val="0"/>
              <w:autoSpaceDN w:val="0"/>
              <w:adjustRightInd w:val="0"/>
              <w:jc w:val="right"/>
              <w:rPr>
                <w:rFonts w:ascii="Arial" w:eastAsiaTheme="minorHAnsi" w:hAnsi="Arial" w:cs="Arial"/>
                <w:sz w:val="20"/>
              </w:rPr>
            </w:pPr>
          </w:p>
        </w:tc>
        <w:tc>
          <w:tcPr>
            <w:tcW w:w="1504" w:type="dxa"/>
          </w:tcPr>
          <w:p w14:paraId="473AF84C" w14:textId="77777777" w:rsidR="00557178" w:rsidRDefault="00557178">
            <w:pPr>
              <w:autoSpaceDE w:val="0"/>
              <w:autoSpaceDN w:val="0"/>
              <w:adjustRightInd w:val="0"/>
              <w:jc w:val="right"/>
              <w:rPr>
                <w:rFonts w:ascii="Arial" w:eastAsiaTheme="minorHAnsi" w:hAnsi="Arial" w:cs="Arial"/>
                <w:sz w:val="20"/>
              </w:rPr>
            </w:pPr>
          </w:p>
        </w:tc>
        <w:tc>
          <w:tcPr>
            <w:tcW w:w="1504" w:type="dxa"/>
          </w:tcPr>
          <w:p w14:paraId="3C546988" w14:textId="77777777" w:rsidR="00557178" w:rsidRDefault="00557178">
            <w:pPr>
              <w:autoSpaceDE w:val="0"/>
              <w:autoSpaceDN w:val="0"/>
              <w:adjustRightInd w:val="0"/>
              <w:jc w:val="right"/>
              <w:rPr>
                <w:rFonts w:ascii="Arial" w:eastAsiaTheme="minorHAnsi" w:hAnsi="Arial" w:cs="Arial"/>
                <w:sz w:val="20"/>
              </w:rPr>
            </w:pPr>
          </w:p>
        </w:tc>
        <w:tc>
          <w:tcPr>
            <w:tcW w:w="1504" w:type="dxa"/>
          </w:tcPr>
          <w:p w14:paraId="0D614BCB" w14:textId="77777777" w:rsidR="00557178" w:rsidRDefault="00557178">
            <w:pPr>
              <w:autoSpaceDE w:val="0"/>
              <w:autoSpaceDN w:val="0"/>
              <w:adjustRightInd w:val="0"/>
              <w:jc w:val="right"/>
              <w:rPr>
                <w:rFonts w:ascii="Arial" w:eastAsiaTheme="minorHAnsi" w:hAnsi="Arial" w:cs="Arial"/>
                <w:sz w:val="20"/>
              </w:rPr>
            </w:pPr>
          </w:p>
        </w:tc>
      </w:tr>
      <w:tr w:rsidR="00557178" w14:paraId="23F1C563" w14:textId="77777777">
        <w:tc>
          <w:tcPr>
            <w:tcW w:w="1539" w:type="dxa"/>
          </w:tcPr>
          <w:p w14:paraId="2C41B530" w14:textId="77777777" w:rsidR="00557178" w:rsidRDefault="00557178">
            <w:pPr>
              <w:autoSpaceDE w:val="0"/>
              <w:autoSpaceDN w:val="0"/>
              <w:adjustRightInd w:val="0"/>
              <w:jc w:val="right"/>
              <w:rPr>
                <w:rFonts w:ascii="Arial" w:eastAsiaTheme="minorHAnsi" w:hAnsi="Arial" w:cs="Arial"/>
                <w:sz w:val="20"/>
              </w:rPr>
            </w:pPr>
          </w:p>
        </w:tc>
        <w:tc>
          <w:tcPr>
            <w:tcW w:w="1505" w:type="dxa"/>
          </w:tcPr>
          <w:p w14:paraId="6FD0CD79" w14:textId="77777777" w:rsidR="00557178" w:rsidRDefault="00557178">
            <w:pPr>
              <w:autoSpaceDE w:val="0"/>
              <w:autoSpaceDN w:val="0"/>
              <w:adjustRightInd w:val="0"/>
              <w:jc w:val="right"/>
              <w:rPr>
                <w:rFonts w:ascii="Arial" w:eastAsiaTheme="minorHAnsi" w:hAnsi="Arial" w:cs="Arial"/>
                <w:sz w:val="20"/>
              </w:rPr>
            </w:pPr>
          </w:p>
        </w:tc>
        <w:tc>
          <w:tcPr>
            <w:tcW w:w="1504" w:type="dxa"/>
          </w:tcPr>
          <w:p w14:paraId="38678F65" w14:textId="77777777" w:rsidR="00557178" w:rsidRDefault="00557178">
            <w:pPr>
              <w:autoSpaceDE w:val="0"/>
              <w:autoSpaceDN w:val="0"/>
              <w:adjustRightInd w:val="0"/>
              <w:jc w:val="right"/>
              <w:rPr>
                <w:rFonts w:ascii="Arial" w:eastAsiaTheme="minorHAnsi" w:hAnsi="Arial" w:cs="Arial"/>
                <w:sz w:val="20"/>
              </w:rPr>
            </w:pPr>
          </w:p>
        </w:tc>
        <w:tc>
          <w:tcPr>
            <w:tcW w:w="1504" w:type="dxa"/>
          </w:tcPr>
          <w:p w14:paraId="77F4FA04" w14:textId="77777777" w:rsidR="00557178" w:rsidRDefault="00557178">
            <w:pPr>
              <w:autoSpaceDE w:val="0"/>
              <w:autoSpaceDN w:val="0"/>
              <w:adjustRightInd w:val="0"/>
              <w:jc w:val="right"/>
              <w:rPr>
                <w:rFonts w:ascii="Arial" w:eastAsiaTheme="minorHAnsi" w:hAnsi="Arial" w:cs="Arial"/>
                <w:sz w:val="20"/>
              </w:rPr>
            </w:pPr>
          </w:p>
        </w:tc>
        <w:tc>
          <w:tcPr>
            <w:tcW w:w="1504" w:type="dxa"/>
          </w:tcPr>
          <w:p w14:paraId="0C2873FA" w14:textId="77777777" w:rsidR="00557178" w:rsidRDefault="00557178">
            <w:pPr>
              <w:autoSpaceDE w:val="0"/>
              <w:autoSpaceDN w:val="0"/>
              <w:adjustRightInd w:val="0"/>
              <w:jc w:val="right"/>
              <w:rPr>
                <w:rFonts w:ascii="Arial" w:eastAsiaTheme="minorHAnsi" w:hAnsi="Arial" w:cs="Arial"/>
                <w:sz w:val="20"/>
              </w:rPr>
            </w:pPr>
          </w:p>
        </w:tc>
        <w:tc>
          <w:tcPr>
            <w:tcW w:w="1504" w:type="dxa"/>
          </w:tcPr>
          <w:p w14:paraId="06F5EF80" w14:textId="77777777" w:rsidR="00557178" w:rsidRDefault="00557178">
            <w:pPr>
              <w:autoSpaceDE w:val="0"/>
              <w:autoSpaceDN w:val="0"/>
              <w:adjustRightInd w:val="0"/>
              <w:jc w:val="right"/>
              <w:rPr>
                <w:rFonts w:ascii="Arial" w:eastAsiaTheme="minorHAnsi" w:hAnsi="Arial" w:cs="Arial"/>
                <w:sz w:val="20"/>
              </w:rPr>
            </w:pPr>
          </w:p>
        </w:tc>
      </w:tr>
      <w:tr w:rsidR="00557178" w14:paraId="2108F9F2" w14:textId="77777777">
        <w:tc>
          <w:tcPr>
            <w:tcW w:w="1539" w:type="dxa"/>
          </w:tcPr>
          <w:p w14:paraId="0D2E302C" w14:textId="77777777" w:rsidR="00557178" w:rsidRDefault="00D30586">
            <w:pPr>
              <w:autoSpaceDE w:val="0"/>
              <w:autoSpaceDN w:val="0"/>
              <w:adjustRightInd w:val="0"/>
              <w:jc w:val="right"/>
              <w:rPr>
                <w:rFonts w:ascii="Arial" w:eastAsiaTheme="minorHAnsi" w:hAnsi="Arial" w:cs="Arial"/>
                <w:sz w:val="20"/>
              </w:rPr>
            </w:pPr>
            <w:r>
              <w:rPr>
                <w:rFonts w:ascii="Arial" w:eastAsiaTheme="minorHAnsi" w:hAnsi="Arial" w:cs="Arial"/>
                <w:sz w:val="20"/>
              </w:rPr>
              <w:t>PO, GUZTIRA</w:t>
            </w:r>
          </w:p>
        </w:tc>
        <w:tc>
          <w:tcPr>
            <w:tcW w:w="1505" w:type="dxa"/>
          </w:tcPr>
          <w:p w14:paraId="3FFACD38" w14:textId="77777777" w:rsidR="00557178" w:rsidRDefault="00557178">
            <w:pPr>
              <w:autoSpaceDE w:val="0"/>
              <w:autoSpaceDN w:val="0"/>
              <w:adjustRightInd w:val="0"/>
              <w:jc w:val="right"/>
              <w:rPr>
                <w:rFonts w:ascii="Arial" w:eastAsiaTheme="minorHAnsi" w:hAnsi="Arial" w:cs="Arial"/>
                <w:sz w:val="20"/>
              </w:rPr>
            </w:pPr>
          </w:p>
        </w:tc>
        <w:tc>
          <w:tcPr>
            <w:tcW w:w="1504" w:type="dxa"/>
          </w:tcPr>
          <w:p w14:paraId="139FB0E4" w14:textId="77777777" w:rsidR="00557178" w:rsidRDefault="00557178">
            <w:pPr>
              <w:autoSpaceDE w:val="0"/>
              <w:autoSpaceDN w:val="0"/>
              <w:adjustRightInd w:val="0"/>
              <w:jc w:val="right"/>
              <w:rPr>
                <w:rFonts w:ascii="Arial" w:eastAsiaTheme="minorHAnsi" w:hAnsi="Arial" w:cs="Arial"/>
                <w:sz w:val="20"/>
              </w:rPr>
            </w:pPr>
          </w:p>
        </w:tc>
        <w:tc>
          <w:tcPr>
            <w:tcW w:w="1504" w:type="dxa"/>
          </w:tcPr>
          <w:p w14:paraId="7051E29B" w14:textId="77777777" w:rsidR="00557178" w:rsidRDefault="00557178">
            <w:pPr>
              <w:autoSpaceDE w:val="0"/>
              <w:autoSpaceDN w:val="0"/>
              <w:adjustRightInd w:val="0"/>
              <w:jc w:val="right"/>
              <w:rPr>
                <w:rFonts w:ascii="Arial" w:eastAsiaTheme="minorHAnsi" w:hAnsi="Arial" w:cs="Arial"/>
                <w:sz w:val="20"/>
              </w:rPr>
            </w:pPr>
          </w:p>
        </w:tc>
        <w:tc>
          <w:tcPr>
            <w:tcW w:w="1504" w:type="dxa"/>
          </w:tcPr>
          <w:p w14:paraId="106F54F7" w14:textId="77777777" w:rsidR="00557178" w:rsidRDefault="00557178">
            <w:pPr>
              <w:autoSpaceDE w:val="0"/>
              <w:autoSpaceDN w:val="0"/>
              <w:adjustRightInd w:val="0"/>
              <w:jc w:val="right"/>
              <w:rPr>
                <w:rFonts w:ascii="Arial" w:eastAsiaTheme="minorHAnsi" w:hAnsi="Arial" w:cs="Arial"/>
                <w:sz w:val="20"/>
              </w:rPr>
            </w:pPr>
          </w:p>
        </w:tc>
        <w:tc>
          <w:tcPr>
            <w:tcW w:w="1504" w:type="dxa"/>
          </w:tcPr>
          <w:p w14:paraId="1A1B3690" w14:textId="77777777" w:rsidR="00557178" w:rsidRDefault="00557178">
            <w:pPr>
              <w:autoSpaceDE w:val="0"/>
              <w:autoSpaceDN w:val="0"/>
              <w:adjustRightInd w:val="0"/>
              <w:jc w:val="right"/>
              <w:rPr>
                <w:rFonts w:ascii="Arial" w:eastAsiaTheme="minorHAnsi" w:hAnsi="Arial" w:cs="Arial"/>
                <w:sz w:val="20"/>
              </w:rPr>
            </w:pPr>
          </w:p>
        </w:tc>
      </w:tr>
    </w:tbl>
    <w:p w14:paraId="31C01800" w14:textId="296B40A3" w:rsidR="00557178" w:rsidRDefault="00557178">
      <w:pPr>
        <w:pStyle w:val="Prrafodelista"/>
        <w:autoSpaceDE w:val="0"/>
        <w:autoSpaceDN w:val="0"/>
        <w:adjustRightInd w:val="0"/>
        <w:ind w:left="1287"/>
        <w:jc w:val="both"/>
        <w:rPr>
          <w:rFonts w:ascii="Arimo" w:eastAsiaTheme="minorHAnsi" w:hAnsi="Arimo" w:cs="Arimo"/>
          <w:sz w:val="20"/>
        </w:rPr>
      </w:pPr>
    </w:p>
    <w:p w14:paraId="441C9852" w14:textId="77777777" w:rsidR="00557178" w:rsidRDefault="00557178">
      <w:pPr>
        <w:pStyle w:val="Prrafodelista"/>
        <w:autoSpaceDE w:val="0"/>
        <w:autoSpaceDN w:val="0"/>
        <w:adjustRightInd w:val="0"/>
        <w:ind w:left="1287"/>
        <w:jc w:val="both"/>
        <w:rPr>
          <w:rFonts w:ascii="Arimo" w:eastAsiaTheme="minorHAnsi" w:hAnsi="Arimo" w:cs="Arimo"/>
          <w:sz w:val="20"/>
        </w:rPr>
      </w:pPr>
    </w:p>
    <w:p w14:paraId="2D51FF18" w14:textId="77777777" w:rsidR="00557178" w:rsidRDefault="00557178">
      <w:pPr>
        <w:pStyle w:val="Prrafodelista"/>
        <w:autoSpaceDE w:val="0"/>
        <w:autoSpaceDN w:val="0"/>
        <w:adjustRightInd w:val="0"/>
        <w:ind w:left="1287"/>
        <w:jc w:val="both"/>
        <w:rPr>
          <w:rFonts w:ascii="Arimo" w:eastAsiaTheme="minorHAnsi" w:hAnsi="Arimo" w:cs="Arimo"/>
          <w:sz w:val="20"/>
        </w:rPr>
      </w:pPr>
    </w:p>
    <w:p w14:paraId="3C78D0FD" w14:textId="77777777" w:rsidR="00557178" w:rsidRDefault="00557178">
      <w:pPr>
        <w:pStyle w:val="Prrafodelista"/>
        <w:autoSpaceDE w:val="0"/>
        <w:autoSpaceDN w:val="0"/>
        <w:adjustRightInd w:val="0"/>
        <w:ind w:left="1287"/>
        <w:jc w:val="both"/>
        <w:rPr>
          <w:rFonts w:ascii="Arimo" w:eastAsiaTheme="minorHAnsi" w:hAnsi="Arimo" w:cs="Arimo"/>
          <w:sz w:val="20"/>
        </w:rPr>
      </w:pPr>
    </w:p>
    <w:p w14:paraId="79A26F83" w14:textId="77777777" w:rsidR="00557178" w:rsidRDefault="00557178">
      <w:pPr>
        <w:pStyle w:val="Prrafodelista"/>
        <w:autoSpaceDE w:val="0"/>
        <w:autoSpaceDN w:val="0"/>
        <w:adjustRightInd w:val="0"/>
        <w:ind w:left="1287"/>
        <w:jc w:val="both"/>
        <w:rPr>
          <w:rFonts w:ascii="Arimo" w:eastAsiaTheme="minorHAnsi" w:hAnsi="Arimo" w:cs="Arimo"/>
          <w:sz w:val="20"/>
        </w:rPr>
      </w:pPr>
    </w:p>
    <w:p w14:paraId="0C562913" w14:textId="2A7382B1" w:rsidR="00557178" w:rsidRDefault="00D30586">
      <w:pPr>
        <w:autoSpaceDE w:val="0"/>
        <w:autoSpaceDN w:val="0"/>
        <w:adjustRightInd w:val="0"/>
        <w:ind w:left="851" w:hanging="284"/>
        <w:jc w:val="both"/>
        <w:rPr>
          <w:rFonts w:ascii="Arial" w:eastAsiaTheme="minorHAnsi" w:hAnsi="Arial" w:cs="Arial"/>
          <w:sz w:val="20"/>
        </w:rPr>
      </w:pPr>
      <w:r>
        <w:rPr>
          <w:rFonts w:ascii="Arial" w:eastAsiaTheme="minorHAnsi" w:hAnsi="Arial" w:cs="Arial"/>
          <w:sz w:val="20"/>
        </w:rPr>
        <w:t>II. zatia. Programa eragilean sartu beharreko dokumentazioa, eranskin honen I. zatian aipatutako informazioarekin batera.</w:t>
      </w:r>
    </w:p>
    <w:p w14:paraId="73FBE3EB" w14:textId="77777777" w:rsidR="00557178" w:rsidRDefault="00557178">
      <w:pPr>
        <w:autoSpaceDE w:val="0"/>
        <w:autoSpaceDN w:val="0"/>
        <w:adjustRightInd w:val="0"/>
        <w:ind w:left="851" w:hanging="284"/>
        <w:jc w:val="both"/>
        <w:rPr>
          <w:rFonts w:ascii="Arial" w:eastAsiaTheme="minorHAnsi" w:hAnsi="Arial" w:cs="Arial"/>
          <w:sz w:val="20"/>
        </w:rPr>
      </w:pPr>
    </w:p>
    <w:p w14:paraId="6072841C" w14:textId="3705ABE1" w:rsidR="00557178" w:rsidRDefault="00D30586">
      <w:pPr>
        <w:autoSpaceDE w:val="0"/>
        <w:autoSpaceDN w:val="0"/>
        <w:adjustRightInd w:val="0"/>
        <w:ind w:left="709" w:hanging="425"/>
        <w:jc w:val="both"/>
        <w:rPr>
          <w:rFonts w:ascii="Arial" w:eastAsiaTheme="minorHAnsi" w:hAnsi="Arial" w:cs="Arial"/>
          <w:b/>
          <w:sz w:val="20"/>
        </w:rPr>
      </w:pPr>
      <w:r>
        <w:rPr>
          <w:rFonts w:ascii="Arial" w:eastAsiaTheme="minorHAnsi" w:hAnsi="Arial" w:cs="Arial"/>
          <w:b/>
          <w:sz w:val="20"/>
        </w:rPr>
        <w:t>Aurreko informazio eta dokumentazioaz gain, programa eragilean sartu beharko da: (Markatu eskaerarekin batera aurkezten den eta beste fitxategi batzuetan erantsiko den dokumentazioa)</w:t>
      </w:r>
    </w:p>
    <w:p w14:paraId="6667D9C6" w14:textId="77777777" w:rsidR="00557178" w:rsidRDefault="00557178">
      <w:pPr>
        <w:autoSpaceDE w:val="0"/>
        <w:autoSpaceDN w:val="0"/>
        <w:adjustRightInd w:val="0"/>
        <w:ind w:left="993"/>
        <w:jc w:val="both"/>
        <w:rPr>
          <w:rFonts w:ascii="Arial" w:eastAsiaTheme="minorHAnsi" w:hAnsi="Arial" w:cs="Arial"/>
          <w:sz w:val="20"/>
        </w:rPr>
      </w:pPr>
    </w:p>
    <w:tbl>
      <w:tblPr>
        <w:tblStyle w:val="Tablaconcuadrcula"/>
        <w:tblW w:w="0" w:type="auto"/>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
        <w:gridCol w:w="8532"/>
      </w:tblGrid>
      <w:tr w:rsidR="00557178" w14:paraId="5A7C9DF0" w14:textId="77777777">
        <w:tc>
          <w:tcPr>
            <w:tcW w:w="386" w:type="dxa"/>
            <w:tcBorders>
              <w:top w:val="single" w:sz="4" w:space="0" w:color="auto"/>
              <w:left w:val="single" w:sz="4" w:space="0" w:color="auto"/>
              <w:bottom w:val="single" w:sz="4" w:space="0" w:color="auto"/>
              <w:right w:val="single" w:sz="4" w:space="0" w:color="auto"/>
            </w:tcBorders>
          </w:tcPr>
          <w:p w14:paraId="1A1F540A" w14:textId="77777777" w:rsidR="00557178" w:rsidRDefault="00557178">
            <w:pPr>
              <w:autoSpaceDE w:val="0"/>
              <w:autoSpaceDN w:val="0"/>
              <w:adjustRightInd w:val="0"/>
              <w:jc w:val="both"/>
              <w:rPr>
                <w:rFonts w:ascii="Arial" w:eastAsiaTheme="minorHAnsi" w:hAnsi="Arial" w:cs="Arial"/>
                <w:sz w:val="20"/>
              </w:rPr>
            </w:pPr>
          </w:p>
        </w:tc>
        <w:tc>
          <w:tcPr>
            <w:tcW w:w="8532" w:type="dxa"/>
            <w:vMerge w:val="restart"/>
            <w:tcBorders>
              <w:left w:val="single" w:sz="4" w:space="0" w:color="auto"/>
            </w:tcBorders>
          </w:tcPr>
          <w:p w14:paraId="648FAF28" w14:textId="77777777" w:rsidR="00557178" w:rsidRDefault="00D30586">
            <w:pPr>
              <w:pStyle w:val="Default"/>
              <w:rPr>
                <w:rFonts w:ascii="Arial" w:hAnsi="Arial" w:cs="Arial"/>
                <w:color w:val="auto"/>
                <w:sz w:val="20"/>
                <w:szCs w:val="20"/>
              </w:rPr>
            </w:pPr>
            <w:r>
              <w:rPr>
                <w:rFonts w:ascii="Arial" w:hAnsi="Arial" w:cs="Arial"/>
                <w:color w:val="auto"/>
                <w:sz w:val="20"/>
                <w:szCs w:val="20"/>
              </w:rPr>
              <w:t>Ekoizle-erakundearen edo ekoizle-erakundeen elkartearen, edo, entitatea atalka antolatuta badago, ataleko organo baliokidearen Batzar Nagusiaren aktaren kopia edo ziurtagiria. Akta horretan honako hauek jaso beharko dira: urteko funts operatiboaren eraketa onartu dela, funts hori hornitzeko xedapenak eta finantza-ekarpenak kalkulatzeko metodoa; eta, elkarteen kasuan, ekoizleen erakunde diren kide edo kide guztiek izan dutela funts operatiboaren onura jasotzeko eta funts horren erabilerarekin lotutako erabakietan eta finantza-ekarpenetan demokratikoki parte hartzeko aukera. Dokumentu horrek, gainera, honako hauek jaso beharko ditu:</w:t>
            </w:r>
          </w:p>
          <w:p w14:paraId="773F739C" w14:textId="2A80F75B" w:rsidR="00557178" w:rsidRDefault="00D30586">
            <w:pPr>
              <w:pStyle w:val="Prrafodelista"/>
              <w:numPr>
                <w:ilvl w:val="2"/>
                <w:numId w:val="31"/>
              </w:numPr>
              <w:autoSpaceDE w:val="0"/>
              <w:autoSpaceDN w:val="0"/>
              <w:adjustRightInd w:val="0"/>
              <w:spacing w:before="0"/>
              <w:ind w:left="634" w:firstLine="0"/>
              <w:rPr>
                <w:rFonts w:ascii="Arial" w:eastAsiaTheme="minorHAnsi" w:hAnsi="Arial" w:cs="Arial"/>
                <w:sz w:val="20"/>
              </w:rPr>
            </w:pPr>
            <w:r>
              <w:rPr>
                <w:rFonts w:ascii="Arial" w:eastAsiaTheme="minorHAnsi" w:hAnsi="Arial" w:cs="Arial"/>
                <w:sz w:val="20"/>
              </w:rPr>
              <w:t>Funts eragilea kudeatzeko modua.</w:t>
            </w:r>
          </w:p>
          <w:p w14:paraId="58431EF5" w14:textId="03CF7AFE" w:rsidR="00557178" w:rsidRDefault="00D30586">
            <w:pPr>
              <w:pStyle w:val="Prrafodelista"/>
              <w:numPr>
                <w:ilvl w:val="2"/>
                <w:numId w:val="31"/>
              </w:numPr>
              <w:autoSpaceDE w:val="0"/>
              <w:autoSpaceDN w:val="0"/>
              <w:adjustRightInd w:val="0"/>
              <w:spacing w:before="0"/>
              <w:ind w:left="634" w:firstLine="0"/>
              <w:rPr>
                <w:rFonts w:ascii="Arial" w:eastAsiaTheme="minorHAnsi" w:hAnsi="Arial" w:cs="Arial"/>
                <w:sz w:val="20"/>
              </w:rPr>
            </w:pPr>
            <w:r>
              <w:rPr>
                <w:rFonts w:ascii="Arial" w:eastAsiaTheme="minorHAnsi" w:hAnsi="Arial" w:cs="Arial"/>
                <w:sz w:val="20"/>
              </w:rPr>
              <w:t>Hurrengo urtarrilaren 1ean hasten den urterokoan eratu beharreko funts eragilearen zenbatekoa, esku-hartze, ekintza, jarduketa, inbertsio eta programa eragilearen gastu-kontzeptu bakoitzera bideratzea aurreikusten diren zenbatekoak adierazita.</w:t>
            </w:r>
          </w:p>
          <w:p w14:paraId="22077D70" w14:textId="57E1FA1B" w:rsidR="00557178" w:rsidRDefault="00D30586">
            <w:pPr>
              <w:pStyle w:val="Prrafodelista"/>
              <w:numPr>
                <w:ilvl w:val="2"/>
                <w:numId w:val="31"/>
              </w:numPr>
              <w:autoSpaceDE w:val="0"/>
              <w:autoSpaceDN w:val="0"/>
              <w:adjustRightInd w:val="0"/>
              <w:spacing w:before="0"/>
              <w:ind w:left="634" w:firstLine="0"/>
              <w:rPr>
                <w:rFonts w:ascii="Arial" w:eastAsiaTheme="minorHAnsi" w:hAnsi="Arial" w:cs="Arial"/>
                <w:sz w:val="20"/>
              </w:rPr>
            </w:pPr>
            <w:r>
              <w:rPr>
                <w:rFonts w:ascii="Arial" w:eastAsiaTheme="minorHAnsi" w:hAnsi="Arial" w:cs="Arial"/>
                <w:sz w:val="20"/>
              </w:rPr>
              <w:t>Finantza-ekarpen bakoitzaren kalkulu-metodoa eta maila xehatua, bai finantzaketa-aurrekonturako, bai exekuzio-aurrekonturako, eta, hala badagokio, ekarpen-mailak justifikatzeko beharrezkoa den informazioa emango da.</w:t>
            </w:r>
          </w:p>
          <w:p w14:paraId="3EE7B7A2" w14:textId="146402C3" w:rsidR="00557178" w:rsidRDefault="00D30586">
            <w:pPr>
              <w:pStyle w:val="Prrafodelista"/>
              <w:autoSpaceDE w:val="0"/>
              <w:autoSpaceDN w:val="0"/>
              <w:adjustRightInd w:val="0"/>
              <w:ind w:left="634"/>
              <w:jc w:val="both"/>
              <w:rPr>
                <w:rFonts w:ascii="Arial" w:eastAsiaTheme="minorHAnsi" w:hAnsi="Arial" w:cs="Arial"/>
                <w:sz w:val="20"/>
              </w:rPr>
            </w:pPr>
            <w:r>
              <w:rPr>
                <w:rFonts w:ascii="Arial" w:eastAsiaTheme="minorHAnsi" w:hAnsi="Arial" w:cs="Arial"/>
                <w:sz w:val="20"/>
              </w:rPr>
              <w:t>iv. Funts eragilea finantzatzeko prozedura.</w:t>
            </w:r>
          </w:p>
        </w:tc>
      </w:tr>
      <w:tr w:rsidR="00557178" w14:paraId="7612F436" w14:textId="77777777">
        <w:tc>
          <w:tcPr>
            <w:tcW w:w="386" w:type="dxa"/>
            <w:tcBorders>
              <w:top w:val="single" w:sz="4" w:space="0" w:color="auto"/>
            </w:tcBorders>
          </w:tcPr>
          <w:p w14:paraId="79C3E317" w14:textId="77777777" w:rsidR="00557178" w:rsidRDefault="00557178">
            <w:pPr>
              <w:spacing w:before="0" w:after="200" w:line="276" w:lineRule="auto"/>
              <w:rPr>
                <w:rFonts w:ascii="Arial" w:eastAsiaTheme="minorHAnsi" w:hAnsi="Arial" w:cs="Arial"/>
                <w:sz w:val="20"/>
              </w:rPr>
            </w:pPr>
          </w:p>
        </w:tc>
        <w:tc>
          <w:tcPr>
            <w:tcW w:w="8532" w:type="dxa"/>
            <w:vMerge/>
          </w:tcPr>
          <w:p w14:paraId="6AEBE090" w14:textId="77777777" w:rsidR="00557178" w:rsidRDefault="00557178">
            <w:pPr>
              <w:autoSpaceDE w:val="0"/>
              <w:autoSpaceDN w:val="0"/>
              <w:adjustRightInd w:val="0"/>
              <w:jc w:val="both"/>
              <w:rPr>
                <w:rFonts w:ascii="Arial" w:eastAsiaTheme="minorHAnsi" w:hAnsi="Arial" w:cs="Arial"/>
                <w:sz w:val="20"/>
              </w:rPr>
            </w:pPr>
          </w:p>
        </w:tc>
      </w:tr>
      <w:tr w:rsidR="00557178" w14:paraId="0D772B22" w14:textId="77777777">
        <w:tc>
          <w:tcPr>
            <w:tcW w:w="386" w:type="dxa"/>
            <w:tcBorders>
              <w:bottom w:val="single" w:sz="4" w:space="0" w:color="auto"/>
            </w:tcBorders>
          </w:tcPr>
          <w:p w14:paraId="502FBE37" w14:textId="77777777" w:rsidR="00557178" w:rsidRDefault="00557178">
            <w:pPr>
              <w:autoSpaceDE w:val="0"/>
              <w:autoSpaceDN w:val="0"/>
              <w:adjustRightInd w:val="0"/>
              <w:jc w:val="both"/>
              <w:rPr>
                <w:rFonts w:ascii="Arial" w:eastAsiaTheme="minorHAnsi" w:hAnsi="Arial" w:cs="Arial"/>
                <w:sz w:val="20"/>
              </w:rPr>
            </w:pPr>
          </w:p>
        </w:tc>
        <w:tc>
          <w:tcPr>
            <w:tcW w:w="8532" w:type="dxa"/>
            <w:vMerge/>
          </w:tcPr>
          <w:p w14:paraId="52A134E6" w14:textId="77777777" w:rsidR="00557178" w:rsidRDefault="00557178">
            <w:pPr>
              <w:autoSpaceDE w:val="0"/>
              <w:autoSpaceDN w:val="0"/>
              <w:adjustRightInd w:val="0"/>
              <w:jc w:val="both"/>
              <w:rPr>
                <w:rFonts w:ascii="Arial" w:eastAsiaTheme="minorHAnsi" w:hAnsi="Arial" w:cs="Arial"/>
                <w:sz w:val="20"/>
              </w:rPr>
            </w:pPr>
          </w:p>
        </w:tc>
      </w:tr>
      <w:tr w:rsidR="00557178" w14:paraId="35A042CB" w14:textId="77777777">
        <w:tc>
          <w:tcPr>
            <w:tcW w:w="386" w:type="dxa"/>
            <w:tcBorders>
              <w:top w:val="single" w:sz="4" w:space="0" w:color="auto"/>
              <w:left w:val="single" w:sz="4" w:space="0" w:color="auto"/>
              <w:bottom w:val="single" w:sz="4" w:space="0" w:color="auto"/>
              <w:right w:val="single" w:sz="4" w:space="0" w:color="auto"/>
            </w:tcBorders>
          </w:tcPr>
          <w:p w14:paraId="2FBE6715" w14:textId="77777777" w:rsidR="00557178" w:rsidRDefault="00557178">
            <w:pPr>
              <w:autoSpaceDE w:val="0"/>
              <w:autoSpaceDN w:val="0"/>
              <w:adjustRightInd w:val="0"/>
              <w:jc w:val="both"/>
              <w:rPr>
                <w:rFonts w:ascii="Arial" w:eastAsiaTheme="minorHAnsi" w:hAnsi="Arial" w:cs="Arial"/>
                <w:sz w:val="20"/>
              </w:rPr>
            </w:pPr>
          </w:p>
        </w:tc>
        <w:tc>
          <w:tcPr>
            <w:tcW w:w="8532" w:type="dxa"/>
            <w:vMerge w:val="restart"/>
            <w:tcBorders>
              <w:left w:val="single" w:sz="4" w:space="0" w:color="auto"/>
            </w:tcBorders>
          </w:tcPr>
          <w:p w14:paraId="7F6C0427" w14:textId="77777777" w:rsidR="00557178" w:rsidRDefault="00D30586">
            <w:pPr>
              <w:pStyle w:val="Default"/>
              <w:rPr>
                <w:rFonts w:ascii="Arial" w:hAnsi="Arial" w:cs="Arial"/>
                <w:color w:val="auto"/>
                <w:sz w:val="20"/>
                <w:szCs w:val="20"/>
              </w:rPr>
            </w:pPr>
            <w:r>
              <w:rPr>
                <w:rFonts w:ascii="Arial" w:hAnsi="Arial" w:cs="Arial"/>
                <w:color w:val="auto"/>
                <w:sz w:val="20"/>
                <w:szCs w:val="20"/>
              </w:rPr>
              <w:t>Europar Batasunak funts eragileari ematen dion finantza-laguntzaren kalkulua egiteko oinarritzat hartuko den merkaturatutako ekoizpenaren balioari buruzko ziurtagiria, eta, hala badagokio, filialaren edo ekoizle-erakundeen elkartearen ziurtagiria, honako hauek zehaztuta:</w:t>
            </w:r>
          </w:p>
          <w:p w14:paraId="6DE85044" w14:textId="77777777" w:rsidR="00557178" w:rsidRDefault="00D30586">
            <w:pPr>
              <w:pStyle w:val="Default"/>
              <w:rPr>
                <w:rFonts w:ascii="Arial" w:hAnsi="Arial" w:cs="Arial"/>
                <w:color w:val="auto"/>
                <w:sz w:val="20"/>
                <w:szCs w:val="20"/>
              </w:rPr>
            </w:pPr>
            <w:r>
              <w:rPr>
                <w:rFonts w:ascii="Arial" w:hAnsi="Arial" w:cs="Arial"/>
                <w:color w:val="auto"/>
                <w:sz w:val="20"/>
                <w:szCs w:val="20"/>
              </w:rPr>
              <w:t>i. Erreferentzia-aldia.</w:t>
            </w:r>
          </w:p>
          <w:p w14:paraId="045C238A" w14:textId="77777777" w:rsidR="00557178" w:rsidRDefault="00D30586">
            <w:pPr>
              <w:pStyle w:val="Default"/>
              <w:rPr>
                <w:rFonts w:ascii="Arial" w:hAnsi="Arial" w:cs="Arial"/>
                <w:color w:val="auto"/>
                <w:sz w:val="20"/>
                <w:szCs w:val="20"/>
              </w:rPr>
            </w:pPr>
            <w:r>
              <w:rPr>
                <w:rFonts w:ascii="Arial" w:hAnsi="Arial" w:cs="Arial"/>
                <w:color w:val="auto"/>
                <w:sz w:val="20"/>
                <w:szCs w:val="20"/>
              </w:rPr>
              <w:t>ii. Zein egunetan eta forotan lortu den kontabilitatea, ekoizle-erakundeko edo ekoizle-erakundeen elkarteko organo eskudunak onartua.</w:t>
            </w:r>
          </w:p>
          <w:p w14:paraId="36855F28" w14:textId="5DCC08B9" w:rsidR="00557178" w:rsidRDefault="00D30586">
            <w:pPr>
              <w:pStyle w:val="Default"/>
              <w:rPr>
                <w:rFonts w:ascii="Arial" w:hAnsi="Arial" w:cs="Arial"/>
                <w:color w:val="auto"/>
                <w:sz w:val="20"/>
                <w:szCs w:val="20"/>
              </w:rPr>
            </w:pPr>
            <w:r>
              <w:rPr>
                <w:rFonts w:ascii="Arial" w:hAnsi="Arial" w:cs="Arial"/>
                <w:color w:val="auto"/>
                <w:sz w:val="20"/>
                <w:szCs w:val="20"/>
              </w:rPr>
              <w:t>iii. Nola kalkulatu den merkaturatutako produkzioaren balioa, nola kalkulatu den eta erabilitako zifrak bermatzen dituen kontabilitate-dokumentazioa.</w:t>
            </w:r>
          </w:p>
        </w:tc>
      </w:tr>
      <w:tr w:rsidR="00557178" w14:paraId="333779F3" w14:textId="77777777">
        <w:tc>
          <w:tcPr>
            <w:tcW w:w="386" w:type="dxa"/>
            <w:tcBorders>
              <w:top w:val="single" w:sz="4" w:space="0" w:color="auto"/>
              <w:bottom w:val="single" w:sz="4" w:space="0" w:color="auto"/>
            </w:tcBorders>
          </w:tcPr>
          <w:p w14:paraId="602F479A" w14:textId="77777777" w:rsidR="00557178" w:rsidRDefault="00557178">
            <w:pPr>
              <w:autoSpaceDE w:val="0"/>
              <w:autoSpaceDN w:val="0"/>
              <w:adjustRightInd w:val="0"/>
              <w:jc w:val="both"/>
              <w:rPr>
                <w:rFonts w:ascii="Arial" w:eastAsiaTheme="minorHAnsi" w:hAnsi="Arial" w:cs="Arial"/>
                <w:sz w:val="20"/>
              </w:rPr>
            </w:pPr>
          </w:p>
        </w:tc>
        <w:tc>
          <w:tcPr>
            <w:tcW w:w="8532" w:type="dxa"/>
            <w:vMerge/>
          </w:tcPr>
          <w:p w14:paraId="10DAC154" w14:textId="77777777" w:rsidR="00557178" w:rsidRDefault="00557178">
            <w:pPr>
              <w:pStyle w:val="Default"/>
              <w:rPr>
                <w:rFonts w:ascii="Arial" w:hAnsi="Arial" w:cs="Arial"/>
                <w:color w:val="auto"/>
                <w:sz w:val="20"/>
                <w:szCs w:val="20"/>
              </w:rPr>
            </w:pPr>
          </w:p>
        </w:tc>
      </w:tr>
      <w:tr w:rsidR="00557178" w14:paraId="2C7DF203" w14:textId="77777777">
        <w:tc>
          <w:tcPr>
            <w:tcW w:w="386" w:type="dxa"/>
            <w:tcBorders>
              <w:top w:val="single" w:sz="4" w:space="0" w:color="auto"/>
              <w:left w:val="single" w:sz="4" w:space="0" w:color="auto"/>
              <w:bottom w:val="single" w:sz="4" w:space="0" w:color="auto"/>
              <w:right w:val="single" w:sz="4" w:space="0" w:color="auto"/>
            </w:tcBorders>
          </w:tcPr>
          <w:p w14:paraId="724E2F39" w14:textId="77777777" w:rsidR="00557178" w:rsidRDefault="00557178">
            <w:pPr>
              <w:autoSpaceDE w:val="0"/>
              <w:autoSpaceDN w:val="0"/>
              <w:adjustRightInd w:val="0"/>
              <w:jc w:val="both"/>
              <w:rPr>
                <w:rFonts w:ascii="Arial" w:eastAsiaTheme="minorHAnsi" w:hAnsi="Arial" w:cs="Arial"/>
                <w:sz w:val="20"/>
              </w:rPr>
            </w:pPr>
          </w:p>
        </w:tc>
        <w:tc>
          <w:tcPr>
            <w:tcW w:w="8532" w:type="dxa"/>
            <w:vMerge w:val="restart"/>
            <w:tcBorders>
              <w:left w:val="single" w:sz="4" w:space="0" w:color="auto"/>
            </w:tcBorders>
          </w:tcPr>
          <w:p w14:paraId="3C7696A4" w14:textId="4475738F" w:rsidR="00557178" w:rsidRDefault="00D30586">
            <w:pPr>
              <w:pStyle w:val="Default"/>
              <w:rPr>
                <w:rFonts w:ascii="Arial" w:hAnsi="Arial" w:cs="Arial"/>
                <w:color w:val="auto"/>
                <w:sz w:val="20"/>
                <w:szCs w:val="20"/>
              </w:rPr>
            </w:pPr>
            <w:r>
              <w:rPr>
                <w:rFonts w:ascii="Arial" w:hAnsi="Arial" w:cs="Arial"/>
                <w:color w:val="auto"/>
                <w:sz w:val="20"/>
                <w:szCs w:val="20"/>
              </w:rPr>
              <w:t>Produktu baten balioa murriztu bada organizazioaren erantzukizunarekin eta kontrolarekin zerikusirik ez duten arrazoiengatik: hori justifikatzen duen dokumentazioa, eta, bereziki, jaitsiera hori ez dela gertatu ekoizpen-baliabideen murrizketengatik frogatzen duena.</w:t>
            </w:r>
          </w:p>
        </w:tc>
      </w:tr>
      <w:tr w:rsidR="00557178" w14:paraId="43FAFE9C" w14:textId="77777777">
        <w:tc>
          <w:tcPr>
            <w:tcW w:w="386" w:type="dxa"/>
            <w:tcBorders>
              <w:top w:val="single" w:sz="4" w:space="0" w:color="auto"/>
            </w:tcBorders>
          </w:tcPr>
          <w:p w14:paraId="76BA2E29" w14:textId="77777777" w:rsidR="00557178" w:rsidRDefault="00557178">
            <w:pPr>
              <w:autoSpaceDE w:val="0"/>
              <w:autoSpaceDN w:val="0"/>
              <w:adjustRightInd w:val="0"/>
              <w:jc w:val="both"/>
              <w:rPr>
                <w:rFonts w:ascii="Arial" w:eastAsiaTheme="minorHAnsi" w:hAnsi="Arial" w:cs="Arial"/>
                <w:sz w:val="20"/>
              </w:rPr>
            </w:pPr>
          </w:p>
        </w:tc>
        <w:tc>
          <w:tcPr>
            <w:tcW w:w="8532" w:type="dxa"/>
            <w:vMerge/>
          </w:tcPr>
          <w:p w14:paraId="5F89C943" w14:textId="77777777" w:rsidR="00557178" w:rsidRDefault="00557178">
            <w:pPr>
              <w:pStyle w:val="Default"/>
              <w:rPr>
                <w:rFonts w:ascii="Arial" w:hAnsi="Arial" w:cs="Arial"/>
                <w:color w:val="auto"/>
                <w:sz w:val="20"/>
                <w:szCs w:val="20"/>
              </w:rPr>
            </w:pPr>
          </w:p>
        </w:tc>
      </w:tr>
      <w:tr w:rsidR="00557178" w14:paraId="386B537E" w14:textId="77777777">
        <w:tc>
          <w:tcPr>
            <w:tcW w:w="386" w:type="dxa"/>
          </w:tcPr>
          <w:p w14:paraId="0F067666" w14:textId="77777777" w:rsidR="00557178" w:rsidRDefault="00557178">
            <w:pPr>
              <w:autoSpaceDE w:val="0"/>
              <w:autoSpaceDN w:val="0"/>
              <w:adjustRightInd w:val="0"/>
              <w:jc w:val="both"/>
              <w:rPr>
                <w:rFonts w:ascii="Arial" w:eastAsiaTheme="minorHAnsi" w:hAnsi="Arial" w:cs="Arial"/>
                <w:sz w:val="20"/>
              </w:rPr>
            </w:pPr>
          </w:p>
        </w:tc>
        <w:tc>
          <w:tcPr>
            <w:tcW w:w="8532" w:type="dxa"/>
            <w:vMerge w:val="restart"/>
          </w:tcPr>
          <w:p w14:paraId="05F8E4B9" w14:textId="4059BF1C" w:rsidR="00557178" w:rsidRDefault="00D30586">
            <w:pPr>
              <w:pStyle w:val="Default"/>
              <w:rPr>
                <w:rFonts w:ascii="Arial" w:hAnsi="Arial" w:cs="Arial"/>
                <w:color w:val="auto"/>
                <w:sz w:val="20"/>
                <w:szCs w:val="20"/>
              </w:rPr>
            </w:pPr>
            <w:r>
              <w:rPr>
                <w:rFonts w:ascii="Arial" w:hAnsi="Arial" w:cs="Arial"/>
                <w:color w:val="auto"/>
                <w:sz w:val="20"/>
                <w:szCs w:val="20"/>
              </w:rPr>
              <w:t>Programaren lehen urtean egingo diren ekintzen, jarduketen, inbertsioen eta gastu-kontzeptuen titularren konpromisoa, horiek gauzatzeagatik zuzenean edo zeharka beste laguntzarik jaso ez dutela eta jasoko ez dutela adierazteko, ekoaraubideak osatzen dituzten ingurumen-laguntzetarako izan ezik.</w:t>
            </w:r>
          </w:p>
        </w:tc>
      </w:tr>
      <w:tr w:rsidR="00557178" w14:paraId="7ADDD9E9" w14:textId="77777777">
        <w:tc>
          <w:tcPr>
            <w:tcW w:w="386" w:type="dxa"/>
          </w:tcPr>
          <w:p w14:paraId="086ECACA" w14:textId="77777777" w:rsidR="00557178" w:rsidRDefault="00557178">
            <w:pPr>
              <w:autoSpaceDE w:val="0"/>
              <w:autoSpaceDN w:val="0"/>
              <w:adjustRightInd w:val="0"/>
              <w:jc w:val="both"/>
              <w:rPr>
                <w:rFonts w:ascii="Arial" w:eastAsiaTheme="minorHAnsi" w:hAnsi="Arial" w:cs="Arial"/>
                <w:sz w:val="20"/>
              </w:rPr>
            </w:pPr>
          </w:p>
        </w:tc>
        <w:tc>
          <w:tcPr>
            <w:tcW w:w="8532" w:type="dxa"/>
            <w:vMerge/>
          </w:tcPr>
          <w:p w14:paraId="1D665BD6" w14:textId="77777777" w:rsidR="00557178" w:rsidRDefault="00557178">
            <w:pPr>
              <w:pStyle w:val="Default"/>
              <w:rPr>
                <w:rFonts w:ascii="Arial" w:hAnsi="Arial" w:cs="Arial"/>
                <w:color w:val="auto"/>
                <w:sz w:val="20"/>
                <w:szCs w:val="20"/>
              </w:rPr>
            </w:pPr>
          </w:p>
        </w:tc>
      </w:tr>
      <w:tr w:rsidR="00557178" w14:paraId="6B904694" w14:textId="77777777">
        <w:tc>
          <w:tcPr>
            <w:tcW w:w="386" w:type="dxa"/>
            <w:vMerge w:val="restart"/>
          </w:tcPr>
          <w:p w14:paraId="2AD6C4F9" w14:textId="2D4BA961" w:rsidR="00557178" w:rsidRDefault="00557178">
            <w:pPr>
              <w:autoSpaceDE w:val="0"/>
              <w:autoSpaceDN w:val="0"/>
              <w:adjustRightInd w:val="0"/>
              <w:jc w:val="both"/>
              <w:rPr>
                <w:rFonts w:ascii="Arial" w:eastAsiaTheme="minorHAnsi" w:hAnsi="Arial" w:cs="Arial"/>
                <w:sz w:val="20"/>
                <w:highlight w:val="yellow"/>
              </w:rPr>
            </w:pPr>
          </w:p>
          <w:p w14:paraId="2CCFE024" w14:textId="1FC8BBF8" w:rsidR="00557178" w:rsidRDefault="00557178">
            <w:pPr>
              <w:autoSpaceDE w:val="0"/>
              <w:autoSpaceDN w:val="0"/>
              <w:adjustRightInd w:val="0"/>
              <w:jc w:val="both"/>
              <w:rPr>
                <w:rFonts w:ascii="Arial" w:eastAsiaTheme="minorHAnsi" w:hAnsi="Arial" w:cs="Arial"/>
                <w:sz w:val="20"/>
                <w:highlight w:val="yellow"/>
              </w:rPr>
            </w:pPr>
          </w:p>
        </w:tc>
        <w:tc>
          <w:tcPr>
            <w:tcW w:w="8532" w:type="dxa"/>
          </w:tcPr>
          <w:p w14:paraId="3DD69148" w14:textId="147F6478" w:rsidR="00557178" w:rsidRDefault="00D30586">
            <w:pPr>
              <w:pStyle w:val="Default"/>
              <w:rPr>
                <w:rFonts w:ascii="Arial" w:hAnsi="Arial" w:cs="Arial"/>
                <w:color w:val="auto"/>
                <w:sz w:val="20"/>
                <w:szCs w:val="20"/>
              </w:rPr>
            </w:pPr>
            <w:r>
              <w:rPr>
                <w:rFonts w:ascii="Arial" w:hAnsi="Arial" w:cs="Arial"/>
                <w:color w:val="auto"/>
                <w:sz w:val="20"/>
                <w:szCs w:val="20"/>
              </w:rPr>
              <w:t>Ekintza, jarduketa, inbertsio eta gastu-kontzeptu bakoitzak eskatzen duen dokumentazio espezifikoa.</w:t>
            </w:r>
          </w:p>
        </w:tc>
      </w:tr>
      <w:tr w:rsidR="00557178" w14:paraId="1328E1FF" w14:textId="77777777">
        <w:tc>
          <w:tcPr>
            <w:tcW w:w="386" w:type="dxa"/>
            <w:vMerge/>
            <w:tcBorders>
              <w:bottom w:val="single" w:sz="4" w:space="0" w:color="auto"/>
            </w:tcBorders>
          </w:tcPr>
          <w:p w14:paraId="6D8A3149" w14:textId="7425FB36" w:rsidR="00557178" w:rsidRDefault="00557178">
            <w:pPr>
              <w:autoSpaceDE w:val="0"/>
              <w:autoSpaceDN w:val="0"/>
              <w:adjustRightInd w:val="0"/>
              <w:jc w:val="both"/>
              <w:rPr>
                <w:rFonts w:ascii="Arial" w:eastAsiaTheme="minorHAnsi" w:hAnsi="Arial" w:cs="Arial"/>
                <w:sz w:val="20"/>
              </w:rPr>
            </w:pPr>
          </w:p>
        </w:tc>
        <w:tc>
          <w:tcPr>
            <w:tcW w:w="8532" w:type="dxa"/>
          </w:tcPr>
          <w:p w14:paraId="6991A30C" w14:textId="0EBB93FB" w:rsidR="00557178" w:rsidRDefault="00557178">
            <w:pPr>
              <w:autoSpaceDE w:val="0"/>
              <w:autoSpaceDN w:val="0"/>
              <w:adjustRightInd w:val="0"/>
              <w:jc w:val="both"/>
              <w:rPr>
                <w:rFonts w:ascii="Arial" w:eastAsiaTheme="minorHAnsi" w:hAnsi="Arial" w:cs="Arial"/>
                <w:sz w:val="20"/>
              </w:rPr>
            </w:pPr>
          </w:p>
        </w:tc>
      </w:tr>
      <w:tr w:rsidR="00557178" w14:paraId="3EA69BAA" w14:textId="77777777">
        <w:tc>
          <w:tcPr>
            <w:tcW w:w="386" w:type="dxa"/>
            <w:tcBorders>
              <w:top w:val="single" w:sz="4" w:space="0" w:color="auto"/>
              <w:left w:val="single" w:sz="4" w:space="0" w:color="auto"/>
              <w:bottom w:val="single" w:sz="4" w:space="0" w:color="auto"/>
              <w:right w:val="single" w:sz="4" w:space="0" w:color="auto"/>
            </w:tcBorders>
          </w:tcPr>
          <w:p w14:paraId="6451EECB" w14:textId="77777777" w:rsidR="00557178" w:rsidRDefault="00557178">
            <w:pPr>
              <w:autoSpaceDE w:val="0"/>
              <w:autoSpaceDN w:val="0"/>
              <w:adjustRightInd w:val="0"/>
              <w:jc w:val="both"/>
              <w:rPr>
                <w:rFonts w:ascii="Arial" w:eastAsiaTheme="minorHAnsi" w:hAnsi="Arial" w:cs="Arial"/>
                <w:sz w:val="20"/>
              </w:rPr>
            </w:pPr>
          </w:p>
        </w:tc>
        <w:tc>
          <w:tcPr>
            <w:tcW w:w="8532" w:type="dxa"/>
            <w:tcBorders>
              <w:left w:val="single" w:sz="4" w:space="0" w:color="auto"/>
            </w:tcBorders>
          </w:tcPr>
          <w:p w14:paraId="3642E060" w14:textId="05F5A80A" w:rsidR="00557178" w:rsidRDefault="00D30586">
            <w:pPr>
              <w:autoSpaceDE w:val="0"/>
              <w:autoSpaceDN w:val="0"/>
              <w:adjustRightInd w:val="0"/>
              <w:jc w:val="both"/>
              <w:rPr>
                <w:rFonts w:ascii="Arial" w:eastAsiaTheme="minorHAnsi" w:hAnsi="Arial" w:cs="Arial"/>
                <w:sz w:val="20"/>
              </w:rPr>
            </w:pPr>
            <w:r>
              <w:rPr>
                <w:rFonts w:ascii="Arial" w:eastAsiaTheme="minorHAnsi" w:hAnsi="Arial" w:cs="Arial"/>
                <w:sz w:val="20"/>
              </w:rPr>
              <w:t>Erakundearen batzar nagusiak edo</w:t>
            </w:r>
          </w:p>
        </w:tc>
      </w:tr>
      <w:tr w:rsidR="00557178" w14:paraId="43D1267A" w14:textId="77777777">
        <w:tc>
          <w:tcPr>
            <w:tcW w:w="386" w:type="dxa"/>
            <w:tcBorders>
              <w:top w:val="single" w:sz="4" w:space="0" w:color="auto"/>
            </w:tcBorders>
          </w:tcPr>
          <w:p w14:paraId="7DDC1878" w14:textId="77777777" w:rsidR="00557178" w:rsidRDefault="00557178">
            <w:pPr>
              <w:autoSpaceDE w:val="0"/>
              <w:autoSpaceDN w:val="0"/>
              <w:adjustRightInd w:val="0"/>
              <w:jc w:val="both"/>
              <w:rPr>
                <w:rFonts w:ascii="Arial" w:eastAsiaTheme="minorHAnsi" w:hAnsi="Arial" w:cs="Arial"/>
                <w:sz w:val="20"/>
              </w:rPr>
            </w:pPr>
          </w:p>
        </w:tc>
        <w:tc>
          <w:tcPr>
            <w:tcW w:w="8532" w:type="dxa"/>
          </w:tcPr>
          <w:p w14:paraId="6747F9C7" w14:textId="19E93E11" w:rsidR="00557178" w:rsidRDefault="00D30586">
            <w:pPr>
              <w:autoSpaceDE w:val="0"/>
              <w:autoSpaceDN w:val="0"/>
              <w:adjustRightInd w:val="0"/>
              <w:jc w:val="both"/>
              <w:rPr>
                <w:rFonts w:ascii="Arial" w:eastAsiaTheme="minorHAnsi" w:hAnsi="Arial" w:cs="Arial"/>
                <w:sz w:val="20"/>
              </w:rPr>
            </w:pPr>
            <w:r>
              <w:rPr>
                <w:rFonts w:ascii="Arial" w:eastAsiaTheme="minorHAnsi" w:hAnsi="Arial" w:cs="Arial"/>
                <w:sz w:val="20"/>
              </w:rPr>
              <w:t>ataleko organo baliokideak, erakunde hori atalka antolatuta badago, edo organo baliokideak, ekoizleen erakundearen nortasun juridikoaren arabera, inbertsioen itzulketa edo inbertsioen hondar-balioa lortzeko, kideek erakundean baja hartzen badute edo diruz lagundutako inbertsioek ekoizleen erakundearen esku egoteari uzten badiote edo inbertsioen izaerari, helburuei edo aplikazio-baldintzei eragiten dien funtsezko aldaketaren bat izaten badute.</w:t>
            </w:r>
          </w:p>
          <w:p w14:paraId="7FA3A3D5" w14:textId="47FF9E74" w:rsidR="00557178" w:rsidRDefault="00557178">
            <w:pPr>
              <w:autoSpaceDE w:val="0"/>
              <w:autoSpaceDN w:val="0"/>
              <w:adjustRightInd w:val="0"/>
              <w:jc w:val="both"/>
              <w:rPr>
                <w:rFonts w:ascii="Arial" w:eastAsiaTheme="minorHAnsi" w:hAnsi="Arial" w:cs="Arial"/>
                <w:sz w:val="20"/>
              </w:rPr>
            </w:pPr>
          </w:p>
        </w:tc>
      </w:tr>
      <w:tr w:rsidR="00557178" w14:paraId="04F110F0" w14:textId="77777777">
        <w:tc>
          <w:tcPr>
            <w:tcW w:w="386" w:type="dxa"/>
            <w:tcBorders>
              <w:top w:val="single" w:sz="4" w:space="0" w:color="auto"/>
              <w:left w:val="single" w:sz="4" w:space="0" w:color="auto"/>
              <w:bottom w:val="single" w:sz="4" w:space="0" w:color="auto"/>
              <w:right w:val="single" w:sz="4" w:space="0" w:color="auto"/>
            </w:tcBorders>
          </w:tcPr>
          <w:p w14:paraId="4513AB3C" w14:textId="77777777" w:rsidR="00557178" w:rsidRDefault="00557178">
            <w:pPr>
              <w:autoSpaceDE w:val="0"/>
              <w:autoSpaceDN w:val="0"/>
              <w:adjustRightInd w:val="0"/>
              <w:jc w:val="both"/>
              <w:rPr>
                <w:rFonts w:ascii="Arial" w:eastAsiaTheme="minorHAnsi" w:hAnsi="Arial" w:cs="Arial"/>
                <w:sz w:val="20"/>
              </w:rPr>
            </w:pPr>
          </w:p>
        </w:tc>
        <w:tc>
          <w:tcPr>
            <w:tcW w:w="8532" w:type="dxa"/>
            <w:tcBorders>
              <w:left w:val="single" w:sz="4" w:space="0" w:color="auto"/>
            </w:tcBorders>
          </w:tcPr>
          <w:p w14:paraId="1E9CEB06" w14:textId="4CF0E801" w:rsidR="00557178" w:rsidRDefault="00D30586">
            <w:pPr>
              <w:autoSpaceDE w:val="0"/>
              <w:autoSpaceDN w:val="0"/>
              <w:adjustRightInd w:val="0"/>
              <w:jc w:val="both"/>
              <w:rPr>
                <w:rFonts w:ascii="Arial" w:eastAsiaTheme="minorHAnsi" w:hAnsi="Arial" w:cs="Arial"/>
                <w:sz w:val="20"/>
              </w:rPr>
            </w:pPr>
            <w:r>
              <w:rPr>
                <w:rFonts w:ascii="Arial" w:eastAsiaTheme="minorHAnsi" w:hAnsi="Arial" w:cs="Arial"/>
                <w:sz w:val="20"/>
              </w:rPr>
              <w:t>Erakundeak xedapenak betetzeko konpromisoa hartzen duela dioen erantzukizunpeko adierazpena</w:t>
            </w:r>
          </w:p>
        </w:tc>
      </w:tr>
      <w:tr w:rsidR="00557178" w14:paraId="5587DEC9" w14:textId="77777777">
        <w:tc>
          <w:tcPr>
            <w:tcW w:w="386" w:type="dxa"/>
            <w:tcBorders>
              <w:top w:val="single" w:sz="4" w:space="0" w:color="auto"/>
              <w:bottom w:val="single" w:sz="4" w:space="0" w:color="auto"/>
            </w:tcBorders>
          </w:tcPr>
          <w:p w14:paraId="4D0AD373" w14:textId="77777777" w:rsidR="00557178" w:rsidRDefault="00557178">
            <w:pPr>
              <w:autoSpaceDE w:val="0"/>
              <w:autoSpaceDN w:val="0"/>
              <w:adjustRightInd w:val="0"/>
              <w:jc w:val="both"/>
              <w:rPr>
                <w:rFonts w:ascii="Arial" w:eastAsiaTheme="minorHAnsi" w:hAnsi="Arial" w:cs="Arial"/>
                <w:sz w:val="20"/>
              </w:rPr>
            </w:pPr>
          </w:p>
        </w:tc>
        <w:tc>
          <w:tcPr>
            <w:tcW w:w="8532" w:type="dxa"/>
            <w:tcBorders>
              <w:left w:val="nil"/>
            </w:tcBorders>
          </w:tcPr>
          <w:p w14:paraId="335EC3BC" w14:textId="56E5AC20" w:rsidR="00557178" w:rsidRDefault="00D30586">
            <w:pPr>
              <w:autoSpaceDE w:val="0"/>
              <w:autoSpaceDN w:val="0"/>
              <w:adjustRightInd w:val="0"/>
              <w:jc w:val="both"/>
              <w:rPr>
                <w:rFonts w:ascii="Arial" w:eastAsiaTheme="minorHAnsi" w:hAnsi="Arial" w:cs="Arial"/>
                <w:sz w:val="20"/>
              </w:rPr>
            </w:pPr>
            <w:r>
              <w:rPr>
                <w:rFonts w:ascii="Arial" w:eastAsiaTheme="minorHAnsi" w:hAnsi="Arial" w:cs="Arial"/>
                <w:sz w:val="20"/>
              </w:rPr>
              <w:t>fruta eta barazkien sektoreko ekoizleen elkarteen programa eta funts operatiboak arautzen dituen indarreko arauan ezarritakoak.</w:t>
            </w:r>
          </w:p>
        </w:tc>
      </w:tr>
      <w:tr w:rsidR="00557178" w14:paraId="71C49AFD" w14:textId="77777777">
        <w:tc>
          <w:tcPr>
            <w:tcW w:w="386" w:type="dxa"/>
            <w:tcBorders>
              <w:top w:val="single" w:sz="4" w:space="0" w:color="auto"/>
              <w:left w:val="single" w:sz="4" w:space="0" w:color="auto"/>
              <w:bottom w:val="single" w:sz="4" w:space="0" w:color="auto"/>
              <w:right w:val="single" w:sz="4" w:space="0" w:color="auto"/>
            </w:tcBorders>
          </w:tcPr>
          <w:p w14:paraId="3C22E217" w14:textId="77777777" w:rsidR="00557178" w:rsidRDefault="00557178">
            <w:pPr>
              <w:autoSpaceDE w:val="0"/>
              <w:autoSpaceDN w:val="0"/>
              <w:adjustRightInd w:val="0"/>
              <w:jc w:val="both"/>
              <w:rPr>
                <w:rFonts w:ascii="Arial" w:eastAsiaTheme="minorHAnsi" w:hAnsi="Arial" w:cs="Arial"/>
                <w:sz w:val="20"/>
              </w:rPr>
            </w:pPr>
          </w:p>
        </w:tc>
        <w:tc>
          <w:tcPr>
            <w:tcW w:w="8532" w:type="dxa"/>
            <w:tcBorders>
              <w:left w:val="single" w:sz="4" w:space="0" w:color="auto"/>
            </w:tcBorders>
          </w:tcPr>
          <w:p w14:paraId="214867D8" w14:textId="290C0FF8" w:rsidR="00557178" w:rsidRDefault="00D30586">
            <w:pPr>
              <w:autoSpaceDE w:val="0"/>
              <w:autoSpaceDN w:val="0"/>
              <w:adjustRightInd w:val="0"/>
              <w:jc w:val="both"/>
              <w:rPr>
                <w:rFonts w:ascii="Arial" w:eastAsiaTheme="minorHAnsi" w:hAnsi="Arial" w:cs="Arial"/>
                <w:sz w:val="20"/>
              </w:rPr>
            </w:pPr>
            <w:r>
              <w:rPr>
                <w:rFonts w:ascii="Arial" w:eastAsiaTheme="minorHAnsi" w:hAnsi="Arial" w:cs="Arial"/>
                <w:sz w:val="20"/>
              </w:rPr>
              <w:t>Eranskin honetako I. zatiko B.I letraren bigarren gidoian aipatutako informazioari buruzko erantzukizunpeko adierazpena (EKOIZPEN-OSAGAIAK)</w:t>
            </w:r>
          </w:p>
        </w:tc>
      </w:tr>
      <w:tr w:rsidR="00557178" w14:paraId="68913C53" w14:textId="77777777">
        <w:tc>
          <w:tcPr>
            <w:tcW w:w="386" w:type="dxa"/>
            <w:tcBorders>
              <w:top w:val="single" w:sz="4" w:space="0" w:color="auto"/>
            </w:tcBorders>
          </w:tcPr>
          <w:p w14:paraId="45FC76BB" w14:textId="77777777" w:rsidR="00557178" w:rsidRDefault="00557178">
            <w:pPr>
              <w:autoSpaceDE w:val="0"/>
              <w:autoSpaceDN w:val="0"/>
              <w:adjustRightInd w:val="0"/>
              <w:jc w:val="both"/>
              <w:rPr>
                <w:rFonts w:ascii="Arial" w:eastAsiaTheme="minorHAnsi" w:hAnsi="Arial" w:cs="Arial"/>
                <w:sz w:val="20"/>
              </w:rPr>
            </w:pPr>
          </w:p>
        </w:tc>
        <w:tc>
          <w:tcPr>
            <w:tcW w:w="8532" w:type="dxa"/>
          </w:tcPr>
          <w:p w14:paraId="0163B130" w14:textId="77777777" w:rsidR="00557178" w:rsidRDefault="00557178">
            <w:pPr>
              <w:autoSpaceDE w:val="0"/>
              <w:autoSpaceDN w:val="0"/>
              <w:adjustRightInd w:val="0"/>
              <w:jc w:val="both"/>
              <w:rPr>
                <w:rFonts w:ascii="Arial" w:eastAsiaTheme="minorHAnsi" w:hAnsi="Arial" w:cs="Arial"/>
                <w:sz w:val="20"/>
              </w:rPr>
            </w:pPr>
          </w:p>
        </w:tc>
      </w:tr>
    </w:tbl>
    <w:p w14:paraId="6A15E23A" w14:textId="77777777" w:rsidR="00557178" w:rsidRDefault="00557178">
      <w:pPr>
        <w:autoSpaceDE w:val="0"/>
        <w:autoSpaceDN w:val="0"/>
        <w:adjustRightInd w:val="0"/>
        <w:ind w:left="1134" w:hanging="283"/>
        <w:jc w:val="both"/>
        <w:rPr>
          <w:rFonts w:ascii="Arial" w:eastAsiaTheme="minorHAnsi" w:hAnsi="Arial" w:cs="Arial"/>
          <w:sz w:val="20"/>
          <w:highlight w:val="yellow"/>
        </w:rPr>
      </w:pPr>
    </w:p>
    <w:p w14:paraId="1B3E141D" w14:textId="77777777" w:rsidR="00557178" w:rsidRDefault="00557178">
      <w:pPr>
        <w:autoSpaceDE w:val="0"/>
        <w:autoSpaceDN w:val="0"/>
        <w:adjustRightInd w:val="0"/>
        <w:ind w:left="1134" w:hanging="283"/>
        <w:jc w:val="both"/>
        <w:rPr>
          <w:rFonts w:ascii="Arial" w:eastAsiaTheme="minorHAnsi" w:hAnsi="Arial" w:cs="Arial"/>
          <w:sz w:val="20"/>
          <w:highlight w:val="yellow"/>
        </w:rPr>
      </w:pPr>
    </w:p>
    <w:p w14:paraId="01153786" w14:textId="77777777" w:rsidR="00557178" w:rsidRDefault="00557178">
      <w:pPr>
        <w:ind w:left="709"/>
        <w:rPr>
          <w:rFonts w:ascii="Arial" w:eastAsiaTheme="minorHAnsi" w:hAnsi="Arial" w:cs="Arial"/>
          <w:sz w:val="20"/>
          <w:highlight w:val="yellow"/>
        </w:rPr>
      </w:pPr>
    </w:p>
    <w:p w14:paraId="3E5CF4AF" w14:textId="77777777" w:rsidR="00557178" w:rsidRDefault="00557178">
      <w:pPr>
        <w:rPr>
          <w:rFonts w:ascii="Arial Narrow" w:hAnsi="Arial Narrow"/>
        </w:rPr>
      </w:pPr>
    </w:p>
    <w:p w14:paraId="0F23AFD9" w14:textId="77777777" w:rsidR="00557178" w:rsidRDefault="00557178">
      <w:pPr>
        <w:rPr>
          <w:rFonts w:ascii="Arial" w:hAnsi="Arial" w:cs="Arial"/>
          <w:sz w:val="20"/>
        </w:rPr>
      </w:pPr>
    </w:p>
    <w:sectPr w:rsidR="00557178">
      <w:headerReference w:type="even" r:id="rId11"/>
      <w:headerReference w:type="default" r:id="rId12"/>
      <w:footerReference w:type="even" r:id="rId13"/>
      <w:footerReference w:type="default" r:id="rId14"/>
      <w:headerReference w:type="first" r:id="rId15"/>
      <w:footerReference w:type="first" r:id="rId16"/>
      <w:pgSz w:w="11906" w:h="16838" w:code="9"/>
      <w:pgMar w:top="1418" w:right="851" w:bottom="851" w:left="1134" w:header="709" w:footer="709"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F09914" w14:textId="77777777" w:rsidR="002216DA" w:rsidRDefault="002216DA">
      <w:pPr>
        <w:spacing w:before="0"/>
      </w:pPr>
      <w:r>
        <w:separator/>
      </w:r>
    </w:p>
  </w:endnote>
  <w:endnote w:type="continuationSeparator" w:id="0">
    <w:p w14:paraId="5892A2BD" w14:textId="77777777" w:rsidR="002216DA" w:rsidRDefault="002216DA">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Arimo">
    <w:altName w:val="Calibri"/>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0FB86" w14:textId="77777777" w:rsidR="00CE122A" w:rsidRDefault="00CE122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8B198" w14:textId="77777777" w:rsidR="00CE122A" w:rsidRDefault="00CE122A">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85788" w14:textId="77777777" w:rsidR="00CE122A" w:rsidRDefault="00CE122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37DCB0" w14:textId="77777777" w:rsidR="002216DA" w:rsidRDefault="002216DA">
      <w:pPr>
        <w:spacing w:before="0"/>
      </w:pPr>
      <w:r>
        <w:separator/>
      </w:r>
    </w:p>
  </w:footnote>
  <w:footnote w:type="continuationSeparator" w:id="0">
    <w:p w14:paraId="062D26AC" w14:textId="77777777" w:rsidR="002216DA" w:rsidRDefault="002216DA">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87806" w14:textId="77777777" w:rsidR="00CE122A" w:rsidRDefault="00CE122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1"/>
      <w:gridCol w:w="2552"/>
      <w:gridCol w:w="1895"/>
    </w:tblGrid>
    <w:tr w:rsidR="00557178" w14:paraId="3DF90A5E" w14:textId="77777777">
      <w:trPr>
        <w:jc w:val="center"/>
      </w:trPr>
      <w:tc>
        <w:tcPr>
          <w:tcW w:w="5671" w:type="dxa"/>
        </w:tcPr>
        <w:p w14:paraId="2A25C5D9" w14:textId="77777777" w:rsidR="00557178" w:rsidRDefault="00D30586">
          <w:pPr>
            <w:pStyle w:val="Encabezado"/>
            <w:jc w:val="center"/>
          </w:pPr>
          <w:r>
            <w:object w:dxaOrig="11549" w:dyaOrig="1410" w14:anchorId="50CD7F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8.1pt;height:22.95pt" fillcolor="window">
                <v:imagedata r:id="rId1" o:title=""/>
              </v:shape>
              <o:OLEObject Type="Embed" ProgID="MSPhotoEd.3" ShapeID="_x0000_i1025" DrawAspect="Content" ObjectID="_1786873624" r:id="rId2"/>
            </w:object>
          </w:r>
        </w:p>
        <w:p w14:paraId="0623EBA1" w14:textId="77777777" w:rsidR="00557178" w:rsidRDefault="00557178">
          <w:pPr>
            <w:pStyle w:val="Encabezado"/>
          </w:pPr>
        </w:p>
      </w:tc>
      <w:tc>
        <w:tcPr>
          <w:tcW w:w="2552" w:type="dxa"/>
        </w:tcPr>
        <w:p w14:paraId="2B133224" w14:textId="77777777" w:rsidR="00557178" w:rsidRDefault="00557178">
          <w:pPr>
            <w:pStyle w:val="Encabezado"/>
            <w:jc w:val="right"/>
            <w:rPr>
              <w:sz w:val="12"/>
            </w:rPr>
          </w:pPr>
        </w:p>
        <w:p w14:paraId="1A7760D4" w14:textId="77777777" w:rsidR="00557178" w:rsidRDefault="00D30586">
          <w:pPr>
            <w:pStyle w:val="Encabezado"/>
            <w:jc w:val="right"/>
          </w:pPr>
          <w:r>
            <w:t>EUROPAR BATASUNA</w:t>
          </w:r>
        </w:p>
        <w:p w14:paraId="70CA5F02" w14:textId="77777777" w:rsidR="00557178" w:rsidRDefault="00D30586">
          <w:pPr>
            <w:pStyle w:val="Encabezado"/>
            <w:tabs>
              <w:tab w:val="left" w:pos="2018"/>
            </w:tabs>
            <w:jc w:val="right"/>
          </w:pPr>
          <w:r>
            <w:t>NBEF</w:t>
          </w:r>
        </w:p>
      </w:tc>
      <w:tc>
        <w:tcPr>
          <w:tcW w:w="1895" w:type="dxa"/>
          <w:vAlign w:val="center"/>
        </w:tcPr>
        <w:p w14:paraId="1EABC032" w14:textId="77777777" w:rsidR="00557178" w:rsidRDefault="00D30586">
          <w:pPr>
            <w:pStyle w:val="Encabezado"/>
          </w:pPr>
          <w:r>
            <w:rPr>
              <w:noProof/>
            </w:rPr>
            <w:drawing>
              <wp:inline distT="0" distB="0" distL="0" distR="0" wp14:anchorId="769D1F4D" wp14:editId="04C6D678">
                <wp:extent cx="571500" cy="38100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75765" cy="383844"/>
                        </a:xfrm>
                        <a:prstGeom prst="rect">
                          <a:avLst/>
                        </a:prstGeom>
                        <a:noFill/>
                      </pic:spPr>
                    </pic:pic>
                  </a:graphicData>
                </a:graphic>
              </wp:inline>
            </w:drawing>
          </w:r>
        </w:p>
      </w:tc>
    </w:tr>
  </w:tbl>
  <w:p w14:paraId="160F8793" w14:textId="77777777" w:rsidR="00557178" w:rsidRDefault="00557178">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341" w:type="dxa"/>
      <w:tblInd w:w="-709" w:type="dxa"/>
      <w:tblLook w:val="04A0" w:firstRow="1" w:lastRow="0" w:firstColumn="1" w:lastColumn="0" w:noHBand="0" w:noVBand="1"/>
    </w:tblPr>
    <w:tblGrid>
      <w:gridCol w:w="2127"/>
      <w:gridCol w:w="2551"/>
      <w:gridCol w:w="3828"/>
      <w:gridCol w:w="2835"/>
    </w:tblGrid>
    <w:tr w:rsidR="003E6D1B" w:rsidRPr="00445235" w14:paraId="7BD5CE50" w14:textId="77777777" w:rsidTr="003E6D1B">
      <w:trPr>
        <w:trHeight w:val="583"/>
      </w:trPr>
      <w:tc>
        <w:tcPr>
          <w:tcW w:w="2127" w:type="dxa"/>
          <w:vMerge w:val="restart"/>
          <w:shd w:val="clear" w:color="auto" w:fill="auto"/>
        </w:tcPr>
        <w:p w14:paraId="4E908D50" w14:textId="77777777" w:rsidR="003E6D1B" w:rsidRDefault="003E6D1B" w:rsidP="003E6D1B">
          <w:pPr>
            <w:rPr>
              <w:noProof/>
              <w:sz w:val="20"/>
              <w:lang w:val="es-ES"/>
            </w:rPr>
          </w:pPr>
        </w:p>
        <w:p w14:paraId="1A8A0438" w14:textId="77777777" w:rsidR="003E6D1B" w:rsidRDefault="003E6D1B" w:rsidP="003E6D1B">
          <w:pPr>
            <w:rPr>
              <w:rFonts w:ascii="Calibri" w:hAnsi="Calibri"/>
              <w:b/>
              <w:bCs/>
              <w:sz w:val="20"/>
            </w:rPr>
          </w:pPr>
        </w:p>
        <w:p w14:paraId="3BD08DC5" w14:textId="77777777" w:rsidR="003E6D1B" w:rsidRPr="00445235" w:rsidRDefault="003E6D1B" w:rsidP="003E6D1B">
          <w:pPr>
            <w:rPr>
              <w:b/>
              <w:noProof/>
              <w:sz w:val="36"/>
              <w:szCs w:val="36"/>
              <w:lang w:val="es-ES"/>
            </w:rPr>
          </w:pPr>
          <w:r>
            <w:rPr>
              <w:rFonts w:ascii="Arial" w:hAnsi="Arial"/>
              <w:b/>
              <w:noProof/>
              <w:sz w:val="14"/>
              <w:szCs w:val="14"/>
              <w:lang w:val="eu-ES" w:eastAsia="eu-ES"/>
            </w:rPr>
            <w:drawing>
              <wp:anchor distT="0" distB="0" distL="114300" distR="114300" simplePos="0" relativeHeight="251660288" behindDoc="1" locked="0" layoutInCell="1" allowOverlap="1" wp14:anchorId="1A5A86AE" wp14:editId="1DED761D">
                <wp:simplePos x="0" y="0"/>
                <wp:positionH relativeFrom="column">
                  <wp:posOffset>0</wp:posOffset>
                </wp:positionH>
                <wp:positionV relativeFrom="paragraph">
                  <wp:posOffset>2540</wp:posOffset>
                </wp:positionV>
                <wp:extent cx="946298" cy="645915"/>
                <wp:effectExtent l="0" t="0" r="6350" b="190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6298" cy="645915"/>
                        </a:xfrm>
                        <a:prstGeom prst="rect">
                          <a:avLst/>
                        </a:prstGeom>
                        <a:noFill/>
                      </pic:spPr>
                    </pic:pic>
                  </a:graphicData>
                </a:graphic>
                <wp14:sizeRelH relativeFrom="margin">
                  <wp14:pctWidth>0</wp14:pctWidth>
                </wp14:sizeRelH>
                <wp14:sizeRelV relativeFrom="margin">
                  <wp14:pctHeight>0</wp14:pctHeight>
                </wp14:sizeRelV>
              </wp:anchor>
            </w:drawing>
          </w:r>
        </w:p>
        <w:p w14:paraId="4ADB8599" w14:textId="77777777" w:rsidR="003E6D1B" w:rsidRDefault="003E6D1B" w:rsidP="003E6D1B">
          <w:pPr>
            <w:rPr>
              <w:noProof/>
              <w:sz w:val="20"/>
              <w:lang w:val="es-ES"/>
            </w:rPr>
          </w:pPr>
        </w:p>
        <w:p w14:paraId="62A11FE9" w14:textId="77777777" w:rsidR="003E6D1B" w:rsidRDefault="003E6D1B" w:rsidP="003E6D1B">
          <w:pPr>
            <w:rPr>
              <w:noProof/>
              <w:sz w:val="20"/>
              <w:lang w:val="es-ES"/>
            </w:rPr>
          </w:pPr>
        </w:p>
        <w:p w14:paraId="1D6DD2BD" w14:textId="24DFA919" w:rsidR="003E6D1B" w:rsidRPr="004E0221" w:rsidRDefault="003E6D1B" w:rsidP="003E6D1B">
          <w:pPr>
            <w:rPr>
              <w:rFonts w:ascii="Calibri" w:hAnsi="Calibri"/>
              <w:b/>
              <w:bCs/>
              <w:sz w:val="20"/>
            </w:rPr>
          </w:pPr>
          <w:r>
            <w:rPr>
              <w:b/>
              <w:bCs/>
              <w:noProof/>
              <w:sz w:val="20"/>
              <w:lang w:val="es-ES"/>
            </w:rPr>
            <w:t xml:space="preserve">     </w:t>
          </w:r>
          <w:r w:rsidR="00234BB3" w:rsidRPr="00234BB3">
            <w:rPr>
              <w:b/>
              <w:bCs/>
              <w:noProof/>
              <w:sz w:val="20"/>
              <w:lang w:val="es-ES"/>
            </w:rPr>
            <w:t>NBEUF</w:t>
          </w:r>
        </w:p>
      </w:tc>
      <w:tc>
        <w:tcPr>
          <w:tcW w:w="6379" w:type="dxa"/>
          <w:gridSpan w:val="2"/>
          <w:shd w:val="clear" w:color="auto" w:fill="auto"/>
        </w:tcPr>
        <w:p w14:paraId="193A69FD" w14:textId="77777777" w:rsidR="003E6D1B" w:rsidRPr="00DE54D1" w:rsidRDefault="003E6D1B" w:rsidP="003E6D1B">
          <w:pPr>
            <w:rPr>
              <w:noProof/>
              <w:sz w:val="16"/>
              <w:szCs w:val="24"/>
              <w:lang w:val="es-ES"/>
            </w:rPr>
          </w:pPr>
          <w:r>
            <w:rPr>
              <w:rFonts w:ascii="Arial" w:hAnsi="Arial"/>
              <w:noProof/>
              <w:sz w:val="16"/>
              <w:lang w:val="eu-ES" w:eastAsia="eu-ES"/>
            </w:rPr>
            <w:drawing>
              <wp:anchor distT="0" distB="0" distL="114300" distR="114300" simplePos="0" relativeHeight="251661312" behindDoc="1" locked="0" layoutInCell="1" allowOverlap="1" wp14:anchorId="39D8F327" wp14:editId="52F4F6FC">
                <wp:simplePos x="0" y="0"/>
                <wp:positionH relativeFrom="margin">
                  <wp:posOffset>2540</wp:posOffset>
                </wp:positionH>
                <wp:positionV relativeFrom="paragraph">
                  <wp:posOffset>3810</wp:posOffset>
                </wp:positionV>
                <wp:extent cx="3780000" cy="489600"/>
                <wp:effectExtent l="0" t="0" r="0" b="5715"/>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GV_BN.png"/>
                        <pic:cNvPicPr/>
                      </pic:nvPicPr>
                      <pic:blipFill>
                        <a:blip r:embed="rId2">
                          <a:extLst>
                            <a:ext uri="{28A0092B-C50C-407E-A947-70E740481C1C}">
                              <a14:useLocalDpi xmlns:a14="http://schemas.microsoft.com/office/drawing/2010/main" val="0"/>
                            </a:ext>
                          </a:extLst>
                        </a:blip>
                        <a:stretch>
                          <a:fillRect/>
                        </a:stretch>
                      </pic:blipFill>
                      <pic:spPr>
                        <a:xfrm>
                          <a:off x="0" y="0"/>
                          <a:ext cx="3780000" cy="489600"/>
                        </a:xfrm>
                        <a:prstGeom prst="rect">
                          <a:avLst/>
                        </a:prstGeom>
                      </pic:spPr>
                    </pic:pic>
                  </a:graphicData>
                </a:graphic>
              </wp:anchor>
            </w:drawing>
          </w:r>
        </w:p>
      </w:tc>
      <w:tc>
        <w:tcPr>
          <w:tcW w:w="2835" w:type="dxa"/>
        </w:tcPr>
        <w:p w14:paraId="7100D3C4" w14:textId="77777777" w:rsidR="003E6D1B" w:rsidRDefault="003E6D1B" w:rsidP="003E6D1B">
          <w:pPr>
            <w:rPr>
              <w:noProof/>
              <w:sz w:val="16"/>
              <w:szCs w:val="24"/>
              <w:lang w:val="es-ES"/>
            </w:rPr>
          </w:pPr>
        </w:p>
        <w:p w14:paraId="47C903A2" w14:textId="77777777" w:rsidR="003E6D1B" w:rsidRDefault="003E6D1B" w:rsidP="003E6D1B">
          <w:pPr>
            <w:rPr>
              <w:noProof/>
              <w:sz w:val="16"/>
              <w:szCs w:val="24"/>
              <w:lang w:val="es-ES"/>
            </w:rPr>
          </w:pPr>
        </w:p>
        <w:p w14:paraId="059D3A64" w14:textId="77777777" w:rsidR="003E6D1B" w:rsidRDefault="003E6D1B" w:rsidP="003E6D1B">
          <w:pPr>
            <w:tabs>
              <w:tab w:val="left" w:pos="2730"/>
            </w:tabs>
            <w:rPr>
              <w:noProof/>
              <w:sz w:val="16"/>
              <w:szCs w:val="24"/>
              <w:lang w:val="es-ES"/>
            </w:rPr>
          </w:pPr>
          <w:r w:rsidRPr="008B329D">
            <w:rPr>
              <w:rFonts w:ascii="Arial" w:hAnsi="Arial"/>
              <w:b/>
              <w:noProof/>
              <w:sz w:val="16"/>
              <w:lang w:val="eu-ES" w:eastAsia="eu-ES"/>
            </w:rPr>
            <w:drawing>
              <wp:anchor distT="0" distB="0" distL="114300" distR="114300" simplePos="0" relativeHeight="251659264" behindDoc="1" locked="0" layoutInCell="1" allowOverlap="1" wp14:anchorId="1AB3F6E5" wp14:editId="18B6FA14">
                <wp:simplePos x="0" y="0"/>
                <wp:positionH relativeFrom="column">
                  <wp:posOffset>105560</wp:posOffset>
                </wp:positionH>
                <wp:positionV relativeFrom="paragraph">
                  <wp:posOffset>107578</wp:posOffset>
                </wp:positionV>
                <wp:extent cx="1636504" cy="512185"/>
                <wp:effectExtent l="0" t="0" r="1905" b="2540"/>
                <wp:wrapNone/>
                <wp:docPr id="6" name="Imagen 6" descr="C:\Users\MGONZALH\AppData\Local\Microsoft\Windows\INetCache\Content.MSO\954CEBB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Users\MGONZALH\AppData\Local\Microsoft\Windows\INetCache\Content.MSO\954CEBBA.tmp"/>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655641" cy="518174"/>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3E6D1B" w:rsidRPr="00445235" w14:paraId="42999E4B" w14:textId="77777777" w:rsidTr="003E6D1B">
      <w:trPr>
        <w:trHeight w:val="582"/>
      </w:trPr>
      <w:tc>
        <w:tcPr>
          <w:tcW w:w="2127" w:type="dxa"/>
          <w:vMerge/>
          <w:shd w:val="clear" w:color="auto" w:fill="auto"/>
        </w:tcPr>
        <w:p w14:paraId="5458D7E9" w14:textId="77777777" w:rsidR="003E6D1B" w:rsidRPr="00A44247" w:rsidRDefault="003E6D1B" w:rsidP="003E6D1B">
          <w:pPr>
            <w:rPr>
              <w:noProof/>
              <w:sz w:val="18"/>
              <w:szCs w:val="18"/>
              <w:lang w:val="es-ES"/>
            </w:rPr>
          </w:pPr>
        </w:p>
      </w:tc>
      <w:tc>
        <w:tcPr>
          <w:tcW w:w="2551" w:type="dxa"/>
          <w:shd w:val="clear" w:color="auto" w:fill="auto"/>
        </w:tcPr>
        <w:p w14:paraId="6F5FE16E" w14:textId="77777777" w:rsidR="003E6D1B" w:rsidRDefault="003E6D1B" w:rsidP="003E6D1B">
          <w:pPr>
            <w:rPr>
              <w:noProof/>
              <w:sz w:val="16"/>
              <w:szCs w:val="24"/>
              <w:lang w:val="es-ES"/>
            </w:rPr>
          </w:pPr>
          <w:r>
            <w:rPr>
              <w:noProof/>
              <w:sz w:val="16"/>
              <w:lang w:val="eu-ES" w:eastAsia="eu-ES"/>
            </w:rPr>
            <mc:AlternateContent>
              <mc:Choice Requires="wps">
                <w:drawing>
                  <wp:anchor distT="0" distB="0" distL="114300" distR="114300" simplePos="0" relativeHeight="251662336" behindDoc="0" locked="0" layoutInCell="0" allowOverlap="1" wp14:anchorId="5319332A" wp14:editId="08CCB05F">
                    <wp:simplePos x="0" y="0"/>
                    <wp:positionH relativeFrom="page">
                      <wp:posOffset>71120</wp:posOffset>
                    </wp:positionH>
                    <wp:positionV relativeFrom="page">
                      <wp:posOffset>4445</wp:posOffset>
                    </wp:positionV>
                    <wp:extent cx="1790700" cy="638175"/>
                    <wp:effectExtent l="0" t="0" r="0"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0" cy="638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2D6A75" w14:textId="77777777" w:rsidR="003E6D1B" w:rsidRDefault="003E6D1B" w:rsidP="003E6D1B">
                                <w:pPr>
                                  <w:spacing w:after="36"/>
                                  <w:rPr>
                                    <w:rFonts w:ascii="Arial" w:hAnsi="Arial"/>
                                    <w:b/>
                                    <w:sz w:val="14"/>
                                  </w:rPr>
                                </w:pPr>
                                <w:r w:rsidRPr="004224A6">
                                  <w:rPr>
                                    <w:rFonts w:ascii="Arial" w:hAnsi="Arial"/>
                                    <w:b/>
                                    <w:sz w:val="14"/>
                                  </w:rPr>
                                  <w:t>ELIKADURA, LANDA GARAPEN, NEKAZARITZA ETA ARRANTZA SAILA</w:t>
                                </w:r>
                              </w:p>
                              <w:p w14:paraId="0B59BD3C" w14:textId="77777777" w:rsidR="003E6D1B" w:rsidRPr="00F729BD" w:rsidRDefault="003E6D1B" w:rsidP="003E6D1B">
                                <w:pPr>
                                  <w:spacing w:after="36"/>
                                  <w:rPr>
                                    <w:rFonts w:ascii="Arial" w:hAnsi="Arial"/>
                                    <w:sz w:val="14"/>
                                  </w:rPr>
                                </w:pPr>
                                <w:r w:rsidRPr="00C1181E">
                                  <w:rPr>
                                    <w:rFonts w:ascii="Arial" w:hAnsi="Arial"/>
                                    <w:sz w:val="14"/>
                                  </w:rPr>
                                  <w:t>Elikagaien Kalitate eta Industriako</w:t>
                                </w:r>
                                <w:r>
                                  <w:rPr>
                                    <w:rFonts w:ascii="Arial" w:hAnsi="Arial"/>
                                    <w:sz w:val="14"/>
                                  </w:rPr>
                                  <w:t xml:space="preserve"> </w:t>
                                </w:r>
                                <w:r w:rsidRPr="007D4D1A">
                                  <w:rPr>
                                    <w:rFonts w:ascii="Arial" w:hAnsi="Arial"/>
                                    <w:sz w:val="14"/>
                                  </w:rPr>
                                  <w:t>Zuzendaritza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19332A" id="_x0000_t202" coordsize="21600,21600" o:spt="202" path="m,l,21600r21600,l21600,xe">
                    <v:stroke joinstyle="miter"/>
                    <v:path gradientshapeok="t" o:connecttype="rect"/>
                  </v:shapetype>
                  <v:shape id="Text Box 1" o:spid="_x0000_s1026" type="#_x0000_t202" style="position:absolute;margin-left:5.6pt;margin-top:.35pt;width:141pt;height:50.2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" o:allowincell="f" filled="f" stroked="f">
                    <v:textbox>
                      <w:txbxContent>
                        <w:p w14:paraId="0A2D6A75" w14:textId="77777777" w:rsidR="003E6D1B" w:rsidRDefault="003E6D1B" w:rsidP="003E6D1B">
                          <w:pPr>
                            <w:spacing w:after="36"/>
                            <w:rPr>
                              <w:rFonts w:ascii="Arial" w:hAnsi="Arial"/>
                              <w:b/>
                              <w:sz w:val="14"/>
                            </w:rPr>
                          </w:pPr>
                          <w:r w:rsidRPr="004224A6">
                            <w:rPr>
                              <w:rFonts w:ascii="Arial" w:hAnsi="Arial"/>
                              <w:b/>
                              <w:sz w:val="14"/>
                            </w:rPr>
                            <w:t>ELIKADURA, LANDA GARAPEN, NEKAZARITZA ETA ARRANTZA SAILA</w:t>
                          </w:r>
                        </w:p>
                        <w:p w14:paraId="0B59BD3C" w14:textId="77777777" w:rsidR="003E6D1B" w:rsidRPr="00F729BD" w:rsidRDefault="003E6D1B" w:rsidP="003E6D1B">
                          <w:pPr>
                            <w:spacing w:after="36"/>
                            <w:rPr>
                              <w:rFonts w:ascii="Arial" w:hAnsi="Arial"/>
                              <w:sz w:val="14"/>
                            </w:rPr>
                          </w:pPr>
                          <w:r w:rsidRPr="00C1181E">
                            <w:rPr>
                              <w:rFonts w:ascii="Arial" w:hAnsi="Arial"/>
                              <w:sz w:val="14"/>
                            </w:rPr>
                            <w:t>Elikagaien Kalitate eta Industriako</w:t>
                          </w:r>
                          <w:r>
                            <w:rPr>
                              <w:rFonts w:ascii="Arial" w:hAnsi="Arial"/>
                              <w:sz w:val="14"/>
                            </w:rPr>
                            <w:t xml:space="preserve"> </w:t>
                          </w:r>
                          <w:r w:rsidRPr="007D4D1A">
                            <w:rPr>
                              <w:rFonts w:ascii="Arial" w:hAnsi="Arial"/>
                              <w:sz w:val="14"/>
                            </w:rPr>
                            <w:t>Zuzendaritza</w:t>
                          </w:r>
                        </w:p>
                      </w:txbxContent>
                    </v:textbox>
                    <w10:wrap anchorx="page" anchory="page"/>
                  </v:shape>
                </w:pict>
              </mc:Fallback>
            </mc:AlternateContent>
          </w:r>
          <w:r>
            <w:rPr>
              <w:noProof/>
              <w:lang w:val="eu-ES" w:eastAsia="eu-ES"/>
            </w:rPr>
            <mc:AlternateContent>
              <mc:Choice Requires="wps">
                <w:drawing>
                  <wp:anchor distT="0" distB="0" distL="114300" distR="114300" simplePos="0" relativeHeight="251663360" behindDoc="0" locked="0" layoutInCell="0" allowOverlap="1" wp14:anchorId="2F96E562" wp14:editId="4AEAB545">
                    <wp:simplePos x="0" y="0"/>
                    <wp:positionH relativeFrom="page">
                      <wp:posOffset>1969135</wp:posOffset>
                    </wp:positionH>
                    <wp:positionV relativeFrom="page">
                      <wp:posOffset>4445</wp:posOffset>
                    </wp:positionV>
                    <wp:extent cx="1733550" cy="63817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0" cy="638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11E30A" w14:textId="77777777" w:rsidR="003E6D1B" w:rsidRDefault="003E6D1B" w:rsidP="003E6D1B">
                                <w:pPr>
                                  <w:spacing w:after="36"/>
                                  <w:rPr>
                                    <w:rFonts w:ascii="Arial" w:hAnsi="Arial"/>
                                    <w:b/>
                                    <w:sz w:val="14"/>
                                  </w:rPr>
                                </w:pPr>
                                <w:r w:rsidRPr="004224A6">
                                  <w:rPr>
                                    <w:rFonts w:ascii="Arial" w:hAnsi="Arial"/>
                                    <w:b/>
                                    <w:sz w:val="14"/>
                                  </w:rPr>
                                  <w:t>DEPARTAMENTO DE ALIMENTACIÓN, DESARROLLO RURAL, AGRICULTURA Y PESCA</w:t>
                                </w:r>
                              </w:p>
                              <w:p w14:paraId="643FE779" w14:textId="77777777" w:rsidR="003E6D1B" w:rsidRPr="00F729BD" w:rsidRDefault="003E6D1B" w:rsidP="003E6D1B">
                                <w:pPr>
                                  <w:spacing w:after="36"/>
                                  <w:rPr>
                                    <w:rFonts w:ascii="Arial" w:hAnsi="Arial"/>
                                    <w:sz w:val="14"/>
                                  </w:rPr>
                                </w:pPr>
                                <w:r w:rsidRPr="007D4D1A">
                                  <w:rPr>
                                    <w:rFonts w:ascii="Arial" w:hAnsi="Arial"/>
                                    <w:sz w:val="14"/>
                                  </w:rPr>
                                  <w:t xml:space="preserve">Dirección de </w:t>
                                </w:r>
                                <w:r w:rsidRPr="00C1181E">
                                  <w:rPr>
                                    <w:rFonts w:ascii="Arial" w:hAnsi="Arial"/>
                                    <w:sz w:val="14"/>
                                  </w:rPr>
                                  <w:t>Calidad e Industrias Alimentarias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96E562" id="Text Box 2" o:spid="_x0000_s1027" type="#_x0000_t202" style="position:absolute;margin-left:155.05pt;margin-top:.35pt;width:136.5pt;height:50.2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" o:allowincell="f" filled="f" stroked="f">
                    <v:textbox>
                      <w:txbxContent>
                        <w:p w14:paraId="5711E30A" w14:textId="77777777" w:rsidR="003E6D1B" w:rsidRDefault="003E6D1B" w:rsidP="003E6D1B">
                          <w:pPr>
                            <w:spacing w:after="36"/>
                            <w:rPr>
                              <w:rFonts w:ascii="Arial" w:hAnsi="Arial"/>
                              <w:b/>
                              <w:sz w:val="14"/>
                            </w:rPr>
                          </w:pPr>
                          <w:r w:rsidRPr="004224A6">
                            <w:rPr>
                              <w:rFonts w:ascii="Arial" w:hAnsi="Arial"/>
                              <w:b/>
                              <w:sz w:val="14"/>
                            </w:rPr>
                            <w:t>DEPARTAMENTO DE ALIMENTACIÓN, DESARROLLO RURAL, AGRICULTURA Y PESCA</w:t>
                          </w:r>
                        </w:p>
                        <w:p w14:paraId="643FE779" w14:textId="77777777" w:rsidR="003E6D1B" w:rsidRPr="00F729BD" w:rsidRDefault="003E6D1B" w:rsidP="003E6D1B">
                          <w:pPr>
                            <w:spacing w:after="36"/>
                            <w:rPr>
                              <w:rFonts w:ascii="Arial" w:hAnsi="Arial"/>
                              <w:sz w:val="14"/>
                            </w:rPr>
                          </w:pPr>
                          <w:r w:rsidRPr="007D4D1A">
                            <w:rPr>
                              <w:rFonts w:ascii="Arial" w:hAnsi="Arial"/>
                              <w:sz w:val="14"/>
                            </w:rPr>
                            <w:t xml:space="preserve">Dirección de </w:t>
                          </w:r>
                          <w:r w:rsidRPr="00C1181E">
                            <w:rPr>
                              <w:rFonts w:ascii="Arial" w:hAnsi="Arial"/>
                              <w:sz w:val="14"/>
                            </w:rPr>
                            <w:t>Calidad e Industrias Alimentarias</w:t>
                          </w:r>
                        </w:p>
                      </w:txbxContent>
                    </v:textbox>
                    <w10:wrap anchorx="page" anchory="page"/>
                  </v:shape>
                </w:pict>
              </mc:Fallback>
            </mc:AlternateContent>
          </w:r>
        </w:p>
      </w:tc>
      <w:tc>
        <w:tcPr>
          <w:tcW w:w="3828" w:type="dxa"/>
          <w:shd w:val="clear" w:color="auto" w:fill="auto"/>
        </w:tcPr>
        <w:p w14:paraId="4C58265B" w14:textId="77777777" w:rsidR="003E6D1B" w:rsidRDefault="003E6D1B" w:rsidP="003E6D1B">
          <w:pPr>
            <w:rPr>
              <w:noProof/>
              <w:sz w:val="16"/>
              <w:szCs w:val="24"/>
              <w:lang w:val="es-ES"/>
            </w:rPr>
          </w:pPr>
        </w:p>
      </w:tc>
      <w:tc>
        <w:tcPr>
          <w:tcW w:w="2835" w:type="dxa"/>
        </w:tcPr>
        <w:p w14:paraId="6CC45263" w14:textId="77777777" w:rsidR="003E6D1B" w:rsidRDefault="003E6D1B" w:rsidP="003E6D1B">
          <w:pPr>
            <w:rPr>
              <w:noProof/>
              <w:sz w:val="16"/>
              <w:szCs w:val="24"/>
              <w:lang w:val="es-ES"/>
            </w:rPr>
          </w:pPr>
        </w:p>
      </w:tc>
    </w:tr>
  </w:tbl>
  <w:p w14:paraId="11DE792C" w14:textId="77777777" w:rsidR="00557178" w:rsidRDefault="00557178">
    <w:pPr>
      <w:pStyle w:val="Encabezado"/>
      <w:rPr>
        <w:sz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E56C9"/>
    <w:multiLevelType w:val="hybridMultilevel"/>
    <w:tmpl w:val="15780630"/>
    <w:lvl w:ilvl="0" w:tplc="BC848884">
      <w:start w:val="2"/>
      <w:numFmt w:val="bullet"/>
      <w:lvlText w:val="-"/>
      <w:lvlJc w:val="left"/>
      <w:pPr>
        <w:ind w:left="2007" w:hanging="360"/>
      </w:pPr>
      <w:rPr>
        <w:rFonts w:ascii="Arial" w:eastAsiaTheme="minorHAnsi" w:hAnsi="Arial" w:cs="Arial" w:hint="default"/>
      </w:rPr>
    </w:lvl>
    <w:lvl w:ilvl="1" w:tplc="0C0A0003" w:tentative="1">
      <w:start w:val="1"/>
      <w:numFmt w:val="bullet"/>
      <w:lvlText w:val="o"/>
      <w:lvlJc w:val="left"/>
      <w:pPr>
        <w:ind w:left="2727" w:hanging="360"/>
      </w:pPr>
      <w:rPr>
        <w:rFonts w:ascii="Courier New" w:hAnsi="Courier New" w:cs="Courier New" w:hint="default"/>
      </w:rPr>
    </w:lvl>
    <w:lvl w:ilvl="2" w:tplc="0C0A0005" w:tentative="1">
      <w:start w:val="1"/>
      <w:numFmt w:val="bullet"/>
      <w:lvlText w:val=""/>
      <w:lvlJc w:val="left"/>
      <w:pPr>
        <w:ind w:left="3447" w:hanging="360"/>
      </w:pPr>
      <w:rPr>
        <w:rFonts w:ascii="Wingdings" w:hAnsi="Wingdings" w:hint="default"/>
      </w:rPr>
    </w:lvl>
    <w:lvl w:ilvl="3" w:tplc="0C0A0001" w:tentative="1">
      <w:start w:val="1"/>
      <w:numFmt w:val="bullet"/>
      <w:lvlText w:val=""/>
      <w:lvlJc w:val="left"/>
      <w:pPr>
        <w:ind w:left="4167" w:hanging="360"/>
      </w:pPr>
      <w:rPr>
        <w:rFonts w:ascii="Symbol" w:hAnsi="Symbol" w:hint="default"/>
      </w:rPr>
    </w:lvl>
    <w:lvl w:ilvl="4" w:tplc="0C0A0003" w:tentative="1">
      <w:start w:val="1"/>
      <w:numFmt w:val="bullet"/>
      <w:lvlText w:val="o"/>
      <w:lvlJc w:val="left"/>
      <w:pPr>
        <w:ind w:left="4887" w:hanging="360"/>
      </w:pPr>
      <w:rPr>
        <w:rFonts w:ascii="Courier New" w:hAnsi="Courier New" w:cs="Courier New" w:hint="default"/>
      </w:rPr>
    </w:lvl>
    <w:lvl w:ilvl="5" w:tplc="0C0A0005" w:tentative="1">
      <w:start w:val="1"/>
      <w:numFmt w:val="bullet"/>
      <w:lvlText w:val=""/>
      <w:lvlJc w:val="left"/>
      <w:pPr>
        <w:ind w:left="5607" w:hanging="360"/>
      </w:pPr>
      <w:rPr>
        <w:rFonts w:ascii="Wingdings" w:hAnsi="Wingdings" w:hint="default"/>
      </w:rPr>
    </w:lvl>
    <w:lvl w:ilvl="6" w:tplc="0C0A0001" w:tentative="1">
      <w:start w:val="1"/>
      <w:numFmt w:val="bullet"/>
      <w:lvlText w:val=""/>
      <w:lvlJc w:val="left"/>
      <w:pPr>
        <w:ind w:left="6327" w:hanging="360"/>
      </w:pPr>
      <w:rPr>
        <w:rFonts w:ascii="Symbol" w:hAnsi="Symbol" w:hint="default"/>
      </w:rPr>
    </w:lvl>
    <w:lvl w:ilvl="7" w:tplc="0C0A0003" w:tentative="1">
      <w:start w:val="1"/>
      <w:numFmt w:val="bullet"/>
      <w:lvlText w:val="o"/>
      <w:lvlJc w:val="left"/>
      <w:pPr>
        <w:ind w:left="7047" w:hanging="360"/>
      </w:pPr>
      <w:rPr>
        <w:rFonts w:ascii="Courier New" w:hAnsi="Courier New" w:cs="Courier New" w:hint="default"/>
      </w:rPr>
    </w:lvl>
    <w:lvl w:ilvl="8" w:tplc="0C0A0005" w:tentative="1">
      <w:start w:val="1"/>
      <w:numFmt w:val="bullet"/>
      <w:lvlText w:val=""/>
      <w:lvlJc w:val="left"/>
      <w:pPr>
        <w:ind w:left="7767" w:hanging="360"/>
      </w:pPr>
      <w:rPr>
        <w:rFonts w:ascii="Wingdings" w:hAnsi="Wingdings" w:hint="default"/>
      </w:rPr>
    </w:lvl>
  </w:abstractNum>
  <w:abstractNum w:abstractNumId="1" w15:restartNumberingAfterBreak="0">
    <w:nsid w:val="04821ED0"/>
    <w:multiLevelType w:val="hybridMultilevel"/>
    <w:tmpl w:val="7F64814E"/>
    <w:lvl w:ilvl="0" w:tplc="042D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5843A65"/>
    <w:multiLevelType w:val="hybridMultilevel"/>
    <w:tmpl w:val="F1841DE6"/>
    <w:lvl w:ilvl="0" w:tplc="042D0005">
      <w:start w:val="1"/>
      <w:numFmt w:val="bullet"/>
      <w:lvlText w:val=""/>
      <w:lvlJc w:val="left"/>
      <w:pPr>
        <w:ind w:left="2844" w:hanging="360"/>
      </w:pPr>
      <w:rPr>
        <w:rFonts w:ascii="Wingdings" w:hAnsi="Wingdings" w:hint="default"/>
      </w:rPr>
    </w:lvl>
    <w:lvl w:ilvl="1" w:tplc="0C0A0003" w:tentative="1">
      <w:start w:val="1"/>
      <w:numFmt w:val="bullet"/>
      <w:lvlText w:val="o"/>
      <w:lvlJc w:val="left"/>
      <w:pPr>
        <w:ind w:left="3564" w:hanging="360"/>
      </w:pPr>
      <w:rPr>
        <w:rFonts w:ascii="Courier New" w:hAnsi="Courier New" w:cs="Courier New" w:hint="default"/>
      </w:rPr>
    </w:lvl>
    <w:lvl w:ilvl="2" w:tplc="0C0A0005" w:tentative="1">
      <w:start w:val="1"/>
      <w:numFmt w:val="bullet"/>
      <w:lvlText w:val=""/>
      <w:lvlJc w:val="left"/>
      <w:pPr>
        <w:ind w:left="4284" w:hanging="360"/>
      </w:pPr>
      <w:rPr>
        <w:rFonts w:ascii="Wingdings" w:hAnsi="Wingdings" w:hint="default"/>
      </w:rPr>
    </w:lvl>
    <w:lvl w:ilvl="3" w:tplc="0C0A0001" w:tentative="1">
      <w:start w:val="1"/>
      <w:numFmt w:val="bullet"/>
      <w:lvlText w:val=""/>
      <w:lvlJc w:val="left"/>
      <w:pPr>
        <w:ind w:left="5004" w:hanging="360"/>
      </w:pPr>
      <w:rPr>
        <w:rFonts w:ascii="Symbol" w:hAnsi="Symbol" w:hint="default"/>
      </w:rPr>
    </w:lvl>
    <w:lvl w:ilvl="4" w:tplc="0C0A0003" w:tentative="1">
      <w:start w:val="1"/>
      <w:numFmt w:val="bullet"/>
      <w:lvlText w:val="o"/>
      <w:lvlJc w:val="left"/>
      <w:pPr>
        <w:ind w:left="5724" w:hanging="360"/>
      </w:pPr>
      <w:rPr>
        <w:rFonts w:ascii="Courier New" w:hAnsi="Courier New" w:cs="Courier New" w:hint="default"/>
      </w:rPr>
    </w:lvl>
    <w:lvl w:ilvl="5" w:tplc="0C0A0005" w:tentative="1">
      <w:start w:val="1"/>
      <w:numFmt w:val="bullet"/>
      <w:lvlText w:val=""/>
      <w:lvlJc w:val="left"/>
      <w:pPr>
        <w:ind w:left="6444" w:hanging="360"/>
      </w:pPr>
      <w:rPr>
        <w:rFonts w:ascii="Wingdings" w:hAnsi="Wingdings" w:hint="default"/>
      </w:rPr>
    </w:lvl>
    <w:lvl w:ilvl="6" w:tplc="0C0A0001" w:tentative="1">
      <w:start w:val="1"/>
      <w:numFmt w:val="bullet"/>
      <w:lvlText w:val=""/>
      <w:lvlJc w:val="left"/>
      <w:pPr>
        <w:ind w:left="7164" w:hanging="360"/>
      </w:pPr>
      <w:rPr>
        <w:rFonts w:ascii="Symbol" w:hAnsi="Symbol" w:hint="default"/>
      </w:rPr>
    </w:lvl>
    <w:lvl w:ilvl="7" w:tplc="0C0A0003" w:tentative="1">
      <w:start w:val="1"/>
      <w:numFmt w:val="bullet"/>
      <w:lvlText w:val="o"/>
      <w:lvlJc w:val="left"/>
      <w:pPr>
        <w:ind w:left="7884" w:hanging="360"/>
      </w:pPr>
      <w:rPr>
        <w:rFonts w:ascii="Courier New" w:hAnsi="Courier New" w:cs="Courier New" w:hint="default"/>
      </w:rPr>
    </w:lvl>
    <w:lvl w:ilvl="8" w:tplc="0C0A0005" w:tentative="1">
      <w:start w:val="1"/>
      <w:numFmt w:val="bullet"/>
      <w:lvlText w:val=""/>
      <w:lvlJc w:val="left"/>
      <w:pPr>
        <w:ind w:left="8604" w:hanging="360"/>
      </w:pPr>
      <w:rPr>
        <w:rFonts w:ascii="Wingdings" w:hAnsi="Wingdings" w:hint="default"/>
      </w:rPr>
    </w:lvl>
  </w:abstractNum>
  <w:abstractNum w:abstractNumId="3" w15:restartNumberingAfterBreak="0">
    <w:nsid w:val="08CD5FD9"/>
    <w:multiLevelType w:val="hybridMultilevel"/>
    <w:tmpl w:val="ADC2642A"/>
    <w:lvl w:ilvl="0" w:tplc="4E50DBA0">
      <w:start w:val="1"/>
      <w:numFmt w:val="lowerLetter"/>
      <w:lvlText w:val="%1)"/>
      <w:lvlJc w:val="left"/>
      <w:pPr>
        <w:ind w:left="1494" w:hanging="360"/>
      </w:pPr>
      <w:rPr>
        <w:rFonts w:hint="default"/>
      </w:r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4" w15:restartNumberingAfterBreak="0">
    <w:nsid w:val="0AAC26BF"/>
    <w:multiLevelType w:val="hybridMultilevel"/>
    <w:tmpl w:val="9E84CB46"/>
    <w:lvl w:ilvl="0" w:tplc="556A25D4">
      <w:numFmt w:val="bullet"/>
      <w:lvlText w:val="–"/>
      <w:lvlJc w:val="left"/>
      <w:pPr>
        <w:ind w:left="927" w:hanging="360"/>
      </w:pPr>
      <w:rPr>
        <w:rFonts w:ascii="Arial" w:eastAsiaTheme="minorHAnsi" w:hAnsi="Arial" w:cs="Arial" w:hint="default"/>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5" w15:restartNumberingAfterBreak="0">
    <w:nsid w:val="11232374"/>
    <w:multiLevelType w:val="hybridMultilevel"/>
    <w:tmpl w:val="C5BEA416"/>
    <w:lvl w:ilvl="0" w:tplc="6A407A00">
      <w:start w:val="1"/>
      <w:numFmt w:val="lowerLetter"/>
      <w:lvlText w:val="%1)"/>
      <w:lvlJc w:val="left"/>
      <w:pPr>
        <w:ind w:left="1287" w:hanging="360"/>
      </w:pPr>
      <w:rPr>
        <w:rFonts w:hint="default"/>
      </w:rPr>
    </w:lvl>
    <w:lvl w:ilvl="1" w:tplc="0C0A0019">
      <w:start w:val="1"/>
      <w:numFmt w:val="lowerLetter"/>
      <w:lvlText w:val="%2."/>
      <w:lvlJc w:val="left"/>
      <w:pPr>
        <w:ind w:left="1440" w:hanging="360"/>
      </w:pPr>
    </w:lvl>
    <w:lvl w:ilvl="2" w:tplc="BC848884">
      <w:start w:val="2"/>
      <w:numFmt w:val="bullet"/>
      <w:lvlText w:val="-"/>
      <w:lvlJc w:val="left"/>
      <w:pPr>
        <w:ind w:left="2160" w:hanging="180"/>
      </w:pPr>
      <w:rPr>
        <w:rFonts w:ascii="Arial" w:eastAsiaTheme="minorHAnsi" w:hAnsi="Arial" w:cs="Arial" w:hint="default"/>
      </w:r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C1C1552"/>
    <w:multiLevelType w:val="hybridMultilevel"/>
    <w:tmpl w:val="CCBA7F04"/>
    <w:lvl w:ilvl="0" w:tplc="0C0A0015">
      <w:start w:val="1"/>
      <w:numFmt w:val="upperLetter"/>
      <w:lvlText w:val="%1."/>
      <w:lvlJc w:val="left"/>
      <w:pPr>
        <w:ind w:left="615" w:hanging="615"/>
      </w:pPr>
      <w:rPr>
        <w:rFonts w:hint="default"/>
      </w:rPr>
    </w:lvl>
    <w:lvl w:ilvl="1" w:tplc="32F086E4">
      <w:start w:val="1"/>
      <w:numFmt w:val="lowerLetter"/>
      <w:lvlText w:val="%2)"/>
      <w:lvlJc w:val="left"/>
      <w:pPr>
        <w:ind w:left="1325" w:hanging="585"/>
      </w:pPr>
      <w:rPr>
        <w:rFonts w:hint="default"/>
      </w:rPr>
    </w:lvl>
    <w:lvl w:ilvl="2" w:tplc="0C0A001B" w:tentative="1">
      <w:start w:val="1"/>
      <w:numFmt w:val="lowerRoman"/>
      <w:lvlText w:val="%3."/>
      <w:lvlJc w:val="right"/>
      <w:pPr>
        <w:ind w:left="1820" w:hanging="180"/>
      </w:pPr>
    </w:lvl>
    <w:lvl w:ilvl="3" w:tplc="0C0A000F" w:tentative="1">
      <w:start w:val="1"/>
      <w:numFmt w:val="decimal"/>
      <w:lvlText w:val="%4."/>
      <w:lvlJc w:val="left"/>
      <w:pPr>
        <w:ind w:left="2540" w:hanging="360"/>
      </w:pPr>
    </w:lvl>
    <w:lvl w:ilvl="4" w:tplc="0C0A0019" w:tentative="1">
      <w:start w:val="1"/>
      <w:numFmt w:val="lowerLetter"/>
      <w:lvlText w:val="%5."/>
      <w:lvlJc w:val="left"/>
      <w:pPr>
        <w:ind w:left="3260" w:hanging="360"/>
      </w:pPr>
    </w:lvl>
    <w:lvl w:ilvl="5" w:tplc="0C0A001B" w:tentative="1">
      <w:start w:val="1"/>
      <w:numFmt w:val="lowerRoman"/>
      <w:lvlText w:val="%6."/>
      <w:lvlJc w:val="right"/>
      <w:pPr>
        <w:ind w:left="3980" w:hanging="180"/>
      </w:pPr>
    </w:lvl>
    <w:lvl w:ilvl="6" w:tplc="0C0A000F" w:tentative="1">
      <w:start w:val="1"/>
      <w:numFmt w:val="decimal"/>
      <w:lvlText w:val="%7."/>
      <w:lvlJc w:val="left"/>
      <w:pPr>
        <w:ind w:left="4700" w:hanging="360"/>
      </w:pPr>
    </w:lvl>
    <w:lvl w:ilvl="7" w:tplc="0C0A0019" w:tentative="1">
      <w:start w:val="1"/>
      <w:numFmt w:val="lowerLetter"/>
      <w:lvlText w:val="%8."/>
      <w:lvlJc w:val="left"/>
      <w:pPr>
        <w:ind w:left="5420" w:hanging="360"/>
      </w:pPr>
    </w:lvl>
    <w:lvl w:ilvl="8" w:tplc="0C0A001B" w:tentative="1">
      <w:start w:val="1"/>
      <w:numFmt w:val="lowerRoman"/>
      <w:lvlText w:val="%9."/>
      <w:lvlJc w:val="right"/>
      <w:pPr>
        <w:ind w:left="6140" w:hanging="180"/>
      </w:pPr>
    </w:lvl>
  </w:abstractNum>
  <w:abstractNum w:abstractNumId="7" w15:restartNumberingAfterBreak="0">
    <w:nsid w:val="221239F9"/>
    <w:multiLevelType w:val="hybridMultilevel"/>
    <w:tmpl w:val="A59CD82C"/>
    <w:lvl w:ilvl="0" w:tplc="F2424E5C">
      <w:start w:val="1"/>
      <w:numFmt w:val="low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23396818"/>
    <w:multiLevelType w:val="hybridMultilevel"/>
    <w:tmpl w:val="921A5330"/>
    <w:lvl w:ilvl="0" w:tplc="BE74F9EC">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4A91E60"/>
    <w:multiLevelType w:val="hybridMultilevel"/>
    <w:tmpl w:val="D25A751E"/>
    <w:lvl w:ilvl="0" w:tplc="042D0017">
      <w:start w:val="1"/>
      <w:numFmt w:val="lowerLetter"/>
      <w:lvlText w:val="%1)"/>
      <w:lvlJc w:val="left"/>
      <w:pPr>
        <w:ind w:left="1287" w:hanging="360"/>
      </w:p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10" w15:restartNumberingAfterBreak="0">
    <w:nsid w:val="32EC4D96"/>
    <w:multiLevelType w:val="hybridMultilevel"/>
    <w:tmpl w:val="A72CAE0C"/>
    <w:lvl w:ilvl="0" w:tplc="BC848884">
      <w:start w:val="2"/>
      <w:numFmt w:val="bullet"/>
      <w:lvlText w:val="-"/>
      <w:lvlJc w:val="left"/>
      <w:pPr>
        <w:ind w:left="1068" w:hanging="360"/>
      </w:pPr>
      <w:rPr>
        <w:rFonts w:ascii="Arial" w:eastAsiaTheme="minorHAnsi" w:hAnsi="Arial" w:cs="Aria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1" w15:restartNumberingAfterBreak="0">
    <w:nsid w:val="34EB6877"/>
    <w:multiLevelType w:val="hybridMultilevel"/>
    <w:tmpl w:val="FC3ACAD8"/>
    <w:lvl w:ilvl="0" w:tplc="042D0013">
      <w:start w:val="1"/>
      <w:numFmt w:val="upperRoman"/>
      <w:lvlText w:val="%1."/>
      <w:lvlJc w:val="right"/>
      <w:pPr>
        <w:ind w:left="1060" w:hanging="360"/>
      </w:pPr>
    </w:lvl>
    <w:lvl w:ilvl="1" w:tplc="0C0A0019" w:tentative="1">
      <w:start w:val="1"/>
      <w:numFmt w:val="lowerLetter"/>
      <w:lvlText w:val="%2."/>
      <w:lvlJc w:val="left"/>
      <w:pPr>
        <w:ind w:left="1780" w:hanging="360"/>
      </w:pPr>
    </w:lvl>
    <w:lvl w:ilvl="2" w:tplc="0C0A001B" w:tentative="1">
      <w:start w:val="1"/>
      <w:numFmt w:val="lowerRoman"/>
      <w:lvlText w:val="%3."/>
      <w:lvlJc w:val="right"/>
      <w:pPr>
        <w:ind w:left="2500" w:hanging="180"/>
      </w:pPr>
    </w:lvl>
    <w:lvl w:ilvl="3" w:tplc="0C0A000F" w:tentative="1">
      <w:start w:val="1"/>
      <w:numFmt w:val="decimal"/>
      <w:lvlText w:val="%4."/>
      <w:lvlJc w:val="left"/>
      <w:pPr>
        <w:ind w:left="3220" w:hanging="360"/>
      </w:pPr>
    </w:lvl>
    <w:lvl w:ilvl="4" w:tplc="0C0A0019" w:tentative="1">
      <w:start w:val="1"/>
      <w:numFmt w:val="lowerLetter"/>
      <w:lvlText w:val="%5."/>
      <w:lvlJc w:val="left"/>
      <w:pPr>
        <w:ind w:left="3940" w:hanging="360"/>
      </w:pPr>
    </w:lvl>
    <w:lvl w:ilvl="5" w:tplc="0C0A001B" w:tentative="1">
      <w:start w:val="1"/>
      <w:numFmt w:val="lowerRoman"/>
      <w:lvlText w:val="%6."/>
      <w:lvlJc w:val="right"/>
      <w:pPr>
        <w:ind w:left="4660" w:hanging="180"/>
      </w:pPr>
    </w:lvl>
    <w:lvl w:ilvl="6" w:tplc="0C0A000F" w:tentative="1">
      <w:start w:val="1"/>
      <w:numFmt w:val="decimal"/>
      <w:lvlText w:val="%7."/>
      <w:lvlJc w:val="left"/>
      <w:pPr>
        <w:ind w:left="5380" w:hanging="360"/>
      </w:pPr>
    </w:lvl>
    <w:lvl w:ilvl="7" w:tplc="0C0A0019" w:tentative="1">
      <w:start w:val="1"/>
      <w:numFmt w:val="lowerLetter"/>
      <w:lvlText w:val="%8."/>
      <w:lvlJc w:val="left"/>
      <w:pPr>
        <w:ind w:left="6100" w:hanging="360"/>
      </w:pPr>
    </w:lvl>
    <w:lvl w:ilvl="8" w:tplc="0C0A001B" w:tentative="1">
      <w:start w:val="1"/>
      <w:numFmt w:val="lowerRoman"/>
      <w:lvlText w:val="%9."/>
      <w:lvlJc w:val="right"/>
      <w:pPr>
        <w:ind w:left="6820" w:hanging="180"/>
      </w:pPr>
    </w:lvl>
  </w:abstractNum>
  <w:abstractNum w:abstractNumId="12" w15:restartNumberingAfterBreak="0">
    <w:nsid w:val="378B1EB4"/>
    <w:multiLevelType w:val="hybridMultilevel"/>
    <w:tmpl w:val="67AEFD98"/>
    <w:lvl w:ilvl="0" w:tplc="042D0013">
      <w:start w:val="1"/>
      <w:numFmt w:val="upperRoman"/>
      <w:lvlText w:val="%1."/>
      <w:lvlJc w:val="right"/>
      <w:pPr>
        <w:ind w:left="1060" w:hanging="360"/>
      </w:pPr>
    </w:lvl>
    <w:lvl w:ilvl="1" w:tplc="0C0A0019" w:tentative="1">
      <w:start w:val="1"/>
      <w:numFmt w:val="lowerLetter"/>
      <w:lvlText w:val="%2."/>
      <w:lvlJc w:val="left"/>
      <w:pPr>
        <w:ind w:left="1780" w:hanging="360"/>
      </w:pPr>
    </w:lvl>
    <w:lvl w:ilvl="2" w:tplc="0C0A001B" w:tentative="1">
      <w:start w:val="1"/>
      <w:numFmt w:val="lowerRoman"/>
      <w:lvlText w:val="%3."/>
      <w:lvlJc w:val="right"/>
      <w:pPr>
        <w:ind w:left="2500" w:hanging="180"/>
      </w:pPr>
    </w:lvl>
    <w:lvl w:ilvl="3" w:tplc="0C0A000F" w:tentative="1">
      <w:start w:val="1"/>
      <w:numFmt w:val="decimal"/>
      <w:lvlText w:val="%4."/>
      <w:lvlJc w:val="left"/>
      <w:pPr>
        <w:ind w:left="3220" w:hanging="360"/>
      </w:pPr>
    </w:lvl>
    <w:lvl w:ilvl="4" w:tplc="0C0A0019" w:tentative="1">
      <w:start w:val="1"/>
      <w:numFmt w:val="lowerLetter"/>
      <w:lvlText w:val="%5."/>
      <w:lvlJc w:val="left"/>
      <w:pPr>
        <w:ind w:left="3940" w:hanging="360"/>
      </w:pPr>
    </w:lvl>
    <w:lvl w:ilvl="5" w:tplc="0C0A001B" w:tentative="1">
      <w:start w:val="1"/>
      <w:numFmt w:val="lowerRoman"/>
      <w:lvlText w:val="%6."/>
      <w:lvlJc w:val="right"/>
      <w:pPr>
        <w:ind w:left="4660" w:hanging="180"/>
      </w:pPr>
    </w:lvl>
    <w:lvl w:ilvl="6" w:tplc="0C0A000F" w:tentative="1">
      <w:start w:val="1"/>
      <w:numFmt w:val="decimal"/>
      <w:lvlText w:val="%7."/>
      <w:lvlJc w:val="left"/>
      <w:pPr>
        <w:ind w:left="5380" w:hanging="360"/>
      </w:pPr>
    </w:lvl>
    <w:lvl w:ilvl="7" w:tplc="0C0A0019" w:tentative="1">
      <w:start w:val="1"/>
      <w:numFmt w:val="lowerLetter"/>
      <w:lvlText w:val="%8."/>
      <w:lvlJc w:val="left"/>
      <w:pPr>
        <w:ind w:left="6100" w:hanging="360"/>
      </w:pPr>
    </w:lvl>
    <w:lvl w:ilvl="8" w:tplc="0C0A001B" w:tentative="1">
      <w:start w:val="1"/>
      <w:numFmt w:val="lowerRoman"/>
      <w:lvlText w:val="%9."/>
      <w:lvlJc w:val="right"/>
      <w:pPr>
        <w:ind w:left="6820" w:hanging="180"/>
      </w:pPr>
    </w:lvl>
  </w:abstractNum>
  <w:abstractNum w:abstractNumId="13" w15:restartNumberingAfterBreak="0">
    <w:nsid w:val="39F406BF"/>
    <w:multiLevelType w:val="hybridMultilevel"/>
    <w:tmpl w:val="6C22C19C"/>
    <w:lvl w:ilvl="0" w:tplc="64F456CC">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4" w15:restartNumberingAfterBreak="0">
    <w:nsid w:val="3D192EC7"/>
    <w:multiLevelType w:val="hybridMultilevel"/>
    <w:tmpl w:val="8B8291AC"/>
    <w:lvl w:ilvl="0" w:tplc="143A5DA2">
      <w:start w:val="1"/>
      <w:numFmt w:val="lowerLetter"/>
      <w:lvlText w:val="%1)"/>
      <w:lvlJc w:val="left"/>
      <w:pPr>
        <w:ind w:left="1287" w:hanging="360"/>
      </w:pPr>
      <w:rPr>
        <w:rFonts w:hint="default"/>
      </w:rPr>
    </w:lvl>
    <w:lvl w:ilvl="1" w:tplc="0C0A0019">
      <w:start w:val="1"/>
      <w:numFmt w:val="lowerLetter"/>
      <w:lvlText w:val="%2."/>
      <w:lvlJc w:val="left"/>
      <w:pPr>
        <w:ind w:left="1440" w:hanging="360"/>
      </w:pPr>
    </w:lvl>
    <w:lvl w:ilvl="2" w:tplc="BC848884">
      <w:start w:val="2"/>
      <w:numFmt w:val="bullet"/>
      <w:lvlText w:val="-"/>
      <w:lvlJc w:val="left"/>
      <w:pPr>
        <w:ind w:left="2160" w:hanging="180"/>
      </w:pPr>
      <w:rPr>
        <w:rFonts w:ascii="Arial" w:eastAsiaTheme="minorHAnsi" w:hAnsi="Arial" w:cs="Arial" w:hint="default"/>
      </w:r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411808DE"/>
    <w:multiLevelType w:val="hybridMultilevel"/>
    <w:tmpl w:val="D0EC702C"/>
    <w:lvl w:ilvl="0" w:tplc="042D0015">
      <w:start w:val="1"/>
      <w:numFmt w:val="upperLetter"/>
      <w:lvlText w:val="%1."/>
      <w:lvlJc w:val="left"/>
      <w:pPr>
        <w:ind w:left="1647" w:hanging="360"/>
      </w:pPr>
    </w:lvl>
    <w:lvl w:ilvl="1" w:tplc="0C0A0019" w:tentative="1">
      <w:start w:val="1"/>
      <w:numFmt w:val="lowerLetter"/>
      <w:lvlText w:val="%2."/>
      <w:lvlJc w:val="left"/>
      <w:pPr>
        <w:ind w:left="2367" w:hanging="360"/>
      </w:pPr>
    </w:lvl>
    <w:lvl w:ilvl="2" w:tplc="0C0A001B" w:tentative="1">
      <w:start w:val="1"/>
      <w:numFmt w:val="lowerRoman"/>
      <w:lvlText w:val="%3."/>
      <w:lvlJc w:val="right"/>
      <w:pPr>
        <w:ind w:left="3087" w:hanging="180"/>
      </w:pPr>
    </w:lvl>
    <w:lvl w:ilvl="3" w:tplc="0C0A000F" w:tentative="1">
      <w:start w:val="1"/>
      <w:numFmt w:val="decimal"/>
      <w:lvlText w:val="%4."/>
      <w:lvlJc w:val="left"/>
      <w:pPr>
        <w:ind w:left="3807" w:hanging="360"/>
      </w:pPr>
    </w:lvl>
    <w:lvl w:ilvl="4" w:tplc="0C0A0019" w:tentative="1">
      <w:start w:val="1"/>
      <w:numFmt w:val="lowerLetter"/>
      <w:lvlText w:val="%5."/>
      <w:lvlJc w:val="left"/>
      <w:pPr>
        <w:ind w:left="4527" w:hanging="360"/>
      </w:pPr>
    </w:lvl>
    <w:lvl w:ilvl="5" w:tplc="0C0A001B" w:tentative="1">
      <w:start w:val="1"/>
      <w:numFmt w:val="lowerRoman"/>
      <w:lvlText w:val="%6."/>
      <w:lvlJc w:val="right"/>
      <w:pPr>
        <w:ind w:left="5247" w:hanging="180"/>
      </w:pPr>
    </w:lvl>
    <w:lvl w:ilvl="6" w:tplc="0C0A000F" w:tentative="1">
      <w:start w:val="1"/>
      <w:numFmt w:val="decimal"/>
      <w:lvlText w:val="%7."/>
      <w:lvlJc w:val="left"/>
      <w:pPr>
        <w:ind w:left="5967" w:hanging="360"/>
      </w:pPr>
    </w:lvl>
    <w:lvl w:ilvl="7" w:tplc="0C0A0019" w:tentative="1">
      <w:start w:val="1"/>
      <w:numFmt w:val="lowerLetter"/>
      <w:lvlText w:val="%8."/>
      <w:lvlJc w:val="left"/>
      <w:pPr>
        <w:ind w:left="6687" w:hanging="360"/>
      </w:pPr>
    </w:lvl>
    <w:lvl w:ilvl="8" w:tplc="0C0A001B" w:tentative="1">
      <w:start w:val="1"/>
      <w:numFmt w:val="lowerRoman"/>
      <w:lvlText w:val="%9."/>
      <w:lvlJc w:val="right"/>
      <w:pPr>
        <w:ind w:left="7407" w:hanging="180"/>
      </w:pPr>
    </w:lvl>
  </w:abstractNum>
  <w:abstractNum w:abstractNumId="16" w15:restartNumberingAfterBreak="0">
    <w:nsid w:val="44023BC6"/>
    <w:multiLevelType w:val="hybridMultilevel"/>
    <w:tmpl w:val="8EB43288"/>
    <w:lvl w:ilvl="0" w:tplc="F8D80D6E">
      <w:start w:val="3"/>
      <w:numFmt w:val="upp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7" w15:restartNumberingAfterBreak="0">
    <w:nsid w:val="472103CA"/>
    <w:multiLevelType w:val="hybridMultilevel"/>
    <w:tmpl w:val="166EBF6C"/>
    <w:lvl w:ilvl="0" w:tplc="09426A46">
      <w:start w:val="6"/>
      <w:numFmt w:val="upperLetter"/>
      <w:lvlText w:val="%1."/>
      <w:lvlJc w:val="left"/>
      <w:pPr>
        <w:ind w:left="1287"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4CF64AED"/>
    <w:multiLevelType w:val="hybridMultilevel"/>
    <w:tmpl w:val="6538B2E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0330918"/>
    <w:multiLevelType w:val="hybridMultilevel"/>
    <w:tmpl w:val="9FA4E0B6"/>
    <w:lvl w:ilvl="0" w:tplc="042D0013">
      <w:start w:val="1"/>
      <w:numFmt w:val="upperRoman"/>
      <w:lvlText w:val="%1."/>
      <w:lvlJc w:val="right"/>
      <w:pPr>
        <w:ind w:left="1287"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508715D3"/>
    <w:multiLevelType w:val="hybridMultilevel"/>
    <w:tmpl w:val="20DC23AA"/>
    <w:lvl w:ilvl="0" w:tplc="99CEF50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52541F92"/>
    <w:multiLevelType w:val="hybridMultilevel"/>
    <w:tmpl w:val="AD2C1EF8"/>
    <w:lvl w:ilvl="0" w:tplc="042D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5756564D"/>
    <w:multiLevelType w:val="hybridMultilevel"/>
    <w:tmpl w:val="11C63F00"/>
    <w:lvl w:ilvl="0" w:tplc="4E50DBA0">
      <w:start w:val="1"/>
      <w:numFmt w:val="lowerLetter"/>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23" w15:restartNumberingAfterBreak="0">
    <w:nsid w:val="5D432148"/>
    <w:multiLevelType w:val="hybridMultilevel"/>
    <w:tmpl w:val="E3723644"/>
    <w:lvl w:ilvl="0" w:tplc="042D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60F42EB8"/>
    <w:multiLevelType w:val="hybridMultilevel"/>
    <w:tmpl w:val="30185ABE"/>
    <w:lvl w:ilvl="0" w:tplc="BC848884">
      <w:start w:val="2"/>
      <w:numFmt w:val="bullet"/>
      <w:lvlText w:val="-"/>
      <w:lvlJc w:val="left"/>
      <w:pPr>
        <w:ind w:left="1287" w:hanging="360"/>
      </w:pPr>
      <w:rPr>
        <w:rFonts w:ascii="Arial" w:eastAsiaTheme="minorHAnsi" w:hAnsi="Arial" w:cs="Arial" w:hint="default"/>
      </w:rPr>
    </w:lvl>
    <w:lvl w:ilvl="1" w:tplc="0C0A0003" w:tentative="1">
      <w:start w:val="1"/>
      <w:numFmt w:val="bullet"/>
      <w:lvlText w:val="o"/>
      <w:lvlJc w:val="left"/>
      <w:pPr>
        <w:ind w:left="2007" w:hanging="360"/>
      </w:pPr>
      <w:rPr>
        <w:rFonts w:ascii="Courier New" w:hAnsi="Courier New" w:cs="Courier New" w:hint="default"/>
      </w:rPr>
    </w:lvl>
    <w:lvl w:ilvl="2" w:tplc="BC848884">
      <w:start w:val="2"/>
      <w:numFmt w:val="bullet"/>
      <w:lvlText w:val="-"/>
      <w:lvlJc w:val="left"/>
      <w:pPr>
        <w:ind w:left="2727" w:hanging="360"/>
      </w:pPr>
      <w:rPr>
        <w:rFonts w:ascii="Arial" w:eastAsiaTheme="minorHAnsi" w:hAnsi="Arial" w:cs="Arial"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25" w15:restartNumberingAfterBreak="0">
    <w:nsid w:val="66510686"/>
    <w:multiLevelType w:val="hybridMultilevel"/>
    <w:tmpl w:val="26E2FDB6"/>
    <w:lvl w:ilvl="0" w:tplc="042D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66A17810"/>
    <w:multiLevelType w:val="hybridMultilevel"/>
    <w:tmpl w:val="962EEF06"/>
    <w:lvl w:ilvl="0" w:tplc="042D001B">
      <w:start w:val="1"/>
      <w:numFmt w:val="lowerRoman"/>
      <w:lvlText w:val="%1."/>
      <w:lvlJc w:val="right"/>
      <w:pPr>
        <w:ind w:left="720" w:hanging="360"/>
      </w:pPr>
    </w:lvl>
    <w:lvl w:ilvl="1" w:tplc="0C0A0019" w:tentative="1">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678E0F4D"/>
    <w:multiLevelType w:val="hybridMultilevel"/>
    <w:tmpl w:val="148CC6E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68A53FAD"/>
    <w:multiLevelType w:val="hybridMultilevel"/>
    <w:tmpl w:val="0E3EBF1E"/>
    <w:lvl w:ilvl="0" w:tplc="96081BC6">
      <w:start w:val="1"/>
      <w:numFmt w:val="bullet"/>
      <w:lvlText w:val="-"/>
      <w:lvlJc w:val="left"/>
      <w:pPr>
        <w:ind w:left="720" w:hanging="360"/>
      </w:pPr>
      <w:rPr>
        <w:rFonts w:ascii="Calibri" w:eastAsia="Times New Roman" w:hAnsi="Calibri"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6E4510F3"/>
    <w:multiLevelType w:val="hybridMultilevel"/>
    <w:tmpl w:val="CABE75CA"/>
    <w:lvl w:ilvl="0" w:tplc="042D0017">
      <w:start w:val="1"/>
      <w:numFmt w:val="lowerLetter"/>
      <w:lvlText w:val="%1)"/>
      <w:lvlJc w:val="left"/>
      <w:pPr>
        <w:ind w:left="1287" w:hanging="360"/>
      </w:p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30" w15:restartNumberingAfterBreak="0">
    <w:nsid w:val="6E742DE1"/>
    <w:multiLevelType w:val="hybridMultilevel"/>
    <w:tmpl w:val="8D78B16A"/>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701B0971"/>
    <w:multiLevelType w:val="hybridMultilevel"/>
    <w:tmpl w:val="824C07F2"/>
    <w:lvl w:ilvl="0" w:tplc="304E96AA">
      <w:start w:val="3"/>
      <w:numFmt w:val="bullet"/>
      <w:lvlText w:val="-"/>
      <w:lvlJc w:val="left"/>
      <w:pPr>
        <w:ind w:left="927" w:hanging="360"/>
      </w:pPr>
      <w:rPr>
        <w:rFonts w:ascii="Arial" w:eastAsiaTheme="minorHAnsi" w:hAnsi="Arial" w:cs="Arial" w:hint="default"/>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32" w15:restartNumberingAfterBreak="0">
    <w:nsid w:val="75F21053"/>
    <w:multiLevelType w:val="hybridMultilevel"/>
    <w:tmpl w:val="9634CD0A"/>
    <w:lvl w:ilvl="0" w:tplc="9A9A79A8">
      <w:start w:val="1"/>
      <w:numFmt w:val="low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77554E2A"/>
    <w:multiLevelType w:val="hybridMultilevel"/>
    <w:tmpl w:val="BB986818"/>
    <w:lvl w:ilvl="0" w:tplc="BC848884">
      <w:start w:val="2"/>
      <w:numFmt w:val="bullet"/>
      <w:lvlText w:val="-"/>
      <w:lvlJc w:val="left"/>
      <w:pPr>
        <w:ind w:left="1287" w:hanging="360"/>
      </w:pPr>
      <w:rPr>
        <w:rFonts w:ascii="Arial" w:eastAsiaTheme="minorHAnsi" w:hAnsi="Arial" w:cs="Arial" w:hint="default"/>
      </w:r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34" w15:restartNumberingAfterBreak="0">
    <w:nsid w:val="782455FD"/>
    <w:multiLevelType w:val="hybridMultilevel"/>
    <w:tmpl w:val="7EC01148"/>
    <w:lvl w:ilvl="0" w:tplc="024438EE">
      <w:start w:val="1"/>
      <w:numFmt w:val="lowerLetter"/>
      <w:lvlText w:val="%1)"/>
      <w:lvlJc w:val="left"/>
      <w:pPr>
        <w:ind w:left="700" w:hanging="360"/>
      </w:pPr>
      <w:rPr>
        <w:rFonts w:hint="default"/>
      </w:rPr>
    </w:lvl>
    <w:lvl w:ilvl="1" w:tplc="0C0A0019" w:tentative="1">
      <w:start w:val="1"/>
      <w:numFmt w:val="lowerLetter"/>
      <w:lvlText w:val="%2."/>
      <w:lvlJc w:val="left"/>
      <w:pPr>
        <w:ind w:left="1420" w:hanging="360"/>
      </w:pPr>
    </w:lvl>
    <w:lvl w:ilvl="2" w:tplc="0C0A001B" w:tentative="1">
      <w:start w:val="1"/>
      <w:numFmt w:val="lowerRoman"/>
      <w:lvlText w:val="%3."/>
      <w:lvlJc w:val="right"/>
      <w:pPr>
        <w:ind w:left="2140" w:hanging="180"/>
      </w:pPr>
    </w:lvl>
    <w:lvl w:ilvl="3" w:tplc="0C0A000F" w:tentative="1">
      <w:start w:val="1"/>
      <w:numFmt w:val="decimal"/>
      <w:lvlText w:val="%4."/>
      <w:lvlJc w:val="left"/>
      <w:pPr>
        <w:ind w:left="2860" w:hanging="360"/>
      </w:pPr>
    </w:lvl>
    <w:lvl w:ilvl="4" w:tplc="0C0A0019" w:tentative="1">
      <w:start w:val="1"/>
      <w:numFmt w:val="lowerLetter"/>
      <w:lvlText w:val="%5."/>
      <w:lvlJc w:val="left"/>
      <w:pPr>
        <w:ind w:left="3580" w:hanging="360"/>
      </w:pPr>
    </w:lvl>
    <w:lvl w:ilvl="5" w:tplc="0C0A001B" w:tentative="1">
      <w:start w:val="1"/>
      <w:numFmt w:val="lowerRoman"/>
      <w:lvlText w:val="%6."/>
      <w:lvlJc w:val="right"/>
      <w:pPr>
        <w:ind w:left="4300" w:hanging="180"/>
      </w:pPr>
    </w:lvl>
    <w:lvl w:ilvl="6" w:tplc="0C0A000F" w:tentative="1">
      <w:start w:val="1"/>
      <w:numFmt w:val="decimal"/>
      <w:lvlText w:val="%7."/>
      <w:lvlJc w:val="left"/>
      <w:pPr>
        <w:ind w:left="5020" w:hanging="360"/>
      </w:pPr>
    </w:lvl>
    <w:lvl w:ilvl="7" w:tplc="0C0A0019" w:tentative="1">
      <w:start w:val="1"/>
      <w:numFmt w:val="lowerLetter"/>
      <w:lvlText w:val="%8."/>
      <w:lvlJc w:val="left"/>
      <w:pPr>
        <w:ind w:left="5740" w:hanging="360"/>
      </w:pPr>
    </w:lvl>
    <w:lvl w:ilvl="8" w:tplc="0C0A001B" w:tentative="1">
      <w:start w:val="1"/>
      <w:numFmt w:val="lowerRoman"/>
      <w:lvlText w:val="%9."/>
      <w:lvlJc w:val="right"/>
      <w:pPr>
        <w:ind w:left="6460" w:hanging="180"/>
      </w:pPr>
    </w:lvl>
  </w:abstractNum>
  <w:abstractNum w:abstractNumId="35" w15:restartNumberingAfterBreak="0">
    <w:nsid w:val="79D65351"/>
    <w:multiLevelType w:val="hybridMultilevel"/>
    <w:tmpl w:val="AC92ED48"/>
    <w:lvl w:ilvl="0" w:tplc="578ADCAE">
      <w:start w:val="1"/>
      <w:numFmt w:val="bullet"/>
      <w:lvlText w:val="-"/>
      <w:lvlJc w:val="left"/>
      <w:pPr>
        <w:ind w:left="720" w:hanging="360"/>
      </w:pPr>
      <w:rPr>
        <w:rFonts w:ascii="Calibri" w:eastAsia="Times New Roman" w:hAnsi="Calibri"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7AB960B7"/>
    <w:multiLevelType w:val="hybridMultilevel"/>
    <w:tmpl w:val="330CB706"/>
    <w:lvl w:ilvl="0" w:tplc="BC848884">
      <w:start w:val="2"/>
      <w:numFmt w:val="bullet"/>
      <w:lvlText w:val="-"/>
      <w:lvlJc w:val="left"/>
      <w:pPr>
        <w:ind w:left="1287" w:hanging="360"/>
      </w:pPr>
      <w:rPr>
        <w:rFonts w:ascii="Arial" w:eastAsiaTheme="minorHAnsi" w:hAnsi="Arial" w:cs="Arial" w:hint="default"/>
      </w:r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37" w15:restartNumberingAfterBreak="0">
    <w:nsid w:val="7BD86417"/>
    <w:multiLevelType w:val="hybridMultilevel"/>
    <w:tmpl w:val="4A9221D4"/>
    <w:lvl w:ilvl="0" w:tplc="042D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7BDD21EF"/>
    <w:multiLevelType w:val="hybridMultilevel"/>
    <w:tmpl w:val="14B497FE"/>
    <w:lvl w:ilvl="0" w:tplc="0C0A0001">
      <w:start w:val="1"/>
      <w:numFmt w:val="bullet"/>
      <w:lvlText w:val=""/>
      <w:lvlJc w:val="left"/>
      <w:pPr>
        <w:tabs>
          <w:tab w:val="num" w:pos="786"/>
        </w:tabs>
        <w:ind w:left="786" w:hanging="360"/>
      </w:pPr>
      <w:rPr>
        <w:rFonts w:ascii="Symbol" w:hAnsi="Symbol" w:hint="default"/>
      </w:rPr>
    </w:lvl>
    <w:lvl w:ilvl="1" w:tplc="0C0A000D">
      <w:start w:val="1"/>
      <w:numFmt w:val="bullet"/>
      <w:lvlText w:val=""/>
      <w:lvlJc w:val="left"/>
      <w:pPr>
        <w:tabs>
          <w:tab w:val="num" w:pos="1506"/>
        </w:tabs>
        <w:ind w:left="1506" w:hanging="360"/>
      </w:pPr>
      <w:rPr>
        <w:rFonts w:ascii="Wingdings" w:hAnsi="Wingdings" w:hint="default"/>
      </w:rPr>
    </w:lvl>
    <w:lvl w:ilvl="2" w:tplc="CEDECC2C">
      <w:start w:val="1"/>
      <w:numFmt w:val="bullet"/>
      <w:lvlText w:val="-"/>
      <w:lvlJc w:val="left"/>
      <w:pPr>
        <w:tabs>
          <w:tab w:val="num" w:pos="2226"/>
        </w:tabs>
        <w:ind w:left="2226" w:hanging="360"/>
      </w:pPr>
      <w:rPr>
        <w:rFonts w:ascii="Arial" w:hAnsi="Arial" w:hint="default"/>
      </w:rPr>
    </w:lvl>
    <w:lvl w:ilvl="3" w:tplc="0C0A000D">
      <w:start w:val="1"/>
      <w:numFmt w:val="bullet"/>
      <w:lvlText w:val=""/>
      <w:lvlJc w:val="left"/>
      <w:pPr>
        <w:tabs>
          <w:tab w:val="num" w:pos="2946"/>
        </w:tabs>
        <w:ind w:left="2946" w:hanging="360"/>
      </w:pPr>
      <w:rPr>
        <w:rFonts w:ascii="Wingdings" w:hAnsi="Wingdings" w:hint="default"/>
      </w:rPr>
    </w:lvl>
    <w:lvl w:ilvl="4" w:tplc="0C0A0001">
      <w:start w:val="1"/>
      <w:numFmt w:val="bullet"/>
      <w:lvlText w:val=""/>
      <w:lvlJc w:val="left"/>
      <w:pPr>
        <w:tabs>
          <w:tab w:val="num" w:pos="3666"/>
        </w:tabs>
        <w:ind w:left="3666" w:hanging="360"/>
      </w:pPr>
      <w:rPr>
        <w:rFonts w:ascii="Symbol" w:hAnsi="Symbol" w:hint="default"/>
      </w:rPr>
    </w:lvl>
    <w:lvl w:ilvl="5" w:tplc="0C0A0005" w:tentative="1">
      <w:start w:val="1"/>
      <w:numFmt w:val="bullet"/>
      <w:lvlText w:val=""/>
      <w:lvlJc w:val="left"/>
      <w:pPr>
        <w:tabs>
          <w:tab w:val="num" w:pos="4386"/>
        </w:tabs>
        <w:ind w:left="4386" w:hanging="360"/>
      </w:pPr>
      <w:rPr>
        <w:rFonts w:ascii="Wingdings" w:hAnsi="Wingdings" w:hint="default"/>
      </w:rPr>
    </w:lvl>
    <w:lvl w:ilvl="6" w:tplc="0C0A0001" w:tentative="1">
      <w:start w:val="1"/>
      <w:numFmt w:val="bullet"/>
      <w:lvlText w:val=""/>
      <w:lvlJc w:val="left"/>
      <w:pPr>
        <w:tabs>
          <w:tab w:val="num" w:pos="5106"/>
        </w:tabs>
        <w:ind w:left="5106" w:hanging="360"/>
      </w:pPr>
      <w:rPr>
        <w:rFonts w:ascii="Symbol" w:hAnsi="Symbol" w:hint="default"/>
      </w:rPr>
    </w:lvl>
    <w:lvl w:ilvl="7" w:tplc="0C0A0003" w:tentative="1">
      <w:start w:val="1"/>
      <w:numFmt w:val="bullet"/>
      <w:lvlText w:val="o"/>
      <w:lvlJc w:val="left"/>
      <w:pPr>
        <w:tabs>
          <w:tab w:val="num" w:pos="5826"/>
        </w:tabs>
        <w:ind w:left="5826" w:hanging="360"/>
      </w:pPr>
      <w:rPr>
        <w:rFonts w:ascii="Courier New" w:hAnsi="Courier New" w:cs="Courier New" w:hint="default"/>
      </w:rPr>
    </w:lvl>
    <w:lvl w:ilvl="8" w:tplc="0C0A0005" w:tentative="1">
      <w:start w:val="1"/>
      <w:numFmt w:val="bullet"/>
      <w:lvlText w:val=""/>
      <w:lvlJc w:val="left"/>
      <w:pPr>
        <w:tabs>
          <w:tab w:val="num" w:pos="6546"/>
        </w:tabs>
        <w:ind w:left="6546" w:hanging="360"/>
      </w:pPr>
      <w:rPr>
        <w:rFonts w:ascii="Wingdings" w:hAnsi="Wingdings" w:hint="default"/>
      </w:rPr>
    </w:lvl>
  </w:abstractNum>
  <w:abstractNum w:abstractNumId="39" w15:restartNumberingAfterBreak="0">
    <w:nsid w:val="7F6D5DC3"/>
    <w:multiLevelType w:val="hybridMultilevel"/>
    <w:tmpl w:val="7F148AB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2126147663">
    <w:abstractNumId w:val="35"/>
  </w:num>
  <w:num w:numId="2" w16cid:durableId="1572736315">
    <w:abstractNumId w:val="30"/>
  </w:num>
  <w:num w:numId="3" w16cid:durableId="840392797">
    <w:abstractNumId w:val="18"/>
  </w:num>
  <w:num w:numId="4" w16cid:durableId="2007778538">
    <w:abstractNumId w:val="38"/>
  </w:num>
  <w:num w:numId="5" w16cid:durableId="1108621047">
    <w:abstractNumId w:val="27"/>
  </w:num>
  <w:num w:numId="6" w16cid:durableId="1713378272">
    <w:abstractNumId w:val="28"/>
  </w:num>
  <w:num w:numId="7" w16cid:durableId="849177077">
    <w:abstractNumId w:val="31"/>
  </w:num>
  <w:num w:numId="8" w16cid:durableId="412119623">
    <w:abstractNumId w:val="10"/>
  </w:num>
  <w:num w:numId="9" w16cid:durableId="886642174">
    <w:abstractNumId w:val="6"/>
  </w:num>
  <w:num w:numId="10" w16cid:durableId="1829055893">
    <w:abstractNumId w:val="34"/>
  </w:num>
  <w:num w:numId="11" w16cid:durableId="1763524066">
    <w:abstractNumId w:val="8"/>
  </w:num>
  <w:num w:numId="12" w16cid:durableId="297612636">
    <w:abstractNumId w:val="24"/>
  </w:num>
  <w:num w:numId="13" w16cid:durableId="1350137691">
    <w:abstractNumId w:val="4"/>
  </w:num>
  <w:num w:numId="14" w16cid:durableId="1964337809">
    <w:abstractNumId w:val="9"/>
  </w:num>
  <w:num w:numId="15" w16cid:durableId="525295349">
    <w:abstractNumId w:val="22"/>
  </w:num>
  <w:num w:numId="16" w16cid:durableId="1534685101">
    <w:abstractNumId w:val="3"/>
  </w:num>
  <w:num w:numId="17" w16cid:durableId="1147815891">
    <w:abstractNumId w:val="29"/>
  </w:num>
  <w:num w:numId="18" w16cid:durableId="1465655676">
    <w:abstractNumId w:val="11"/>
  </w:num>
  <w:num w:numId="19" w16cid:durableId="1645550328">
    <w:abstractNumId w:val="1"/>
  </w:num>
  <w:num w:numId="20" w16cid:durableId="1102989629">
    <w:abstractNumId w:val="16"/>
  </w:num>
  <w:num w:numId="21" w16cid:durableId="594024449">
    <w:abstractNumId w:val="19"/>
  </w:num>
  <w:num w:numId="22" w16cid:durableId="479346578">
    <w:abstractNumId w:val="14"/>
  </w:num>
  <w:num w:numId="23" w16cid:durableId="896089332">
    <w:abstractNumId w:val="5"/>
  </w:num>
  <w:num w:numId="24" w16cid:durableId="1929076449">
    <w:abstractNumId w:val="15"/>
  </w:num>
  <w:num w:numId="25" w16cid:durableId="672337869">
    <w:abstractNumId w:val="17"/>
  </w:num>
  <w:num w:numId="26" w16cid:durableId="1503275717">
    <w:abstractNumId w:val="33"/>
  </w:num>
  <w:num w:numId="27" w16cid:durableId="1014961603">
    <w:abstractNumId w:val="36"/>
  </w:num>
  <w:num w:numId="28" w16cid:durableId="2124305985">
    <w:abstractNumId w:val="2"/>
  </w:num>
  <w:num w:numId="29" w16cid:durableId="1146167336">
    <w:abstractNumId w:val="0"/>
  </w:num>
  <w:num w:numId="30" w16cid:durableId="881594641">
    <w:abstractNumId w:val="12"/>
  </w:num>
  <w:num w:numId="31" w16cid:durableId="1555853748">
    <w:abstractNumId w:val="26"/>
  </w:num>
  <w:num w:numId="32" w16cid:durableId="642154436">
    <w:abstractNumId w:val="13"/>
  </w:num>
  <w:num w:numId="33" w16cid:durableId="1033455467">
    <w:abstractNumId w:val="39"/>
  </w:num>
  <w:num w:numId="34" w16cid:durableId="1308317756">
    <w:abstractNumId w:val="32"/>
  </w:num>
  <w:num w:numId="35" w16cid:durableId="1576238854">
    <w:abstractNumId w:val="20"/>
  </w:num>
  <w:num w:numId="36" w16cid:durableId="1942563203">
    <w:abstractNumId w:val="25"/>
  </w:num>
  <w:num w:numId="37" w16cid:durableId="111635810">
    <w:abstractNumId w:val="37"/>
  </w:num>
  <w:num w:numId="38" w16cid:durableId="2001038821">
    <w:abstractNumId w:val="21"/>
  </w:num>
  <w:num w:numId="39" w16cid:durableId="1507984383">
    <w:abstractNumId w:val="23"/>
  </w:num>
  <w:num w:numId="40" w16cid:durableId="5961359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619A"/>
    <w:rsid w:val="0000579A"/>
    <w:rsid w:val="0000636E"/>
    <w:rsid w:val="0002267D"/>
    <w:rsid w:val="00022CFA"/>
    <w:rsid w:val="000311D4"/>
    <w:rsid w:val="00050577"/>
    <w:rsid w:val="000749CA"/>
    <w:rsid w:val="00083EF0"/>
    <w:rsid w:val="000B0AEE"/>
    <w:rsid w:val="000C3DB3"/>
    <w:rsid w:val="000D5CF7"/>
    <w:rsid w:val="000E6048"/>
    <w:rsid w:val="000E7A6F"/>
    <w:rsid w:val="000F5453"/>
    <w:rsid w:val="001001AF"/>
    <w:rsid w:val="0014123B"/>
    <w:rsid w:val="0015233B"/>
    <w:rsid w:val="0017089D"/>
    <w:rsid w:val="001856C1"/>
    <w:rsid w:val="00194F7A"/>
    <w:rsid w:val="001C07AF"/>
    <w:rsid w:val="001D6563"/>
    <w:rsid w:val="001F355A"/>
    <w:rsid w:val="00211481"/>
    <w:rsid w:val="002216DA"/>
    <w:rsid w:val="0022291C"/>
    <w:rsid w:val="002258D4"/>
    <w:rsid w:val="00234171"/>
    <w:rsid w:val="00234BB3"/>
    <w:rsid w:val="00242813"/>
    <w:rsid w:val="002725A2"/>
    <w:rsid w:val="002913DB"/>
    <w:rsid w:val="0029592D"/>
    <w:rsid w:val="002B108C"/>
    <w:rsid w:val="002C093F"/>
    <w:rsid w:val="002C60E9"/>
    <w:rsid w:val="002D3D7D"/>
    <w:rsid w:val="002E5B15"/>
    <w:rsid w:val="002E62D1"/>
    <w:rsid w:val="002E6457"/>
    <w:rsid w:val="002F3588"/>
    <w:rsid w:val="002F4639"/>
    <w:rsid w:val="00314A1C"/>
    <w:rsid w:val="00361B7E"/>
    <w:rsid w:val="0037673A"/>
    <w:rsid w:val="00393D7D"/>
    <w:rsid w:val="0039621F"/>
    <w:rsid w:val="003A5924"/>
    <w:rsid w:val="003B66FE"/>
    <w:rsid w:val="003C7E7C"/>
    <w:rsid w:val="003D1EFA"/>
    <w:rsid w:val="003E6D1B"/>
    <w:rsid w:val="00422A64"/>
    <w:rsid w:val="00425C9B"/>
    <w:rsid w:val="0043240B"/>
    <w:rsid w:val="00463065"/>
    <w:rsid w:val="00476343"/>
    <w:rsid w:val="0048076E"/>
    <w:rsid w:val="0049241A"/>
    <w:rsid w:val="004B175E"/>
    <w:rsid w:val="004B3B93"/>
    <w:rsid w:val="004B75F5"/>
    <w:rsid w:val="004C5B28"/>
    <w:rsid w:val="004D0CBC"/>
    <w:rsid w:val="004E4A97"/>
    <w:rsid w:val="004E5FAA"/>
    <w:rsid w:val="005000A0"/>
    <w:rsid w:val="00501909"/>
    <w:rsid w:val="00506FF4"/>
    <w:rsid w:val="00521D1F"/>
    <w:rsid w:val="00523EFC"/>
    <w:rsid w:val="00535262"/>
    <w:rsid w:val="0054619A"/>
    <w:rsid w:val="00550F4B"/>
    <w:rsid w:val="005521A6"/>
    <w:rsid w:val="00557178"/>
    <w:rsid w:val="0056131E"/>
    <w:rsid w:val="00565693"/>
    <w:rsid w:val="005A4814"/>
    <w:rsid w:val="005A56FA"/>
    <w:rsid w:val="005B7DE8"/>
    <w:rsid w:val="005D50E3"/>
    <w:rsid w:val="005E04EB"/>
    <w:rsid w:val="005F36DC"/>
    <w:rsid w:val="005F7C2E"/>
    <w:rsid w:val="00614640"/>
    <w:rsid w:val="0064284C"/>
    <w:rsid w:val="00646264"/>
    <w:rsid w:val="00651CB1"/>
    <w:rsid w:val="00672246"/>
    <w:rsid w:val="00692C54"/>
    <w:rsid w:val="006A3984"/>
    <w:rsid w:val="006B5237"/>
    <w:rsid w:val="006B57CB"/>
    <w:rsid w:val="006C5723"/>
    <w:rsid w:val="006C7F9C"/>
    <w:rsid w:val="006F0922"/>
    <w:rsid w:val="00724045"/>
    <w:rsid w:val="00733566"/>
    <w:rsid w:val="0074294A"/>
    <w:rsid w:val="00750E8D"/>
    <w:rsid w:val="00771A29"/>
    <w:rsid w:val="007D2762"/>
    <w:rsid w:val="007D3A0D"/>
    <w:rsid w:val="007D7DAA"/>
    <w:rsid w:val="007E3BE5"/>
    <w:rsid w:val="007E42DC"/>
    <w:rsid w:val="00834F6F"/>
    <w:rsid w:val="00843C74"/>
    <w:rsid w:val="00872E5B"/>
    <w:rsid w:val="00874B10"/>
    <w:rsid w:val="008A217B"/>
    <w:rsid w:val="008C1D1F"/>
    <w:rsid w:val="008D7E20"/>
    <w:rsid w:val="008F08FC"/>
    <w:rsid w:val="008F667C"/>
    <w:rsid w:val="00900020"/>
    <w:rsid w:val="00963246"/>
    <w:rsid w:val="00987E50"/>
    <w:rsid w:val="0099530D"/>
    <w:rsid w:val="009A7B89"/>
    <w:rsid w:val="009D2F6F"/>
    <w:rsid w:val="009D66A1"/>
    <w:rsid w:val="00A14DFD"/>
    <w:rsid w:val="00A20AE2"/>
    <w:rsid w:val="00A33D5F"/>
    <w:rsid w:val="00A67B04"/>
    <w:rsid w:val="00A71F2B"/>
    <w:rsid w:val="00A72F5F"/>
    <w:rsid w:val="00A920FB"/>
    <w:rsid w:val="00A97A0F"/>
    <w:rsid w:val="00AA39CC"/>
    <w:rsid w:val="00AA756E"/>
    <w:rsid w:val="00AD1F05"/>
    <w:rsid w:val="00AF3F0F"/>
    <w:rsid w:val="00B0000D"/>
    <w:rsid w:val="00B26145"/>
    <w:rsid w:val="00B26556"/>
    <w:rsid w:val="00B31C7B"/>
    <w:rsid w:val="00B51BF7"/>
    <w:rsid w:val="00B654BC"/>
    <w:rsid w:val="00B740DE"/>
    <w:rsid w:val="00B87466"/>
    <w:rsid w:val="00BD12BD"/>
    <w:rsid w:val="00C012D9"/>
    <w:rsid w:val="00C310D4"/>
    <w:rsid w:val="00C47ECE"/>
    <w:rsid w:val="00C50E98"/>
    <w:rsid w:val="00C602C6"/>
    <w:rsid w:val="00C625F1"/>
    <w:rsid w:val="00C67BFE"/>
    <w:rsid w:val="00C744F6"/>
    <w:rsid w:val="00C87E93"/>
    <w:rsid w:val="00C96F1A"/>
    <w:rsid w:val="00C97573"/>
    <w:rsid w:val="00C97AA7"/>
    <w:rsid w:val="00CA6FC7"/>
    <w:rsid w:val="00CB256E"/>
    <w:rsid w:val="00CB455E"/>
    <w:rsid w:val="00CD15D7"/>
    <w:rsid w:val="00CE122A"/>
    <w:rsid w:val="00D0018D"/>
    <w:rsid w:val="00D1488E"/>
    <w:rsid w:val="00D150FB"/>
    <w:rsid w:val="00D22652"/>
    <w:rsid w:val="00D30586"/>
    <w:rsid w:val="00D55C35"/>
    <w:rsid w:val="00D73517"/>
    <w:rsid w:val="00D936BB"/>
    <w:rsid w:val="00DB1988"/>
    <w:rsid w:val="00DF37FF"/>
    <w:rsid w:val="00DF63A7"/>
    <w:rsid w:val="00E01A6A"/>
    <w:rsid w:val="00E1483A"/>
    <w:rsid w:val="00E33B85"/>
    <w:rsid w:val="00E54B31"/>
    <w:rsid w:val="00E627CE"/>
    <w:rsid w:val="00E676D1"/>
    <w:rsid w:val="00E70705"/>
    <w:rsid w:val="00E74F1B"/>
    <w:rsid w:val="00E82E4D"/>
    <w:rsid w:val="00ED223E"/>
    <w:rsid w:val="00ED4601"/>
    <w:rsid w:val="00ED5CD8"/>
    <w:rsid w:val="00EE6A03"/>
    <w:rsid w:val="00EF2F03"/>
    <w:rsid w:val="00F12AF2"/>
    <w:rsid w:val="00F21477"/>
    <w:rsid w:val="00F34583"/>
    <w:rsid w:val="00F425C9"/>
    <w:rsid w:val="00F52656"/>
    <w:rsid w:val="00F771BC"/>
    <w:rsid w:val="00F82B47"/>
    <w:rsid w:val="00F82FA3"/>
    <w:rsid w:val="00F86182"/>
    <w:rsid w:val="00FA026F"/>
    <w:rsid w:val="00FE0A33"/>
    <w:rsid w:val="00FE4D67"/>
    <w:rsid w:val="00FE71C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D4336F"/>
  <w15:docId w15:val="{C44EE340-4FC4-4AC7-B7F3-091BA728B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7A0F"/>
    <w:pPr>
      <w:spacing w:before="120" w:after="0" w:line="240" w:lineRule="auto"/>
    </w:pPr>
    <w:rPr>
      <w:rFonts w:ascii="Times New Roman" w:eastAsia="Times New Roman" w:hAnsi="Times New Roman" w:cs="Times New Roman"/>
      <w:sz w:val="24"/>
      <w:szCs w:val="20"/>
      <w:lang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4619A"/>
    <w:pPr>
      <w:tabs>
        <w:tab w:val="center" w:pos="4252"/>
        <w:tab w:val="right" w:pos="8504"/>
      </w:tabs>
      <w:spacing w:before="0"/>
    </w:pPr>
    <w:rPr>
      <w:rFonts w:asciiTheme="minorHAnsi" w:eastAsiaTheme="minorHAnsi" w:hAnsiTheme="minorHAnsi" w:cstheme="minorBidi"/>
      <w:sz w:val="22"/>
      <w:szCs w:val="22"/>
      <w:lang w:eastAsia="en-US"/>
    </w:rPr>
  </w:style>
  <w:style w:type="character" w:customStyle="1" w:styleId="EncabezadoCar">
    <w:name w:val="Encabezado Car"/>
    <w:basedOn w:val="Fuentedeprrafopredeter"/>
    <w:link w:val="Encabezado"/>
    <w:uiPriority w:val="99"/>
    <w:rsid w:val="0054619A"/>
  </w:style>
  <w:style w:type="paragraph" w:styleId="Piedepgina">
    <w:name w:val="footer"/>
    <w:basedOn w:val="Normal"/>
    <w:link w:val="PiedepginaCar"/>
    <w:uiPriority w:val="99"/>
    <w:unhideWhenUsed/>
    <w:rsid w:val="0054619A"/>
    <w:pPr>
      <w:tabs>
        <w:tab w:val="center" w:pos="4252"/>
        <w:tab w:val="right" w:pos="8504"/>
      </w:tabs>
      <w:spacing w:before="0"/>
    </w:pPr>
    <w:rPr>
      <w:rFonts w:asciiTheme="minorHAnsi" w:eastAsiaTheme="minorHAnsi" w:hAnsiTheme="minorHAnsi" w:cstheme="minorBidi"/>
      <w:sz w:val="22"/>
      <w:szCs w:val="22"/>
      <w:lang w:eastAsia="en-US"/>
    </w:rPr>
  </w:style>
  <w:style w:type="character" w:customStyle="1" w:styleId="PiedepginaCar">
    <w:name w:val="Pie de página Car"/>
    <w:basedOn w:val="Fuentedeprrafopredeter"/>
    <w:link w:val="Piedepgina"/>
    <w:uiPriority w:val="99"/>
    <w:rsid w:val="0054619A"/>
  </w:style>
  <w:style w:type="table" w:styleId="Tablaconcuadrcula">
    <w:name w:val="Table Grid"/>
    <w:basedOn w:val="Tablanormal"/>
    <w:uiPriority w:val="59"/>
    <w:rsid w:val="005461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4619A"/>
    <w:pPr>
      <w:spacing w:before="0"/>
    </w:pPr>
    <w:rPr>
      <w:rFonts w:ascii="Tahoma" w:eastAsiaTheme="minorHAnsi" w:hAnsi="Tahoma" w:cs="Tahoma"/>
      <w:sz w:val="16"/>
      <w:szCs w:val="16"/>
      <w:lang w:eastAsia="en-US"/>
    </w:rPr>
  </w:style>
  <w:style w:type="character" w:customStyle="1" w:styleId="TextodegloboCar">
    <w:name w:val="Texto de globo Car"/>
    <w:basedOn w:val="Fuentedeprrafopredeter"/>
    <w:link w:val="Textodeglobo"/>
    <w:uiPriority w:val="99"/>
    <w:semiHidden/>
    <w:rsid w:val="0054619A"/>
    <w:rPr>
      <w:rFonts w:ascii="Tahoma" w:hAnsi="Tahoma" w:cs="Tahoma"/>
      <w:sz w:val="16"/>
      <w:szCs w:val="16"/>
    </w:rPr>
  </w:style>
  <w:style w:type="paragraph" w:styleId="Prrafodelista">
    <w:name w:val="List Paragraph"/>
    <w:basedOn w:val="Normal"/>
    <w:uiPriority w:val="34"/>
    <w:qFormat/>
    <w:rsid w:val="00476343"/>
    <w:pPr>
      <w:ind w:left="720"/>
      <w:contextualSpacing/>
    </w:pPr>
  </w:style>
  <w:style w:type="paragraph" w:customStyle="1" w:styleId="CM1">
    <w:name w:val="CM1"/>
    <w:basedOn w:val="Normal"/>
    <w:next w:val="Normal"/>
    <w:uiPriority w:val="99"/>
    <w:rsid w:val="002258D4"/>
    <w:pPr>
      <w:autoSpaceDE w:val="0"/>
      <w:autoSpaceDN w:val="0"/>
      <w:adjustRightInd w:val="0"/>
      <w:spacing w:before="0"/>
    </w:pPr>
    <w:rPr>
      <w:rFonts w:ascii="EUAlbertina" w:eastAsiaTheme="minorHAnsi" w:hAnsi="EUAlbertina" w:cstheme="minorBidi"/>
      <w:szCs w:val="24"/>
      <w:lang w:eastAsia="en-US"/>
    </w:rPr>
  </w:style>
  <w:style w:type="paragraph" w:customStyle="1" w:styleId="CM3">
    <w:name w:val="CM3"/>
    <w:basedOn w:val="Normal"/>
    <w:next w:val="Normal"/>
    <w:uiPriority w:val="99"/>
    <w:rsid w:val="002258D4"/>
    <w:pPr>
      <w:autoSpaceDE w:val="0"/>
      <w:autoSpaceDN w:val="0"/>
      <w:adjustRightInd w:val="0"/>
      <w:spacing w:before="0"/>
    </w:pPr>
    <w:rPr>
      <w:rFonts w:ascii="EUAlbertina" w:eastAsiaTheme="minorHAnsi" w:hAnsi="EUAlbertina" w:cstheme="minorBidi"/>
      <w:szCs w:val="24"/>
      <w:lang w:eastAsia="en-US"/>
    </w:rPr>
  </w:style>
  <w:style w:type="paragraph" w:customStyle="1" w:styleId="CM4">
    <w:name w:val="CM4"/>
    <w:basedOn w:val="Normal"/>
    <w:next w:val="Normal"/>
    <w:uiPriority w:val="99"/>
    <w:rsid w:val="002258D4"/>
    <w:pPr>
      <w:autoSpaceDE w:val="0"/>
      <w:autoSpaceDN w:val="0"/>
      <w:adjustRightInd w:val="0"/>
      <w:spacing w:before="0"/>
    </w:pPr>
    <w:rPr>
      <w:rFonts w:ascii="EUAlbertina" w:eastAsiaTheme="minorHAnsi" w:hAnsi="EUAlbertina" w:cstheme="minorBidi"/>
      <w:szCs w:val="24"/>
      <w:lang w:eastAsia="en-US"/>
    </w:rPr>
  </w:style>
  <w:style w:type="paragraph" w:customStyle="1" w:styleId="CM11">
    <w:name w:val="CM1+1"/>
    <w:basedOn w:val="Normal"/>
    <w:next w:val="Normal"/>
    <w:uiPriority w:val="99"/>
    <w:rsid w:val="003A5924"/>
    <w:pPr>
      <w:autoSpaceDE w:val="0"/>
      <w:autoSpaceDN w:val="0"/>
      <w:adjustRightInd w:val="0"/>
      <w:spacing w:before="0"/>
    </w:pPr>
    <w:rPr>
      <w:rFonts w:ascii="EUAlbertina" w:eastAsiaTheme="minorHAnsi" w:hAnsi="EUAlbertina" w:cstheme="minorBidi"/>
      <w:szCs w:val="24"/>
      <w:lang w:eastAsia="en-US"/>
    </w:rPr>
  </w:style>
  <w:style w:type="paragraph" w:customStyle="1" w:styleId="CM31">
    <w:name w:val="CM3+1"/>
    <w:basedOn w:val="Normal"/>
    <w:next w:val="Normal"/>
    <w:uiPriority w:val="99"/>
    <w:rsid w:val="003A5924"/>
    <w:pPr>
      <w:autoSpaceDE w:val="0"/>
      <w:autoSpaceDN w:val="0"/>
      <w:adjustRightInd w:val="0"/>
      <w:spacing w:before="0"/>
    </w:pPr>
    <w:rPr>
      <w:rFonts w:ascii="EUAlbertina" w:eastAsiaTheme="minorHAnsi" w:hAnsi="EUAlbertina" w:cstheme="minorBidi"/>
      <w:szCs w:val="24"/>
      <w:lang w:eastAsia="en-US"/>
    </w:rPr>
  </w:style>
  <w:style w:type="paragraph" w:customStyle="1" w:styleId="CM41">
    <w:name w:val="CM4+1"/>
    <w:basedOn w:val="Normal"/>
    <w:next w:val="Normal"/>
    <w:uiPriority w:val="99"/>
    <w:rsid w:val="003A5924"/>
    <w:pPr>
      <w:autoSpaceDE w:val="0"/>
      <w:autoSpaceDN w:val="0"/>
      <w:adjustRightInd w:val="0"/>
      <w:spacing w:before="0"/>
    </w:pPr>
    <w:rPr>
      <w:rFonts w:ascii="EUAlbertina" w:eastAsiaTheme="minorHAnsi" w:hAnsi="EUAlbertina" w:cstheme="minorBidi"/>
      <w:szCs w:val="24"/>
      <w:lang w:eastAsia="en-US"/>
    </w:rPr>
  </w:style>
  <w:style w:type="paragraph" w:customStyle="1" w:styleId="Default">
    <w:name w:val="Default"/>
    <w:rsid w:val="00F425C9"/>
    <w:pPr>
      <w:autoSpaceDE w:val="0"/>
      <w:autoSpaceDN w:val="0"/>
      <w:adjustRightInd w:val="0"/>
      <w:spacing w:after="0" w:line="240" w:lineRule="auto"/>
    </w:pPr>
    <w:rPr>
      <w:rFonts w:ascii="Arimo" w:hAnsi="Arimo" w:cs="Arim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oleObject" Target="embeddings/oleObject1.bin"/><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9cc8a8d-4e88-4dac-aa56-c97eddce3dd3">
      <Terms xmlns="http://schemas.microsoft.com/office/infopath/2007/PartnerControls"/>
    </lcf76f155ced4ddcb4097134ff3c332f>
    <TaxCatchAll xmlns="4007bc8b-eeff-4b96-a7d4-d17bed5ddf9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665E734CABAB8344AC1211195E3D3ECF" ma:contentTypeVersion="18" ma:contentTypeDescription="Crear nuevo documento." ma:contentTypeScope="" ma:versionID="4450c0ebf8286783c2741d8d4bdfc2d7">
  <xsd:schema xmlns:xsd="http://www.w3.org/2001/XMLSchema" xmlns:xs="http://www.w3.org/2001/XMLSchema" xmlns:p="http://schemas.microsoft.com/office/2006/metadata/properties" xmlns:ns2="59cc8a8d-4e88-4dac-aa56-c97eddce3dd3" xmlns:ns3="4007bc8b-eeff-4b96-a7d4-d17bed5ddf9b" targetNamespace="http://schemas.microsoft.com/office/2006/metadata/properties" ma:root="true" ma:fieldsID="02863fdb6376786abdc8484b00b13ed1" ns2:_="" ns3:_="">
    <xsd:import namespace="59cc8a8d-4e88-4dac-aa56-c97eddce3dd3"/>
    <xsd:import namespace="4007bc8b-eeff-4b96-a7d4-d17bed5ddf9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LengthInSeconds"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cc8a8d-4e88-4dac-aa56-c97eddce3d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Etiquetas de imagen" ma:readOnly="false" ma:fieldId="{5cf76f15-5ced-4ddc-b409-7134ff3c332f}" ma:taxonomyMulti="true" ma:sspId="16238219-447f-418f-809f-6e2596424ee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07bc8b-eeff-4b96-a7d4-d17bed5ddf9b"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21eda585-412e-4b10-80ad-afa03d551560}" ma:internalName="TaxCatchAll" ma:showField="CatchAllData" ma:web="4007bc8b-eeff-4b96-a7d4-d17bed5ddf9b">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BFDB34-32E3-4EC8-AF2B-76DC92A256BD}">
  <ds:schemaRefs>
    <ds:schemaRef ds:uri="http://schemas.openxmlformats.org/officeDocument/2006/bibliography"/>
  </ds:schemaRefs>
</ds:datastoreItem>
</file>

<file path=customXml/itemProps2.xml><?xml version="1.0" encoding="utf-8"?>
<ds:datastoreItem xmlns:ds="http://schemas.openxmlformats.org/officeDocument/2006/customXml" ds:itemID="{27FF06EF-BABF-4583-BFD9-076D7D6BEEC6}">
  <ds:schemaRefs>
    <ds:schemaRef ds:uri="http://schemas.microsoft.com/office/2006/metadata/properties"/>
    <ds:schemaRef ds:uri="http://schemas.microsoft.com/office/infopath/2007/PartnerControls"/>
    <ds:schemaRef ds:uri="59cc8a8d-4e88-4dac-aa56-c97eddce3dd3"/>
    <ds:schemaRef ds:uri="4007bc8b-eeff-4b96-a7d4-d17bed5ddf9b"/>
  </ds:schemaRefs>
</ds:datastoreItem>
</file>

<file path=customXml/itemProps3.xml><?xml version="1.0" encoding="utf-8"?>
<ds:datastoreItem xmlns:ds="http://schemas.openxmlformats.org/officeDocument/2006/customXml" ds:itemID="{59031174-6D55-400B-811E-19279446DA50}">
  <ds:schemaRefs>
    <ds:schemaRef ds:uri="http://schemas.microsoft.com/sharepoint/v3/contenttype/forms"/>
  </ds:schemaRefs>
</ds:datastoreItem>
</file>

<file path=customXml/itemProps4.xml><?xml version="1.0" encoding="utf-8"?>
<ds:datastoreItem xmlns:ds="http://schemas.openxmlformats.org/officeDocument/2006/customXml" ds:itemID="{BA480262-80F6-4665-BF40-754D42B71D9F}"/>
</file>

<file path=docProps/app.xml><?xml version="1.0" encoding="utf-8"?>
<Properties xmlns="http://schemas.openxmlformats.org/officeDocument/2006/extended-properties" xmlns:vt="http://schemas.openxmlformats.org/officeDocument/2006/docPropsVTypes">
  <Template>Normal.dotm</Template>
  <TotalTime>4</TotalTime>
  <Pages>9</Pages>
  <Words>2237</Words>
  <Characters>12308</Characters>
  <Application>Microsoft Office Word</Application>
  <DocSecurity>0</DocSecurity>
  <Lines>102</Lines>
  <Paragraphs>29</Paragraphs>
  <ScaleCrop>false</ScaleCrop>
  <HeadingPairs>
    <vt:vector size="2" baseType="variant">
      <vt:variant>
        <vt:lpstr>Título</vt:lpstr>
      </vt:variant>
      <vt:variant>
        <vt:i4>1</vt:i4>
      </vt:variant>
    </vt:vector>
  </HeadingPairs>
  <TitlesOfParts>
    <vt:vector size="1" baseType="lpstr">
      <vt:lpstr/>
    </vt:vector>
  </TitlesOfParts>
  <Company>EJIE</Company>
  <LinksUpToDate>false</LinksUpToDate>
  <CharactersWithSpaces>14516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Torre-Enciso Enciso, Elisa</dc:creator>
  <cp:lastModifiedBy>Jalon Ayala, Amaya</cp:lastModifiedBy>
  <cp:revision>5</cp:revision>
  <cp:lastPrinted>2018-08-30T06:47:00Z</cp:lastPrinted>
  <dcterms:created xsi:type="dcterms:W3CDTF">2023-07-20T07:19:00Z</dcterms:created>
  <dcterms:modified xsi:type="dcterms:W3CDTF">2024-09-03T11:00:00Z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0x010100665E734CABAB8344AC1211195E3D3ECF</vt:lpwstr>
  </property>
  <property fmtid="{D5CDD505-2E9C-101B-9397-08002B2CF9AE}" pid="3" name="MediaServiceImageTags">
    <vt:lpwstr/>
  </property>
</Properties>
</file>