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14:paraId="5489A089" w14:textId="77777777" w:rsidTr="006A7F27">
        <w:tc>
          <w:tcPr>
            <w:tcW w:w="9496" w:type="dxa"/>
          </w:tcPr>
          <w:p w14:paraId="45792B94" w14:textId="77777777"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14:paraId="3EE08475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14:paraId="11A23435" w14:textId="7777777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4A6E" w14:textId="71D64562" w:rsidR="00F625B1" w:rsidRPr="00BE6987" w:rsidRDefault="006A7F27" w:rsidP="006A7F2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A7F2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F625B1" w:rsidRPr="006A7F2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</w:t>
            </w:r>
            <w:r w:rsidR="00F625B1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OCM </w:t>
            </w:r>
            <w:r w:rsidR="006C0976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16B98B5B" w14:textId="77777777"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40"/>
        <w:gridCol w:w="2387"/>
        <w:gridCol w:w="2387"/>
        <w:gridCol w:w="1482"/>
        <w:gridCol w:w="2190"/>
      </w:tblGrid>
      <w:tr w:rsidR="000B4125" w:rsidRPr="00BE6987" w14:paraId="040697EB" w14:textId="77777777" w:rsidTr="00FD61B6">
        <w:tc>
          <w:tcPr>
            <w:tcW w:w="940" w:type="dxa"/>
            <w:shd w:val="clear" w:color="auto" w:fill="CCC0D9" w:themeFill="accent4" w:themeFillTint="66"/>
          </w:tcPr>
          <w:p w14:paraId="6723DB14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6A7F27" w:rsidRP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  <w:r w:rsid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659870DF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242EF65A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38AD9E48" w14:textId="77777777"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779E03D9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0B4125" w:rsidRPr="00BE6987" w14:paraId="3A774CA1" w14:textId="77777777" w:rsidTr="00FD61B6">
        <w:tc>
          <w:tcPr>
            <w:tcW w:w="940" w:type="dxa"/>
            <w:shd w:val="clear" w:color="auto" w:fill="CCC0D9" w:themeFill="accent4" w:themeFillTint="66"/>
          </w:tcPr>
          <w:p w14:paraId="0BFEBE0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14:paraId="46CDF4F4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FERIAS Y EXPOSICIONES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663B149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14:paraId="03930BC1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3B36A57C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DC39A60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>Indicar el país donde se realiza la actividad de promoción</w:t>
      </w:r>
    </w:p>
    <w:p w14:paraId="24061F35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14:paraId="19E7EEE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1C5B63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8EB433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FERIA Y  EXPOSICION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14:paraId="37F45209" w14:textId="77777777" w:rsidTr="00BE6987">
        <w:tc>
          <w:tcPr>
            <w:tcW w:w="3510" w:type="dxa"/>
            <w:shd w:val="clear" w:color="auto" w:fill="EEECE1" w:themeFill="background2"/>
          </w:tcPr>
          <w:p w14:paraId="047DEDC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feria/exposición  (Estado, ciudad….)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185EA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2EF226A" w14:textId="77777777" w:rsidTr="00BE6987">
        <w:tc>
          <w:tcPr>
            <w:tcW w:w="3510" w:type="dxa"/>
            <w:shd w:val="clear" w:color="auto" w:fill="EEECE1" w:themeFill="background2"/>
          </w:tcPr>
          <w:p w14:paraId="32FBF89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de la feria/ exposición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77D749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B96298A" w14:textId="77777777" w:rsidTr="00BE6987">
        <w:tc>
          <w:tcPr>
            <w:tcW w:w="3510" w:type="dxa"/>
            <w:shd w:val="clear" w:color="auto" w:fill="EEECE1" w:themeFill="background2"/>
          </w:tcPr>
          <w:p w14:paraId="5B0840F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feria/ exposición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6B1BC6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0AB72A" w14:textId="77777777" w:rsidTr="00BE6987">
        <w:tc>
          <w:tcPr>
            <w:tcW w:w="3510" w:type="dxa"/>
            <w:shd w:val="clear" w:color="auto" w:fill="EEECE1" w:themeFill="background2"/>
          </w:tcPr>
          <w:p w14:paraId="5AC476B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feria/ exposición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E0B0D5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B219ED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14:paraId="13D6D2F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367AD5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14:paraId="284316BE" w14:textId="77777777" w:rsidTr="00010A32">
        <w:tc>
          <w:tcPr>
            <w:tcW w:w="4406" w:type="dxa"/>
            <w:shd w:val="clear" w:color="auto" w:fill="EEECE1" w:themeFill="background2"/>
          </w:tcPr>
          <w:p w14:paraId="2B7290A5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882" w:type="dxa"/>
            <w:shd w:val="clear" w:color="auto" w:fill="EEECE1" w:themeFill="background2"/>
          </w:tcPr>
          <w:p w14:paraId="6523C4D5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14:paraId="0ECB4996" w14:textId="77777777" w:rsidTr="00010A32">
        <w:tc>
          <w:tcPr>
            <w:tcW w:w="4406" w:type="dxa"/>
          </w:tcPr>
          <w:p w14:paraId="30CC3810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258F8AC4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0CE29B93" w14:textId="77777777" w:rsidTr="00010A32">
        <w:tc>
          <w:tcPr>
            <w:tcW w:w="4406" w:type="dxa"/>
          </w:tcPr>
          <w:p w14:paraId="27D2C4CD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5BD4C6FC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C770AB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DE26CF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0E4C9158" w14:textId="77777777" w:rsidTr="00BE6987">
        <w:tc>
          <w:tcPr>
            <w:tcW w:w="2518" w:type="dxa"/>
            <w:shd w:val="clear" w:color="auto" w:fill="EEECE1" w:themeFill="background2"/>
          </w:tcPr>
          <w:p w14:paraId="627BF86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14:paraId="48F58718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531CEC" w14:textId="77777777" w:rsidTr="00BE6987">
        <w:tc>
          <w:tcPr>
            <w:tcW w:w="2518" w:type="dxa"/>
            <w:shd w:val="clear" w:color="auto" w:fill="EEECE1" w:themeFill="background2"/>
          </w:tcPr>
          <w:p w14:paraId="2A70867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14:paraId="39E3E849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40383DB" w14:textId="77777777" w:rsidTr="00BE6987">
        <w:tc>
          <w:tcPr>
            <w:tcW w:w="2518" w:type="dxa"/>
            <w:shd w:val="clear" w:color="auto" w:fill="EEECE1" w:themeFill="background2"/>
          </w:tcPr>
          <w:p w14:paraId="4A8972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14:paraId="160835C5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5E658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>: las “Tarjetas de Embarque “deben presentarse</w:t>
      </w:r>
      <w:r w:rsidR="006A7F27">
        <w:rPr>
          <w:rFonts w:ascii="Calibri" w:eastAsia="Times New Roman" w:hAnsi="Calibri" w:cs="Calibri"/>
          <w:lang w:val="es-ES_tradnl" w:eastAsia="es-ES_tradnl"/>
        </w:rPr>
        <w:t xml:space="preserve"> a continuación de </w:t>
      </w:r>
      <w:r w:rsidRPr="00BE6987">
        <w:rPr>
          <w:rFonts w:ascii="Calibri" w:eastAsia="Times New Roman" w:hAnsi="Calibri" w:cs="Calibri"/>
          <w:lang w:val="es-ES_tradnl" w:eastAsia="es-ES_tradnl"/>
        </w:rPr>
        <w:t>la factura del billete.</w:t>
      </w:r>
    </w:p>
    <w:p w14:paraId="10E6AE31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7CB54060" w14:textId="77777777"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073940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EF4E62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02421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74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91C7C7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2EC50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6E0E610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DF036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03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CE6F1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2D8B2E1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DE LA PROPIA EMPRESA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0756BC57" w14:textId="77777777" w:rsidTr="00BE6987">
        <w:tc>
          <w:tcPr>
            <w:tcW w:w="2376" w:type="dxa"/>
            <w:shd w:val="clear" w:color="auto" w:fill="EEECE1" w:themeFill="background2"/>
          </w:tcPr>
          <w:p w14:paraId="6E53192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</w:tcPr>
          <w:p w14:paraId="04FA09C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6B5272A" w14:textId="77777777" w:rsidTr="00BE6987">
        <w:tc>
          <w:tcPr>
            <w:tcW w:w="2376" w:type="dxa"/>
            <w:shd w:val="clear" w:color="auto" w:fill="EEECE1" w:themeFill="background2"/>
          </w:tcPr>
          <w:p w14:paraId="2584184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</w:tcPr>
          <w:p w14:paraId="57A4C2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EAC6A2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</w:rPr>
        <w:t>Nota: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14:paraId="4771F3C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9A0D77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72B56B9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65AA7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85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9FA7DA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ED6070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establecimiento donde se realiza la comida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7C6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9B3A838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C492E6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invitados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de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9B0E2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8713B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0D3B8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14:paraId="505AF93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DFE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960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02AF84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98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A86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3E40AFE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E37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654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4EA0943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3B1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C6D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163F5C7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72D8924E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beneficiario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BB3B0D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71B15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AC8D4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14:paraId="5B5AB84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A6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E18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1CFE26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3A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5E2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2C58ECB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55F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EB1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A7D2DD2" w14:textId="77777777"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5F53C43A" w14:textId="77777777"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B9BD756" w14:textId="77777777"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4A0D829" w14:textId="77777777"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14:paraId="2C6D3372" w14:textId="77777777" w:rsidTr="00BE6987">
        <w:tc>
          <w:tcPr>
            <w:tcW w:w="9322" w:type="dxa"/>
          </w:tcPr>
          <w:p w14:paraId="79914F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feria/ exposición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14:paraId="5697204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14:paraId="7EBD2C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fotos, credenciales de expositor, etc…</w:t>
            </w:r>
          </w:p>
          <w:p w14:paraId="3A5BC1F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D2C834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FB5529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2E91B8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992D6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6F1E3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3E7B399" w14:textId="77777777"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E1B938" w14:textId="77777777"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5B8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424C9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381FA5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745B687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14:paraId="71C3851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74D5472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35186D6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6A7F27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6709" w14:textId="77777777"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14:paraId="121CC992" w14:textId="77777777"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E45345" w14:textId="3C70C36F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9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5B6B17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0FD9" w14:textId="77777777"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14:paraId="5EF4BE0A" w14:textId="77777777"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FE91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17817"/>
    <w:rsid w:val="006A7F27"/>
    <w:rsid w:val="006C0976"/>
    <w:rsid w:val="007A01AF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Alustiza Aguirre, Marian</cp:lastModifiedBy>
  <cp:revision>4</cp:revision>
  <dcterms:created xsi:type="dcterms:W3CDTF">2020-02-11T15:46:00Z</dcterms:created>
  <dcterms:modified xsi:type="dcterms:W3CDTF">2021-03-10T08:33:00Z</dcterms:modified>
</cp:coreProperties>
</file>