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C2F" w:rsidRDefault="00203C2F" w:rsidP="008F5087">
      <w:pPr>
        <w:spacing w:after="220"/>
        <w:jc w:val="center"/>
        <w:rPr>
          <w:rFonts w:ascii="Arial" w:hAnsi="Arial" w:cs="Arial"/>
          <w:bCs/>
          <w:sz w:val="22"/>
        </w:rPr>
      </w:pPr>
      <w:r>
        <w:rPr>
          <w:rFonts w:ascii="Arial" w:hAnsi="Arial"/>
          <w:sz w:val="22"/>
        </w:rPr>
        <w:t>X. ERANSKINA</w:t>
      </w:r>
    </w:p>
    <w:p w:rsidR="008F5087" w:rsidRPr="008F5087" w:rsidRDefault="008F5087" w:rsidP="008F5087">
      <w:pPr>
        <w:spacing w:after="220"/>
        <w:jc w:val="center"/>
        <w:rPr>
          <w:rFonts w:ascii="Arial" w:hAnsi="Arial" w:cs="Arial"/>
          <w:bCs/>
          <w:sz w:val="22"/>
        </w:rPr>
      </w:pPr>
    </w:p>
    <w:p w:rsidR="00203C2F" w:rsidRPr="008F5087" w:rsidRDefault="00203C2F" w:rsidP="008F5087">
      <w:pPr>
        <w:spacing w:after="220"/>
        <w:jc w:val="center"/>
        <w:rPr>
          <w:rFonts w:ascii="Arial" w:hAnsi="Arial" w:cs="Arial"/>
          <w:bCs/>
          <w:sz w:val="22"/>
        </w:rPr>
      </w:pPr>
      <w:r>
        <w:rPr>
          <w:rFonts w:ascii="Arial" w:hAnsi="Arial"/>
          <w:sz w:val="22"/>
        </w:rPr>
        <w:t>BENETAKO TITULARTASUNA IDENTIFIKATZEKO ERANTZUKIZUNPEKO ADIERAZPENA</w:t>
      </w:r>
    </w:p>
    <w:p w:rsidR="00203C2F" w:rsidRPr="008F5087" w:rsidRDefault="00203C2F" w:rsidP="008F5087">
      <w:pPr>
        <w:spacing w:after="220"/>
        <w:jc w:val="both"/>
        <w:rPr>
          <w:rFonts w:ascii="Arial" w:hAnsi="Arial" w:cs="Arial"/>
          <w:sz w:val="22"/>
        </w:rPr>
      </w:pPr>
    </w:p>
    <w:p w:rsidR="00203C2F" w:rsidRPr="008F5087" w:rsidRDefault="00203C2F" w:rsidP="008F5087">
      <w:pPr>
        <w:spacing w:after="220"/>
        <w:jc w:val="both"/>
        <w:rPr>
          <w:rFonts w:ascii="Arial" w:hAnsi="Arial" w:cs="Arial"/>
          <w:sz w:val="22"/>
        </w:rPr>
      </w:pPr>
      <w:r>
        <w:rPr>
          <w:rFonts w:ascii="Arial" w:hAnsi="Arial"/>
          <w:sz w:val="22"/>
        </w:rPr>
        <w:t>___________________ jaun/andreak, adinez nagusia (NAN zenbakia: ___________), (</w:t>
      </w:r>
      <w:r>
        <w:rPr>
          <w:rFonts w:ascii="Arial" w:hAnsi="Arial"/>
          <w:i/>
          <w:iCs/>
          <w:sz w:val="22"/>
        </w:rPr>
        <w:t>bere izenean/__________ pertsona fisiko/juridikoaren izenean, zeina _________ IFZ zenbakiarekin identifikatuta baitago</w:t>
      </w:r>
      <w:r>
        <w:rPr>
          <w:rFonts w:ascii="Arial" w:hAnsi="Arial"/>
          <w:sz w:val="22"/>
        </w:rPr>
        <w:t xml:space="preserve">), _______________________ egoitza soziala duenak, eta onuradun gisa </w:t>
      </w:r>
      <w:proofErr w:type="spellStart"/>
      <w:r>
        <w:rPr>
          <w:rFonts w:ascii="Arial" w:hAnsi="Arial"/>
          <w:sz w:val="22"/>
        </w:rPr>
        <w:t>diharduenak</w:t>
      </w:r>
      <w:proofErr w:type="spellEnd"/>
      <w:r>
        <w:rPr>
          <w:rFonts w:ascii="Arial" w:hAnsi="Arial"/>
          <w:sz w:val="22"/>
        </w:rPr>
        <w:t>,</w:t>
      </w:r>
    </w:p>
    <w:p w:rsidR="00203C2F" w:rsidRPr="008F5087" w:rsidRDefault="00203C2F" w:rsidP="008F5087">
      <w:pPr>
        <w:spacing w:after="220"/>
        <w:jc w:val="both"/>
        <w:rPr>
          <w:rFonts w:ascii="Arial" w:hAnsi="Arial" w:cs="Arial"/>
          <w:sz w:val="22"/>
        </w:rPr>
      </w:pPr>
    </w:p>
    <w:p w:rsidR="00203C2F" w:rsidRPr="008F5087" w:rsidRDefault="00203C2F" w:rsidP="008F5087">
      <w:pPr>
        <w:spacing w:after="220"/>
        <w:jc w:val="both"/>
        <w:rPr>
          <w:rFonts w:ascii="Arial" w:hAnsi="Arial" w:cs="Arial"/>
          <w:sz w:val="22"/>
        </w:rPr>
      </w:pPr>
      <w:r>
        <w:rPr>
          <w:rFonts w:ascii="Arial" w:hAnsi="Arial"/>
          <w:sz w:val="22"/>
        </w:rPr>
        <w:t>ADIERAZTEN DUT:</w:t>
      </w:r>
    </w:p>
    <w:p w:rsidR="00203C2F" w:rsidRPr="008F5087" w:rsidRDefault="00203C2F" w:rsidP="008F5087">
      <w:pPr>
        <w:spacing w:after="220"/>
        <w:ind w:right="159"/>
        <w:jc w:val="both"/>
        <w:rPr>
          <w:rFonts w:ascii="Arial" w:hAnsi="Arial" w:cs="Arial"/>
          <w:sz w:val="22"/>
        </w:rPr>
      </w:pPr>
      <w:r>
        <w:rPr>
          <w:rFonts w:ascii="Arial" w:hAnsi="Arial"/>
          <w:sz w:val="22"/>
        </w:rPr>
        <w:t>Irailaren 29ko HFP/1031/2021 Aginduaren 10. artikuluan jasotako funtsen hartzailearen benetako titulartasunari buruzko informazio-betebeharrak betez, jarraian azaldutakoa egiazkoa da:</w:t>
      </w:r>
    </w:p>
    <w:p w:rsidR="00203C2F" w:rsidRPr="008F5087" w:rsidRDefault="00203C2F" w:rsidP="008F5087">
      <w:pPr>
        <w:pStyle w:val="Textoindependiente"/>
        <w:spacing w:after="220"/>
        <w:jc w:val="both"/>
        <w:rPr>
          <w:rFonts w:ascii="Arial" w:hAnsi="Arial" w:cs="Arial"/>
          <w:sz w:val="22"/>
        </w:rPr>
      </w:pPr>
    </w:p>
    <w:p w:rsidR="00203C2F" w:rsidRPr="008F5087" w:rsidRDefault="00203C2F" w:rsidP="008F5087">
      <w:pPr>
        <w:spacing w:after="220"/>
        <w:jc w:val="both"/>
        <w:rPr>
          <w:rFonts w:ascii="Arial" w:hAnsi="Arial" w:cs="Arial"/>
          <w:sz w:val="22"/>
        </w:rPr>
      </w:pPr>
      <w:r>
        <w:rPr>
          <w:rFonts w:ascii="Arial" w:hAnsi="Arial"/>
          <w:sz w:val="22"/>
          <w:u w:val="single"/>
        </w:rPr>
        <w:t>Erakundearen benetako titularraren/titularren datuak:</w:t>
      </w:r>
    </w:p>
    <w:p w:rsidR="00203C2F" w:rsidRPr="008F5087" w:rsidRDefault="00203C2F" w:rsidP="008F5087">
      <w:pPr>
        <w:pStyle w:val="Prrafodelista"/>
        <w:widowControl w:val="0"/>
        <w:numPr>
          <w:ilvl w:val="0"/>
          <w:numId w:val="6"/>
        </w:numPr>
        <w:tabs>
          <w:tab w:val="left" w:pos="822"/>
          <w:tab w:val="left" w:pos="8470"/>
        </w:tabs>
        <w:autoSpaceDE w:val="0"/>
        <w:autoSpaceDN w:val="0"/>
        <w:spacing w:after="220"/>
        <w:ind w:left="361" w:hanging="361"/>
        <w:contextualSpacing w:val="0"/>
        <w:jc w:val="both"/>
        <w:rPr>
          <w:rFonts w:ascii="Arial" w:hAnsi="Arial" w:cs="Arial"/>
          <w:sz w:val="22"/>
        </w:rPr>
      </w:pPr>
      <w:r>
        <w:rPr>
          <w:rFonts w:ascii="Arial" w:hAnsi="Arial"/>
          <w:sz w:val="22"/>
        </w:rPr>
        <w:t>Izen-abizenak:</w:t>
      </w:r>
      <w:r>
        <w:rPr>
          <w:rFonts w:ascii="Arial" w:hAnsi="Arial"/>
          <w:sz w:val="22"/>
          <w:u w:val="single"/>
        </w:rPr>
        <w:t xml:space="preserve"> </w:t>
      </w:r>
      <w:r>
        <w:rPr>
          <w:rFonts w:ascii="Arial" w:hAnsi="Arial"/>
          <w:sz w:val="22"/>
          <w:u w:val="single"/>
        </w:rPr>
        <w:tab/>
      </w:r>
      <w:r>
        <w:rPr>
          <w:rFonts w:ascii="Arial" w:hAnsi="Arial"/>
          <w:sz w:val="22"/>
        </w:rPr>
        <w:t>.</w:t>
      </w:r>
    </w:p>
    <w:p w:rsidR="00203C2F" w:rsidRPr="008F5087" w:rsidRDefault="00203C2F" w:rsidP="008F5087">
      <w:pPr>
        <w:pStyle w:val="Prrafodelista"/>
        <w:widowControl w:val="0"/>
        <w:numPr>
          <w:ilvl w:val="0"/>
          <w:numId w:val="6"/>
        </w:numPr>
        <w:tabs>
          <w:tab w:val="left" w:pos="822"/>
          <w:tab w:val="left" w:pos="8464"/>
        </w:tabs>
        <w:autoSpaceDE w:val="0"/>
        <w:autoSpaceDN w:val="0"/>
        <w:spacing w:after="220"/>
        <w:ind w:left="361" w:hanging="361"/>
        <w:contextualSpacing w:val="0"/>
        <w:jc w:val="both"/>
        <w:rPr>
          <w:rFonts w:ascii="Arial" w:hAnsi="Arial" w:cs="Arial"/>
          <w:sz w:val="22"/>
        </w:rPr>
      </w:pPr>
      <w:r>
        <w:rPr>
          <w:rFonts w:ascii="Arial" w:hAnsi="Arial"/>
          <w:sz w:val="22"/>
        </w:rPr>
        <w:t>Kargua:</w:t>
      </w:r>
      <w:r>
        <w:rPr>
          <w:rFonts w:ascii="Arial" w:hAnsi="Arial"/>
          <w:sz w:val="22"/>
          <w:u w:val="single"/>
        </w:rPr>
        <w:t xml:space="preserve"> </w:t>
      </w:r>
      <w:r>
        <w:rPr>
          <w:rFonts w:ascii="Arial" w:hAnsi="Arial"/>
          <w:sz w:val="22"/>
          <w:u w:val="single"/>
        </w:rPr>
        <w:tab/>
      </w:r>
      <w:r>
        <w:rPr>
          <w:rFonts w:ascii="Arial" w:hAnsi="Arial"/>
          <w:sz w:val="22"/>
        </w:rPr>
        <w:t>.</w:t>
      </w:r>
    </w:p>
    <w:p w:rsidR="00203C2F" w:rsidRPr="008F5087" w:rsidRDefault="00203C2F" w:rsidP="008F5087">
      <w:pPr>
        <w:pStyle w:val="Prrafodelista"/>
        <w:widowControl w:val="0"/>
        <w:numPr>
          <w:ilvl w:val="0"/>
          <w:numId w:val="6"/>
        </w:numPr>
        <w:tabs>
          <w:tab w:val="left" w:pos="822"/>
          <w:tab w:val="left" w:pos="8496"/>
        </w:tabs>
        <w:autoSpaceDE w:val="0"/>
        <w:autoSpaceDN w:val="0"/>
        <w:spacing w:after="220"/>
        <w:ind w:left="361" w:hanging="361"/>
        <w:contextualSpacing w:val="0"/>
        <w:jc w:val="both"/>
        <w:rPr>
          <w:rFonts w:ascii="Arial" w:hAnsi="Arial" w:cs="Arial"/>
          <w:sz w:val="22"/>
        </w:rPr>
      </w:pPr>
      <w:r>
        <w:rPr>
          <w:rFonts w:ascii="Arial" w:hAnsi="Arial"/>
          <w:sz w:val="22"/>
        </w:rPr>
        <w:t>NAN:</w:t>
      </w:r>
      <w:r>
        <w:rPr>
          <w:rFonts w:ascii="Arial" w:hAnsi="Arial"/>
          <w:sz w:val="22"/>
          <w:u w:val="single"/>
        </w:rPr>
        <w:t xml:space="preserve"> </w:t>
      </w:r>
      <w:r>
        <w:rPr>
          <w:rFonts w:ascii="Arial" w:hAnsi="Arial"/>
          <w:sz w:val="22"/>
          <w:u w:val="single"/>
        </w:rPr>
        <w:tab/>
      </w:r>
      <w:r>
        <w:rPr>
          <w:rFonts w:ascii="Arial" w:hAnsi="Arial"/>
          <w:sz w:val="22"/>
        </w:rPr>
        <w:t>.</w:t>
      </w:r>
    </w:p>
    <w:p w:rsidR="00203C2F" w:rsidRPr="008F5087" w:rsidRDefault="00203C2F" w:rsidP="008F5087">
      <w:pPr>
        <w:pStyle w:val="Prrafodelista"/>
        <w:widowControl w:val="0"/>
        <w:numPr>
          <w:ilvl w:val="0"/>
          <w:numId w:val="6"/>
        </w:numPr>
        <w:tabs>
          <w:tab w:val="left" w:pos="822"/>
          <w:tab w:val="left" w:pos="8484"/>
        </w:tabs>
        <w:autoSpaceDE w:val="0"/>
        <w:autoSpaceDN w:val="0"/>
        <w:spacing w:after="220"/>
        <w:ind w:left="361" w:hanging="361"/>
        <w:contextualSpacing w:val="0"/>
        <w:jc w:val="both"/>
        <w:rPr>
          <w:rFonts w:ascii="Arial" w:hAnsi="Arial" w:cs="Arial"/>
          <w:sz w:val="22"/>
        </w:rPr>
      </w:pPr>
      <w:r>
        <w:rPr>
          <w:rFonts w:ascii="Arial" w:hAnsi="Arial"/>
          <w:sz w:val="22"/>
        </w:rPr>
        <w:t>Jaioteguna:</w:t>
      </w:r>
      <w:r>
        <w:rPr>
          <w:rFonts w:ascii="Arial" w:hAnsi="Arial"/>
          <w:sz w:val="22"/>
          <w:u w:val="single"/>
        </w:rPr>
        <w:t xml:space="preserve"> </w:t>
      </w:r>
      <w:r>
        <w:rPr>
          <w:rFonts w:ascii="Arial" w:hAnsi="Arial"/>
          <w:sz w:val="22"/>
          <w:u w:val="single"/>
        </w:rPr>
        <w:tab/>
      </w:r>
      <w:r>
        <w:rPr>
          <w:rFonts w:ascii="Arial" w:hAnsi="Arial"/>
          <w:sz w:val="22"/>
        </w:rPr>
        <w:t>.</w:t>
      </w:r>
    </w:p>
    <w:p w:rsidR="00203C2F" w:rsidRPr="008F5087" w:rsidRDefault="00203C2F" w:rsidP="008F5087">
      <w:pPr>
        <w:pStyle w:val="Prrafodelista"/>
        <w:widowControl w:val="0"/>
        <w:numPr>
          <w:ilvl w:val="0"/>
          <w:numId w:val="5"/>
        </w:numPr>
        <w:tabs>
          <w:tab w:val="left" w:pos="822"/>
          <w:tab w:val="left" w:pos="8470"/>
        </w:tabs>
        <w:autoSpaceDE w:val="0"/>
        <w:autoSpaceDN w:val="0"/>
        <w:spacing w:after="220"/>
        <w:ind w:left="361" w:hanging="361"/>
        <w:contextualSpacing w:val="0"/>
        <w:jc w:val="both"/>
        <w:rPr>
          <w:rFonts w:ascii="Arial" w:hAnsi="Arial" w:cs="Arial"/>
          <w:sz w:val="22"/>
        </w:rPr>
      </w:pPr>
      <w:r>
        <w:rPr>
          <w:rFonts w:ascii="Arial" w:hAnsi="Arial"/>
          <w:sz w:val="22"/>
        </w:rPr>
        <w:t>Izen-abizenak:</w:t>
      </w:r>
      <w:r>
        <w:rPr>
          <w:rFonts w:ascii="Arial" w:hAnsi="Arial"/>
          <w:sz w:val="22"/>
          <w:u w:val="single"/>
        </w:rPr>
        <w:t xml:space="preserve"> </w:t>
      </w:r>
      <w:r>
        <w:rPr>
          <w:rFonts w:ascii="Arial" w:hAnsi="Arial"/>
          <w:sz w:val="22"/>
          <w:u w:val="single"/>
        </w:rPr>
        <w:tab/>
      </w:r>
      <w:r>
        <w:rPr>
          <w:rFonts w:ascii="Arial" w:hAnsi="Arial"/>
          <w:sz w:val="22"/>
        </w:rPr>
        <w:t>.</w:t>
      </w:r>
    </w:p>
    <w:p w:rsidR="00203C2F" w:rsidRPr="008F5087" w:rsidRDefault="00203C2F" w:rsidP="008F5087">
      <w:pPr>
        <w:pStyle w:val="Prrafodelista"/>
        <w:widowControl w:val="0"/>
        <w:numPr>
          <w:ilvl w:val="0"/>
          <w:numId w:val="5"/>
        </w:numPr>
        <w:tabs>
          <w:tab w:val="left" w:pos="822"/>
          <w:tab w:val="left" w:pos="8464"/>
        </w:tabs>
        <w:autoSpaceDE w:val="0"/>
        <w:autoSpaceDN w:val="0"/>
        <w:spacing w:after="220"/>
        <w:ind w:left="361" w:hanging="361"/>
        <w:contextualSpacing w:val="0"/>
        <w:jc w:val="both"/>
        <w:rPr>
          <w:rFonts w:ascii="Arial" w:hAnsi="Arial" w:cs="Arial"/>
          <w:sz w:val="22"/>
        </w:rPr>
      </w:pPr>
      <w:r>
        <w:rPr>
          <w:rFonts w:ascii="Arial" w:hAnsi="Arial"/>
          <w:sz w:val="22"/>
        </w:rPr>
        <w:t>Kargua:</w:t>
      </w:r>
      <w:r>
        <w:rPr>
          <w:rFonts w:ascii="Arial" w:hAnsi="Arial"/>
          <w:sz w:val="22"/>
          <w:u w:val="single"/>
        </w:rPr>
        <w:t xml:space="preserve"> </w:t>
      </w:r>
      <w:r>
        <w:rPr>
          <w:rFonts w:ascii="Arial" w:hAnsi="Arial"/>
          <w:sz w:val="22"/>
          <w:u w:val="single"/>
        </w:rPr>
        <w:tab/>
      </w:r>
      <w:r>
        <w:rPr>
          <w:rFonts w:ascii="Arial" w:hAnsi="Arial"/>
          <w:sz w:val="22"/>
        </w:rPr>
        <w:t>.</w:t>
      </w:r>
    </w:p>
    <w:p w:rsidR="00203C2F" w:rsidRPr="008F5087" w:rsidRDefault="00203C2F" w:rsidP="008F5087">
      <w:pPr>
        <w:pStyle w:val="Prrafodelista"/>
        <w:widowControl w:val="0"/>
        <w:numPr>
          <w:ilvl w:val="0"/>
          <w:numId w:val="5"/>
        </w:numPr>
        <w:tabs>
          <w:tab w:val="left" w:pos="822"/>
          <w:tab w:val="left" w:pos="8496"/>
        </w:tabs>
        <w:autoSpaceDE w:val="0"/>
        <w:autoSpaceDN w:val="0"/>
        <w:spacing w:after="220"/>
        <w:ind w:left="361" w:hanging="361"/>
        <w:contextualSpacing w:val="0"/>
        <w:jc w:val="both"/>
        <w:rPr>
          <w:rFonts w:ascii="Arial" w:hAnsi="Arial" w:cs="Arial"/>
          <w:sz w:val="22"/>
        </w:rPr>
      </w:pPr>
      <w:r>
        <w:rPr>
          <w:rFonts w:ascii="Arial" w:hAnsi="Arial"/>
          <w:sz w:val="22"/>
        </w:rPr>
        <w:t>NAN:</w:t>
      </w:r>
      <w:r>
        <w:rPr>
          <w:rFonts w:ascii="Arial" w:hAnsi="Arial"/>
          <w:sz w:val="22"/>
          <w:u w:val="single"/>
        </w:rPr>
        <w:t xml:space="preserve"> </w:t>
      </w:r>
      <w:r>
        <w:rPr>
          <w:rFonts w:ascii="Arial" w:hAnsi="Arial"/>
          <w:sz w:val="22"/>
          <w:u w:val="single"/>
        </w:rPr>
        <w:tab/>
      </w:r>
      <w:r>
        <w:rPr>
          <w:rFonts w:ascii="Arial" w:hAnsi="Arial"/>
          <w:sz w:val="22"/>
        </w:rPr>
        <w:t>.</w:t>
      </w:r>
    </w:p>
    <w:p w:rsidR="00203C2F" w:rsidRPr="008F5087" w:rsidRDefault="00203C2F" w:rsidP="008F5087">
      <w:pPr>
        <w:pStyle w:val="Prrafodelista"/>
        <w:widowControl w:val="0"/>
        <w:numPr>
          <w:ilvl w:val="0"/>
          <w:numId w:val="6"/>
        </w:numPr>
        <w:tabs>
          <w:tab w:val="left" w:pos="822"/>
          <w:tab w:val="left" w:pos="8484"/>
        </w:tabs>
        <w:autoSpaceDE w:val="0"/>
        <w:autoSpaceDN w:val="0"/>
        <w:spacing w:after="220"/>
        <w:ind w:left="361" w:hanging="361"/>
        <w:contextualSpacing w:val="0"/>
        <w:jc w:val="both"/>
        <w:rPr>
          <w:rFonts w:ascii="Arial" w:hAnsi="Arial" w:cs="Arial"/>
          <w:sz w:val="22"/>
        </w:rPr>
      </w:pPr>
      <w:r>
        <w:rPr>
          <w:rFonts w:ascii="Arial" w:hAnsi="Arial"/>
          <w:sz w:val="22"/>
        </w:rPr>
        <w:t>Jaioteguna:</w:t>
      </w:r>
      <w:r>
        <w:rPr>
          <w:rFonts w:ascii="Arial" w:hAnsi="Arial"/>
          <w:sz w:val="22"/>
          <w:u w:val="single"/>
        </w:rPr>
        <w:t xml:space="preserve"> </w:t>
      </w:r>
      <w:r>
        <w:rPr>
          <w:rFonts w:ascii="Arial" w:hAnsi="Arial"/>
          <w:sz w:val="22"/>
          <w:u w:val="single"/>
        </w:rPr>
        <w:tab/>
      </w:r>
      <w:r>
        <w:rPr>
          <w:rFonts w:ascii="Arial" w:hAnsi="Arial"/>
          <w:sz w:val="22"/>
        </w:rPr>
        <w:t>.</w:t>
      </w:r>
    </w:p>
    <w:p w:rsidR="00203C2F" w:rsidRPr="008F5087" w:rsidRDefault="00203C2F" w:rsidP="008F5087">
      <w:pPr>
        <w:pStyle w:val="Prrafodelista"/>
        <w:widowControl w:val="0"/>
        <w:numPr>
          <w:ilvl w:val="0"/>
          <w:numId w:val="4"/>
        </w:numPr>
        <w:tabs>
          <w:tab w:val="left" w:pos="822"/>
          <w:tab w:val="left" w:pos="8470"/>
        </w:tabs>
        <w:autoSpaceDE w:val="0"/>
        <w:autoSpaceDN w:val="0"/>
        <w:spacing w:after="220"/>
        <w:ind w:left="361" w:hanging="361"/>
        <w:contextualSpacing w:val="0"/>
        <w:jc w:val="both"/>
        <w:rPr>
          <w:rFonts w:ascii="Arial" w:hAnsi="Arial" w:cs="Arial"/>
          <w:sz w:val="22"/>
        </w:rPr>
      </w:pPr>
      <w:r>
        <w:rPr>
          <w:rFonts w:ascii="Arial" w:hAnsi="Arial"/>
          <w:sz w:val="22"/>
        </w:rPr>
        <w:t>Izen-abizenak:</w:t>
      </w:r>
      <w:r>
        <w:rPr>
          <w:rFonts w:ascii="Arial" w:hAnsi="Arial"/>
          <w:sz w:val="22"/>
          <w:u w:val="single"/>
        </w:rPr>
        <w:t xml:space="preserve"> </w:t>
      </w:r>
      <w:r>
        <w:rPr>
          <w:rFonts w:ascii="Arial" w:hAnsi="Arial"/>
          <w:sz w:val="22"/>
          <w:u w:val="single"/>
        </w:rPr>
        <w:tab/>
      </w:r>
      <w:r>
        <w:rPr>
          <w:rFonts w:ascii="Arial" w:hAnsi="Arial"/>
          <w:sz w:val="22"/>
        </w:rPr>
        <w:t>.</w:t>
      </w:r>
    </w:p>
    <w:p w:rsidR="00203C2F" w:rsidRPr="008F5087" w:rsidRDefault="00203C2F" w:rsidP="008F5087">
      <w:pPr>
        <w:pStyle w:val="Prrafodelista"/>
        <w:widowControl w:val="0"/>
        <w:numPr>
          <w:ilvl w:val="0"/>
          <w:numId w:val="4"/>
        </w:numPr>
        <w:tabs>
          <w:tab w:val="left" w:pos="822"/>
          <w:tab w:val="left" w:pos="8464"/>
        </w:tabs>
        <w:autoSpaceDE w:val="0"/>
        <w:autoSpaceDN w:val="0"/>
        <w:spacing w:after="220"/>
        <w:ind w:left="361" w:hanging="361"/>
        <w:contextualSpacing w:val="0"/>
        <w:jc w:val="both"/>
        <w:rPr>
          <w:rFonts w:ascii="Arial" w:hAnsi="Arial" w:cs="Arial"/>
          <w:sz w:val="22"/>
        </w:rPr>
      </w:pPr>
      <w:r>
        <w:rPr>
          <w:rFonts w:ascii="Arial" w:hAnsi="Arial"/>
          <w:sz w:val="22"/>
        </w:rPr>
        <w:t>Kargua:</w:t>
      </w:r>
      <w:r>
        <w:rPr>
          <w:rFonts w:ascii="Arial" w:hAnsi="Arial"/>
          <w:sz w:val="22"/>
          <w:u w:val="single"/>
        </w:rPr>
        <w:t xml:space="preserve"> </w:t>
      </w:r>
      <w:r>
        <w:rPr>
          <w:rFonts w:ascii="Arial" w:hAnsi="Arial"/>
          <w:sz w:val="22"/>
          <w:u w:val="single"/>
        </w:rPr>
        <w:tab/>
      </w:r>
      <w:r>
        <w:rPr>
          <w:rFonts w:ascii="Arial" w:hAnsi="Arial"/>
          <w:sz w:val="22"/>
        </w:rPr>
        <w:t>.</w:t>
      </w:r>
    </w:p>
    <w:p w:rsidR="00203C2F" w:rsidRPr="008F5087" w:rsidRDefault="00203C2F" w:rsidP="008F5087">
      <w:pPr>
        <w:pStyle w:val="Prrafodelista"/>
        <w:widowControl w:val="0"/>
        <w:numPr>
          <w:ilvl w:val="0"/>
          <w:numId w:val="4"/>
        </w:numPr>
        <w:tabs>
          <w:tab w:val="left" w:pos="822"/>
          <w:tab w:val="left" w:pos="8496"/>
        </w:tabs>
        <w:autoSpaceDE w:val="0"/>
        <w:autoSpaceDN w:val="0"/>
        <w:spacing w:after="220"/>
        <w:ind w:left="361" w:hanging="361"/>
        <w:contextualSpacing w:val="0"/>
        <w:jc w:val="both"/>
        <w:rPr>
          <w:rFonts w:ascii="Arial" w:hAnsi="Arial" w:cs="Arial"/>
          <w:sz w:val="22"/>
        </w:rPr>
      </w:pPr>
      <w:r>
        <w:rPr>
          <w:rFonts w:ascii="Arial" w:hAnsi="Arial"/>
          <w:sz w:val="22"/>
        </w:rPr>
        <w:t>NAN:</w:t>
      </w:r>
      <w:r>
        <w:rPr>
          <w:rFonts w:ascii="Arial" w:hAnsi="Arial"/>
          <w:sz w:val="22"/>
          <w:u w:val="single"/>
        </w:rPr>
        <w:t xml:space="preserve"> </w:t>
      </w:r>
      <w:r>
        <w:rPr>
          <w:rFonts w:ascii="Arial" w:hAnsi="Arial"/>
          <w:sz w:val="22"/>
          <w:u w:val="single"/>
        </w:rPr>
        <w:tab/>
      </w:r>
      <w:r>
        <w:rPr>
          <w:rFonts w:ascii="Arial" w:hAnsi="Arial"/>
          <w:sz w:val="22"/>
        </w:rPr>
        <w:t>.</w:t>
      </w:r>
    </w:p>
    <w:p w:rsidR="00203C2F" w:rsidRPr="008F5087" w:rsidRDefault="00203C2F" w:rsidP="008F5087">
      <w:pPr>
        <w:pStyle w:val="Prrafodelista"/>
        <w:widowControl w:val="0"/>
        <w:numPr>
          <w:ilvl w:val="0"/>
          <w:numId w:val="4"/>
        </w:numPr>
        <w:tabs>
          <w:tab w:val="left" w:pos="822"/>
          <w:tab w:val="left" w:pos="8484"/>
        </w:tabs>
        <w:autoSpaceDE w:val="0"/>
        <w:autoSpaceDN w:val="0"/>
        <w:spacing w:after="220"/>
        <w:ind w:left="361" w:hanging="361"/>
        <w:contextualSpacing w:val="0"/>
        <w:jc w:val="both"/>
        <w:rPr>
          <w:rFonts w:ascii="Arial" w:hAnsi="Arial" w:cs="Arial"/>
          <w:sz w:val="22"/>
        </w:rPr>
      </w:pPr>
      <w:r>
        <w:rPr>
          <w:rFonts w:ascii="Arial" w:hAnsi="Arial"/>
          <w:sz w:val="22"/>
        </w:rPr>
        <w:t>Jaioteguna:</w:t>
      </w:r>
      <w:r>
        <w:rPr>
          <w:rFonts w:ascii="Arial" w:hAnsi="Arial"/>
          <w:sz w:val="22"/>
          <w:u w:val="single"/>
        </w:rPr>
        <w:t xml:space="preserve"> </w:t>
      </w:r>
      <w:r>
        <w:rPr>
          <w:rFonts w:ascii="Arial" w:hAnsi="Arial"/>
          <w:sz w:val="22"/>
          <w:u w:val="single"/>
        </w:rPr>
        <w:tab/>
      </w:r>
      <w:r>
        <w:rPr>
          <w:rFonts w:ascii="Arial" w:hAnsi="Arial"/>
          <w:sz w:val="22"/>
        </w:rPr>
        <w:t>.</w:t>
      </w:r>
    </w:p>
    <w:p w:rsidR="00203C2F" w:rsidRPr="008F5087" w:rsidRDefault="00203C2F" w:rsidP="008F5087">
      <w:pPr>
        <w:spacing w:after="220"/>
        <w:jc w:val="both"/>
        <w:rPr>
          <w:rFonts w:ascii="Arial" w:hAnsi="Arial" w:cs="Arial"/>
          <w:sz w:val="22"/>
        </w:rPr>
      </w:pPr>
      <w:r>
        <w:rPr>
          <w:rFonts w:ascii="Arial" w:hAnsi="Arial"/>
          <w:sz w:val="22"/>
        </w:rPr>
        <w:t>(Errepikatu behar den guztietan)</w:t>
      </w:r>
    </w:p>
    <w:p w:rsidR="00203C2F" w:rsidRDefault="00203C2F" w:rsidP="008F5087">
      <w:pPr>
        <w:spacing w:after="220"/>
        <w:jc w:val="both"/>
        <w:rPr>
          <w:rFonts w:ascii="Arial" w:hAnsi="Arial" w:cs="Arial"/>
          <w:sz w:val="22"/>
        </w:rPr>
      </w:pPr>
    </w:p>
    <w:p w:rsidR="008F5087" w:rsidRPr="008F5087" w:rsidRDefault="008F5087" w:rsidP="008F5087">
      <w:pPr>
        <w:spacing w:after="220"/>
        <w:jc w:val="both"/>
        <w:rPr>
          <w:rFonts w:ascii="Arial" w:hAnsi="Arial" w:cs="Arial"/>
          <w:sz w:val="22"/>
        </w:rPr>
      </w:pPr>
      <w:bookmarkStart w:id="0" w:name="_GoBack"/>
      <w:bookmarkEnd w:id="0"/>
    </w:p>
    <w:p w:rsidR="00203C2F" w:rsidRPr="008F5087" w:rsidRDefault="00203C2F" w:rsidP="008F5087">
      <w:pPr>
        <w:spacing w:after="220"/>
        <w:jc w:val="both"/>
        <w:rPr>
          <w:rFonts w:ascii="Arial" w:hAnsi="Arial" w:cs="Arial"/>
          <w:sz w:val="22"/>
        </w:rPr>
      </w:pPr>
      <w:r>
        <w:rPr>
          <w:rFonts w:ascii="Arial" w:hAnsi="Arial"/>
          <w:sz w:val="22"/>
        </w:rPr>
        <w:t xml:space="preserve">(Data eta sinadura, izen osoa eta </w:t>
      </w:r>
      <w:proofErr w:type="spellStart"/>
      <w:r>
        <w:rPr>
          <w:rFonts w:ascii="Arial" w:hAnsi="Arial"/>
          <w:sz w:val="22"/>
        </w:rPr>
        <w:t>NANa</w:t>
      </w:r>
      <w:proofErr w:type="spellEnd"/>
      <w:r>
        <w:rPr>
          <w:rFonts w:ascii="Arial" w:hAnsi="Arial"/>
          <w:sz w:val="22"/>
        </w:rPr>
        <w:t xml:space="preserve">)  </w:t>
      </w:r>
    </w:p>
    <w:p w:rsidR="00203C2F" w:rsidRPr="008F5087" w:rsidRDefault="00203C2F" w:rsidP="008F5087">
      <w:pPr>
        <w:pStyle w:val="Textoindependiente"/>
        <w:spacing w:after="220"/>
        <w:jc w:val="both"/>
        <w:rPr>
          <w:rFonts w:ascii="Arial" w:hAnsi="Arial" w:cs="Arial"/>
          <w:sz w:val="22"/>
        </w:rPr>
      </w:pPr>
      <w:r>
        <w:rPr>
          <w:noProof/>
          <w:sz w:val="22"/>
          <w:lang w:val="es-ES" w:eastAsia="es-ES"/>
        </w:rPr>
        <w:lastRenderedPageBreak/>
        <mc:AlternateContent>
          <mc:Choice Requires="wps">
            <w:drawing>
              <wp:anchor distT="0" distB="0" distL="0" distR="0" simplePos="0" relativeHeight="251659264" behindDoc="1" locked="0" layoutInCell="1" allowOverlap="1" wp14:anchorId="40BF818D" wp14:editId="0DD9E2EE">
                <wp:simplePos x="0" y="0"/>
                <wp:positionH relativeFrom="page">
                  <wp:posOffset>1080770</wp:posOffset>
                </wp:positionH>
                <wp:positionV relativeFrom="paragraph">
                  <wp:posOffset>204470</wp:posOffset>
                </wp:positionV>
                <wp:extent cx="1829435" cy="1270"/>
                <wp:effectExtent l="0" t="0" r="0" b="0"/>
                <wp:wrapTopAndBottom/>
                <wp:docPr id="329" name="Forma libre: forma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702 1702"/>
                            <a:gd name="T1" fmla="*/ T0 w 2881"/>
                            <a:gd name="T2" fmla="+- 0 4582 1702"/>
                            <a:gd name="T3" fmla="*/ T2 w 2881"/>
                          </a:gdLst>
                          <a:ahLst/>
                          <a:cxnLst>
                            <a:cxn ang="0">
                              <a:pos x="T1" y="0"/>
                            </a:cxn>
                            <a:cxn ang="0">
                              <a:pos x="T3" y="0"/>
                            </a:cxn>
                          </a:cxnLst>
                          <a:rect l="0" t="0" r="r" b="b"/>
                          <a:pathLst>
                            <a:path w="2881">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0A7BC" id="Forma libre: forma 34" o:spid="_x0000_s1026" style="position:absolute;margin-left:85.1pt;margin-top:16.1pt;width:144.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" path="m,l2880,e" filled="f" strokeweight=".72pt">
                <v:path arrowok="t" o:connecttype="custom" o:connectlocs="0,0;1828800,0" o:connectangles="0,0"/>
                <w10:wrap type="topAndBottom" anchorx="page"/>
              </v:shape>
            </w:pict>
          </mc:Fallback>
        </mc:AlternateContent>
      </w:r>
    </w:p>
    <w:p w:rsidR="00203C2F" w:rsidRPr="008F5087" w:rsidRDefault="00203C2F" w:rsidP="008F5087">
      <w:pPr>
        <w:pStyle w:val="Textoindependiente"/>
        <w:spacing w:after="220"/>
        <w:ind w:right="117"/>
        <w:jc w:val="both"/>
        <w:rPr>
          <w:rFonts w:ascii="Arial" w:hAnsi="Arial" w:cs="Arial"/>
          <w:sz w:val="22"/>
        </w:rPr>
      </w:pPr>
      <w:r>
        <w:rPr>
          <w:rFonts w:ascii="Arial" w:hAnsi="Arial"/>
          <w:sz w:val="22"/>
        </w:rPr>
        <w:t>i «Benetako titularra»: bezeroaren jabetza edo azken kontrola du(t)</w:t>
      </w:r>
      <w:proofErr w:type="spellStart"/>
      <w:r>
        <w:rPr>
          <w:rFonts w:ascii="Arial" w:hAnsi="Arial"/>
          <w:sz w:val="22"/>
        </w:rPr>
        <w:t>en</w:t>
      </w:r>
      <w:proofErr w:type="spellEnd"/>
      <w:r>
        <w:rPr>
          <w:rFonts w:ascii="Arial" w:hAnsi="Arial"/>
          <w:sz w:val="22"/>
        </w:rPr>
        <w:t xml:space="preserve"> pertsona fisikoa(k) edo transakzio edo jardueraren bat egiteko ardura du(t)</w:t>
      </w:r>
      <w:proofErr w:type="spellStart"/>
      <w:r>
        <w:rPr>
          <w:rFonts w:ascii="Arial" w:hAnsi="Arial"/>
          <w:sz w:val="22"/>
        </w:rPr>
        <w:t>en</w:t>
      </w:r>
      <w:proofErr w:type="spellEnd"/>
      <w:r>
        <w:rPr>
          <w:rFonts w:ascii="Arial" w:hAnsi="Arial"/>
          <w:sz w:val="22"/>
        </w:rPr>
        <w:t xml:space="preserve"> pertsona fisikoa(k), gutxienez honako hauek barne hartuta:</w:t>
      </w:r>
    </w:p>
    <w:p w:rsidR="00203C2F" w:rsidRPr="008F5087" w:rsidRDefault="00203C2F" w:rsidP="008F5087">
      <w:pPr>
        <w:pStyle w:val="Prrafodelista"/>
        <w:widowControl w:val="0"/>
        <w:numPr>
          <w:ilvl w:val="0"/>
          <w:numId w:val="3"/>
        </w:numPr>
        <w:tabs>
          <w:tab w:val="left" w:pos="269"/>
        </w:tabs>
        <w:autoSpaceDE w:val="0"/>
        <w:autoSpaceDN w:val="0"/>
        <w:spacing w:after="220"/>
        <w:ind w:left="167" w:hanging="167"/>
        <w:contextualSpacing w:val="0"/>
        <w:jc w:val="both"/>
        <w:rPr>
          <w:rFonts w:ascii="Arial" w:hAnsi="Arial" w:cs="Arial"/>
          <w:sz w:val="22"/>
        </w:rPr>
      </w:pPr>
      <w:r>
        <w:rPr>
          <w:rFonts w:ascii="Arial" w:hAnsi="Arial"/>
          <w:sz w:val="22"/>
        </w:rPr>
        <w:t>Pertsona juridikoen kasuan:</w:t>
      </w:r>
    </w:p>
    <w:p w:rsidR="00203C2F" w:rsidRPr="008F5087" w:rsidRDefault="00203C2F" w:rsidP="008F5087">
      <w:pPr>
        <w:pStyle w:val="Prrafodelista"/>
        <w:widowControl w:val="0"/>
        <w:numPr>
          <w:ilvl w:val="1"/>
          <w:numId w:val="3"/>
        </w:numPr>
        <w:tabs>
          <w:tab w:val="left" w:pos="669"/>
        </w:tabs>
        <w:autoSpaceDE w:val="0"/>
        <w:autoSpaceDN w:val="0"/>
        <w:spacing w:after="220"/>
        <w:ind w:left="231" w:right="116"/>
        <w:contextualSpacing w:val="0"/>
        <w:jc w:val="both"/>
        <w:rPr>
          <w:rFonts w:ascii="Arial" w:hAnsi="Arial" w:cs="Arial"/>
          <w:sz w:val="22"/>
        </w:rPr>
      </w:pPr>
      <w:r>
        <w:rPr>
          <w:rFonts w:ascii="Arial" w:hAnsi="Arial"/>
          <w:sz w:val="22"/>
        </w:rPr>
        <w:t>Pertsona juridiko baten azken jabetza edo kontrola du(t)</w:t>
      </w:r>
      <w:proofErr w:type="spellStart"/>
      <w:r>
        <w:rPr>
          <w:rFonts w:ascii="Arial" w:hAnsi="Arial"/>
          <w:sz w:val="22"/>
        </w:rPr>
        <w:t>en</w:t>
      </w:r>
      <w:proofErr w:type="spellEnd"/>
      <w:r>
        <w:rPr>
          <w:rFonts w:ascii="Arial" w:hAnsi="Arial"/>
          <w:sz w:val="22"/>
        </w:rPr>
        <w:t xml:space="preserve"> pertsona fisikoa(k), erakunde horretako akzioen edo boto-eskubideen edo jabetza-eskubideen behar adinako ehunekoaren jabetza zuzenaren edo zeharkakoaren bidez, eramailearentzako akzioen zorroak barne, edo beste bitarteko batzuen bidezko kontrolaren bidez, salbu eta merkatu arautu batean kotizatzen duten eta Batasuneko Zuzenbidearekin bat datozen informazio-eskakizunen edo jabetzari buruzko informazioaren gardentasun egokia bermatzen duten nazioarteko arau baliokideen mende dauden sozietateak. Pertsona fisiko batek kapital sozialean % 25eko partaidetza eta akzio bat izatea edo % 25etik gorako jabetza-eskubidea izatea zuzeneko jabetzaren adierazgarri izango da. Pertsona fisiko baten edo batzuen kontrolpean dagoen sozietate batek edo pertsona fisiko beraren edo batzuen kontrolpean dauden sozietate anitzek kapital sozialean % 25eko partaidetza eta akzio bat izatea edo % 25etik gorako jabetza-eskubidea izatea </w:t>
      </w:r>
      <w:proofErr w:type="spellStart"/>
      <w:r>
        <w:rPr>
          <w:rFonts w:ascii="Arial" w:hAnsi="Arial"/>
          <w:sz w:val="22"/>
        </w:rPr>
        <w:t>bezeroarengan</w:t>
      </w:r>
      <w:proofErr w:type="spellEnd"/>
      <w:r>
        <w:rPr>
          <w:rFonts w:ascii="Arial" w:hAnsi="Arial"/>
          <w:sz w:val="22"/>
        </w:rPr>
        <w:t xml:space="preserve"> zeharkako jabetzaren adierazgarri izango da. Aurrekoa aplikatuko da, ehuneko txikiago bat jabetzaren edo kontrolaren adierazgarri izan daitekeela erabakitzeko estatu kideek duten eskubideari kalterik egin gabe. «Beste bitarteko batzuen bidezko kontrola», besteak beste, Europako Parlamentuaren eta Kontseiluaren 2013/34/EB Zuzentarauaren (3) 22. artikuluko 1. </w:t>
      </w:r>
      <w:proofErr w:type="spellStart"/>
      <w:r>
        <w:rPr>
          <w:rFonts w:ascii="Arial" w:hAnsi="Arial"/>
          <w:sz w:val="22"/>
        </w:rPr>
        <w:t>apartatutik</w:t>
      </w:r>
      <w:proofErr w:type="spellEnd"/>
      <w:r>
        <w:rPr>
          <w:rFonts w:ascii="Arial" w:hAnsi="Arial"/>
          <w:sz w:val="22"/>
        </w:rPr>
        <w:t xml:space="preserve"> 5. </w:t>
      </w:r>
      <w:proofErr w:type="spellStart"/>
      <w:r>
        <w:rPr>
          <w:rFonts w:ascii="Arial" w:hAnsi="Arial"/>
          <w:sz w:val="22"/>
        </w:rPr>
        <w:t>apartatura</w:t>
      </w:r>
      <w:proofErr w:type="spellEnd"/>
      <w:r>
        <w:rPr>
          <w:rFonts w:ascii="Arial" w:hAnsi="Arial"/>
          <w:sz w:val="22"/>
        </w:rPr>
        <w:t xml:space="preserve"> bitartean ezarritako irizpideen arabera zehaztu ahal izango da.</w:t>
      </w:r>
    </w:p>
    <w:p w:rsidR="00203C2F" w:rsidRPr="008F5087" w:rsidRDefault="00203C2F" w:rsidP="008F5087">
      <w:pPr>
        <w:pStyle w:val="Prrafodelista"/>
        <w:widowControl w:val="0"/>
        <w:numPr>
          <w:ilvl w:val="1"/>
          <w:numId w:val="3"/>
        </w:numPr>
        <w:tabs>
          <w:tab w:val="left" w:pos="669"/>
        </w:tabs>
        <w:autoSpaceDE w:val="0"/>
        <w:autoSpaceDN w:val="0"/>
        <w:spacing w:after="220"/>
        <w:ind w:left="267" w:right="118" w:hanging="267"/>
        <w:contextualSpacing w:val="0"/>
        <w:jc w:val="both"/>
        <w:rPr>
          <w:rFonts w:ascii="Arial" w:hAnsi="Arial" w:cs="Arial"/>
          <w:sz w:val="22"/>
        </w:rPr>
      </w:pPr>
      <w:r>
        <w:rPr>
          <w:rFonts w:ascii="Arial" w:hAnsi="Arial"/>
          <w:sz w:val="22"/>
        </w:rPr>
        <w:t xml:space="preserve">Ahal diren bitarteko guztiak agortu ondoren, eta susmorik ez badago, i) zenbakiaren arabera inor identifikatzen ez bada, edo identifikatutako pertsona edo pertsonak benetako titularrak ote diren zalantzarik badago, goi-mailako zuzendaritza-kargua betetzen duen pertsona fisikoak eta </w:t>
      </w:r>
      <w:proofErr w:type="spellStart"/>
      <w:r>
        <w:rPr>
          <w:rFonts w:ascii="Arial" w:hAnsi="Arial"/>
          <w:sz w:val="22"/>
        </w:rPr>
        <w:t>betebeharpeko</w:t>
      </w:r>
      <w:proofErr w:type="spellEnd"/>
      <w:r>
        <w:rPr>
          <w:rFonts w:ascii="Arial" w:hAnsi="Arial"/>
          <w:sz w:val="22"/>
        </w:rPr>
        <w:t xml:space="preserve"> erakundeek benetako titulartasuna nork duen identifikatzeko hartutako neurrien erregistroak gordeko dituzte i) zenbakiaren eta zenbaki honen arabera.</w:t>
      </w:r>
    </w:p>
    <w:p w:rsidR="00203C2F" w:rsidRPr="008F5087" w:rsidRDefault="00203C2F" w:rsidP="008F5087">
      <w:pPr>
        <w:pStyle w:val="Prrafodelista"/>
        <w:widowControl w:val="0"/>
        <w:numPr>
          <w:ilvl w:val="0"/>
          <w:numId w:val="3"/>
        </w:numPr>
        <w:tabs>
          <w:tab w:val="left" w:pos="269"/>
        </w:tabs>
        <w:autoSpaceDE w:val="0"/>
        <w:autoSpaceDN w:val="0"/>
        <w:spacing w:after="220"/>
        <w:ind w:left="167" w:hanging="167"/>
        <w:contextualSpacing w:val="0"/>
        <w:jc w:val="both"/>
        <w:rPr>
          <w:rFonts w:ascii="Arial" w:hAnsi="Arial" w:cs="Arial"/>
          <w:sz w:val="22"/>
        </w:rPr>
      </w:pPr>
      <w:r>
        <w:rPr>
          <w:rFonts w:ascii="Arial" w:hAnsi="Arial"/>
          <w:sz w:val="22"/>
        </w:rPr>
        <w:t>Fideikomisoen kasuan:</w:t>
      </w:r>
    </w:p>
    <w:p w:rsidR="00203C2F" w:rsidRPr="008F5087" w:rsidRDefault="00203C2F" w:rsidP="008F5087">
      <w:pPr>
        <w:pStyle w:val="Prrafodelista"/>
        <w:widowControl w:val="0"/>
        <w:numPr>
          <w:ilvl w:val="0"/>
          <w:numId w:val="2"/>
        </w:numPr>
        <w:tabs>
          <w:tab w:val="left" w:pos="669"/>
        </w:tabs>
        <w:autoSpaceDE w:val="0"/>
        <w:autoSpaceDN w:val="0"/>
        <w:spacing w:after="220"/>
        <w:ind w:left="303"/>
        <w:contextualSpacing w:val="0"/>
        <w:jc w:val="both"/>
        <w:rPr>
          <w:rFonts w:ascii="Arial" w:hAnsi="Arial" w:cs="Arial"/>
          <w:sz w:val="22"/>
        </w:rPr>
      </w:pPr>
      <w:proofErr w:type="spellStart"/>
      <w:r>
        <w:rPr>
          <w:rFonts w:ascii="Arial" w:hAnsi="Arial"/>
          <w:sz w:val="22"/>
        </w:rPr>
        <w:t>Fideikomitentea</w:t>
      </w:r>
      <w:proofErr w:type="spellEnd"/>
      <w:r>
        <w:rPr>
          <w:rFonts w:ascii="Arial" w:hAnsi="Arial"/>
          <w:sz w:val="22"/>
        </w:rPr>
        <w:t>.</w:t>
      </w:r>
    </w:p>
    <w:p w:rsidR="00203C2F" w:rsidRPr="008F5087" w:rsidRDefault="00203C2F" w:rsidP="008F5087">
      <w:pPr>
        <w:pStyle w:val="Prrafodelista"/>
        <w:widowControl w:val="0"/>
        <w:numPr>
          <w:ilvl w:val="0"/>
          <w:numId w:val="2"/>
        </w:numPr>
        <w:tabs>
          <w:tab w:val="left" w:pos="669"/>
        </w:tabs>
        <w:autoSpaceDE w:val="0"/>
        <w:autoSpaceDN w:val="0"/>
        <w:spacing w:after="220"/>
        <w:ind w:left="301" w:hanging="301"/>
        <w:contextualSpacing w:val="0"/>
        <w:jc w:val="both"/>
        <w:rPr>
          <w:rFonts w:ascii="Arial" w:hAnsi="Arial" w:cs="Arial"/>
          <w:sz w:val="22"/>
        </w:rPr>
      </w:pPr>
      <w:proofErr w:type="spellStart"/>
      <w:r>
        <w:rPr>
          <w:rFonts w:ascii="Arial" w:hAnsi="Arial"/>
          <w:sz w:val="22"/>
        </w:rPr>
        <w:t>Fideikomisarioa</w:t>
      </w:r>
      <w:proofErr w:type="spellEnd"/>
      <w:r>
        <w:rPr>
          <w:rFonts w:ascii="Arial" w:hAnsi="Arial"/>
          <w:sz w:val="22"/>
        </w:rPr>
        <w:t xml:space="preserve"> edo </w:t>
      </w:r>
      <w:proofErr w:type="spellStart"/>
      <w:r>
        <w:rPr>
          <w:rFonts w:ascii="Arial" w:hAnsi="Arial"/>
          <w:sz w:val="22"/>
        </w:rPr>
        <w:t>fideikomisarioak</w:t>
      </w:r>
      <w:proofErr w:type="spellEnd"/>
      <w:r>
        <w:rPr>
          <w:rFonts w:ascii="Arial" w:hAnsi="Arial"/>
          <w:sz w:val="22"/>
        </w:rPr>
        <w:t>.</w:t>
      </w:r>
    </w:p>
    <w:p w:rsidR="00203C2F" w:rsidRPr="008F5087" w:rsidRDefault="00203C2F" w:rsidP="008F5087">
      <w:pPr>
        <w:pStyle w:val="Prrafodelista"/>
        <w:widowControl w:val="0"/>
        <w:numPr>
          <w:ilvl w:val="0"/>
          <w:numId w:val="2"/>
        </w:numPr>
        <w:tabs>
          <w:tab w:val="left" w:pos="669"/>
        </w:tabs>
        <w:autoSpaceDE w:val="0"/>
        <w:autoSpaceDN w:val="0"/>
        <w:spacing w:after="220"/>
        <w:ind w:left="265" w:hanging="265"/>
        <w:contextualSpacing w:val="0"/>
        <w:jc w:val="both"/>
        <w:rPr>
          <w:rFonts w:ascii="Arial" w:hAnsi="Arial" w:cs="Arial"/>
          <w:sz w:val="22"/>
        </w:rPr>
      </w:pPr>
      <w:r>
        <w:rPr>
          <w:rFonts w:ascii="Arial" w:hAnsi="Arial"/>
          <w:sz w:val="22"/>
        </w:rPr>
        <w:t>Babeslea, halakorik balego.</w:t>
      </w:r>
    </w:p>
    <w:p w:rsidR="00203C2F" w:rsidRPr="008F5087" w:rsidRDefault="00203C2F" w:rsidP="008F5087">
      <w:pPr>
        <w:pStyle w:val="Prrafodelista"/>
        <w:widowControl w:val="0"/>
        <w:numPr>
          <w:ilvl w:val="0"/>
          <w:numId w:val="2"/>
        </w:numPr>
        <w:tabs>
          <w:tab w:val="left" w:pos="669"/>
        </w:tabs>
        <w:autoSpaceDE w:val="0"/>
        <w:autoSpaceDN w:val="0"/>
        <w:spacing w:after="220"/>
        <w:ind w:left="300" w:right="120" w:hanging="300"/>
        <w:contextualSpacing w:val="0"/>
        <w:jc w:val="both"/>
        <w:rPr>
          <w:rFonts w:ascii="Arial" w:hAnsi="Arial" w:cs="Arial"/>
          <w:sz w:val="22"/>
        </w:rPr>
      </w:pPr>
      <w:r>
        <w:rPr>
          <w:rFonts w:ascii="Arial" w:hAnsi="Arial"/>
          <w:sz w:val="22"/>
        </w:rPr>
        <w:t xml:space="preserve">Onuradunak; edo erakundearen edo egitura juridikoaren onuradunak oraindik </w:t>
      </w:r>
      <w:proofErr w:type="spellStart"/>
      <w:r>
        <w:rPr>
          <w:rFonts w:ascii="Arial" w:hAnsi="Arial"/>
          <w:sz w:val="22"/>
        </w:rPr>
        <w:t>izendatzeke</w:t>
      </w:r>
      <w:proofErr w:type="spellEnd"/>
      <w:r>
        <w:rPr>
          <w:rFonts w:ascii="Arial" w:hAnsi="Arial"/>
          <w:sz w:val="22"/>
        </w:rPr>
        <w:t xml:space="preserve"> daudenean, erakundea edo egitura juridikoa noren onuratan sortu den edo noren onuratan jarduten duen nagusiki.</w:t>
      </w:r>
    </w:p>
    <w:p w:rsidR="00203C2F" w:rsidRPr="008F5087" w:rsidRDefault="00203C2F" w:rsidP="008F5087">
      <w:pPr>
        <w:pStyle w:val="Prrafodelista"/>
        <w:widowControl w:val="0"/>
        <w:numPr>
          <w:ilvl w:val="0"/>
          <w:numId w:val="2"/>
        </w:numPr>
        <w:tabs>
          <w:tab w:val="left" w:pos="669"/>
        </w:tabs>
        <w:autoSpaceDE w:val="0"/>
        <w:autoSpaceDN w:val="0"/>
        <w:spacing w:after="220"/>
        <w:ind w:left="339" w:right="120" w:hanging="339"/>
        <w:contextualSpacing w:val="0"/>
        <w:jc w:val="both"/>
        <w:rPr>
          <w:rFonts w:ascii="Arial" w:hAnsi="Arial" w:cs="Arial"/>
          <w:sz w:val="22"/>
        </w:rPr>
      </w:pPr>
      <w:r>
        <w:rPr>
          <w:rFonts w:ascii="Arial" w:hAnsi="Arial"/>
          <w:sz w:val="22"/>
        </w:rPr>
        <w:t>Beste edozein pertsona fisiko, azken buruan fideikomisoa kontrolatzen duena zuzeneko edo zeharkako jabetzaren bidez edo beste baliabide batzuen bidez.</w:t>
      </w:r>
    </w:p>
    <w:p w:rsidR="005B5819" w:rsidRPr="008F5087" w:rsidRDefault="00203C2F" w:rsidP="008F5087">
      <w:pPr>
        <w:pStyle w:val="Prrafodelista"/>
        <w:widowControl w:val="0"/>
        <w:numPr>
          <w:ilvl w:val="0"/>
          <w:numId w:val="3"/>
        </w:numPr>
        <w:tabs>
          <w:tab w:val="left" w:pos="254"/>
        </w:tabs>
        <w:autoSpaceDE w:val="0"/>
        <w:autoSpaceDN w:val="0"/>
        <w:spacing w:after="220"/>
        <w:ind w:left="0" w:right="119" w:firstLine="0"/>
        <w:contextualSpacing w:val="0"/>
        <w:jc w:val="both"/>
        <w:rPr>
          <w:rFonts w:ascii="Arial" w:hAnsi="Arial" w:cs="Arial"/>
          <w:color w:val="000000"/>
          <w:sz w:val="22"/>
        </w:rPr>
      </w:pPr>
      <w:r>
        <w:rPr>
          <w:rFonts w:ascii="Arial" w:hAnsi="Arial"/>
          <w:sz w:val="22"/>
        </w:rPr>
        <w:t>Erakunde juridikoak badira, hala nola fundazioak, eta fideikomisoen antzeko egitura juridikoak badituzte, kategoria honetan sartuko dira b) letran aurreikusitako kargu baliokidea edo antzekoa duten pertsona fisikoak.</w:t>
      </w:r>
    </w:p>
    <w:sectPr w:rsidR="005B5819" w:rsidRPr="008F508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E57" w:rsidRDefault="00BA7E57">
      <w:r>
        <w:separator/>
      </w:r>
    </w:p>
  </w:endnote>
  <w:endnote w:type="continuationSeparator" w:id="0">
    <w:p w:rsidR="00BA7E57" w:rsidRDefault="00BA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2C" w:rsidRDefault="00101C2C" w:rsidP="00101C2C">
    <w:pPr>
      <w:pStyle w:val="Piedepgina"/>
      <w:ind w:left="-567"/>
    </w:pPr>
    <w:r w:rsidRPr="00EC776A">
      <w:rPr>
        <w:noProof/>
        <w:lang w:eastAsia="es-ES"/>
      </w:rPr>
      <w:drawing>
        <wp:inline distT="0" distB="0" distL="0" distR="0" wp14:anchorId="13DFA598" wp14:editId="05E07C2F">
          <wp:extent cx="6444713" cy="731520"/>
          <wp:effectExtent l="0" t="0" r="0" b="0"/>
          <wp:docPr id="1" name="Irudia 1" descr="C:\Users\AOTXOTOG\ELKARLAN\PRTR - Turismo, Comercio y Consumo - Dokumentuak\1_CONTROL\3_COMUNICACIÓN\FRANJA_UE_PRTR_GV (Departam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OTXOTOG\ELKARLAN\PRTR - Turismo, Comercio y Consumo - Dokumentuak\1_CONTROL\3_COMUNICACIÓN\FRANJA_UE_PRTR_GV (Departament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9928" cy="74346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E57" w:rsidRDefault="00BA7E57">
      <w:r>
        <w:separator/>
      </w:r>
    </w:p>
  </w:footnote>
  <w:footnote w:type="continuationSeparator" w:id="0">
    <w:p w:rsidR="00BA7E57" w:rsidRDefault="00BA7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16C7C"/>
    <w:multiLevelType w:val="hybridMultilevel"/>
    <w:tmpl w:val="1E26FD54"/>
    <w:lvl w:ilvl="0" w:tplc="1DDE4EA2">
      <w:start w:val="1"/>
      <w:numFmt w:val="lowerLetter"/>
      <w:lvlText w:val="%1)"/>
      <w:lvlJc w:val="left"/>
      <w:pPr>
        <w:ind w:left="822" w:hanging="360"/>
      </w:pPr>
      <w:rPr>
        <w:rFonts w:ascii="Calibri" w:eastAsia="Calibri" w:hAnsi="Calibri" w:cs="Calibri" w:hint="default"/>
        <w:spacing w:val="-1"/>
        <w:w w:val="100"/>
        <w:sz w:val="22"/>
        <w:szCs w:val="22"/>
        <w:lang w:val="es-ES" w:eastAsia="es-ES" w:bidi="es-ES"/>
      </w:rPr>
    </w:lvl>
    <w:lvl w:ilvl="1" w:tplc="EF84352E">
      <w:numFmt w:val="bullet"/>
      <w:lvlText w:val="•"/>
      <w:lvlJc w:val="left"/>
      <w:pPr>
        <w:ind w:left="1610" w:hanging="360"/>
      </w:pPr>
      <w:rPr>
        <w:rFonts w:hint="default"/>
        <w:lang w:val="es-ES" w:eastAsia="es-ES" w:bidi="es-ES"/>
      </w:rPr>
    </w:lvl>
    <w:lvl w:ilvl="2" w:tplc="9516DA3A">
      <w:numFmt w:val="bullet"/>
      <w:lvlText w:val="•"/>
      <w:lvlJc w:val="left"/>
      <w:pPr>
        <w:ind w:left="2401" w:hanging="360"/>
      </w:pPr>
      <w:rPr>
        <w:rFonts w:hint="default"/>
        <w:lang w:val="es-ES" w:eastAsia="es-ES" w:bidi="es-ES"/>
      </w:rPr>
    </w:lvl>
    <w:lvl w:ilvl="3" w:tplc="80CED2E4">
      <w:numFmt w:val="bullet"/>
      <w:lvlText w:val="•"/>
      <w:lvlJc w:val="left"/>
      <w:pPr>
        <w:ind w:left="3191" w:hanging="360"/>
      </w:pPr>
      <w:rPr>
        <w:rFonts w:hint="default"/>
        <w:lang w:val="es-ES" w:eastAsia="es-ES" w:bidi="es-ES"/>
      </w:rPr>
    </w:lvl>
    <w:lvl w:ilvl="4" w:tplc="EF52C0B4">
      <w:numFmt w:val="bullet"/>
      <w:lvlText w:val="•"/>
      <w:lvlJc w:val="left"/>
      <w:pPr>
        <w:ind w:left="3982" w:hanging="360"/>
      </w:pPr>
      <w:rPr>
        <w:rFonts w:hint="default"/>
        <w:lang w:val="es-ES" w:eastAsia="es-ES" w:bidi="es-ES"/>
      </w:rPr>
    </w:lvl>
    <w:lvl w:ilvl="5" w:tplc="34E22ED2">
      <w:numFmt w:val="bullet"/>
      <w:lvlText w:val="•"/>
      <w:lvlJc w:val="left"/>
      <w:pPr>
        <w:ind w:left="4773" w:hanging="360"/>
      </w:pPr>
      <w:rPr>
        <w:rFonts w:hint="default"/>
        <w:lang w:val="es-ES" w:eastAsia="es-ES" w:bidi="es-ES"/>
      </w:rPr>
    </w:lvl>
    <w:lvl w:ilvl="6" w:tplc="A51EFA44">
      <w:numFmt w:val="bullet"/>
      <w:lvlText w:val="•"/>
      <w:lvlJc w:val="left"/>
      <w:pPr>
        <w:ind w:left="5563" w:hanging="360"/>
      </w:pPr>
      <w:rPr>
        <w:rFonts w:hint="default"/>
        <w:lang w:val="es-ES" w:eastAsia="es-ES" w:bidi="es-ES"/>
      </w:rPr>
    </w:lvl>
    <w:lvl w:ilvl="7" w:tplc="A010FB8A">
      <w:numFmt w:val="bullet"/>
      <w:lvlText w:val="•"/>
      <w:lvlJc w:val="left"/>
      <w:pPr>
        <w:ind w:left="6354" w:hanging="360"/>
      </w:pPr>
      <w:rPr>
        <w:rFonts w:hint="default"/>
        <w:lang w:val="es-ES" w:eastAsia="es-ES" w:bidi="es-ES"/>
      </w:rPr>
    </w:lvl>
    <w:lvl w:ilvl="8" w:tplc="A8F440F8">
      <w:numFmt w:val="bullet"/>
      <w:lvlText w:val="•"/>
      <w:lvlJc w:val="left"/>
      <w:pPr>
        <w:ind w:left="7145" w:hanging="360"/>
      </w:pPr>
      <w:rPr>
        <w:rFonts w:hint="default"/>
        <w:lang w:val="es-ES" w:eastAsia="es-ES" w:bidi="es-ES"/>
      </w:rPr>
    </w:lvl>
  </w:abstractNum>
  <w:abstractNum w:abstractNumId="1" w15:restartNumberingAfterBreak="0">
    <w:nsid w:val="2C1972A6"/>
    <w:multiLevelType w:val="hybridMultilevel"/>
    <w:tmpl w:val="C736E8AE"/>
    <w:lvl w:ilvl="0" w:tplc="EE70DBF4">
      <w:start w:val="1"/>
      <w:numFmt w:val="decimal"/>
      <w:lvlText w:val="%1."/>
      <w:lvlJc w:val="left"/>
      <w:pPr>
        <w:ind w:left="1145" w:hanging="360"/>
      </w:pPr>
      <w:rPr>
        <w:rFonts w:hint="default"/>
      </w:r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2" w15:restartNumberingAfterBreak="0">
    <w:nsid w:val="2EA64410"/>
    <w:multiLevelType w:val="hybridMultilevel"/>
    <w:tmpl w:val="D4FC601A"/>
    <w:lvl w:ilvl="0" w:tplc="583ED194">
      <w:start w:val="1"/>
      <w:numFmt w:val="lowerLetter"/>
      <w:lvlText w:val="%1)"/>
      <w:lvlJc w:val="left"/>
      <w:pPr>
        <w:ind w:left="268" w:hanging="166"/>
      </w:pPr>
      <w:rPr>
        <w:rFonts w:ascii="Calibri" w:eastAsia="Calibri" w:hAnsi="Calibri" w:cs="Calibri" w:hint="default"/>
        <w:i/>
        <w:spacing w:val="-2"/>
        <w:w w:val="100"/>
        <w:sz w:val="16"/>
        <w:szCs w:val="16"/>
        <w:lang w:val="es-ES" w:eastAsia="es-ES" w:bidi="es-ES"/>
      </w:rPr>
    </w:lvl>
    <w:lvl w:ilvl="1" w:tplc="BE5C6C7A">
      <w:start w:val="1"/>
      <w:numFmt w:val="lowerRoman"/>
      <w:lvlText w:val="%2."/>
      <w:lvlJc w:val="left"/>
      <w:pPr>
        <w:ind w:left="668" w:hanging="231"/>
      </w:pPr>
      <w:rPr>
        <w:rFonts w:ascii="Calibri" w:eastAsia="Calibri" w:hAnsi="Calibri" w:cs="Calibri" w:hint="default"/>
        <w:i/>
        <w:spacing w:val="-1"/>
        <w:w w:val="100"/>
        <w:sz w:val="16"/>
        <w:szCs w:val="16"/>
        <w:lang w:val="es-ES" w:eastAsia="es-ES" w:bidi="es-ES"/>
      </w:rPr>
    </w:lvl>
    <w:lvl w:ilvl="2" w:tplc="050631D0">
      <w:numFmt w:val="bullet"/>
      <w:lvlText w:val="•"/>
      <w:lvlJc w:val="left"/>
      <w:pPr>
        <w:ind w:left="1556" w:hanging="231"/>
      </w:pPr>
      <w:rPr>
        <w:rFonts w:hint="default"/>
        <w:lang w:val="es-ES" w:eastAsia="es-ES" w:bidi="es-ES"/>
      </w:rPr>
    </w:lvl>
    <w:lvl w:ilvl="3" w:tplc="6B6A2C90">
      <w:numFmt w:val="bullet"/>
      <w:lvlText w:val="•"/>
      <w:lvlJc w:val="left"/>
      <w:pPr>
        <w:ind w:left="2452" w:hanging="231"/>
      </w:pPr>
      <w:rPr>
        <w:rFonts w:hint="default"/>
        <w:lang w:val="es-ES" w:eastAsia="es-ES" w:bidi="es-ES"/>
      </w:rPr>
    </w:lvl>
    <w:lvl w:ilvl="4" w:tplc="20502346">
      <w:numFmt w:val="bullet"/>
      <w:lvlText w:val="•"/>
      <w:lvlJc w:val="left"/>
      <w:pPr>
        <w:ind w:left="3348" w:hanging="231"/>
      </w:pPr>
      <w:rPr>
        <w:rFonts w:hint="default"/>
        <w:lang w:val="es-ES" w:eastAsia="es-ES" w:bidi="es-ES"/>
      </w:rPr>
    </w:lvl>
    <w:lvl w:ilvl="5" w:tplc="9CFAAEFE">
      <w:numFmt w:val="bullet"/>
      <w:lvlText w:val="•"/>
      <w:lvlJc w:val="left"/>
      <w:pPr>
        <w:ind w:left="4245" w:hanging="231"/>
      </w:pPr>
      <w:rPr>
        <w:rFonts w:hint="default"/>
        <w:lang w:val="es-ES" w:eastAsia="es-ES" w:bidi="es-ES"/>
      </w:rPr>
    </w:lvl>
    <w:lvl w:ilvl="6" w:tplc="F344190C">
      <w:numFmt w:val="bullet"/>
      <w:lvlText w:val="•"/>
      <w:lvlJc w:val="left"/>
      <w:pPr>
        <w:ind w:left="5141" w:hanging="231"/>
      </w:pPr>
      <w:rPr>
        <w:rFonts w:hint="default"/>
        <w:lang w:val="es-ES" w:eastAsia="es-ES" w:bidi="es-ES"/>
      </w:rPr>
    </w:lvl>
    <w:lvl w:ilvl="7" w:tplc="3482CCB6">
      <w:numFmt w:val="bullet"/>
      <w:lvlText w:val="•"/>
      <w:lvlJc w:val="left"/>
      <w:pPr>
        <w:ind w:left="6037" w:hanging="231"/>
      </w:pPr>
      <w:rPr>
        <w:rFonts w:hint="default"/>
        <w:lang w:val="es-ES" w:eastAsia="es-ES" w:bidi="es-ES"/>
      </w:rPr>
    </w:lvl>
    <w:lvl w:ilvl="8" w:tplc="EDDA7F10">
      <w:numFmt w:val="bullet"/>
      <w:lvlText w:val="•"/>
      <w:lvlJc w:val="left"/>
      <w:pPr>
        <w:ind w:left="6933" w:hanging="231"/>
      </w:pPr>
      <w:rPr>
        <w:rFonts w:hint="default"/>
        <w:lang w:val="es-ES" w:eastAsia="es-ES" w:bidi="es-ES"/>
      </w:rPr>
    </w:lvl>
  </w:abstractNum>
  <w:abstractNum w:abstractNumId="3" w15:restartNumberingAfterBreak="0">
    <w:nsid w:val="49C12A9F"/>
    <w:multiLevelType w:val="hybridMultilevel"/>
    <w:tmpl w:val="A9908F38"/>
    <w:lvl w:ilvl="0" w:tplc="FFF4F264">
      <w:start w:val="1"/>
      <w:numFmt w:val="lowerLetter"/>
      <w:lvlText w:val="%1)"/>
      <w:lvlJc w:val="left"/>
      <w:pPr>
        <w:ind w:left="822" w:hanging="360"/>
      </w:pPr>
      <w:rPr>
        <w:rFonts w:ascii="Calibri" w:eastAsia="Calibri" w:hAnsi="Calibri" w:cs="Calibri" w:hint="default"/>
        <w:spacing w:val="-1"/>
        <w:w w:val="100"/>
        <w:sz w:val="22"/>
        <w:szCs w:val="22"/>
        <w:lang w:val="es-ES" w:eastAsia="es-ES" w:bidi="es-ES"/>
      </w:rPr>
    </w:lvl>
    <w:lvl w:ilvl="1" w:tplc="85F22962">
      <w:numFmt w:val="bullet"/>
      <w:lvlText w:val="•"/>
      <w:lvlJc w:val="left"/>
      <w:pPr>
        <w:ind w:left="1610" w:hanging="360"/>
      </w:pPr>
      <w:rPr>
        <w:rFonts w:hint="default"/>
        <w:lang w:val="es-ES" w:eastAsia="es-ES" w:bidi="es-ES"/>
      </w:rPr>
    </w:lvl>
    <w:lvl w:ilvl="2" w:tplc="0038A300">
      <w:numFmt w:val="bullet"/>
      <w:lvlText w:val="•"/>
      <w:lvlJc w:val="left"/>
      <w:pPr>
        <w:ind w:left="2401" w:hanging="360"/>
      </w:pPr>
      <w:rPr>
        <w:rFonts w:hint="default"/>
        <w:lang w:val="es-ES" w:eastAsia="es-ES" w:bidi="es-ES"/>
      </w:rPr>
    </w:lvl>
    <w:lvl w:ilvl="3" w:tplc="B81490A6">
      <w:numFmt w:val="bullet"/>
      <w:lvlText w:val="•"/>
      <w:lvlJc w:val="left"/>
      <w:pPr>
        <w:ind w:left="3191" w:hanging="360"/>
      </w:pPr>
      <w:rPr>
        <w:rFonts w:hint="default"/>
        <w:lang w:val="es-ES" w:eastAsia="es-ES" w:bidi="es-ES"/>
      </w:rPr>
    </w:lvl>
    <w:lvl w:ilvl="4" w:tplc="9D289DFA">
      <w:numFmt w:val="bullet"/>
      <w:lvlText w:val="•"/>
      <w:lvlJc w:val="left"/>
      <w:pPr>
        <w:ind w:left="3982" w:hanging="360"/>
      </w:pPr>
      <w:rPr>
        <w:rFonts w:hint="default"/>
        <w:lang w:val="es-ES" w:eastAsia="es-ES" w:bidi="es-ES"/>
      </w:rPr>
    </w:lvl>
    <w:lvl w:ilvl="5" w:tplc="F2EE3EE0">
      <w:numFmt w:val="bullet"/>
      <w:lvlText w:val="•"/>
      <w:lvlJc w:val="left"/>
      <w:pPr>
        <w:ind w:left="4773" w:hanging="360"/>
      </w:pPr>
      <w:rPr>
        <w:rFonts w:hint="default"/>
        <w:lang w:val="es-ES" w:eastAsia="es-ES" w:bidi="es-ES"/>
      </w:rPr>
    </w:lvl>
    <w:lvl w:ilvl="6" w:tplc="7980A6A8">
      <w:numFmt w:val="bullet"/>
      <w:lvlText w:val="•"/>
      <w:lvlJc w:val="left"/>
      <w:pPr>
        <w:ind w:left="5563" w:hanging="360"/>
      </w:pPr>
      <w:rPr>
        <w:rFonts w:hint="default"/>
        <w:lang w:val="es-ES" w:eastAsia="es-ES" w:bidi="es-ES"/>
      </w:rPr>
    </w:lvl>
    <w:lvl w:ilvl="7" w:tplc="1C36B9F2">
      <w:numFmt w:val="bullet"/>
      <w:lvlText w:val="•"/>
      <w:lvlJc w:val="left"/>
      <w:pPr>
        <w:ind w:left="6354" w:hanging="360"/>
      </w:pPr>
      <w:rPr>
        <w:rFonts w:hint="default"/>
        <w:lang w:val="es-ES" w:eastAsia="es-ES" w:bidi="es-ES"/>
      </w:rPr>
    </w:lvl>
    <w:lvl w:ilvl="8" w:tplc="F6106B9C">
      <w:numFmt w:val="bullet"/>
      <w:lvlText w:val="•"/>
      <w:lvlJc w:val="left"/>
      <w:pPr>
        <w:ind w:left="7145" w:hanging="360"/>
      </w:pPr>
      <w:rPr>
        <w:rFonts w:hint="default"/>
        <w:lang w:val="es-ES" w:eastAsia="es-ES" w:bidi="es-ES"/>
      </w:rPr>
    </w:lvl>
  </w:abstractNum>
  <w:abstractNum w:abstractNumId="4" w15:restartNumberingAfterBreak="0">
    <w:nsid w:val="585A3080"/>
    <w:multiLevelType w:val="hybridMultilevel"/>
    <w:tmpl w:val="E6BA1A62"/>
    <w:lvl w:ilvl="0" w:tplc="D5F00A46">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482AF6F0">
      <w:start w:val="1"/>
      <w:numFmt w:val="decimal"/>
      <w:lvlText w:val="%3.– "/>
      <w:lvlJc w:val="left"/>
      <w:pPr>
        <w:ind w:left="1980" w:hanging="36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61205FDD"/>
    <w:multiLevelType w:val="hybridMultilevel"/>
    <w:tmpl w:val="E552134E"/>
    <w:lvl w:ilvl="0" w:tplc="0F3015B0">
      <w:start w:val="1"/>
      <w:numFmt w:val="lowerLetter"/>
      <w:lvlText w:val="%1)"/>
      <w:lvlJc w:val="left"/>
      <w:pPr>
        <w:ind w:left="822" w:hanging="360"/>
      </w:pPr>
      <w:rPr>
        <w:rFonts w:ascii="Calibri" w:eastAsia="Calibri" w:hAnsi="Calibri" w:cs="Calibri" w:hint="default"/>
        <w:spacing w:val="-1"/>
        <w:w w:val="100"/>
        <w:sz w:val="22"/>
        <w:szCs w:val="22"/>
        <w:lang w:val="es-ES" w:eastAsia="es-ES" w:bidi="es-ES"/>
      </w:rPr>
    </w:lvl>
    <w:lvl w:ilvl="1" w:tplc="74D8F8C6">
      <w:numFmt w:val="bullet"/>
      <w:lvlText w:val="•"/>
      <w:lvlJc w:val="left"/>
      <w:pPr>
        <w:ind w:left="1610" w:hanging="360"/>
      </w:pPr>
      <w:rPr>
        <w:rFonts w:hint="default"/>
        <w:lang w:val="es-ES" w:eastAsia="es-ES" w:bidi="es-ES"/>
      </w:rPr>
    </w:lvl>
    <w:lvl w:ilvl="2" w:tplc="4C163DBC">
      <w:numFmt w:val="bullet"/>
      <w:lvlText w:val="•"/>
      <w:lvlJc w:val="left"/>
      <w:pPr>
        <w:ind w:left="2401" w:hanging="360"/>
      </w:pPr>
      <w:rPr>
        <w:rFonts w:hint="default"/>
        <w:lang w:val="es-ES" w:eastAsia="es-ES" w:bidi="es-ES"/>
      </w:rPr>
    </w:lvl>
    <w:lvl w:ilvl="3" w:tplc="C6A8C41A">
      <w:numFmt w:val="bullet"/>
      <w:lvlText w:val="•"/>
      <w:lvlJc w:val="left"/>
      <w:pPr>
        <w:ind w:left="3191" w:hanging="360"/>
      </w:pPr>
      <w:rPr>
        <w:rFonts w:hint="default"/>
        <w:lang w:val="es-ES" w:eastAsia="es-ES" w:bidi="es-ES"/>
      </w:rPr>
    </w:lvl>
    <w:lvl w:ilvl="4" w:tplc="C0DA1980">
      <w:numFmt w:val="bullet"/>
      <w:lvlText w:val="•"/>
      <w:lvlJc w:val="left"/>
      <w:pPr>
        <w:ind w:left="3982" w:hanging="360"/>
      </w:pPr>
      <w:rPr>
        <w:rFonts w:hint="default"/>
        <w:lang w:val="es-ES" w:eastAsia="es-ES" w:bidi="es-ES"/>
      </w:rPr>
    </w:lvl>
    <w:lvl w:ilvl="5" w:tplc="AD483BF0">
      <w:numFmt w:val="bullet"/>
      <w:lvlText w:val="•"/>
      <w:lvlJc w:val="left"/>
      <w:pPr>
        <w:ind w:left="4773" w:hanging="360"/>
      </w:pPr>
      <w:rPr>
        <w:rFonts w:hint="default"/>
        <w:lang w:val="es-ES" w:eastAsia="es-ES" w:bidi="es-ES"/>
      </w:rPr>
    </w:lvl>
    <w:lvl w:ilvl="6" w:tplc="C72A340A">
      <w:numFmt w:val="bullet"/>
      <w:lvlText w:val="•"/>
      <w:lvlJc w:val="left"/>
      <w:pPr>
        <w:ind w:left="5563" w:hanging="360"/>
      </w:pPr>
      <w:rPr>
        <w:rFonts w:hint="default"/>
        <w:lang w:val="es-ES" w:eastAsia="es-ES" w:bidi="es-ES"/>
      </w:rPr>
    </w:lvl>
    <w:lvl w:ilvl="7" w:tplc="B7E66238">
      <w:numFmt w:val="bullet"/>
      <w:lvlText w:val="•"/>
      <w:lvlJc w:val="left"/>
      <w:pPr>
        <w:ind w:left="6354" w:hanging="360"/>
      </w:pPr>
      <w:rPr>
        <w:rFonts w:hint="default"/>
        <w:lang w:val="es-ES" w:eastAsia="es-ES" w:bidi="es-ES"/>
      </w:rPr>
    </w:lvl>
    <w:lvl w:ilvl="8" w:tplc="9DEC04E8">
      <w:numFmt w:val="bullet"/>
      <w:lvlText w:val="•"/>
      <w:lvlJc w:val="left"/>
      <w:pPr>
        <w:ind w:left="7145" w:hanging="360"/>
      </w:pPr>
      <w:rPr>
        <w:rFonts w:hint="default"/>
        <w:lang w:val="es-ES" w:eastAsia="es-ES" w:bidi="es-ES"/>
      </w:rPr>
    </w:lvl>
  </w:abstractNum>
  <w:abstractNum w:abstractNumId="6" w15:restartNumberingAfterBreak="0">
    <w:nsid w:val="682949FE"/>
    <w:multiLevelType w:val="hybridMultilevel"/>
    <w:tmpl w:val="5F4682CA"/>
    <w:lvl w:ilvl="0" w:tplc="4B3E104A">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7644533E"/>
    <w:multiLevelType w:val="hybridMultilevel"/>
    <w:tmpl w:val="4C76E3C2"/>
    <w:lvl w:ilvl="0" w:tplc="36BC4158">
      <w:start w:val="3"/>
      <w:numFmt w:val="lowerRoman"/>
      <w:lvlText w:val="%1."/>
      <w:lvlJc w:val="left"/>
      <w:pPr>
        <w:ind w:left="668" w:hanging="303"/>
      </w:pPr>
      <w:rPr>
        <w:rFonts w:hint="default"/>
        <w:i/>
        <w:spacing w:val="-1"/>
        <w:w w:val="100"/>
        <w:lang w:val="es-ES" w:eastAsia="es-ES" w:bidi="es-ES"/>
      </w:rPr>
    </w:lvl>
    <w:lvl w:ilvl="1" w:tplc="2B163550">
      <w:numFmt w:val="bullet"/>
      <w:lvlText w:val="•"/>
      <w:lvlJc w:val="left"/>
      <w:pPr>
        <w:ind w:left="1466" w:hanging="303"/>
      </w:pPr>
      <w:rPr>
        <w:rFonts w:hint="default"/>
        <w:lang w:val="es-ES" w:eastAsia="es-ES" w:bidi="es-ES"/>
      </w:rPr>
    </w:lvl>
    <w:lvl w:ilvl="2" w:tplc="BFB8A1E0">
      <w:numFmt w:val="bullet"/>
      <w:lvlText w:val="•"/>
      <w:lvlJc w:val="left"/>
      <w:pPr>
        <w:ind w:left="2273" w:hanging="303"/>
      </w:pPr>
      <w:rPr>
        <w:rFonts w:hint="default"/>
        <w:lang w:val="es-ES" w:eastAsia="es-ES" w:bidi="es-ES"/>
      </w:rPr>
    </w:lvl>
    <w:lvl w:ilvl="3" w:tplc="8FFA00FA">
      <w:numFmt w:val="bullet"/>
      <w:lvlText w:val="•"/>
      <w:lvlJc w:val="left"/>
      <w:pPr>
        <w:ind w:left="3079" w:hanging="303"/>
      </w:pPr>
      <w:rPr>
        <w:rFonts w:hint="default"/>
        <w:lang w:val="es-ES" w:eastAsia="es-ES" w:bidi="es-ES"/>
      </w:rPr>
    </w:lvl>
    <w:lvl w:ilvl="4" w:tplc="C2D86168">
      <w:numFmt w:val="bullet"/>
      <w:lvlText w:val="•"/>
      <w:lvlJc w:val="left"/>
      <w:pPr>
        <w:ind w:left="3886" w:hanging="303"/>
      </w:pPr>
      <w:rPr>
        <w:rFonts w:hint="default"/>
        <w:lang w:val="es-ES" w:eastAsia="es-ES" w:bidi="es-ES"/>
      </w:rPr>
    </w:lvl>
    <w:lvl w:ilvl="5" w:tplc="675C9504">
      <w:numFmt w:val="bullet"/>
      <w:lvlText w:val="•"/>
      <w:lvlJc w:val="left"/>
      <w:pPr>
        <w:ind w:left="4693" w:hanging="303"/>
      </w:pPr>
      <w:rPr>
        <w:rFonts w:hint="default"/>
        <w:lang w:val="es-ES" w:eastAsia="es-ES" w:bidi="es-ES"/>
      </w:rPr>
    </w:lvl>
    <w:lvl w:ilvl="6" w:tplc="5F72329C">
      <w:numFmt w:val="bullet"/>
      <w:lvlText w:val="•"/>
      <w:lvlJc w:val="left"/>
      <w:pPr>
        <w:ind w:left="5499" w:hanging="303"/>
      </w:pPr>
      <w:rPr>
        <w:rFonts w:hint="default"/>
        <w:lang w:val="es-ES" w:eastAsia="es-ES" w:bidi="es-ES"/>
      </w:rPr>
    </w:lvl>
    <w:lvl w:ilvl="7" w:tplc="ED8A85B0">
      <w:numFmt w:val="bullet"/>
      <w:lvlText w:val="•"/>
      <w:lvlJc w:val="left"/>
      <w:pPr>
        <w:ind w:left="6306" w:hanging="303"/>
      </w:pPr>
      <w:rPr>
        <w:rFonts w:hint="default"/>
        <w:lang w:val="es-ES" w:eastAsia="es-ES" w:bidi="es-ES"/>
      </w:rPr>
    </w:lvl>
    <w:lvl w:ilvl="8" w:tplc="4DD8AF66">
      <w:numFmt w:val="bullet"/>
      <w:lvlText w:val="•"/>
      <w:lvlJc w:val="left"/>
      <w:pPr>
        <w:ind w:left="7113" w:hanging="303"/>
      </w:pPr>
      <w:rPr>
        <w:rFonts w:hint="default"/>
        <w:lang w:val="es-ES" w:eastAsia="es-ES" w:bidi="es-ES"/>
      </w:rPr>
    </w:lvl>
  </w:abstractNum>
  <w:abstractNum w:abstractNumId="8" w15:restartNumberingAfterBreak="0">
    <w:nsid w:val="7A321281"/>
    <w:multiLevelType w:val="hybridMultilevel"/>
    <w:tmpl w:val="847AB0A2"/>
    <w:lvl w:ilvl="0" w:tplc="C6F2C1AC">
      <w:start w:val="1"/>
      <w:numFmt w:val="decimal"/>
      <w:lvlText w:val="%1)"/>
      <w:lvlJc w:val="left"/>
      <w:pPr>
        <w:ind w:left="540" w:hanging="36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num w:numId="1">
    <w:abstractNumId w:val="4"/>
  </w:num>
  <w:num w:numId="2">
    <w:abstractNumId w:val="7"/>
  </w:num>
  <w:num w:numId="3">
    <w:abstractNumId w:val="2"/>
  </w:num>
  <w:num w:numId="4">
    <w:abstractNumId w:val="0"/>
  </w:num>
  <w:num w:numId="5">
    <w:abstractNumId w:val="5"/>
  </w:num>
  <w:num w:numId="6">
    <w:abstractNumId w:val="3"/>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C2F"/>
    <w:rsid w:val="00101C2C"/>
    <w:rsid w:val="001E573E"/>
    <w:rsid w:val="00203C2F"/>
    <w:rsid w:val="005B5819"/>
    <w:rsid w:val="00837E7B"/>
    <w:rsid w:val="008F5087"/>
    <w:rsid w:val="00BA7E57"/>
    <w:rsid w:val="00C62CFE"/>
    <w:rsid w:val="00DF6D5D"/>
    <w:rsid w:val="00F13A44"/>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623474-52C6-4051-80CC-BD7250991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C2F"/>
    <w:pPr>
      <w:spacing w:after="0" w:line="240" w:lineRule="auto"/>
    </w:pPr>
    <w:rPr>
      <w:rFonts w:ascii="Times New Roman" w:eastAsia="Times New Roman" w:hAnsi="Times New Roman" w:cs="Times New Roman"/>
      <w:sz w:val="20"/>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PrrafodelistaCar"/>
    <w:uiPriority w:val="1"/>
    <w:qFormat/>
    <w:rsid w:val="00203C2F"/>
    <w:pPr>
      <w:ind w:left="720"/>
      <w:contextualSpacing/>
    </w:pPr>
  </w:style>
  <w:style w:type="character" w:customStyle="1" w:styleId="PrrafodelistaCar">
    <w:name w:val="Párrafo de lista Car"/>
    <w:aliases w:val="List Paragraph compact Car,Normal bullet 2 Car,Paragraphe de liste 2 Car,Reference list Car,Bullet list Car,Numbered List Car,List Paragraph1 Car,1st level - Bullet List Paragraph Car,Lettre d'introduction Car,Paragraph Car"/>
    <w:link w:val="Prrafodelista"/>
    <w:uiPriority w:val="1"/>
    <w:qFormat/>
    <w:rsid w:val="00203C2F"/>
    <w:rPr>
      <w:rFonts w:ascii="Times New Roman" w:eastAsia="Times New Roman" w:hAnsi="Times New Roman" w:cs="Times New Roman"/>
      <w:sz w:val="20"/>
      <w:szCs w:val="20"/>
      <w:lang w:val="eu-ES" w:eastAsia="es-ES_tradnl"/>
    </w:rPr>
  </w:style>
  <w:style w:type="table" w:styleId="Cuadrculadetablaclara">
    <w:name w:val="Grid Table Light"/>
    <w:basedOn w:val="Tablanormal"/>
    <w:uiPriority w:val="40"/>
    <w:rsid w:val="00203C2F"/>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xtoindependiente">
    <w:name w:val="Body Text"/>
    <w:basedOn w:val="Normal"/>
    <w:link w:val="TextoindependienteCar"/>
    <w:uiPriority w:val="1"/>
    <w:qFormat/>
    <w:rsid w:val="00203C2F"/>
    <w:pPr>
      <w:widowControl w:val="0"/>
      <w:autoSpaceDE w:val="0"/>
      <w:autoSpaceDN w:val="0"/>
    </w:pPr>
    <w:rPr>
      <w:rFonts w:ascii="Microsoft Sans Serif" w:eastAsia="Microsoft Sans Serif" w:hAnsi="Microsoft Sans Serif" w:cs="Microsoft Sans Serif"/>
    </w:rPr>
  </w:style>
  <w:style w:type="character" w:customStyle="1" w:styleId="TextoindependienteCar">
    <w:name w:val="Texto independiente Car"/>
    <w:basedOn w:val="Fuentedeprrafopredeter"/>
    <w:link w:val="Textoindependiente"/>
    <w:uiPriority w:val="1"/>
    <w:rsid w:val="00203C2F"/>
    <w:rPr>
      <w:rFonts w:ascii="Microsoft Sans Serif" w:eastAsia="Microsoft Sans Serif" w:hAnsi="Microsoft Sans Serif" w:cs="Microsoft Sans Serif"/>
      <w:sz w:val="20"/>
      <w:szCs w:val="20"/>
      <w:lang w:val="eu-ES" w:eastAsia="es-ES_tradnl"/>
    </w:rPr>
  </w:style>
  <w:style w:type="paragraph" w:styleId="Piedepgina">
    <w:name w:val="footer"/>
    <w:basedOn w:val="Normal"/>
    <w:link w:val="PiedepginaCar"/>
    <w:uiPriority w:val="99"/>
    <w:unhideWhenUsed/>
    <w:rsid w:val="00203C2F"/>
    <w:pPr>
      <w:tabs>
        <w:tab w:val="center" w:pos="4536"/>
        <w:tab w:val="right" w:pos="9072"/>
      </w:tabs>
    </w:pPr>
  </w:style>
  <w:style w:type="character" w:customStyle="1" w:styleId="PiedepginaCar">
    <w:name w:val="Pie de página Car"/>
    <w:basedOn w:val="Fuentedeprrafopredeter"/>
    <w:link w:val="Piedepgina"/>
    <w:uiPriority w:val="99"/>
    <w:rsid w:val="00203C2F"/>
    <w:rPr>
      <w:rFonts w:ascii="Times New Roman" w:eastAsia="Times New Roman" w:hAnsi="Times New Roman" w:cs="Times New Roman"/>
      <w:sz w:val="20"/>
      <w:szCs w:val="20"/>
      <w:lang w:val="eu-ES" w:eastAsia="es-ES_tradnl"/>
    </w:rPr>
  </w:style>
  <w:style w:type="paragraph" w:styleId="Encabezado">
    <w:name w:val="header"/>
    <w:basedOn w:val="Normal"/>
    <w:link w:val="EncabezadoCar"/>
    <w:uiPriority w:val="99"/>
    <w:unhideWhenUsed/>
    <w:rsid w:val="008F5087"/>
    <w:pPr>
      <w:tabs>
        <w:tab w:val="center" w:pos="4536"/>
        <w:tab w:val="right" w:pos="9072"/>
      </w:tabs>
    </w:pPr>
  </w:style>
  <w:style w:type="character" w:customStyle="1" w:styleId="EncabezadoCar">
    <w:name w:val="Encabezado Car"/>
    <w:basedOn w:val="Fuentedeprrafopredeter"/>
    <w:link w:val="Encabezado"/>
    <w:uiPriority w:val="99"/>
    <w:rsid w:val="008F5087"/>
    <w:rPr>
      <w:rFonts w:ascii="Times New Roman" w:eastAsia="Times New Roman" w:hAnsi="Times New Roman" w:cs="Times New Roman"/>
      <w:sz w:val="20"/>
      <w:szCs w:val="20"/>
      <w:lang w:val="eu-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ua" ma:contentTypeID="0x0101004DEA83058990434E92C91238E989174F" ma:contentTypeVersion="6" ma:contentTypeDescription="Sortu dokumentu berri bat." ma:contentTypeScope="" ma:versionID="3ef344959d76de83cbf875d47d466847">
  <xsd:schema xmlns:xsd="http://www.w3.org/2001/XMLSchema" xmlns:xs="http://www.w3.org/2001/XMLSchema" xmlns:p="http://schemas.microsoft.com/office/2006/metadata/properties" xmlns:ns2="615b5638-17a8-4122-884b-593b22ed900d" xmlns:ns3="2181b18d-d5bb-4661-9cbe-9a09a103df1c" targetNamespace="http://schemas.microsoft.com/office/2006/metadata/properties" ma:root="true" ma:fieldsID="2ca3d883ad54968652855a8b013c0c11" ns2:_="" ns3:_="">
    <xsd:import namespace="615b5638-17a8-4122-884b-593b22ed900d"/>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b5638-17a8-4122-884b-593b22ed9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2"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Xehetasunekin partekatu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9835CE-C342-4F1B-A126-25D77EB3D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b5638-17a8-4122-884b-593b22ed900d"/>
    <ds:schemaRef ds:uri="2181b18d-d5bb-4661-9cbe-9a09a103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54BBD-578F-46E2-A5EC-5D39D315C1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560</Words>
  <Characters>3086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Uribezubia Larruscain, Maria Jose</dc:creator>
  <cp:keywords/>
  <dc:description/>
  <cp:lastModifiedBy>Uribezubia Larruscain, Maria Jose</cp:lastModifiedBy>
  <cp:revision>3</cp:revision>
  <dcterms:created xsi:type="dcterms:W3CDTF">2022-11-25T07:02:00Z</dcterms:created>
  <dcterms:modified xsi:type="dcterms:W3CDTF">2022-12-14T12:22:00Z</dcterms:modified>
</cp:coreProperties>
</file>