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44E" w:rsidRDefault="00382FD5" w:rsidP="007A3215">
      <w:pPr>
        <w:shd w:val="clear" w:color="auto" w:fill="92CDDC"/>
        <w:spacing w:before="120" w:after="120" w:line="360" w:lineRule="auto"/>
        <w:jc w:val="center"/>
        <w:rPr>
          <w:rFonts w:ascii="Calibri" w:hAnsi="Calibri" w:cs="Calibri"/>
          <w:b/>
          <w:szCs w:val="24"/>
          <w:lang w:val="es-ES" w:eastAsia="es-ES_tradnl"/>
        </w:rPr>
      </w:pPr>
      <w:r w:rsidRPr="00695A93">
        <w:rPr>
          <w:rFonts w:ascii="Calibri" w:hAnsi="Calibri" w:cs="Calibri"/>
          <w:b/>
          <w:szCs w:val="24"/>
          <w:lang w:val="es-ES" w:eastAsia="es-ES_tradnl"/>
        </w:rPr>
        <w:t xml:space="preserve">INSTRUCCIONES </w:t>
      </w:r>
      <w:r w:rsidR="00D55B0B">
        <w:rPr>
          <w:rFonts w:ascii="Calibri" w:hAnsi="Calibri" w:cs="Calibri"/>
          <w:b/>
          <w:szCs w:val="24"/>
          <w:lang w:val="es-ES" w:eastAsia="es-ES_tradnl"/>
        </w:rPr>
        <w:t>B</w:t>
      </w:r>
      <w:r w:rsidR="000E0CF2">
        <w:rPr>
          <w:rFonts w:ascii="Calibri" w:hAnsi="Calibri" w:cs="Calibri"/>
          <w:b/>
          <w:szCs w:val="24"/>
          <w:lang w:val="es-ES" w:eastAsia="es-ES_tradnl"/>
        </w:rPr>
        <w:t>IKAINTE</w:t>
      </w:r>
      <w:r w:rsidR="002B4E14">
        <w:rPr>
          <w:rFonts w:ascii="Calibri" w:hAnsi="Calibri" w:cs="Calibri"/>
          <w:b/>
          <w:szCs w:val="24"/>
          <w:lang w:val="es-ES" w:eastAsia="es-ES_tradnl"/>
        </w:rPr>
        <w:t>K</w:t>
      </w:r>
      <w:r w:rsidR="000E0CF2">
        <w:rPr>
          <w:rFonts w:ascii="Calibri" w:hAnsi="Calibri" w:cs="Calibri"/>
          <w:b/>
          <w:szCs w:val="24"/>
          <w:lang w:val="es-ES" w:eastAsia="es-ES_tradnl"/>
        </w:rPr>
        <w:t xml:space="preserve"> </w:t>
      </w:r>
      <w:r w:rsidR="004432B4">
        <w:rPr>
          <w:rFonts w:ascii="Calibri" w:hAnsi="Calibri" w:cs="Calibri"/>
          <w:b/>
          <w:szCs w:val="24"/>
          <w:lang w:val="es-ES" w:eastAsia="es-ES_tradnl"/>
        </w:rPr>
        <w:t>2018</w:t>
      </w:r>
    </w:p>
    <w:p w:rsidR="000E0CF2" w:rsidRPr="00695A93" w:rsidRDefault="000E0CF2" w:rsidP="007A3215">
      <w:pPr>
        <w:shd w:val="clear" w:color="auto" w:fill="92CDDC"/>
        <w:spacing w:before="120" w:after="120" w:line="360" w:lineRule="auto"/>
        <w:jc w:val="center"/>
        <w:rPr>
          <w:rFonts w:ascii="Calibri" w:hAnsi="Calibri" w:cs="Calibri"/>
          <w:b/>
          <w:szCs w:val="24"/>
          <w:lang w:val="es-ES" w:eastAsia="es-ES_tradnl"/>
        </w:rPr>
      </w:pPr>
      <w:r>
        <w:rPr>
          <w:rFonts w:ascii="Calibri" w:hAnsi="Calibri" w:cs="Calibri"/>
          <w:b/>
          <w:szCs w:val="24"/>
          <w:lang w:val="es-ES" w:eastAsia="es-ES_tradnl"/>
        </w:rPr>
        <w:t>Línea de contratación de Doctora</w:t>
      </w:r>
      <w:r w:rsidR="002F023A">
        <w:rPr>
          <w:rFonts w:ascii="Calibri" w:hAnsi="Calibri" w:cs="Calibri"/>
          <w:b/>
          <w:szCs w:val="24"/>
          <w:lang w:val="es-ES" w:eastAsia="es-ES_tradnl"/>
        </w:rPr>
        <w:t>ndo</w:t>
      </w:r>
      <w:r>
        <w:rPr>
          <w:rFonts w:ascii="Calibri" w:hAnsi="Calibri" w:cs="Calibri"/>
          <w:b/>
          <w:szCs w:val="24"/>
          <w:lang w:val="es-ES" w:eastAsia="es-ES_tradnl"/>
        </w:rPr>
        <w:t>s y Doctor</w:t>
      </w:r>
      <w:r w:rsidR="002F023A">
        <w:rPr>
          <w:rFonts w:ascii="Calibri" w:hAnsi="Calibri" w:cs="Calibri"/>
          <w:b/>
          <w:szCs w:val="24"/>
          <w:lang w:val="es-ES" w:eastAsia="es-ES_tradnl"/>
        </w:rPr>
        <w:t>anda</w:t>
      </w:r>
      <w:r>
        <w:rPr>
          <w:rFonts w:ascii="Calibri" w:hAnsi="Calibri" w:cs="Calibri"/>
          <w:b/>
          <w:szCs w:val="24"/>
          <w:lang w:val="es-ES" w:eastAsia="es-ES_tradnl"/>
        </w:rPr>
        <w:t>s</w:t>
      </w:r>
    </w:p>
    <w:p w:rsidR="002B4E14" w:rsidRDefault="002B4E14" w:rsidP="00AC60CF">
      <w:pPr>
        <w:tabs>
          <w:tab w:val="left" w:pos="3276"/>
        </w:tabs>
        <w:autoSpaceDE w:val="0"/>
        <w:autoSpaceDN w:val="0"/>
        <w:adjustRightInd w:val="0"/>
        <w:spacing w:line="360" w:lineRule="auto"/>
        <w:rPr>
          <w:rFonts w:ascii="Calibri" w:hAnsi="Calibri" w:cs="Calibri"/>
          <w:b/>
          <w:sz w:val="18"/>
          <w:szCs w:val="18"/>
          <w:lang w:val="es-ES" w:eastAsia="es-ES_tradnl"/>
        </w:rPr>
      </w:pPr>
    </w:p>
    <w:p w:rsidR="002B4E14" w:rsidRPr="00227276" w:rsidRDefault="002B4E14" w:rsidP="002B4E14">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Pr>
          <w:rFonts w:ascii="Calibri" w:hAnsi="Calibri" w:cs="Calibri"/>
          <w:b/>
          <w:sz w:val="20"/>
          <w:lang w:val="es-ES" w:eastAsia="es-ES_tradnl"/>
        </w:rPr>
        <w:t>NORMA REGULADORA</w:t>
      </w:r>
      <w:r w:rsidRPr="002B4E14">
        <w:rPr>
          <w:rFonts w:ascii="Calibri" w:hAnsi="Calibri" w:cs="Calibri"/>
          <w:b/>
          <w:sz w:val="20"/>
          <w:lang w:val="es-ES" w:eastAsia="es-ES_tradnl"/>
        </w:rPr>
        <w:t xml:space="preserve"> </w:t>
      </w:r>
    </w:p>
    <w:p w:rsidR="002B4E14" w:rsidRPr="002B4E14" w:rsidRDefault="002B4E14" w:rsidP="007A3215">
      <w:pPr>
        <w:tabs>
          <w:tab w:val="left" w:pos="3276"/>
        </w:tabs>
        <w:autoSpaceDE w:val="0"/>
        <w:autoSpaceDN w:val="0"/>
        <w:adjustRightInd w:val="0"/>
        <w:spacing w:before="120" w:after="120" w:line="360" w:lineRule="auto"/>
        <w:rPr>
          <w:rFonts w:ascii="Calibri" w:hAnsi="Calibri" w:cs="Calibri"/>
          <w:sz w:val="18"/>
          <w:szCs w:val="18"/>
          <w:lang w:val="es-ES" w:eastAsia="es-ES_tradnl"/>
        </w:rPr>
      </w:pPr>
      <w:r>
        <w:rPr>
          <w:rFonts w:ascii="Calibri" w:hAnsi="Calibri" w:cs="Calibri"/>
          <w:sz w:val="18"/>
          <w:szCs w:val="18"/>
          <w:lang w:val="es-ES" w:eastAsia="es-ES_tradnl"/>
        </w:rPr>
        <w:t>ORDEN de 21 de marzo de 2018, de la Consejera de Desarrollo Económico e Infraestructuras. (BOPV nº: 67, de 09-04-2018).</w:t>
      </w:r>
    </w:p>
    <w:p w:rsidR="002B4E14" w:rsidRPr="00227276" w:rsidRDefault="002B4E14" w:rsidP="002B4E14">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Pr>
          <w:rFonts w:ascii="Calibri" w:hAnsi="Calibri" w:cs="Calibri"/>
          <w:b/>
          <w:sz w:val="20"/>
          <w:lang w:val="es-ES" w:eastAsia="es-ES_tradnl"/>
        </w:rPr>
        <w:t>ACEPTACIÓN DE LA AYUDA</w:t>
      </w:r>
      <w:r w:rsidRPr="002B4E14">
        <w:rPr>
          <w:rFonts w:ascii="Calibri" w:hAnsi="Calibri" w:cs="Calibri"/>
          <w:b/>
          <w:sz w:val="20"/>
          <w:lang w:val="es-ES" w:eastAsia="es-ES_tradnl"/>
        </w:rPr>
        <w:t xml:space="preserve"> (art. </w:t>
      </w:r>
      <w:r>
        <w:rPr>
          <w:rFonts w:ascii="Calibri" w:hAnsi="Calibri" w:cs="Calibri"/>
          <w:b/>
          <w:sz w:val="20"/>
          <w:lang w:val="es-ES" w:eastAsia="es-ES_tradnl"/>
        </w:rPr>
        <w:t>9.1</w:t>
      </w:r>
      <w:r w:rsidRPr="002B4E14">
        <w:rPr>
          <w:rFonts w:ascii="Calibri" w:hAnsi="Calibri" w:cs="Calibri"/>
          <w:b/>
          <w:sz w:val="20"/>
          <w:lang w:val="es-ES" w:eastAsia="es-ES_tradnl"/>
        </w:rPr>
        <w:t>)</w:t>
      </w:r>
    </w:p>
    <w:p w:rsidR="002B4C9F" w:rsidRDefault="002B4E14" w:rsidP="002B4E14">
      <w:pPr>
        <w:spacing w:before="120" w:after="120" w:line="360" w:lineRule="auto"/>
        <w:jc w:val="both"/>
        <w:rPr>
          <w:rFonts w:ascii="Calibri" w:eastAsia="Arial Unicode MS" w:hAnsi="Calibri" w:cs="Calibri"/>
          <w:sz w:val="18"/>
          <w:szCs w:val="18"/>
        </w:rPr>
      </w:pPr>
      <w:r w:rsidRPr="001A4628">
        <w:rPr>
          <w:rFonts w:ascii="Calibri" w:eastAsia="Arial Unicode MS" w:hAnsi="Calibri" w:cs="Calibri"/>
          <w:sz w:val="18"/>
          <w:szCs w:val="18"/>
        </w:rPr>
        <w:t>Transcurrido un plazo de 15 días tras la recepción de la resolución de concesión, si la entidad beneficiaria no ha renunciado expresamente a la ayuda otorgada, se entender</w:t>
      </w:r>
      <w:r>
        <w:rPr>
          <w:rFonts w:ascii="Calibri" w:eastAsia="Arial Unicode MS" w:hAnsi="Calibri" w:cs="Calibri"/>
          <w:sz w:val="18"/>
          <w:szCs w:val="18"/>
        </w:rPr>
        <w:t>á que la misma queda aceptada.</w:t>
      </w:r>
    </w:p>
    <w:p w:rsidR="002B4C9F" w:rsidRPr="00695A93" w:rsidRDefault="002B4C9F" w:rsidP="002B4C9F">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Pr>
          <w:rFonts w:ascii="Calibri" w:hAnsi="Calibri" w:cs="Calibri"/>
          <w:b/>
          <w:sz w:val="20"/>
          <w:lang w:val="es-ES" w:eastAsia="es-ES_tradnl"/>
        </w:rPr>
        <w:t xml:space="preserve">PRESENTACIÓN DE CONTRATOS (art. </w:t>
      </w:r>
      <w:r w:rsidR="00AE604E">
        <w:rPr>
          <w:rFonts w:ascii="Calibri" w:hAnsi="Calibri" w:cs="Calibri"/>
          <w:b/>
          <w:sz w:val="20"/>
          <w:lang w:val="es-ES" w:eastAsia="es-ES_tradnl"/>
        </w:rPr>
        <w:t>35</w:t>
      </w:r>
      <w:r>
        <w:rPr>
          <w:rFonts w:ascii="Calibri" w:hAnsi="Calibri" w:cs="Calibri"/>
          <w:b/>
          <w:sz w:val="20"/>
          <w:lang w:val="es-ES" w:eastAsia="es-ES_tradnl"/>
        </w:rPr>
        <w:t>)</w:t>
      </w:r>
    </w:p>
    <w:p w:rsidR="00AF5588" w:rsidRPr="00AF5588" w:rsidRDefault="00AF5588" w:rsidP="00AF5588">
      <w:pPr>
        <w:spacing w:before="120" w:after="120" w:line="360" w:lineRule="auto"/>
        <w:jc w:val="both"/>
        <w:rPr>
          <w:rFonts w:ascii="Calibri" w:eastAsia="Arial Unicode MS" w:hAnsi="Calibri" w:cs="Calibri"/>
          <w:sz w:val="18"/>
          <w:szCs w:val="18"/>
          <w:lang w:val="es-ES"/>
        </w:rPr>
      </w:pPr>
      <w:r>
        <w:rPr>
          <w:rFonts w:ascii="Calibri" w:eastAsia="Arial Unicode MS" w:hAnsi="Calibri" w:cs="Calibri"/>
          <w:sz w:val="18"/>
          <w:szCs w:val="18"/>
          <w:lang w:val="es-ES"/>
        </w:rPr>
        <w:t xml:space="preserve">1.- </w:t>
      </w:r>
      <w:r w:rsidRPr="00AF5588">
        <w:rPr>
          <w:rFonts w:ascii="Calibri" w:eastAsia="Arial Unicode MS" w:hAnsi="Calibri" w:cs="Calibri"/>
          <w:sz w:val="18"/>
          <w:szCs w:val="18"/>
          <w:lang w:val="es-ES"/>
        </w:rPr>
        <w:t>Las entidades beneficiarias dispondrán de un plazo de 15 días hábiles, a contar desde el día siguiente al de la notificación de la Resolución de concesión, para presentar, ante el órgano concedente, los contratos laborales formalizados con los investigadores en formación. Junto al contrato deberá presentarse documento acreditativo de la formalización de la matrícula en un programa de doctorado o de la admisión a un programa de doctorado, para el curso correspondiente a la solicitud, expedido por la unidad responsable del programa de doctorado o, en su defecto, por el representante legal de la universidad correspondiente.</w:t>
      </w:r>
    </w:p>
    <w:p w:rsidR="00AF5588" w:rsidRPr="00AF5588" w:rsidRDefault="00AF5588" w:rsidP="00AF5588">
      <w:pPr>
        <w:spacing w:before="120" w:after="120" w:line="360" w:lineRule="auto"/>
        <w:jc w:val="both"/>
        <w:rPr>
          <w:rFonts w:ascii="Calibri" w:eastAsia="Arial Unicode MS" w:hAnsi="Calibri" w:cs="Calibri"/>
          <w:sz w:val="18"/>
          <w:szCs w:val="18"/>
          <w:lang w:val="es-ES"/>
        </w:rPr>
      </w:pPr>
      <w:r>
        <w:rPr>
          <w:rFonts w:ascii="Calibri" w:eastAsia="Arial Unicode MS" w:hAnsi="Calibri" w:cs="Calibri"/>
          <w:sz w:val="18"/>
          <w:szCs w:val="18"/>
          <w:lang w:val="es-ES"/>
        </w:rPr>
        <w:t xml:space="preserve">2.- </w:t>
      </w:r>
      <w:r w:rsidRPr="00AF5588">
        <w:rPr>
          <w:rFonts w:ascii="Calibri" w:eastAsia="Arial Unicode MS" w:hAnsi="Calibri" w:cs="Calibri"/>
          <w:sz w:val="18"/>
          <w:szCs w:val="18"/>
          <w:lang w:val="es-ES"/>
        </w:rPr>
        <w:t xml:space="preserve">El contrato deberá tener una duración de, al menos, cuatro años desde la fecha de inicio de cómputo de la ayuda, de acuerdo con lo indicado en el artículo 26.2 y ser a jornada completa. La retribución anual bruta deberá ser igual o superior a la referenciada en el artículo 26.3. El contrato debe hacer referencia a la cofinanciación por parte de las ayudas para doctorados industriales del Departamento de Desarrollo Económico e Infraestructuras del Gobierno Vasco. </w:t>
      </w:r>
    </w:p>
    <w:p w:rsidR="00AF5588" w:rsidRDefault="00AF5588" w:rsidP="00AF5588">
      <w:pPr>
        <w:spacing w:before="120" w:after="120" w:line="360" w:lineRule="auto"/>
        <w:jc w:val="both"/>
        <w:rPr>
          <w:rFonts w:ascii="Calibri" w:eastAsia="Arial Unicode MS" w:hAnsi="Calibri" w:cs="Calibri"/>
          <w:sz w:val="18"/>
          <w:szCs w:val="18"/>
          <w:lang w:val="es-ES"/>
        </w:rPr>
      </w:pPr>
      <w:r w:rsidRPr="00AF5588">
        <w:rPr>
          <w:rFonts w:ascii="Calibri" w:eastAsia="Arial Unicode MS" w:hAnsi="Calibri" w:cs="Calibri"/>
          <w:sz w:val="18"/>
          <w:szCs w:val="18"/>
          <w:lang w:val="es-ES"/>
        </w:rPr>
        <w:t>3.- El personal investigador en formación que sea contratado al amparo de lo dispuesto en la presente convocatoria deberá incorporarse al centro de adscripción, y siempre de acuerdo con éste, en un plazo máximo de 20 días hábiles a contar desde el día siguiente al de la notificación de la Resolución de concesión. La fecha concreta de incorporación deberá quedar reflejada en los contratos, lo que no afectará al plazo para la formalización y presentación de los mismos al órgano concedente.</w:t>
      </w:r>
    </w:p>
    <w:p w:rsidR="00D0184F" w:rsidRPr="00695A93" w:rsidRDefault="00D0184F" w:rsidP="007A3215">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695A93">
        <w:rPr>
          <w:rFonts w:ascii="Calibri" w:hAnsi="Calibri" w:cs="Calibri"/>
          <w:b/>
          <w:sz w:val="20"/>
          <w:lang w:val="es-ES" w:eastAsia="es-ES_tradnl"/>
        </w:rPr>
        <w:t>PLAZO DE EJECUCIÓN</w:t>
      </w:r>
      <w:r w:rsidR="000E0CF2">
        <w:rPr>
          <w:rFonts w:ascii="Calibri" w:hAnsi="Calibri" w:cs="Calibri"/>
          <w:b/>
          <w:sz w:val="20"/>
          <w:lang w:val="es-ES" w:eastAsia="es-ES_tradnl"/>
        </w:rPr>
        <w:t xml:space="preserve"> (art. </w:t>
      </w:r>
      <w:r w:rsidR="00351C56">
        <w:rPr>
          <w:rFonts w:ascii="Calibri" w:hAnsi="Calibri" w:cs="Calibri"/>
          <w:b/>
          <w:sz w:val="20"/>
          <w:lang w:val="es-ES" w:eastAsia="es-ES_tradnl"/>
        </w:rPr>
        <w:t>26</w:t>
      </w:r>
      <w:r w:rsidR="000E0CF2">
        <w:rPr>
          <w:rFonts w:ascii="Calibri" w:hAnsi="Calibri" w:cs="Calibri"/>
          <w:b/>
          <w:sz w:val="20"/>
          <w:lang w:val="es-ES" w:eastAsia="es-ES_tradnl"/>
        </w:rPr>
        <w:t>.</w:t>
      </w:r>
      <w:r w:rsidR="00351C56">
        <w:rPr>
          <w:rFonts w:ascii="Calibri" w:hAnsi="Calibri" w:cs="Calibri"/>
          <w:b/>
          <w:sz w:val="20"/>
          <w:lang w:val="es-ES" w:eastAsia="es-ES_tradnl"/>
        </w:rPr>
        <w:t>2</w:t>
      </w:r>
      <w:r w:rsidR="000E0CF2">
        <w:rPr>
          <w:rFonts w:ascii="Calibri" w:hAnsi="Calibri" w:cs="Calibri"/>
          <w:b/>
          <w:sz w:val="20"/>
          <w:lang w:val="es-ES" w:eastAsia="es-ES_tradnl"/>
        </w:rPr>
        <w:t>)</w:t>
      </w:r>
    </w:p>
    <w:p w:rsidR="00B465F7" w:rsidRPr="00B465F7" w:rsidRDefault="00D0184F" w:rsidP="007A3215">
      <w:pPr>
        <w:pStyle w:val="Default"/>
        <w:spacing w:before="120" w:after="120" w:line="360" w:lineRule="auto"/>
        <w:jc w:val="both"/>
        <w:rPr>
          <w:rFonts w:ascii="Calibri" w:hAnsi="Calibri" w:cs="Calibri"/>
          <w:b/>
          <w:color w:val="auto"/>
          <w:sz w:val="18"/>
          <w:szCs w:val="18"/>
          <w:shd w:val="clear" w:color="auto" w:fill="DAEEF3"/>
          <w:lang w:eastAsia="es-ES_tradnl"/>
        </w:rPr>
      </w:pPr>
      <w:r w:rsidRPr="00695A93">
        <w:rPr>
          <w:rFonts w:ascii="Calibri" w:hAnsi="Calibri" w:cs="Calibri"/>
          <w:color w:val="auto"/>
          <w:sz w:val="18"/>
          <w:szCs w:val="18"/>
          <w:lang w:eastAsia="es-ES_tradnl"/>
        </w:rPr>
        <w:t xml:space="preserve">El </w:t>
      </w:r>
      <w:r w:rsidRPr="00D113C8">
        <w:rPr>
          <w:rFonts w:ascii="Calibri" w:hAnsi="Calibri" w:cs="Calibri"/>
          <w:b/>
          <w:color w:val="auto"/>
          <w:sz w:val="18"/>
          <w:szCs w:val="18"/>
          <w:lang w:eastAsia="es-ES_tradnl"/>
        </w:rPr>
        <w:t>plazo de ejecución</w:t>
      </w:r>
      <w:r w:rsidR="001F17AA" w:rsidRPr="001F17AA">
        <w:rPr>
          <w:rFonts w:ascii="Calibri" w:hAnsi="Calibri" w:cs="Calibri"/>
          <w:b/>
          <w:color w:val="auto"/>
          <w:sz w:val="18"/>
          <w:szCs w:val="18"/>
          <w:lang w:eastAsia="es-ES_tradnl"/>
        </w:rPr>
        <w:t xml:space="preserve"> </w:t>
      </w:r>
      <w:r w:rsidRPr="00B465F7">
        <w:rPr>
          <w:rFonts w:ascii="Calibri" w:hAnsi="Calibri" w:cs="Calibri"/>
          <w:color w:val="auto"/>
          <w:sz w:val="18"/>
          <w:szCs w:val="18"/>
          <w:lang w:eastAsia="es-ES_tradnl"/>
        </w:rPr>
        <w:t>de</w:t>
      </w:r>
      <w:r w:rsidR="00B465F7" w:rsidRPr="00B465F7">
        <w:rPr>
          <w:rFonts w:ascii="Calibri" w:hAnsi="Calibri" w:cs="Calibri"/>
          <w:color w:val="auto"/>
          <w:sz w:val="18"/>
          <w:szCs w:val="18"/>
          <w:lang w:eastAsia="es-ES_tradnl"/>
        </w:rPr>
        <w:t xml:space="preserve"> </w:t>
      </w:r>
      <w:r w:rsidRPr="00B465F7">
        <w:rPr>
          <w:rFonts w:ascii="Calibri" w:hAnsi="Calibri" w:cs="Calibri"/>
          <w:color w:val="auto"/>
          <w:sz w:val="18"/>
          <w:szCs w:val="18"/>
          <w:lang w:eastAsia="es-ES_tradnl"/>
        </w:rPr>
        <w:t>l</w:t>
      </w:r>
      <w:r w:rsidR="00B465F7" w:rsidRPr="00B465F7">
        <w:rPr>
          <w:rFonts w:ascii="Calibri" w:hAnsi="Calibri" w:cs="Calibri"/>
          <w:color w:val="auto"/>
          <w:sz w:val="18"/>
          <w:szCs w:val="18"/>
          <w:lang w:eastAsia="es-ES_tradnl"/>
        </w:rPr>
        <w:t xml:space="preserve">a actividad subvencionable comprenderá </w:t>
      </w:r>
      <w:r w:rsidR="000E0CF2">
        <w:rPr>
          <w:rFonts w:ascii="Calibri" w:hAnsi="Calibri" w:cs="Calibri"/>
          <w:b/>
          <w:color w:val="auto"/>
          <w:sz w:val="18"/>
          <w:szCs w:val="18"/>
          <w:lang w:eastAsia="es-ES_tradnl"/>
        </w:rPr>
        <w:t xml:space="preserve">4 </w:t>
      </w:r>
      <w:r w:rsidR="00351C56">
        <w:rPr>
          <w:rFonts w:ascii="Calibri" w:hAnsi="Calibri" w:cs="Calibri"/>
          <w:b/>
          <w:color w:val="auto"/>
          <w:sz w:val="18"/>
          <w:szCs w:val="18"/>
          <w:lang w:eastAsia="es-ES_tradnl"/>
        </w:rPr>
        <w:t>años</w:t>
      </w:r>
      <w:r w:rsidR="00B465F7" w:rsidRPr="00D113C8">
        <w:rPr>
          <w:rFonts w:ascii="Calibri" w:hAnsi="Calibri" w:cs="Calibri"/>
          <w:b/>
          <w:color w:val="auto"/>
          <w:sz w:val="18"/>
          <w:szCs w:val="18"/>
          <w:lang w:eastAsia="es-ES_tradnl"/>
        </w:rPr>
        <w:t xml:space="preserve"> de contratación</w:t>
      </w:r>
      <w:r w:rsidR="00B465F7" w:rsidRPr="00B465F7">
        <w:rPr>
          <w:rFonts w:ascii="Calibri" w:hAnsi="Calibri" w:cs="Calibri"/>
          <w:color w:val="auto"/>
          <w:sz w:val="18"/>
          <w:szCs w:val="18"/>
          <w:lang w:eastAsia="es-ES_tradnl"/>
        </w:rPr>
        <w:t xml:space="preserve"> </w:t>
      </w:r>
      <w:r w:rsidR="000E0CF2" w:rsidRPr="000E0CF2">
        <w:rPr>
          <w:rFonts w:ascii="Calibri" w:hAnsi="Calibri" w:cs="Calibri"/>
          <w:b/>
          <w:color w:val="auto"/>
          <w:sz w:val="18"/>
          <w:szCs w:val="18"/>
          <w:lang w:eastAsia="es-ES_tradnl"/>
        </w:rPr>
        <w:t>ininterrumpidos</w:t>
      </w:r>
      <w:r w:rsidR="000E0CF2">
        <w:rPr>
          <w:rFonts w:ascii="Calibri" w:hAnsi="Calibri" w:cs="Calibri"/>
          <w:color w:val="auto"/>
          <w:sz w:val="18"/>
          <w:szCs w:val="18"/>
          <w:lang w:eastAsia="es-ES_tradnl"/>
        </w:rPr>
        <w:t xml:space="preserve"> </w:t>
      </w:r>
      <w:r w:rsidR="00B465F7" w:rsidRPr="00B465F7">
        <w:rPr>
          <w:rFonts w:ascii="Calibri" w:hAnsi="Calibri" w:cs="Calibri"/>
          <w:color w:val="auto"/>
          <w:sz w:val="18"/>
          <w:szCs w:val="18"/>
          <w:lang w:eastAsia="es-ES_tradnl"/>
        </w:rPr>
        <w:t xml:space="preserve">del personal investigador, </w:t>
      </w:r>
      <w:r w:rsidR="000E0CF2">
        <w:rPr>
          <w:rFonts w:ascii="Calibri" w:hAnsi="Calibri" w:cs="Calibri"/>
          <w:color w:val="auto"/>
          <w:sz w:val="18"/>
          <w:szCs w:val="18"/>
          <w:lang w:eastAsia="es-ES_tradnl"/>
        </w:rPr>
        <w:t>a computar desde la fecha de inicio de la ayuda.</w:t>
      </w:r>
    </w:p>
    <w:p w:rsidR="00724746" w:rsidRPr="00695A93" w:rsidRDefault="00724746" w:rsidP="007A3215">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695A93">
        <w:rPr>
          <w:rFonts w:ascii="Calibri" w:hAnsi="Calibri" w:cs="Calibri"/>
          <w:b/>
          <w:sz w:val="20"/>
          <w:lang w:val="es-ES" w:eastAsia="es-ES_tradnl"/>
        </w:rPr>
        <w:t xml:space="preserve">OBLIGACIONES </w:t>
      </w:r>
      <w:r>
        <w:rPr>
          <w:rFonts w:ascii="Calibri" w:hAnsi="Calibri" w:cs="Calibri"/>
          <w:b/>
          <w:sz w:val="20"/>
          <w:lang w:val="es-ES" w:eastAsia="es-ES_tradnl"/>
        </w:rPr>
        <w:t>DE LAS ENTIDADES BENEFICIARIAS</w:t>
      </w:r>
      <w:r w:rsidR="000E0CF2">
        <w:rPr>
          <w:rFonts w:ascii="Calibri" w:hAnsi="Calibri" w:cs="Calibri"/>
          <w:b/>
          <w:sz w:val="20"/>
          <w:lang w:val="es-ES" w:eastAsia="es-ES_tradnl"/>
        </w:rPr>
        <w:t xml:space="preserve"> (art. </w:t>
      </w:r>
      <w:r w:rsidR="00CE764D">
        <w:rPr>
          <w:rFonts w:ascii="Calibri" w:hAnsi="Calibri" w:cs="Calibri"/>
          <w:b/>
          <w:sz w:val="20"/>
          <w:lang w:val="es-ES" w:eastAsia="es-ES_tradnl"/>
        </w:rPr>
        <w:t xml:space="preserve">8, 9 y </w:t>
      </w:r>
      <w:r w:rsidR="00351C56">
        <w:rPr>
          <w:rFonts w:ascii="Calibri" w:hAnsi="Calibri" w:cs="Calibri"/>
          <w:b/>
          <w:sz w:val="20"/>
          <w:lang w:val="es-ES" w:eastAsia="es-ES_tradnl"/>
        </w:rPr>
        <w:t>29</w:t>
      </w:r>
      <w:r w:rsidR="000E0CF2">
        <w:rPr>
          <w:rFonts w:ascii="Calibri" w:hAnsi="Calibri" w:cs="Calibri"/>
          <w:b/>
          <w:sz w:val="20"/>
          <w:lang w:val="es-ES" w:eastAsia="es-ES_tradnl"/>
        </w:rPr>
        <w:t>)</w:t>
      </w:r>
    </w:p>
    <w:p w:rsidR="001A7923" w:rsidRPr="00AC60CF" w:rsidRDefault="00C624F1" w:rsidP="001A7923">
      <w:pPr>
        <w:shd w:val="clear" w:color="auto" w:fill="FFFFFF"/>
        <w:tabs>
          <w:tab w:val="left" w:pos="284"/>
        </w:tabs>
        <w:autoSpaceDE w:val="0"/>
        <w:autoSpaceDN w:val="0"/>
        <w:adjustRightInd w:val="0"/>
        <w:spacing w:before="120" w:after="240" w:line="360" w:lineRule="auto"/>
        <w:jc w:val="both"/>
        <w:rPr>
          <w:rFonts w:ascii="Calibri" w:hAnsi="Calibri" w:cs="Calibri"/>
          <w:sz w:val="18"/>
          <w:szCs w:val="18"/>
          <w:lang w:val="es-ES" w:eastAsia="es-ES_tradnl"/>
        </w:rPr>
      </w:pPr>
      <w:r>
        <w:rPr>
          <w:rFonts w:ascii="Calibri" w:hAnsi="Calibri" w:cs="Calibri"/>
          <w:sz w:val="18"/>
          <w:szCs w:val="18"/>
          <w:lang w:val="es-ES" w:eastAsia="es-ES_tradnl"/>
        </w:rPr>
        <w:t>Cumplir con los requisitos y obligaciones establecidos en los artículos 8, 9 y 29 de la Orden.</w:t>
      </w:r>
    </w:p>
    <w:p w:rsidR="002B4E14" w:rsidRPr="00695A93" w:rsidRDefault="002B4E14" w:rsidP="002B4E14">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695A93">
        <w:rPr>
          <w:rFonts w:ascii="Calibri" w:hAnsi="Calibri" w:cs="Calibri"/>
          <w:b/>
          <w:sz w:val="20"/>
          <w:lang w:val="es-ES" w:eastAsia="es-ES_tradnl"/>
        </w:rPr>
        <w:lastRenderedPageBreak/>
        <w:t>PLAZO DE JUSTIFICACIÓN</w:t>
      </w:r>
      <w:r>
        <w:rPr>
          <w:rFonts w:ascii="Calibri" w:hAnsi="Calibri" w:cs="Calibri"/>
          <w:b/>
          <w:sz w:val="20"/>
          <w:lang w:val="es-ES" w:eastAsia="es-ES_tradnl"/>
        </w:rPr>
        <w:t xml:space="preserve"> (art. </w:t>
      </w:r>
      <w:r w:rsidR="00CE764D">
        <w:rPr>
          <w:rFonts w:ascii="Calibri" w:hAnsi="Calibri" w:cs="Calibri"/>
          <w:b/>
          <w:sz w:val="20"/>
          <w:lang w:val="es-ES" w:eastAsia="es-ES_tradnl"/>
        </w:rPr>
        <w:t>36</w:t>
      </w:r>
      <w:r>
        <w:rPr>
          <w:rFonts w:ascii="Calibri" w:hAnsi="Calibri" w:cs="Calibri"/>
          <w:b/>
          <w:sz w:val="20"/>
          <w:lang w:val="es-ES" w:eastAsia="es-ES_tradnl"/>
        </w:rPr>
        <w:t>)</w:t>
      </w:r>
    </w:p>
    <w:p w:rsidR="002B4E14" w:rsidRDefault="002B4E14" w:rsidP="002B4E14">
      <w:pPr>
        <w:autoSpaceDE w:val="0"/>
        <w:autoSpaceDN w:val="0"/>
        <w:adjustRightInd w:val="0"/>
        <w:spacing w:before="120" w:after="120" w:line="360" w:lineRule="auto"/>
        <w:jc w:val="both"/>
        <w:rPr>
          <w:rFonts w:ascii="Calibri" w:eastAsia="Arial Unicode MS" w:hAnsi="Calibri" w:cs="Calibri"/>
          <w:sz w:val="18"/>
          <w:szCs w:val="18"/>
        </w:rPr>
      </w:pPr>
      <w:r w:rsidRPr="00D113C8">
        <w:rPr>
          <w:rFonts w:ascii="Calibri" w:eastAsia="Arial Unicode MS" w:hAnsi="Calibri" w:cs="Calibri"/>
          <w:sz w:val="18"/>
          <w:szCs w:val="18"/>
        </w:rPr>
        <w:t xml:space="preserve">El </w:t>
      </w:r>
      <w:r w:rsidRPr="00D113C8">
        <w:rPr>
          <w:rFonts w:ascii="Calibri" w:eastAsia="Arial Unicode MS" w:hAnsi="Calibri" w:cs="Calibri"/>
          <w:b/>
          <w:sz w:val="18"/>
          <w:szCs w:val="18"/>
        </w:rPr>
        <w:t>plazo de justificación</w:t>
      </w:r>
      <w:r w:rsidRPr="00D113C8">
        <w:rPr>
          <w:rFonts w:ascii="Calibri" w:eastAsia="Arial Unicode MS" w:hAnsi="Calibri" w:cs="Calibri"/>
          <w:sz w:val="18"/>
          <w:szCs w:val="18"/>
        </w:rPr>
        <w:t xml:space="preserve"> será de </w:t>
      </w:r>
      <w:r w:rsidR="00CE764D">
        <w:rPr>
          <w:rFonts w:ascii="Calibri" w:eastAsia="Arial Unicode MS" w:hAnsi="Calibri" w:cs="Calibri"/>
          <w:b/>
          <w:sz w:val="18"/>
          <w:szCs w:val="18"/>
        </w:rPr>
        <w:t>dos</w:t>
      </w:r>
      <w:r w:rsidRPr="000E0CF2">
        <w:rPr>
          <w:rFonts w:ascii="Calibri" w:eastAsia="Arial Unicode MS" w:hAnsi="Calibri" w:cs="Calibri"/>
          <w:b/>
          <w:sz w:val="18"/>
          <w:szCs w:val="18"/>
        </w:rPr>
        <w:t xml:space="preserve"> mes</w:t>
      </w:r>
      <w:r w:rsidR="00CE764D">
        <w:rPr>
          <w:rFonts w:ascii="Calibri" w:eastAsia="Arial Unicode MS" w:hAnsi="Calibri" w:cs="Calibri"/>
          <w:b/>
          <w:sz w:val="18"/>
          <w:szCs w:val="18"/>
        </w:rPr>
        <w:t>es</w:t>
      </w:r>
      <w:r w:rsidRPr="00D113C8">
        <w:rPr>
          <w:rFonts w:ascii="Calibri" w:eastAsia="Arial Unicode MS" w:hAnsi="Calibri" w:cs="Calibri"/>
          <w:sz w:val="18"/>
          <w:szCs w:val="18"/>
        </w:rPr>
        <w:t>, una vez</w:t>
      </w:r>
      <w:r>
        <w:rPr>
          <w:rFonts w:ascii="Calibri" w:eastAsia="Arial Unicode MS" w:hAnsi="Calibri" w:cs="Calibri"/>
          <w:sz w:val="18"/>
          <w:szCs w:val="18"/>
        </w:rPr>
        <w:t xml:space="preserve"> finalizada cada una de las anualidades correspondientes a la ayuda.</w:t>
      </w:r>
    </w:p>
    <w:p w:rsidR="00CF4DDB" w:rsidRPr="00227276" w:rsidRDefault="002B4E14" w:rsidP="007A3215">
      <w:pPr>
        <w:shd w:val="clear" w:color="auto" w:fill="B6DDE8"/>
        <w:autoSpaceDE w:val="0"/>
        <w:autoSpaceDN w:val="0"/>
        <w:adjustRightInd w:val="0"/>
        <w:spacing w:before="120" w:after="120" w:line="360" w:lineRule="auto"/>
        <w:jc w:val="center"/>
        <w:rPr>
          <w:rFonts w:ascii="Calibri" w:hAnsi="Calibri" w:cs="Calibri"/>
          <w:b/>
          <w:sz w:val="20"/>
          <w:lang w:val="es-ES" w:eastAsia="es-ES_tradnl"/>
        </w:rPr>
      </w:pPr>
      <w:r w:rsidRPr="00227276">
        <w:rPr>
          <w:rFonts w:ascii="Calibri" w:hAnsi="Calibri" w:cs="Calibri"/>
          <w:b/>
          <w:sz w:val="20"/>
          <w:lang w:val="es-ES" w:eastAsia="es-ES_tradnl"/>
        </w:rPr>
        <w:t>DOCUMENTACIÓN A PRESENTAR</w:t>
      </w:r>
      <w:r w:rsidR="00384088">
        <w:rPr>
          <w:rFonts w:ascii="Calibri" w:hAnsi="Calibri" w:cs="Calibri"/>
          <w:b/>
          <w:sz w:val="20"/>
          <w:lang w:val="es-ES" w:eastAsia="es-ES_tradnl"/>
        </w:rPr>
        <w:t xml:space="preserve"> EN CADA UNA DE LAS JUSTIFICACIONES</w:t>
      </w:r>
      <w:r w:rsidRPr="002B4E14">
        <w:rPr>
          <w:rFonts w:ascii="Calibri" w:hAnsi="Calibri" w:cs="Calibri"/>
          <w:b/>
          <w:sz w:val="20"/>
          <w:lang w:val="es-ES" w:eastAsia="es-ES_tradnl"/>
        </w:rPr>
        <w:t xml:space="preserve"> (art. </w:t>
      </w:r>
      <w:r w:rsidR="00042F26">
        <w:rPr>
          <w:rFonts w:ascii="Calibri" w:hAnsi="Calibri" w:cs="Calibri"/>
          <w:b/>
          <w:sz w:val="20"/>
          <w:lang w:val="es-ES" w:eastAsia="es-ES_tradnl"/>
        </w:rPr>
        <w:t>36</w:t>
      </w:r>
      <w:r w:rsidRPr="002B4E14">
        <w:rPr>
          <w:rFonts w:ascii="Calibri" w:hAnsi="Calibri" w:cs="Calibri"/>
          <w:b/>
          <w:sz w:val="20"/>
          <w:lang w:val="es-ES" w:eastAsia="es-ES_tradnl"/>
        </w:rPr>
        <w:t>)</w:t>
      </w:r>
    </w:p>
    <w:p w:rsidR="008D5A58" w:rsidRDefault="008D5A58" w:rsidP="008D5A58">
      <w:pPr>
        <w:numPr>
          <w:ilvl w:val="0"/>
          <w:numId w:val="15"/>
        </w:numPr>
        <w:spacing w:before="120" w:line="360" w:lineRule="auto"/>
        <w:jc w:val="both"/>
        <w:rPr>
          <w:rFonts w:ascii="Calibri" w:eastAsia="Arial Unicode MS" w:hAnsi="Calibri" w:cs="Calibri"/>
          <w:sz w:val="18"/>
          <w:szCs w:val="18"/>
        </w:rPr>
      </w:pPr>
      <w:r w:rsidRPr="00BD5FE0">
        <w:rPr>
          <w:rFonts w:ascii="Calibri" w:eastAsia="Arial Unicode MS" w:hAnsi="Calibri" w:cs="Calibri"/>
          <w:b/>
          <w:sz w:val="18"/>
          <w:szCs w:val="18"/>
        </w:rPr>
        <w:t>Solicitud de  pago</w:t>
      </w:r>
      <w:r>
        <w:rPr>
          <w:rFonts w:ascii="Calibri" w:eastAsia="Arial Unicode MS" w:hAnsi="Calibri" w:cs="Calibri"/>
          <w:sz w:val="18"/>
          <w:szCs w:val="18"/>
        </w:rPr>
        <w:t xml:space="preserve"> </w:t>
      </w:r>
      <w:proofErr w:type="spellStart"/>
      <w:r>
        <w:rPr>
          <w:rFonts w:ascii="Calibri" w:eastAsia="Arial Unicode MS" w:hAnsi="Calibri" w:cs="Calibri"/>
          <w:sz w:val="18"/>
          <w:szCs w:val="18"/>
        </w:rPr>
        <w:t>Bikaintek</w:t>
      </w:r>
      <w:proofErr w:type="spellEnd"/>
      <w:r>
        <w:rPr>
          <w:rFonts w:ascii="Calibri" w:eastAsia="Arial Unicode MS" w:hAnsi="Calibri" w:cs="Calibri"/>
          <w:sz w:val="18"/>
          <w:szCs w:val="18"/>
        </w:rPr>
        <w:t xml:space="preserve"> 2018</w:t>
      </w:r>
      <w:r w:rsidR="00EE3200">
        <w:rPr>
          <w:rFonts w:ascii="Calibri" w:eastAsia="Arial Unicode MS" w:hAnsi="Calibri" w:cs="Calibri"/>
          <w:sz w:val="18"/>
          <w:szCs w:val="18"/>
        </w:rPr>
        <w:t xml:space="preserve"> (línea de contratación de doctorandas y/o doctorandos),</w:t>
      </w:r>
      <w:r w:rsidR="00EE3200" w:rsidRPr="00505D8B">
        <w:t xml:space="preserve"> </w:t>
      </w:r>
      <w:r w:rsidR="00EE3200" w:rsidRPr="00683E78">
        <w:rPr>
          <w:rFonts w:ascii="Calibri" w:eastAsia="Arial Unicode MS" w:hAnsi="Calibri" w:cs="Calibri"/>
          <w:sz w:val="18"/>
          <w:szCs w:val="18"/>
          <w:u w:val="single"/>
        </w:rPr>
        <w:t>ANEXO I</w:t>
      </w:r>
      <w:r w:rsidR="00EE3200">
        <w:rPr>
          <w:rFonts w:ascii="Calibri" w:eastAsia="Arial Unicode MS" w:hAnsi="Calibri" w:cs="Calibri"/>
          <w:sz w:val="18"/>
          <w:szCs w:val="18"/>
          <w:u w:val="single"/>
        </w:rPr>
        <w:t>.</w:t>
      </w:r>
      <w:r w:rsidR="00EE3200">
        <w:rPr>
          <w:rFonts w:ascii="Calibri" w:eastAsia="Arial Unicode MS" w:hAnsi="Calibri" w:cs="Calibri"/>
          <w:sz w:val="18"/>
          <w:szCs w:val="18"/>
        </w:rPr>
        <w:t xml:space="preserve"> Puede </w:t>
      </w:r>
      <w:r w:rsidR="00EE3200" w:rsidRPr="00E642A7">
        <w:rPr>
          <w:rFonts w:ascii="Calibri" w:eastAsia="Arial Unicode MS" w:hAnsi="Calibri" w:cs="Calibri"/>
          <w:sz w:val="18"/>
          <w:szCs w:val="18"/>
        </w:rPr>
        <w:t>descargars</w:t>
      </w:r>
      <w:r w:rsidR="00EE3200">
        <w:rPr>
          <w:rFonts w:ascii="Calibri" w:eastAsia="Arial Unicode MS" w:hAnsi="Calibri" w:cs="Calibri"/>
          <w:sz w:val="18"/>
          <w:szCs w:val="18"/>
        </w:rPr>
        <w:t xml:space="preserve">e en el apartado “instrucciones para la justificación”, de la siguiente dirección: </w:t>
      </w:r>
      <w:hyperlink r:id="rId8" w:history="1">
        <w:r w:rsidR="00EE3200" w:rsidRPr="00683E78">
          <w:rPr>
            <w:rStyle w:val="Hiperesteka"/>
            <w:rFonts w:ascii="Calibri" w:hAnsi="Calibri" w:cs="Calibri"/>
            <w:sz w:val="18"/>
            <w:szCs w:val="18"/>
          </w:rPr>
          <w:t>http://www.euskadi.eus/gobierno-vasco/-/ayuda_subvencion/2018/bikaintek-2018/</w:t>
        </w:r>
      </w:hyperlink>
    </w:p>
    <w:p w:rsidR="00723C1D" w:rsidRDefault="00CE764D" w:rsidP="00723C1D">
      <w:pPr>
        <w:pStyle w:val="Tarterikez"/>
        <w:numPr>
          <w:ilvl w:val="0"/>
          <w:numId w:val="15"/>
        </w:numPr>
        <w:spacing w:before="120" w:after="120"/>
        <w:jc w:val="both"/>
        <w:rPr>
          <w:rFonts w:eastAsia="Batang" w:cs="Calibri"/>
          <w:sz w:val="18"/>
          <w:szCs w:val="18"/>
        </w:rPr>
      </w:pPr>
      <w:r w:rsidRPr="00BD5FE0">
        <w:rPr>
          <w:rFonts w:eastAsia="Batang" w:cs="Calibri"/>
          <w:b/>
          <w:sz w:val="18"/>
          <w:szCs w:val="18"/>
        </w:rPr>
        <w:t>Memoria de actuación científico técnica</w:t>
      </w:r>
      <w:r w:rsidRPr="00CB1A4F">
        <w:rPr>
          <w:rFonts w:eastAsia="Batang" w:cs="Calibri"/>
          <w:sz w:val="18"/>
          <w:szCs w:val="18"/>
        </w:rPr>
        <w:t>, justificativa del cumplimiento de las condiciones impuestas en la concesión de la ayuda, con indicación de:</w:t>
      </w:r>
    </w:p>
    <w:p w:rsidR="00723C1D" w:rsidRDefault="00CE764D" w:rsidP="00723C1D">
      <w:pPr>
        <w:pStyle w:val="Tarterikez"/>
        <w:numPr>
          <w:ilvl w:val="1"/>
          <w:numId w:val="15"/>
        </w:numPr>
        <w:spacing w:before="120" w:after="120"/>
        <w:jc w:val="both"/>
        <w:rPr>
          <w:rFonts w:eastAsia="Batang" w:cs="Calibri"/>
          <w:sz w:val="18"/>
          <w:szCs w:val="18"/>
        </w:rPr>
      </w:pPr>
      <w:r w:rsidRPr="00723C1D">
        <w:rPr>
          <w:rFonts w:eastAsia="Batang" w:cs="Calibri"/>
          <w:sz w:val="18"/>
          <w:szCs w:val="18"/>
        </w:rPr>
        <w:t xml:space="preserve">El </w:t>
      </w:r>
      <w:r w:rsidRPr="00BD5FE0">
        <w:rPr>
          <w:rFonts w:eastAsia="Batang" w:cs="Calibri"/>
          <w:b/>
          <w:sz w:val="18"/>
          <w:szCs w:val="18"/>
        </w:rPr>
        <w:t>Plan de Investigación</w:t>
      </w:r>
      <w:r w:rsidRPr="00723C1D">
        <w:rPr>
          <w:rFonts w:eastAsia="Batang" w:cs="Calibri"/>
          <w:sz w:val="18"/>
          <w:szCs w:val="18"/>
        </w:rPr>
        <w:t>.</w:t>
      </w:r>
    </w:p>
    <w:p w:rsidR="00723C1D" w:rsidRDefault="00CE764D" w:rsidP="00723C1D">
      <w:pPr>
        <w:pStyle w:val="Tarterikez"/>
        <w:numPr>
          <w:ilvl w:val="1"/>
          <w:numId w:val="15"/>
        </w:numPr>
        <w:spacing w:before="120" w:after="120"/>
        <w:jc w:val="both"/>
        <w:rPr>
          <w:rFonts w:eastAsia="Batang" w:cs="Calibri"/>
          <w:sz w:val="18"/>
          <w:szCs w:val="18"/>
        </w:rPr>
      </w:pPr>
      <w:r w:rsidRPr="00723C1D">
        <w:rPr>
          <w:rFonts w:eastAsia="Batang" w:cs="Calibri"/>
          <w:sz w:val="18"/>
          <w:szCs w:val="18"/>
        </w:rPr>
        <w:t>Documento de actividades de investigación llevadas a cabo por la persona contratada en el período de evaluación y los resultados obtenidos.</w:t>
      </w:r>
    </w:p>
    <w:p w:rsidR="00EE3200" w:rsidRDefault="00BD5FE0" w:rsidP="00EE3200">
      <w:pPr>
        <w:pStyle w:val="Tarterikez"/>
        <w:numPr>
          <w:ilvl w:val="2"/>
          <w:numId w:val="15"/>
        </w:numPr>
        <w:spacing w:before="120" w:after="120"/>
        <w:jc w:val="both"/>
        <w:rPr>
          <w:rFonts w:eastAsia="Batang" w:cs="Calibri"/>
          <w:sz w:val="18"/>
          <w:szCs w:val="18"/>
        </w:rPr>
      </w:pPr>
      <w:r>
        <w:rPr>
          <w:rFonts w:eastAsia="Batang" w:cs="Calibri"/>
          <w:sz w:val="18"/>
          <w:szCs w:val="18"/>
        </w:rPr>
        <w:t xml:space="preserve">Presentar </w:t>
      </w:r>
      <w:r w:rsidRPr="00BD5FE0">
        <w:rPr>
          <w:rFonts w:eastAsia="Batang" w:cs="Calibri"/>
          <w:b/>
          <w:sz w:val="18"/>
          <w:szCs w:val="18"/>
        </w:rPr>
        <w:t>parte horario</w:t>
      </w:r>
      <w:r w:rsidR="00EE3200">
        <w:rPr>
          <w:rFonts w:eastAsia="Batang" w:cs="Calibri"/>
          <w:sz w:val="18"/>
          <w:szCs w:val="18"/>
        </w:rPr>
        <w:t>.</w:t>
      </w:r>
      <w:r w:rsidR="00EE3200" w:rsidRPr="00EE3200">
        <w:rPr>
          <w:rFonts w:eastAsia="Batang" w:cs="Calibri"/>
          <w:sz w:val="18"/>
          <w:szCs w:val="18"/>
        </w:rPr>
        <w:t xml:space="preserve"> El modelo-guía puede descargarse en el apartado “instrucciones para la justificación”, de la siguiente dirección:</w:t>
      </w:r>
    </w:p>
    <w:p w:rsidR="00BD5FE0" w:rsidRDefault="001D3E6B" w:rsidP="00EE3200">
      <w:pPr>
        <w:pStyle w:val="Tarterikez"/>
        <w:spacing w:before="120" w:after="120"/>
        <w:ind w:left="2160"/>
        <w:jc w:val="both"/>
        <w:rPr>
          <w:rFonts w:eastAsia="Batang" w:cs="Calibri"/>
          <w:sz w:val="18"/>
          <w:szCs w:val="18"/>
        </w:rPr>
      </w:pPr>
      <w:hyperlink r:id="rId9" w:history="1">
        <w:r w:rsidR="00EE3200" w:rsidRPr="00B86B94">
          <w:rPr>
            <w:rStyle w:val="Hiperesteka"/>
            <w:rFonts w:eastAsia="Batang" w:cs="Calibri"/>
            <w:sz w:val="18"/>
            <w:szCs w:val="18"/>
          </w:rPr>
          <w:t>http://www.euskadi.eus/gobierno-vasco/-/ayuda_subvencion/2018/bikaintek-2018/</w:t>
        </w:r>
      </w:hyperlink>
    </w:p>
    <w:p w:rsidR="00BD5FE0" w:rsidRDefault="00BD5FE0" w:rsidP="00BD5FE0">
      <w:pPr>
        <w:pStyle w:val="Tarterikez"/>
        <w:spacing w:before="120" w:after="120"/>
        <w:ind w:left="2160"/>
        <w:jc w:val="both"/>
        <w:rPr>
          <w:rFonts w:eastAsia="Batang" w:cs="Calibri"/>
          <w:sz w:val="18"/>
          <w:szCs w:val="18"/>
        </w:rPr>
      </w:pPr>
      <w:r w:rsidRPr="00BD5FE0">
        <w:rPr>
          <w:rFonts w:eastAsia="Batang" w:cs="Calibri"/>
          <w:sz w:val="18"/>
          <w:szCs w:val="18"/>
        </w:rPr>
        <w:t>Este documento deberá estar firmado por la persona responsable del proyecto y la propia persona contratada.</w:t>
      </w:r>
    </w:p>
    <w:p w:rsidR="00723C1D" w:rsidRDefault="00CE764D" w:rsidP="00723C1D">
      <w:pPr>
        <w:pStyle w:val="Tarterikez"/>
        <w:numPr>
          <w:ilvl w:val="1"/>
          <w:numId w:val="15"/>
        </w:numPr>
        <w:spacing w:before="120" w:after="120"/>
        <w:jc w:val="both"/>
        <w:rPr>
          <w:rFonts w:eastAsia="Batang" w:cs="Calibri"/>
          <w:sz w:val="18"/>
          <w:szCs w:val="18"/>
        </w:rPr>
      </w:pPr>
      <w:r w:rsidRPr="00723C1D">
        <w:rPr>
          <w:rFonts w:eastAsia="Batang" w:cs="Calibri"/>
          <w:sz w:val="18"/>
          <w:szCs w:val="18"/>
        </w:rPr>
        <w:t xml:space="preserve">La </w:t>
      </w:r>
      <w:r w:rsidRPr="00BD5FE0">
        <w:rPr>
          <w:rFonts w:eastAsia="Batang" w:cs="Calibri"/>
          <w:b/>
          <w:sz w:val="18"/>
          <w:szCs w:val="18"/>
        </w:rPr>
        <w:t>consecución de los resultados</w:t>
      </w:r>
      <w:r w:rsidRPr="00723C1D">
        <w:rPr>
          <w:rFonts w:eastAsia="Batang" w:cs="Calibri"/>
          <w:sz w:val="18"/>
          <w:szCs w:val="18"/>
        </w:rPr>
        <w:t xml:space="preserve"> perseguidos.</w:t>
      </w:r>
    </w:p>
    <w:p w:rsidR="00723C1D" w:rsidRDefault="00CE764D" w:rsidP="00CE764D">
      <w:pPr>
        <w:pStyle w:val="Tarterikez"/>
        <w:numPr>
          <w:ilvl w:val="1"/>
          <w:numId w:val="15"/>
        </w:numPr>
        <w:spacing w:before="120" w:after="120"/>
        <w:jc w:val="both"/>
        <w:rPr>
          <w:rFonts w:eastAsia="Batang" w:cs="Calibri"/>
          <w:sz w:val="18"/>
          <w:szCs w:val="18"/>
        </w:rPr>
      </w:pPr>
      <w:r w:rsidRPr="00723C1D">
        <w:rPr>
          <w:rFonts w:eastAsia="Batang" w:cs="Calibri"/>
          <w:sz w:val="18"/>
          <w:szCs w:val="18"/>
        </w:rPr>
        <w:t xml:space="preserve">Si los resultados del trabajo hubieran sido objeto de </w:t>
      </w:r>
      <w:r w:rsidRPr="00BD5FE0">
        <w:rPr>
          <w:rFonts w:eastAsia="Batang" w:cs="Calibri"/>
          <w:b/>
          <w:sz w:val="18"/>
          <w:szCs w:val="18"/>
        </w:rPr>
        <w:t>publicaciones</w:t>
      </w:r>
      <w:r w:rsidRPr="00723C1D">
        <w:rPr>
          <w:rFonts w:eastAsia="Batang" w:cs="Calibri"/>
          <w:sz w:val="18"/>
          <w:szCs w:val="18"/>
        </w:rPr>
        <w:t xml:space="preserve"> se indicará una referencia de las mismas.</w:t>
      </w:r>
    </w:p>
    <w:p w:rsidR="00BD5FE0" w:rsidRDefault="00BD5FE0" w:rsidP="00BD5FE0">
      <w:pPr>
        <w:pStyle w:val="Tarterikez"/>
        <w:numPr>
          <w:ilvl w:val="1"/>
          <w:numId w:val="15"/>
        </w:numPr>
        <w:spacing w:before="120" w:after="120"/>
        <w:jc w:val="both"/>
        <w:rPr>
          <w:rFonts w:eastAsia="Batang" w:cs="Calibri"/>
          <w:sz w:val="18"/>
          <w:szCs w:val="18"/>
        </w:rPr>
      </w:pPr>
      <w:r>
        <w:rPr>
          <w:rFonts w:eastAsia="Batang" w:cs="Calibri"/>
          <w:sz w:val="18"/>
          <w:szCs w:val="18"/>
        </w:rPr>
        <w:t>S</w:t>
      </w:r>
      <w:r w:rsidRPr="00BD5FE0">
        <w:rPr>
          <w:rFonts w:eastAsia="Batang" w:cs="Calibri"/>
          <w:sz w:val="18"/>
          <w:szCs w:val="18"/>
        </w:rPr>
        <w:t xml:space="preserve">e documentarán las </w:t>
      </w:r>
      <w:r w:rsidRPr="00BD5FE0">
        <w:rPr>
          <w:rFonts w:eastAsia="Batang" w:cs="Calibri"/>
          <w:b/>
          <w:sz w:val="18"/>
          <w:szCs w:val="18"/>
        </w:rPr>
        <w:t>patentes</w:t>
      </w:r>
      <w:r w:rsidRPr="00BD5FE0">
        <w:rPr>
          <w:rFonts w:eastAsia="Batang" w:cs="Calibri"/>
          <w:sz w:val="18"/>
          <w:szCs w:val="18"/>
        </w:rPr>
        <w:t xml:space="preserve"> a que hubiere dado lugar</w:t>
      </w:r>
    </w:p>
    <w:p w:rsidR="00723C1D" w:rsidRDefault="00CE764D" w:rsidP="00723C1D">
      <w:pPr>
        <w:pStyle w:val="Tarterikez"/>
        <w:numPr>
          <w:ilvl w:val="0"/>
          <w:numId w:val="15"/>
        </w:numPr>
        <w:spacing w:before="120" w:after="120"/>
        <w:jc w:val="both"/>
        <w:rPr>
          <w:rFonts w:eastAsia="Batang" w:cs="Calibri"/>
          <w:sz w:val="18"/>
          <w:szCs w:val="18"/>
        </w:rPr>
      </w:pPr>
      <w:r w:rsidRPr="00BD5FE0">
        <w:rPr>
          <w:rFonts w:eastAsia="Batang" w:cs="Calibri"/>
          <w:b/>
          <w:sz w:val="18"/>
          <w:szCs w:val="18"/>
        </w:rPr>
        <w:t>Memoria económica justificativa</w:t>
      </w:r>
      <w:r w:rsidRPr="00723C1D">
        <w:rPr>
          <w:rFonts w:eastAsia="Batang" w:cs="Calibri"/>
          <w:sz w:val="18"/>
          <w:szCs w:val="18"/>
        </w:rPr>
        <w:t xml:space="preserve"> del coste de las actividades realizadas, que deberá contener:</w:t>
      </w:r>
    </w:p>
    <w:p w:rsidR="0097746C" w:rsidRDefault="0097746C" w:rsidP="0097746C">
      <w:pPr>
        <w:pStyle w:val="Tarterikez"/>
        <w:numPr>
          <w:ilvl w:val="1"/>
          <w:numId w:val="15"/>
        </w:numPr>
        <w:spacing w:before="120" w:after="120"/>
        <w:jc w:val="both"/>
        <w:rPr>
          <w:rFonts w:eastAsia="Batang" w:cs="Calibri"/>
          <w:sz w:val="18"/>
          <w:szCs w:val="18"/>
        </w:rPr>
      </w:pPr>
      <w:r w:rsidRPr="0097746C">
        <w:rPr>
          <w:rFonts w:eastAsia="Batang" w:cs="Calibri"/>
          <w:sz w:val="18"/>
          <w:szCs w:val="18"/>
        </w:rPr>
        <w:t xml:space="preserve">El </w:t>
      </w:r>
      <w:r w:rsidRPr="0097746C">
        <w:rPr>
          <w:rFonts w:eastAsia="Batang" w:cs="Calibri"/>
          <w:b/>
          <w:sz w:val="18"/>
          <w:szCs w:val="18"/>
        </w:rPr>
        <w:t>documento justificativo de la formalización anual de la matrícula en el programa de doctorado</w:t>
      </w:r>
      <w:r w:rsidRPr="0097746C">
        <w:rPr>
          <w:rFonts w:eastAsia="Batang" w:cs="Calibri"/>
          <w:sz w:val="18"/>
          <w:szCs w:val="18"/>
        </w:rPr>
        <w:t xml:space="preserve"> indicado en la solicitud.</w:t>
      </w:r>
    </w:p>
    <w:p w:rsidR="00723C1D" w:rsidRDefault="00CE764D" w:rsidP="00723C1D">
      <w:pPr>
        <w:pStyle w:val="Tarterikez"/>
        <w:numPr>
          <w:ilvl w:val="1"/>
          <w:numId w:val="15"/>
        </w:numPr>
        <w:spacing w:before="120" w:after="120"/>
        <w:jc w:val="both"/>
        <w:rPr>
          <w:rFonts w:eastAsia="Batang" w:cs="Calibri"/>
          <w:sz w:val="18"/>
          <w:szCs w:val="18"/>
        </w:rPr>
      </w:pPr>
      <w:r w:rsidRPr="00723C1D">
        <w:rPr>
          <w:rFonts w:eastAsia="Batang" w:cs="Calibri"/>
          <w:sz w:val="18"/>
          <w:szCs w:val="18"/>
        </w:rPr>
        <w:t xml:space="preserve">Copia del </w:t>
      </w:r>
      <w:r w:rsidRPr="00BD5FE0">
        <w:rPr>
          <w:rFonts w:eastAsia="Batang" w:cs="Calibri"/>
          <w:b/>
          <w:sz w:val="18"/>
          <w:szCs w:val="18"/>
        </w:rPr>
        <w:t>contrato laboral</w:t>
      </w:r>
      <w:r w:rsidRPr="00723C1D">
        <w:rPr>
          <w:rFonts w:eastAsia="Batang" w:cs="Calibri"/>
          <w:sz w:val="18"/>
          <w:szCs w:val="18"/>
        </w:rPr>
        <w:t xml:space="preserve"> actualizado.</w:t>
      </w:r>
    </w:p>
    <w:p w:rsidR="00723C1D" w:rsidRDefault="00CE764D" w:rsidP="00723C1D">
      <w:pPr>
        <w:pStyle w:val="Tarterikez"/>
        <w:numPr>
          <w:ilvl w:val="1"/>
          <w:numId w:val="15"/>
        </w:numPr>
        <w:spacing w:before="120" w:after="120"/>
        <w:jc w:val="both"/>
        <w:rPr>
          <w:rFonts w:eastAsia="Batang" w:cs="Calibri"/>
          <w:sz w:val="18"/>
          <w:szCs w:val="18"/>
        </w:rPr>
      </w:pPr>
      <w:r w:rsidRPr="00BD5FE0">
        <w:rPr>
          <w:rFonts w:eastAsia="Batang" w:cs="Calibri"/>
          <w:b/>
          <w:sz w:val="18"/>
          <w:szCs w:val="18"/>
        </w:rPr>
        <w:t>Declaración Responsable</w:t>
      </w:r>
      <w:r w:rsidRPr="00723C1D">
        <w:rPr>
          <w:rFonts w:eastAsia="Batang" w:cs="Calibri"/>
          <w:sz w:val="18"/>
          <w:szCs w:val="18"/>
        </w:rPr>
        <w:t>, firmada por la persona responsable del proyecto y la persona contratada, en la que se especifique:</w:t>
      </w:r>
    </w:p>
    <w:p w:rsidR="00BD5FE0" w:rsidRPr="00BD5FE0" w:rsidRDefault="00CE764D" w:rsidP="00BD5FE0">
      <w:pPr>
        <w:pStyle w:val="Tarterikez"/>
        <w:numPr>
          <w:ilvl w:val="2"/>
          <w:numId w:val="15"/>
        </w:numPr>
        <w:spacing w:before="120" w:after="120"/>
        <w:jc w:val="both"/>
        <w:rPr>
          <w:rFonts w:eastAsia="Batang" w:cs="Calibri"/>
          <w:sz w:val="18"/>
          <w:szCs w:val="18"/>
        </w:rPr>
      </w:pPr>
      <w:r w:rsidRPr="00723C1D">
        <w:rPr>
          <w:rFonts w:eastAsia="Batang" w:cs="Calibri"/>
          <w:sz w:val="18"/>
          <w:szCs w:val="18"/>
        </w:rPr>
        <w:t>La remuneración que percibe la persona investigadora desglosada en los conceptos de coste bruto y seguros sociales a cargo de la empresa.</w:t>
      </w:r>
      <w:r w:rsidR="00BD5FE0">
        <w:rPr>
          <w:rFonts w:eastAsia="Batang" w:cs="Calibri"/>
          <w:sz w:val="18"/>
          <w:szCs w:val="18"/>
        </w:rPr>
        <w:t xml:space="preserve"> </w:t>
      </w:r>
      <w:r w:rsidR="00BD5FE0" w:rsidRPr="00BD5FE0">
        <w:rPr>
          <w:rFonts w:eastAsia="Batang" w:cs="Calibri"/>
          <w:sz w:val="18"/>
          <w:szCs w:val="18"/>
        </w:rPr>
        <w:t>En el caso de que las cuotas estén bonificadas, presentarán una certificación tanto de la seguridad social como de la empresa en la que se indique:</w:t>
      </w:r>
    </w:p>
    <w:p w:rsidR="00BD5FE0" w:rsidRPr="00BD5FE0" w:rsidRDefault="00BD5FE0" w:rsidP="00BD5FE0">
      <w:pPr>
        <w:pStyle w:val="Tarterikez"/>
        <w:numPr>
          <w:ilvl w:val="3"/>
          <w:numId w:val="15"/>
        </w:numPr>
        <w:spacing w:before="120" w:after="120"/>
        <w:jc w:val="both"/>
        <w:rPr>
          <w:rFonts w:eastAsia="Batang" w:cs="Calibri"/>
          <w:sz w:val="18"/>
          <w:szCs w:val="18"/>
        </w:rPr>
      </w:pPr>
      <w:r w:rsidRPr="00BD5FE0">
        <w:rPr>
          <w:rFonts w:eastAsia="Batang" w:cs="Calibri"/>
          <w:sz w:val="18"/>
          <w:szCs w:val="18"/>
        </w:rPr>
        <w:t>Porcentaje de bonificaci</w:t>
      </w:r>
      <w:bookmarkStart w:id="0" w:name="_GoBack"/>
      <w:bookmarkEnd w:id="0"/>
      <w:r w:rsidRPr="00BD5FE0">
        <w:rPr>
          <w:rFonts w:eastAsia="Batang" w:cs="Calibri"/>
          <w:sz w:val="18"/>
          <w:szCs w:val="18"/>
        </w:rPr>
        <w:t>ón anual</w:t>
      </w:r>
    </w:p>
    <w:p w:rsidR="00BD5FE0" w:rsidRPr="00BD5FE0" w:rsidRDefault="00BD5FE0" w:rsidP="00BD5FE0">
      <w:pPr>
        <w:pStyle w:val="Tarterikez"/>
        <w:numPr>
          <w:ilvl w:val="3"/>
          <w:numId w:val="15"/>
        </w:numPr>
        <w:spacing w:before="120" w:after="120"/>
        <w:jc w:val="both"/>
        <w:rPr>
          <w:rFonts w:eastAsia="Batang" w:cs="Calibri"/>
          <w:sz w:val="18"/>
          <w:szCs w:val="18"/>
        </w:rPr>
      </w:pPr>
      <w:r w:rsidRPr="00BD5FE0">
        <w:rPr>
          <w:rFonts w:eastAsia="Batang" w:cs="Calibri"/>
          <w:sz w:val="18"/>
          <w:szCs w:val="18"/>
        </w:rPr>
        <w:t>Cuotas anuales totales (sin bonificación)</w:t>
      </w:r>
    </w:p>
    <w:p w:rsidR="00BD5FE0" w:rsidRPr="00BD5FE0" w:rsidRDefault="00BD5FE0" w:rsidP="00BD5FE0">
      <w:pPr>
        <w:pStyle w:val="Tarterikez"/>
        <w:numPr>
          <w:ilvl w:val="3"/>
          <w:numId w:val="15"/>
        </w:numPr>
        <w:spacing w:before="120" w:after="120"/>
        <w:jc w:val="both"/>
        <w:rPr>
          <w:rFonts w:eastAsia="Batang" w:cs="Calibri"/>
          <w:sz w:val="18"/>
          <w:szCs w:val="18"/>
        </w:rPr>
      </w:pPr>
      <w:r w:rsidRPr="00BD5FE0">
        <w:rPr>
          <w:rFonts w:eastAsia="Batang" w:cs="Calibri"/>
          <w:sz w:val="18"/>
          <w:szCs w:val="18"/>
        </w:rPr>
        <w:t>Cuotas anuales bonificadas</w:t>
      </w:r>
    </w:p>
    <w:p w:rsidR="00723C1D" w:rsidRDefault="00BD5FE0" w:rsidP="00BD5FE0">
      <w:pPr>
        <w:pStyle w:val="Tarterikez"/>
        <w:numPr>
          <w:ilvl w:val="3"/>
          <w:numId w:val="15"/>
        </w:numPr>
        <w:spacing w:before="120" w:after="120"/>
        <w:jc w:val="both"/>
        <w:rPr>
          <w:rFonts w:eastAsia="Batang" w:cs="Calibri"/>
          <w:sz w:val="18"/>
          <w:szCs w:val="18"/>
        </w:rPr>
      </w:pPr>
      <w:r w:rsidRPr="00BD5FE0">
        <w:rPr>
          <w:rFonts w:eastAsia="Batang" w:cs="Calibri"/>
          <w:sz w:val="18"/>
          <w:szCs w:val="18"/>
        </w:rPr>
        <w:t>Cuotas anuales a liquidar</w:t>
      </w:r>
    </w:p>
    <w:p w:rsidR="00723C1D" w:rsidRDefault="00CE764D" w:rsidP="00723C1D">
      <w:pPr>
        <w:pStyle w:val="Tarterikez"/>
        <w:numPr>
          <w:ilvl w:val="2"/>
          <w:numId w:val="15"/>
        </w:numPr>
        <w:spacing w:before="120" w:after="120"/>
        <w:jc w:val="both"/>
        <w:rPr>
          <w:rFonts w:eastAsia="Batang" w:cs="Calibri"/>
          <w:sz w:val="18"/>
          <w:szCs w:val="18"/>
        </w:rPr>
      </w:pPr>
      <w:r w:rsidRPr="00723C1D">
        <w:rPr>
          <w:rFonts w:eastAsia="Batang" w:cs="Calibri"/>
          <w:sz w:val="18"/>
          <w:szCs w:val="18"/>
        </w:rPr>
        <w:t>El compromiso de vinculación contractual mínimo entre la empresa y la persona contratada.</w:t>
      </w:r>
    </w:p>
    <w:p w:rsidR="00723C1D" w:rsidRDefault="00CE764D" w:rsidP="00723C1D">
      <w:pPr>
        <w:pStyle w:val="Tarterikez"/>
        <w:numPr>
          <w:ilvl w:val="2"/>
          <w:numId w:val="15"/>
        </w:numPr>
        <w:spacing w:before="120" w:after="120"/>
        <w:jc w:val="both"/>
        <w:rPr>
          <w:rFonts w:eastAsia="Batang" w:cs="Calibri"/>
          <w:sz w:val="18"/>
          <w:szCs w:val="18"/>
        </w:rPr>
      </w:pPr>
      <w:r w:rsidRPr="00723C1D">
        <w:rPr>
          <w:rFonts w:eastAsia="Batang" w:cs="Calibri"/>
          <w:sz w:val="18"/>
          <w:szCs w:val="18"/>
        </w:rPr>
        <w:lastRenderedPageBreak/>
        <w:t>Otras ayudas o ingresos percibidos que hayan financiado la actividad incentivada, con indicación de su importe y procedencia.</w:t>
      </w:r>
    </w:p>
    <w:p w:rsidR="00F80C7C" w:rsidRDefault="00F80C7C" w:rsidP="00F80C7C">
      <w:pPr>
        <w:pStyle w:val="Tarterikez"/>
        <w:numPr>
          <w:ilvl w:val="2"/>
          <w:numId w:val="15"/>
        </w:numPr>
        <w:spacing w:before="120" w:after="120"/>
        <w:jc w:val="both"/>
        <w:rPr>
          <w:rFonts w:eastAsia="Batang" w:cs="Calibri"/>
          <w:sz w:val="18"/>
          <w:szCs w:val="18"/>
        </w:rPr>
      </w:pPr>
      <w:r>
        <w:rPr>
          <w:rFonts w:eastAsia="Batang" w:cs="Calibri"/>
          <w:sz w:val="18"/>
          <w:szCs w:val="18"/>
        </w:rPr>
        <w:t>G</w:t>
      </w:r>
      <w:r w:rsidRPr="00F80C7C">
        <w:rPr>
          <w:rFonts w:eastAsia="Batang" w:cs="Calibri"/>
          <w:sz w:val="18"/>
          <w:szCs w:val="18"/>
        </w:rPr>
        <w:t>astos correspondientes a los viajes y alojamientos relacionados con las estancias</w:t>
      </w:r>
    </w:p>
    <w:p w:rsidR="00723C1D" w:rsidRDefault="00CE764D" w:rsidP="00723C1D">
      <w:pPr>
        <w:pStyle w:val="Tarterikez"/>
        <w:numPr>
          <w:ilvl w:val="1"/>
          <w:numId w:val="15"/>
        </w:numPr>
        <w:spacing w:before="120" w:after="120"/>
        <w:jc w:val="both"/>
        <w:rPr>
          <w:rFonts w:eastAsia="Batang" w:cs="Calibri"/>
          <w:sz w:val="18"/>
          <w:szCs w:val="18"/>
        </w:rPr>
      </w:pPr>
      <w:r w:rsidRPr="00723C1D">
        <w:rPr>
          <w:rFonts w:eastAsia="Batang" w:cs="Calibri"/>
          <w:sz w:val="18"/>
          <w:szCs w:val="18"/>
        </w:rPr>
        <w:t xml:space="preserve">El último </w:t>
      </w:r>
      <w:r w:rsidRPr="00BD5FE0">
        <w:rPr>
          <w:rFonts w:eastAsia="Batang" w:cs="Calibri"/>
          <w:b/>
          <w:sz w:val="18"/>
          <w:szCs w:val="18"/>
        </w:rPr>
        <w:t>10T</w:t>
      </w:r>
      <w:r w:rsidRPr="00723C1D">
        <w:rPr>
          <w:rFonts w:eastAsia="Batang" w:cs="Calibri"/>
          <w:sz w:val="18"/>
          <w:szCs w:val="18"/>
        </w:rPr>
        <w:t xml:space="preserve"> de la persona contratada.</w:t>
      </w:r>
    </w:p>
    <w:p w:rsidR="00723C1D" w:rsidRDefault="00CE764D" w:rsidP="00723C1D">
      <w:pPr>
        <w:pStyle w:val="Tarterikez"/>
        <w:numPr>
          <w:ilvl w:val="1"/>
          <w:numId w:val="15"/>
        </w:numPr>
        <w:spacing w:before="120" w:after="120"/>
        <w:jc w:val="both"/>
        <w:rPr>
          <w:rFonts w:eastAsia="Batang" w:cs="Calibri"/>
          <w:sz w:val="18"/>
          <w:szCs w:val="18"/>
        </w:rPr>
      </w:pPr>
      <w:r w:rsidRPr="00BD5FE0">
        <w:rPr>
          <w:rFonts w:eastAsia="Batang" w:cs="Calibri"/>
          <w:b/>
          <w:sz w:val="18"/>
          <w:szCs w:val="18"/>
        </w:rPr>
        <w:t>Dos últimas nóminas</w:t>
      </w:r>
      <w:r w:rsidRPr="00723C1D">
        <w:rPr>
          <w:rFonts w:eastAsia="Batang" w:cs="Calibri"/>
          <w:sz w:val="18"/>
          <w:szCs w:val="18"/>
        </w:rPr>
        <w:t xml:space="preserve"> </w:t>
      </w:r>
      <w:r w:rsidR="00BD5FE0">
        <w:rPr>
          <w:rFonts w:eastAsia="Batang" w:cs="Calibri"/>
          <w:sz w:val="18"/>
          <w:szCs w:val="18"/>
        </w:rPr>
        <w:t xml:space="preserve">del </w:t>
      </w:r>
      <w:proofErr w:type="spellStart"/>
      <w:r w:rsidR="00BD5FE0">
        <w:rPr>
          <w:rFonts w:eastAsia="Batang" w:cs="Calibri"/>
          <w:sz w:val="18"/>
          <w:szCs w:val="18"/>
        </w:rPr>
        <w:t>perioedo</w:t>
      </w:r>
      <w:proofErr w:type="spellEnd"/>
      <w:r w:rsidR="00BD5FE0">
        <w:rPr>
          <w:rFonts w:eastAsia="Batang" w:cs="Calibri"/>
          <w:sz w:val="18"/>
          <w:szCs w:val="18"/>
        </w:rPr>
        <w:t xml:space="preserve"> a justificar de la </w:t>
      </w:r>
      <w:r w:rsidR="00915D24">
        <w:rPr>
          <w:rFonts w:eastAsia="Batang" w:cs="Calibri"/>
          <w:sz w:val="18"/>
          <w:szCs w:val="18"/>
        </w:rPr>
        <w:t>persona contratada y sus justificantes de pago.</w:t>
      </w:r>
    </w:p>
    <w:p w:rsidR="00BD5FE0" w:rsidRPr="00BD5FE0" w:rsidRDefault="00BD5FE0" w:rsidP="00BD5FE0">
      <w:pPr>
        <w:pStyle w:val="Tarterikez"/>
        <w:numPr>
          <w:ilvl w:val="1"/>
          <w:numId w:val="15"/>
        </w:numPr>
        <w:spacing w:before="120" w:after="120"/>
        <w:jc w:val="both"/>
        <w:rPr>
          <w:rFonts w:eastAsia="Batang" w:cs="Calibri"/>
          <w:sz w:val="18"/>
          <w:szCs w:val="18"/>
        </w:rPr>
      </w:pPr>
      <w:r w:rsidRPr="00BD5FE0">
        <w:rPr>
          <w:rFonts w:eastAsia="Batang" w:cs="Calibri"/>
          <w:sz w:val="18"/>
          <w:szCs w:val="18"/>
        </w:rPr>
        <w:t xml:space="preserve">Los </w:t>
      </w:r>
      <w:r w:rsidRPr="00BD5FE0">
        <w:rPr>
          <w:rFonts w:eastAsia="Batang" w:cs="Calibri"/>
          <w:b/>
          <w:sz w:val="18"/>
          <w:szCs w:val="18"/>
        </w:rPr>
        <w:t>dos últimos RNT</w:t>
      </w:r>
      <w:r w:rsidRPr="00BD5FE0">
        <w:rPr>
          <w:rFonts w:eastAsia="Batang" w:cs="Calibri"/>
          <w:sz w:val="18"/>
          <w:szCs w:val="18"/>
        </w:rPr>
        <w:t xml:space="preserve"> del periodo a justificar (relación nominal de trabajadores) de la Seguridad Social.</w:t>
      </w:r>
    </w:p>
    <w:p w:rsidR="00BD5FE0" w:rsidRPr="00BD5FE0" w:rsidRDefault="00BD5FE0" w:rsidP="00BD5FE0">
      <w:pPr>
        <w:pStyle w:val="Tarterikez"/>
        <w:numPr>
          <w:ilvl w:val="1"/>
          <w:numId w:val="15"/>
        </w:numPr>
        <w:spacing w:before="120" w:after="120"/>
        <w:jc w:val="both"/>
        <w:rPr>
          <w:rFonts w:eastAsia="Batang" w:cs="Calibri"/>
          <w:sz w:val="18"/>
          <w:szCs w:val="18"/>
        </w:rPr>
      </w:pPr>
      <w:r w:rsidRPr="00BD5FE0">
        <w:rPr>
          <w:rFonts w:eastAsia="Batang" w:cs="Calibri"/>
          <w:sz w:val="18"/>
          <w:szCs w:val="18"/>
        </w:rPr>
        <w:t xml:space="preserve">Los </w:t>
      </w:r>
      <w:r w:rsidRPr="00BD5FE0">
        <w:rPr>
          <w:rFonts w:eastAsia="Batang" w:cs="Calibri"/>
          <w:b/>
          <w:sz w:val="18"/>
          <w:szCs w:val="18"/>
        </w:rPr>
        <w:t>dos últimos RLC</w:t>
      </w:r>
      <w:r w:rsidRPr="00BD5FE0">
        <w:rPr>
          <w:rFonts w:eastAsia="Batang" w:cs="Calibri"/>
          <w:sz w:val="18"/>
          <w:szCs w:val="18"/>
        </w:rPr>
        <w:t xml:space="preserve"> del periodo a justificar (recibo de liquidación de cotizaciones), y sus justificantes de pago.</w:t>
      </w:r>
    </w:p>
    <w:p w:rsidR="00CE764D" w:rsidRPr="00723C1D" w:rsidRDefault="00CE764D" w:rsidP="00723C1D">
      <w:pPr>
        <w:pStyle w:val="Tarterikez"/>
        <w:numPr>
          <w:ilvl w:val="1"/>
          <w:numId w:val="15"/>
        </w:numPr>
        <w:spacing w:before="120" w:after="120"/>
        <w:jc w:val="both"/>
        <w:rPr>
          <w:rFonts w:eastAsia="Batang" w:cs="Calibri"/>
          <w:sz w:val="18"/>
          <w:szCs w:val="18"/>
        </w:rPr>
      </w:pPr>
      <w:r w:rsidRPr="00723C1D">
        <w:rPr>
          <w:rFonts w:eastAsia="Batang" w:cs="Calibri"/>
          <w:sz w:val="18"/>
          <w:szCs w:val="18"/>
        </w:rPr>
        <w:t xml:space="preserve">Los justificantes de los </w:t>
      </w:r>
      <w:r w:rsidRPr="00BD5FE0">
        <w:rPr>
          <w:rFonts w:eastAsia="Batang" w:cs="Calibri"/>
          <w:b/>
          <w:sz w:val="18"/>
          <w:szCs w:val="18"/>
        </w:rPr>
        <w:t>gastos correspondientes a los viajes y alojamientos</w:t>
      </w:r>
      <w:r w:rsidRPr="00723C1D">
        <w:rPr>
          <w:rFonts w:eastAsia="Batang" w:cs="Calibri"/>
          <w:sz w:val="18"/>
          <w:szCs w:val="18"/>
        </w:rPr>
        <w:t xml:space="preserve"> relacionados con las estancias.</w:t>
      </w:r>
    </w:p>
    <w:p w:rsidR="00CE764D" w:rsidRPr="00CB1A4F" w:rsidRDefault="00CE764D" w:rsidP="00CE764D">
      <w:pPr>
        <w:pStyle w:val="Tarterikez"/>
        <w:spacing w:before="120" w:after="120"/>
        <w:jc w:val="both"/>
        <w:rPr>
          <w:rFonts w:eastAsia="Batang" w:cs="Calibri"/>
          <w:sz w:val="18"/>
          <w:szCs w:val="18"/>
        </w:rPr>
      </w:pPr>
      <w:r w:rsidRPr="00CB1A4F">
        <w:rPr>
          <w:rFonts w:eastAsia="Batang" w:cs="Calibri"/>
          <w:sz w:val="18"/>
          <w:szCs w:val="18"/>
        </w:rPr>
        <w:t>La entidad beneficiaria pondrá a disposición de la Dirección de Tecnología y Estrategia, antes del abono de las ayudas, y previo requerimiento de la misma, toda aquella documentación que fuera precisa para la comprobación de los datos pertinentes.</w:t>
      </w:r>
    </w:p>
    <w:p w:rsidR="00AE275E" w:rsidRDefault="00174C33" w:rsidP="007A3215">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Arial Unicode MS" w:hAnsi="Calibri" w:cs="Calibri"/>
          <w:sz w:val="18"/>
          <w:szCs w:val="18"/>
        </w:rPr>
      </w:pPr>
      <w:r>
        <w:rPr>
          <w:rFonts w:ascii="Calibri" w:eastAsia="Arial Unicode MS" w:hAnsi="Calibri" w:cs="Calibri"/>
          <w:sz w:val="18"/>
          <w:szCs w:val="18"/>
        </w:rPr>
        <w:t>Segú</w:t>
      </w:r>
      <w:r w:rsidR="00F36FBC">
        <w:rPr>
          <w:rFonts w:ascii="Calibri" w:eastAsia="Arial Unicode MS" w:hAnsi="Calibri" w:cs="Calibri"/>
          <w:sz w:val="18"/>
          <w:szCs w:val="18"/>
        </w:rPr>
        <w:t xml:space="preserve">n lo dispuesto en el </w:t>
      </w:r>
      <w:r w:rsidR="00470D0E">
        <w:rPr>
          <w:rFonts w:ascii="Calibri" w:eastAsia="Arial Unicode MS" w:hAnsi="Calibri" w:cs="Calibri"/>
          <w:sz w:val="18"/>
          <w:szCs w:val="18"/>
        </w:rPr>
        <w:t>artículo</w:t>
      </w:r>
      <w:r w:rsidR="00F36FBC">
        <w:rPr>
          <w:rFonts w:ascii="Calibri" w:eastAsia="Arial Unicode MS" w:hAnsi="Calibri" w:cs="Calibri"/>
          <w:sz w:val="18"/>
          <w:szCs w:val="18"/>
        </w:rPr>
        <w:t xml:space="preserve"> </w:t>
      </w:r>
      <w:r w:rsidR="00960DEE">
        <w:rPr>
          <w:rFonts w:ascii="Calibri" w:eastAsia="Arial Unicode MS" w:hAnsi="Calibri" w:cs="Calibri"/>
          <w:sz w:val="18"/>
          <w:szCs w:val="18"/>
        </w:rPr>
        <w:t>12.2</w:t>
      </w:r>
      <w:r w:rsidR="00F36FBC">
        <w:rPr>
          <w:rFonts w:ascii="Calibri" w:eastAsia="Arial Unicode MS" w:hAnsi="Calibri" w:cs="Calibri"/>
          <w:sz w:val="18"/>
          <w:szCs w:val="18"/>
        </w:rPr>
        <w:t xml:space="preserve"> de la Orden de </w:t>
      </w:r>
      <w:r w:rsidR="00960DEE">
        <w:rPr>
          <w:rFonts w:ascii="Calibri" w:eastAsia="Arial Unicode MS" w:hAnsi="Calibri" w:cs="Calibri"/>
          <w:sz w:val="18"/>
          <w:szCs w:val="18"/>
        </w:rPr>
        <w:t>21</w:t>
      </w:r>
      <w:r>
        <w:rPr>
          <w:rFonts w:ascii="Calibri" w:eastAsia="Arial Unicode MS" w:hAnsi="Calibri" w:cs="Calibri"/>
          <w:sz w:val="18"/>
          <w:szCs w:val="18"/>
        </w:rPr>
        <w:t xml:space="preserve"> de </w:t>
      </w:r>
      <w:r w:rsidR="00960DEE">
        <w:rPr>
          <w:rFonts w:ascii="Calibri" w:eastAsia="Arial Unicode MS" w:hAnsi="Calibri" w:cs="Calibri"/>
          <w:sz w:val="18"/>
          <w:szCs w:val="18"/>
        </w:rPr>
        <w:t>marzo de 2018,</w:t>
      </w:r>
      <w:r>
        <w:rPr>
          <w:rFonts w:ascii="Calibri" w:eastAsia="Arial Unicode MS" w:hAnsi="Calibri" w:cs="Calibri"/>
          <w:sz w:val="18"/>
          <w:szCs w:val="18"/>
        </w:rPr>
        <w:t xml:space="preserve"> de la consejera de Desarrollo </w:t>
      </w:r>
      <w:r w:rsidR="00470D0E">
        <w:rPr>
          <w:rFonts w:ascii="Calibri" w:eastAsia="Arial Unicode MS" w:hAnsi="Calibri" w:cs="Calibri"/>
          <w:sz w:val="18"/>
          <w:szCs w:val="18"/>
        </w:rPr>
        <w:t>Económico</w:t>
      </w:r>
      <w:r>
        <w:rPr>
          <w:rFonts w:ascii="Calibri" w:eastAsia="Arial Unicode MS" w:hAnsi="Calibri" w:cs="Calibri"/>
          <w:sz w:val="18"/>
          <w:szCs w:val="18"/>
        </w:rPr>
        <w:t xml:space="preserve"> e Infraestructuras, </w:t>
      </w:r>
      <w:r w:rsidR="00960DEE">
        <w:rPr>
          <w:rFonts w:ascii="Calibri" w:eastAsia="Arial Unicode MS" w:hAnsi="Calibri" w:cs="Calibri"/>
          <w:sz w:val="18"/>
          <w:szCs w:val="18"/>
        </w:rPr>
        <w:t>todas las gestiones implicadas en esta Orden se efectuarán por medios electrónicos, de conformidad con el artículo 14.2 de la Ley 39/2015, del Procedimiento Administrativo Común de las Administraciones Públicas</w:t>
      </w:r>
      <w:r w:rsidR="00AE275E" w:rsidRPr="00AE275E">
        <w:rPr>
          <w:rFonts w:ascii="Calibri" w:eastAsia="Arial Unicode MS" w:hAnsi="Calibri" w:cs="Calibri"/>
          <w:sz w:val="18"/>
          <w:szCs w:val="18"/>
        </w:rPr>
        <w:t>.</w:t>
      </w:r>
    </w:p>
    <w:p w:rsidR="00227276" w:rsidRDefault="00227276" w:rsidP="007A3215">
      <w:pPr>
        <w:pBdr>
          <w:top w:val="single" w:sz="4" w:space="1" w:color="auto"/>
          <w:left w:val="single" w:sz="4" w:space="4" w:color="auto"/>
          <w:bottom w:val="single" w:sz="4" w:space="1" w:color="auto"/>
          <w:right w:val="single" w:sz="4" w:space="4" w:color="auto"/>
        </w:pBdr>
        <w:spacing w:before="120" w:after="120" w:line="360" w:lineRule="auto"/>
        <w:jc w:val="both"/>
        <w:rPr>
          <w:rFonts w:ascii="Calibri" w:eastAsia="Arial Unicode MS" w:hAnsi="Calibri" w:cs="Calibri"/>
          <w:sz w:val="18"/>
          <w:szCs w:val="18"/>
        </w:rPr>
      </w:pPr>
      <w:r w:rsidRPr="00AE275E">
        <w:rPr>
          <w:rFonts w:ascii="Calibri" w:eastAsia="Arial Unicode MS" w:hAnsi="Calibri" w:cs="Calibri"/>
          <w:sz w:val="18"/>
          <w:szCs w:val="18"/>
        </w:rPr>
        <w:t>En caso de no aportar dicha documentación, en el plazo establecido al efecto, se podrá iniciar expediente de incumplimiento en el que se dará audiencia a la entidad interesada, a que el órgano competente declare, mediante Resolución, la pérdida del derecho a la ayuda, y en su caso, la obligación de reintegrar la ayuda percibida más los int</w:t>
      </w:r>
      <w:r>
        <w:rPr>
          <w:rFonts w:ascii="Calibri" w:eastAsia="Arial Unicode MS" w:hAnsi="Calibri" w:cs="Calibri"/>
          <w:sz w:val="18"/>
          <w:szCs w:val="18"/>
        </w:rPr>
        <w:t>ereses legales correspondientes</w:t>
      </w:r>
    </w:p>
    <w:sectPr w:rsidR="00227276" w:rsidSect="007B35FA">
      <w:headerReference w:type="default" r:id="rId10"/>
      <w:footerReference w:type="even" r:id="rId11"/>
      <w:footerReference w:type="default" r:id="rId12"/>
      <w:headerReference w:type="first" r:id="rId13"/>
      <w:footerReference w:type="first" r:id="rId14"/>
      <w:type w:val="continuous"/>
      <w:pgSz w:w="11907" w:h="16840" w:code="9"/>
      <w:pgMar w:top="2055" w:right="1134" w:bottom="284" w:left="1418" w:header="476" w:footer="51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2F" w:rsidRDefault="00BE752F">
      <w:r>
        <w:separator/>
      </w:r>
    </w:p>
  </w:endnote>
  <w:endnote w:type="continuationSeparator" w:id="0">
    <w:p w:rsidR="00BE752F" w:rsidRDefault="00BE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Default="00C14CA0">
    <w:pPr>
      <w:pStyle w:val="Orri-oina"/>
      <w:framePr w:wrap="around" w:vAnchor="text" w:hAnchor="margin" w:xAlign="right" w:y="1"/>
      <w:rPr>
        <w:rStyle w:val="Orrialde-zenbakia"/>
      </w:rPr>
    </w:pPr>
    <w:r>
      <w:rPr>
        <w:rStyle w:val="Orrialde-zenbakia"/>
      </w:rPr>
      <w:fldChar w:fldCharType="begin"/>
    </w:r>
    <w:r>
      <w:rPr>
        <w:rStyle w:val="Orrialde-zenbakia"/>
      </w:rPr>
      <w:instrText xml:space="preserve">PAGE  </w:instrText>
    </w:r>
    <w:r>
      <w:rPr>
        <w:rStyle w:val="Orrialde-zenbakia"/>
      </w:rPr>
      <w:fldChar w:fldCharType="end"/>
    </w:r>
  </w:p>
  <w:p w:rsidR="00C14CA0" w:rsidRDefault="00C14CA0">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Pr="002756A8" w:rsidRDefault="00C14CA0">
    <w:pPr>
      <w:pStyle w:val="Orri-oina"/>
      <w:framePr w:wrap="around" w:vAnchor="text" w:hAnchor="margin" w:xAlign="right" w:y="1"/>
      <w:rPr>
        <w:rStyle w:val="Orrialde-zenbakia"/>
        <w:sz w:val="14"/>
        <w:szCs w:val="14"/>
      </w:rPr>
    </w:pPr>
    <w:r w:rsidRPr="002756A8">
      <w:rPr>
        <w:rStyle w:val="Orrialde-zenbakia"/>
        <w:sz w:val="14"/>
        <w:szCs w:val="14"/>
      </w:rPr>
      <w:fldChar w:fldCharType="begin"/>
    </w:r>
    <w:r w:rsidRPr="002756A8">
      <w:rPr>
        <w:rStyle w:val="Orrialde-zenbakia"/>
        <w:sz w:val="14"/>
        <w:szCs w:val="14"/>
      </w:rPr>
      <w:instrText xml:space="preserve">PAGE  </w:instrText>
    </w:r>
    <w:r w:rsidRPr="002756A8">
      <w:rPr>
        <w:rStyle w:val="Orrialde-zenbakia"/>
        <w:sz w:val="14"/>
        <w:szCs w:val="14"/>
      </w:rPr>
      <w:fldChar w:fldCharType="separate"/>
    </w:r>
    <w:r w:rsidR="001D3E6B">
      <w:rPr>
        <w:rStyle w:val="Orrialde-zenbakia"/>
        <w:noProof/>
        <w:sz w:val="14"/>
        <w:szCs w:val="14"/>
      </w:rPr>
      <w:t>2</w:t>
    </w:r>
    <w:r w:rsidRPr="002756A8">
      <w:rPr>
        <w:rStyle w:val="Orrialde-zenbakia"/>
        <w:sz w:val="14"/>
        <w:szCs w:val="14"/>
      </w:rPr>
      <w:fldChar w:fldCharType="end"/>
    </w:r>
  </w:p>
  <w:p w:rsidR="001D3E6B" w:rsidRPr="001D3E6B" w:rsidRDefault="00C14CA0" w:rsidP="00EF4559">
    <w:pPr>
      <w:jc w:val="center"/>
      <w:rPr>
        <w:rFonts w:ascii="Arial" w:hAnsi="Arial"/>
        <w:color w:val="0000FF"/>
        <w:sz w:val="14"/>
        <w:u w:val="single"/>
        <w:lang w:val="es-ES" w:eastAsia="es-ES_tradnl"/>
      </w:rPr>
    </w:pPr>
    <w:r>
      <w:rPr>
        <w:rFonts w:ascii="Arial" w:hAnsi="Arial"/>
        <w:sz w:val="14"/>
        <w:lang w:val="es-ES" w:eastAsia="es-ES_tradnl"/>
      </w:rPr>
      <w:t xml:space="preserve">Contacto; </w:t>
    </w:r>
    <w:r w:rsidRPr="002D1C32">
      <w:rPr>
        <w:rFonts w:ascii="Arial" w:hAnsi="Arial"/>
        <w:sz w:val="14"/>
        <w:lang w:val="es-ES" w:eastAsia="es-ES_tradnl"/>
      </w:rPr>
      <w:t>tel. 945 0</w:t>
    </w:r>
    <w:r w:rsidR="001D3E6B">
      <w:rPr>
        <w:rFonts w:ascii="Arial" w:hAnsi="Arial"/>
        <w:sz w:val="14"/>
        <w:lang w:val="es-ES" w:eastAsia="es-ES_tradnl"/>
      </w:rPr>
      <w:t>18 254</w:t>
    </w:r>
    <w:r w:rsidRPr="002D1C32">
      <w:rPr>
        <w:rFonts w:ascii="Arial" w:hAnsi="Arial"/>
        <w:sz w:val="14"/>
        <w:lang w:val="es-ES" w:eastAsia="es-ES_tradnl"/>
      </w:rPr>
      <w:t xml:space="preserve"> – </w:t>
    </w:r>
    <w:r w:rsidR="001D3E6B">
      <w:rPr>
        <w:rFonts w:ascii="Arial" w:hAnsi="Arial"/>
        <w:color w:val="0000FF"/>
        <w:sz w:val="14"/>
        <w:u w:val="single"/>
        <w:lang w:val="es-ES" w:eastAsia="es-ES_tradnl"/>
      </w:rPr>
      <w:fldChar w:fldCharType="begin"/>
    </w:r>
    <w:r w:rsidR="001D3E6B">
      <w:rPr>
        <w:rFonts w:ascii="Arial" w:hAnsi="Arial"/>
        <w:color w:val="0000FF"/>
        <w:sz w:val="14"/>
        <w:u w:val="single"/>
        <w:lang w:val="es-ES" w:eastAsia="es-ES_tradnl"/>
      </w:rPr>
      <w:instrText xml:space="preserve"> HYPERLINK "mailto:</w:instrText>
    </w:r>
    <w:r w:rsidR="001D3E6B" w:rsidRPr="001D3E6B">
      <w:rPr>
        <w:rFonts w:ascii="Arial" w:hAnsi="Arial"/>
        <w:color w:val="0000FF"/>
        <w:sz w:val="14"/>
        <w:u w:val="single"/>
        <w:lang w:val="es-ES" w:eastAsia="es-ES_tradnl"/>
      </w:rPr>
      <w:instrText>e-mail: x-dominguezlopez@euskadi.eus</w:instrText>
    </w:r>
  </w:p>
  <w:p w:rsidR="001D3E6B" w:rsidRPr="00F36FB4" w:rsidRDefault="001D3E6B" w:rsidP="00EF4559">
    <w:pPr>
      <w:jc w:val="center"/>
      <w:rPr>
        <w:rStyle w:val="Hiperesteka"/>
        <w:rFonts w:ascii="Arial" w:hAnsi="Arial"/>
        <w:sz w:val="14"/>
        <w:lang w:val="es-ES" w:eastAsia="es-ES_tradnl"/>
      </w:rPr>
    </w:pPr>
    <w:r>
      <w:rPr>
        <w:rFonts w:ascii="Arial" w:hAnsi="Arial"/>
        <w:color w:val="0000FF"/>
        <w:sz w:val="14"/>
        <w:u w:val="single"/>
        <w:lang w:val="es-ES" w:eastAsia="es-ES_tradnl"/>
      </w:rPr>
      <w:instrText xml:space="preserve">" </w:instrText>
    </w:r>
    <w:r>
      <w:rPr>
        <w:rFonts w:ascii="Arial" w:hAnsi="Arial"/>
        <w:color w:val="0000FF"/>
        <w:sz w:val="14"/>
        <w:u w:val="single"/>
        <w:lang w:val="es-ES" w:eastAsia="es-ES_tradnl"/>
      </w:rPr>
      <w:fldChar w:fldCharType="separate"/>
    </w:r>
    <w:r w:rsidRPr="00F36FB4">
      <w:rPr>
        <w:rStyle w:val="Hiperesteka"/>
        <w:rFonts w:ascii="Arial" w:hAnsi="Arial"/>
        <w:sz w:val="14"/>
        <w:lang w:val="es-ES" w:eastAsia="es-ES_tradnl"/>
      </w:rPr>
      <w:t>e-mail: x-dominguezlopez@euskadi.eus</w:t>
    </w:r>
  </w:p>
  <w:p w:rsidR="00C14CA0" w:rsidRDefault="001D3E6B" w:rsidP="00EF4559">
    <w:pPr>
      <w:autoSpaceDE w:val="0"/>
      <w:autoSpaceDN w:val="0"/>
      <w:adjustRightInd w:val="0"/>
      <w:jc w:val="both"/>
      <w:rPr>
        <w:b/>
        <w:sz w:val="18"/>
        <w:szCs w:val="18"/>
        <w:lang w:val="es-ES" w:eastAsia="es-ES_tradnl"/>
      </w:rPr>
    </w:pPr>
    <w:r>
      <w:rPr>
        <w:rFonts w:ascii="Arial" w:hAnsi="Arial"/>
        <w:color w:val="0000FF"/>
        <w:sz w:val="14"/>
        <w:u w:val="single"/>
        <w:lang w:val="es-ES" w:eastAsia="es-ES_tradnl"/>
      </w:rPr>
      <w:fldChar w:fldCharType="end"/>
    </w:r>
  </w:p>
  <w:p w:rsidR="00C14CA0" w:rsidRPr="00682F3D" w:rsidRDefault="00C14CA0" w:rsidP="00777C27">
    <w:pPr>
      <w:pStyle w:val="Orri-oina"/>
      <w:tabs>
        <w:tab w:val="clear" w:pos="9071"/>
        <w:tab w:val="left" w:pos="1884"/>
      </w:tabs>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Default="00C14CA0" w:rsidP="002756A8">
    <w:pPr>
      <w:rPr>
        <w:rFonts w:ascii="Arial" w:hAnsi="Arial"/>
        <w:sz w:val="14"/>
        <w:lang w:val="es-ES" w:eastAsia="es-ES_tradnl"/>
      </w:rPr>
    </w:pPr>
  </w:p>
  <w:p w:rsidR="001D3E6B" w:rsidRDefault="001D3E6B" w:rsidP="003D75C3">
    <w:pPr>
      <w:jc w:val="center"/>
      <w:rPr>
        <w:b/>
        <w:sz w:val="18"/>
        <w:szCs w:val="18"/>
        <w:lang w:val="es-ES" w:eastAsia="es-ES_tradnl"/>
      </w:rPr>
    </w:pPr>
    <w:r>
      <w:rPr>
        <w:rFonts w:ascii="Arial" w:hAnsi="Arial"/>
        <w:sz w:val="14"/>
        <w:lang w:val="es-ES" w:eastAsia="es-ES_tradnl"/>
      </w:rPr>
      <w:t>Contacto</w:t>
    </w:r>
    <w:r w:rsidR="00C14CA0">
      <w:rPr>
        <w:rFonts w:ascii="Arial" w:hAnsi="Arial"/>
        <w:sz w:val="14"/>
        <w:lang w:val="es-ES" w:eastAsia="es-ES_tradnl"/>
      </w:rPr>
      <w:t xml:space="preserve"> </w:t>
    </w:r>
    <w:r w:rsidR="00C14CA0" w:rsidRPr="002D1C32">
      <w:rPr>
        <w:rFonts w:ascii="Arial" w:hAnsi="Arial"/>
        <w:sz w:val="14"/>
        <w:lang w:val="es-ES" w:eastAsia="es-ES_tradnl"/>
      </w:rPr>
      <w:t xml:space="preserve">tel. 945 </w:t>
    </w:r>
    <w:r>
      <w:rPr>
        <w:rFonts w:ascii="Arial" w:hAnsi="Arial"/>
        <w:sz w:val="14"/>
        <w:lang w:val="es-ES" w:eastAsia="es-ES_tradnl"/>
      </w:rPr>
      <w:t>018 254</w:t>
    </w:r>
    <w:r w:rsidR="00C14CA0" w:rsidRPr="002D1C32">
      <w:rPr>
        <w:rFonts w:ascii="Arial" w:hAnsi="Arial"/>
        <w:sz w:val="14"/>
        <w:lang w:val="es-ES" w:eastAsia="es-ES_tradnl"/>
      </w:rPr>
      <w:t xml:space="preserve"> –</w:t>
    </w:r>
    <w:r w:rsidR="00D47837" w:rsidRPr="00E60C0D">
      <w:rPr>
        <w:rFonts w:ascii="Arial" w:hAnsi="Arial"/>
        <w:color w:val="244061"/>
        <w:sz w:val="14"/>
        <w:lang w:val="es-ES" w:eastAsia="es-ES_tradnl"/>
      </w:rPr>
      <w:t>e-mail</w:t>
    </w:r>
    <w:r w:rsidR="00D47837">
      <w:rPr>
        <w:rFonts w:ascii="Arial" w:hAnsi="Arial"/>
        <w:sz w:val="14"/>
        <w:lang w:val="es-ES" w:eastAsia="es-ES_tradnl"/>
      </w:rPr>
      <w:t>:</w:t>
    </w:r>
    <w:r w:rsidR="00C14CA0" w:rsidRPr="002D1C32">
      <w:rPr>
        <w:rFonts w:ascii="Arial" w:hAnsi="Arial"/>
        <w:sz w:val="14"/>
        <w:lang w:val="es-ES" w:eastAsia="es-ES_tradnl"/>
      </w:rPr>
      <w:t xml:space="preserve"> </w:t>
    </w:r>
    <w:hyperlink r:id="rId1" w:history="1">
      <w:r w:rsidRPr="00F36FB4">
        <w:rPr>
          <w:rStyle w:val="Hiperesteka"/>
          <w:rFonts w:ascii="Arial" w:hAnsi="Arial"/>
          <w:sz w:val="14"/>
          <w:lang w:val="es-ES" w:eastAsia="es-ES_tradnl"/>
        </w:rPr>
        <w:t>x-dominguezlopez@euskadi.eus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2F" w:rsidRDefault="00BE752F">
      <w:r>
        <w:separator/>
      </w:r>
    </w:p>
  </w:footnote>
  <w:footnote w:type="continuationSeparator" w:id="0">
    <w:p w:rsidR="00BE752F" w:rsidRDefault="00BE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CA0" w:rsidRPr="00FD65A5" w:rsidRDefault="001D3E6B" w:rsidP="00FD65A5">
    <w:pPr>
      <w:pStyle w:val="Goiburua"/>
      <w:jc w:val="center"/>
      <w:rPr>
        <w:lang w:val="es-ES"/>
      </w:rPr>
    </w:pPr>
    <w:r>
      <w:rPr>
        <w:rFonts w:ascii="Arial" w:hAnsi="Arial"/>
        <w:noProof/>
        <w:sz w:val="16"/>
        <w:lang w:val="es-ES"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6pt;height:36.6pt" fillcolor="window">
          <v:imagedata r:id="rId1" o:title=""/>
        </v:shape>
      </w:pict>
    </w:r>
  </w:p>
  <w:p w:rsidR="00C14CA0" w:rsidRDefault="00C14CA0" w:rsidP="00086955">
    <w:pPr>
      <w:pStyle w:val="Goiburua"/>
      <w:tabs>
        <w:tab w:val="right" w:pos="9923"/>
      </w:tabs>
      <w:ind w:right="-14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A5" w:rsidRPr="00944D6C" w:rsidRDefault="001D3E6B" w:rsidP="00FD65A5">
    <w:pPr>
      <w:pStyle w:val="Goiburua"/>
      <w:jc w:val="center"/>
      <w:rPr>
        <w:lang w:val="es-ES"/>
      </w:rPr>
    </w:pPr>
    <w:r>
      <w:rPr>
        <w:rFonts w:ascii="Arial" w:hAnsi="Arial"/>
        <w:noProof/>
        <w:sz w:val="16"/>
        <w:lang w:val="es-ES"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pt;height:36.6pt" fillcolor="window">
          <v:imagedata r:id="rId1" o:title=""/>
        </v:shape>
      </w:pict>
    </w:r>
    <w:r w:rsidR="00BF22D6">
      <w:rPr>
        <w:noProof/>
        <w:lang w:val="eu-ES" w:eastAsia="eu-ES"/>
      </w:rPr>
      <mc:AlternateContent>
        <mc:Choice Requires="wps">
          <w:drawing>
            <wp:anchor distT="0" distB="0" distL="114300" distR="114300" simplePos="0" relativeHeight="251658240" behindDoc="0" locked="0" layoutInCell="0" allowOverlap="1">
              <wp:simplePos x="0" y="0"/>
              <wp:positionH relativeFrom="page">
                <wp:posOffset>3971925</wp:posOffset>
              </wp:positionH>
              <wp:positionV relativeFrom="page">
                <wp:posOffset>685800</wp:posOffset>
              </wp:positionV>
              <wp:extent cx="1887855" cy="609600"/>
              <wp:effectExtent l="0" t="0" r="0" b="0"/>
              <wp:wrapSquare wrapText="bothSides"/>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DEPARTAMENTO DE DESAR</w:t>
                          </w:r>
                          <w:r>
                            <w:rPr>
                              <w:rFonts w:ascii="Arial" w:hAnsi="Arial" w:cs="Arial"/>
                              <w:b/>
                              <w:i w:val="0"/>
                              <w:sz w:val="14"/>
                              <w:u w:val="none"/>
                              <w:lang w:eastAsia="es-ES_tradnl"/>
                            </w:rPr>
                            <w:t>ROLLO ECONÓMICO E INFRAESTRUCTURAS</w:t>
                          </w:r>
                        </w:p>
                        <w:p w:rsidR="00FD65A5" w:rsidRDefault="00FD65A5" w:rsidP="00FD65A5">
                          <w:pPr>
                            <w:jc w:val="both"/>
                            <w:rPr>
                              <w:rFonts w:ascii="Arial" w:hAnsi="Arial" w:cs="Arial"/>
                              <w:sz w:val="14"/>
                              <w:szCs w:val="14"/>
                              <w:lang w:val="eu-ES" w:eastAsia="es-ES_tradnl"/>
                            </w:rPr>
                          </w:pPr>
                          <w:proofErr w:type="spellStart"/>
                          <w:r>
                            <w:rPr>
                              <w:rFonts w:ascii="Arial" w:hAnsi="Arial" w:cs="Arial"/>
                              <w:sz w:val="14"/>
                              <w:szCs w:val="14"/>
                              <w:lang w:val="eu-ES" w:eastAsia="es-ES_tradnl"/>
                            </w:rPr>
                            <w:t>Viceconsejería</w:t>
                          </w:r>
                          <w:proofErr w:type="spellEnd"/>
                          <w:r>
                            <w:rPr>
                              <w:rFonts w:ascii="Arial" w:hAnsi="Arial" w:cs="Arial"/>
                              <w:sz w:val="14"/>
                              <w:szCs w:val="14"/>
                              <w:lang w:val="eu-ES" w:eastAsia="es-ES_tradnl"/>
                            </w:rPr>
                            <w:t xml:space="preserve"> de </w:t>
                          </w:r>
                          <w:proofErr w:type="spellStart"/>
                          <w:r>
                            <w:rPr>
                              <w:rFonts w:ascii="Arial" w:hAnsi="Arial" w:cs="Arial"/>
                              <w:sz w:val="14"/>
                              <w:szCs w:val="14"/>
                              <w:lang w:val="eu-ES" w:eastAsia="es-ES_tradnl"/>
                            </w:rPr>
                            <w:t>Tecnología</w:t>
                          </w:r>
                          <w:proofErr w:type="spellEnd"/>
                          <w:r>
                            <w:rPr>
                              <w:rFonts w:ascii="Arial" w:hAnsi="Arial" w:cs="Arial"/>
                              <w:sz w:val="14"/>
                              <w:szCs w:val="14"/>
                              <w:lang w:val="eu-ES" w:eastAsia="es-ES_tradnl"/>
                            </w:rPr>
                            <w:t xml:space="preserve">, </w:t>
                          </w:r>
                          <w:proofErr w:type="spellStart"/>
                          <w:r>
                            <w:rPr>
                              <w:rFonts w:ascii="Arial" w:hAnsi="Arial" w:cs="Arial"/>
                              <w:sz w:val="14"/>
                              <w:szCs w:val="14"/>
                              <w:lang w:val="eu-ES" w:eastAsia="es-ES_tradnl"/>
                            </w:rPr>
                            <w:t>Innovación</w:t>
                          </w:r>
                          <w:proofErr w:type="spellEnd"/>
                          <w:r>
                            <w:rPr>
                              <w:rFonts w:ascii="Arial" w:hAnsi="Arial" w:cs="Arial"/>
                              <w:sz w:val="14"/>
                              <w:szCs w:val="14"/>
                              <w:lang w:val="eu-ES" w:eastAsia="es-ES_tradnl"/>
                            </w:rPr>
                            <w:t xml:space="preserve"> y </w:t>
                          </w:r>
                          <w:proofErr w:type="spellStart"/>
                          <w:r>
                            <w:rPr>
                              <w:rFonts w:ascii="Arial" w:hAnsi="Arial" w:cs="Arial"/>
                              <w:sz w:val="14"/>
                              <w:szCs w:val="14"/>
                              <w:lang w:val="eu-ES" w:eastAsia="es-ES_tradnl"/>
                            </w:rPr>
                            <w:t>Competitividad</w:t>
                          </w:r>
                          <w:proofErr w:type="spellEnd"/>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12.75pt;margin-top:54pt;width:148.65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3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" o:allowincell="f" filled="f" stroked="f">
              <v:textbo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DEPARTAMENTO DE DESAR</w:t>
                    </w:r>
                    <w:r>
                      <w:rPr>
                        <w:rFonts w:ascii="Arial" w:hAnsi="Arial" w:cs="Arial"/>
                        <w:b/>
                        <w:i w:val="0"/>
                        <w:sz w:val="14"/>
                        <w:u w:val="none"/>
                        <w:lang w:eastAsia="es-ES_tradnl"/>
                      </w:rPr>
                      <w:t>ROLLO ECONÓMICO E INFRAESTRUCTURAS</w:t>
                    </w:r>
                  </w:p>
                  <w:p w:rsidR="00FD65A5" w:rsidRDefault="00FD65A5" w:rsidP="00FD65A5">
                    <w:pPr>
                      <w:jc w:val="both"/>
                      <w:rPr>
                        <w:rFonts w:ascii="Arial" w:hAnsi="Arial" w:cs="Arial"/>
                        <w:sz w:val="14"/>
                        <w:szCs w:val="14"/>
                        <w:lang w:val="eu-ES" w:eastAsia="es-ES_tradnl"/>
                      </w:rPr>
                    </w:pPr>
                    <w:r>
                      <w:rPr>
                        <w:rFonts w:ascii="Arial" w:hAnsi="Arial" w:cs="Arial"/>
                        <w:sz w:val="14"/>
                        <w:szCs w:val="14"/>
                        <w:lang w:val="eu-ES" w:eastAsia="es-ES_tradnl"/>
                      </w:rPr>
                      <w:t>Viceconsejería de Tecnología, Innovación y Competitividad</w:t>
                    </w: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txbxContent>
              </v:textbox>
              <w10:wrap type="square" anchorx="page" anchory="page"/>
            </v:shape>
          </w:pict>
        </mc:Fallback>
      </mc:AlternateContent>
    </w:r>
    <w:r w:rsidR="00BF22D6">
      <w:rPr>
        <w:noProof/>
        <w:lang w:val="eu-ES" w:eastAsia="eu-ES"/>
      </w:rPr>
      <mc:AlternateContent>
        <mc:Choice Requires="wps">
          <w:drawing>
            <wp:anchor distT="0" distB="0" distL="114300" distR="114300" simplePos="0" relativeHeight="251657216" behindDoc="0" locked="0" layoutInCell="0" allowOverlap="1">
              <wp:simplePos x="0" y="0"/>
              <wp:positionH relativeFrom="page">
                <wp:posOffset>1889760</wp:posOffset>
              </wp:positionH>
              <wp:positionV relativeFrom="page">
                <wp:posOffset>685800</wp:posOffset>
              </wp:positionV>
              <wp:extent cx="1897380" cy="563880"/>
              <wp:effectExtent l="0" t="0" r="0" b="0"/>
              <wp:wrapSquare wrapText="bothSides"/>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EKONOMIAREN GARAPEN</w:t>
                          </w:r>
                          <w:r>
                            <w:rPr>
                              <w:rFonts w:ascii="Arial" w:hAnsi="Arial" w:cs="Arial"/>
                              <w:b/>
                              <w:i w:val="0"/>
                              <w:sz w:val="14"/>
                              <w:u w:val="none"/>
                              <w:lang w:eastAsia="es-ES_tradnl"/>
                            </w:rPr>
                            <w:t xml:space="preserve"> </w:t>
                          </w:r>
                          <w:r w:rsidRPr="001E3EC0">
                            <w:rPr>
                              <w:rFonts w:ascii="Arial" w:hAnsi="Arial" w:cs="Arial"/>
                              <w:b/>
                              <w:i w:val="0"/>
                              <w:sz w:val="14"/>
                              <w:u w:val="none"/>
                              <w:lang w:eastAsia="es-ES_tradnl"/>
                            </w:rPr>
                            <w:t xml:space="preserve">ETA </w:t>
                          </w:r>
                          <w:r>
                            <w:rPr>
                              <w:rFonts w:ascii="Arial" w:hAnsi="Arial" w:cs="Arial"/>
                              <w:b/>
                              <w:i w:val="0"/>
                              <w:sz w:val="14"/>
                              <w:u w:val="none"/>
                              <w:lang w:eastAsia="es-ES_tradnl"/>
                            </w:rPr>
                            <w:t xml:space="preserve">AZPIEGITURA </w:t>
                          </w:r>
                          <w:r w:rsidRPr="001E3EC0">
                            <w:rPr>
                              <w:rFonts w:ascii="Arial" w:hAnsi="Arial" w:cs="Arial"/>
                              <w:b/>
                              <w:i w:val="0"/>
                              <w:sz w:val="14"/>
                              <w:u w:val="none"/>
                              <w:lang w:eastAsia="es-ES_tradnl"/>
                            </w:rPr>
                            <w:t>SAILA</w:t>
                          </w:r>
                        </w:p>
                        <w:p w:rsidR="00FD65A5" w:rsidRDefault="00FD65A5" w:rsidP="00FD65A5">
                          <w:pPr>
                            <w:jc w:val="both"/>
                            <w:rPr>
                              <w:rFonts w:ascii="Arial" w:hAnsi="Arial" w:cs="Arial"/>
                              <w:sz w:val="14"/>
                              <w:szCs w:val="14"/>
                              <w:lang w:val="eu-ES" w:eastAsia="es-ES_tradnl"/>
                            </w:rPr>
                          </w:pPr>
                          <w:r w:rsidRPr="00555971">
                            <w:rPr>
                              <w:rFonts w:ascii="Arial" w:hAnsi="Arial" w:cs="Arial"/>
                              <w:sz w:val="14"/>
                              <w:szCs w:val="14"/>
                              <w:lang w:val="eu-ES" w:eastAsia="es-ES_tradnl"/>
                            </w:rPr>
                            <w:t>Teknologia, Berrikuntza eta Lehiakortasun Sailburuordetza</w:t>
                          </w: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FD65A5" w:rsidRDefault="00FD65A5" w:rsidP="00FD65A5">
                          <w:pPr>
                            <w:pStyle w:val="2izenburua"/>
                          </w:pPr>
                        </w:p>
                        <w:p w:rsidR="00FD65A5" w:rsidRDefault="00FD65A5" w:rsidP="00FD65A5"/>
                        <w:p w:rsidR="00FD65A5" w:rsidRPr="00264AFB" w:rsidRDefault="00FD65A5" w:rsidP="00FD65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48.8pt;margin-top:54pt;width:149.4pt;height:4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d9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" o:allowincell="f" filled="f" stroked="f">
              <v:textbox>
                <w:txbxContent>
                  <w:p w:rsidR="00FD65A5" w:rsidRDefault="00FD65A5" w:rsidP="00FD65A5">
                    <w:pPr>
                      <w:pStyle w:val="2izenburua"/>
                      <w:spacing w:after="35"/>
                      <w:jc w:val="left"/>
                      <w:rPr>
                        <w:rFonts w:ascii="Arial" w:hAnsi="Arial" w:cs="Arial"/>
                        <w:b/>
                        <w:i w:val="0"/>
                        <w:sz w:val="14"/>
                        <w:u w:val="none"/>
                        <w:lang w:eastAsia="es-ES_tradnl"/>
                      </w:rPr>
                    </w:pPr>
                    <w:r w:rsidRPr="001E3EC0">
                      <w:rPr>
                        <w:rFonts w:ascii="Arial" w:hAnsi="Arial" w:cs="Arial"/>
                        <w:b/>
                        <w:i w:val="0"/>
                        <w:sz w:val="14"/>
                        <w:u w:val="none"/>
                        <w:lang w:eastAsia="es-ES_tradnl"/>
                      </w:rPr>
                      <w:t>EKONOMIAREN GARAPEN</w:t>
                    </w:r>
                    <w:r>
                      <w:rPr>
                        <w:rFonts w:ascii="Arial" w:hAnsi="Arial" w:cs="Arial"/>
                        <w:b/>
                        <w:i w:val="0"/>
                        <w:sz w:val="14"/>
                        <w:u w:val="none"/>
                        <w:lang w:eastAsia="es-ES_tradnl"/>
                      </w:rPr>
                      <w:t xml:space="preserve"> </w:t>
                    </w:r>
                    <w:r w:rsidRPr="001E3EC0">
                      <w:rPr>
                        <w:rFonts w:ascii="Arial" w:hAnsi="Arial" w:cs="Arial"/>
                        <w:b/>
                        <w:i w:val="0"/>
                        <w:sz w:val="14"/>
                        <w:u w:val="none"/>
                        <w:lang w:eastAsia="es-ES_tradnl"/>
                      </w:rPr>
                      <w:t xml:space="preserve">ETA </w:t>
                    </w:r>
                    <w:r>
                      <w:rPr>
                        <w:rFonts w:ascii="Arial" w:hAnsi="Arial" w:cs="Arial"/>
                        <w:b/>
                        <w:i w:val="0"/>
                        <w:sz w:val="14"/>
                        <w:u w:val="none"/>
                        <w:lang w:eastAsia="es-ES_tradnl"/>
                      </w:rPr>
                      <w:t xml:space="preserve">AZPIEGITURA </w:t>
                    </w:r>
                    <w:r w:rsidRPr="001E3EC0">
                      <w:rPr>
                        <w:rFonts w:ascii="Arial" w:hAnsi="Arial" w:cs="Arial"/>
                        <w:b/>
                        <w:i w:val="0"/>
                        <w:sz w:val="14"/>
                        <w:u w:val="none"/>
                        <w:lang w:eastAsia="es-ES_tradnl"/>
                      </w:rPr>
                      <w:t>SAILA</w:t>
                    </w:r>
                  </w:p>
                  <w:p w:rsidR="00FD65A5" w:rsidRDefault="00FD65A5" w:rsidP="00FD65A5">
                    <w:pPr>
                      <w:jc w:val="both"/>
                      <w:rPr>
                        <w:rFonts w:ascii="Arial" w:hAnsi="Arial" w:cs="Arial"/>
                        <w:sz w:val="14"/>
                        <w:szCs w:val="14"/>
                        <w:lang w:val="eu-ES" w:eastAsia="es-ES_tradnl"/>
                      </w:rPr>
                    </w:pPr>
                    <w:r w:rsidRPr="00555971">
                      <w:rPr>
                        <w:rFonts w:ascii="Arial" w:hAnsi="Arial" w:cs="Arial"/>
                        <w:sz w:val="14"/>
                        <w:szCs w:val="14"/>
                        <w:lang w:val="eu-ES" w:eastAsia="es-ES_tradnl"/>
                      </w:rPr>
                      <w:t>Teknologia, Berrikuntza eta Lehiakortasun Sailburuordetza</w:t>
                    </w: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4A3E2B" w:rsidRDefault="004A3E2B" w:rsidP="00FD65A5">
                    <w:pPr>
                      <w:jc w:val="both"/>
                      <w:rPr>
                        <w:rFonts w:ascii="Arial" w:hAnsi="Arial" w:cs="Arial"/>
                        <w:sz w:val="14"/>
                        <w:szCs w:val="14"/>
                        <w:lang w:val="eu-ES" w:eastAsia="es-ES_tradnl"/>
                      </w:rPr>
                    </w:pPr>
                  </w:p>
                  <w:p w:rsidR="00FD65A5" w:rsidRDefault="00FD65A5" w:rsidP="00FD65A5">
                    <w:pPr>
                      <w:pStyle w:val="2izenburua"/>
                    </w:pPr>
                  </w:p>
                  <w:p w:rsidR="00FD65A5" w:rsidRDefault="00FD65A5" w:rsidP="00FD65A5"/>
                  <w:p w:rsidR="00FD65A5" w:rsidRPr="00264AFB" w:rsidRDefault="00FD65A5" w:rsidP="00FD65A5"/>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938"/>
    <w:multiLevelType w:val="hybridMultilevel"/>
    <w:tmpl w:val="B1742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DA7754"/>
    <w:multiLevelType w:val="hybridMultilevel"/>
    <w:tmpl w:val="4C4EA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14ED8"/>
    <w:multiLevelType w:val="hybridMultilevel"/>
    <w:tmpl w:val="BA6687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E9056B"/>
    <w:multiLevelType w:val="hybridMultilevel"/>
    <w:tmpl w:val="B6CAE134"/>
    <w:lvl w:ilvl="0" w:tplc="D6D67D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C297C45"/>
    <w:multiLevelType w:val="hybridMultilevel"/>
    <w:tmpl w:val="57665D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E927A2"/>
    <w:multiLevelType w:val="hybridMultilevel"/>
    <w:tmpl w:val="F12A6F24"/>
    <w:lvl w:ilvl="0" w:tplc="04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D613FB"/>
    <w:multiLevelType w:val="hybridMultilevel"/>
    <w:tmpl w:val="8DE88A50"/>
    <w:lvl w:ilvl="0" w:tplc="04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6D640E7"/>
    <w:multiLevelType w:val="hybridMultilevel"/>
    <w:tmpl w:val="2070BE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7222862"/>
    <w:multiLevelType w:val="hybridMultilevel"/>
    <w:tmpl w:val="034832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16558E3"/>
    <w:multiLevelType w:val="hybridMultilevel"/>
    <w:tmpl w:val="32345222"/>
    <w:lvl w:ilvl="0" w:tplc="045EDF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FB678B"/>
    <w:multiLevelType w:val="multilevel"/>
    <w:tmpl w:val="F084BA02"/>
    <w:lvl w:ilvl="0">
      <w:start w:val="1"/>
      <w:numFmt w:val="lowerRoman"/>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E06FEC"/>
    <w:multiLevelType w:val="hybridMultilevel"/>
    <w:tmpl w:val="906E69CE"/>
    <w:lvl w:ilvl="0" w:tplc="D3A053A0">
      <w:start w:val="1"/>
      <w:numFmt w:val="bullet"/>
      <w:lvlText w:val="-"/>
      <w:lvlJc w:val="left"/>
      <w:pPr>
        <w:ind w:left="1506" w:hanging="360"/>
      </w:pPr>
      <w:rPr>
        <w:rFonts w:ascii="Sylfaen" w:hAnsi="Sylfaen"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2" w15:restartNumberingAfterBreak="0">
    <w:nsid w:val="6ACB44AF"/>
    <w:multiLevelType w:val="multilevel"/>
    <w:tmpl w:val="5CBC329A"/>
    <w:lvl w:ilvl="0">
      <w:start w:val="1"/>
      <w:numFmt w:val="lowerRoman"/>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CE0042"/>
    <w:multiLevelType w:val="hybridMultilevel"/>
    <w:tmpl w:val="490A691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79B7210D"/>
    <w:multiLevelType w:val="hybridMultilevel"/>
    <w:tmpl w:val="EDC40D36"/>
    <w:lvl w:ilvl="0" w:tplc="90B85506">
      <w:start w:val="1"/>
      <w:numFmt w:val="decimal"/>
      <w:lvlText w:val="%1."/>
      <w:lvlJc w:val="left"/>
      <w:pPr>
        <w:tabs>
          <w:tab w:val="num" w:pos="513"/>
        </w:tabs>
        <w:ind w:left="513" w:hanging="360"/>
      </w:pPr>
      <w:rPr>
        <w:rFonts w:hint="default"/>
      </w:rPr>
    </w:lvl>
    <w:lvl w:ilvl="1" w:tplc="040A0019">
      <w:start w:val="1"/>
      <w:numFmt w:val="lowerLetter"/>
      <w:lvlText w:val="%2."/>
      <w:lvlJc w:val="left"/>
      <w:pPr>
        <w:tabs>
          <w:tab w:val="num" w:pos="873"/>
        </w:tabs>
        <w:ind w:left="873" w:hanging="360"/>
      </w:pPr>
    </w:lvl>
    <w:lvl w:ilvl="2" w:tplc="040A001B" w:tentative="1">
      <w:start w:val="1"/>
      <w:numFmt w:val="lowerRoman"/>
      <w:lvlText w:val="%3."/>
      <w:lvlJc w:val="right"/>
      <w:pPr>
        <w:tabs>
          <w:tab w:val="num" w:pos="1593"/>
        </w:tabs>
        <w:ind w:left="1593" w:hanging="180"/>
      </w:pPr>
    </w:lvl>
    <w:lvl w:ilvl="3" w:tplc="040A000F" w:tentative="1">
      <w:start w:val="1"/>
      <w:numFmt w:val="decimal"/>
      <w:lvlText w:val="%4."/>
      <w:lvlJc w:val="left"/>
      <w:pPr>
        <w:tabs>
          <w:tab w:val="num" w:pos="2313"/>
        </w:tabs>
        <w:ind w:left="2313" w:hanging="360"/>
      </w:pPr>
    </w:lvl>
    <w:lvl w:ilvl="4" w:tplc="040A0019" w:tentative="1">
      <w:start w:val="1"/>
      <w:numFmt w:val="lowerLetter"/>
      <w:lvlText w:val="%5."/>
      <w:lvlJc w:val="left"/>
      <w:pPr>
        <w:tabs>
          <w:tab w:val="num" w:pos="3033"/>
        </w:tabs>
        <w:ind w:left="3033" w:hanging="360"/>
      </w:pPr>
    </w:lvl>
    <w:lvl w:ilvl="5" w:tplc="040A001B" w:tentative="1">
      <w:start w:val="1"/>
      <w:numFmt w:val="lowerRoman"/>
      <w:lvlText w:val="%6."/>
      <w:lvlJc w:val="right"/>
      <w:pPr>
        <w:tabs>
          <w:tab w:val="num" w:pos="3753"/>
        </w:tabs>
        <w:ind w:left="3753" w:hanging="180"/>
      </w:pPr>
    </w:lvl>
    <w:lvl w:ilvl="6" w:tplc="040A000F" w:tentative="1">
      <w:start w:val="1"/>
      <w:numFmt w:val="decimal"/>
      <w:lvlText w:val="%7."/>
      <w:lvlJc w:val="left"/>
      <w:pPr>
        <w:tabs>
          <w:tab w:val="num" w:pos="4473"/>
        </w:tabs>
        <w:ind w:left="4473" w:hanging="360"/>
      </w:pPr>
    </w:lvl>
    <w:lvl w:ilvl="7" w:tplc="040A0019" w:tentative="1">
      <w:start w:val="1"/>
      <w:numFmt w:val="lowerLetter"/>
      <w:lvlText w:val="%8."/>
      <w:lvlJc w:val="left"/>
      <w:pPr>
        <w:tabs>
          <w:tab w:val="num" w:pos="5193"/>
        </w:tabs>
        <w:ind w:left="5193" w:hanging="360"/>
      </w:pPr>
    </w:lvl>
    <w:lvl w:ilvl="8" w:tplc="040A001B" w:tentative="1">
      <w:start w:val="1"/>
      <w:numFmt w:val="lowerRoman"/>
      <w:lvlText w:val="%9."/>
      <w:lvlJc w:val="right"/>
      <w:pPr>
        <w:tabs>
          <w:tab w:val="num" w:pos="5913"/>
        </w:tabs>
        <w:ind w:left="5913" w:hanging="180"/>
      </w:pPr>
    </w:lvl>
  </w:abstractNum>
  <w:num w:numId="1">
    <w:abstractNumId w:val="14"/>
  </w:num>
  <w:num w:numId="2">
    <w:abstractNumId w:val="10"/>
  </w:num>
  <w:num w:numId="3">
    <w:abstractNumId w:val="6"/>
  </w:num>
  <w:num w:numId="4">
    <w:abstractNumId w:val="8"/>
  </w:num>
  <w:num w:numId="5">
    <w:abstractNumId w:val="9"/>
  </w:num>
  <w:num w:numId="6">
    <w:abstractNumId w:val="5"/>
  </w:num>
  <w:num w:numId="7">
    <w:abstractNumId w:val="13"/>
  </w:num>
  <w:num w:numId="8">
    <w:abstractNumId w:val="4"/>
  </w:num>
  <w:num w:numId="9">
    <w:abstractNumId w:val="7"/>
  </w:num>
  <w:num w:numId="10">
    <w:abstractNumId w:val="12"/>
  </w:num>
  <w:num w:numId="11">
    <w:abstractNumId w:val="3"/>
  </w:num>
  <w:num w:numId="12">
    <w:abstractNumId w:val="11"/>
  </w:num>
  <w:num w:numId="13">
    <w:abstractNumId w:val="0"/>
  </w:num>
  <w:num w:numId="14">
    <w:abstractNumId w:val="1"/>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9C"/>
    <w:rsid w:val="00003EEF"/>
    <w:rsid w:val="0000420A"/>
    <w:rsid w:val="000054B4"/>
    <w:rsid w:val="00005A7B"/>
    <w:rsid w:val="00006CA0"/>
    <w:rsid w:val="000108EC"/>
    <w:rsid w:val="000121B2"/>
    <w:rsid w:val="000122D9"/>
    <w:rsid w:val="00013111"/>
    <w:rsid w:val="0001396E"/>
    <w:rsid w:val="00014D38"/>
    <w:rsid w:val="00015CAC"/>
    <w:rsid w:val="0001631A"/>
    <w:rsid w:val="00017EFE"/>
    <w:rsid w:val="00020526"/>
    <w:rsid w:val="000236D3"/>
    <w:rsid w:val="00025C3C"/>
    <w:rsid w:val="00026D9F"/>
    <w:rsid w:val="000275ED"/>
    <w:rsid w:val="00030682"/>
    <w:rsid w:val="00031ABF"/>
    <w:rsid w:val="00031BC6"/>
    <w:rsid w:val="0003468E"/>
    <w:rsid w:val="00034E49"/>
    <w:rsid w:val="00035B98"/>
    <w:rsid w:val="00035FD9"/>
    <w:rsid w:val="0003659C"/>
    <w:rsid w:val="000374D9"/>
    <w:rsid w:val="00042853"/>
    <w:rsid w:val="00042F26"/>
    <w:rsid w:val="000458FE"/>
    <w:rsid w:val="00047A80"/>
    <w:rsid w:val="000513C5"/>
    <w:rsid w:val="000516E6"/>
    <w:rsid w:val="00051FB3"/>
    <w:rsid w:val="00057621"/>
    <w:rsid w:val="000602E3"/>
    <w:rsid w:val="00060762"/>
    <w:rsid w:val="00060C72"/>
    <w:rsid w:val="00065DE5"/>
    <w:rsid w:val="000703D1"/>
    <w:rsid w:val="0007047E"/>
    <w:rsid w:val="00070F03"/>
    <w:rsid w:val="00072167"/>
    <w:rsid w:val="000739B5"/>
    <w:rsid w:val="00075D25"/>
    <w:rsid w:val="00081DBC"/>
    <w:rsid w:val="00083521"/>
    <w:rsid w:val="00084DC0"/>
    <w:rsid w:val="00086955"/>
    <w:rsid w:val="00086CE4"/>
    <w:rsid w:val="00086F61"/>
    <w:rsid w:val="00091FFD"/>
    <w:rsid w:val="000934E5"/>
    <w:rsid w:val="00095D90"/>
    <w:rsid w:val="000A1C2C"/>
    <w:rsid w:val="000A6543"/>
    <w:rsid w:val="000A6DB5"/>
    <w:rsid w:val="000B1D88"/>
    <w:rsid w:val="000B3413"/>
    <w:rsid w:val="000B48CA"/>
    <w:rsid w:val="000C455B"/>
    <w:rsid w:val="000C7CA5"/>
    <w:rsid w:val="000C7D0D"/>
    <w:rsid w:val="000D1358"/>
    <w:rsid w:val="000D17D8"/>
    <w:rsid w:val="000D1E36"/>
    <w:rsid w:val="000D2478"/>
    <w:rsid w:val="000D5C7A"/>
    <w:rsid w:val="000D6FB3"/>
    <w:rsid w:val="000E0CF2"/>
    <w:rsid w:val="000E10DD"/>
    <w:rsid w:val="000E1B01"/>
    <w:rsid w:val="000E1EF7"/>
    <w:rsid w:val="000E24A0"/>
    <w:rsid w:val="000E34A5"/>
    <w:rsid w:val="000E422E"/>
    <w:rsid w:val="000E6E75"/>
    <w:rsid w:val="000F0323"/>
    <w:rsid w:val="000F2321"/>
    <w:rsid w:val="000F2E66"/>
    <w:rsid w:val="000F5698"/>
    <w:rsid w:val="000F6AE2"/>
    <w:rsid w:val="0010070F"/>
    <w:rsid w:val="001014D6"/>
    <w:rsid w:val="00102645"/>
    <w:rsid w:val="00103686"/>
    <w:rsid w:val="001058E3"/>
    <w:rsid w:val="00111B42"/>
    <w:rsid w:val="00115D31"/>
    <w:rsid w:val="00116466"/>
    <w:rsid w:val="001168E8"/>
    <w:rsid w:val="001177E5"/>
    <w:rsid w:val="00117E42"/>
    <w:rsid w:val="001205AA"/>
    <w:rsid w:val="00120C81"/>
    <w:rsid w:val="00122E83"/>
    <w:rsid w:val="001267B0"/>
    <w:rsid w:val="00132254"/>
    <w:rsid w:val="00133012"/>
    <w:rsid w:val="00133555"/>
    <w:rsid w:val="00134A85"/>
    <w:rsid w:val="00136760"/>
    <w:rsid w:val="00136B62"/>
    <w:rsid w:val="00136B97"/>
    <w:rsid w:val="0014078B"/>
    <w:rsid w:val="00153447"/>
    <w:rsid w:val="00153AA9"/>
    <w:rsid w:val="00155855"/>
    <w:rsid w:val="001604EE"/>
    <w:rsid w:val="00162166"/>
    <w:rsid w:val="00162331"/>
    <w:rsid w:val="00162EA4"/>
    <w:rsid w:val="00165F94"/>
    <w:rsid w:val="00173C2A"/>
    <w:rsid w:val="00174C33"/>
    <w:rsid w:val="001754E2"/>
    <w:rsid w:val="001839BD"/>
    <w:rsid w:val="0018432D"/>
    <w:rsid w:val="001855FA"/>
    <w:rsid w:val="00187B43"/>
    <w:rsid w:val="00190AF0"/>
    <w:rsid w:val="00190E3D"/>
    <w:rsid w:val="00193064"/>
    <w:rsid w:val="00193153"/>
    <w:rsid w:val="001954E6"/>
    <w:rsid w:val="001A4628"/>
    <w:rsid w:val="001A5C4C"/>
    <w:rsid w:val="001A6ACF"/>
    <w:rsid w:val="001A7923"/>
    <w:rsid w:val="001B02D4"/>
    <w:rsid w:val="001B16F8"/>
    <w:rsid w:val="001B429B"/>
    <w:rsid w:val="001B468A"/>
    <w:rsid w:val="001B5582"/>
    <w:rsid w:val="001B5BB4"/>
    <w:rsid w:val="001B65F2"/>
    <w:rsid w:val="001C09B9"/>
    <w:rsid w:val="001C35A7"/>
    <w:rsid w:val="001C3920"/>
    <w:rsid w:val="001C3BD6"/>
    <w:rsid w:val="001C64D7"/>
    <w:rsid w:val="001C6695"/>
    <w:rsid w:val="001D113C"/>
    <w:rsid w:val="001D208C"/>
    <w:rsid w:val="001D3E6B"/>
    <w:rsid w:val="001D4170"/>
    <w:rsid w:val="001D5D98"/>
    <w:rsid w:val="001D6C44"/>
    <w:rsid w:val="001D7BB2"/>
    <w:rsid w:val="001E1B9C"/>
    <w:rsid w:val="001E31E0"/>
    <w:rsid w:val="001E3252"/>
    <w:rsid w:val="001E3EC0"/>
    <w:rsid w:val="001E43A4"/>
    <w:rsid w:val="001E587D"/>
    <w:rsid w:val="001E64FB"/>
    <w:rsid w:val="001F05D9"/>
    <w:rsid w:val="001F17AA"/>
    <w:rsid w:val="001F38D4"/>
    <w:rsid w:val="001F3FCA"/>
    <w:rsid w:val="001F460F"/>
    <w:rsid w:val="001F54FD"/>
    <w:rsid w:val="001F5BDB"/>
    <w:rsid w:val="002006A1"/>
    <w:rsid w:val="002008FC"/>
    <w:rsid w:val="00200E79"/>
    <w:rsid w:val="00204658"/>
    <w:rsid w:val="00204EE2"/>
    <w:rsid w:val="002110D6"/>
    <w:rsid w:val="00212A34"/>
    <w:rsid w:val="002139D5"/>
    <w:rsid w:val="00214678"/>
    <w:rsid w:val="00214A52"/>
    <w:rsid w:val="00216AB4"/>
    <w:rsid w:val="002223C3"/>
    <w:rsid w:val="0022247C"/>
    <w:rsid w:val="00223C06"/>
    <w:rsid w:val="00225734"/>
    <w:rsid w:val="00227276"/>
    <w:rsid w:val="00227A7F"/>
    <w:rsid w:val="0023020C"/>
    <w:rsid w:val="002302A1"/>
    <w:rsid w:val="002355E5"/>
    <w:rsid w:val="00237019"/>
    <w:rsid w:val="00237301"/>
    <w:rsid w:val="00237A7F"/>
    <w:rsid w:val="00237F1E"/>
    <w:rsid w:val="00240FF6"/>
    <w:rsid w:val="002426A4"/>
    <w:rsid w:val="00243386"/>
    <w:rsid w:val="00243D91"/>
    <w:rsid w:val="00245D6E"/>
    <w:rsid w:val="00247348"/>
    <w:rsid w:val="00250B82"/>
    <w:rsid w:val="002537E9"/>
    <w:rsid w:val="002575CB"/>
    <w:rsid w:val="0026098F"/>
    <w:rsid w:val="00263BFE"/>
    <w:rsid w:val="00264E8E"/>
    <w:rsid w:val="0026675A"/>
    <w:rsid w:val="00270422"/>
    <w:rsid w:val="00272211"/>
    <w:rsid w:val="002756A8"/>
    <w:rsid w:val="002817AA"/>
    <w:rsid w:val="00281E0A"/>
    <w:rsid w:val="002843AE"/>
    <w:rsid w:val="00286615"/>
    <w:rsid w:val="002867BD"/>
    <w:rsid w:val="00287167"/>
    <w:rsid w:val="0028720A"/>
    <w:rsid w:val="00287C84"/>
    <w:rsid w:val="00287DFE"/>
    <w:rsid w:val="00287E1D"/>
    <w:rsid w:val="002906BB"/>
    <w:rsid w:val="00290C6E"/>
    <w:rsid w:val="00290DC2"/>
    <w:rsid w:val="00291F3D"/>
    <w:rsid w:val="00292BBB"/>
    <w:rsid w:val="002954DB"/>
    <w:rsid w:val="00295FC6"/>
    <w:rsid w:val="002970D3"/>
    <w:rsid w:val="002A06AB"/>
    <w:rsid w:val="002A10DA"/>
    <w:rsid w:val="002A2084"/>
    <w:rsid w:val="002A2A86"/>
    <w:rsid w:val="002A2B3A"/>
    <w:rsid w:val="002A2E07"/>
    <w:rsid w:val="002A3B31"/>
    <w:rsid w:val="002A46CD"/>
    <w:rsid w:val="002A5C0A"/>
    <w:rsid w:val="002A7E91"/>
    <w:rsid w:val="002B0853"/>
    <w:rsid w:val="002B419F"/>
    <w:rsid w:val="002B4C9F"/>
    <w:rsid w:val="002B4E14"/>
    <w:rsid w:val="002B5CF1"/>
    <w:rsid w:val="002C05CA"/>
    <w:rsid w:val="002C1E06"/>
    <w:rsid w:val="002C287D"/>
    <w:rsid w:val="002C2A0B"/>
    <w:rsid w:val="002C2ECC"/>
    <w:rsid w:val="002C4423"/>
    <w:rsid w:val="002C519C"/>
    <w:rsid w:val="002C5703"/>
    <w:rsid w:val="002C5F36"/>
    <w:rsid w:val="002C6E18"/>
    <w:rsid w:val="002D0778"/>
    <w:rsid w:val="002D0AE9"/>
    <w:rsid w:val="002D1C32"/>
    <w:rsid w:val="002D4DA4"/>
    <w:rsid w:val="002D61F0"/>
    <w:rsid w:val="002E2960"/>
    <w:rsid w:val="002E32D2"/>
    <w:rsid w:val="002E4D69"/>
    <w:rsid w:val="002F023A"/>
    <w:rsid w:val="002F1EF3"/>
    <w:rsid w:val="002F43BA"/>
    <w:rsid w:val="002F5E4E"/>
    <w:rsid w:val="00300273"/>
    <w:rsid w:val="00300AEA"/>
    <w:rsid w:val="003032CF"/>
    <w:rsid w:val="00306462"/>
    <w:rsid w:val="003106D2"/>
    <w:rsid w:val="003127AA"/>
    <w:rsid w:val="0031351F"/>
    <w:rsid w:val="00317CC0"/>
    <w:rsid w:val="00322B88"/>
    <w:rsid w:val="003241AF"/>
    <w:rsid w:val="0032581B"/>
    <w:rsid w:val="003260EE"/>
    <w:rsid w:val="00333CAA"/>
    <w:rsid w:val="00337A38"/>
    <w:rsid w:val="00341516"/>
    <w:rsid w:val="0034424B"/>
    <w:rsid w:val="00346F2E"/>
    <w:rsid w:val="00347E4E"/>
    <w:rsid w:val="00347EC3"/>
    <w:rsid w:val="0035174A"/>
    <w:rsid w:val="00351954"/>
    <w:rsid w:val="00351C56"/>
    <w:rsid w:val="00352811"/>
    <w:rsid w:val="00352E18"/>
    <w:rsid w:val="00352E38"/>
    <w:rsid w:val="0036017C"/>
    <w:rsid w:val="00362775"/>
    <w:rsid w:val="00362FD0"/>
    <w:rsid w:val="0036326D"/>
    <w:rsid w:val="003639BA"/>
    <w:rsid w:val="003644C5"/>
    <w:rsid w:val="003705E1"/>
    <w:rsid w:val="00370FD0"/>
    <w:rsid w:val="00371494"/>
    <w:rsid w:val="00372639"/>
    <w:rsid w:val="00373B14"/>
    <w:rsid w:val="003756D4"/>
    <w:rsid w:val="00375DE4"/>
    <w:rsid w:val="00377B11"/>
    <w:rsid w:val="00382FD5"/>
    <w:rsid w:val="00383E51"/>
    <w:rsid w:val="00384088"/>
    <w:rsid w:val="0038696D"/>
    <w:rsid w:val="0038736D"/>
    <w:rsid w:val="0039047B"/>
    <w:rsid w:val="003918EA"/>
    <w:rsid w:val="00391D42"/>
    <w:rsid w:val="00392344"/>
    <w:rsid w:val="00393DE4"/>
    <w:rsid w:val="00395FAE"/>
    <w:rsid w:val="00396002"/>
    <w:rsid w:val="00396D8B"/>
    <w:rsid w:val="00397590"/>
    <w:rsid w:val="003A1739"/>
    <w:rsid w:val="003A5273"/>
    <w:rsid w:val="003A54F9"/>
    <w:rsid w:val="003A55E0"/>
    <w:rsid w:val="003B0656"/>
    <w:rsid w:val="003B1DF4"/>
    <w:rsid w:val="003B3771"/>
    <w:rsid w:val="003B3B6D"/>
    <w:rsid w:val="003B3D50"/>
    <w:rsid w:val="003B77A7"/>
    <w:rsid w:val="003C45D7"/>
    <w:rsid w:val="003D0798"/>
    <w:rsid w:val="003D1873"/>
    <w:rsid w:val="003D18CE"/>
    <w:rsid w:val="003D274D"/>
    <w:rsid w:val="003D2B88"/>
    <w:rsid w:val="003D2D17"/>
    <w:rsid w:val="003D4D5D"/>
    <w:rsid w:val="003D75C3"/>
    <w:rsid w:val="003E0440"/>
    <w:rsid w:val="003E0B27"/>
    <w:rsid w:val="003E10D5"/>
    <w:rsid w:val="003E481B"/>
    <w:rsid w:val="003F0D4E"/>
    <w:rsid w:val="003F2285"/>
    <w:rsid w:val="003F2794"/>
    <w:rsid w:val="003F28EE"/>
    <w:rsid w:val="003F3DC5"/>
    <w:rsid w:val="003F4578"/>
    <w:rsid w:val="003F457B"/>
    <w:rsid w:val="003F68D4"/>
    <w:rsid w:val="00401CB9"/>
    <w:rsid w:val="00401E80"/>
    <w:rsid w:val="00403947"/>
    <w:rsid w:val="004052E7"/>
    <w:rsid w:val="0040639A"/>
    <w:rsid w:val="00410B3A"/>
    <w:rsid w:val="004136B8"/>
    <w:rsid w:val="004136C4"/>
    <w:rsid w:val="004147F8"/>
    <w:rsid w:val="00414A6D"/>
    <w:rsid w:val="00420086"/>
    <w:rsid w:val="00420861"/>
    <w:rsid w:val="004219B9"/>
    <w:rsid w:val="00423DCF"/>
    <w:rsid w:val="00425119"/>
    <w:rsid w:val="00432BE1"/>
    <w:rsid w:val="00433259"/>
    <w:rsid w:val="00437077"/>
    <w:rsid w:val="0043771F"/>
    <w:rsid w:val="00440732"/>
    <w:rsid w:val="004419B4"/>
    <w:rsid w:val="0044210C"/>
    <w:rsid w:val="00442FBA"/>
    <w:rsid w:val="004432B4"/>
    <w:rsid w:val="004441C6"/>
    <w:rsid w:val="004446F4"/>
    <w:rsid w:val="004456C6"/>
    <w:rsid w:val="00445DF9"/>
    <w:rsid w:val="004466DD"/>
    <w:rsid w:val="00450D03"/>
    <w:rsid w:val="004513DC"/>
    <w:rsid w:val="00451AAA"/>
    <w:rsid w:val="00451FB3"/>
    <w:rsid w:val="0045589A"/>
    <w:rsid w:val="00456E43"/>
    <w:rsid w:val="00462A41"/>
    <w:rsid w:val="00463107"/>
    <w:rsid w:val="00465EF5"/>
    <w:rsid w:val="00470D0E"/>
    <w:rsid w:val="0047140B"/>
    <w:rsid w:val="004724EE"/>
    <w:rsid w:val="004728F8"/>
    <w:rsid w:val="00472CA1"/>
    <w:rsid w:val="00472FE0"/>
    <w:rsid w:val="004778F1"/>
    <w:rsid w:val="00483420"/>
    <w:rsid w:val="00484AAF"/>
    <w:rsid w:val="004873FC"/>
    <w:rsid w:val="00487B64"/>
    <w:rsid w:val="004911CE"/>
    <w:rsid w:val="00494372"/>
    <w:rsid w:val="004955BC"/>
    <w:rsid w:val="00495A59"/>
    <w:rsid w:val="004970F4"/>
    <w:rsid w:val="00497637"/>
    <w:rsid w:val="004A18CE"/>
    <w:rsid w:val="004A3DA1"/>
    <w:rsid w:val="004A3E2B"/>
    <w:rsid w:val="004A5BFB"/>
    <w:rsid w:val="004B0273"/>
    <w:rsid w:val="004B113A"/>
    <w:rsid w:val="004B360B"/>
    <w:rsid w:val="004B3F95"/>
    <w:rsid w:val="004B514A"/>
    <w:rsid w:val="004B7934"/>
    <w:rsid w:val="004C2559"/>
    <w:rsid w:val="004C2C47"/>
    <w:rsid w:val="004C5A87"/>
    <w:rsid w:val="004C683B"/>
    <w:rsid w:val="004D275E"/>
    <w:rsid w:val="004D2FC4"/>
    <w:rsid w:val="004D5EF4"/>
    <w:rsid w:val="004D6AED"/>
    <w:rsid w:val="004D78EA"/>
    <w:rsid w:val="004E0B1A"/>
    <w:rsid w:val="004E2D77"/>
    <w:rsid w:val="004E4575"/>
    <w:rsid w:val="004E6960"/>
    <w:rsid w:val="004E7168"/>
    <w:rsid w:val="004E72FE"/>
    <w:rsid w:val="004F1B69"/>
    <w:rsid w:val="004F4FD3"/>
    <w:rsid w:val="004F6AC7"/>
    <w:rsid w:val="004F7208"/>
    <w:rsid w:val="0050319E"/>
    <w:rsid w:val="00504CF5"/>
    <w:rsid w:val="00505D8B"/>
    <w:rsid w:val="00505F6A"/>
    <w:rsid w:val="00506E79"/>
    <w:rsid w:val="00507858"/>
    <w:rsid w:val="0050790C"/>
    <w:rsid w:val="00510970"/>
    <w:rsid w:val="00510AA8"/>
    <w:rsid w:val="00511786"/>
    <w:rsid w:val="00513377"/>
    <w:rsid w:val="00517C70"/>
    <w:rsid w:val="00517F35"/>
    <w:rsid w:val="005235F9"/>
    <w:rsid w:val="005251CB"/>
    <w:rsid w:val="00525F23"/>
    <w:rsid w:val="00532CD5"/>
    <w:rsid w:val="00535F87"/>
    <w:rsid w:val="0054011D"/>
    <w:rsid w:val="005406F2"/>
    <w:rsid w:val="00541821"/>
    <w:rsid w:val="00543D6C"/>
    <w:rsid w:val="00546653"/>
    <w:rsid w:val="00551635"/>
    <w:rsid w:val="0055431F"/>
    <w:rsid w:val="00554B2F"/>
    <w:rsid w:val="005550BE"/>
    <w:rsid w:val="0055525F"/>
    <w:rsid w:val="005569EA"/>
    <w:rsid w:val="00557916"/>
    <w:rsid w:val="00563740"/>
    <w:rsid w:val="00564654"/>
    <w:rsid w:val="00564845"/>
    <w:rsid w:val="00566CB5"/>
    <w:rsid w:val="00570252"/>
    <w:rsid w:val="005702BC"/>
    <w:rsid w:val="005706DD"/>
    <w:rsid w:val="005726D1"/>
    <w:rsid w:val="00572F03"/>
    <w:rsid w:val="00575AC1"/>
    <w:rsid w:val="00576062"/>
    <w:rsid w:val="00577C44"/>
    <w:rsid w:val="005808BF"/>
    <w:rsid w:val="00581A5C"/>
    <w:rsid w:val="00582109"/>
    <w:rsid w:val="005829AD"/>
    <w:rsid w:val="00582A5A"/>
    <w:rsid w:val="00585046"/>
    <w:rsid w:val="0059196F"/>
    <w:rsid w:val="005924B6"/>
    <w:rsid w:val="00594937"/>
    <w:rsid w:val="00595A0C"/>
    <w:rsid w:val="00595C94"/>
    <w:rsid w:val="005A2854"/>
    <w:rsid w:val="005A3BC5"/>
    <w:rsid w:val="005A3EEA"/>
    <w:rsid w:val="005A44FD"/>
    <w:rsid w:val="005A6609"/>
    <w:rsid w:val="005A7484"/>
    <w:rsid w:val="005B4E28"/>
    <w:rsid w:val="005B5FA3"/>
    <w:rsid w:val="005B6151"/>
    <w:rsid w:val="005B7223"/>
    <w:rsid w:val="005B7BCF"/>
    <w:rsid w:val="005C3115"/>
    <w:rsid w:val="005C3473"/>
    <w:rsid w:val="005C581C"/>
    <w:rsid w:val="005C634C"/>
    <w:rsid w:val="005D29C7"/>
    <w:rsid w:val="005D2BEF"/>
    <w:rsid w:val="005D357E"/>
    <w:rsid w:val="005D4443"/>
    <w:rsid w:val="005D4E9E"/>
    <w:rsid w:val="005D4EE7"/>
    <w:rsid w:val="005D5E1E"/>
    <w:rsid w:val="005D6240"/>
    <w:rsid w:val="005D75C9"/>
    <w:rsid w:val="005D75E9"/>
    <w:rsid w:val="005E6533"/>
    <w:rsid w:val="005E66E6"/>
    <w:rsid w:val="005F2966"/>
    <w:rsid w:val="005F65A8"/>
    <w:rsid w:val="00601495"/>
    <w:rsid w:val="006039AC"/>
    <w:rsid w:val="00604DC5"/>
    <w:rsid w:val="00606531"/>
    <w:rsid w:val="006102F1"/>
    <w:rsid w:val="0061034F"/>
    <w:rsid w:val="0061042C"/>
    <w:rsid w:val="00610FCE"/>
    <w:rsid w:val="00611AAF"/>
    <w:rsid w:val="0061225A"/>
    <w:rsid w:val="006123BF"/>
    <w:rsid w:val="00612F33"/>
    <w:rsid w:val="00613951"/>
    <w:rsid w:val="006139A2"/>
    <w:rsid w:val="00613A04"/>
    <w:rsid w:val="00613DAE"/>
    <w:rsid w:val="00614B2B"/>
    <w:rsid w:val="006166DD"/>
    <w:rsid w:val="00617017"/>
    <w:rsid w:val="00620046"/>
    <w:rsid w:val="006227AE"/>
    <w:rsid w:val="00623386"/>
    <w:rsid w:val="00623478"/>
    <w:rsid w:val="0062368F"/>
    <w:rsid w:val="00624EA2"/>
    <w:rsid w:val="00625FC7"/>
    <w:rsid w:val="00627BCD"/>
    <w:rsid w:val="00630B5F"/>
    <w:rsid w:val="00634608"/>
    <w:rsid w:val="006366D4"/>
    <w:rsid w:val="00637B36"/>
    <w:rsid w:val="006449B8"/>
    <w:rsid w:val="006478F8"/>
    <w:rsid w:val="00650BD9"/>
    <w:rsid w:val="006527BD"/>
    <w:rsid w:val="00653E1E"/>
    <w:rsid w:val="00656882"/>
    <w:rsid w:val="00657CA0"/>
    <w:rsid w:val="00660E8B"/>
    <w:rsid w:val="00661D53"/>
    <w:rsid w:val="00663992"/>
    <w:rsid w:val="006644E2"/>
    <w:rsid w:val="00664DD7"/>
    <w:rsid w:val="0066584D"/>
    <w:rsid w:val="00666460"/>
    <w:rsid w:val="006666A8"/>
    <w:rsid w:val="006706F8"/>
    <w:rsid w:val="00674056"/>
    <w:rsid w:val="00674735"/>
    <w:rsid w:val="006758D4"/>
    <w:rsid w:val="00680D92"/>
    <w:rsid w:val="00682BC3"/>
    <w:rsid w:val="00682F3D"/>
    <w:rsid w:val="00683C51"/>
    <w:rsid w:val="006846B0"/>
    <w:rsid w:val="00684FFC"/>
    <w:rsid w:val="00692984"/>
    <w:rsid w:val="00692F94"/>
    <w:rsid w:val="006931D0"/>
    <w:rsid w:val="00694A6A"/>
    <w:rsid w:val="00695A93"/>
    <w:rsid w:val="006B0550"/>
    <w:rsid w:val="006B5477"/>
    <w:rsid w:val="006B5A60"/>
    <w:rsid w:val="006B78CC"/>
    <w:rsid w:val="006C0192"/>
    <w:rsid w:val="006C2D8A"/>
    <w:rsid w:val="006C400A"/>
    <w:rsid w:val="006C69A2"/>
    <w:rsid w:val="006D1AC6"/>
    <w:rsid w:val="006D1C14"/>
    <w:rsid w:val="006D4071"/>
    <w:rsid w:val="006D5F15"/>
    <w:rsid w:val="006D70B2"/>
    <w:rsid w:val="006E11CC"/>
    <w:rsid w:val="006E19AB"/>
    <w:rsid w:val="006E4155"/>
    <w:rsid w:val="006E6096"/>
    <w:rsid w:val="006E6155"/>
    <w:rsid w:val="006E7BF6"/>
    <w:rsid w:val="006F1C3A"/>
    <w:rsid w:val="006F2EF5"/>
    <w:rsid w:val="006F3BA2"/>
    <w:rsid w:val="006F4265"/>
    <w:rsid w:val="006F66F1"/>
    <w:rsid w:val="00701503"/>
    <w:rsid w:val="00701A04"/>
    <w:rsid w:val="00710176"/>
    <w:rsid w:val="007102B2"/>
    <w:rsid w:val="0071243E"/>
    <w:rsid w:val="00716FE1"/>
    <w:rsid w:val="00717E81"/>
    <w:rsid w:val="00720754"/>
    <w:rsid w:val="00720CAB"/>
    <w:rsid w:val="00720ED6"/>
    <w:rsid w:val="00723C1D"/>
    <w:rsid w:val="00724746"/>
    <w:rsid w:val="00725B16"/>
    <w:rsid w:val="00725CE5"/>
    <w:rsid w:val="007309B5"/>
    <w:rsid w:val="00731226"/>
    <w:rsid w:val="00732779"/>
    <w:rsid w:val="00733B29"/>
    <w:rsid w:val="00734562"/>
    <w:rsid w:val="00734850"/>
    <w:rsid w:val="0073757B"/>
    <w:rsid w:val="007409DE"/>
    <w:rsid w:val="00745351"/>
    <w:rsid w:val="007475DF"/>
    <w:rsid w:val="00750051"/>
    <w:rsid w:val="007504C9"/>
    <w:rsid w:val="007546B3"/>
    <w:rsid w:val="00754F6E"/>
    <w:rsid w:val="0075680B"/>
    <w:rsid w:val="00761641"/>
    <w:rsid w:val="00762BF6"/>
    <w:rsid w:val="00767BDB"/>
    <w:rsid w:val="0077428F"/>
    <w:rsid w:val="00774B94"/>
    <w:rsid w:val="007755FE"/>
    <w:rsid w:val="00776DA7"/>
    <w:rsid w:val="00776E8B"/>
    <w:rsid w:val="007774DE"/>
    <w:rsid w:val="00777C27"/>
    <w:rsid w:val="00783377"/>
    <w:rsid w:val="007838D0"/>
    <w:rsid w:val="00783F00"/>
    <w:rsid w:val="007861DD"/>
    <w:rsid w:val="007868D4"/>
    <w:rsid w:val="00787FA1"/>
    <w:rsid w:val="00790162"/>
    <w:rsid w:val="007919E2"/>
    <w:rsid w:val="00793C2F"/>
    <w:rsid w:val="007951BD"/>
    <w:rsid w:val="00796966"/>
    <w:rsid w:val="00797377"/>
    <w:rsid w:val="0079768D"/>
    <w:rsid w:val="007A2989"/>
    <w:rsid w:val="007A3215"/>
    <w:rsid w:val="007A3964"/>
    <w:rsid w:val="007A6D93"/>
    <w:rsid w:val="007A7089"/>
    <w:rsid w:val="007B0585"/>
    <w:rsid w:val="007B0D6C"/>
    <w:rsid w:val="007B1917"/>
    <w:rsid w:val="007B35FA"/>
    <w:rsid w:val="007B444E"/>
    <w:rsid w:val="007B4BB9"/>
    <w:rsid w:val="007B645C"/>
    <w:rsid w:val="007B705B"/>
    <w:rsid w:val="007C0011"/>
    <w:rsid w:val="007C109C"/>
    <w:rsid w:val="007C2055"/>
    <w:rsid w:val="007C2455"/>
    <w:rsid w:val="007C344B"/>
    <w:rsid w:val="007C40BB"/>
    <w:rsid w:val="007C4B7B"/>
    <w:rsid w:val="007C5E34"/>
    <w:rsid w:val="007C66AF"/>
    <w:rsid w:val="007D2535"/>
    <w:rsid w:val="007D3C86"/>
    <w:rsid w:val="007D41D7"/>
    <w:rsid w:val="007D42A4"/>
    <w:rsid w:val="007D496A"/>
    <w:rsid w:val="007D7896"/>
    <w:rsid w:val="007D79E2"/>
    <w:rsid w:val="007E0297"/>
    <w:rsid w:val="007E18EA"/>
    <w:rsid w:val="007E2C33"/>
    <w:rsid w:val="007E6230"/>
    <w:rsid w:val="007E6D97"/>
    <w:rsid w:val="007E7370"/>
    <w:rsid w:val="007E7BFE"/>
    <w:rsid w:val="007F04BB"/>
    <w:rsid w:val="007F0A3A"/>
    <w:rsid w:val="007F52FF"/>
    <w:rsid w:val="007F643C"/>
    <w:rsid w:val="007F70D0"/>
    <w:rsid w:val="007F71A1"/>
    <w:rsid w:val="00800C67"/>
    <w:rsid w:val="00801048"/>
    <w:rsid w:val="00804C58"/>
    <w:rsid w:val="00806713"/>
    <w:rsid w:val="00810D95"/>
    <w:rsid w:val="008159DD"/>
    <w:rsid w:val="00816C1F"/>
    <w:rsid w:val="0082035B"/>
    <w:rsid w:val="00820EBD"/>
    <w:rsid w:val="00821B16"/>
    <w:rsid w:val="008264F5"/>
    <w:rsid w:val="00827B39"/>
    <w:rsid w:val="008306E5"/>
    <w:rsid w:val="0083076D"/>
    <w:rsid w:val="008309BF"/>
    <w:rsid w:val="008408DB"/>
    <w:rsid w:val="0084278E"/>
    <w:rsid w:val="00844007"/>
    <w:rsid w:val="0085319E"/>
    <w:rsid w:val="008537E4"/>
    <w:rsid w:val="0085690D"/>
    <w:rsid w:val="00857EFF"/>
    <w:rsid w:val="00860801"/>
    <w:rsid w:val="00863AFB"/>
    <w:rsid w:val="00863AFE"/>
    <w:rsid w:val="00864273"/>
    <w:rsid w:val="00865B31"/>
    <w:rsid w:val="0086700F"/>
    <w:rsid w:val="0086708B"/>
    <w:rsid w:val="008674D4"/>
    <w:rsid w:val="00870C36"/>
    <w:rsid w:val="00872397"/>
    <w:rsid w:val="008723E5"/>
    <w:rsid w:val="00872DFE"/>
    <w:rsid w:val="008732A5"/>
    <w:rsid w:val="00873432"/>
    <w:rsid w:val="0087388B"/>
    <w:rsid w:val="00874385"/>
    <w:rsid w:val="0087524D"/>
    <w:rsid w:val="00875E04"/>
    <w:rsid w:val="00876140"/>
    <w:rsid w:val="0088198C"/>
    <w:rsid w:val="008826D8"/>
    <w:rsid w:val="008832C2"/>
    <w:rsid w:val="008869D6"/>
    <w:rsid w:val="0088776D"/>
    <w:rsid w:val="00887BA9"/>
    <w:rsid w:val="00890E3D"/>
    <w:rsid w:val="00891F4B"/>
    <w:rsid w:val="00893EE6"/>
    <w:rsid w:val="0089426E"/>
    <w:rsid w:val="008957E8"/>
    <w:rsid w:val="00896F55"/>
    <w:rsid w:val="00897FA7"/>
    <w:rsid w:val="008A2DFE"/>
    <w:rsid w:val="008A3DFD"/>
    <w:rsid w:val="008A5CFE"/>
    <w:rsid w:val="008A714B"/>
    <w:rsid w:val="008A7744"/>
    <w:rsid w:val="008B0883"/>
    <w:rsid w:val="008B2647"/>
    <w:rsid w:val="008B4551"/>
    <w:rsid w:val="008B68F9"/>
    <w:rsid w:val="008C0A7F"/>
    <w:rsid w:val="008C12D4"/>
    <w:rsid w:val="008C4B68"/>
    <w:rsid w:val="008C6AA2"/>
    <w:rsid w:val="008D085A"/>
    <w:rsid w:val="008D0EDB"/>
    <w:rsid w:val="008D1692"/>
    <w:rsid w:val="008D57CE"/>
    <w:rsid w:val="008D5A58"/>
    <w:rsid w:val="008D7112"/>
    <w:rsid w:val="008D7A3B"/>
    <w:rsid w:val="008E4192"/>
    <w:rsid w:val="008E5701"/>
    <w:rsid w:val="008E5A7B"/>
    <w:rsid w:val="008F00B5"/>
    <w:rsid w:val="008F06AE"/>
    <w:rsid w:val="008F0715"/>
    <w:rsid w:val="008F1A0C"/>
    <w:rsid w:val="008F2317"/>
    <w:rsid w:val="008F4135"/>
    <w:rsid w:val="008F4962"/>
    <w:rsid w:val="008F7871"/>
    <w:rsid w:val="009029CC"/>
    <w:rsid w:val="009035B0"/>
    <w:rsid w:val="00904080"/>
    <w:rsid w:val="00905633"/>
    <w:rsid w:val="00905C66"/>
    <w:rsid w:val="00905D26"/>
    <w:rsid w:val="0091109A"/>
    <w:rsid w:val="00912167"/>
    <w:rsid w:val="0091381A"/>
    <w:rsid w:val="00913BD4"/>
    <w:rsid w:val="00915D24"/>
    <w:rsid w:val="009161FB"/>
    <w:rsid w:val="00916CAB"/>
    <w:rsid w:val="009207B8"/>
    <w:rsid w:val="00921976"/>
    <w:rsid w:val="00922A93"/>
    <w:rsid w:val="0092303E"/>
    <w:rsid w:val="00926530"/>
    <w:rsid w:val="00927987"/>
    <w:rsid w:val="0093165B"/>
    <w:rsid w:val="0093349D"/>
    <w:rsid w:val="009362F7"/>
    <w:rsid w:val="0093672B"/>
    <w:rsid w:val="00942AED"/>
    <w:rsid w:val="00943F5F"/>
    <w:rsid w:val="00944594"/>
    <w:rsid w:val="00944D24"/>
    <w:rsid w:val="00944D6C"/>
    <w:rsid w:val="00945009"/>
    <w:rsid w:val="009466D1"/>
    <w:rsid w:val="00946FFC"/>
    <w:rsid w:val="00950A34"/>
    <w:rsid w:val="00960DEE"/>
    <w:rsid w:val="00962D66"/>
    <w:rsid w:val="00963269"/>
    <w:rsid w:val="009642F3"/>
    <w:rsid w:val="0096614A"/>
    <w:rsid w:val="0096646F"/>
    <w:rsid w:val="00966E2B"/>
    <w:rsid w:val="00971D6D"/>
    <w:rsid w:val="009727E2"/>
    <w:rsid w:val="0097497A"/>
    <w:rsid w:val="00974DD4"/>
    <w:rsid w:val="0097565F"/>
    <w:rsid w:val="00976884"/>
    <w:rsid w:val="0097746C"/>
    <w:rsid w:val="00981189"/>
    <w:rsid w:val="00986E6F"/>
    <w:rsid w:val="009927D2"/>
    <w:rsid w:val="009933B2"/>
    <w:rsid w:val="00995432"/>
    <w:rsid w:val="00995BA5"/>
    <w:rsid w:val="00995C32"/>
    <w:rsid w:val="00996954"/>
    <w:rsid w:val="00997061"/>
    <w:rsid w:val="00997E6F"/>
    <w:rsid w:val="00997FF1"/>
    <w:rsid w:val="009A14C0"/>
    <w:rsid w:val="009A2459"/>
    <w:rsid w:val="009A3765"/>
    <w:rsid w:val="009A390B"/>
    <w:rsid w:val="009A47DC"/>
    <w:rsid w:val="009A4EAB"/>
    <w:rsid w:val="009B0C4B"/>
    <w:rsid w:val="009B1164"/>
    <w:rsid w:val="009B190F"/>
    <w:rsid w:val="009B1ED6"/>
    <w:rsid w:val="009B23F4"/>
    <w:rsid w:val="009B49B5"/>
    <w:rsid w:val="009B58E5"/>
    <w:rsid w:val="009B6359"/>
    <w:rsid w:val="009B7650"/>
    <w:rsid w:val="009B7D5B"/>
    <w:rsid w:val="009C1C58"/>
    <w:rsid w:val="009C3F73"/>
    <w:rsid w:val="009C43A8"/>
    <w:rsid w:val="009C495E"/>
    <w:rsid w:val="009C4964"/>
    <w:rsid w:val="009C6049"/>
    <w:rsid w:val="009C7088"/>
    <w:rsid w:val="009D0A46"/>
    <w:rsid w:val="009D224F"/>
    <w:rsid w:val="009D26E6"/>
    <w:rsid w:val="009D4429"/>
    <w:rsid w:val="009D4695"/>
    <w:rsid w:val="009D6CA5"/>
    <w:rsid w:val="009E127A"/>
    <w:rsid w:val="009E58DB"/>
    <w:rsid w:val="009E78BC"/>
    <w:rsid w:val="009E7BC9"/>
    <w:rsid w:val="009F3FC8"/>
    <w:rsid w:val="009F40BD"/>
    <w:rsid w:val="009F57D4"/>
    <w:rsid w:val="009F5D2E"/>
    <w:rsid w:val="009F756B"/>
    <w:rsid w:val="00A00D09"/>
    <w:rsid w:val="00A04085"/>
    <w:rsid w:val="00A06622"/>
    <w:rsid w:val="00A109E3"/>
    <w:rsid w:val="00A10E2D"/>
    <w:rsid w:val="00A119B2"/>
    <w:rsid w:val="00A126D7"/>
    <w:rsid w:val="00A12A6D"/>
    <w:rsid w:val="00A1347E"/>
    <w:rsid w:val="00A13A5C"/>
    <w:rsid w:val="00A15857"/>
    <w:rsid w:val="00A1652C"/>
    <w:rsid w:val="00A17B7F"/>
    <w:rsid w:val="00A20CDC"/>
    <w:rsid w:val="00A21EEB"/>
    <w:rsid w:val="00A273AE"/>
    <w:rsid w:val="00A273CA"/>
    <w:rsid w:val="00A30EB2"/>
    <w:rsid w:val="00A3373C"/>
    <w:rsid w:val="00A37127"/>
    <w:rsid w:val="00A3780D"/>
    <w:rsid w:val="00A37993"/>
    <w:rsid w:val="00A410F8"/>
    <w:rsid w:val="00A425E9"/>
    <w:rsid w:val="00A43131"/>
    <w:rsid w:val="00A45A9D"/>
    <w:rsid w:val="00A5502A"/>
    <w:rsid w:val="00A564A5"/>
    <w:rsid w:val="00A56B2E"/>
    <w:rsid w:val="00A610DD"/>
    <w:rsid w:val="00A616D7"/>
    <w:rsid w:val="00A619D8"/>
    <w:rsid w:val="00A6205B"/>
    <w:rsid w:val="00A66AD4"/>
    <w:rsid w:val="00A7657D"/>
    <w:rsid w:val="00A76818"/>
    <w:rsid w:val="00A77E7E"/>
    <w:rsid w:val="00A80AB4"/>
    <w:rsid w:val="00A810A2"/>
    <w:rsid w:val="00A810CD"/>
    <w:rsid w:val="00A819B7"/>
    <w:rsid w:val="00A823A9"/>
    <w:rsid w:val="00A83EF6"/>
    <w:rsid w:val="00A84B8A"/>
    <w:rsid w:val="00A870E3"/>
    <w:rsid w:val="00A92516"/>
    <w:rsid w:val="00A939C7"/>
    <w:rsid w:val="00A93C71"/>
    <w:rsid w:val="00A94868"/>
    <w:rsid w:val="00A94CEF"/>
    <w:rsid w:val="00A978A1"/>
    <w:rsid w:val="00AA2BCF"/>
    <w:rsid w:val="00AA63C8"/>
    <w:rsid w:val="00AA6FDE"/>
    <w:rsid w:val="00AB23F9"/>
    <w:rsid w:val="00AB28C5"/>
    <w:rsid w:val="00AB2FD2"/>
    <w:rsid w:val="00AB3D93"/>
    <w:rsid w:val="00AB41E3"/>
    <w:rsid w:val="00AB6CA7"/>
    <w:rsid w:val="00AC35E3"/>
    <w:rsid w:val="00AC60CF"/>
    <w:rsid w:val="00AC716A"/>
    <w:rsid w:val="00AD25CC"/>
    <w:rsid w:val="00AD42D4"/>
    <w:rsid w:val="00AD4CBA"/>
    <w:rsid w:val="00AD5633"/>
    <w:rsid w:val="00AD7D98"/>
    <w:rsid w:val="00AE275E"/>
    <w:rsid w:val="00AE2D74"/>
    <w:rsid w:val="00AE33E9"/>
    <w:rsid w:val="00AE35EC"/>
    <w:rsid w:val="00AE4671"/>
    <w:rsid w:val="00AE4E14"/>
    <w:rsid w:val="00AE5D3D"/>
    <w:rsid w:val="00AE604E"/>
    <w:rsid w:val="00AE73B9"/>
    <w:rsid w:val="00AF3AB7"/>
    <w:rsid w:val="00AF4398"/>
    <w:rsid w:val="00AF5588"/>
    <w:rsid w:val="00AF6311"/>
    <w:rsid w:val="00AF63E0"/>
    <w:rsid w:val="00B00A0B"/>
    <w:rsid w:val="00B01BCC"/>
    <w:rsid w:val="00B01E23"/>
    <w:rsid w:val="00B0253F"/>
    <w:rsid w:val="00B0420B"/>
    <w:rsid w:val="00B042D9"/>
    <w:rsid w:val="00B056F2"/>
    <w:rsid w:val="00B07E2A"/>
    <w:rsid w:val="00B10088"/>
    <w:rsid w:val="00B100A3"/>
    <w:rsid w:val="00B11023"/>
    <w:rsid w:val="00B11821"/>
    <w:rsid w:val="00B13B66"/>
    <w:rsid w:val="00B17134"/>
    <w:rsid w:val="00B177E1"/>
    <w:rsid w:val="00B17E4D"/>
    <w:rsid w:val="00B212A1"/>
    <w:rsid w:val="00B23B88"/>
    <w:rsid w:val="00B267DC"/>
    <w:rsid w:val="00B27601"/>
    <w:rsid w:val="00B27EB2"/>
    <w:rsid w:val="00B27EF3"/>
    <w:rsid w:val="00B323C9"/>
    <w:rsid w:val="00B32E29"/>
    <w:rsid w:val="00B33ACF"/>
    <w:rsid w:val="00B3440E"/>
    <w:rsid w:val="00B34630"/>
    <w:rsid w:val="00B356AB"/>
    <w:rsid w:val="00B37CB2"/>
    <w:rsid w:val="00B41F99"/>
    <w:rsid w:val="00B42252"/>
    <w:rsid w:val="00B42BA1"/>
    <w:rsid w:val="00B4553C"/>
    <w:rsid w:val="00B465F7"/>
    <w:rsid w:val="00B50F3E"/>
    <w:rsid w:val="00B524B6"/>
    <w:rsid w:val="00B5257C"/>
    <w:rsid w:val="00B538F7"/>
    <w:rsid w:val="00B55FA9"/>
    <w:rsid w:val="00B56E74"/>
    <w:rsid w:val="00B65308"/>
    <w:rsid w:val="00B67DA2"/>
    <w:rsid w:val="00B77B14"/>
    <w:rsid w:val="00B80246"/>
    <w:rsid w:val="00B824D1"/>
    <w:rsid w:val="00B835E9"/>
    <w:rsid w:val="00B83788"/>
    <w:rsid w:val="00B8427A"/>
    <w:rsid w:val="00B847DF"/>
    <w:rsid w:val="00B857FF"/>
    <w:rsid w:val="00B8690F"/>
    <w:rsid w:val="00B87107"/>
    <w:rsid w:val="00B9037D"/>
    <w:rsid w:val="00B92AAA"/>
    <w:rsid w:val="00BA27DB"/>
    <w:rsid w:val="00BA4BDF"/>
    <w:rsid w:val="00BA54A0"/>
    <w:rsid w:val="00BA65EF"/>
    <w:rsid w:val="00BA7752"/>
    <w:rsid w:val="00BB0983"/>
    <w:rsid w:val="00BB1492"/>
    <w:rsid w:val="00BB3B0C"/>
    <w:rsid w:val="00BB3FBB"/>
    <w:rsid w:val="00BB712F"/>
    <w:rsid w:val="00BB7154"/>
    <w:rsid w:val="00BB7D92"/>
    <w:rsid w:val="00BC0FE1"/>
    <w:rsid w:val="00BC25FA"/>
    <w:rsid w:val="00BC2743"/>
    <w:rsid w:val="00BC5D3E"/>
    <w:rsid w:val="00BC6A71"/>
    <w:rsid w:val="00BC6FCF"/>
    <w:rsid w:val="00BD3CB8"/>
    <w:rsid w:val="00BD52C2"/>
    <w:rsid w:val="00BD5FE0"/>
    <w:rsid w:val="00BD76D4"/>
    <w:rsid w:val="00BE752F"/>
    <w:rsid w:val="00BF0D7A"/>
    <w:rsid w:val="00BF0EB5"/>
    <w:rsid w:val="00BF22D6"/>
    <w:rsid w:val="00BF2EAF"/>
    <w:rsid w:val="00BF3436"/>
    <w:rsid w:val="00BF3995"/>
    <w:rsid w:val="00BF5893"/>
    <w:rsid w:val="00BF6284"/>
    <w:rsid w:val="00BF7C4B"/>
    <w:rsid w:val="00C02371"/>
    <w:rsid w:val="00C0328B"/>
    <w:rsid w:val="00C06741"/>
    <w:rsid w:val="00C06AB2"/>
    <w:rsid w:val="00C14CA0"/>
    <w:rsid w:val="00C154E3"/>
    <w:rsid w:val="00C16083"/>
    <w:rsid w:val="00C163D2"/>
    <w:rsid w:val="00C17043"/>
    <w:rsid w:val="00C17570"/>
    <w:rsid w:val="00C17EB7"/>
    <w:rsid w:val="00C221A1"/>
    <w:rsid w:val="00C247AC"/>
    <w:rsid w:val="00C254DF"/>
    <w:rsid w:val="00C27FCB"/>
    <w:rsid w:val="00C352C6"/>
    <w:rsid w:val="00C37808"/>
    <w:rsid w:val="00C40BC0"/>
    <w:rsid w:val="00C40FF5"/>
    <w:rsid w:val="00C42386"/>
    <w:rsid w:val="00C43B5E"/>
    <w:rsid w:val="00C47676"/>
    <w:rsid w:val="00C47E65"/>
    <w:rsid w:val="00C5082E"/>
    <w:rsid w:val="00C508E8"/>
    <w:rsid w:val="00C51D02"/>
    <w:rsid w:val="00C51FE6"/>
    <w:rsid w:val="00C52B74"/>
    <w:rsid w:val="00C533D9"/>
    <w:rsid w:val="00C54AD1"/>
    <w:rsid w:val="00C56500"/>
    <w:rsid w:val="00C5689F"/>
    <w:rsid w:val="00C624F1"/>
    <w:rsid w:val="00C62C81"/>
    <w:rsid w:val="00C6314F"/>
    <w:rsid w:val="00C64521"/>
    <w:rsid w:val="00C6525F"/>
    <w:rsid w:val="00C65278"/>
    <w:rsid w:val="00C66D2F"/>
    <w:rsid w:val="00C675AA"/>
    <w:rsid w:val="00C721DB"/>
    <w:rsid w:val="00C723A2"/>
    <w:rsid w:val="00C74D58"/>
    <w:rsid w:val="00C75FC8"/>
    <w:rsid w:val="00C7666F"/>
    <w:rsid w:val="00C801F1"/>
    <w:rsid w:val="00C8292B"/>
    <w:rsid w:val="00C87620"/>
    <w:rsid w:val="00C900FB"/>
    <w:rsid w:val="00C90D0A"/>
    <w:rsid w:val="00C9609E"/>
    <w:rsid w:val="00CA3CCB"/>
    <w:rsid w:val="00CA57BD"/>
    <w:rsid w:val="00CB1540"/>
    <w:rsid w:val="00CB17CC"/>
    <w:rsid w:val="00CB1A4F"/>
    <w:rsid w:val="00CB22FF"/>
    <w:rsid w:val="00CB3098"/>
    <w:rsid w:val="00CB35CA"/>
    <w:rsid w:val="00CC315C"/>
    <w:rsid w:val="00CC3F8F"/>
    <w:rsid w:val="00CC4B18"/>
    <w:rsid w:val="00CC653F"/>
    <w:rsid w:val="00CC6913"/>
    <w:rsid w:val="00CD0A4B"/>
    <w:rsid w:val="00CD0ECB"/>
    <w:rsid w:val="00CD469C"/>
    <w:rsid w:val="00CD6024"/>
    <w:rsid w:val="00CD7494"/>
    <w:rsid w:val="00CE093C"/>
    <w:rsid w:val="00CE1066"/>
    <w:rsid w:val="00CE284F"/>
    <w:rsid w:val="00CE581D"/>
    <w:rsid w:val="00CE753D"/>
    <w:rsid w:val="00CE764D"/>
    <w:rsid w:val="00CE7949"/>
    <w:rsid w:val="00CF0D7B"/>
    <w:rsid w:val="00CF2586"/>
    <w:rsid w:val="00CF4DDB"/>
    <w:rsid w:val="00CF4E2A"/>
    <w:rsid w:val="00CF55DB"/>
    <w:rsid w:val="00D0079B"/>
    <w:rsid w:val="00D0184F"/>
    <w:rsid w:val="00D01DF4"/>
    <w:rsid w:val="00D0211E"/>
    <w:rsid w:val="00D046AE"/>
    <w:rsid w:val="00D04B5B"/>
    <w:rsid w:val="00D05739"/>
    <w:rsid w:val="00D100B1"/>
    <w:rsid w:val="00D10BB8"/>
    <w:rsid w:val="00D113C8"/>
    <w:rsid w:val="00D13BD4"/>
    <w:rsid w:val="00D13BE9"/>
    <w:rsid w:val="00D15A38"/>
    <w:rsid w:val="00D1643B"/>
    <w:rsid w:val="00D2206E"/>
    <w:rsid w:val="00D2422D"/>
    <w:rsid w:val="00D27501"/>
    <w:rsid w:val="00D31FDA"/>
    <w:rsid w:val="00D320BC"/>
    <w:rsid w:val="00D346BB"/>
    <w:rsid w:val="00D355CD"/>
    <w:rsid w:val="00D35991"/>
    <w:rsid w:val="00D363A3"/>
    <w:rsid w:val="00D36DAF"/>
    <w:rsid w:val="00D375BB"/>
    <w:rsid w:val="00D375D6"/>
    <w:rsid w:val="00D377BF"/>
    <w:rsid w:val="00D425AC"/>
    <w:rsid w:val="00D47837"/>
    <w:rsid w:val="00D51A00"/>
    <w:rsid w:val="00D51FFC"/>
    <w:rsid w:val="00D52CBD"/>
    <w:rsid w:val="00D548BA"/>
    <w:rsid w:val="00D551B2"/>
    <w:rsid w:val="00D55B0B"/>
    <w:rsid w:val="00D6114E"/>
    <w:rsid w:val="00D66FDC"/>
    <w:rsid w:val="00D71D06"/>
    <w:rsid w:val="00D7210A"/>
    <w:rsid w:val="00D73065"/>
    <w:rsid w:val="00D75DD1"/>
    <w:rsid w:val="00D77DF9"/>
    <w:rsid w:val="00D820FD"/>
    <w:rsid w:val="00D821D2"/>
    <w:rsid w:val="00D82305"/>
    <w:rsid w:val="00D845D7"/>
    <w:rsid w:val="00D8629B"/>
    <w:rsid w:val="00D870A6"/>
    <w:rsid w:val="00D91EE2"/>
    <w:rsid w:val="00D95EB3"/>
    <w:rsid w:val="00D96EB9"/>
    <w:rsid w:val="00D96F66"/>
    <w:rsid w:val="00D97F0C"/>
    <w:rsid w:val="00DA0CAF"/>
    <w:rsid w:val="00DA1E6B"/>
    <w:rsid w:val="00DA4E4D"/>
    <w:rsid w:val="00DA6609"/>
    <w:rsid w:val="00DA690F"/>
    <w:rsid w:val="00DA6B49"/>
    <w:rsid w:val="00DB0E09"/>
    <w:rsid w:val="00DB1C50"/>
    <w:rsid w:val="00DB35A4"/>
    <w:rsid w:val="00DB53FE"/>
    <w:rsid w:val="00DB608C"/>
    <w:rsid w:val="00DB6F9D"/>
    <w:rsid w:val="00DC0B09"/>
    <w:rsid w:val="00DC303B"/>
    <w:rsid w:val="00DC66D2"/>
    <w:rsid w:val="00DC6974"/>
    <w:rsid w:val="00DC6F0F"/>
    <w:rsid w:val="00DC704A"/>
    <w:rsid w:val="00DD2085"/>
    <w:rsid w:val="00DD221D"/>
    <w:rsid w:val="00DD312E"/>
    <w:rsid w:val="00DD3CEF"/>
    <w:rsid w:val="00DD443E"/>
    <w:rsid w:val="00DD66F1"/>
    <w:rsid w:val="00DE2F74"/>
    <w:rsid w:val="00DE2FE9"/>
    <w:rsid w:val="00DE3B4A"/>
    <w:rsid w:val="00DF0130"/>
    <w:rsid w:val="00DF2103"/>
    <w:rsid w:val="00DF289E"/>
    <w:rsid w:val="00DF3A8D"/>
    <w:rsid w:val="00DF529A"/>
    <w:rsid w:val="00DF5FC2"/>
    <w:rsid w:val="00DF7187"/>
    <w:rsid w:val="00DF7658"/>
    <w:rsid w:val="00E001AE"/>
    <w:rsid w:val="00E047F1"/>
    <w:rsid w:val="00E06534"/>
    <w:rsid w:val="00E10C73"/>
    <w:rsid w:val="00E11828"/>
    <w:rsid w:val="00E12841"/>
    <w:rsid w:val="00E14518"/>
    <w:rsid w:val="00E14AAF"/>
    <w:rsid w:val="00E15FD1"/>
    <w:rsid w:val="00E17075"/>
    <w:rsid w:val="00E20641"/>
    <w:rsid w:val="00E2160D"/>
    <w:rsid w:val="00E244FC"/>
    <w:rsid w:val="00E37F91"/>
    <w:rsid w:val="00E406F4"/>
    <w:rsid w:val="00E40758"/>
    <w:rsid w:val="00E40D0E"/>
    <w:rsid w:val="00E415FC"/>
    <w:rsid w:val="00E4490B"/>
    <w:rsid w:val="00E451AD"/>
    <w:rsid w:val="00E469F7"/>
    <w:rsid w:val="00E4758D"/>
    <w:rsid w:val="00E50AB8"/>
    <w:rsid w:val="00E51341"/>
    <w:rsid w:val="00E51409"/>
    <w:rsid w:val="00E5239F"/>
    <w:rsid w:val="00E527D4"/>
    <w:rsid w:val="00E5358F"/>
    <w:rsid w:val="00E559AB"/>
    <w:rsid w:val="00E5654D"/>
    <w:rsid w:val="00E60C0D"/>
    <w:rsid w:val="00E620A4"/>
    <w:rsid w:val="00E63EF0"/>
    <w:rsid w:val="00E63FA3"/>
    <w:rsid w:val="00E642A7"/>
    <w:rsid w:val="00E73B42"/>
    <w:rsid w:val="00E74A33"/>
    <w:rsid w:val="00E77121"/>
    <w:rsid w:val="00E779FF"/>
    <w:rsid w:val="00E77C70"/>
    <w:rsid w:val="00E8016A"/>
    <w:rsid w:val="00E81428"/>
    <w:rsid w:val="00E86D91"/>
    <w:rsid w:val="00E87ED9"/>
    <w:rsid w:val="00E9193C"/>
    <w:rsid w:val="00E927E3"/>
    <w:rsid w:val="00E93515"/>
    <w:rsid w:val="00E9591C"/>
    <w:rsid w:val="00EA013F"/>
    <w:rsid w:val="00EA0748"/>
    <w:rsid w:val="00EA1B47"/>
    <w:rsid w:val="00EA251D"/>
    <w:rsid w:val="00EA2DA5"/>
    <w:rsid w:val="00EA31EA"/>
    <w:rsid w:val="00EA3857"/>
    <w:rsid w:val="00EA3BBA"/>
    <w:rsid w:val="00EA4F91"/>
    <w:rsid w:val="00EA71C5"/>
    <w:rsid w:val="00EB05B6"/>
    <w:rsid w:val="00EB0DD6"/>
    <w:rsid w:val="00EB3B21"/>
    <w:rsid w:val="00EB41F8"/>
    <w:rsid w:val="00EB6189"/>
    <w:rsid w:val="00EC0CA2"/>
    <w:rsid w:val="00EC269F"/>
    <w:rsid w:val="00EC2D54"/>
    <w:rsid w:val="00EC601B"/>
    <w:rsid w:val="00EC6CAF"/>
    <w:rsid w:val="00EC7CCE"/>
    <w:rsid w:val="00EC7E44"/>
    <w:rsid w:val="00ED4657"/>
    <w:rsid w:val="00ED4BCA"/>
    <w:rsid w:val="00ED6563"/>
    <w:rsid w:val="00ED7767"/>
    <w:rsid w:val="00EE0371"/>
    <w:rsid w:val="00EE17D9"/>
    <w:rsid w:val="00EE3200"/>
    <w:rsid w:val="00EE364B"/>
    <w:rsid w:val="00EE7C26"/>
    <w:rsid w:val="00EF0C63"/>
    <w:rsid w:val="00EF1AD3"/>
    <w:rsid w:val="00EF2392"/>
    <w:rsid w:val="00EF263A"/>
    <w:rsid w:val="00EF397F"/>
    <w:rsid w:val="00EF4559"/>
    <w:rsid w:val="00EF5724"/>
    <w:rsid w:val="00F0024C"/>
    <w:rsid w:val="00F01FFD"/>
    <w:rsid w:val="00F02BF9"/>
    <w:rsid w:val="00F03D74"/>
    <w:rsid w:val="00F07D89"/>
    <w:rsid w:val="00F102BC"/>
    <w:rsid w:val="00F11C11"/>
    <w:rsid w:val="00F134C3"/>
    <w:rsid w:val="00F13F42"/>
    <w:rsid w:val="00F150DE"/>
    <w:rsid w:val="00F17551"/>
    <w:rsid w:val="00F22F55"/>
    <w:rsid w:val="00F22F76"/>
    <w:rsid w:val="00F23B0E"/>
    <w:rsid w:val="00F23CFF"/>
    <w:rsid w:val="00F270CB"/>
    <w:rsid w:val="00F365D0"/>
    <w:rsid w:val="00F36E34"/>
    <w:rsid w:val="00F36FBC"/>
    <w:rsid w:val="00F3741D"/>
    <w:rsid w:val="00F37E36"/>
    <w:rsid w:val="00F41BD7"/>
    <w:rsid w:val="00F42336"/>
    <w:rsid w:val="00F45AF0"/>
    <w:rsid w:val="00F515ED"/>
    <w:rsid w:val="00F539B1"/>
    <w:rsid w:val="00F54857"/>
    <w:rsid w:val="00F55122"/>
    <w:rsid w:val="00F627E9"/>
    <w:rsid w:val="00F6379C"/>
    <w:rsid w:val="00F6682A"/>
    <w:rsid w:val="00F700C6"/>
    <w:rsid w:val="00F73023"/>
    <w:rsid w:val="00F76207"/>
    <w:rsid w:val="00F767E1"/>
    <w:rsid w:val="00F779E0"/>
    <w:rsid w:val="00F80C7C"/>
    <w:rsid w:val="00F81AC7"/>
    <w:rsid w:val="00F82A05"/>
    <w:rsid w:val="00F84782"/>
    <w:rsid w:val="00F859AB"/>
    <w:rsid w:val="00F85AA6"/>
    <w:rsid w:val="00F917CB"/>
    <w:rsid w:val="00F91C32"/>
    <w:rsid w:val="00F93BF6"/>
    <w:rsid w:val="00F93C3A"/>
    <w:rsid w:val="00FA3963"/>
    <w:rsid w:val="00FA6E9D"/>
    <w:rsid w:val="00FA72AA"/>
    <w:rsid w:val="00FA7961"/>
    <w:rsid w:val="00FB0202"/>
    <w:rsid w:val="00FB2949"/>
    <w:rsid w:val="00FB316B"/>
    <w:rsid w:val="00FB4922"/>
    <w:rsid w:val="00FB497A"/>
    <w:rsid w:val="00FC027E"/>
    <w:rsid w:val="00FC0F0A"/>
    <w:rsid w:val="00FC2EC0"/>
    <w:rsid w:val="00FC4137"/>
    <w:rsid w:val="00FC4698"/>
    <w:rsid w:val="00FC4ADD"/>
    <w:rsid w:val="00FC6E65"/>
    <w:rsid w:val="00FD1DA8"/>
    <w:rsid w:val="00FD20C6"/>
    <w:rsid w:val="00FD29F9"/>
    <w:rsid w:val="00FD2C53"/>
    <w:rsid w:val="00FD36BA"/>
    <w:rsid w:val="00FD5383"/>
    <w:rsid w:val="00FD597B"/>
    <w:rsid w:val="00FD5BC1"/>
    <w:rsid w:val="00FD6291"/>
    <w:rsid w:val="00FD65A5"/>
    <w:rsid w:val="00FD68DE"/>
    <w:rsid w:val="00FE0B02"/>
    <w:rsid w:val="00FE3061"/>
    <w:rsid w:val="00FE391D"/>
    <w:rsid w:val="00FE3E67"/>
    <w:rsid w:val="00FE4CC4"/>
    <w:rsid w:val="00FE573B"/>
    <w:rsid w:val="00FE653B"/>
    <w:rsid w:val="00FE67FD"/>
    <w:rsid w:val="00FE7187"/>
    <w:rsid w:val="00FF1CE0"/>
    <w:rsid w:val="00FF2053"/>
    <w:rsid w:val="00FF2551"/>
    <w:rsid w:val="00FF299D"/>
    <w:rsid w:val="00FF5859"/>
    <w:rsid w:val="00FF59E1"/>
    <w:rsid w:val="00FF6D8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14:docId w14:val="430D1BE5"/>
  <w15:chartTrackingRefBased/>
  <w15:docId w15:val="{3A3EA1C6-4A7F-4830-952C-5601FA9C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B4C9F"/>
    <w:rPr>
      <w:sz w:val="24"/>
      <w:lang w:val="es-ES_tradnl" w:eastAsia="es-ES"/>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link w:val="2izenburuaKar"/>
    <w:qFormat/>
    <w:pPr>
      <w:keepNext/>
      <w:jc w:val="center"/>
      <w:outlineLvl w:val="1"/>
    </w:pPr>
    <w:rPr>
      <w:i/>
      <w:sz w:val="36"/>
      <w:u w:val="single"/>
    </w:rPr>
  </w:style>
  <w:style w:type="paragraph" w:styleId="3izenburua">
    <w:name w:val="heading 3"/>
    <w:basedOn w:val="Normala"/>
    <w:next w:val="Normala"/>
    <w:qFormat/>
    <w:pPr>
      <w:keepNext/>
      <w:ind w:left="60"/>
      <w:jc w:val="right"/>
      <w:outlineLvl w:val="2"/>
    </w:pPr>
    <w:rPr>
      <w:b/>
      <w:i/>
    </w:rPr>
  </w:style>
  <w:style w:type="paragraph" w:styleId="4izenburua">
    <w:name w:val="heading 4"/>
    <w:basedOn w:val="Normala"/>
    <w:next w:val="Normala"/>
    <w:qFormat/>
    <w:rsid w:val="00DE3B4A"/>
    <w:pPr>
      <w:keepNext/>
      <w:spacing w:before="240" w:after="60"/>
      <w:outlineLvl w:val="3"/>
    </w:pPr>
    <w:rPr>
      <w:b/>
      <w:bCs/>
      <w:sz w:val="28"/>
      <w:szCs w:val="2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semiHidden/>
    <w:rPr>
      <w:sz w:val="20"/>
    </w:rPr>
  </w:style>
  <w:style w:type="paragraph" w:styleId="Orri-oina">
    <w:name w:val="footer"/>
    <w:basedOn w:val="Normala"/>
    <w:link w:val="Orri-oinaKar"/>
    <w:uiPriority w:val="99"/>
    <w:pPr>
      <w:tabs>
        <w:tab w:val="center" w:pos="4819"/>
        <w:tab w:val="right" w:pos="9071"/>
      </w:tabs>
    </w:pPr>
  </w:style>
  <w:style w:type="paragraph" w:styleId="Goiburua">
    <w:name w:val="header"/>
    <w:basedOn w:val="Normala"/>
    <w:link w:val="GoiburuaKar"/>
    <w:uiPriority w:val="99"/>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Epigrafea">
    <w:name w:val="caption"/>
    <w:basedOn w:val="Normala"/>
    <w:next w:val="Normala"/>
    <w:qFormat/>
    <w:rPr>
      <w:rFonts w:ascii="Univers" w:hAnsi="Univers"/>
      <w:b/>
      <w:sz w:val="14"/>
    </w:rPr>
  </w:style>
  <w:style w:type="paragraph" w:styleId="Gorputz-testua">
    <w:name w:val="Body Text"/>
    <w:basedOn w:val="Normala"/>
    <w:pPr>
      <w:jc w:val="both"/>
    </w:pPr>
  </w:style>
  <w:style w:type="paragraph" w:styleId="Gorputz-testua2">
    <w:name w:val="Body Text 2"/>
    <w:basedOn w:val="Normala"/>
    <w:pPr>
      <w:pBdr>
        <w:top w:val="single" w:sz="4" w:space="1" w:color="auto"/>
        <w:bottom w:val="single" w:sz="4" w:space="1" w:color="auto"/>
      </w:pBdr>
    </w:pPr>
  </w:style>
  <w:style w:type="paragraph" w:styleId="Gorputz-testua3">
    <w:name w:val="Body Text 3"/>
    <w:basedOn w:val="Normala"/>
    <w:pPr>
      <w:jc w:val="center"/>
    </w:pPr>
    <w:rPr>
      <w:b/>
      <w:sz w:val="32"/>
      <w:u w:val="single"/>
    </w:rPr>
  </w:style>
  <w:style w:type="character" w:customStyle="1" w:styleId="Orrialde-zenbakia">
    <w:name w:val="Orrialde-zenbakia"/>
    <w:basedOn w:val="Paragrafoarenletra-tipolehenetsia"/>
  </w:style>
  <w:style w:type="character" w:styleId="Hiperesteka">
    <w:name w:val="Hyperlink"/>
    <w:rPr>
      <w:color w:val="0000FF"/>
      <w:u w:val="single"/>
    </w:rPr>
  </w:style>
  <w:style w:type="character" w:styleId="BisitatutakoHiperesteka">
    <w:name w:val="FollowedHyperlink"/>
    <w:rsid w:val="00896F55"/>
    <w:rPr>
      <w:color w:val="800080"/>
      <w:u w:val="single"/>
    </w:rPr>
  </w:style>
  <w:style w:type="paragraph" w:styleId="Bunbuiloarentestua">
    <w:name w:val="Balloon Text"/>
    <w:basedOn w:val="Normala"/>
    <w:semiHidden/>
    <w:rsid w:val="004D6AED"/>
    <w:rPr>
      <w:rFonts w:ascii="Tahoma" w:hAnsi="Tahoma" w:cs="Tahoma"/>
      <w:sz w:val="16"/>
      <w:szCs w:val="16"/>
    </w:rPr>
  </w:style>
  <w:style w:type="paragraph" w:customStyle="1" w:styleId="Car">
    <w:name w:val="Car"/>
    <w:basedOn w:val="Normala"/>
    <w:rsid w:val="00D95EB3"/>
    <w:pPr>
      <w:spacing w:after="160" w:line="240" w:lineRule="exact"/>
    </w:pPr>
    <w:rPr>
      <w:rFonts w:ascii="Verdana" w:hAnsi="Verdana"/>
      <w:color w:val="003366"/>
      <w:sz w:val="20"/>
      <w:lang w:val="en-US" w:eastAsia="en-US"/>
    </w:rPr>
  </w:style>
  <w:style w:type="table" w:styleId="Saretaduntaula">
    <w:name w:val="Table Grid"/>
    <w:basedOn w:val="Taulanormala"/>
    <w:rsid w:val="00992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
    <w:name w:val="Kar Kar"/>
    <w:basedOn w:val="Normala"/>
    <w:rsid w:val="00372639"/>
    <w:pPr>
      <w:spacing w:after="160" w:line="240" w:lineRule="exact"/>
    </w:pPr>
    <w:rPr>
      <w:rFonts w:ascii="Verdana" w:hAnsi="Verdana"/>
      <w:color w:val="003366"/>
      <w:sz w:val="20"/>
      <w:lang w:val="en-US" w:eastAsia="en-US"/>
    </w:rPr>
  </w:style>
  <w:style w:type="paragraph" w:customStyle="1" w:styleId="CarCarCarCarCarCarCar">
    <w:name w:val="Car Car Car Car Car Car Car"/>
    <w:basedOn w:val="Normala"/>
    <w:rsid w:val="001E3EC0"/>
    <w:pPr>
      <w:spacing w:after="160" w:line="240" w:lineRule="exact"/>
    </w:pPr>
    <w:rPr>
      <w:rFonts w:ascii="Verdana" w:hAnsi="Verdana"/>
      <w:color w:val="003366"/>
      <w:sz w:val="20"/>
      <w:lang w:val="en-US" w:eastAsia="en-US"/>
    </w:rPr>
  </w:style>
  <w:style w:type="paragraph" w:customStyle="1" w:styleId="Ana">
    <w:name w:val="Ana"/>
    <w:basedOn w:val="Normala"/>
    <w:rsid w:val="00657CA0"/>
    <w:pPr>
      <w:spacing w:after="120"/>
    </w:pPr>
    <w:rPr>
      <w:rFonts w:ascii="Arial" w:hAnsi="Arial"/>
      <w:sz w:val="22"/>
      <w:szCs w:val="22"/>
      <w:lang w:val="es-ES"/>
    </w:rPr>
  </w:style>
  <w:style w:type="paragraph" w:customStyle="1" w:styleId="Default">
    <w:name w:val="Default"/>
    <w:rsid w:val="00D0184F"/>
    <w:pPr>
      <w:autoSpaceDE w:val="0"/>
      <w:autoSpaceDN w:val="0"/>
      <w:adjustRightInd w:val="0"/>
    </w:pPr>
    <w:rPr>
      <w:rFonts w:ascii="Arial" w:hAnsi="Arial" w:cs="Arial"/>
      <w:color w:val="000000"/>
      <w:sz w:val="24"/>
      <w:szCs w:val="24"/>
      <w:lang w:val="es-ES" w:eastAsia="es-ES"/>
    </w:rPr>
  </w:style>
  <w:style w:type="paragraph" w:customStyle="1" w:styleId="Pa7">
    <w:name w:val="Pa7"/>
    <w:basedOn w:val="Default"/>
    <w:next w:val="Default"/>
    <w:uiPriority w:val="99"/>
    <w:rsid w:val="003E0440"/>
    <w:pPr>
      <w:spacing w:line="221" w:lineRule="atLeast"/>
    </w:pPr>
    <w:rPr>
      <w:color w:val="auto"/>
    </w:rPr>
  </w:style>
  <w:style w:type="character" w:customStyle="1" w:styleId="Orri-oinaKar">
    <w:name w:val="Orri-oina Kar"/>
    <w:link w:val="Orri-oina"/>
    <w:uiPriority w:val="99"/>
    <w:rsid w:val="00777C27"/>
    <w:rPr>
      <w:sz w:val="24"/>
      <w:lang w:val="es-ES_tradnl"/>
    </w:rPr>
  </w:style>
  <w:style w:type="paragraph" w:styleId="Zerrenda-paragrafoa">
    <w:name w:val="List Paragraph"/>
    <w:basedOn w:val="Normala"/>
    <w:uiPriority w:val="34"/>
    <w:qFormat/>
    <w:rsid w:val="001A6ACF"/>
    <w:pPr>
      <w:ind w:left="708"/>
    </w:pPr>
  </w:style>
  <w:style w:type="character" w:customStyle="1" w:styleId="GoiburuaKar">
    <w:name w:val="Goiburua Kar"/>
    <w:link w:val="Goiburua"/>
    <w:uiPriority w:val="99"/>
    <w:rsid w:val="00A564A5"/>
    <w:rPr>
      <w:sz w:val="24"/>
      <w:lang w:val="es-ES_tradnl"/>
    </w:rPr>
  </w:style>
  <w:style w:type="character" w:customStyle="1" w:styleId="2izenburuaKar">
    <w:name w:val="2. izenburua Kar"/>
    <w:link w:val="2izenburua"/>
    <w:rsid w:val="00DB0E09"/>
    <w:rPr>
      <w:i/>
      <w:sz w:val="36"/>
      <w:u w:val="single"/>
      <w:lang w:val="es-ES_tradnl" w:eastAsia="es-ES"/>
    </w:rPr>
  </w:style>
  <w:style w:type="paragraph" w:styleId="Tarterikez">
    <w:name w:val="No Spacing"/>
    <w:uiPriority w:val="1"/>
    <w:qFormat/>
    <w:rsid w:val="00CE764D"/>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572">
      <w:bodyDiv w:val="1"/>
      <w:marLeft w:val="0"/>
      <w:marRight w:val="0"/>
      <w:marTop w:val="0"/>
      <w:marBottom w:val="0"/>
      <w:divBdr>
        <w:top w:val="none" w:sz="0" w:space="0" w:color="auto"/>
        <w:left w:val="none" w:sz="0" w:space="0" w:color="auto"/>
        <w:bottom w:val="none" w:sz="0" w:space="0" w:color="auto"/>
        <w:right w:val="none" w:sz="0" w:space="0" w:color="auto"/>
      </w:divBdr>
    </w:div>
    <w:div w:id="11746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skadi.eus/gobierno-vasco/-/ayuda_subvencion/2018/bikaintek-201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skadi.eus/gobierno-vasco/-/ayuda_subvencion/2018/bikaintek-2018/"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x-dominguezlopez@euskadi.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Soffice\Plantillas\dpt\INDUS_1.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BB91-3F4A-4153-99F8-A1F69517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INDUS_1.DOT</Template>
  <TotalTime>2</TotalTime>
  <Pages>3</Pages>
  <Words>977</Words>
  <Characters>5548</Characters>
  <Application>Microsoft Office Word</Application>
  <DocSecurity>0</DocSecurity>
  <Lines>46</Lines>
  <Paragraphs>13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EJGVNET</Company>
  <LinksUpToDate>false</LinksUpToDate>
  <CharactersWithSpaces>6512</CharactersWithSpaces>
  <SharedDoc>false</SharedDoc>
  <HLinks>
    <vt:vector size="24" baseType="variant">
      <vt:variant>
        <vt:i4>2097236</vt:i4>
      </vt:variant>
      <vt:variant>
        <vt:i4>3</vt:i4>
      </vt:variant>
      <vt:variant>
        <vt:i4>0</vt:i4>
      </vt:variant>
      <vt:variant>
        <vt:i4>5</vt:i4>
      </vt:variant>
      <vt:variant>
        <vt:lpwstr>http://www.euskadi.eus/gobierno-vasco/-/ayuda_subvencion/2018/bikaintek-2018/</vt:lpwstr>
      </vt:variant>
      <vt:variant>
        <vt:lpwstr/>
      </vt:variant>
      <vt:variant>
        <vt:i4>2097236</vt:i4>
      </vt:variant>
      <vt:variant>
        <vt:i4>0</vt:i4>
      </vt:variant>
      <vt:variant>
        <vt:i4>0</vt:i4>
      </vt:variant>
      <vt:variant>
        <vt:i4>5</vt:i4>
      </vt:variant>
      <vt:variant>
        <vt:lpwstr>http://www.euskadi.eus/gobierno-vasco/-/ayuda_subvencion/2018/bikaintek-2018/</vt:lpwstr>
      </vt:variant>
      <vt:variant>
        <vt:lpwstr/>
      </vt:variant>
      <vt:variant>
        <vt:i4>1245302</vt:i4>
      </vt:variant>
      <vt:variant>
        <vt:i4>14</vt:i4>
      </vt:variant>
      <vt:variant>
        <vt:i4>0</vt:i4>
      </vt:variant>
      <vt:variant>
        <vt:i4>5</vt:i4>
      </vt:variant>
      <vt:variant>
        <vt:lpwstr>mailto:a-sedanoortiz@euskadi.eus</vt:lpwstr>
      </vt:variant>
      <vt:variant>
        <vt:lpwstr/>
      </vt:variant>
      <vt:variant>
        <vt:i4>7995459</vt:i4>
      </vt:variant>
      <vt:variant>
        <vt:i4>8</vt:i4>
      </vt:variant>
      <vt:variant>
        <vt:i4>0</vt:i4>
      </vt:variant>
      <vt:variant>
        <vt:i4>5</vt:i4>
      </vt:variant>
      <vt:variant>
        <vt:lpwstr>mailto:e-mail:%20a-sedanoortiz@euskadi.eus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u0812aar</dc:creator>
  <cp:keywords/>
  <cp:lastModifiedBy>Dominguez Lopez De Lacalle, Xabier</cp:lastModifiedBy>
  <cp:revision>3</cp:revision>
  <cp:lastPrinted>2018-10-31T09:45:00Z</cp:lastPrinted>
  <dcterms:created xsi:type="dcterms:W3CDTF">2020-01-15T09:35:00Z</dcterms:created>
  <dcterms:modified xsi:type="dcterms:W3CDTF">2020-01-15T09:45:00Z</dcterms:modified>
</cp:coreProperties>
</file>