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71" w14:textId="77777777" w:rsidR="00C56ADD" w:rsidRDefault="00C56ADD" w:rsidP="00C56ADD">
      <w:pPr>
        <w:pStyle w:val="BOPVClave"/>
        <w:spacing w:after="0"/>
        <w:rPr>
          <w:b/>
        </w:rPr>
      </w:pPr>
    </w:p>
    <w:p w14:paraId="202E07B2" w14:textId="77777777" w:rsidR="00C47374" w:rsidRDefault="00C47374" w:rsidP="00C47374">
      <w:pPr>
        <w:pStyle w:val="BOPVClave"/>
        <w:spacing w:after="0"/>
        <w:rPr>
          <w:b/>
          <w:szCs w:val="24"/>
          <w:lang w:val="eu-ES"/>
        </w:rPr>
      </w:pPr>
      <w:r>
        <w:rPr>
          <w:b/>
          <w:szCs w:val="24"/>
          <w:lang w:val="eu-ES"/>
        </w:rPr>
        <w:t>proiektuen laguntzarako PROPOSAMEN TEKNIKOA</w:t>
      </w:r>
    </w:p>
    <w:p w14:paraId="295D457D" w14:textId="77777777" w:rsidR="00C56ADD" w:rsidRPr="00436B13" w:rsidRDefault="00C56ADD" w:rsidP="00C56ADD">
      <w:pPr>
        <w:pStyle w:val="BOPVClave"/>
        <w:spacing w:after="0"/>
        <w:rPr>
          <w:b/>
          <w:szCs w:val="24"/>
          <w:lang w:val="eu-ES"/>
        </w:rPr>
      </w:pPr>
    </w:p>
    <w:p w14:paraId="7A3FA4E6" w14:textId="77777777" w:rsidR="00C56ADD" w:rsidRPr="00C47374" w:rsidRDefault="00C56ADD" w:rsidP="00C56ADD">
      <w:pPr>
        <w:pStyle w:val="BOPVClave"/>
        <w:rPr>
          <w:color w:val="FF0000"/>
          <w:szCs w:val="24"/>
        </w:rPr>
      </w:pPr>
      <w:r w:rsidRPr="00C47374">
        <w:rPr>
          <w:b/>
          <w:i/>
          <w:caps w:val="0"/>
          <w:color w:val="FF0000"/>
          <w:szCs w:val="24"/>
          <w:u w:val="single"/>
          <w:lang w:val="eu-ES"/>
        </w:rPr>
        <w:t>HITZ ZENBAKARRIEN GEHIENEKO KOPURUA 35.000 IZANGO DA</w:t>
      </w:r>
    </w:p>
    <w:p w14:paraId="76A5F93F" w14:textId="77777777" w:rsidR="00C56ADD" w:rsidRDefault="00C56ADD" w:rsidP="00C56ADD">
      <w:pPr>
        <w:pStyle w:val="BOPVClave"/>
        <w:rPr>
          <w:rFonts w:cs="Arial"/>
          <w:b/>
        </w:rPr>
      </w:pPr>
    </w:p>
    <w:p w14:paraId="263768A9" w14:textId="186C1E17" w:rsidR="00A03F5A" w:rsidRPr="00F00401" w:rsidRDefault="00C56ADD" w:rsidP="00A03F5A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</w:rPr>
      </w:pPr>
      <w:r w:rsidRPr="00C56ADD">
        <w:rPr>
          <w:rFonts w:ascii="Arial" w:hAnsi="Arial"/>
          <w:b/>
          <w:sz w:val="22"/>
          <w:szCs w:val="22"/>
        </w:rPr>
        <w:t>C.- GARAPENERAKO HEZKUNTZA PROIEKTUAK (I</w:t>
      </w:r>
      <w:r w:rsidR="00A03F5A" w:rsidRPr="00C56ADD">
        <w:rPr>
          <w:rFonts w:ascii="Arial" w:hAnsi="Arial"/>
          <w:b/>
          <w:sz w:val="22"/>
          <w:szCs w:val="22"/>
        </w:rPr>
        <w:t xml:space="preserve">II. </w:t>
      </w:r>
      <w:r w:rsidR="00A03F5A" w:rsidRPr="00F00401">
        <w:rPr>
          <w:rFonts w:ascii="Arial" w:hAnsi="Arial"/>
          <w:b/>
          <w:sz w:val="22"/>
          <w:szCs w:val="22"/>
        </w:rPr>
        <w:t xml:space="preserve">KAPITULUA) </w:t>
      </w:r>
    </w:p>
    <w:p w14:paraId="36B6E78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DCC823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1.-</w:t>
      </w:r>
      <w:r>
        <w:rPr>
          <w:rFonts w:ascii="Arial" w:hAnsi="Arial"/>
          <w:b/>
          <w:sz w:val="22"/>
          <w:szCs w:val="22"/>
        </w:rPr>
        <w:t xml:space="preserve"> PROIEKTUAREN DESKRIBAPEN LABURRA. </w:t>
      </w:r>
    </w:p>
    <w:p w14:paraId="2DF6B2FE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3D90A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E3B429" w14:textId="77777777" w:rsidR="00A03F5A" w:rsidRPr="00831F9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8339AD" w14:textId="77777777" w:rsidR="00A03F5A" w:rsidRPr="00831F9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485ED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5E6B326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2.-</w:t>
      </w:r>
      <w:r>
        <w:rPr>
          <w:rFonts w:ascii="Arial" w:hAnsi="Arial"/>
          <w:b/>
          <w:sz w:val="22"/>
          <w:szCs w:val="22"/>
        </w:rPr>
        <w:t xml:space="preserve"> PROIEKTUAREN KOKAPEN ZEHATZA. </w:t>
      </w:r>
    </w:p>
    <w:p w14:paraId="51795A28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78487F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2613452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162117F7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EA1210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67D7351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3.-</w:t>
      </w:r>
      <w:r>
        <w:rPr>
          <w:rFonts w:ascii="Arial" w:hAnsi="Arial"/>
          <w:b/>
          <w:sz w:val="22"/>
          <w:szCs w:val="22"/>
        </w:rPr>
        <w:t xml:space="preserve"> TESTUINGURUA.</w:t>
      </w:r>
    </w:p>
    <w:p w14:paraId="25BDDFD7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04106C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9AE1207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5F67B8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BEE8C64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698CACB2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4.-</w:t>
      </w:r>
      <w:r>
        <w:rPr>
          <w:rFonts w:ascii="Arial" w:hAnsi="Arial"/>
          <w:b/>
          <w:sz w:val="22"/>
          <w:szCs w:val="22"/>
        </w:rPr>
        <w:t xml:space="preserve"> AURREKARIAK. </w:t>
      </w:r>
    </w:p>
    <w:p w14:paraId="54CA16B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14:paraId="67D6FD9D" w14:textId="77777777" w:rsidR="00A03F5A" w:rsidRPr="0057775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DCC6FA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E3A6D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468566A5" w14:textId="77777777" w:rsidR="00A03F5A" w:rsidRPr="00831F9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6BF932C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F42F9">
        <w:rPr>
          <w:rFonts w:ascii="Arial" w:hAnsi="Arial"/>
          <w:b/>
          <w:sz w:val="22"/>
          <w:szCs w:val="22"/>
        </w:rPr>
        <w:t>5.-</w:t>
      </w:r>
      <w:r>
        <w:rPr>
          <w:rFonts w:ascii="Arial" w:hAnsi="Arial"/>
          <w:b/>
          <w:sz w:val="22"/>
          <w:szCs w:val="22"/>
        </w:rPr>
        <w:t xml:space="preserve"> </w:t>
      </w:r>
      <w:r w:rsidRPr="00CF42F9">
        <w:rPr>
          <w:rFonts w:ascii="Arial" w:hAnsi="Arial"/>
          <w:b/>
          <w:sz w:val="22"/>
          <w:szCs w:val="22"/>
          <w:lang w:val="eu-ES"/>
        </w:rPr>
        <w:t xml:space="preserve">JUSTIFIKAZIOA. </w:t>
      </w:r>
    </w:p>
    <w:p w14:paraId="7E7DC0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50923A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>5.1.- Deskribatu proposamena eragin duten arrazoiak zeintzuk izan diren.</w:t>
      </w:r>
    </w:p>
    <w:p w14:paraId="63068D1D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D608DC5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C2B783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AAE971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E621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5A1BE71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5.2.- Justifikatu proposamena, xede-biztanleriaren gaitasun eta ahulguneetan eta testuinguruaren aukera eta mehatxuetan oinarrituta. </w:t>
      </w:r>
    </w:p>
    <w:p w14:paraId="3913D2F0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8900B84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916A7FC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537510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62B60C4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92C0B09" w14:textId="43A4B64B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5.3.- </w:t>
      </w:r>
      <w:r w:rsidR="00354A26" w:rsidRPr="00354A26">
        <w:rPr>
          <w:rFonts w:ascii="Arial" w:hAnsi="Arial"/>
          <w:sz w:val="22"/>
          <w:szCs w:val="22"/>
          <w:lang w:val="eu-ES"/>
        </w:rPr>
        <w:t>Justifikatu esku-hartzea, erakunde eskatzailearen beraren plangintza estrategikoa eta Eusko Jaurlaritzaren indarreko plan sektorialak aintzat hartuta edo/eta nazioarteko garapen- agenda.</w:t>
      </w:r>
    </w:p>
    <w:p w14:paraId="79B004D9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0B6FBF4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6ECBB0C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2D09B7E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 </w:t>
      </w:r>
    </w:p>
    <w:p w14:paraId="07EA0C57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8E817BC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AE34EA1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D4C4D55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33F7D5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F0E49">
        <w:rPr>
          <w:rFonts w:ascii="Arial" w:hAnsi="Arial"/>
          <w:b/>
          <w:sz w:val="22"/>
          <w:szCs w:val="22"/>
          <w:lang w:val="eu-ES"/>
        </w:rPr>
        <w:t>6.-</w:t>
      </w:r>
      <w:r w:rsidRPr="00CF0E49">
        <w:rPr>
          <w:rFonts w:ascii="Arial" w:hAnsi="Arial"/>
          <w:sz w:val="22"/>
          <w:szCs w:val="22"/>
          <w:lang w:val="eu-ES"/>
        </w:rPr>
        <w:t xml:space="preserve"> </w:t>
      </w:r>
      <w:r w:rsidRPr="00CF0E49">
        <w:rPr>
          <w:rFonts w:ascii="Arial" w:hAnsi="Arial"/>
          <w:b/>
          <w:sz w:val="22"/>
          <w:szCs w:val="22"/>
          <w:lang w:val="eu-ES"/>
        </w:rPr>
        <w:t xml:space="preserve">ERAKUNDE </w:t>
      </w:r>
      <w:r w:rsidRPr="00C611D8">
        <w:rPr>
          <w:rFonts w:ascii="Arial" w:hAnsi="Arial"/>
          <w:b/>
          <w:sz w:val="22"/>
          <w:szCs w:val="22"/>
          <w:lang w:val="eu-ES"/>
        </w:rPr>
        <w:t>ESKATZAILEAREN ESPERIENTZIA</w:t>
      </w:r>
      <w:r w:rsidRPr="00C611D8">
        <w:rPr>
          <w:rFonts w:ascii="Arial" w:hAnsi="Arial"/>
          <w:sz w:val="22"/>
          <w:szCs w:val="22"/>
          <w:lang w:val="eu-ES"/>
        </w:rPr>
        <w:t xml:space="preserve">. </w:t>
      </w:r>
    </w:p>
    <w:p w14:paraId="25B91734" w14:textId="77777777" w:rsidR="00A03F5A" w:rsidRPr="00C611D8" w:rsidRDefault="00A03F5A" w:rsidP="00A03F5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8BBE521" w14:textId="77777777" w:rsidR="00A03F5A" w:rsidRPr="00C611D8" w:rsidRDefault="00A03F5A" w:rsidP="00A03F5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 w:cs="Arial"/>
          <w:sz w:val="22"/>
          <w:szCs w:val="22"/>
          <w:lang w:val="eu-ES"/>
        </w:rPr>
        <w:t xml:space="preserve">6.1.- </w:t>
      </w:r>
      <w:r w:rsidRPr="00C611D8">
        <w:rPr>
          <w:rFonts w:ascii="Arial" w:hAnsi="Arial"/>
          <w:b/>
          <w:sz w:val="22"/>
          <w:szCs w:val="22"/>
          <w:lang w:val="eu-ES"/>
        </w:rPr>
        <w:t>Erakunde eskatzaileak</w:t>
      </w:r>
      <w:r w:rsidRPr="00C611D8">
        <w:rPr>
          <w:rFonts w:ascii="Arial" w:hAnsi="Arial"/>
          <w:sz w:val="22"/>
          <w:szCs w:val="22"/>
          <w:lang w:val="eu-ES"/>
        </w:rPr>
        <w:t xml:space="preserve"> proiektuaren gaiarekin loturik izan duen azken bost urtetako esperientzia. Gehienez 5 ekimen.</w:t>
      </w:r>
    </w:p>
    <w:p w14:paraId="6B520884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24"/>
        <w:gridCol w:w="2489"/>
        <w:gridCol w:w="1495"/>
        <w:gridCol w:w="1707"/>
      </w:tblGrid>
      <w:tr w:rsidR="00A03F5A" w:rsidRPr="00C611D8" w14:paraId="19F11A6C" w14:textId="77777777" w:rsidTr="00C47374">
        <w:trPr>
          <w:trHeight w:val="373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1D8E83" w14:textId="5D7D456A" w:rsidR="00A03F5A" w:rsidRPr="00C611D8" w:rsidRDefault="00A03F5A" w:rsidP="00C473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sz w:val="16"/>
                <w:szCs w:val="16"/>
                <w:lang w:val="eu-ES"/>
              </w:rPr>
              <w:t>Kudeaketako esperientzia gaiarekin loturik (</w:t>
            </w:r>
            <w:r w:rsidRPr="00826BC5">
              <w:rPr>
                <w:rFonts w:ascii="Arial" w:hAnsi="Arial"/>
                <w:b/>
                <w:sz w:val="16"/>
                <w:szCs w:val="16"/>
                <w:lang w:val="eu-ES"/>
              </w:rPr>
              <w:t>20</w:t>
            </w:r>
            <w:r w:rsidR="0004465A">
              <w:rPr>
                <w:rFonts w:ascii="Arial" w:hAnsi="Arial"/>
                <w:b/>
                <w:sz w:val="16"/>
                <w:szCs w:val="16"/>
                <w:lang w:val="eu-ES"/>
              </w:rPr>
              <w:t>20</w:t>
            </w:r>
            <w:r w:rsidRPr="00826BC5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 w:rsidR="0004465A">
              <w:rPr>
                <w:rFonts w:ascii="Arial" w:hAnsi="Arial"/>
                <w:b/>
                <w:sz w:val="16"/>
                <w:szCs w:val="16"/>
                <w:lang w:val="eu-ES"/>
              </w:rPr>
              <w:t>4</w:t>
            </w:r>
            <w:r w:rsidRPr="00C611D8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A03F5A" w:rsidRPr="00C611D8" w14:paraId="63709C33" w14:textId="77777777" w:rsidTr="00DF70CE">
        <w:trPr>
          <w:trHeight w:val="83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6B1D" w14:textId="77777777" w:rsidR="00A03F5A" w:rsidRPr="00C611D8" w:rsidRDefault="00A03F5A" w:rsidP="00DF70CE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HASIERAKO/</w:t>
            </w:r>
          </w:p>
          <w:p w14:paraId="060D1520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AMAIAERAKO DATA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B15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TITULUA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BFC9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3C9E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DIRU-LAGUNTZA EUROTAN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2E85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A03F5A" w:rsidRPr="00C611D8" w14:paraId="05317880" w14:textId="77777777" w:rsidTr="00DF70CE">
        <w:trPr>
          <w:trHeight w:val="28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257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007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93D8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8011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14D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34624B7D" w14:textId="77777777" w:rsidTr="00DF70CE">
        <w:trPr>
          <w:trHeight w:val="30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B97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5652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928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C68D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2F3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2CA468A1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3F3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ED7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CB8F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200A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979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53F46539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C1E1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2F6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A97C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C61A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4EF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5ABA4341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11B9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D42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BB5E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0CFE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524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36B304EF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D1030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7.- XEDE-BIZTANLERIA ETA ELKARTE ALIATUAK.</w:t>
      </w:r>
    </w:p>
    <w:p w14:paraId="496D812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90080B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7.1.- Identifikazioa eta ezaugarriak. </w:t>
      </w:r>
    </w:p>
    <w:p w14:paraId="73560A1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26"/>
        <w:gridCol w:w="2328"/>
        <w:gridCol w:w="1090"/>
        <w:gridCol w:w="1290"/>
        <w:gridCol w:w="880"/>
        <w:gridCol w:w="851"/>
        <w:gridCol w:w="709"/>
      </w:tblGrid>
      <w:tr w:rsidR="00A03F5A" w:rsidRPr="00C611D8" w14:paraId="4E57F9EA" w14:textId="77777777" w:rsidTr="00C47374">
        <w:trPr>
          <w:jc w:val="center"/>
        </w:trPr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46CE4E5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Kolektiboa</w:t>
            </w: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14:paraId="739FC00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Kokapen geografikoa</w:t>
            </w:r>
          </w:p>
        </w:tc>
        <w:tc>
          <w:tcPr>
            <w:tcW w:w="2328" w:type="dxa"/>
            <w:shd w:val="clear" w:color="auto" w:fill="D0CECE" w:themeFill="background2" w:themeFillShade="E6"/>
            <w:vAlign w:val="center"/>
          </w:tcPr>
          <w:p w14:paraId="5297ED9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Ezaugarriak (gaitasunak/ahulguneak)</w:t>
            </w:r>
          </w:p>
        </w:tc>
        <w:tc>
          <w:tcPr>
            <w:tcW w:w="1090" w:type="dxa"/>
            <w:shd w:val="clear" w:color="auto" w:fill="D0CECE" w:themeFill="background2" w:themeFillShade="E6"/>
            <w:vAlign w:val="center"/>
          </w:tcPr>
          <w:p w14:paraId="2982BAA9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 xml:space="preserve">Pertsonak guztira </w:t>
            </w:r>
          </w:p>
          <w:p w14:paraId="173FA21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7F3A04C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Emakumeak</w:t>
            </w:r>
          </w:p>
        </w:tc>
        <w:tc>
          <w:tcPr>
            <w:tcW w:w="880" w:type="dxa"/>
            <w:shd w:val="clear" w:color="auto" w:fill="D0CECE" w:themeFill="background2" w:themeFillShade="E6"/>
          </w:tcPr>
          <w:p w14:paraId="6FD61783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350F8E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 bitarrak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469503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Adin-taldea</w:t>
            </w:r>
          </w:p>
          <w:p w14:paraId="673744D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</w:tr>
      <w:tr w:rsidR="00A03F5A" w:rsidRPr="00C611D8" w14:paraId="6F846D06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01B66BE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6414D9B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224B113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34DF757E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BAB43C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7455184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7F91C2CB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AE5F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9846AD3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6575F8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0F8FB6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0AD0DF0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0A08F62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14D6D04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1001763C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23219CF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904A6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3D093E5C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8030D1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819656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7152D4D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11BC021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4A8F90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1165949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51" w:type="dxa"/>
          </w:tcPr>
          <w:p w14:paraId="0102878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1606A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26AA15A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60CA2E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7.2.- Hautaketa-irizpideak. </w:t>
      </w:r>
    </w:p>
    <w:p w14:paraId="0DD20A21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DDB4CC9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11D88B8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512E28C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089D75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  <w:lang w:val="eu-ES"/>
        </w:rPr>
      </w:pPr>
    </w:p>
    <w:p w14:paraId="1316430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7.3.- Proiektuaren zein fasetan parte hartzen duten eta nola. </w:t>
      </w:r>
    </w:p>
    <w:p w14:paraId="5817108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7E1FDD6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3D3B8B6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C61D9E8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F1978A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F4F3F28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7.4.- Deskribatu biderkatze-ahalmena garatzeko aurreikusitako tresna edo proposamenak.</w:t>
      </w:r>
    </w:p>
    <w:p w14:paraId="2E36B9F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4886B1C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081BDC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5971E1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E72734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7BCFBB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8107A6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25A0844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7.5.- Deskribatu elkarte aliatuek zenbaterainoko ekarpenak egiten dizkioten ekimenari metodologiari, gaiari edo kolektibo espezifikoekiko loturari dagokienez eta haien ugaltzeko ahalmena garatzeko eskura dituzten mekanismoak edo bitartekoak.</w:t>
      </w:r>
    </w:p>
    <w:p w14:paraId="19FE57F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D81EBA9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C3A841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BE95991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21DDDE8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ED6B2A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8.-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ESKU-HARTZEAREN LOGIKA.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D913C7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7C972C0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  <w:r w:rsidRPr="00C611D8">
        <w:rPr>
          <w:rFonts w:ascii="Arial" w:hAnsi="Arial"/>
          <w:szCs w:val="22"/>
          <w:lang w:val="eu-ES"/>
        </w:rPr>
        <w:t xml:space="preserve">8.1.- Marko logikoaren matrizea. </w:t>
      </w:r>
    </w:p>
    <w:p w14:paraId="36442191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650"/>
        <w:gridCol w:w="1483"/>
        <w:gridCol w:w="1772"/>
        <w:gridCol w:w="2750"/>
      </w:tblGrid>
      <w:tr w:rsidR="00A03F5A" w:rsidRPr="00C611D8" w14:paraId="6CF2299E" w14:textId="77777777" w:rsidTr="00C47374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C88E24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01EC72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D8A483" w14:textId="77777777" w:rsidR="00A03F5A" w:rsidRPr="00C611D8" w:rsidRDefault="00A03F5A" w:rsidP="00DF70CE">
            <w:pPr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OINARRIZKO LERROA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2BF9ED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FC5BF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KANPOKO FAKTOREAK/HIPOTESIAK </w:t>
            </w:r>
          </w:p>
        </w:tc>
      </w:tr>
      <w:tr w:rsidR="00A03F5A" w:rsidRPr="00C611D8" w14:paraId="1A2F0059" w14:textId="77777777" w:rsidTr="00C47374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8E8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51F0B6A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A9CE39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D2E78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09D6B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7E7FF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0133D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A03F5A" w:rsidRPr="00C611D8" w14:paraId="2066DFE8" w14:textId="77777777" w:rsidTr="00DF70CE">
        <w:trPr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B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15761E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6F69A02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37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1. HE</w:t>
            </w:r>
            <w:r w:rsidRPr="00C611D8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00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E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2ABBFB09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89A414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20C7967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4C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2659CD5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5E272FF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A03F5A" w:rsidRPr="00C611D8" w14:paraId="4649BBEA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9954" w14:textId="77777777" w:rsidR="00A03F5A" w:rsidRPr="00C611D8" w:rsidRDefault="00A03F5A" w:rsidP="00DF70CE">
            <w:pPr>
              <w:rPr>
                <w:rFonts w:ascii="Arial" w:hAnsi="Arial" w:cs="Arial"/>
                <w:i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016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 w:rsidRPr="00C611D8"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C9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4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21DBD3A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0952B47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44E0E43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B5F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4413E5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4A69575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0F4E4FD1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923" w14:textId="77777777" w:rsidR="00A03F5A" w:rsidRPr="00C611D8" w:rsidRDefault="00A03F5A" w:rsidP="00DF70CE">
            <w:pPr>
              <w:rPr>
                <w:rFonts w:ascii="Arial" w:hAnsi="Arial" w:cs="Arial"/>
                <w:i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911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E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EE3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172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2869E91B" w14:textId="77777777" w:rsidTr="00DF70CE">
        <w:trPr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BD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14:paraId="497BCF8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DD4FCA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7C9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D1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77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79D345B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3927132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2B17126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61E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619D405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68B951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1BCFEBD0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784B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93A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0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62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57F2A51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12B52D0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4B8DBAD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8F2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8EE56A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3A7E56A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77794A26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08C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D75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FB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3E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C70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A03F5A" w:rsidRPr="00C611D8" w14:paraId="70C1D517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D6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323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0C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FF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6B1393C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69181AA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5CC3FDF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EF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D6AB4C9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51A6381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43D41D5E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C94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CEF187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FE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D8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E0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7FFB88B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6FB9324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2ECA4DB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EC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285482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4E2D885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76DDA3A9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CA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8E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48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1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105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2FDC8F78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</w:p>
    <w:p w14:paraId="3B78B8D9" w14:textId="1615238B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8.2.- </w:t>
      </w:r>
      <w:r w:rsidR="00354A26" w:rsidRPr="00354A26">
        <w:rPr>
          <w:rFonts w:ascii="Arial" w:hAnsi="Arial"/>
          <w:sz w:val="22"/>
          <w:szCs w:val="22"/>
          <w:lang w:val="eu-ES"/>
        </w:rPr>
        <w:t>Proposatutako esku-hartzearen logika azaltzea, lortu nahi diren aldaketen kontaketa barne. Azalpenak testuinguruaren azterketarekin eta estrategia justifikazioarekin lotuta egon behar du, baita xede-biztanleriarengan lortu nahi diren aldaketa zehatzekin ere. Zeharkako ikuspegiak txertatu.</w:t>
      </w:r>
    </w:p>
    <w:p w14:paraId="215836E6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03ED5C4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59BB398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1459D9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6BAAB3A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3247AAF6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4659AD0" w14:textId="77777777" w:rsidR="00C4737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0E49">
        <w:rPr>
          <w:rFonts w:ascii="Arial" w:hAnsi="Arial"/>
          <w:sz w:val="22"/>
          <w:szCs w:val="22"/>
          <w:lang w:val="eu-ES"/>
        </w:rPr>
        <w:t xml:space="preserve">8.3.- Emaitzak lortzeko aurreikusi diren ekintzak zehazki deskribatzea eta garatzeko baliabideak. </w:t>
      </w:r>
    </w:p>
    <w:p w14:paraId="02765F83" w14:textId="48190F1D" w:rsidR="00A03F5A" w:rsidRPr="00713047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  <w:lang w:val="eu-ES"/>
        </w:rPr>
      </w:pPr>
      <w:r w:rsidRPr="00713047">
        <w:rPr>
          <w:rFonts w:ascii="Arial" w:hAnsi="Arial"/>
          <w:color w:val="FF0000"/>
          <w:sz w:val="22"/>
          <w:szCs w:val="22"/>
          <w:lang w:val="eu-ES"/>
        </w:rPr>
        <w:t xml:space="preserve">Hala badagokio, txertatu prestakuntzako materialak eta planak </w:t>
      </w:r>
      <w:r w:rsidRPr="00713047">
        <w:rPr>
          <w:rFonts w:ascii="Arial" w:hAnsi="Arial"/>
          <w:color w:val="FF0000"/>
          <w:sz w:val="22"/>
          <w:szCs w:val="22"/>
          <w:u w:val="single"/>
          <w:lang w:val="eu-ES"/>
        </w:rPr>
        <w:t>Bideragarritasuneko eranskin</w:t>
      </w:r>
      <w:r w:rsidRPr="00713047">
        <w:rPr>
          <w:rFonts w:ascii="Arial" w:hAnsi="Arial"/>
          <w:color w:val="FF0000"/>
          <w:sz w:val="22"/>
          <w:szCs w:val="22"/>
          <w:lang w:val="eu-ES"/>
        </w:rPr>
        <w:t xml:space="preserve"> bezala.</w:t>
      </w:r>
      <w:r w:rsidRPr="00713047">
        <w:rPr>
          <w:rFonts w:ascii="Arial" w:hAnsi="Arial"/>
          <w:b/>
          <w:color w:val="FF0000"/>
          <w:sz w:val="22"/>
          <w:szCs w:val="22"/>
          <w:lang w:val="eu-ES"/>
        </w:rPr>
        <w:t xml:space="preserve">  </w:t>
      </w:r>
    </w:p>
    <w:p w14:paraId="123AC44A" w14:textId="77777777" w:rsidR="00A03F5A" w:rsidRPr="00713047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388F7FD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89EA316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13047">
        <w:rPr>
          <w:rFonts w:ascii="Arial" w:hAnsi="Arial" w:cs="Arial"/>
          <w:sz w:val="22"/>
          <w:szCs w:val="22"/>
          <w:lang w:val="eu-ES"/>
        </w:rPr>
        <w:t>Jarduera:</w:t>
      </w:r>
    </w:p>
    <w:p w14:paraId="28E37EB3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A806E99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13047">
        <w:rPr>
          <w:rFonts w:ascii="Arial" w:hAnsi="Arial" w:cs="Arial"/>
          <w:sz w:val="22"/>
          <w:szCs w:val="22"/>
          <w:lang w:val="eu-ES"/>
        </w:rPr>
        <w:t xml:space="preserve">Deskribapena: </w:t>
      </w:r>
    </w:p>
    <w:p w14:paraId="6C1FA7B1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5710F6A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13047">
        <w:rPr>
          <w:rFonts w:ascii="Arial" w:hAnsi="Arial" w:cs="Arial"/>
          <w:sz w:val="22"/>
          <w:szCs w:val="22"/>
          <w:lang w:val="eu-ES"/>
        </w:rPr>
        <w:t>Metodologia:</w:t>
      </w:r>
    </w:p>
    <w:p w14:paraId="2D690E61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25973E9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13047">
        <w:rPr>
          <w:rFonts w:ascii="Arial" w:hAnsi="Arial" w:cs="Arial"/>
          <w:sz w:val="22"/>
          <w:szCs w:val="22"/>
          <w:lang w:val="eu-ES"/>
        </w:rPr>
        <w:t>Baliabide materialak eta teknikariak:</w:t>
      </w:r>
    </w:p>
    <w:p w14:paraId="2CC06EDD" w14:textId="77777777" w:rsidR="00A03F5A" w:rsidRPr="00713047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D69D71E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Giza baliabideak:</w:t>
      </w:r>
    </w:p>
    <w:p w14:paraId="106E9B0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E3D27A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Aurrekontua:</w:t>
      </w:r>
    </w:p>
    <w:p w14:paraId="0B2693D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202BA94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Iraupena:</w:t>
      </w:r>
    </w:p>
    <w:p w14:paraId="1DBCBC4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C90851A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F4F19F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9.-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JARDUEREN KRONOGRAMA.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8A3618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  <w:gridCol w:w="567"/>
        <w:gridCol w:w="567"/>
        <w:gridCol w:w="497"/>
        <w:gridCol w:w="567"/>
      </w:tblGrid>
      <w:tr w:rsidR="00C47374" w:rsidRPr="00C611D8" w14:paraId="76C72668" w14:textId="61A190CF" w:rsidTr="00C473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EE09729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  <w:p w14:paraId="1913DF0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CC36ED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578F7B2" w14:textId="05666FC6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  <w:p w14:paraId="7BE86316" w14:textId="30B39C1E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E582C0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AC90F2E" w14:textId="530D84BB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  <w:p w14:paraId="0E3D4FDC" w14:textId="5E5E17EF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6911CD0C" w14:textId="4BEE2F9B" w:rsidTr="00C473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51195692" w14:textId="6CE14541" w:rsidR="00C47374" w:rsidRPr="00C611D8" w:rsidRDefault="00836E10" w:rsidP="00C473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Hiru</w:t>
            </w:r>
            <w:r w:rsidR="00C47374" w:rsidRPr="00C611D8">
              <w:rPr>
                <w:rFonts w:ascii="Arial" w:hAnsi="Arial"/>
                <w:sz w:val="22"/>
                <w:szCs w:val="22"/>
                <w:lang w:val="eu-ES"/>
              </w:rPr>
              <w:t>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41B035E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B5D0F4E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2883E59" w14:textId="4F77ECF9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B1E0A4B" w14:textId="7BBF74B0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C20FB3A" w14:textId="4A38ABA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852BC63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0A830AB" w14:textId="1A76928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BA5377C" w14:textId="51B9904A" w:rsidR="00C47374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</w:tr>
      <w:tr w:rsidR="00C47374" w:rsidRPr="00C611D8" w14:paraId="05E9EF30" w14:textId="724AFB8B" w:rsidTr="00C47374">
        <w:tc>
          <w:tcPr>
            <w:tcW w:w="5173" w:type="dxa"/>
          </w:tcPr>
          <w:p w14:paraId="6AF43034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emaitza</w:t>
            </w:r>
          </w:p>
        </w:tc>
        <w:tc>
          <w:tcPr>
            <w:tcW w:w="567" w:type="dxa"/>
          </w:tcPr>
          <w:p w14:paraId="34EA3BD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06982D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AFF217C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E52EC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08AD7F" w14:textId="3879A614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0F4AEFD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3AA1018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1A0F52A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50EA9637" w14:textId="4830C8A6" w:rsidTr="00C47374">
        <w:tc>
          <w:tcPr>
            <w:tcW w:w="5173" w:type="dxa"/>
          </w:tcPr>
          <w:p w14:paraId="7A89BEA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Jarduerak...</w:t>
            </w:r>
          </w:p>
        </w:tc>
        <w:tc>
          <w:tcPr>
            <w:tcW w:w="567" w:type="dxa"/>
          </w:tcPr>
          <w:p w14:paraId="1164120B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714EFC3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FBDE3A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81AE86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93ED56C" w14:textId="11DD0BD0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8E51F2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8721BA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28E7388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15233CBA" w14:textId="0D49BD71" w:rsidTr="00C47374">
        <w:tc>
          <w:tcPr>
            <w:tcW w:w="5173" w:type="dxa"/>
          </w:tcPr>
          <w:p w14:paraId="5291ABF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98044A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8D7A86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197408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69093A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463F4B8" w14:textId="1D8C9DDB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B0225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484F51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0F55F61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5B7AF6B0" w14:textId="5C3D32F8" w:rsidTr="00C47374">
        <w:tc>
          <w:tcPr>
            <w:tcW w:w="5173" w:type="dxa"/>
          </w:tcPr>
          <w:p w14:paraId="03DD777A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Emaitza (...)</w:t>
            </w:r>
          </w:p>
        </w:tc>
        <w:tc>
          <w:tcPr>
            <w:tcW w:w="567" w:type="dxa"/>
          </w:tcPr>
          <w:p w14:paraId="623D36D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16EE1A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39725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43CFBB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5D398EF" w14:textId="4ABD88FC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19EFDC9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13A52EB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2D939B3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1EB75574" w14:textId="1618091B" w:rsidTr="00C47374">
        <w:tc>
          <w:tcPr>
            <w:tcW w:w="5173" w:type="dxa"/>
          </w:tcPr>
          <w:p w14:paraId="1756A2A5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Jarduerak (...)</w:t>
            </w:r>
          </w:p>
        </w:tc>
        <w:tc>
          <w:tcPr>
            <w:tcW w:w="567" w:type="dxa"/>
          </w:tcPr>
          <w:p w14:paraId="71AA4C3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3A9D44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E652BA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22402F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B0180A" w14:textId="62B84460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97056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EBF345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3220CC1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02A982FE" w14:textId="520ABFF0" w:rsidTr="00C47374">
        <w:tc>
          <w:tcPr>
            <w:tcW w:w="5173" w:type="dxa"/>
          </w:tcPr>
          <w:p w14:paraId="7A56017A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083AA5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629CF2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B4C6F4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132BB23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CFCC9F5" w14:textId="248158A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8DC9E1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0B4CFD4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1723DFF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C130B50" w14:textId="77777777" w:rsidR="00A03F5A" w:rsidRPr="00C611D8" w:rsidRDefault="00A03F5A" w:rsidP="00A03F5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  <w:lang w:val="eu-ES"/>
        </w:rPr>
      </w:pPr>
    </w:p>
    <w:p w14:paraId="41A5C904" w14:textId="2ADABEF5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10.-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AURREKONTUA. </w:t>
      </w:r>
      <w:r w:rsidR="00DF70CE" w:rsidRPr="00DF70CE">
        <w:rPr>
          <w:rFonts w:ascii="Arial" w:hAnsi="Arial"/>
          <w:b/>
          <w:color w:val="FF0000"/>
          <w:sz w:val="22"/>
          <w:szCs w:val="22"/>
          <w:lang w:val="eu-ES"/>
        </w:rPr>
        <w:t>(</w:t>
      </w:r>
      <w:r w:rsidRPr="00DF70CE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Pr="00DF70CE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</w:t>
      </w:r>
      <w:r w:rsidR="00DF70CE" w:rsidRPr="00DF70CE">
        <w:rPr>
          <w:rFonts w:ascii="Arial" w:hAnsi="Arial" w:cs="Arial"/>
          <w:b/>
          <w:color w:val="FF0000"/>
          <w:sz w:val="22"/>
          <w:szCs w:val="22"/>
          <w:lang w:val="eu-ES"/>
        </w:rPr>
        <w:t>)</w:t>
      </w:r>
      <w:r w:rsidRPr="00DF70CE">
        <w:rPr>
          <w:rFonts w:ascii="Arial" w:hAnsi="Arial"/>
          <w:b/>
          <w:color w:val="FF0000"/>
          <w:sz w:val="22"/>
          <w:szCs w:val="22"/>
          <w:lang w:val="eu-ES"/>
        </w:rPr>
        <w:t xml:space="preserve">. </w:t>
      </w:r>
    </w:p>
    <w:p w14:paraId="101D7DD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715D5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11.-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BIDERAGARRITASUNA. </w:t>
      </w:r>
    </w:p>
    <w:p w14:paraId="5616FAA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A9B5C1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11.1.- Bideragarritasuna giza baliabideei dagokienez. </w:t>
      </w:r>
    </w:p>
    <w:p w14:paraId="4527F23C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A03F5A" w:rsidRPr="00C611D8" w14:paraId="07674301" w14:textId="77777777" w:rsidTr="00C47374">
        <w:trPr>
          <w:jc w:val="center"/>
        </w:trPr>
        <w:tc>
          <w:tcPr>
            <w:tcW w:w="8500" w:type="dxa"/>
            <w:gridSpan w:val="2"/>
            <w:shd w:val="clear" w:color="auto" w:fill="D0CECE" w:themeFill="background2" w:themeFillShade="E6"/>
          </w:tcPr>
          <w:p w14:paraId="2884BD8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 (1)</w:t>
            </w:r>
          </w:p>
        </w:tc>
      </w:tr>
      <w:tr w:rsidR="00A03F5A" w:rsidRPr="00C611D8" w14:paraId="7FF0B479" w14:textId="77777777" w:rsidTr="00C47374">
        <w:trPr>
          <w:jc w:val="center"/>
        </w:trPr>
        <w:tc>
          <w:tcPr>
            <w:tcW w:w="4248" w:type="dxa"/>
            <w:shd w:val="clear" w:color="auto" w:fill="D0CECE" w:themeFill="background2" w:themeFillShade="E6"/>
          </w:tcPr>
          <w:p w14:paraId="1F822CD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600020A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C611D8" w14:paraId="70BA15E0" w14:textId="77777777" w:rsidTr="00DF70CE">
        <w:trPr>
          <w:jc w:val="center"/>
        </w:trPr>
        <w:tc>
          <w:tcPr>
            <w:tcW w:w="4248" w:type="dxa"/>
          </w:tcPr>
          <w:p w14:paraId="50488D0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0A5818B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17480799" w14:textId="77777777" w:rsidTr="00DF70CE">
        <w:trPr>
          <w:jc w:val="center"/>
        </w:trPr>
        <w:tc>
          <w:tcPr>
            <w:tcW w:w="4248" w:type="dxa"/>
          </w:tcPr>
          <w:p w14:paraId="2DE61EF3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703E0B6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B2DD5E7" w14:textId="77777777" w:rsidTr="00DF70CE">
        <w:trPr>
          <w:jc w:val="center"/>
        </w:trPr>
        <w:tc>
          <w:tcPr>
            <w:tcW w:w="4248" w:type="dxa"/>
          </w:tcPr>
          <w:p w14:paraId="41582D4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6ECD0B0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52345B49" w14:textId="77777777" w:rsidTr="00DF70CE">
        <w:trPr>
          <w:jc w:val="center"/>
        </w:trPr>
        <w:tc>
          <w:tcPr>
            <w:tcW w:w="4248" w:type="dxa"/>
          </w:tcPr>
          <w:p w14:paraId="3873D33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4E7AA5B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9ED863" w14:textId="77777777" w:rsidR="00A03F5A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ab/>
      </w:r>
    </w:p>
    <w:p w14:paraId="11E011C7" w14:textId="77777777" w:rsidR="00A03F5A" w:rsidRPr="00C611D8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A03F5A" w:rsidRPr="00C611D8" w14:paraId="700B47C2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5C16C18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 (2)</w:t>
            </w:r>
          </w:p>
        </w:tc>
      </w:tr>
      <w:tr w:rsidR="00A03F5A" w:rsidRPr="00C611D8" w14:paraId="63CF51AD" w14:textId="77777777" w:rsidTr="00C47374">
        <w:trPr>
          <w:jc w:val="center"/>
        </w:trPr>
        <w:tc>
          <w:tcPr>
            <w:tcW w:w="3534" w:type="dxa"/>
            <w:shd w:val="clear" w:color="auto" w:fill="D0CECE" w:themeFill="background2" w:themeFillShade="E6"/>
            <w:vAlign w:val="center"/>
          </w:tcPr>
          <w:p w14:paraId="7BCCD702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Esperientzia profesional/ boluntarioa</w:t>
            </w:r>
          </w:p>
        </w:tc>
        <w:tc>
          <w:tcPr>
            <w:tcW w:w="3549" w:type="dxa"/>
            <w:shd w:val="clear" w:color="auto" w:fill="D0CECE" w:themeFill="background2" w:themeFillShade="E6"/>
            <w:vAlign w:val="center"/>
          </w:tcPr>
          <w:p w14:paraId="7C61598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 xml:space="preserve">Zeharkako ezagutzak/esperientzia 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DB5000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</w:tr>
      <w:tr w:rsidR="00A03F5A" w:rsidRPr="00C611D8" w14:paraId="1BE48B1C" w14:textId="77777777" w:rsidTr="00DF70CE">
        <w:trPr>
          <w:jc w:val="center"/>
        </w:trPr>
        <w:tc>
          <w:tcPr>
            <w:tcW w:w="3534" w:type="dxa"/>
          </w:tcPr>
          <w:p w14:paraId="237D561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1A5C1D4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5ADAEDE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0343C68D" w14:textId="77777777" w:rsidTr="00DF70CE">
        <w:trPr>
          <w:jc w:val="center"/>
        </w:trPr>
        <w:tc>
          <w:tcPr>
            <w:tcW w:w="3534" w:type="dxa"/>
          </w:tcPr>
          <w:p w14:paraId="29B977C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4B34050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25B09B5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2D4460B6" w14:textId="77777777" w:rsidTr="00DF70CE">
        <w:trPr>
          <w:jc w:val="center"/>
        </w:trPr>
        <w:tc>
          <w:tcPr>
            <w:tcW w:w="3534" w:type="dxa"/>
          </w:tcPr>
          <w:p w14:paraId="5A24CB5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5098AFD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0C9E3AD9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26364D87" w14:textId="77777777" w:rsidTr="00DF70CE">
        <w:trPr>
          <w:jc w:val="center"/>
        </w:trPr>
        <w:tc>
          <w:tcPr>
            <w:tcW w:w="3534" w:type="dxa"/>
          </w:tcPr>
          <w:p w14:paraId="333F03B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137DE53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5FCF13C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C48E92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A03F5A" w:rsidRPr="00DA38FC" w14:paraId="1D479EE6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6425E82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 (1)</w:t>
            </w:r>
          </w:p>
        </w:tc>
      </w:tr>
      <w:tr w:rsidR="00A03F5A" w:rsidRPr="00DA38FC" w14:paraId="5B7556C5" w14:textId="77777777" w:rsidTr="00C47374">
        <w:trPr>
          <w:jc w:val="center"/>
        </w:trPr>
        <w:tc>
          <w:tcPr>
            <w:tcW w:w="1183" w:type="dxa"/>
            <w:shd w:val="clear" w:color="auto" w:fill="D0CECE" w:themeFill="background2" w:themeFillShade="E6"/>
          </w:tcPr>
          <w:p w14:paraId="5FA78DA8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Pertsona kopurua</w:t>
            </w:r>
          </w:p>
        </w:tc>
        <w:tc>
          <w:tcPr>
            <w:tcW w:w="3632" w:type="dxa"/>
            <w:shd w:val="clear" w:color="auto" w:fill="D0CECE" w:themeFill="background2" w:themeFillShade="E6"/>
          </w:tcPr>
          <w:p w14:paraId="39F25766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210FB71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72EF37A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5E36129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DA38FC" w14:paraId="6A03A2ED" w14:textId="77777777" w:rsidTr="00DF70CE">
        <w:trPr>
          <w:jc w:val="center"/>
        </w:trPr>
        <w:tc>
          <w:tcPr>
            <w:tcW w:w="1183" w:type="dxa"/>
          </w:tcPr>
          <w:p w14:paraId="3F8EAAD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32" w:type="dxa"/>
          </w:tcPr>
          <w:p w14:paraId="5F3BF94D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85" w:type="dxa"/>
          </w:tcPr>
          <w:p w14:paraId="1AD7F5F6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DA38FC" w14:paraId="6B2C182C" w14:textId="77777777" w:rsidTr="00DF70CE">
        <w:trPr>
          <w:jc w:val="center"/>
        </w:trPr>
        <w:tc>
          <w:tcPr>
            <w:tcW w:w="1183" w:type="dxa"/>
          </w:tcPr>
          <w:p w14:paraId="288E3FA8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32" w:type="dxa"/>
          </w:tcPr>
          <w:p w14:paraId="742CD689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85" w:type="dxa"/>
          </w:tcPr>
          <w:p w14:paraId="772F430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5A830B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061C980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A03F5A" w:rsidRPr="00DA38FC" w14:paraId="1DBF216B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727C185A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 (2)</w:t>
            </w:r>
          </w:p>
        </w:tc>
      </w:tr>
      <w:tr w:rsidR="00A03F5A" w:rsidRPr="00DA38FC" w14:paraId="2B51B9A1" w14:textId="77777777" w:rsidTr="00C47374">
        <w:trPr>
          <w:jc w:val="center"/>
        </w:trPr>
        <w:tc>
          <w:tcPr>
            <w:tcW w:w="5365" w:type="dxa"/>
            <w:shd w:val="clear" w:color="auto" w:fill="D0CECE" w:themeFill="background2" w:themeFillShade="E6"/>
          </w:tcPr>
          <w:p w14:paraId="4871CEED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511C37C2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Esperientzia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14:paraId="4293E94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Ordu kopurua hilabeteko dedikazioa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F689CB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 (balorizatua)</w:t>
            </w:r>
          </w:p>
        </w:tc>
      </w:tr>
      <w:tr w:rsidR="00A03F5A" w:rsidRPr="00DA38FC" w14:paraId="1169D30C" w14:textId="77777777" w:rsidTr="00DF70CE">
        <w:trPr>
          <w:jc w:val="center"/>
        </w:trPr>
        <w:tc>
          <w:tcPr>
            <w:tcW w:w="5365" w:type="dxa"/>
          </w:tcPr>
          <w:p w14:paraId="794B2D7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18" w:type="dxa"/>
          </w:tcPr>
          <w:p w14:paraId="541B9E6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429962A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DA38FC" w14:paraId="12945B21" w14:textId="77777777" w:rsidTr="00DF70CE">
        <w:trPr>
          <w:jc w:val="center"/>
        </w:trPr>
        <w:tc>
          <w:tcPr>
            <w:tcW w:w="5365" w:type="dxa"/>
          </w:tcPr>
          <w:p w14:paraId="23D21FF2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18" w:type="dxa"/>
          </w:tcPr>
          <w:p w14:paraId="4F203D50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22DCFAF5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078B776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22305BB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24"/>
        <w:gridCol w:w="4615"/>
        <w:gridCol w:w="1361"/>
      </w:tblGrid>
      <w:tr w:rsidR="00A03F5A" w:rsidRPr="00DA38FC" w14:paraId="5B874209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649FA4E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zerbitzuak</w:t>
            </w:r>
          </w:p>
        </w:tc>
      </w:tr>
      <w:tr w:rsidR="00A03F5A" w:rsidRPr="00DA38FC" w14:paraId="303D5A4A" w14:textId="77777777" w:rsidTr="00C47374">
        <w:trPr>
          <w:jc w:val="center"/>
        </w:trPr>
        <w:tc>
          <w:tcPr>
            <w:tcW w:w="2524" w:type="dxa"/>
            <w:shd w:val="clear" w:color="auto" w:fill="D0CECE" w:themeFill="background2" w:themeFillShade="E6"/>
          </w:tcPr>
          <w:p w14:paraId="6EFD2B9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017EDF6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Erakundea</w:t>
            </w:r>
          </w:p>
        </w:tc>
        <w:tc>
          <w:tcPr>
            <w:tcW w:w="4615" w:type="dxa"/>
            <w:shd w:val="clear" w:color="auto" w:fill="D0CECE" w:themeFill="background2" w:themeFillShade="E6"/>
          </w:tcPr>
          <w:p w14:paraId="7B4E5E3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088078D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  <w:tc>
          <w:tcPr>
            <w:tcW w:w="1361" w:type="dxa"/>
            <w:shd w:val="clear" w:color="auto" w:fill="D0CECE" w:themeFill="background2" w:themeFillShade="E6"/>
          </w:tcPr>
          <w:p w14:paraId="43A8727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</w:tr>
      <w:tr w:rsidR="00A03F5A" w:rsidRPr="00DA38FC" w14:paraId="0A319B48" w14:textId="77777777" w:rsidTr="00DF70CE">
        <w:trPr>
          <w:jc w:val="center"/>
        </w:trPr>
        <w:tc>
          <w:tcPr>
            <w:tcW w:w="2524" w:type="dxa"/>
          </w:tcPr>
          <w:p w14:paraId="3CBD8EC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4F1BC74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77B8DE35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A03F5A" w:rsidRPr="00DA38FC" w14:paraId="60849071" w14:textId="77777777" w:rsidTr="00DF70CE">
        <w:trPr>
          <w:jc w:val="center"/>
        </w:trPr>
        <w:tc>
          <w:tcPr>
            <w:tcW w:w="2524" w:type="dxa"/>
          </w:tcPr>
          <w:p w14:paraId="2C1ECEB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34EDB0E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1DA8670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A03F5A" w:rsidRPr="00DA38FC" w14:paraId="7253DE9D" w14:textId="77777777" w:rsidTr="00DF70CE">
        <w:trPr>
          <w:jc w:val="center"/>
        </w:trPr>
        <w:tc>
          <w:tcPr>
            <w:tcW w:w="2524" w:type="dxa"/>
          </w:tcPr>
          <w:p w14:paraId="58A61B49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7771B05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5F87A86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</w:tbl>
    <w:p w14:paraId="16902885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336F36FB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>Adierazi emakumeen edo gizartean baztertuta dauden kolektiboen kontratazioa indartuko duten ekintza positiboko zer neurri ezarriko diren eta, hala badagokio, ekonomia sozial eta solidarioko baliabideak erabiliko ote diren.</w:t>
      </w:r>
    </w:p>
    <w:p w14:paraId="4C9D0BA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FD50905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AC7C840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D5A2B60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73EB98C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C610821" w14:textId="62C8FD80" w:rsidR="00A03F5A" w:rsidRPr="00DA38FC" w:rsidRDefault="00A03F5A" w:rsidP="00A03F5A">
      <w:pPr>
        <w:jc w:val="both"/>
        <w:rPr>
          <w:rFonts w:ascii="Arial" w:hAnsi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 xml:space="preserve">11.2.- </w:t>
      </w:r>
      <w:r w:rsidR="00354A26" w:rsidRPr="00354A26">
        <w:rPr>
          <w:rFonts w:ascii="Arial" w:hAnsi="Arial"/>
          <w:sz w:val="22"/>
          <w:szCs w:val="22"/>
          <w:lang w:val="eu-ES"/>
        </w:rPr>
        <w:t>Bideragarritasuna baliabide teknikoei eta instituzionalei dagokiena.</w:t>
      </w:r>
    </w:p>
    <w:p w14:paraId="51818C6A" w14:textId="77777777" w:rsidR="00A03F5A" w:rsidRPr="00DA38FC" w:rsidRDefault="00A03F5A" w:rsidP="00A03F5A">
      <w:pPr>
        <w:jc w:val="both"/>
        <w:rPr>
          <w:rFonts w:ascii="Arial" w:hAnsi="Arial"/>
          <w:sz w:val="22"/>
          <w:szCs w:val="22"/>
          <w:lang w:val="eu-ES"/>
        </w:rPr>
      </w:pPr>
      <w:bookmarkStart w:id="0" w:name="_Hlk160702830"/>
    </w:p>
    <w:p w14:paraId="71F4A1B6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50ECAFD6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2322942A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bookmarkEnd w:id="0"/>
    <w:p w14:paraId="009AC68F" w14:textId="4F1F7676" w:rsidR="00A03F5A" w:rsidRDefault="00A03F5A" w:rsidP="00A03F5A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431AD137" w14:textId="19E219E6" w:rsidR="00354A26" w:rsidRPr="00354A26" w:rsidRDefault="00354A26" w:rsidP="00354A26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54A26">
        <w:rPr>
          <w:rFonts w:ascii="Arial" w:hAnsi="Arial" w:cs="Arial"/>
          <w:sz w:val="22"/>
          <w:szCs w:val="22"/>
          <w:lang w:val="eu-ES"/>
        </w:rPr>
        <w:t>11.</w:t>
      </w:r>
      <w:r>
        <w:rPr>
          <w:rFonts w:ascii="Arial" w:hAnsi="Arial" w:cs="Arial"/>
          <w:sz w:val="22"/>
          <w:szCs w:val="22"/>
          <w:lang w:val="eu-ES"/>
        </w:rPr>
        <w:t>3</w:t>
      </w:r>
      <w:r w:rsidRPr="00354A26">
        <w:rPr>
          <w:rFonts w:ascii="Arial" w:hAnsi="Arial" w:cs="Arial"/>
          <w:sz w:val="22"/>
          <w:szCs w:val="22"/>
          <w:lang w:val="eu-ES"/>
        </w:rPr>
        <w:t xml:space="preserve">.- Bideragarritasuna, zabalkunde-sistemari dagokiona. </w:t>
      </w:r>
    </w:p>
    <w:p w14:paraId="40A401C5" w14:textId="77777777" w:rsidR="00354A26" w:rsidRPr="00DA38FC" w:rsidRDefault="00354A26" w:rsidP="00354A26">
      <w:pPr>
        <w:jc w:val="both"/>
        <w:rPr>
          <w:rFonts w:ascii="Arial" w:hAnsi="Arial"/>
          <w:sz w:val="22"/>
          <w:szCs w:val="22"/>
          <w:lang w:val="eu-ES"/>
        </w:rPr>
      </w:pPr>
    </w:p>
    <w:p w14:paraId="6EE4BAAE" w14:textId="77777777" w:rsidR="00354A26" w:rsidRPr="00DA38FC" w:rsidRDefault="00354A26" w:rsidP="0035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57DA966D" w14:textId="77777777" w:rsidR="00354A26" w:rsidRPr="00DA38FC" w:rsidRDefault="00354A26" w:rsidP="0035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77C9BF1E" w14:textId="77777777" w:rsidR="00354A26" w:rsidRPr="003A0FD4" w:rsidRDefault="00354A26" w:rsidP="0035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4CC0115F" w14:textId="77777777" w:rsidR="00A03F5A" w:rsidRPr="003A0FD4" w:rsidRDefault="00A03F5A" w:rsidP="00A03F5A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A0FD4">
        <w:rPr>
          <w:rFonts w:ascii="Arial" w:hAnsi="Arial"/>
          <w:sz w:val="22"/>
          <w:szCs w:val="22"/>
          <w:lang w:val="eu-ES"/>
        </w:rPr>
        <w:t xml:space="preserve"> </w:t>
      </w:r>
    </w:p>
    <w:p w14:paraId="7F6756E8" w14:textId="77777777" w:rsidR="00A03F5A" w:rsidRPr="003A0FD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  <w:r w:rsidRPr="003A0FD4">
        <w:rPr>
          <w:rFonts w:ascii="Arial" w:hAnsi="Arial"/>
          <w:b/>
          <w:sz w:val="22"/>
          <w:szCs w:val="22"/>
          <w:lang w:val="eu-ES"/>
        </w:rPr>
        <w:t xml:space="preserve">12.- ETENGABEKO IKASKUNTZA ETA EBALUAZIOA. </w:t>
      </w:r>
    </w:p>
    <w:p w14:paraId="3A7DEF14" w14:textId="77777777" w:rsidR="00A03F5A" w:rsidRPr="003A0FD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49A238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7FE0EA8C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7AAC80FA" w14:textId="77777777" w:rsidR="00A85216" w:rsidRPr="00A03F5A" w:rsidRDefault="00A85216">
      <w:pPr>
        <w:rPr>
          <w:lang w:val="eu-ES"/>
        </w:rPr>
      </w:pPr>
    </w:p>
    <w:sectPr w:rsidR="00A85216" w:rsidRPr="00A03F5A" w:rsidSect="00DF70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E5FC" w14:textId="77777777" w:rsidR="00DF70CE" w:rsidRDefault="00DF70CE" w:rsidP="00C56ADD">
      <w:r>
        <w:separator/>
      </w:r>
    </w:p>
  </w:endnote>
  <w:endnote w:type="continuationSeparator" w:id="0">
    <w:p w14:paraId="0828ECC7" w14:textId="77777777" w:rsidR="00DF70CE" w:rsidRDefault="00DF70CE" w:rsidP="00C56ADD">
      <w:r>
        <w:continuationSeparator/>
      </w:r>
    </w:p>
  </w:endnote>
  <w:endnote w:type="continuationNotice" w:id="1">
    <w:p w14:paraId="0FEC9971" w14:textId="77777777" w:rsidR="000F79A3" w:rsidRDefault="000F7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D78B" w14:textId="77777777" w:rsidR="00DF70CE" w:rsidRDefault="00DF70CE" w:rsidP="00DF70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32FAF58B" w14:textId="77777777" w:rsidR="00DF70CE" w:rsidRDefault="00DF70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0AC3" w14:textId="77777777" w:rsidR="00DF70CE" w:rsidRPr="00E40FFD" w:rsidRDefault="00DF70CE" w:rsidP="00DF70CE">
    <w:pPr>
      <w:pStyle w:val="Piedepgina"/>
      <w:jc w:val="right"/>
      <w:rPr>
        <w:szCs w:val="24"/>
      </w:rPr>
    </w:pPr>
  </w:p>
  <w:p w14:paraId="44679BCD" w14:textId="77777777" w:rsidR="00DF70CE" w:rsidRPr="00526FE2" w:rsidRDefault="00DF70CE" w:rsidP="00DF70CE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5AF4" w14:textId="77777777" w:rsidR="00DF70CE" w:rsidRPr="00A905A2" w:rsidRDefault="00DF70CE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7D650579" w14:textId="77777777" w:rsidR="00DF70CE" w:rsidRDefault="00DF7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799A" w14:textId="77777777" w:rsidR="00DF70CE" w:rsidRDefault="00DF70CE" w:rsidP="00C56ADD">
      <w:r>
        <w:separator/>
      </w:r>
    </w:p>
  </w:footnote>
  <w:footnote w:type="continuationSeparator" w:id="0">
    <w:p w14:paraId="73E911EE" w14:textId="77777777" w:rsidR="00DF70CE" w:rsidRDefault="00DF70CE" w:rsidP="00C56ADD">
      <w:r>
        <w:continuationSeparator/>
      </w:r>
    </w:p>
  </w:footnote>
  <w:footnote w:type="continuationNotice" w:id="1">
    <w:p w14:paraId="2875A021" w14:textId="77777777" w:rsidR="000F79A3" w:rsidRDefault="000F7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4BB4" w14:textId="77777777" w:rsidR="001977D4" w:rsidRDefault="001977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349F" w14:textId="7B21531A" w:rsidR="00DF70CE" w:rsidRDefault="001977D4">
    <w:pPr>
      <w:pStyle w:val="Encabezado"/>
    </w:pPr>
    <w:r>
      <w:rPr>
        <w:noProof/>
      </w:rPr>
      <w:drawing>
        <wp:inline distT="0" distB="0" distL="0" distR="0" wp14:anchorId="487DF6EB" wp14:editId="79E2EC9D">
          <wp:extent cx="1163782" cy="687329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128" cy="698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70CE">
      <w:tab/>
    </w:r>
    <w:r w:rsidR="00DF70CE">
      <w:tab/>
    </w:r>
    <w:r w:rsidR="00DF70CE">
      <w:rPr>
        <w:noProof/>
        <w:lang w:val="eu-ES" w:eastAsia="eu-ES"/>
      </w:rPr>
      <w:drawing>
        <wp:inline distT="0" distB="0" distL="0" distR="0" wp14:anchorId="23CE0759" wp14:editId="31FCA8D1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AD53" w14:textId="77777777" w:rsidR="00DF70CE" w:rsidRDefault="00DF70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DF70CE" w14:paraId="0440B9D5" w14:textId="77777777" w:rsidTr="00DF70CE">
      <w:trPr>
        <w:jc w:val="center"/>
      </w:trPr>
      <w:tc>
        <w:tcPr>
          <w:tcW w:w="4322" w:type="dxa"/>
          <w:hideMark/>
        </w:tcPr>
        <w:p w14:paraId="4C268BCA" w14:textId="77777777" w:rsidR="00DF70CE" w:rsidRDefault="00DF70CE" w:rsidP="00DF70CE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DF70CE" w14:paraId="56D9843F" w14:textId="77777777" w:rsidTr="00DF70CE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CDAFAD" w14:textId="77777777" w:rsidR="00DF70CE" w:rsidRDefault="00DF70CE" w:rsidP="00DF70CE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71B33D39" w14:textId="77777777" w:rsidR="00DF70CE" w:rsidRDefault="00DF70CE" w:rsidP="00DF70CE">
          <w:pPr>
            <w:pStyle w:val="Encabezado"/>
            <w:jc w:val="right"/>
            <w:rPr>
              <w:lang w:val="es-ES_tradnl"/>
            </w:rPr>
          </w:pPr>
        </w:p>
      </w:tc>
    </w:tr>
  </w:tbl>
  <w:p w14:paraId="4225D940" w14:textId="77777777" w:rsidR="00DF70CE" w:rsidRDefault="00DF70CE" w:rsidP="00DF70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5A"/>
    <w:rsid w:val="0004465A"/>
    <w:rsid w:val="000F79A3"/>
    <w:rsid w:val="00162CC5"/>
    <w:rsid w:val="001977D4"/>
    <w:rsid w:val="00354A26"/>
    <w:rsid w:val="00713047"/>
    <w:rsid w:val="00826BC5"/>
    <w:rsid w:val="00836E10"/>
    <w:rsid w:val="00A03F5A"/>
    <w:rsid w:val="00A85216"/>
    <w:rsid w:val="00AE3784"/>
    <w:rsid w:val="00C47374"/>
    <w:rsid w:val="00C56ADD"/>
    <w:rsid w:val="00D10DD5"/>
    <w:rsid w:val="00D33B8B"/>
    <w:rsid w:val="00D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9A2FB9"/>
  <w15:chartTrackingRefBased/>
  <w15:docId w15:val="{C0B13893-46BC-4D90-8A98-F2F9BDAE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A03F5A"/>
  </w:style>
  <w:style w:type="paragraph" w:customStyle="1" w:styleId="NormalWeb1">
    <w:name w:val="Normal (Web)1"/>
    <w:basedOn w:val="Normal"/>
    <w:rsid w:val="00A03F5A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A03F5A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03F5A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03F5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Clave">
    <w:name w:val="BOPVClave"/>
    <w:basedOn w:val="Normal"/>
    <w:rsid w:val="00C56ADD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7F43E-F16E-42FB-AAC5-C1247B2E5F8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purl.org/dc/terms/"/>
    <ds:schemaRef ds:uri="c002d875-307d-469b-9986-65423d9021f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62C537-D399-4239-A87B-60188073D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B5919-24BF-44E9-97C6-61AB354D9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Varela García, Mikel</cp:lastModifiedBy>
  <cp:revision>11</cp:revision>
  <dcterms:created xsi:type="dcterms:W3CDTF">2022-04-26T10:45:00Z</dcterms:created>
  <dcterms:modified xsi:type="dcterms:W3CDTF">2025-05-27T11:23:00Z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