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81E01" w14:textId="77777777" w:rsidR="00667768" w:rsidRDefault="00667768" w:rsidP="00667768">
      <w:pPr>
        <w:rPr>
          <w:rFonts w:ascii="Arial" w:hAnsi="Arial" w:cs="Arial"/>
          <w:sz w:val="20"/>
          <w:lang w:val="es-ES"/>
        </w:rPr>
      </w:pPr>
    </w:p>
    <w:p w14:paraId="4A004065" w14:textId="2E2026AA" w:rsidR="00667768" w:rsidRDefault="00667768" w:rsidP="00667768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B33531" wp14:editId="240C4BC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24575" cy="54229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290"/>
                        </a:xfrm>
                        <a:prstGeom prst="hexagon">
                          <a:avLst>
                            <a:gd name="adj" fmla="val 5045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15162B" w14:textId="77777777" w:rsidR="00667768" w:rsidRPr="00102EFE" w:rsidRDefault="00667768" w:rsidP="00667768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TXOSTEN-FITXAK / INFORMES-FICHAS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33531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5" o:spid="_x0000_s1026" type="#_x0000_t9" style="position:absolute;margin-left:0;margin-top:-.05pt;width:482.25pt;height:4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3E15162B" w14:textId="77777777" w:rsidR="00667768" w:rsidRPr="00102EFE" w:rsidRDefault="00667768" w:rsidP="00667768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TXOSTEN-FITXAK / INFORMES-FICHAS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D7CE8D9" w14:textId="5408006F" w:rsidR="00F9035E" w:rsidRDefault="00F9035E" w:rsidP="00F91E93">
      <w:pPr>
        <w:rPr>
          <w:rFonts w:ascii="Arial" w:hAnsi="Arial" w:cs="Arial"/>
          <w:sz w:val="20"/>
          <w:lang w:val="es-ES"/>
        </w:rPr>
      </w:pPr>
    </w:p>
    <w:p w14:paraId="1DB43072" w14:textId="0DA54871" w:rsidR="00F9035E" w:rsidRDefault="00F9035E" w:rsidP="00F91E93">
      <w:pPr>
        <w:rPr>
          <w:rFonts w:ascii="Arial" w:hAnsi="Arial" w:cs="Arial"/>
          <w:sz w:val="20"/>
          <w:lang w:val="es-ES"/>
        </w:rPr>
      </w:pPr>
    </w:p>
    <w:p w14:paraId="24B35331" w14:textId="77777777" w:rsidR="00F9035E" w:rsidRPr="006C4317" w:rsidRDefault="00F9035E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F91E93" w:rsidRPr="0045698B" w14:paraId="2BAD6F3A" w14:textId="77777777" w:rsidTr="009D79E7">
        <w:tc>
          <w:tcPr>
            <w:tcW w:w="1809" w:type="dxa"/>
            <w:shd w:val="clear" w:color="auto" w:fill="auto"/>
          </w:tcPr>
          <w:p w14:paraId="0E8B471C" w14:textId="757B2010" w:rsidR="00F91E93" w:rsidRPr="0045698B" w:rsidRDefault="0006490A" w:rsidP="000A370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="00F91E93" w:rsidRPr="0045698B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7797" w:type="dxa"/>
            <w:shd w:val="clear" w:color="auto" w:fill="auto"/>
          </w:tcPr>
          <w:p w14:paraId="1033BB84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3790C75B" w14:textId="77777777" w:rsidR="00E11959" w:rsidRPr="00E11959" w:rsidRDefault="00E11959" w:rsidP="00E1195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606"/>
      </w:tblGrid>
      <w:tr w:rsidR="00E11959" w:rsidRPr="00B212E1" w14:paraId="5F744CB9" w14:textId="77777777" w:rsidTr="00667768">
        <w:tc>
          <w:tcPr>
            <w:tcW w:w="9606" w:type="dxa"/>
            <w:shd w:val="clear" w:color="auto" w:fill="DBE5F1" w:themeFill="accent1" w:themeFillTint="33"/>
          </w:tcPr>
          <w:p w14:paraId="483CCC3E" w14:textId="29DE2299" w:rsidR="00E11959" w:rsidRPr="00E11959" w:rsidRDefault="00667768" w:rsidP="00667768">
            <w:pPr>
              <w:tabs>
                <w:tab w:val="left" w:pos="1103"/>
                <w:tab w:val="center" w:pos="4695"/>
              </w:tabs>
              <w:spacing w:before="60" w:after="60" w:line="276" w:lineRule="auto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>
              <w:rPr>
                <w:rFonts w:ascii="Calibri" w:eastAsia="Calibri" w:hAnsi="Calibri" w:cs="Calibri"/>
                <w:b/>
                <w:szCs w:val="22"/>
              </w:rPr>
              <w:tab/>
            </w:r>
            <w:r>
              <w:rPr>
                <w:rFonts w:ascii="Calibri" w:eastAsia="Calibri" w:hAnsi="Calibri" w:cs="Calibri"/>
                <w:b/>
                <w:szCs w:val="22"/>
              </w:rPr>
              <w:tab/>
            </w:r>
            <w:r w:rsidR="0006490A">
              <w:rPr>
                <w:rFonts w:ascii="Calibri" w:eastAsia="Calibri" w:hAnsi="Calibri" w:cs="Calibri"/>
                <w:b/>
                <w:szCs w:val="22"/>
              </w:rPr>
              <w:t>PUBLIZITATEA KOMUNIKABIDEETAN / PUBLICIDAD EN MEDIOS</w:t>
            </w:r>
          </w:p>
        </w:tc>
      </w:tr>
    </w:tbl>
    <w:p w14:paraId="0BB04C1F" w14:textId="77777777" w:rsidR="00E11959" w:rsidRPr="00E11959" w:rsidRDefault="00E11959" w:rsidP="00E11959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EF657CE" w14:textId="77777777" w:rsidR="00667768" w:rsidRDefault="00667768" w:rsidP="00667768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14:paraId="4B937AB6" w14:textId="77777777" w:rsidR="00667768" w:rsidRDefault="00667768" w:rsidP="00667768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485FB32A" w14:textId="37732440" w:rsidR="00F902FF" w:rsidRDefault="00F902FF" w:rsidP="00F902FF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5"/>
      </w:tblGrid>
      <w:tr w:rsidR="00F902FF" w:rsidRPr="00B212E1" w14:paraId="00043FC2" w14:textId="77777777" w:rsidTr="0065155B">
        <w:trPr>
          <w:trHeight w:val="427"/>
        </w:trPr>
        <w:tc>
          <w:tcPr>
            <w:tcW w:w="9645" w:type="dxa"/>
            <w:shd w:val="clear" w:color="auto" w:fill="DDD9C3"/>
          </w:tcPr>
          <w:p w14:paraId="4FFB8AAF" w14:textId="6FF014CF" w:rsidR="00F902FF" w:rsidRPr="00F902FF" w:rsidRDefault="00F902FF" w:rsidP="0065155B">
            <w:pPr>
              <w:spacing w:before="60" w:after="60" w:line="276" w:lineRule="auto"/>
              <w:rPr>
                <w:rFonts w:ascii="Calibri" w:hAnsi="Calibri" w:cs="Calibri"/>
                <w:b/>
                <w:sz w:val="18"/>
                <w:szCs w:val="22"/>
              </w:rPr>
            </w:pPr>
            <w:r w:rsidRPr="00F902FF">
              <w:rPr>
                <w:rFonts w:ascii="Calibri" w:hAnsi="Calibri" w:cs="Calibri"/>
                <w:b/>
                <w:sz w:val="22"/>
                <w:szCs w:val="22"/>
              </w:rPr>
              <w:t>DIGITALA BADA (IRAGARKIA AGERTZEN DEN WEB, BIDEO EDO AUDIORAKO ESTEKA), PAPEREAN BADA (ERANTSI IRAGARKIA) / EN CASO DE SER DIGITAL (LINK A LA WEB, VIDEO O AUDIO EN EL QUE APAREZCA EL ANUNCIO), EN CASO DE SER EN PAPEL (ADJUNTAR ANUNCIO)</w:t>
            </w:r>
          </w:p>
        </w:tc>
      </w:tr>
      <w:tr w:rsidR="00F902FF" w:rsidRPr="00B212E1" w14:paraId="529CD403" w14:textId="77777777" w:rsidTr="0065155B">
        <w:trPr>
          <w:trHeight w:val="415"/>
        </w:trPr>
        <w:tc>
          <w:tcPr>
            <w:tcW w:w="9645" w:type="dxa"/>
            <w:shd w:val="clear" w:color="auto" w:fill="auto"/>
          </w:tcPr>
          <w:p w14:paraId="3E0EA355" w14:textId="68335201" w:rsidR="00F902FF" w:rsidRPr="00E11959" w:rsidRDefault="00F902FF" w:rsidP="0065155B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902FF" w:rsidRPr="00B212E1" w14:paraId="6ABC61E9" w14:textId="77777777" w:rsidTr="0065155B">
        <w:trPr>
          <w:trHeight w:val="415"/>
        </w:trPr>
        <w:tc>
          <w:tcPr>
            <w:tcW w:w="9645" w:type="dxa"/>
            <w:shd w:val="clear" w:color="auto" w:fill="auto"/>
          </w:tcPr>
          <w:p w14:paraId="783029B1" w14:textId="77777777" w:rsidR="00F902FF" w:rsidRDefault="00F902FF" w:rsidP="0065155B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902FF" w:rsidRPr="00B212E1" w14:paraId="344253B5" w14:textId="77777777" w:rsidTr="0065155B">
        <w:trPr>
          <w:trHeight w:val="415"/>
        </w:trPr>
        <w:tc>
          <w:tcPr>
            <w:tcW w:w="9645" w:type="dxa"/>
            <w:shd w:val="clear" w:color="auto" w:fill="auto"/>
          </w:tcPr>
          <w:p w14:paraId="4A442B6A" w14:textId="77777777" w:rsidR="00F902FF" w:rsidRDefault="00F902FF" w:rsidP="0065155B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902FF" w:rsidRPr="00B212E1" w14:paraId="4FB7C9E8" w14:textId="77777777" w:rsidTr="0065155B">
        <w:trPr>
          <w:trHeight w:val="415"/>
        </w:trPr>
        <w:tc>
          <w:tcPr>
            <w:tcW w:w="9645" w:type="dxa"/>
            <w:shd w:val="clear" w:color="auto" w:fill="auto"/>
          </w:tcPr>
          <w:p w14:paraId="6F920431" w14:textId="77777777" w:rsidR="00F902FF" w:rsidRDefault="00F902FF" w:rsidP="0065155B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902FF" w:rsidRPr="00B212E1" w14:paraId="6A18C69E" w14:textId="77777777" w:rsidTr="0065155B">
        <w:trPr>
          <w:trHeight w:val="415"/>
        </w:trPr>
        <w:tc>
          <w:tcPr>
            <w:tcW w:w="9645" w:type="dxa"/>
            <w:shd w:val="clear" w:color="auto" w:fill="auto"/>
          </w:tcPr>
          <w:p w14:paraId="3780FA8D" w14:textId="77777777" w:rsidR="00F902FF" w:rsidRDefault="00F902FF" w:rsidP="0065155B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902FF" w:rsidRPr="00B212E1" w14:paraId="35FACBD7" w14:textId="77777777" w:rsidTr="0065155B">
        <w:trPr>
          <w:trHeight w:val="415"/>
        </w:trPr>
        <w:tc>
          <w:tcPr>
            <w:tcW w:w="9645" w:type="dxa"/>
            <w:shd w:val="clear" w:color="auto" w:fill="auto"/>
          </w:tcPr>
          <w:p w14:paraId="53887B9B" w14:textId="77777777" w:rsidR="00F902FF" w:rsidRDefault="00F902FF" w:rsidP="0065155B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7ECBE07" w14:textId="578785D9" w:rsidR="00F902FF" w:rsidRPr="00E11959" w:rsidRDefault="00F902FF" w:rsidP="00F902FF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902FF" w:rsidRPr="00B212E1" w14:paraId="2F9F0F72" w14:textId="77777777" w:rsidTr="0065155B">
        <w:tc>
          <w:tcPr>
            <w:tcW w:w="9606" w:type="dxa"/>
            <w:shd w:val="clear" w:color="auto" w:fill="auto"/>
          </w:tcPr>
          <w:p w14:paraId="2042C93E" w14:textId="6B6596E8" w:rsidR="00F902FF" w:rsidRPr="00E11959" w:rsidRDefault="00667768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Ekintza zehatz-mehatz azaldu behar </w:t>
            </w:r>
            <w:r w:rsidRPr="0066776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da</w:t>
            </w:r>
            <w:r w:rsidRPr="00667768">
              <w:rPr>
                <w:rFonts w:ascii="Calibri" w:eastAsia="Calibri" w:hAnsi="Calibri" w:cs="Calibri"/>
                <w:sz w:val="22"/>
                <w:szCs w:val="22"/>
                <w:u w:val="single"/>
                <w:lang w:val="es-ES" w:eastAsia="en-US"/>
              </w:rPr>
              <w:t xml:space="preserve"> </w:t>
            </w:r>
            <w:r w:rsidRPr="0066776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/ Descripción</w:t>
            </w:r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detallada de la actividad realizada</w:t>
            </w:r>
          </w:p>
          <w:p w14:paraId="3D2F19ED" w14:textId="77777777" w:rsidR="00F902FF" w:rsidRPr="00E11959" w:rsidRDefault="00F902FF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3028119" w14:textId="77777777" w:rsidR="00F902FF" w:rsidRPr="00E11959" w:rsidRDefault="00F902FF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21F7A6B" w14:textId="77777777" w:rsidR="00F902FF" w:rsidRPr="00E11959" w:rsidRDefault="00F902FF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CA828A6" w14:textId="77777777" w:rsidR="00F902FF" w:rsidRPr="00E11959" w:rsidRDefault="00F902FF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A2C309C" w14:textId="77777777" w:rsidR="00F902FF" w:rsidRPr="00E11959" w:rsidRDefault="00F902FF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C51B561" w14:textId="77777777" w:rsidR="00F902FF" w:rsidRPr="00E11959" w:rsidRDefault="00F902FF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B26F56E" w14:textId="77777777" w:rsidR="00F902FF" w:rsidRDefault="00F902FF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0A28901" w14:textId="77777777" w:rsidR="00F902FF" w:rsidRPr="00E11959" w:rsidRDefault="00F902FF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66EB193" w14:textId="77777777" w:rsidR="00F902FF" w:rsidRPr="00E11959" w:rsidRDefault="00F902FF" w:rsidP="0065155B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5E9754C2" w14:textId="226D56AE" w:rsidR="002E33A7" w:rsidRPr="00E11959" w:rsidRDefault="002E33A7" w:rsidP="00E11959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E11959" w:rsidRPr="00B212E1" w14:paraId="6090C72A" w14:textId="77777777" w:rsidTr="00B212E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B8106" w14:textId="77777777" w:rsidR="00E11959" w:rsidRPr="00E11959" w:rsidRDefault="00E11959" w:rsidP="00B212E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1A842" w14:textId="77777777" w:rsidR="00E11959" w:rsidRPr="00E11959" w:rsidRDefault="00E11959" w:rsidP="00B212E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11959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E11959" w:rsidRPr="00B212E1" w14:paraId="680C0A1E" w14:textId="77777777" w:rsidTr="00B212E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D357245" w14:textId="3FC584CE" w:rsidR="00E11959" w:rsidRPr="00E11959" w:rsidRDefault="00E11959" w:rsidP="00B212E1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E11959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="0006040B" w:rsidRPr="008E4813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E11959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 </w:t>
            </w:r>
          </w:p>
          <w:p w14:paraId="766D9D00" w14:textId="3F94CFF9" w:rsidR="00E11959" w:rsidRPr="00E11959" w:rsidRDefault="00E11959" w:rsidP="00B212E1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E11959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 GASTO </w:t>
            </w:r>
            <w:r w:rsidR="0006040B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="0006040B">
              <w:rPr>
                <w:rFonts w:ascii="Calibri" w:hAnsi="Calibri" w:cs="Calibri"/>
                <w:b/>
                <w:sz w:val="20"/>
              </w:rPr>
              <w:t xml:space="preserve">O </w:t>
            </w:r>
            <w:r w:rsidRPr="00E11959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0454" w14:textId="77777777" w:rsidR="00E11959" w:rsidRPr="00E11959" w:rsidRDefault="00E11959" w:rsidP="00B212E1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394E2FD" w14:textId="37093BCC" w:rsidR="00667768" w:rsidRPr="00667768" w:rsidRDefault="00667768" w:rsidP="00667768">
      <w:pPr>
        <w:spacing w:before="60" w:after="60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5B9D53E1" w14:textId="77777777" w:rsidR="00667768" w:rsidRPr="0094466E" w:rsidRDefault="00667768" w:rsidP="00667768">
      <w:pPr>
        <w:spacing w:before="60" w:after="60"/>
        <w:jc w:val="both"/>
        <w:rPr>
          <w:b/>
          <w:i/>
          <w:color w:val="FF0000"/>
          <w:sz w:val="22"/>
          <w:szCs w:val="22"/>
        </w:rPr>
      </w:pPr>
      <w:r w:rsidRPr="0094466E">
        <w:rPr>
          <w:b/>
          <w:i/>
          <w:color w:val="FF0000"/>
          <w:sz w:val="22"/>
          <w:szCs w:val="22"/>
          <w:u w:val="single"/>
        </w:rPr>
        <w:t>O</w:t>
      </w:r>
      <w:r>
        <w:rPr>
          <w:b/>
          <w:i/>
          <w:color w:val="FF0000"/>
          <w:sz w:val="22"/>
          <w:szCs w:val="22"/>
          <w:u w:val="single"/>
        </w:rPr>
        <w:t>harra</w:t>
      </w:r>
      <w:r w:rsidRPr="0094466E">
        <w:rPr>
          <w:b/>
          <w:i/>
          <w:color w:val="FF0000"/>
          <w:sz w:val="22"/>
          <w:szCs w:val="22"/>
        </w:rPr>
        <w:t xml:space="preserve">: </w:t>
      </w:r>
      <w:r w:rsidRPr="0094466E">
        <w:rPr>
          <w:i/>
          <w:color w:val="FF0000"/>
          <w:sz w:val="22"/>
          <w:szCs w:val="22"/>
        </w:rPr>
        <w:t>Gertatu diren inzidentzien berri eman beharko da ( fakturak, ordainketak, txartelak…)</w:t>
      </w:r>
    </w:p>
    <w:p w14:paraId="3DA7C910" w14:textId="77777777" w:rsidR="00667768" w:rsidRPr="0094466E" w:rsidRDefault="00667768" w:rsidP="00667768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94466E">
        <w:rPr>
          <w:b/>
          <w:i/>
          <w:color w:val="FF0000"/>
          <w:sz w:val="22"/>
          <w:szCs w:val="22"/>
          <w:u w:val="single"/>
        </w:rPr>
        <w:t>N</w:t>
      </w:r>
      <w:r>
        <w:rPr>
          <w:b/>
          <w:i/>
          <w:color w:val="FF0000"/>
          <w:sz w:val="22"/>
          <w:szCs w:val="22"/>
          <w:u w:val="single"/>
        </w:rPr>
        <w:t>ota</w:t>
      </w:r>
      <w:r w:rsidRPr="0094466E">
        <w:rPr>
          <w:b/>
          <w:i/>
          <w:color w:val="FF0000"/>
          <w:sz w:val="22"/>
          <w:szCs w:val="22"/>
        </w:rPr>
        <w:t xml:space="preserve">: </w:t>
      </w:r>
      <w:r w:rsidRPr="0094466E">
        <w:rPr>
          <w:i/>
          <w:color w:val="FF0000"/>
          <w:sz w:val="22"/>
          <w:szCs w:val="22"/>
        </w:rPr>
        <w:t>Se deberá informar sobre las posibles incidencias que hayan ocurrido (facturas, abonos, tarjetas,…).</w:t>
      </w:r>
    </w:p>
    <w:p w14:paraId="1F9391AE" w14:textId="77777777" w:rsidR="00667768" w:rsidRPr="00667768" w:rsidRDefault="00667768" w:rsidP="00667768">
      <w:pPr>
        <w:rPr>
          <w:rFonts w:ascii="Calibri" w:hAnsi="Calibri" w:cs="Calibri"/>
          <w:sz w:val="22"/>
          <w:szCs w:val="22"/>
        </w:rPr>
      </w:pPr>
    </w:p>
    <w:p w14:paraId="19D914F3" w14:textId="4076A199" w:rsidR="00667768" w:rsidRDefault="00667768" w:rsidP="00667768">
      <w:pPr>
        <w:rPr>
          <w:rFonts w:ascii="Calibri" w:hAnsi="Calibri" w:cs="Calibri"/>
          <w:sz w:val="22"/>
          <w:szCs w:val="22"/>
        </w:rPr>
      </w:pPr>
    </w:p>
    <w:p w14:paraId="2222301E" w14:textId="09706894" w:rsidR="00667768" w:rsidRDefault="00667768" w:rsidP="00667768">
      <w:pPr>
        <w:rPr>
          <w:rFonts w:ascii="Calibri" w:hAnsi="Calibri" w:cs="Calibri"/>
          <w:sz w:val="22"/>
          <w:szCs w:val="22"/>
        </w:rPr>
      </w:pPr>
    </w:p>
    <w:p w14:paraId="3868A678" w14:textId="001A1DC0" w:rsidR="00E11959" w:rsidRPr="00667768" w:rsidRDefault="00667768" w:rsidP="00667768">
      <w:pPr>
        <w:tabs>
          <w:tab w:val="left" w:pos="277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E11959" w:rsidRPr="00667768" w:rsidSect="005159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993C3" w14:textId="77777777" w:rsidR="00E44710" w:rsidRDefault="00E44710">
      <w:r>
        <w:separator/>
      </w:r>
    </w:p>
  </w:endnote>
  <w:endnote w:type="continuationSeparator" w:id="0">
    <w:p w14:paraId="23659042" w14:textId="77777777" w:rsidR="00E44710" w:rsidRDefault="00E4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78D51" w14:textId="6D6BC87E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06040B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06040B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</w:p>
  <w:p w14:paraId="7B251CF0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7DD86" w14:textId="0E6D3010" w:rsidR="000D1373" w:rsidRPr="004871EB" w:rsidRDefault="0099534E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25BF7" w14:textId="77777777" w:rsidR="00E44710" w:rsidRDefault="00E44710">
      <w:r>
        <w:separator/>
      </w:r>
    </w:p>
  </w:footnote>
  <w:footnote w:type="continuationSeparator" w:id="0">
    <w:p w14:paraId="76A792FA" w14:textId="77777777" w:rsidR="00E44710" w:rsidRDefault="00E4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B7C7A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723C99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5pt;height:24pt" fillcolor="window">
          <v:imagedata r:id="rId1" o:title=""/>
        </v:shape>
        <o:OLEObject Type="Embed" ProgID="MSPhotoEd.3" ShapeID="_x0000_i1025" DrawAspect="Content" ObjectID="_1695471481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08D39" w14:textId="77777777" w:rsidR="000D1373" w:rsidRDefault="00EB08D5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EA9323" wp14:editId="571B5E6F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81CA7" w14:textId="77777777" w:rsidR="00A93ED8" w:rsidRDefault="00A93ED8" w:rsidP="00A93ED8">
                          <w:pPr>
                            <w:pStyle w:val="Encabezado"/>
                          </w:pPr>
                          <w:r>
                            <w:t>EKONOMIAREN GARAPEN,</w:t>
                          </w:r>
                          <w:r>
                            <w:br/>
                            <w:t xml:space="preserve">JASANGARRITASUN ETA INGURUMEN SAILA </w:t>
                          </w:r>
                        </w:p>
                        <w:p w14:paraId="21300F82" w14:textId="77777777" w:rsidR="00A93ED8" w:rsidRDefault="00A93ED8" w:rsidP="00A93ED8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32397375" w14:textId="7679DA49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A93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14:paraId="3BB81CA7" w14:textId="77777777" w:rsidR="00A93ED8" w:rsidRDefault="00A93ED8" w:rsidP="00A93ED8">
                    <w:pPr>
                      <w:pStyle w:val="Encabezado"/>
                    </w:pPr>
                    <w:r>
                      <w:t>EKONOMIAREN GARAPEN,</w:t>
                    </w:r>
                    <w:r>
                      <w:br/>
                      <w:t xml:space="preserve">JASANGARRITASUN ETA INGURUMEN SAILA </w:t>
                    </w:r>
                  </w:p>
                  <w:p w14:paraId="21300F82" w14:textId="77777777" w:rsidR="00A93ED8" w:rsidRDefault="00A93ED8" w:rsidP="00A93ED8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  <w:p w14:paraId="32397375" w14:textId="7679DA49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002B56B" wp14:editId="12F6B5B2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5E202" w14:textId="77777777" w:rsidR="00446FBB" w:rsidRDefault="00446FBB" w:rsidP="00446FBB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3F0C1482" w14:textId="77777777" w:rsidR="00446FBB" w:rsidRDefault="00446FBB" w:rsidP="00446FBB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4D7B9864" w14:textId="77777777" w:rsidR="00446FBB" w:rsidRDefault="00446FBB" w:rsidP="00446FBB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  <w:p w14:paraId="1DAE2780" w14:textId="09832101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2B56B"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14:paraId="0695E202" w14:textId="77777777" w:rsidR="00446FBB" w:rsidRDefault="00446FBB" w:rsidP="00446FBB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3F0C1482" w14:textId="77777777" w:rsidR="00446FBB" w:rsidRDefault="00446FBB" w:rsidP="00446FBB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4D7B9864" w14:textId="77777777" w:rsidR="00446FBB" w:rsidRDefault="00446FBB" w:rsidP="00446FBB">
                    <w:pPr>
                      <w:pStyle w:val="Encabezado01"/>
                    </w:pPr>
                    <w:r>
                      <w:t>Alimentarias</w:t>
                    </w:r>
                  </w:p>
                  <w:p w14:paraId="1DAE2780" w14:textId="09832101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1DA52F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7pt" fillcolor="window">
          <v:imagedata r:id="rId1" o:title=""/>
        </v:shape>
        <o:OLEObject Type="Embed" ProgID="MSPhotoEd.3" ShapeID="_x0000_i1026" DrawAspect="Content" ObjectID="_1695471482" r:id="rId2"/>
      </w:object>
    </w:r>
  </w:p>
  <w:p w14:paraId="5F968664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2CAE9D7F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41DCCB95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040B"/>
    <w:rsid w:val="00061EAE"/>
    <w:rsid w:val="0006490A"/>
    <w:rsid w:val="00070C81"/>
    <w:rsid w:val="00091AA5"/>
    <w:rsid w:val="000A3701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02097"/>
    <w:rsid w:val="0029505A"/>
    <w:rsid w:val="002A1B5D"/>
    <w:rsid w:val="002B7FD9"/>
    <w:rsid w:val="002E33A7"/>
    <w:rsid w:val="00302AE4"/>
    <w:rsid w:val="003050FA"/>
    <w:rsid w:val="0031164F"/>
    <w:rsid w:val="00317F31"/>
    <w:rsid w:val="00323DEC"/>
    <w:rsid w:val="00360F91"/>
    <w:rsid w:val="003872DC"/>
    <w:rsid w:val="00390235"/>
    <w:rsid w:val="00395265"/>
    <w:rsid w:val="003C011E"/>
    <w:rsid w:val="003C3D35"/>
    <w:rsid w:val="003C724C"/>
    <w:rsid w:val="003F1211"/>
    <w:rsid w:val="003F201A"/>
    <w:rsid w:val="00400D54"/>
    <w:rsid w:val="00403603"/>
    <w:rsid w:val="004127CD"/>
    <w:rsid w:val="0043191F"/>
    <w:rsid w:val="0043659D"/>
    <w:rsid w:val="00446FBB"/>
    <w:rsid w:val="0045698B"/>
    <w:rsid w:val="00462017"/>
    <w:rsid w:val="004871EB"/>
    <w:rsid w:val="00491753"/>
    <w:rsid w:val="004C6513"/>
    <w:rsid w:val="004E09F0"/>
    <w:rsid w:val="004F0276"/>
    <w:rsid w:val="004F1657"/>
    <w:rsid w:val="004F1AE9"/>
    <w:rsid w:val="0051596B"/>
    <w:rsid w:val="00527F33"/>
    <w:rsid w:val="00542314"/>
    <w:rsid w:val="005779B7"/>
    <w:rsid w:val="005A0652"/>
    <w:rsid w:val="005A17D3"/>
    <w:rsid w:val="005C0B23"/>
    <w:rsid w:val="005F05D6"/>
    <w:rsid w:val="005F1ED3"/>
    <w:rsid w:val="00600BC3"/>
    <w:rsid w:val="00631307"/>
    <w:rsid w:val="00667768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36700"/>
    <w:rsid w:val="00867ACD"/>
    <w:rsid w:val="008A06EC"/>
    <w:rsid w:val="008B3FBE"/>
    <w:rsid w:val="008F1134"/>
    <w:rsid w:val="009113EA"/>
    <w:rsid w:val="00920330"/>
    <w:rsid w:val="00955442"/>
    <w:rsid w:val="00967A5D"/>
    <w:rsid w:val="00991CFC"/>
    <w:rsid w:val="0099534E"/>
    <w:rsid w:val="009A741C"/>
    <w:rsid w:val="009B4D84"/>
    <w:rsid w:val="009D79E7"/>
    <w:rsid w:val="00A021FA"/>
    <w:rsid w:val="00A259AE"/>
    <w:rsid w:val="00A41B93"/>
    <w:rsid w:val="00A55970"/>
    <w:rsid w:val="00A76296"/>
    <w:rsid w:val="00A87A08"/>
    <w:rsid w:val="00A93ED8"/>
    <w:rsid w:val="00B04F9C"/>
    <w:rsid w:val="00B07F3D"/>
    <w:rsid w:val="00B15EE0"/>
    <w:rsid w:val="00B160B2"/>
    <w:rsid w:val="00B212E1"/>
    <w:rsid w:val="00B70A48"/>
    <w:rsid w:val="00BA6D92"/>
    <w:rsid w:val="00BF5BAD"/>
    <w:rsid w:val="00C05C91"/>
    <w:rsid w:val="00C33E15"/>
    <w:rsid w:val="00C64FEF"/>
    <w:rsid w:val="00C70D4D"/>
    <w:rsid w:val="00CD4C04"/>
    <w:rsid w:val="00D02951"/>
    <w:rsid w:val="00D045B1"/>
    <w:rsid w:val="00D1231C"/>
    <w:rsid w:val="00D16610"/>
    <w:rsid w:val="00D5651B"/>
    <w:rsid w:val="00D92F13"/>
    <w:rsid w:val="00DB5117"/>
    <w:rsid w:val="00DC1649"/>
    <w:rsid w:val="00DE064C"/>
    <w:rsid w:val="00DE4892"/>
    <w:rsid w:val="00DE72BB"/>
    <w:rsid w:val="00DF3337"/>
    <w:rsid w:val="00E11959"/>
    <w:rsid w:val="00E15699"/>
    <w:rsid w:val="00E33684"/>
    <w:rsid w:val="00E42E20"/>
    <w:rsid w:val="00E44710"/>
    <w:rsid w:val="00E96CD1"/>
    <w:rsid w:val="00EA43B0"/>
    <w:rsid w:val="00EB08D5"/>
    <w:rsid w:val="00EE003E"/>
    <w:rsid w:val="00F25BF5"/>
    <w:rsid w:val="00F478A2"/>
    <w:rsid w:val="00F54C40"/>
    <w:rsid w:val="00F70B2E"/>
    <w:rsid w:val="00F902FF"/>
    <w:rsid w:val="00F9035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3"/>
    <o:shapelayout v:ext="edit">
      <o:idmap v:ext="edit" data="1"/>
    </o:shapelayout>
  </w:shapeDefaults>
  <w:decimalSymbol w:val=","/>
  <w:listSeparator w:val=";"/>
  <w14:docId w14:val="50EBA1A0"/>
  <w15:docId w15:val="{288AD09B-BAC7-42A5-A405-12248254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119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A93ED8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B602033C29BE4D9E0DC3722992B7CE" ma:contentTypeVersion="10" ma:contentTypeDescription="Crear nuevo documento." ma:contentTypeScope="" ma:versionID="50490f0ddc8bf2b9f439e76a7b9de2f1">
  <xsd:schema xmlns:xsd="http://www.w3.org/2001/XMLSchema" xmlns:xs="http://www.w3.org/2001/XMLSchema" xmlns:p="http://schemas.microsoft.com/office/2006/metadata/properties" xmlns:ns2="a921ef61-c6f6-4be8-aa00-cad5c90922ca" targetNamespace="http://schemas.microsoft.com/office/2006/metadata/properties" ma:root="true" ma:fieldsID="75b7884769249699d19aefa2a7173c7c" ns2:_="">
    <xsd:import namespace="a921ef61-c6f6-4be8-aa00-cad5c909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f61-c6f6-4be8-aa00-cad5c9092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16264-9549-4C2E-BA0F-0D2A64001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55B74-7103-4BBD-9AB4-2213ACB25F7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6a652d0-70d5-4b5d-a33a-2646bc927d6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688B15E-C0D3-47C6-BF94-A876A10FFA7D}"/>
</file>

<file path=customXml/itemProps4.xml><?xml version="1.0" encoding="utf-8"?>
<ds:datastoreItem xmlns:ds="http://schemas.openxmlformats.org/officeDocument/2006/customXml" ds:itemID="{FB8A5B62-D6A8-438D-9503-AEF16CD2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15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841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De Prado Embid, Mirari</cp:lastModifiedBy>
  <cp:revision>11</cp:revision>
  <cp:lastPrinted>2003-11-06T10:19:00Z</cp:lastPrinted>
  <dcterms:created xsi:type="dcterms:W3CDTF">2020-05-18T10:47:00Z</dcterms:created>
  <dcterms:modified xsi:type="dcterms:W3CDTF">2021-10-11T13:32:00Z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0x01010025B602033C29BE4D9E0DC3722992B7CE</vt:lpwstr>
  </property>
</Properties>
</file>