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55E6E" w14:textId="390CC39E" w:rsidR="004F13E8" w:rsidRDefault="000C5E26">
      <w:pPr>
        <w:spacing w:after="220"/>
        <w:ind w:left="10" w:hanging="10"/>
        <w:jc w:val="center"/>
      </w:pPr>
      <w:bookmarkStart w:id="0" w:name="_GoBack"/>
      <w:bookmarkEnd w:id="0"/>
      <w:r>
        <w:rPr>
          <w:rFonts w:ascii="Arial" w:hAnsi="Arial"/>
        </w:rPr>
        <w:t>IV. ERANSKINA</w:t>
      </w:r>
    </w:p>
    <w:p w14:paraId="21455E6F" w14:textId="77777777" w:rsidR="004F13E8" w:rsidRDefault="000C5E26">
      <w:pPr>
        <w:spacing w:after="220"/>
        <w:ind w:left="10" w:hanging="10"/>
        <w:jc w:val="center"/>
      </w:pPr>
      <w:r>
        <w:rPr>
          <w:rFonts w:ascii="Arial" w:hAnsi="Arial"/>
        </w:rPr>
        <w:t>MEMORIA EKONOMIKOA</w:t>
      </w:r>
    </w:p>
    <w:p w14:paraId="21455E70" w14:textId="77777777" w:rsidR="004F13E8" w:rsidRDefault="000C5E26">
      <w:pPr>
        <w:spacing w:after="592"/>
        <w:ind w:left="10" w:hanging="10"/>
        <w:jc w:val="center"/>
      </w:pPr>
      <w:r>
        <w:rPr>
          <w:rFonts w:ascii="Arial" w:hAnsi="Arial"/>
        </w:rPr>
        <w:t>EXEKUZIO-GASTUAK</w:t>
      </w:r>
    </w:p>
    <w:tbl>
      <w:tblPr>
        <w:tblStyle w:val="TableGrid"/>
        <w:tblW w:w="11515" w:type="dxa"/>
        <w:tblInd w:w="-769" w:type="dxa"/>
        <w:tblCellMar>
          <w:top w:w="12" w:type="dxa"/>
          <w:left w:w="67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524"/>
        <w:gridCol w:w="467"/>
        <w:gridCol w:w="1310"/>
        <w:gridCol w:w="1302"/>
        <w:gridCol w:w="1116"/>
        <w:gridCol w:w="1439"/>
        <w:gridCol w:w="896"/>
        <w:gridCol w:w="827"/>
        <w:gridCol w:w="163"/>
        <w:gridCol w:w="1086"/>
        <w:gridCol w:w="1181"/>
      </w:tblGrid>
      <w:tr w:rsidR="004F13E8" w14:paraId="21455E7C" w14:textId="77777777">
        <w:trPr>
          <w:trHeight w:val="49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1" w14:textId="127F1F1D" w:rsidR="004F13E8" w:rsidRDefault="000C5E26">
            <w:pPr>
              <w:ind w:right="53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Espediente zk. </w:t>
            </w:r>
          </w:p>
          <w:p w14:paraId="21455E72" w14:textId="77777777" w:rsidR="004F13E8" w:rsidRDefault="004F13E8">
            <w:pPr>
              <w:ind w:left="2"/>
              <w:jc w:val="both"/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5E73" w14:textId="611C3737" w:rsidR="004F13E8" w:rsidRDefault="00A97BEE">
            <w:pPr>
              <w:ind w:left="3"/>
              <w:jc w:val="both"/>
            </w:pPr>
            <w:r>
              <w:rPr>
                <w:rFonts w:ascii="Arial" w:hAnsi="Arial"/>
                <w:b/>
                <w:sz w:val="20"/>
              </w:rPr>
              <w:t>Faktura zk.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5E74" w14:textId="77777777" w:rsidR="004F13E8" w:rsidRDefault="000C5E26">
            <w:pPr>
              <w:ind w:left="3"/>
              <w:jc w:val="both"/>
            </w:pPr>
            <w:r>
              <w:rPr>
                <w:rFonts w:ascii="Arial" w:hAnsi="Arial"/>
                <w:b/>
                <w:sz w:val="20"/>
              </w:rPr>
              <w:t>Gastu-kontzeptua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5E75" w14:textId="77777777" w:rsidR="004F13E8" w:rsidRDefault="000C5E26">
            <w:pPr>
              <w:ind w:left="86"/>
            </w:pPr>
            <w:r>
              <w:rPr>
                <w:rFonts w:ascii="Arial" w:hAnsi="Arial"/>
                <w:b/>
                <w:sz w:val="20"/>
              </w:rPr>
              <w:t>Hornitzailea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6" w14:textId="77777777" w:rsidR="004F13E8" w:rsidRDefault="000C5E26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Fakturaren data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7" w14:textId="77777777" w:rsidR="004F13E8" w:rsidRDefault="000C5E26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Ordainketaren data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8" w14:textId="77777777" w:rsidR="004F13E8" w:rsidRDefault="000C5E26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Zerga-oinarria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9" w14:textId="77777777" w:rsidR="004F13E8" w:rsidRDefault="000C5E26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Zerga-tasa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7A" w14:textId="77777777" w:rsidR="004F13E8" w:rsidRDefault="000C5E26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Zenbatekoa, guztira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7B" w14:textId="67415C3E" w:rsidR="004F13E8" w:rsidRDefault="00A97BEE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Egozte-zenbatekoa</w:t>
            </w:r>
          </w:p>
        </w:tc>
      </w:tr>
      <w:tr w:rsidR="004F13E8" w14:paraId="21455E87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D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E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F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0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1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2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3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4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85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86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8C" w14:textId="77777777">
        <w:trPr>
          <w:trHeight w:val="239"/>
        </w:trPr>
        <w:tc>
          <w:tcPr>
            <w:tcW w:w="7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1455E88" w14:textId="77777777" w:rsidR="004F13E8" w:rsidRDefault="000C5E26">
            <w:pPr>
              <w:ind w:left="3962"/>
            </w:pPr>
            <w:r>
              <w:rPr>
                <w:rFonts w:ascii="Arial" w:hAnsi="Arial"/>
                <w:b/>
                <w:sz w:val="20"/>
              </w:rPr>
              <w:t>LANGILE-GASTUEN GUZTIZKO PARTZIALA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1455E89" w14:textId="77777777" w:rsidR="004F13E8" w:rsidRDefault="004F13E8"/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21455E8A" w14:textId="77777777" w:rsidR="004F13E8" w:rsidRDefault="004F13E8"/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55E8B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4F13E8" w14:paraId="21455E97" w14:textId="77777777">
        <w:trPr>
          <w:trHeight w:val="24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D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E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F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0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1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2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3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4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95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96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A2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8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9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A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B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C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D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E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F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A0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A1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AD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3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4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5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6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7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8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9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A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AB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AC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B8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E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F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0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1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2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3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4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5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B6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B7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C3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9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A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B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C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D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E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F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0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C1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C2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CE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4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5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6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7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8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9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A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B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CC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CD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D9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F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0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1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2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3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4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5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6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D7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D8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E4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A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B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C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D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E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F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0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1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E2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E3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E9" w14:textId="77777777">
        <w:trPr>
          <w:trHeight w:val="239"/>
        </w:trPr>
        <w:tc>
          <w:tcPr>
            <w:tcW w:w="7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1455EE5" w14:textId="77777777" w:rsidR="004F13E8" w:rsidRDefault="000C5E26">
            <w:pPr>
              <w:ind w:right="426"/>
              <w:jc w:val="right"/>
            </w:pPr>
            <w:r>
              <w:rPr>
                <w:rFonts w:ascii="Arial" w:hAnsi="Arial"/>
                <w:b/>
                <w:sz w:val="20"/>
              </w:rPr>
              <w:t>ONDASUNEN ETA ZERBITZUEN GUZTIZKO PARTZIALA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1455EE6" w14:textId="77777777" w:rsidR="004F13E8" w:rsidRDefault="004F13E8"/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21455EE7" w14:textId="77777777" w:rsidR="004F13E8" w:rsidRDefault="004F13E8"/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55EE8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4F13E8" w14:paraId="21455EF4" w14:textId="77777777">
        <w:trPr>
          <w:trHeight w:val="24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A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B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C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D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E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F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0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1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F2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F3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EFF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5" w14:textId="77777777" w:rsidR="004F13E8" w:rsidRDefault="000C5E26">
            <w:pPr>
              <w:ind w:left="2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6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7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8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9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A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B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C" w14:textId="77777777" w:rsidR="004F13E8" w:rsidRDefault="000C5E26">
            <w:pPr>
              <w:ind w:left="3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FD" w14:textId="77777777" w:rsidR="004F13E8" w:rsidRDefault="000C5E26">
            <w:pPr>
              <w:ind w:right="58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FE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F13E8" w14:paraId="21455F04" w14:textId="77777777">
        <w:trPr>
          <w:trHeight w:val="239"/>
        </w:trPr>
        <w:tc>
          <w:tcPr>
            <w:tcW w:w="7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1455F00" w14:textId="77777777" w:rsidR="004F13E8" w:rsidRDefault="000C5E26">
            <w:pPr>
              <w:ind w:right="621"/>
              <w:jc w:val="right"/>
            </w:pPr>
            <w:r>
              <w:rPr>
                <w:rFonts w:ascii="Arial" w:hAnsi="Arial"/>
                <w:b/>
                <w:sz w:val="20"/>
              </w:rPr>
              <w:t>BIDAIEN ETA DIETEN GUZTIZKO PARTZIALA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1455F01" w14:textId="77777777" w:rsidR="004F13E8" w:rsidRDefault="004F13E8"/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21455F02" w14:textId="77777777" w:rsidR="004F13E8" w:rsidRDefault="004F13E8"/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55F03" w14:textId="77777777" w:rsidR="004F13E8" w:rsidRDefault="000C5E26">
            <w:pPr>
              <w:ind w:right="54"/>
              <w:jc w:val="right"/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4F13E8" w14:paraId="21455F06" w14:textId="77777777">
        <w:tblPrEx>
          <w:tblCellMar>
            <w:left w:w="115" w:type="dxa"/>
            <w:right w:w="115" w:type="dxa"/>
          </w:tblCellMar>
        </w:tblPrEx>
        <w:trPr>
          <w:gridBefore w:val="2"/>
          <w:gridAfter w:val="2"/>
          <w:wBefore w:w="1856" w:type="dxa"/>
          <w:wAfter w:w="1969" w:type="dxa"/>
          <w:trHeight w:val="240"/>
        </w:trPr>
        <w:tc>
          <w:tcPr>
            <w:tcW w:w="7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F05" w14:textId="77777777" w:rsidR="004F13E8" w:rsidRDefault="000C5E26">
            <w:pPr>
              <w:jc w:val="center"/>
            </w:pPr>
            <w:r>
              <w:rPr>
                <w:rFonts w:ascii="Arial" w:hAnsi="Arial"/>
                <w:sz w:val="20"/>
              </w:rPr>
              <w:t xml:space="preserve">Sin. </w:t>
            </w:r>
          </w:p>
        </w:tc>
      </w:tr>
      <w:tr w:rsidR="004F13E8" w14:paraId="21455F08" w14:textId="77777777">
        <w:tblPrEx>
          <w:tblCellMar>
            <w:left w:w="115" w:type="dxa"/>
            <w:right w:w="115" w:type="dxa"/>
          </w:tblCellMar>
        </w:tblPrEx>
        <w:trPr>
          <w:gridBefore w:val="2"/>
          <w:gridAfter w:val="2"/>
          <w:wBefore w:w="1856" w:type="dxa"/>
          <w:wAfter w:w="1969" w:type="dxa"/>
          <w:trHeight w:val="595"/>
        </w:trPr>
        <w:tc>
          <w:tcPr>
            <w:tcW w:w="769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55F07" w14:textId="77777777" w:rsidR="004F13E8" w:rsidRDefault="004F13E8"/>
        </w:tc>
      </w:tr>
    </w:tbl>
    <w:p w14:paraId="21455F09" w14:textId="1106356B" w:rsidR="004F13E8" w:rsidRDefault="009B4BA2" w:rsidP="009B4BA2">
      <w:pPr>
        <w:spacing w:after="473"/>
        <w:ind w:left="1138"/>
        <w:jc w:val="both"/>
      </w:pPr>
      <w:r>
        <w:rPr>
          <w:rFonts w:ascii="Arial" w:hAnsi="Arial"/>
          <w:sz w:val="20"/>
        </w:rPr>
        <w:t>— Zentro onuradunaren legezko ordezkaria</w:t>
      </w:r>
    </w:p>
    <w:p w14:paraId="21455F0A" w14:textId="0A114287" w:rsidR="004F13E8" w:rsidRDefault="009B4BA2" w:rsidP="009B4BA2">
      <w:pPr>
        <w:spacing w:after="0" w:line="240" w:lineRule="auto"/>
        <w:ind w:left="1138"/>
        <w:jc w:val="both"/>
      </w:pPr>
      <w:r>
        <w:rPr>
          <w:rFonts w:ascii="Arial" w:hAnsi="Arial"/>
        </w:rPr>
        <w:t>– Zentro onuradunaren legezko ordezkariak azaldu du bere esku daudela adierazitako exekuzio-gastuen jatorrizko fakturak, eta laguntza kudeatzen duen organoak egin ditzakeen egiaztapen-jarduketen eskura daudela.</w:t>
      </w:r>
    </w:p>
    <w:sectPr w:rsidR="004F13E8">
      <w:pgSz w:w="11906" w:h="16838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73AB4"/>
    <w:multiLevelType w:val="hybridMultilevel"/>
    <w:tmpl w:val="AB36E6C4"/>
    <w:lvl w:ilvl="0" w:tplc="75C22A2C">
      <w:start w:val="1"/>
      <w:numFmt w:val="bullet"/>
      <w:lvlText w:val="*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F65ADE">
      <w:start w:val="1"/>
      <w:numFmt w:val="bullet"/>
      <w:lvlText w:val="o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9A43E4">
      <w:start w:val="1"/>
      <w:numFmt w:val="bullet"/>
      <w:lvlText w:val="▪"/>
      <w:lvlJc w:val="left"/>
      <w:pPr>
        <w:ind w:left="3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A44E1E">
      <w:start w:val="1"/>
      <w:numFmt w:val="bullet"/>
      <w:lvlText w:val="•"/>
      <w:lvlJc w:val="left"/>
      <w:pPr>
        <w:ind w:left="4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AC110">
      <w:start w:val="1"/>
      <w:numFmt w:val="bullet"/>
      <w:lvlText w:val="o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CE4DA">
      <w:start w:val="1"/>
      <w:numFmt w:val="bullet"/>
      <w:lvlText w:val="▪"/>
      <w:lvlJc w:val="left"/>
      <w:pPr>
        <w:ind w:left="6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6EA1A">
      <w:start w:val="1"/>
      <w:numFmt w:val="bullet"/>
      <w:lvlText w:val="•"/>
      <w:lvlJc w:val="left"/>
      <w:pPr>
        <w:ind w:left="6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029094">
      <w:start w:val="1"/>
      <w:numFmt w:val="bullet"/>
      <w:lvlText w:val="o"/>
      <w:lvlJc w:val="left"/>
      <w:pPr>
        <w:ind w:left="7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0D074">
      <w:start w:val="1"/>
      <w:numFmt w:val="bullet"/>
      <w:lvlText w:val="▪"/>
      <w:lvlJc w:val="left"/>
      <w:pPr>
        <w:ind w:left="8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E8"/>
    <w:rsid w:val="000C5E26"/>
    <w:rsid w:val="004F13E8"/>
    <w:rsid w:val="006F30D4"/>
    <w:rsid w:val="00761BDB"/>
    <w:rsid w:val="00942C75"/>
    <w:rsid w:val="009B4BA2"/>
    <w:rsid w:val="00A9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5E6E"/>
  <w15:docId w15:val="{D72AADD8-C3E4-4CBD-B1B5-5AA0DF7B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C7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5" ma:contentTypeDescription="Sortu dokumentu berri bat." ma:contentTypeScope="" ma:versionID="b64b3bb11336100ea1da54f4928400d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09a53d137a601017b1c01d08e323850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82F34-1AFF-4647-B618-5048F98A7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A284C-1BE2-46C8-A296-4A4BBB92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660A5-7FD8-4EF9-B62C-E7FDE8B3FAFD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Zaldua</dc:creator>
  <cp:keywords/>
  <cp:lastModifiedBy>Pajarros Santamaria, Ainara</cp:lastModifiedBy>
  <cp:revision>2</cp:revision>
  <cp:lastPrinted>2023-11-06T11:23:00Z</cp:lastPrinted>
  <dcterms:created xsi:type="dcterms:W3CDTF">2023-11-07T10:27:00Z</dcterms:created>
  <dcterms:modified xsi:type="dcterms:W3CDTF">2023-11-07T10:27:00Z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  <property fmtid="{D5CDD505-2E9C-101B-9397-08002B2CF9AE}" pid="3" name="MediaServiceImageTags">
    <vt:lpwstr/>
  </property>
</Properties>
</file>