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4BA08" w14:textId="5D5911A4" w:rsidR="005C5D67" w:rsidRPr="00CE5795" w:rsidRDefault="00BE528F" w:rsidP="005C5D67">
      <w:pPr>
        <w:jc w:val="both"/>
        <w:rPr>
          <w:rFonts w:ascii="Verdana" w:hAnsi="Verdana"/>
          <w:b/>
          <w:bCs/>
          <w:sz w:val="20"/>
          <w:szCs w:val="20"/>
        </w:rPr>
      </w:pPr>
      <w:bookmarkStart w:id="0" w:name="_Hlk226553382"/>
      <w:r w:rsidRPr="00CE5795">
        <w:rPr>
          <w:rFonts w:ascii="Verdana" w:hAnsi="Verdana"/>
          <w:b/>
          <w:bCs/>
          <w:sz w:val="20"/>
          <w:szCs w:val="20"/>
        </w:rPr>
        <w:t>D</w:t>
      </w:r>
      <w:r w:rsidR="004B735D" w:rsidRPr="00CE5795">
        <w:rPr>
          <w:rFonts w:ascii="Verdana" w:hAnsi="Verdana"/>
          <w:b/>
          <w:bCs/>
          <w:sz w:val="20"/>
          <w:szCs w:val="20"/>
        </w:rPr>
        <w:t xml:space="preserve">ECRETO XX/XXXX, de XX XXXX, por el que se crea la Red </w:t>
      </w:r>
      <w:bookmarkStart w:id="1" w:name="_Hlk215156166"/>
      <w:r w:rsidR="004B735D" w:rsidRPr="00CE5795">
        <w:rPr>
          <w:rFonts w:ascii="Verdana" w:hAnsi="Verdana"/>
          <w:b/>
          <w:bCs/>
          <w:sz w:val="20"/>
          <w:szCs w:val="20"/>
        </w:rPr>
        <w:t>Vasca de Oficinas</w:t>
      </w:r>
      <w:r w:rsidR="001A057B" w:rsidRPr="00CE5795">
        <w:rPr>
          <w:rFonts w:ascii="Verdana" w:hAnsi="Verdana"/>
          <w:b/>
          <w:bCs/>
          <w:sz w:val="20"/>
          <w:szCs w:val="20"/>
        </w:rPr>
        <w:t xml:space="preserve"> </w:t>
      </w:r>
      <w:r w:rsidR="00EB3E4C" w:rsidRPr="00CE5795">
        <w:rPr>
          <w:rFonts w:ascii="Verdana" w:hAnsi="Verdana"/>
          <w:b/>
          <w:bCs/>
          <w:sz w:val="20"/>
          <w:szCs w:val="20"/>
        </w:rPr>
        <w:t>de Consumo</w:t>
      </w:r>
      <w:r w:rsidR="00A513EF" w:rsidRPr="00CE5795">
        <w:rPr>
          <w:rFonts w:ascii="Verdana" w:hAnsi="Verdana"/>
          <w:b/>
          <w:bCs/>
          <w:sz w:val="20"/>
          <w:szCs w:val="20"/>
        </w:rPr>
        <w:t xml:space="preserve"> </w:t>
      </w:r>
      <w:r w:rsidR="005C5D67" w:rsidRPr="00CE5795">
        <w:rPr>
          <w:rFonts w:ascii="Verdana" w:hAnsi="Verdana"/>
          <w:b/>
          <w:bCs/>
          <w:sz w:val="20"/>
          <w:szCs w:val="20"/>
        </w:rPr>
        <w:t>–</w:t>
      </w:r>
      <w:r w:rsidR="00EB3E4C" w:rsidRPr="00CE5795">
        <w:rPr>
          <w:rFonts w:ascii="Verdana" w:hAnsi="Verdana"/>
          <w:b/>
          <w:bCs/>
          <w:sz w:val="20"/>
          <w:szCs w:val="20"/>
        </w:rPr>
        <w:t xml:space="preserve"> </w:t>
      </w:r>
      <w:r w:rsidR="004B735D" w:rsidRPr="00CE5795">
        <w:rPr>
          <w:rFonts w:ascii="Verdana" w:hAnsi="Verdana"/>
          <w:b/>
          <w:bCs/>
          <w:sz w:val="20"/>
          <w:szCs w:val="20"/>
        </w:rPr>
        <w:t>KONTSUMOBASK</w:t>
      </w:r>
      <w:bookmarkEnd w:id="0"/>
    </w:p>
    <w:bookmarkEnd w:id="1"/>
    <w:p w14:paraId="48C8463E" w14:textId="55DB40B9" w:rsidR="004B735D" w:rsidRPr="00CE5795" w:rsidRDefault="004B735D" w:rsidP="00F31499">
      <w:pPr>
        <w:jc w:val="center"/>
        <w:rPr>
          <w:rFonts w:ascii="Verdana" w:hAnsi="Verdana"/>
          <w:b/>
          <w:bCs/>
          <w:sz w:val="20"/>
          <w:szCs w:val="20"/>
        </w:rPr>
      </w:pPr>
      <w:r w:rsidRPr="00CE5795">
        <w:rPr>
          <w:rFonts w:ascii="Verdana" w:hAnsi="Verdana"/>
          <w:b/>
          <w:bCs/>
          <w:sz w:val="20"/>
          <w:szCs w:val="20"/>
        </w:rPr>
        <w:t>Exposición de Motivos</w:t>
      </w:r>
    </w:p>
    <w:p w14:paraId="3572E0A1" w14:textId="018FAF6A" w:rsidR="00F31499" w:rsidRPr="00CE5795" w:rsidRDefault="00F31499" w:rsidP="00F31499">
      <w:pPr>
        <w:jc w:val="both"/>
        <w:rPr>
          <w:rFonts w:ascii="Verdana" w:hAnsi="Verdana"/>
          <w:sz w:val="20"/>
          <w:szCs w:val="20"/>
        </w:rPr>
      </w:pPr>
      <w:r w:rsidRPr="00CE5795">
        <w:rPr>
          <w:rFonts w:ascii="Verdana" w:hAnsi="Verdana"/>
          <w:sz w:val="20"/>
          <w:szCs w:val="20"/>
        </w:rPr>
        <w:t>El artículo 51 de la Constitución Española encomienda a los poderes públicos la defensa de las personas consumidoras y usuarias, protegiendo, mediante procedimientos eficaces, la seguridad, la salud y sus legítimos intereses económicos. En el ámbito de la Comunidad Autónoma del País Vasco, el artículo 10.28 del Estatuto de Autonomía atribuye a ésta la competencia exclusiva en materia de defensa de</w:t>
      </w:r>
      <w:r w:rsidR="00923DED">
        <w:rPr>
          <w:rFonts w:ascii="Verdana" w:hAnsi="Verdana"/>
          <w:sz w:val="20"/>
          <w:szCs w:val="20"/>
        </w:rPr>
        <w:t xml:space="preserve"> </w:t>
      </w:r>
      <w:r w:rsidRPr="00CE5795">
        <w:rPr>
          <w:rFonts w:ascii="Verdana" w:hAnsi="Verdana"/>
          <w:sz w:val="20"/>
          <w:szCs w:val="20"/>
        </w:rPr>
        <w:t>l</w:t>
      </w:r>
      <w:r w:rsidR="00923DED">
        <w:rPr>
          <w:rFonts w:ascii="Verdana" w:hAnsi="Verdana"/>
          <w:sz w:val="20"/>
          <w:szCs w:val="20"/>
        </w:rPr>
        <w:t>a</w:t>
      </w:r>
      <w:r w:rsidRPr="00CE5795">
        <w:rPr>
          <w:rFonts w:ascii="Verdana" w:hAnsi="Verdana"/>
          <w:sz w:val="20"/>
          <w:szCs w:val="20"/>
        </w:rPr>
        <w:t xml:space="preserve"> </w:t>
      </w:r>
      <w:r w:rsidR="00923DED">
        <w:rPr>
          <w:rFonts w:ascii="Verdana" w:hAnsi="Verdana"/>
          <w:sz w:val="20"/>
          <w:szCs w:val="20"/>
        </w:rPr>
        <w:t xml:space="preserve">persona </w:t>
      </w:r>
      <w:r w:rsidRPr="00CE5795">
        <w:rPr>
          <w:rFonts w:ascii="Verdana" w:hAnsi="Verdana"/>
          <w:sz w:val="20"/>
          <w:szCs w:val="20"/>
        </w:rPr>
        <w:t>consumidor</w:t>
      </w:r>
      <w:r w:rsidR="00923DED">
        <w:rPr>
          <w:rFonts w:ascii="Verdana" w:hAnsi="Verdana"/>
          <w:sz w:val="20"/>
          <w:szCs w:val="20"/>
        </w:rPr>
        <w:t>a</w:t>
      </w:r>
      <w:r w:rsidRPr="00CE5795">
        <w:rPr>
          <w:rFonts w:ascii="Verdana" w:hAnsi="Verdana"/>
          <w:sz w:val="20"/>
          <w:szCs w:val="20"/>
        </w:rPr>
        <w:t xml:space="preserve"> y usuari</w:t>
      </w:r>
      <w:r w:rsidR="00923DED">
        <w:rPr>
          <w:rFonts w:ascii="Verdana" w:hAnsi="Verdana"/>
          <w:sz w:val="20"/>
          <w:szCs w:val="20"/>
        </w:rPr>
        <w:t>a</w:t>
      </w:r>
      <w:r w:rsidRPr="00CE5795">
        <w:rPr>
          <w:rFonts w:ascii="Verdana" w:hAnsi="Verdana"/>
          <w:sz w:val="20"/>
          <w:szCs w:val="20"/>
        </w:rPr>
        <w:t>.</w:t>
      </w:r>
    </w:p>
    <w:p w14:paraId="13204F2B" w14:textId="77777777" w:rsidR="00F31499" w:rsidRPr="00CE5795" w:rsidRDefault="00F31499" w:rsidP="00F31499">
      <w:pPr>
        <w:jc w:val="both"/>
        <w:rPr>
          <w:rFonts w:ascii="Verdana" w:hAnsi="Verdana"/>
          <w:sz w:val="20"/>
          <w:szCs w:val="20"/>
        </w:rPr>
      </w:pPr>
      <w:r w:rsidRPr="00CE5795">
        <w:rPr>
          <w:rFonts w:ascii="Verdana" w:hAnsi="Verdana"/>
          <w:sz w:val="20"/>
          <w:szCs w:val="20"/>
        </w:rPr>
        <w:t>La aprobación de la Ley 4/2023, de 27 de abril, del Estatuto de las personas consumidoras y usuarias, ha supuesto un hito en la actualización del marco normativo vasco, adaptándolo a la nueva realidad social y a los hábitos de consumo actuales. Esta norma consagra, en su artículo 2, el principio general de que la defensa y protección de las personas consumidoras guiarán la actuación de las administraciones públicas vascas.</w:t>
      </w:r>
    </w:p>
    <w:p w14:paraId="6CAF0E4C" w14:textId="1AAB0FCD" w:rsidR="00BE528F" w:rsidRPr="00CE5795" w:rsidRDefault="00F31499" w:rsidP="00F31499">
      <w:pPr>
        <w:jc w:val="both"/>
        <w:rPr>
          <w:rFonts w:ascii="Verdana" w:hAnsi="Verdana"/>
          <w:sz w:val="20"/>
          <w:szCs w:val="20"/>
        </w:rPr>
      </w:pPr>
      <w:r w:rsidRPr="00CE5795">
        <w:rPr>
          <w:rFonts w:ascii="Verdana" w:hAnsi="Verdana"/>
          <w:sz w:val="20"/>
          <w:szCs w:val="20"/>
        </w:rPr>
        <w:t xml:space="preserve">La protección eficaz de los derechos </w:t>
      </w:r>
      <w:r w:rsidR="00D6306E" w:rsidRPr="00CE5795">
        <w:rPr>
          <w:rFonts w:ascii="Verdana" w:hAnsi="Verdana"/>
          <w:sz w:val="20"/>
          <w:szCs w:val="20"/>
        </w:rPr>
        <w:t xml:space="preserve">de las personas consumidoras y usuarias </w:t>
      </w:r>
      <w:r w:rsidRPr="00CE5795">
        <w:rPr>
          <w:rFonts w:ascii="Verdana" w:hAnsi="Verdana"/>
          <w:sz w:val="20"/>
          <w:szCs w:val="20"/>
        </w:rPr>
        <w:t xml:space="preserve">exige una actuación administrativa cercana a la ciudadanía. En este sentido, la Ley 4/2023 reconoce el papel fundamental de los municipios, atribuyéndoles en su artículo 6 la competencia para velar por la protección y defensa de las personas consumidoras en su ámbito territorial, de conformidad con los principios de descentralización y máxima proximidad. </w:t>
      </w:r>
    </w:p>
    <w:p w14:paraId="2C625838" w14:textId="19480800" w:rsidR="00662840" w:rsidRPr="00CE5795" w:rsidRDefault="00D172F4" w:rsidP="00662840">
      <w:pPr>
        <w:spacing w:before="100" w:beforeAutospacing="1" w:after="100" w:afterAutospacing="1"/>
        <w:jc w:val="both"/>
        <w:rPr>
          <w:rFonts w:ascii="Verdana" w:hAnsi="Verdana"/>
          <w:sz w:val="20"/>
          <w:szCs w:val="20"/>
          <w:lang w:eastAsia="eu-ES"/>
          <w14:ligatures w14:val="none"/>
        </w:rPr>
      </w:pPr>
      <w:r w:rsidRPr="00CE5795">
        <w:rPr>
          <w:rFonts w:ascii="Verdana" w:hAnsi="Verdana"/>
          <w:sz w:val="20"/>
          <w:szCs w:val="20"/>
        </w:rPr>
        <w:t>Asimismo</w:t>
      </w:r>
      <w:r w:rsidR="00F31499" w:rsidRPr="00CE5795">
        <w:rPr>
          <w:rFonts w:ascii="Verdana" w:hAnsi="Verdana"/>
          <w:sz w:val="20"/>
          <w:szCs w:val="20"/>
        </w:rPr>
        <w:t>, el artículo 54 de la citada ley</w:t>
      </w:r>
      <w:r w:rsidR="00407141" w:rsidRPr="00CE5795">
        <w:rPr>
          <w:rFonts w:ascii="Verdana" w:hAnsi="Verdana"/>
          <w:sz w:val="20"/>
          <w:szCs w:val="20"/>
        </w:rPr>
        <w:t xml:space="preserve"> en su apartado 1</w:t>
      </w:r>
      <w:r w:rsidR="00F31499" w:rsidRPr="00CE5795">
        <w:rPr>
          <w:rFonts w:ascii="Verdana" w:hAnsi="Verdana"/>
          <w:sz w:val="20"/>
          <w:szCs w:val="20"/>
        </w:rPr>
        <w:t xml:space="preserve"> encomienda a Kontsumobide-Instituto Vasco de Consumo la promoción de la creación de oficinas de información municipales, con el fin de facilitar la orientac</w:t>
      </w:r>
      <w:r w:rsidR="009E3D18" w:rsidRPr="00CE5795">
        <w:rPr>
          <w:rFonts w:ascii="Verdana" w:hAnsi="Verdana"/>
          <w:sz w:val="20"/>
          <w:szCs w:val="20"/>
        </w:rPr>
        <w:t>ión</w:t>
      </w:r>
      <w:r w:rsidR="00F31499" w:rsidRPr="00CE5795">
        <w:rPr>
          <w:rFonts w:ascii="Verdana" w:hAnsi="Verdana"/>
          <w:sz w:val="20"/>
          <w:szCs w:val="20"/>
        </w:rPr>
        <w:t xml:space="preserve"> precisa para el adecuado ejercicio de </w:t>
      </w:r>
      <w:r w:rsidR="00412D22">
        <w:rPr>
          <w:rFonts w:ascii="Verdana" w:hAnsi="Verdana"/>
          <w:sz w:val="20"/>
          <w:szCs w:val="20"/>
        </w:rPr>
        <w:t xml:space="preserve">los </w:t>
      </w:r>
      <w:r w:rsidR="00F31499" w:rsidRPr="00CE5795">
        <w:rPr>
          <w:rFonts w:ascii="Verdana" w:hAnsi="Verdana"/>
          <w:sz w:val="20"/>
          <w:szCs w:val="20"/>
        </w:rPr>
        <w:t>derechos</w:t>
      </w:r>
      <w:r w:rsidR="00412D22">
        <w:rPr>
          <w:rFonts w:ascii="Verdana" w:hAnsi="Verdana"/>
          <w:sz w:val="20"/>
          <w:szCs w:val="20"/>
        </w:rPr>
        <w:t xml:space="preserve"> de la persona consumidora</w:t>
      </w:r>
      <w:r w:rsidR="00407141" w:rsidRPr="00CE5795">
        <w:rPr>
          <w:rFonts w:ascii="Verdana" w:hAnsi="Verdana"/>
          <w:sz w:val="20"/>
          <w:szCs w:val="20"/>
        </w:rPr>
        <w:t xml:space="preserve">, mientras que en su apartado 3 le atribuye la coordinación de la labor de las oficinas de información, con la finalidad de mejorar su eficacia y evitar disfunciones. </w:t>
      </w:r>
      <w:r w:rsidR="009E3D18" w:rsidRPr="00CE5795">
        <w:rPr>
          <w:rFonts w:ascii="Verdana" w:hAnsi="Verdana"/>
          <w:sz w:val="20"/>
          <w:szCs w:val="20"/>
        </w:rPr>
        <w:t xml:space="preserve"> </w:t>
      </w:r>
      <w:r w:rsidR="00A03DFE" w:rsidRPr="00CE5795">
        <w:rPr>
          <w:rFonts w:ascii="Verdana" w:hAnsi="Verdana"/>
          <w:sz w:val="20"/>
          <w:szCs w:val="20"/>
        </w:rPr>
        <w:t xml:space="preserve">En esta misma línea, </w:t>
      </w:r>
      <w:r w:rsidR="00282484" w:rsidRPr="00CE5795">
        <w:rPr>
          <w:rFonts w:ascii="Verdana" w:hAnsi="Verdana"/>
          <w:sz w:val="20"/>
          <w:szCs w:val="20"/>
        </w:rPr>
        <w:t xml:space="preserve">el artículo 2 del Decreto 159/2011, de 12 de julio, </w:t>
      </w:r>
      <w:r w:rsidR="00A03DFE" w:rsidRPr="00CE5795">
        <w:rPr>
          <w:rFonts w:ascii="Verdana" w:hAnsi="Verdana"/>
          <w:sz w:val="20"/>
          <w:szCs w:val="20"/>
        </w:rPr>
        <w:t xml:space="preserve">por el que se establece la </w:t>
      </w:r>
      <w:r w:rsidR="00282484" w:rsidRPr="00CE5795">
        <w:rPr>
          <w:rFonts w:ascii="Verdana" w:hAnsi="Verdana"/>
          <w:sz w:val="20"/>
          <w:szCs w:val="20"/>
        </w:rPr>
        <w:t xml:space="preserve"> estructura y organización de Kontsumobide-Instituto Vasco de Consumo</w:t>
      </w:r>
      <w:r w:rsidR="00662840" w:rsidRPr="00CE5795">
        <w:rPr>
          <w:rFonts w:ascii="Verdana" w:hAnsi="Verdana"/>
          <w:sz w:val="20"/>
          <w:szCs w:val="20"/>
        </w:rPr>
        <w:t xml:space="preserve">, </w:t>
      </w:r>
      <w:r w:rsidR="00A03DFE" w:rsidRPr="00CE5795">
        <w:rPr>
          <w:rFonts w:ascii="Verdana" w:hAnsi="Verdana"/>
          <w:sz w:val="20"/>
          <w:szCs w:val="20"/>
        </w:rPr>
        <w:t>atribuye a dicho organismo, entre otras funciones previstas en la Ley</w:t>
      </w:r>
      <w:r w:rsidR="00662840" w:rsidRPr="00CE5795">
        <w:rPr>
          <w:lang w:val="eu-ES" w:eastAsia="eu-ES"/>
          <w14:ligatures w14:val="none"/>
        </w:rPr>
        <w:t xml:space="preserve"> 9/2007, de 29 de </w:t>
      </w:r>
      <w:r w:rsidR="00662840" w:rsidRPr="00CE5795">
        <w:rPr>
          <w:lang w:eastAsia="eu-ES"/>
          <w14:ligatures w14:val="none"/>
        </w:rPr>
        <w:t>junio</w:t>
      </w:r>
      <w:r w:rsidR="00662840" w:rsidRPr="00CE5795">
        <w:rPr>
          <w:rFonts w:ascii="Verdana" w:hAnsi="Verdana"/>
          <w:sz w:val="20"/>
          <w:szCs w:val="20"/>
          <w:lang w:eastAsia="eu-ES"/>
          <w14:ligatures w14:val="none"/>
        </w:rPr>
        <w:t xml:space="preserve">, </w:t>
      </w:r>
      <w:r w:rsidR="00A03DFE" w:rsidRPr="00CE5795">
        <w:rPr>
          <w:rFonts w:ascii="Verdana" w:hAnsi="Verdana"/>
          <w:sz w:val="20"/>
          <w:szCs w:val="20"/>
          <w:lang w:eastAsia="eu-ES"/>
          <w14:ligatures w14:val="none"/>
        </w:rPr>
        <w:t xml:space="preserve">la </w:t>
      </w:r>
      <w:r w:rsidR="00662840" w:rsidRPr="00CE5795">
        <w:rPr>
          <w:rFonts w:ascii="Verdana" w:hAnsi="Verdana"/>
          <w:sz w:val="20"/>
          <w:szCs w:val="20"/>
          <w:lang w:eastAsia="eu-ES"/>
          <w14:ligatures w14:val="none"/>
        </w:rPr>
        <w:t>coopera</w:t>
      </w:r>
      <w:r w:rsidR="00A03DFE" w:rsidRPr="00CE5795">
        <w:rPr>
          <w:rFonts w:ascii="Verdana" w:hAnsi="Verdana"/>
          <w:sz w:val="20"/>
          <w:szCs w:val="20"/>
          <w:lang w:eastAsia="eu-ES"/>
          <w14:ligatures w14:val="none"/>
        </w:rPr>
        <w:t>ción</w:t>
      </w:r>
      <w:r w:rsidR="00662840" w:rsidRPr="00CE5795">
        <w:rPr>
          <w:rFonts w:ascii="Verdana" w:hAnsi="Verdana"/>
          <w:sz w:val="20"/>
          <w:szCs w:val="20"/>
          <w:lang w:eastAsia="eu-ES"/>
          <w14:ligatures w14:val="none"/>
        </w:rPr>
        <w:t xml:space="preserve"> con las administraciones locales en materia de consumo, </w:t>
      </w:r>
      <w:r w:rsidR="00A03DFE" w:rsidRPr="00CE5795">
        <w:rPr>
          <w:rFonts w:ascii="Verdana" w:hAnsi="Verdana"/>
          <w:sz w:val="20"/>
          <w:szCs w:val="20"/>
          <w:lang w:eastAsia="eu-ES"/>
          <w14:ligatures w14:val="none"/>
        </w:rPr>
        <w:t>el impulso d</w:t>
      </w:r>
      <w:r w:rsidR="00662840" w:rsidRPr="00CE5795">
        <w:rPr>
          <w:rFonts w:ascii="Verdana" w:hAnsi="Verdana"/>
          <w:sz w:val="20"/>
          <w:szCs w:val="20"/>
          <w:lang w:eastAsia="eu-ES"/>
          <w14:ligatures w14:val="none"/>
        </w:rPr>
        <w:t>el despliegue de las oficinas municipales de información,</w:t>
      </w:r>
      <w:r w:rsidR="00A03DFE" w:rsidRPr="00CE5795">
        <w:rPr>
          <w:rFonts w:ascii="Verdana" w:hAnsi="Verdana"/>
          <w:sz w:val="20"/>
          <w:szCs w:val="20"/>
          <w:lang w:eastAsia="eu-ES"/>
          <w14:ligatures w14:val="none"/>
        </w:rPr>
        <w:t xml:space="preserve"> su asesoramiento técnico y la suscripción de convenios </w:t>
      </w:r>
      <w:r w:rsidR="00662840" w:rsidRPr="00CE5795">
        <w:rPr>
          <w:rFonts w:ascii="Verdana" w:hAnsi="Verdana"/>
          <w:sz w:val="20"/>
          <w:szCs w:val="20"/>
          <w:lang w:eastAsia="eu-ES"/>
          <w14:ligatures w14:val="none"/>
        </w:rPr>
        <w:t xml:space="preserve">de colaboración para compartir </w:t>
      </w:r>
      <w:r w:rsidR="00A03DFE" w:rsidRPr="00CE5795">
        <w:rPr>
          <w:rFonts w:ascii="Verdana" w:hAnsi="Verdana"/>
          <w:sz w:val="20"/>
          <w:szCs w:val="20"/>
          <w:lang w:eastAsia="eu-ES"/>
          <w14:ligatures w14:val="none"/>
        </w:rPr>
        <w:t>recursos, técnicas y materiales destinados al cumplimiento de sus fines.</w:t>
      </w:r>
    </w:p>
    <w:p w14:paraId="169BDB1F" w14:textId="4EE91C5E" w:rsidR="00F31499" w:rsidRPr="00CE5795" w:rsidRDefault="00F31499" w:rsidP="00F31499">
      <w:pPr>
        <w:jc w:val="both"/>
        <w:rPr>
          <w:rFonts w:ascii="Verdana" w:hAnsi="Verdana"/>
          <w:sz w:val="20"/>
          <w:szCs w:val="20"/>
        </w:rPr>
      </w:pPr>
      <w:r w:rsidRPr="00CE5795">
        <w:rPr>
          <w:rFonts w:ascii="Verdana" w:hAnsi="Verdana"/>
          <w:sz w:val="20"/>
          <w:szCs w:val="20"/>
        </w:rPr>
        <w:t>En definitiva, el legislador permite complementar la actuación de Kontsumobide-Instituto Vasco de Consumo, de carácter más especializado y con una visión más global de las políticas públicas en materia de consumo, con la de los distintos municipios, que cuentan con una mayor cercanía a las personas consumidoras y usuarias, así como la aplicación, en el caso de concurrencia de actuaciones administrativas, de los principios de especialidad, subsidiariedad, cooperación, coordinación y unidad de acción, tal y como establece el artículo 7 de la ley, con el objetivo de ofrecer una mejor y más eficaz protección a las personas consumidoras y usuarias.</w:t>
      </w:r>
    </w:p>
    <w:p w14:paraId="7431F107" w14:textId="59BA7839" w:rsidR="00F31499" w:rsidRPr="00CE5795" w:rsidRDefault="00F31499" w:rsidP="00F31499">
      <w:pPr>
        <w:jc w:val="both"/>
        <w:rPr>
          <w:rFonts w:ascii="Verdana" w:hAnsi="Verdana"/>
          <w:sz w:val="20"/>
          <w:szCs w:val="20"/>
        </w:rPr>
      </w:pPr>
      <w:r w:rsidRPr="00CE5795">
        <w:rPr>
          <w:rFonts w:ascii="Verdana" w:hAnsi="Verdana"/>
          <w:sz w:val="20"/>
          <w:szCs w:val="20"/>
        </w:rPr>
        <w:t>Siguiendo el modelo de colaboración interinstitucional exitoso en otros ámbitos de la administración vasca,</w:t>
      </w:r>
      <w:r w:rsidR="00B96360" w:rsidRPr="00CE5795">
        <w:rPr>
          <w:rFonts w:ascii="Verdana" w:hAnsi="Verdana"/>
          <w:sz w:val="20"/>
          <w:szCs w:val="20"/>
        </w:rPr>
        <w:t xml:space="preserve"> </w:t>
      </w:r>
      <w:r w:rsidRPr="00CE5795">
        <w:rPr>
          <w:rFonts w:ascii="Verdana" w:hAnsi="Verdana"/>
          <w:sz w:val="20"/>
          <w:szCs w:val="20"/>
        </w:rPr>
        <w:t>resulta necesario consolidar una red vasca de atención a la persona consumidora que integre los esfuerzos de Kontsumobide y de las Oficinas Municipales de Información a la Persona Consumidora (OMIC). Al igual que la ausencia de estructuras suficientes de información o su deficiente calidad pueden mermar la eficacia de las políticas públicas, la dispersión de recursos en materia de consumo impide ofrecer un servicio integral y homogéneo a la ciudadanía.</w:t>
      </w:r>
    </w:p>
    <w:p w14:paraId="3AF87F4C" w14:textId="7B7B3E01" w:rsidR="00F31499" w:rsidRPr="00CE5795" w:rsidRDefault="00F31499" w:rsidP="00F31499">
      <w:pPr>
        <w:jc w:val="both"/>
        <w:rPr>
          <w:rFonts w:ascii="Verdana" w:hAnsi="Verdana"/>
          <w:sz w:val="20"/>
          <w:szCs w:val="20"/>
        </w:rPr>
      </w:pPr>
      <w:r w:rsidRPr="00CE5795">
        <w:rPr>
          <w:rFonts w:ascii="Verdana" w:hAnsi="Verdana"/>
          <w:sz w:val="20"/>
          <w:szCs w:val="20"/>
        </w:rPr>
        <w:t xml:space="preserve">El presente Decreto tiene por objeto, por tanto, establecer el marco jurídico estable de colaboración entre Kontsumobide-Instituto Vasco de Consumo y las entidades locales con </w:t>
      </w:r>
      <w:r w:rsidRPr="00CE5795">
        <w:rPr>
          <w:rFonts w:ascii="Verdana" w:hAnsi="Verdana"/>
          <w:sz w:val="20"/>
          <w:szCs w:val="20"/>
        </w:rPr>
        <w:lastRenderedPageBreak/>
        <w:t xml:space="preserve">el fin de garantizar, mediante un sistema de derechos y obligaciones recíprocas, el sostenimiento de los centros y servicios locales de consumo, asegurando unos estándares de calidad, horarios de atención y una gestión coordinada a través de herramientas </w:t>
      </w:r>
      <w:r w:rsidR="00B96360" w:rsidRPr="00CE5795">
        <w:rPr>
          <w:rFonts w:ascii="Verdana" w:hAnsi="Verdana"/>
          <w:sz w:val="20"/>
          <w:szCs w:val="20"/>
        </w:rPr>
        <w:t xml:space="preserve">informáticas </w:t>
      </w:r>
      <w:r w:rsidRPr="00CE5795">
        <w:rPr>
          <w:rFonts w:ascii="Verdana" w:hAnsi="Verdana"/>
          <w:sz w:val="20"/>
          <w:szCs w:val="20"/>
        </w:rPr>
        <w:t>comunes. Asimismo, se busca potenciar la realización de actividades de formación, inspección y control de mercado de manera concertada, optimizando así los recursos públicos disponibles.</w:t>
      </w:r>
    </w:p>
    <w:p w14:paraId="660BB16C" w14:textId="6C8B72A6" w:rsidR="00B96360" w:rsidRPr="00CE5795" w:rsidRDefault="00B96360" w:rsidP="00F31499">
      <w:pPr>
        <w:jc w:val="both"/>
        <w:rPr>
          <w:rFonts w:ascii="Verdana" w:hAnsi="Verdana"/>
          <w:sz w:val="20"/>
          <w:szCs w:val="20"/>
        </w:rPr>
      </w:pPr>
      <w:r w:rsidRPr="00CE5795">
        <w:rPr>
          <w:rFonts w:ascii="Verdana" w:hAnsi="Verdana"/>
          <w:sz w:val="20"/>
          <w:szCs w:val="20"/>
        </w:rPr>
        <w:t xml:space="preserve">El presente Decreto se estructura en cuatro capítulos, una disposición final y </w:t>
      </w:r>
      <w:r w:rsidR="001134A4" w:rsidRPr="00CE5795">
        <w:rPr>
          <w:rFonts w:ascii="Verdana" w:hAnsi="Verdana"/>
          <w:sz w:val="20"/>
          <w:szCs w:val="20"/>
        </w:rPr>
        <w:t>tres</w:t>
      </w:r>
      <w:r w:rsidRPr="00CE5795">
        <w:rPr>
          <w:rFonts w:ascii="Verdana" w:hAnsi="Verdana"/>
          <w:sz w:val="20"/>
          <w:szCs w:val="20"/>
        </w:rPr>
        <w:t xml:space="preserve"> anexos. </w:t>
      </w:r>
    </w:p>
    <w:p w14:paraId="2B4ED84F" w14:textId="72A54851" w:rsidR="00B96360" w:rsidRPr="00CE5795" w:rsidRDefault="00B96360" w:rsidP="00F31499">
      <w:pPr>
        <w:jc w:val="both"/>
        <w:rPr>
          <w:rFonts w:ascii="Verdana" w:hAnsi="Verdana"/>
          <w:sz w:val="20"/>
          <w:szCs w:val="20"/>
        </w:rPr>
      </w:pPr>
      <w:r w:rsidRPr="00CE5795">
        <w:rPr>
          <w:rFonts w:ascii="Verdana" w:hAnsi="Verdana"/>
          <w:sz w:val="20"/>
          <w:szCs w:val="20"/>
        </w:rPr>
        <w:t>El Capítulo I define el objeto de la norma —la creación de la Red Vasca de Oficinas de Consumo, KONTSUMOBASK— y los principios que rigen su funcionamiento. En el Capítulo II se detallan los requisitos mínimos exigibles a las oficinas en cuanto a accesibilidad, equipamiento técnico y horarios de atención, garantizando un estándar de calidad homogéneo en todo el territorio. El Capítulo III regula el procedimiento administrativo de adhesión voluntaria a la Red y las condiciones para la integración de las entidades locales. Finalmente, el Capítulo IV establece el marco de derechos y obligaciones de los miembros y de Kontsumobide-Instituto Vasco de Consumo, incluyendo el régimen de exclusión y reincorporación, la gestión de la marca institucional y la creación del Registro de la Red.</w:t>
      </w:r>
    </w:p>
    <w:p w14:paraId="07B55182" w14:textId="77777777" w:rsidR="00F31499" w:rsidRPr="00CE5795" w:rsidRDefault="00F31499" w:rsidP="00F31499">
      <w:pPr>
        <w:jc w:val="both"/>
        <w:rPr>
          <w:rFonts w:ascii="Verdana" w:hAnsi="Verdana"/>
          <w:b/>
          <w:bCs/>
          <w:sz w:val="20"/>
          <w:szCs w:val="20"/>
        </w:rPr>
      </w:pPr>
    </w:p>
    <w:p w14:paraId="3BAD6FF5" w14:textId="03CA4FF3" w:rsidR="00EC2964" w:rsidRPr="00CE5795" w:rsidRDefault="004F52AB" w:rsidP="00EC2964">
      <w:pPr>
        <w:jc w:val="center"/>
        <w:rPr>
          <w:rFonts w:ascii="Verdana" w:hAnsi="Verdana"/>
          <w:b/>
          <w:bCs/>
          <w:sz w:val="20"/>
          <w:szCs w:val="20"/>
        </w:rPr>
      </w:pPr>
      <w:r w:rsidRPr="00CE5795">
        <w:rPr>
          <w:rFonts w:ascii="Verdana" w:hAnsi="Verdana"/>
          <w:b/>
          <w:bCs/>
          <w:sz w:val="20"/>
          <w:szCs w:val="20"/>
        </w:rPr>
        <w:t>Capítulo I</w:t>
      </w:r>
    </w:p>
    <w:p w14:paraId="50EE7D22" w14:textId="5732F2DA" w:rsidR="00EC2964" w:rsidRPr="00CE5795" w:rsidRDefault="004F52AB" w:rsidP="00EC2964">
      <w:pPr>
        <w:jc w:val="center"/>
        <w:rPr>
          <w:rFonts w:ascii="Verdana" w:hAnsi="Verdana"/>
          <w:b/>
          <w:bCs/>
          <w:sz w:val="20"/>
          <w:szCs w:val="20"/>
        </w:rPr>
      </w:pPr>
      <w:r w:rsidRPr="00CE5795">
        <w:rPr>
          <w:rFonts w:ascii="Verdana" w:hAnsi="Verdana"/>
          <w:b/>
          <w:bCs/>
          <w:sz w:val="20"/>
          <w:szCs w:val="20"/>
        </w:rPr>
        <w:t>Disposiciones Generales</w:t>
      </w:r>
    </w:p>
    <w:p w14:paraId="7916570B" w14:textId="615E7926" w:rsidR="004B735D" w:rsidRPr="00CE5795" w:rsidRDefault="004B735D" w:rsidP="004B735D">
      <w:pPr>
        <w:jc w:val="both"/>
        <w:rPr>
          <w:rFonts w:ascii="Verdana" w:hAnsi="Verdana"/>
          <w:sz w:val="20"/>
          <w:szCs w:val="20"/>
        </w:rPr>
      </w:pPr>
      <w:r w:rsidRPr="00CE5795">
        <w:rPr>
          <w:rFonts w:ascii="Verdana" w:hAnsi="Verdana"/>
          <w:b/>
          <w:bCs/>
          <w:sz w:val="20"/>
          <w:szCs w:val="20"/>
        </w:rPr>
        <w:t>Artículo 1.- Objeto</w:t>
      </w:r>
      <w:r w:rsidRPr="00CE5795">
        <w:rPr>
          <w:rFonts w:ascii="Verdana" w:hAnsi="Verdana"/>
          <w:sz w:val="20"/>
          <w:szCs w:val="20"/>
        </w:rPr>
        <w:t>.</w:t>
      </w:r>
    </w:p>
    <w:p w14:paraId="20A137BF" w14:textId="13FC41FC" w:rsidR="004B735D" w:rsidRPr="00CE5795" w:rsidRDefault="00EC2964" w:rsidP="004B735D">
      <w:pPr>
        <w:jc w:val="both"/>
        <w:rPr>
          <w:rFonts w:ascii="Verdana" w:hAnsi="Verdana"/>
          <w:sz w:val="20"/>
          <w:szCs w:val="20"/>
        </w:rPr>
      </w:pPr>
      <w:r w:rsidRPr="00CE5795">
        <w:rPr>
          <w:rFonts w:ascii="Verdana" w:hAnsi="Verdana"/>
          <w:sz w:val="20"/>
          <w:szCs w:val="20"/>
        </w:rPr>
        <w:t xml:space="preserve">El presente Decreto tiene como objeto la creación de la Red Vasca de Oficinas de </w:t>
      </w:r>
      <w:r w:rsidR="00EB3E4C" w:rsidRPr="00CE5795">
        <w:rPr>
          <w:rFonts w:ascii="Verdana" w:hAnsi="Verdana"/>
          <w:sz w:val="20"/>
          <w:szCs w:val="20"/>
        </w:rPr>
        <w:t>Consumo</w:t>
      </w:r>
      <w:r w:rsidR="00C66BD6" w:rsidRPr="00CE5795">
        <w:rPr>
          <w:rFonts w:ascii="Verdana" w:hAnsi="Verdana"/>
          <w:color w:val="000000" w:themeColor="text1"/>
          <w:sz w:val="20"/>
          <w:szCs w:val="20"/>
        </w:rPr>
        <w:t xml:space="preserve"> </w:t>
      </w:r>
      <w:r w:rsidRPr="00CE5795">
        <w:rPr>
          <w:rFonts w:ascii="Verdana" w:hAnsi="Verdana"/>
          <w:sz w:val="20"/>
          <w:szCs w:val="20"/>
        </w:rPr>
        <w:t>–</w:t>
      </w:r>
      <w:r w:rsidR="00B96360" w:rsidRPr="00CE5795">
        <w:rPr>
          <w:rFonts w:ascii="Verdana" w:hAnsi="Verdana"/>
          <w:sz w:val="20"/>
          <w:szCs w:val="20"/>
        </w:rPr>
        <w:t xml:space="preserve"> </w:t>
      </w:r>
      <w:r w:rsidRPr="00CE5795">
        <w:rPr>
          <w:rFonts w:ascii="Verdana" w:hAnsi="Verdana"/>
          <w:sz w:val="20"/>
          <w:szCs w:val="20"/>
        </w:rPr>
        <w:t xml:space="preserve">KONTSUMOBASK, con la </w:t>
      </w:r>
      <w:r w:rsidRPr="00CE5795">
        <w:rPr>
          <w:rFonts w:ascii="Verdana" w:hAnsi="Verdana"/>
          <w:color w:val="000000" w:themeColor="text1"/>
          <w:sz w:val="20"/>
          <w:szCs w:val="20"/>
        </w:rPr>
        <w:t xml:space="preserve">finalidad de </w:t>
      </w:r>
      <w:r w:rsidR="00C87C07" w:rsidRPr="00CE5795">
        <w:rPr>
          <w:rFonts w:ascii="Verdana" w:hAnsi="Verdana"/>
          <w:color w:val="000000" w:themeColor="text1"/>
          <w:sz w:val="20"/>
          <w:szCs w:val="20"/>
        </w:rPr>
        <w:t xml:space="preserve">coordinar </w:t>
      </w:r>
      <w:r w:rsidR="00C87C07" w:rsidRPr="00CE5795">
        <w:rPr>
          <w:rFonts w:ascii="Verdana" w:hAnsi="Verdana"/>
          <w:sz w:val="20"/>
          <w:szCs w:val="20"/>
        </w:rPr>
        <w:t>de manera uniforme</w:t>
      </w:r>
      <w:r w:rsidRPr="00CE5795">
        <w:rPr>
          <w:rFonts w:ascii="Verdana" w:hAnsi="Verdana"/>
          <w:sz w:val="20"/>
          <w:szCs w:val="20"/>
        </w:rPr>
        <w:t>, actualizada y homogénea</w:t>
      </w:r>
      <w:r w:rsidR="00A96D1D" w:rsidRPr="00CE5795">
        <w:rPr>
          <w:rFonts w:ascii="Verdana" w:hAnsi="Verdana"/>
          <w:sz w:val="20"/>
          <w:szCs w:val="20"/>
        </w:rPr>
        <w:t xml:space="preserve"> la actuación de las oficinas que la integran</w:t>
      </w:r>
      <w:r w:rsidRPr="00CE5795">
        <w:rPr>
          <w:rFonts w:ascii="Verdana" w:hAnsi="Verdana"/>
          <w:sz w:val="20"/>
          <w:szCs w:val="20"/>
        </w:rPr>
        <w:t xml:space="preserve">, </w:t>
      </w:r>
      <w:r w:rsidR="00AF5088" w:rsidRPr="00CE5795">
        <w:rPr>
          <w:rFonts w:ascii="Verdana" w:hAnsi="Verdana"/>
          <w:sz w:val="20"/>
          <w:szCs w:val="20"/>
        </w:rPr>
        <w:t>configurando un sistema conjunto</w:t>
      </w:r>
      <w:r w:rsidR="00CE7F64" w:rsidRPr="00CE5795">
        <w:rPr>
          <w:rFonts w:ascii="Verdana" w:hAnsi="Verdana"/>
          <w:sz w:val="20"/>
          <w:szCs w:val="20"/>
        </w:rPr>
        <w:t xml:space="preserve"> y coordinado</w:t>
      </w:r>
      <w:r w:rsidR="00C66BD6" w:rsidRPr="00CE5795">
        <w:rPr>
          <w:rFonts w:ascii="Verdana" w:hAnsi="Verdana"/>
          <w:sz w:val="20"/>
          <w:szCs w:val="20"/>
        </w:rPr>
        <w:t xml:space="preserve"> </w:t>
      </w:r>
      <w:r w:rsidR="00AF5088" w:rsidRPr="00CE5795">
        <w:rPr>
          <w:rFonts w:ascii="Verdana" w:hAnsi="Verdana"/>
          <w:sz w:val="20"/>
          <w:szCs w:val="20"/>
        </w:rPr>
        <w:t xml:space="preserve">de defensa y protección de las personas consumidoras </w:t>
      </w:r>
      <w:r w:rsidR="00EB3E4C" w:rsidRPr="00CE5795">
        <w:rPr>
          <w:rFonts w:ascii="Verdana" w:hAnsi="Verdana"/>
          <w:sz w:val="20"/>
          <w:szCs w:val="20"/>
        </w:rPr>
        <w:t xml:space="preserve">y usuarias </w:t>
      </w:r>
      <w:r w:rsidR="00AF5088" w:rsidRPr="00CE5795">
        <w:rPr>
          <w:rFonts w:ascii="Verdana" w:hAnsi="Verdana"/>
          <w:sz w:val="20"/>
          <w:szCs w:val="20"/>
        </w:rPr>
        <w:t xml:space="preserve">en Euskadi, </w:t>
      </w:r>
      <w:r w:rsidRPr="00CE5795">
        <w:rPr>
          <w:rFonts w:ascii="Verdana" w:hAnsi="Verdana"/>
          <w:sz w:val="20"/>
          <w:szCs w:val="20"/>
        </w:rPr>
        <w:t xml:space="preserve">así como la regulación del procedimiento y condiciones de adhesión </w:t>
      </w:r>
      <w:r w:rsidR="00A96D1D" w:rsidRPr="00CE5795">
        <w:rPr>
          <w:rFonts w:ascii="Verdana" w:hAnsi="Verdana"/>
          <w:sz w:val="20"/>
          <w:szCs w:val="20"/>
        </w:rPr>
        <w:t>a dicha Red.</w:t>
      </w:r>
    </w:p>
    <w:p w14:paraId="3B07E026" w14:textId="41D4BD98" w:rsidR="00EC2964" w:rsidRPr="00CE5795" w:rsidRDefault="00EC2964" w:rsidP="004B735D">
      <w:pPr>
        <w:jc w:val="both"/>
        <w:rPr>
          <w:rFonts w:ascii="Verdana" w:hAnsi="Verdana"/>
          <w:b/>
          <w:bCs/>
          <w:sz w:val="20"/>
          <w:szCs w:val="20"/>
        </w:rPr>
      </w:pPr>
      <w:r w:rsidRPr="00CE5795">
        <w:rPr>
          <w:rFonts w:ascii="Verdana" w:hAnsi="Verdana"/>
          <w:b/>
          <w:bCs/>
          <w:sz w:val="20"/>
          <w:szCs w:val="20"/>
        </w:rPr>
        <w:t xml:space="preserve">Artículo 2.- Red Vasca de Oficinas de </w:t>
      </w:r>
      <w:r w:rsidR="00EB3E4C" w:rsidRPr="00CE5795">
        <w:rPr>
          <w:rFonts w:ascii="Verdana" w:hAnsi="Verdana"/>
          <w:b/>
          <w:bCs/>
          <w:sz w:val="20"/>
          <w:szCs w:val="20"/>
        </w:rPr>
        <w:t xml:space="preserve">Consumo </w:t>
      </w:r>
      <w:r w:rsidRPr="00CE5795">
        <w:rPr>
          <w:rFonts w:ascii="Verdana" w:hAnsi="Verdana"/>
          <w:b/>
          <w:bCs/>
          <w:sz w:val="20"/>
          <w:szCs w:val="20"/>
        </w:rPr>
        <w:t>-KONTSUMOBASK</w:t>
      </w:r>
    </w:p>
    <w:p w14:paraId="33B1094A" w14:textId="2C367E88" w:rsidR="00E12382" w:rsidRPr="00CE5795" w:rsidRDefault="00E12382" w:rsidP="004B735D">
      <w:pPr>
        <w:jc w:val="both"/>
        <w:rPr>
          <w:rFonts w:ascii="Verdana" w:hAnsi="Verdana"/>
          <w:sz w:val="20"/>
          <w:szCs w:val="20"/>
        </w:rPr>
      </w:pPr>
      <w:r w:rsidRPr="00CE5795">
        <w:rPr>
          <w:rFonts w:ascii="Verdana" w:hAnsi="Verdana"/>
          <w:sz w:val="20"/>
          <w:szCs w:val="20"/>
        </w:rPr>
        <w:t>1.</w:t>
      </w:r>
      <w:r w:rsidR="00616F28" w:rsidRPr="00CE5795">
        <w:rPr>
          <w:rFonts w:ascii="Verdana" w:hAnsi="Verdana"/>
          <w:sz w:val="20"/>
          <w:szCs w:val="20"/>
        </w:rPr>
        <w:t>- La</w:t>
      </w:r>
      <w:r w:rsidRPr="00CE5795">
        <w:rPr>
          <w:rFonts w:ascii="Verdana" w:hAnsi="Verdana"/>
          <w:sz w:val="20"/>
          <w:szCs w:val="20"/>
        </w:rPr>
        <w:t xml:space="preserve"> Red estará integrada por las oficinas </w:t>
      </w:r>
      <w:r w:rsidR="009E767D" w:rsidRPr="00CE5795">
        <w:rPr>
          <w:rFonts w:ascii="Verdana" w:hAnsi="Verdana"/>
          <w:sz w:val="20"/>
          <w:szCs w:val="20"/>
        </w:rPr>
        <w:t>de consumo de</w:t>
      </w:r>
      <w:r w:rsidRPr="00CE5795">
        <w:rPr>
          <w:rFonts w:ascii="Verdana" w:hAnsi="Verdana"/>
          <w:sz w:val="20"/>
          <w:szCs w:val="20"/>
        </w:rPr>
        <w:t xml:space="preserve"> titularidad pública </w:t>
      </w:r>
      <w:r w:rsidR="00D67F60" w:rsidRPr="00CE5795">
        <w:rPr>
          <w:rFonts w:ascii="Verdana" w:hAnsi="Verdana"/>
          <w:sz w:val="20"/>
          <w:szCs w:val="20"/>
        </w:rPr>
        <w:t>dependientes de las</w:t>
      </w:r>
      <w:r w:rsidR="00986557" w:rsidRPr="00CE5795">
        <w:rPr>
          <w:rFonts w:ascii="Verdana" w:hAnsi="Verdana"/>
          <w:sz w:val="20"/>
          <w:szCs w:val="20"/>
        </w:rPr>
        <w:t xml:space="preserve"> administraciones o</w:t>
      </w:r>
      <w:r w:rsidR="00D67F60" w:rsidRPr="00CE5795">
        <w:rPr>
          <w:rFonts w:ascii="Verdana" w:hAnsi="Verdana"/>
          <w:sz w:val="20"/>
          <w:szCs w:val="20"/>
        </w:rPr>
        <w:t xml:space="preserve"> entidades locales </w:t>
      </w:r>
      <w:r w:rsidRPr="00CE5795">
        <w:rPr>
          <w:rFonts w:ascii="Verdana" w:hAnsi="Verdana"/>
          <w:sz w:val="20"/>
          <w:szCs w:val="20"/>
        </w:rPr>
        <w:t xml:space="preserve">que se adhieran a la misma, siempre que cumplan los requisitos establecidos en </w:t>
      </w:r>
      <w:r w:rsidR="009E767D" w:rsidRPr="00CE5795">
        <w:rPr>
          <w:rFonts w:ascii="Verdana" w:hAnsi="Verdana"/>
          <w:sz w:val="20"/>
          <w:szCs w:val="20"/>
        </w:rPr>
        <w:t xml:space="preserve">el presente </w:t>
      </w:r>
      <w:r w:rsidRPr="00CE5795">
        <w:rPr>
          <w:rFonts w:ascii="Verdana" w:hAnsi="Verdana"/>
          <w:sz w:val="20"/>
          <w:szCs w:val="20"/>
        </w:rPr>
        <w:t>Decreto.</w:t>
      </w:r>
    </w:p>
    <w:p w14:paraId="1826F108" w14:textId="1F2D0954" w:rsidR="00616F28" w:rsidRPr="00CE5795" w:rsidRDefault="00616F28" w:rsidP="004B735D">
      <w:pPr>
        <w:jc w:val="both"/>
        <w:rPr>
          <w:rFonts w:ascii="Verdana" w:hAnsi="Verdana"/>
          <w:sz w:val="20"/>
          <w:szCs w:val="20"/>
        </w:rPr>
      </w:pPr>
      <w:r w:rsidRPr="00CE5795">
        <w:rPr>
          <w:rFonts w:ascii="Verdana" w:hAnsi="Verdana"/>
          <w:sz w:val="20"/>
          <w:szCs w:val="20"/>
        </w:rPr>
        <w:t xml:space="preserve">2.- Se entiende por oficina de información </w:t>
      </w:r>
      <w:r w:rsidR="00D67F60" w:rsidRPr="00CE5795">
        <w:rPr>
          <w:rFonts w:ascii="Verdana" w:hAnsi="Verdana"/>
          <w:sz w:val="20"/>
          <w:szCs w:val="20"/>
        </w:rPr>
        <w:t xml:space="preserve">a la persona consumidora </w:t>
      </w:r>
      <w:r w:rsidR="00FF44BC" w:rsidRPr="00CE5795">
        <w:rPr>
          <w:rFonts w:ascii="Verdana" w:hAnsi="Verdana"/>
          <w:sz w:val="20"/>
          <w:szCs w:val="20"/>
        </w:rPr>
        <w:t xml:space="preserve">los </w:t>
      </w:r>
      <w:r w:rsidR="00735960" w:rsidRPr="00CE5795">
        <w:rPr>
          <w:rFonts w:ascii="Verdana" w:hAnsi="Verdana"/>
          <w:sz w:val="20"/>
          <w:szCs w:val="20"/>
        </w:rPr>
        <w:t>servicios especializados</w:t>
      </w:r>
      <w:r w:rsidR="00FF44BC" w:rsidRPr="00CE5795">
        <w:rPr>
          <w:rFonts w:ascii="Verdana" w:hAnsi="Verdana"/>
          <w:sz w:val="20"/>
          <w:szCs w:val="20"/>
        </w:rPr>
        <w:t xml:space="preserve"> dependientes de las administraciones</w:t>
      </w:r>
      <w:r w:rsidR="00986557" w:rsidRPr="00CE5795">
        <w:rPr>
          <w:rFonts w:ascii="Verdana" w:hAnsi="Verdana"/>
          <w:sz w:val="20"/>
          <w:szCs w:val="20"/>
        </w:rPr>
        <w:t xml:space="preserve"> o entidades</w:t>
      </w:r>
      <w:r w:rsidR="00FF44BC" w:rsidRPr="00CE5795">
        <w:rPr>
          <w:rFonts w:ascii="Verdana" w:hAnsi="Verdana"/>
          <w:sz w:val="20"/>
          <w:szCs w:val="20"/>
        </w:rPr>
        <w:t xml:space="preserve"> locales, en los que se presta, de manera permanente</w:t>
      </w:r>
      <w:r w:rsidR="00735960" w:rsidRPr="00CE5795">
        <w:rPr>
          <w:rFonts w:ascii="Verdana" w:hAnsi="Verdana"/>
          <w:sz w:val="20"/>
          <w:szCs w:val="20"/>
        </w:rPr>
        <w:t xml:space="preserve"> </w:t>
      </w:r>
      <w:r w:rsidR="00FF44BC" w:rsidRPr="00CE5795">
        <w:rPr>
          <w:rFonts w:ascii="Verdana" w:hAnsi="Verdana"/>
          <w:sz w:val="20"/>
          <w:szCs w:val="20"/>
        </w:rPr>
        <w:t>a las personas consumidoras</w:t>
      </w:r>
      <w:r w:rsidR="00735960" w:rsidRPr="00CE5795">
        <w:rPr>
          <w:rFonts w:ascii="Verdana" w:hAnsi="Verdana"/>
          <w:sz w:val="20"/>
          <w:szCs w:val="20"/>
        </w:rPr>
        <w:t xml:space="preserve"> y usuarias</w:t>
      </w:r>
      <w:r w:rsidR="00FF44BC" w:rsidRPr="00CE5795">
        <w:rPr>
          <w:rFonts w:ascii="Verdana" w:hAnsi="Verdana"/>
          <w:sz w:val="20"/>
          <w:szCs w:val="20"/>
        </w:rPr>
        <w:t xml:space="preserve"> información, orientación, asesoramiento</w:t>
      </w:r>
      <w:r w:rsidR="00735960" w:rsidRPr="00CE5795">
        <w:rPr>
          <w:rFonts w:ascii="Verdana" w:hAnsi="Verdana"/>
          <w:sz w:val="20"/>
          <w:szCs w:val="20"/>
        </w:rPr>
        <w:t xml:space="preserve"> </w:t>
      </w:r>
      <w:r w:rsidR="00FF44BC" w:rsidRPr="00CE5795">
        <w:rPr>
          <w:rFonts w:ascii="Verdana" w:hAnsi="Verdana"/>
          <w:sz w:val="20"/>
          <w:szCs w:val="20"/>
        </w:rPr>
        <w:t>y asistencia en materia de consumo</w:t>
      </w:r>
      <w:r w:rsidR="00735960" w:rsidRPr="00CE5795">
        <w:rPr>
          <w:rFonts w:ascii="Verdana" w:hAnsi="Verdana"/>
          <w:sz w:val="20"/>
          <w:szCs w:val="20"/>
        </w:rPr>
        <w:t>, con el fin de</w:t>
      </w:r>
      <w:r w:rsidR="00FF44BC" w:rsidRPr="00CE5795">
        <w:rPr>
          <w:rFonts w:ascii="Verdana" w:hAnsi="Verdana"/>
          <w:sz w:val="20"/>
          <w:szCs w:val="20"/>
        </w:rPr>
        <w:t xml:space="preserve"> garantizar el ejercicio efectivo de </w:t>
      </w:r>
      <w:r w:rsidR="009E767D" w:rsidRPr="00CE5795">
        <w:rPr>
          <w:rFonts w:ascii="Verdana" w:hAnsi="Verdana"/>
          <w:sz w:val="20"/>
          <w:szCs w:val="20"/>
        </w:rPr>
        <w:t>sus derechos</w:t>
      </w:r>
      <w:r w:rsidR="00D67F60" w:rsidRPr="00CE5795">
        <w:rPr>
          <w:rFonts w:ascii="Verdana" w:hAnsi="Verdana"/>
          <w:sz w:val="20"/>
          <w:szCs w:val="20"/>
        </w:rPr>
        <w:t>.</w:t>
      </w:r>
    </w:p>
    <w:p w14:paraId="72C81295" w14:textId="67145542" w:rsidR="00E12382" w:rsidRPr="00CE5795" w:rsidRDefault="00E12382" w:rsidP="004B735D">
      <w:pPr>
        <w:jc w:val="both"/>
        <w:rPr>
          <w:rFonts w:ascii="Verdana" w:hAnsi="Verdana"/>
          <w:sz w:val="20"/>
          <w:szCs w:val="20"/>
        </w:rPr>
      </w:pPr>
      <w:r w:rsidRPr="00CE5795">
        <w:rPr>
          <w:rFonts w:ascii="Verdana" w:hAnsi="Verdana"/>
          <w:sz w:val="20"/>
          <w:szCs w:val="20"/>
        </w:rPr>
        <w:t>3.- La Red se regirá por los principios de coordinación, colaboración, calidad</w:t>
      </w:r>
      <w:r w:rsidR="009E767D" w:rsidRPr="00CE5795">
        <w:rPr>
          <w:rFonts w:ascii="Verdana" w:hAnsi="Verdana"/>
          <w:sz w:val="20"/>
          <w:szCs w:val="20"/>
        </w:rPr>
        <w:t xml:space="preserve"> y</w:t>
      </w:r>
      <w:r w:rsidRPr="00CE5795">
        <w:rPr>
          <w:rFonts w:ascii="Verdana" w:hAnsi="Verdana"/>
          <w:sz w:val="20"/>
          <w:szCs w:val="20"/>
        </w:rPr>
        <w:t xml:space="preserve"> eficiencia, garantizando una atención accesible a todas las personas consumidoras.</w:t>
      </w:r>
    </w:p>
    <w:p w14:paraId="513EE83C" w14:textId="42678EF1" w:rsidR="00E12382" w:rsidRPr="00CE5795" w:rsidRDefault="00E12382" w:rsidP="004B735D">
      <w:pPr>
        <w:jc w:val="both"/>
        <w:rPr>
          <w:rFonts w:ascii="Verdana" w:hAnsi="Verdana"/>
          <w:b/>
          <w:bCs/>
          <w:sz w:val="20"/>
          <w:szCs w:val="20"/>
        </w:rPr>
      </w:pPr>
      <w:r w:rsidRPr="00CE5795">
        <w:rPr>
          <w:rFonts w:ascii="Verdana" w:hAnsi="Verdana"/>
          <w:b/>
          <w:bCs/>
          <w:sz w:val="20"/>
          <w:szCs w:val="20"/>
        </w:rPr>
        <w:t>Artículo 3.- Integración en la red</w:t>
      </w:r>
    </w:p>
    <w:p w14:paraId="4A88BD6E" w14:textId="109BA6F8" w:rsidR="00E12382" w:rsidRPr="00CE5795" w:rsidRDefault="00E12382" w:rsidP="004B735D">
      <w:pPr>
        <w:jc w:val="both"/>
        <w:rPr>
          <w:rFonts w:ascii="Verdana" w:hAnsi="Verdana"/>
          <w:sz w:val="20"/>
          <w:szCs w:val="20"/>
        </w:rPr>
      </w:pPr>
      <w:r w:rsidRPr="00CE5795">
        <w:rPr>
          <w:rFonts w:ascii="Verdana" w:hAnsi="Verdana"/>
          <w:sz w:val="20"/>
          <w:szCs w:val="20"/>
        </w:rPr>
        <w:t xml:space="preserve">1.- </w:t>
      </w:r>
      <w:r w:rsidR="00D67F60" w:rsidRPr="00CE5795">
        <w:rPr>
          <w:rFonts w:ascii="Verdana" w:hAnsi="Verdana"/>
          <w:sz w:val="20"/>
          <w:szCs w:val="20"/>
        </w:rPr>
        <w:t xml:space="preserve">La integración en Red Vasca de Oficinas </w:t>
      </w:r>
      <w:r w:rsidR="000B3A98" w:rsidRPr="00CE5795">
        <w:rPr>
          <w:rFonts w:ascii="Verdana" w:hAnsi="Verdana"/>
          <w:sz w:val="20"/>
          <w:szCs w:val="20"/>
        </w:rPr>
        <w:t>de Consumo</w:t>
      </w:r>
      <w:r w:rsidR="00D67F60" w:rsidRPr="00CE5795">
        <w:rPr>
          <w:rFonts w:ascii="Verdana" w:hAnsi="Verdana"/>
          <w:sz w:val="20"/>
          <w:szCs w:val="20"/>
        </w:rPr>
        <w:t xml:space="preserve">-KONTSUMOBASK se producirá mediante Resolución de la </w:t>
      </w:r>
      <w:bookmarkStart w:id="2" w:name="_Hlk219714056"/>
      <w:r w:rsidR="00D67F60" w:rsidRPr="00CE5795">
        <w:rPr>
          <w:rFonts w:ascii="Verdana" w:hAnsi="Verdana"/>
          <w:sz w:val="20"/>
          <w:szCs w:val="20"/>
        </w:rPr>
        <w:t xml:space="preserve">Dirección de </w:t>
      </w:r>
      <w:bookmarkStart w:id="3" w:name="_Hlk219713159"/>
      <w:r w:rsidR="00D67F60" w:rsidRPr="00CE5795">
        <w:rPr>
          <w:rFonts w:ascii="Verdana" w:hAnsi="Verdana"/>
          <w:sz w:val="20"/>
          <w:szCs w:val="20"/>
        </w:rPr>
        <w:t>Kontsumobide</w:t>
      </w:r>
      <w:r w:rsidR="000B3A98" w:rsidRPr="00CE5795">
        <w:rPr>
          <w:rFonts w:ascii="Verdana" w:hAnsi="Verdana"/>
          <w:sz w:val="20"/>
          <w:szCs w:val="20"/>
        </w:rPr>
        <w:t>-Instituto Vasco de</w:t>
      </w:r>
      <w:r w:rsidR="00CE244D" w:rsidRPr="00CE5795">
        <w:rPr>
          <w:rFonts w:ascii="Verdana" w:hAnsi="Verdana"/>
          <w:sz w:val="20"/>
          <w:szCs w:val="20"/>
        </w:rPr>
        <w:t xml:space="preserve"> </w:t>
      </w:r>
      <w:r w:rsidR="000B3A98" w:rsidRPr="00CE5795">
        <w:rPr>
          <w:rFonts w:ascii="Verdana" w:hAnsi="Verdana"/>
          <w:sz w:val="20"/>
          <w:szCs w:val="20"/>
        </w:rPr>
        <w:t>Consumo</w:t>
      </w:r>
      <w:bookmarkEnd w:id="2"/>
      <w:bookmarkEnd w:id="3"/>
      <w:r w:rsidR="00FF44BC" w:rsidRPr="00CE5795">
        <w:rPr>
          <w:rFonts w:ascii="Verdana" w:hAnsi="Verdana"/>
          <w:sz w:val="20"/>
          <w:szCs w:val="20"/>
        </w:rPr>
        <w:t>,</w:t>
      </w:r>
      <w:r w:rsidR="00D67F60" w:rsidRPr="00CE5795">
        <w:rPr>
          <w:rFonts w:ascii="Verdana" w:hAnsi="Verdana"/>
          <w:sz w:val="20"/>
          <w:szCs w:val="20"/>
        </w:rPr>
        <w:t xml:space="preserve"> previa solicitud </w:t>
      </w:r>
      <w:r w:rsidR="00986557" w:rsidRPr="00CE5795">
        <w:rPr>
          <w:rFonts w:ascii="Verdana" w:hAnsi="Verdana"/>
          <w:sz w:val="20"/>
          <w:szCs w:val="20"/>
        </w:rPr>
        <w:t>de la Administración</w:t>
      </w:r>
      <w:r w:rsidR="00907233" w:rsidRPr="00CE5795">
        <w:rPr>
          <w:rFonts w:ascii="Verdana" w:hAnsi="Verdana"/>
          <w:sz w:val="20"/>
          <w:szCs w:val="20"/>
        </w:rPr>
        <w:t xml:space="preserve"> o entidad </w:t>
      </w:r>
      <w:r w:rsidR="000B3A98" w:rsidRPr="00CE5795">
        <w:rPr>
          <w:rFonts w:ascii="Verdana" w:hAnsi="Verdana"/>
          <w:sz w:val="20"/>
          <w:szCs w:val="20"/>
        </w:rPr>
        <w:t>local</w:t>
      </w:r>
      <w:r w:rsidR="00D67F60" w:rsidRPr="00CE5795">
        <w:rPr>
          <w:rFonts w:ascii="Verdana" w:hAnsi="Verdana"/>
          <w:sz w:val="20"/>
          <w:szCs w:val="20"/>
        </w:rPr>
        <w:t xml:space="preserve"> y conforme al procedimiento establecido en el Capítulo III del presente Decreto.</w:t>
      </w:r>
    </w:p>
    <w:p w14:paraId="174C18C6" w14:textId="77777777" w:rsidR="00381CDF" w:rsidRPr="00CE5795" w:rsidRDefault="00381CDF" w:rsidP="004B735D">
      <w:pPr>
        <w:jc w:val="both"/>
        <w:rPr>
          <w:rFonts w:ascii="Verdana" w:hAnsi="Verdana"/>
          <w:sz w:val="20"/>
          <w:szCs w:val="20"/>
        </w:rPr>
      </w:pPr>
    </w:p>
    <w:p w14:paraId="24E958C1" w14:textId="77777777" w:rsidR="00381CDF" w:rsidRPr="00CE5795" w:rsidRDefault="00381CDF" w:rsidP="004B735D">
      <w:pPr>
        <w:jc w:val="both"/>
        <w:rPr>
          <w:rFonts w:ascii="Verdana" w:hAnsi="Verdana"/>
          <w:sz w:val="20"/>
          <w:szCs w:val="20"/>
        </w:rPr>
      </w:pPr>
    </w:p>
    <w:p w14:paraId="2162FF11" w14:textId="5D5F1D06" w:rsidR="00E12382" w:rsidRPr="00CE5795" w:rsidRDefault="00E12382" w:rsidP="004B735D">
      <w:pPr>
        <w:jc w:val="both"/>
        <w:rPr>
          <w:rFonts w:ascii="Verdana" w:hAnsi="Verdana"/>
          <w:sz w:val="20"/>
          <w:szCs w:val="20"/>
        </w:rPr>
      </w:pPr>
      <w:r w:rsidRPr="00CE5795">
        <w:rPr>
          <w:rFonts w:ascii="Verdana" w:hAnsi="Verdana"/>
          <w:sz w:val="20"/>
          <w:szCs w:val="20"/>
        </w:rPr>
        <w:lastRenderedPageBreak/>
        <w:t>2.- La integración en la Red será requisito necesario para que las oficinas de información al consumidor puedan recibir subvenciones, ayudas o asistencia técnica por parte de</w:t>
      </w:r>
      <w:r w:rsidR="00396AFD" w:rsidRPr="00CE5795">
        <w:rPr>
          <w:rFonts w:ascii="Verdana" w:hAnsi="Verdana"/>
          <w:sz w:val="20"/>
          <w:szCs w:val="20"/>
        </w:rPr>
        <w:t xml:space="preserve"> </w:t>
      </w:r>
      <w:r w:rsidR="000B3A98" w:rsidRPr="00CE5795">
        <w:rPr>
          <w:rFonts w:ascii="Verdana" w:hAnsi="Verdana"/>
          <w:sz w:val="20"/>
          <w:szCs w:val="20"/>
        </w:rPr>
        <w:t>Kontsumobide-Instituto Vasco de Consumo</w:t>
      </w:r>
      <w:r w:rsidR="000F6A4A" w:rsidRPr="00CE5795">
        <w:rPr>
          <w:rFonts w:ascii="Verdana" w:hAnsi="Verdana"/>
          <w:sz w:val="20"/>
          <w:szCs w:val="20"/>
        </w:rPr>
        <w:t>.</w:t>
      </w:r>
    </w:p>
    <w:p w14:paraId="70C5BB45" w14:textId="77777777" w:rsidR="007A57BC" w:rsidRPr="00CE5795" w:rsidRDefault="007A57BC" w:rsidP="004B735D">
      <w:pPr>
        <w:jc w:val="both"/>
        <w:rPr>
          <w:rFonts w:ascii="Verdana" w:hAnsi="Verdana"/>
          <w:sz w:val="20"/>
          <w:szCs w:val="20"/>
        </w:rPr>
      </w:pPr>
    </w:p>
    <w:p w14:paraId="18AD190C" w14:textId="605842E9" w:rsidR="00735960" w:rsidRPr="00CE5795" w:rsidRDefault="00735960" w:rsidP="00735960">
      <w:pPr>
        <w:jc w:val="center"/>
        <w:rPr>
          <w:rFonts w:ascii="Verdana" w:hAnsi="Verdana"/>
          <w:b/>
          <w:bCs/>
          <w:sz w:val="20"/>
          <w:szCs w:val="20"/>
        </w:rPr>
      </w:pPr>
      <w:r w:rsidRPr="00CE5795">
        <w:rPr>
          <w:rFonts w:ascii="Verdana" w:hAnsi="Verdana"/>
          <w:b/>
          <w:bCs/>
          <w:sz w:val="20"/>
          <w:szCs w:val="20"/>
        </w:rPr>
        <w:t>C</w:t>
      </w:r>
      <w:r w:rsidR="004F52AB" w:rsidRPr="00CE5795">
        <w:rPr>
          <w:rFonts w:ascii="Verdana" w:hAnsi="Verdana"/>
          <w:b/>
          <w:bCs/>
          <w:sz w:val="20"/>
          <w:szCs w:val="20"/>
        </w:rPr>
        <w:t>apitulo</w:t>
      </w:r>
      <w:r w:rsidRPr="00CE5795">
        <w:rPr>
          <w:rFonts w:ascii="Verdana" w:hAnsi="Verdana"/>
          <w:b/>
          <w:bCs/>
          <w:sz w:val="20"/>
          <w:szCs w:val="20"/>
        </w:rPr>
        <w:t xml:space="preserve"> II</w:t>
      </w:r>
    </w:p>
    <w:p w14:paraId="51EF8DF3" w14:textId="6273CCE7" w:rsidR="00735960" w:rsidRPr="00CE5795" w:rsidRDefault="004F52AB" w:rsidP="00986557">
      <w:pPr>
        <w:jc w:val="center"/>
        <w:rPr>
          <w:rFonts w:ascii="Verdana" w:hAnsi="Verdana"/>
          <w:b/>
          <w:bCs/>
          <w:sz w:val="20"/>
          <w:szCs w:val="20"/>
        </w:rPr>
      </w:pPr>
      <w:r w:rsidRPr="00CE5795">
        <w:rPr>
          <w:rFonts w:ascii="Verdana" w:hAnsi="Verdana"/>
          <w:b/>
          <w:bCs/>
          <w:sz w:val="20"/>
          <w:szCs w:val="20"/>
        </w:rPr>
        <w:t xml:space="preserve">Requisitos mínimos </w:t>
      </w:r>
    </w:p>
    <w:p w14:paraId="5791C8A2" w14:textId="48D8FB3B" w:rsidR="00735960" w:rsidRPr="00CE5795" w:rsidRDefault="00986557" w:rsidP="00986557">
      <w:pPr>
        <w:jc w:val="both"/>
        <w:rPr>
          <w:rFonts w:ascii="Verdana" w:hAnsi="Verdana"/>
          <w:b/>
          <w:bCs/>
          <w:sz w:val="20"/>
          <w:szCs w:val="20"/>
        </w:rPr>
      </w:pPr>
      <w:r w:rsidRPr="00CE5795">
        <w:rPr>
          <w:rFonts w:ascii="Verdana" w:hAnsi="Verdana"/>
          <w:b/>
          <w:bCs/>
          <w:sz w:val="20"/>
          <w:szCs w:val="20"/>
        </w:rPr>
        <w:t>Artículo 4.- Espacios y accesibilidad</w:t>
      </w:r>
    </w:p>
    <w:p w14:paraId="345C27DC" w14:textId="75E13AAE" w:rsidR="00907233" w:rsidRPr="00CE5795" w:rsidRDefault="00907233" w:rsidP="00986557">
      <w:pPr>
        <w:jc w:val="both"/>
        <w:rPr>
          <w:rFonts w:ascii="Verdana" w:hAnsi="Verdana"/>
          <w:sz w:val="20"/>
          <w:szCs w:val="20"/>
        </w:rPr>
      </w:pPr>
      <w:r w:rsidRPr="00CE5795">
        <w:rPr>
          <w:rFonts w:ascii="Verdana" w:hAnsi="Verdana"/>
          <w:sz w:val="20"/>
          <w:szCs w:val="20"/>
        </w:rPr>
        <w:t>1.- Cada Oficina dispondrá de un área diferenciada para la atención al público, con dimensiones suficientes para garantizar la atención personalizada y privacidad de las personas consumidoras</w:t>
      </w:r>
      <w:r w:rsidR="00A426D7" w:rsidRPr="00CE5795">
        <w:rPr>
          <w:rFonts w:ascii="Verdana" w:hAnsi="Verdana"/>
          <w:sz w:val="20"/>
          <w:szCs w:val="20"/>
        </w:rPr>
        <w:t xml:space="preserve">, </w:t>
      </w:r>
      <w:r w:rsidRPr="00CE5795">
        <w:rPr>
          <w:rFonts w:ascii="Verdana" w:hAnsi="Verdana"/>
          <w:sz w:val="20"/>
          <w:szCs w:val="20"/>
        </w:rPr>
        <w:t>así como zona de espera</w:t>
      </w:r>
      <w:r w:rsidR="00511AA4" w:rsidRPr="00CE5795">
        <w:rPr>
          <w:rFonts w:ascii="Verdana" w:hAnsi="Verdana"/>
          <w:sz w:val="20"/>
          <w:szCs w:val="20"/>
        </w:rPr>
        <w:t>,</w:t>
      </w:r>
      <w:r w:rsidRPr="00CE5795">
        <w:rPr>
          <w:rFonts w:ascii="Verdana" w:hAnsi="Verdana"/>
          <w:sz w:val="20"/>
          <w:szCs w:val="20"/>
        </w:rPr>
        <w:t xml:space="preserve"> con información básica </w:t>
      </w:r>
      <w:r w:rsidR="000B3A98" w:rsidRPr="00CE5795">
        <w:rPr>
          <w:rFonts w:ascii="Verdana" w:hAnsi="Verdana"/>
          <w:sz w:val="20"/>
          <w:szCs w:val="20"/>
        </w:rPr>
        <w:t>en diferentes soportes</w:t>
      </w:r>
      <w:r w:rsidR="00A426D7" w:rsidRPr="00CE5795">
        <w:rPr>
          <w:rFonts w:ascii="Verdana" w:hAnsi="Verdana"/>
          <w:sz w:val="20"/>
          <w:szCs w:val="20"/>
        </w:rPr>
        <w:t xml:space="preserve"> en euskera y castellano.</w:t>
      </w:r>
    </w:p>
    <w:p w14:paraId="4E86E6B6" w14:textId="7E407BEF" w:rsidR="00511AA4" w:rsidRPr="00CE5795" w:rsidRDefault="00511AA4" w:rsidP="00986557">
      <w:pPr>
        <w:jc w:val="both"/>
        <w:rPr>
          <w:rFonts w:ascii="Verdana" w:hAnsi="Verdana"/>
          <w:sz w:val="20"/>
          <w:szCs w:val="20"/>
        </w:rPr>
      </w:pPr>
      <w:r w:rsidRPr="00CE5795">
        <w:rPr>
          <w:rFonts w:ascii="Verdana" w:hAnsi="Verdana"/>
          <w:sz w:val="20"/>
          <w:szCs w:val="20"/>
        </w:rPr>
        <w:t>2.- Las instalaciones deberán cumplir la normativa vigente en materia de accesibilidad, garantizando la atención a personas con movilidad reducida</w:t>
      </w:r>
      <w:r w:rsidR="00A61B56" w:rsidRPr="00CE5795">
        <w:rPr>
          <w:rFonts w:ascii="Verdana" w:hAnsi="Verdana"/>
          <w:sz w:val="20"/>
          <w:szCs w:val="20"/>
        </w:rPr>
        <w:t xml:space="preserve"> </w:t>
      </w:r>
      <w:r w:rsidRPr="00CE5795">
        <w:rPr>
          <w:rFonts w:ascii="Verdana" w:hAnsi="Verdana"/>
          <w:sz w:val="20"/>
          <w:szCs w:val="20"/>
        </w:rPr>
        <w:t>o necesidades especiales.</w:t>
      </w:r>
    </w:p>
    <w:p w14:paraId="4153C9AD" w14:textId="7403FF32" w:rsidR="0035669E" w:rsidRPr="00CE5795" w:rsidRDefault="0035669E" w:rsidP="00986557">
      <w:pPr>
        <w:jc w:val="both"/>
        <w:rPr>
          <w:rFonts w:ascii="Verdana" w:hAnsi="Verdana"/>
          <w:sz w:val="20"/>
          <w:szCs w:val="20"/>
        </w:rPr>
      </w:pPr>
      <w:r w:rsidRPr="00CE5795">
        <w:rPr>
          <w:rFonts w:ascii="Verdana" w:hAnsi="Verdana"/>
          <w:sz w:val="20"/>
          <w:szCs w:val="20"/>
        </w:rPr>
        <w:t>3.- Cuando las Oficinas de Información a la</w:t>
      </w:r>
      <w:r w:rsidR="00CE7F64" w:rsidRPr="00CE5795">
        <w:rPr>
          <w:rFonts w:ascii="Verdana" w:hAnsi="Verdana"/>
          <w:sz w:val="20"/>
          <w:szCs w:val="20"/>
        </w:rPr>
        <w:t>s</w:t>
      </w:r>
      <w:r w:rsidRPr="00CE5795">
        <w:rPr>
          <w:rFonts w:ascii="Verdana" w:hAnsi="Verdana"/>
          <w:sz w:val="20"/>
          <w:szCs w:val="20"/>
        </w:rPr>
        <w:t xml:space="preserve"> Persona</w:t>
      </w:r>
      <w:r w:rsidR="00CE7F64" w:rsidRPr="00CE5795">
        <w:rPr>
          <w:rFonts w:ascii="Verdana" w:hAnsi="Verdana"/>
          <w:sz w:val="20"/>
          <w:szCs w:val="20"/>
        </w:rPr>
        <w:t>s</w:t>
      </w:r>
      <w:r w:rsidRPr="00CE5795">
        <w:rPr>
          <w:rFonts w:ascii="Verdana" w:hAnsi="Verdana"/>
          <w:sz w:val="20"/>
          <w:szCs w:val="20"/>
        </w:rPr>
        <w:t xml:space="preserve"> Consumidora</w:t>
      </w:r>
      <w:r w:rsidR="00CE7F64" w:rsidRPr="00CE5795">
        <w:rPr>
          <w:rFonts w:ascii="Verdana" w:hAnsi="Verdana"/>
          <w:sz w:val="20"/>
          <w:szCs w:val="20"/>
        </w:rPr>
        <w:t xml:space="preserve">s </w:t>
      </w:r>
      <w:r w:rsidR="000B3A98" w:rsidRPr="00CE5795">
        <w:rPr>
          <w:rFonts w:ascii="Verdana" w:hAnsi="Verdana"/>
          <w:sz w:val="20"/>
          <w:szCs w:val="20"/>
        </w:rPr>
        <w:t>(OMIC)</w:t>
      </w:r>
      <w:r w:rsidRPr="00CE5795">
        <w:rPr>
          <w:rFonts w:ascii="Verdana" w:hAnsi="Verdana"/>
          <w:sz w:val="20"/>
          <w:szCs w:val="20"/>
        </w:rPr>
        <w:t xml:space="preserve"> compartan local con otros servicios o dependencias administrativas, deberán estar claramente identificadas mediante rótulos, señalización o elementos gráficos, garantizando que el acceso al servicio resulte claro y comprensible para la ciudadanía</w:t>
      </w:r>
      <w:r w:rsidR="004149E8" w:rsidRPr="00CE5795">
        <w:rPr>
          <w:rFonts w:ascii="Verdana" w:hAnsi="Verdana"/>
          <w:sz w:val="20"/>
          <w:szCs w:val="20"/>
        </w:rPr>
        <w:t>.</w:t>
      </w:r>
    </w:p>
    <w:p w14:paraId="0AC04148" w14:textId="2F1A6286" w:rsidR="004149E8" w:rsidRPr="00CE5795" w:rsidRDefault="004149E8" w:rsidP="00986557">
      <w:pPr>
        <w:jc w:val="both"/>
        <w:rPr>
          <w:rFonts w:ascii="Verdana" w:hAnsi="Verdana"/>
          <w:sz w:val="20"/>
          <w:szCs w:val="20"/>
        </w:rPr>
      </w:pPr>
      <w:r w:rsidRPr="00CE5795">
        <w:rPr>
          <w:rFonts w:ascii="Verdana" w:hAnsi="Verdana"/>
          <w:sz w:val="20"/>
          <w:szCs w:val="20"/>
        </w:rPr>
        <w:t>4.- Cuando las dimensiones lo permitan, las Oficinas habilitarán zonas destinadas a actividades de educación y sensibilización en</w:t>
      </w:r>
      <w:r w:rsidR="00CE244D" w:rsidRPr="00CE5795">
        <w:rPr>
          <w:rFonts w:ascii="Verdana" w:hAnsi="Verdana"/>
          <w:sz w:val="20"/>
          <w:szCs w:val="20"/>
        </w:rPr>
        <w:t xml:space="preserve"> materia</w:t>
      </w:r>
      <w:r w:rsidRPr="00CE5795">
        <w:rPr>
          <w:rFonts w:ascii="Verdana" w:hAnsi="Verdana"/>
          <w:sz w:val="20"/>
          <w:szCs w:val="20"/>
        </w:rPr>
        <w:t xml:space="preserve"> consumo, talleres formativos o charlas informativas.</w:t>
      </w:r>
    </w:p>
    <w:p w14:paraId="340D83C4" w14:textId="7DE52736" w:rsidR="00511AA4" w:rsidRPr="00CE5795" w:rsidRDefault="00511AA4" w:rsidP="00986557">
      <w:pPr>
        <w:jc w:val="both"/>
        <w:rPr>
          <w:rFonts w:ascii="Verdana" w:hAnsi="Verdana"/>
          <w:b/>
          <w:bCs/>
          <w:sz w:val="20"/>
          <w:szCs w:val="20"/>
        </w:rPr>
      </w:pPr>
      <w:r w:rsidRPr="00CE5795">
        <w:rPr>
          <w:rFonts w:ascii="Verdana" w:hAnsi="Verdana"/>
          <w:b/>
          <w:bCs/>
          <w:sz w:val="20"/>
          <w:szCs w:val="20"/>
        </w:rPr>
        <w:t xml:space="preserve">Artículo 5.- </w:t>
      </w:r>
      <w:r w:rsidR="00AD01F6" w:rsidRPr="00CE5795">
        <w:rPr>
          <w:rFonts w:ascii="Verdana" w:hAnsi="Verdana"/>
          <w:b/>
          <w:bCs/>
          <w:sz w:val="20"/>
          <w:szCs w:val="20"/>
        </w:rPr>
        <w:t>Mobiliario y equipamiento</w:t>
      </w:r>
    </w:p>
    <w:p w14:paraId="333B40EF" w14:textId="6F1FDAF9" w:rsidR="00AD01F6" w:rsidRPr="00CE5795" w:rsidRDefault="004149E8" w:rsidP="00986557">
      <w:pPr>
        <w:jc w:val="both"/>
        <w:rPr>
          <w:rFonts w:ascii="Verdana" w:hAnsi="Verdana"/>
          <w:sz w:val="20"/>
          <w:szCs w:val="20"/>
        </w:rPr>
      </w:pPr>
      <w:r w:rsidRPr="00CE5795">
        <w:rPr>
          <w:rFonts w:ascii="Verdana" w:hAnsi="Verdana"/>
          <w:sz w:val="20"/>
          <w:szCs w:val="20"/>
        </w:rPr>
        <w:t xml:space="preserve">1.- </w:t>
      </w:r>
      <w:bookmarkStart w:id="4" w:name="_Hlk219713479"/>
      <w:r w:rsidR="00AD01F6" w:rsidRPr="00CE5795">
        <w:rPr>
          <w:rFonts w:ascii="Verdana" w:hAnsi="Verdana"/>
          <w:sz w:val="20"/>
          <w:szCs w:val="20"/>
        </w:rPr>
        <w:t xml:space="preserve">Las Oficinas </w:t>
      </w:r>
      <w:r w:rsidR="00CE244D" w:rsidRPr="00CE5795">
        <w:rPr>
          <w:rFonts w:ascii="Verdana" w:hAnsi="Verdana"/>
          <w:sz w:val="20"/>
          <w:szCs w:val="20"/>
        </w:rPr>
        <w:t xml:space="preserve">Municipales </w:t>
      </w:r>
      <w:r w:rsidR="00AD01F6" w:rsidRPr="00CE5795">
        <w:rPr>
          <w:rFonts w:ascii="Verdana" w:hAnsi="Verdana"/>
          <w:sz w:val="20"/>
          <w:szCs w:val="20"/>
        </w:rPr>
        <w:t>de Información a la Persona Consumidora</w:t>
      </w:r>
      <w:r w:rsidR="00CE244D" w:rsidRPr="00CE5795">
        <w:rPr>
          <w:rFonts w:ascii="Verdana" w:hAnsi="Verdana"/>
          <w:sz w:val="20"/>
          <w:szCs w:val="20"/>
        </w:rPr>
        <w:t xml:space="preserve"> (OM</w:t>
      </w:r>
      <w:r w:rsidR="00FB77F2" w:rsidRPr="00CE5795">
        <w:rPr>
          <w:rFonts w:ascii="Verdana" w:hAnsi="Verdana"/>
          <w:sz w:val="20"/>
          <w:szCs w:val="20"/>
        </w:rPr>
        <w:t>I</w:t>
      </w:r>
      <w:r w:rsidR="00CE244D" w:rsidRPr="00CE5795">
        <w:rPr>
          <w:rFonts w:ascii="Verdana" w:hAnsi="Verdana"/>
          <w:sz w:val="20"/>
          <w:szCs w:val="20"/>
        </w:rPr>
        <w:t>C)</w:t>
      </w:r>
      <w:bookmarkEnd w:id="4"/>
      <w:r w:rsidR="00CE244D" w:rsidRPr="00CE5795">
        <w:rPr>
          <w:rFonts w:ascii="Verdana" w:hAnsi="Verdana"/>
          <w:sz w:val="20"/>
          <w:szCs w:val="20"/>
        </w:rPr>
        <w:t xml:space="preserve"> d</w:t>
      </w:r>
      <w:r w:rsidR="00AD01F6" w:rsidRPr="00CE5795">
        <w:rPr>
          <w:rFonts w:ascii="Verdana" w:hAnsi="Verdana"/>
          <w:sz w:val="20"/>
          <w:szCs w:val="20"/>
        </w:rPr>
        <w:t>eberán disponer de mobiliario y equipamiento adecuados y suficientes para garantizar la atención a las personas usuarias.</w:t>
      </w:r>
    </w:p>
    <w:p w14:paraId="48D406D1" w14:textId="34207C11" w:rsidR="00A426D7" w:rsidRPr="00CE5795" w:rsidRDefault="00AD01F6" w:rsidP="00A426D7">
      <w:pPr>
        <w:jc w:val="both"/>
        <w:rPr>
          <w:rFonts w:ascii="Verdana" w:hAnsi="Verdana"/>
          <w:sz w:val="20"/>
          <w:szCs w:val="20"/>
        </w:rPr>
      </w:pPr>
      <w:r w:rsidRPr="00CE5795">
        <w:rPr>
          <w:rFonts w:ascii="Verdana" w:hAnsi="Verdana"/>
          <w:sz w:val="20"/>
          <w:szCs w:val="20"/>
        </w:rPr>
        <w:t xml:space="preserve">2.- </w:t>
      </w:r>
      <w:r w:rsidR="00CE244D" w:rsidRPr="00CE5795">
        <w:rPr>
          <w:rFonts w:ascii="Verdana" w:hAnsi="Verdana"/>
          <w:sz w:val="20"/>
          <w:szCs w:val="20"/>
        </w:rPr>
        <w:t>Las Oficinas Municipales de Información a la Persona Consumidora (OM</w:t>
      </w:r>
      <w:r w:rsidR="00FB77F2" w:rsidRPr="00CE5795">
        <w:rPr>
          <w:rFonts w:ascii="Verdana" w:hAnsi="Verdana"/>
          <w:sz w:val="20"/>
          <w:szCs w:val="20"/>
        </w:rPr>
        <w:t>I</w:t>
      </w:r>
      <w:r w:rsidR="00CE244D" w:rsidRPr="00CE5795">
        <w:rPr>
          <w:rFonts w:ascii="Verdana" w:hAnsi="Verdana"/>
          <w:sz w:val="20"/>
          <w:szCs w:val="20"/>
        </w:rPr>
        <w:t>C)</w:t>
      </w:r>
      <w:r w:rsidR="00A426D7" w:rsidRPr="00CE5795">
        <w:rPr>
          <w:rFonts w:ascii="Verdana" w:hAnsi="Verdana"/>
          <w:sz w:val="20"/>
          <w:szCs w:val="20"/>
        </w:rPr>
        <w:t xml:space="preserve"> deberán contar con el equipamiento técnico básico necesario para el desarrollo de sus funciones.</w:t>
      </w:r>
    </w:p>
    <w:p w14:paraId="32569AB5" w14:textId="77777777" w:rsidR="00A426D7" w:rsidRPr="00CE5795" w:rsidRDefault="00A426D7" w:rsidP="00A426D7">
      <w:pPr>
        <w:jc w:val="both"/>
        <w:rPr>
          <w:rFonts w:ascii="Verdana" w:hAnsi="Verdana"/>
          <w:sz w:val="20"/>
          <w:szCs w:val="20"/>
        </w:rPr>
      </w:pPr>
      <w:r w:rsidRPr="00CE5795">
        <w:rPr>
          <w:rFonts w:ascii="Verdana" w:hAnsi="Verdana"/>
          <w:sz w:val="20"/>
          <w:szCs w:val="20"/>
        </w:rPr>
        <w:t xml:space="preserve">3.- Dicho equipamiento incluirá, al menos: </w:t>
      </w:r>
    </w:p>
    <w:p w14:paraId="213F253E" w14:textId="77777777" w:rsidR="00A426D7" w:rsidRPr="00CE5795" w:rsidRDefault="00A426D7" w:rsidP="00A426D7">
      <w:pPr>
        <w:jc w:val="both"/>
        <w:rPr>
          <w:rFonts w:ascii="Verdana" w:hAnsi="Verdana"/>
          <w:sz w:val="20"/>
          <w:szCs w:val="20"/>
        </w:rPr>
      </w:pPr>
      <w:r w:rsidRPr="00CE5795">
        <w:rPr>
          <w:rFonts w:ascii="Verdana" w:hAnsi="Verdana"/>
          <w:sz w:val="20"/>
          <w:szCs w:val="20"/>
        </w:rPr>
        <w:t xml:space="preserve">a) Equipos informáticos adecuados para la gestión de consultas, reclamaciones y expedientes. </w:t>
      </w:r>
    </w:p>
    <w:p w14:paraId="609582C5" w14:textId="14448CF4" w:rsidR="00A426D7" w:rsidRPr="00CE5795" w:rsidRDefault="00A426D7" w:rsidP="00A426D7">
      <w:pPr>
        <w:jc w:val="both"/>
        <w:rPr>
          <w:rFonts w:ascii="Verdana" w:hAnsi="Verdana"/>
          <w:sz w:val="20"/>
          <w:szCs w:val="20"/>
        </w:rPr>
      </w:pPr>
      <w:r w:rsidRPr="00CE5795">
        <w:rPr>
          <w:rFonts w:ascii="Verdana" w:hAnsi="Verdana"/>
          <w:sz w:val="20"/>
          <w:szCs w:val="20"/>
        </w:rPr>
        <w:t>b) Conexión estable a redes de comunicación.</w:t>
      </w:r>
    </w:p>
    <w:p w14:paraId="4AEB266F" w14:textId="70AAA314" w:rsidR="00CE7F64" w:rsidRPr="00CE5795" w:rsidRDefault="00CE7F64" w:rsidP="00A426D7">
      <w:pPr>
        <w:jc w:val="both"/>
        <w:rPr>
          <w:rFonts w:ascii="Verdana" w:hAnsi="Verdana"/>
          <w:sz w:val="20"/>
          <w:szCs w:val="20"/>
        </w:rPr>
      </w:pPr>
      <w:r w:rsidRPr="00CE5795">
        <w:rPr>
          <w:rFonts w:ascii="Verdana" w:hAnsi="Verdana"/>
          <w:sz w:val="20"/>
          <w:szCs w:val="20"/>
        </w:rPr>
        <w:t>c) Sistemas de gestión documental que aseguren el registro, archivo y seguimiento de las actuaciones realizadas, con garantías de seguridad y protección de datos personales.</w:t>
      </w:r>
    </w:p>
    <w:p w14:paraId="6A7C8875" w14:textId="41A5A5BC" w:rsidR="00AD01F6" w:rsidRPr="00CE5795" w:rsidRDefault="00A426D7" w:rsidP="00A426D7">
      <w:pPr>
        <w:jc w:val="both"/>
        <w:rPr>
          <w:rFonts w:ascii="Verdana" w:hAnsi="Verdana"/>
          <w:sz w:val="20"/>
          <w:szCs w:val="20"/>
        </w:rPr>
      </w:pPr>
      <w:r w:rsidRPr="00CE5795">
        <w:rPr>
          <w:rFonts w:ascii="Verdana" w:hAnsi="Verdana"/>
          <w:sz w:val="20"/>
          <w:szCs w:val="20"/>
        </w:rPr>
        <w:t xml:space="preserve">d) </w:t>
      </w:r>
      <w:r w:rsidR="00CC45D2" w:rsidRPr="00CE5795">
        <w:rPr>
          <w:rFonts w:ascii="Verdana" w:hAnsi="Verdana"/>
          <w:sz w:val="20"/>
          <w:szCs w:val="20"/>
        </w:rPr>
        <w:t>S</w:t>
      </w:r>
      <w:r w:rsidRPr="00CE5795">
        <w:rPr>
          <w:rFonts w:ascii="Verdana" w:hAnsi="Verdana"/>
          <w:sz w:val="20"/>
          <w:szCs w:val="20"/>
        </w:rPr>
        <w:t>istemas de atención telemática, tales como correo electrónico, formularios electrónicos</w:t>
      </w:r>
      <w:r w:rsidR="00FA6B4A" w:rsidRPr="00CE5795">
        <w:rPr>
          <w:rFonts w:ascii="Verdana" w:hAnsi="Verdana"/>
          <w:sz w:val="20"/>
          <w:szCs w:val="20"/>
        </w:rPr>
        <w:t xml:space="preserve"> </w:t>
      </w:r>
      <w:r w:rsidR="00C21D48" w:rsidRPr="00CE5795">
        <w:rPr>
          <w:rFonts w:ascii="Verdana" w:hAnsi="Verdana"/>
          <w:sz w:val="20"/>
          <w:szCs w:val="20"/>
        </w:rPr>
        <w:t>y/o análogos.</w:t>
      </w:r>
    </w:p>
    <w:p w14:paraId="0DFE727F" w14:textId="71B2526D" w:rsidR="00A426D7" w:rsidRPr="00CE5795" w:rsidRDefault="00A426D7" w:rsidP="00A426D7">
      <w:pPr>
        <w:jc w:val="both"/>
        <w:rPr>
          <w:rFonts w:ascii="Verdana" w:hAnsi="Verdana"/>
          <w:b/>
          <w:bCs/>
          <w:sz w:val="20"/>
          <w:szCs w:val="20"/>
        </w:rPr>
      </w:pPr>
      <w:r w:rsidRPr="00CE5795">
        <w:rPr>
          <w:rFonts w:ascii="Verdana" w:hAnsi="Verdana"/>
          <w:b/>
          <w:bCs/>
          <w:sz w:val="20"/>
          <w:szCs w:val="20"/>
        </w:rPr>
        <w:t>Artículo 6.- Cumplimiento de las condiciones de seguridad, salubridad y medioambientales</w:t>
      </w:r>
    </w:p>
    <w:p w14:paraId="68C17002" w14:textId="5D446A85" w:rsidR="00A426D7" w:rsidRPr="00CE5795" w:rsidRDefault="00CE244D" w:rsidP="00A426D7">
      <w:pPr>
        <w:jc w:val="both"/>
        <w:rPr>
          <w:rFonts w:ascii="Verdana" w:hAnsi="Verdana"/>
          <w:sz w:val="20"/>
          <w:szCs w:val="20"/>
        </w:rPr>
      </w:pPr>
      <w:r w:rsidRPr="00CE5795">
        <w:rPr>
          <w:rFonts w:ascii="Verdana" w:hAnsi="Verdana"/>
          <w:sz w:val="20"/>
          <w:szCs w:val="20"/>
        </w:rPr>
        <w:t>Las Oficinas Municipales de Información a la Persona Consumidora (OM</w:t>
      </w:r>
      <w:r w:rsidR="00FB77F2" w:rsidRPr="00CE5795">
        <w:rPr>
          <w:rFonts w:ascii="Verdana" w:hAnsi="Verdana"/>
          <w:sz w:val="20"/>
          <w:szCs w:val="20"/>
        </w:rPr>
        <w:t>I</w:t>
      </w:r>
      <w:r w:rsidRPr="00CE5795">
        <w:rPr>
          <w:rFonts w:ascii="Verdana" w:hAnsi="Verdana"/>
          <w:sz w:val="20"/>
          <w:szCs w:val="20"/>
        </w:rPr>
        <w:t>C)</w:t>
      </w:r>
      <w:r w:rsidR="00A426D7" w:rsidRPr="00CE5795">
        <w:rPr>
          <w:rFonts w:ascii="Verdana" w:hAnsi="Verdana"/>
          <w:sz w:val="20"/>
          <w:szCs w:val="20"/>
        </w:rPr>
        <w:t xml:space="preserve"> deberán cumplir, en todo momento, las condiciones generales de seguridad, protección, salubridad y medioambientales que resulten exigibles conforme a la normativa vigente.</w:t>
      </w:r>
    </w:p>
    <w:p w14:paraId="0AA12AFC" w14:textId="77777777" w:rsidR="00684537" w:rsidRPr="00CE5795" w:rsidRDefault="00684537" w:rsidP="00A426D7">
      <w:pPr>
        <w:jc w:val="both"/>
        <w:rPr>
          <w:rFonts w:ascii="Verdana" w:hAnsi="Verdana"/>
          <w:sz w:val="20"/>
          <w:szCs w:val="20"/>
        </w:rPr>
      </w:pPr>
    </w:p>
    <w:p w14:paraId="0AF860A0" w14:textId="62200F8E" w:rsidR="00A426D7" w:rsidRPr="00CE5795" w:rsidRDefault="00A426D7" w:rsidP="00A426D7">
      <w:pPr>
        <w:jc w:val="both"/>
        <w:rPr>
          <w:rFonts w:ascii="Verdana" w:hAnsi="Verdana"/>
          <w:b/>
          <w:bCs/>
          <w:sz w:val="20"/>
          <w:szCs w:val="20"/>
        </w:rPr>
      </w:pPr>
      <w:r w:rsidRPr="00CE5795">
        <w:rPr>
          <w:rFonts w:ascii="Verdana" w:hAnsi="Verdana"/>
          <w:b/>
          <w:bCs/>
          <w:sz w:val="20"/>
          <w:szCs w:val="20"/>
        </w:rPr>
        <w:t xml:space="preserve">Artículo </w:t>
      </w:r>
      <w:r w:rsidR="00AB1C5C" w:rsidRPr="00CE5795">
        <w:rPr>
          <w:rFonts w:ascii="Verdana" w:hAnsi="Verdana"/>
          <w:b/>
          <w:bCs/>
          <w:sz w:val="20"/>
          <w:szCs w:val="20"/>
        </w:rPr>
        <w:t>7</w:t>
      </w:r>
      <w:r w:rsidRPr="00CE5795">
        <w:rPr>
          <w:rFonts w:ascii="Verdana" w:hAnsi="Verdana"/>
          <w:b/>
          <w:bCs/>
          <w:sz w:val="20"/>
          <w:szCs w:val="20"/>
        </w:rPr>
        <w:t xml:space="preserve">.- Horario </w:t>
      </w:r>
      <w:r w:rsidR="007F519A" w:rsidRPr="00CE5795">
        <w:rPr>
          <w:rFonts w:ascii="Verdana" w:hAnsi="Verdana"/>
          <w:b/>
          <w:bCs/>
          <w:sz w:val="20"/>
          <w:szCs w:val="20"/>
        </w:rPr>
        <w:t>y periodo de apertura</w:t>
      </w:r>
    </w:p>
    <w:p w14:paraId="7F5A3EAE" w14:textId="24B7620F" w:rsidR="00DB05EA" w:rsidRPr="00CE5795" w:rsidRDefault="00DB05EA" w:rsidP="00A55CDA">
      <w:pPr>
        <w:jc w:val="both"/>
        <w:rPr>
          <w:rFonts w:ascii="Verdana" w:hAnsi="Verdana"/>
          <w:sz w:val="20"/>
          <w:szCs w:val="20"/>
        </w:rPr>
      </w:pPr>
      <w:r w:rsidRPr="00CE5795">
        <w:rPr>
          <w:rFonts w:ascii="Verdana" w:hAnsi="Verdana"/>
          <w:sz w:val="20"/>
          <w:szCs w:val="20"/>
        </w:rPr>
        <w:lastRenderedPageBreak/>
        <w:t xml:space="preserve">1.- </w:t>
      </w:r>
      <w:r w:rsidR="00CE244D" w:rsidRPr="00CE5795">
        <w:rPr>
          <w:rFonts w:ascii="Verdana" w:hAnsi="Verdana"/>
          <w:sz w:val="20"/>
          <w:szCs w:val="20"/>
        </w:rPr>
        <w:t>Las Oficinas Municipales de Información a la Persona Consumidora (OM</w:t>
      </w:r>
      <w:r w:rsidR="00FB77F2" w:rsidRPr="00CE5795">
        <w:rPr>
          <w:rFonts w:ascii="Verdana" w:hAnsi="Verdana"/>
          <w:sz w:val="20"/>
          <w:szCs w:val="20"/>
        </w:rPr>
        <w:t>I</w:t>
      </w:r>
      <w:r w:rsidR="00CE244D" w:rsidRPr="00CE5795">
        <w:rPr>
          <w:rFonts w:ascii="Verdana" w:hAnsi="Verdana"/>
          <w:sz w:val="20"/>
          <w:szCs w:val="20"/>
        </w:rPr>
        <w:t>C)</w:t>
      </w:r>
      <w:r w:rsidR="00A55CDA" w:rsidRPr="00CE5795">
        <w:rPr>
          <w:rFonts w:ascii="Verdana" w:hAnsi="Verdana"/>
          <w:sz w:val="20"/>
          <w:szCs w:val="20"/>
        </w:rPr>
        <w:t xml:space="preserve"> deberán establecer un horario de atención al público para garantizar el acceso efectivo de la ciudadanía a los servicios que prestan</w:t>
      </w:r>
      <w:r w:rsidRPr="00CE5795">
        <w:rPr>
          <w:rFonts w:ascii="Verdana" w:hAnsi="Verdana"/>
          <w:sz w:val="20"/>
          <w:szCs w:val="20"/>
        </w:rPr>
        <w:t xml:space="preserve"> </w:t>
      </w:r>
      <w:r w:rsidR="007F519A" w:rsidRPr="00CE5795">
        <w:rPr>
          <w:rFonts w:ascii="Verdana" w:hAnsi="Verdana"/>
          <w:sz w:val="20"/>
          <w:szCs w:val="20"/>
        </w:rPr>
        <w:t>y se</w:t>
      </w:r>
      <w:r w:rsidRPr="00CE5795">
        <w:rPr>
          <w:rFonts w:ascii="Verdana" w:hAnsi="Verdana"/>
          <w:sz w:val="20"/>
          <w:szCs w:val="20"/>
        </w:rPr>
        <w:t xml:space="preserve"> lo comunicarán </w:t>
      </w:r>
      <w:r w:rsidR="009C48F4" w:rsidRPr="00CE5795">
        <w:rPr>
          <w:rFonts w:ascii="Verdana" w:hAnsi="Verdana"/>
          <w:sz w:val="20"/>
          <w:szCs w:val="20"/>
        </w:rPr>
        <w:t xml:space="preserve">a </w:t>
      </w:r>
      <w:r w:rsidR="00CE244D" w:rsidRPr="00CE5795">
        <w:rPr>
          <w:rFonts w:ascii="Verdana" w:hAnsi="Verdana"/>
          <w:sz w:val="20"/>
          <w:szCs w:val="20"/>
        </w:rPr>
        <w:t>Kontsumobide-Instituto Vasco de Consumo</w:t>
      </w:r>
      <w:r w:rsidRPr="00CE5795">
        <w:rPr>
          <w:rFonts w:ascii="Verdana" w:hAnsi="Verdana"/>
          <w:sz w:val="20"/>
          <w:szCs w:val="20"/>
        </w:rPr>
        <w:t>.</w:t>
      </w:r>
    </w:p>
    <w:p w14:paraId="3A6CCED5" w14:textId="6F29BAFF" w:rsidR="00A55CDA" w:rsidRPr="00CE5795" w:rsidRDefault="00DB05EA" w:rsidP="00A55CDA">
      <w:pPr>
        <w:jc w:val="both"/>
        <w:rPr>
          <w:rFonts w:ascii="Verdana" w:hAnsi="Verdana"/>
          <w:color w:val="000000" w:themeColor="text1"/>
          <w:sz w:val="20"/>
          <w:szCs w:val="20"/>
        </w:rPr>
      </w:pPr>
      <w:r w:rsidRPr="00CE5795">
        <w:rPr>
          <w:rFonts w:ascii="Verdana" w:hAnsi="Verdana"/>
          <w:color w:val="000000" w:themeColor="text1"/>
          <w:sz w:val="20"/>
          <w:szCs w:val="20"/>
        </w:rPr>
        <w:t>2.- En todo caso, los horarios deberán cumplir con los siguientes mínimos:</w:t>
      </w:r>
    </w:p>
    <w:p w14:paraId="12A9CB99" w14:textId="7CDC3AE2" w:rsidR="00DB05EA" w:rsidRPr="00CE5795" w:rsidRDefault="00DB05EA" w:rsidP="00DB05EA">
      <w:pPr>
        <w:jc w:val="both"/>
        <w:rPr>
          <w:rFonts w:ascii="Verdana" w:hAnsi="Verdana"/>
          <w:sz w:val="20"/>
          <w:szCs w:val="20"/>
        </w:rPr>
      </w:pPr>
      <w:r w:rsidRPr="00CE5795">
        <w:rPr>
          <w:rFonts w:ascii="Verdana" w:hAnsi="Verdana"/>
          <w:sz w:val="20"/>
          <w:szCs w:val="20"/>
        </w:rPr>
        <w:t>a) Superior a 20.000 habitantes: permanecerán abiertos al público al menos 20 horas semanales.</w:t>
      </w:r>
    </w:p>
    <w:p w14:paraId="16F46A7A" w14:textId="1224BC83" w:rsidR="00DB05EA" w:rsidRPr="00CE5795" w:rsidRDefault="00DB05EA" w:rsidP="00DB05EA">
      <w:pPr>
        <w:jc w:val="both"/>
        <w:rPr>
          <w:rFonts w:ascii="Verdana" w:hAnsi="Verdana"/>
          <w:sz w:val="20"/>
          <w:szCs w:val="20"/>
        </w:rPr>
      </w:pPr>
      <w:r w:rsidRPr="00CE5795">
        <w:rPr>
          <w:rFonts w:ascii="Verdana" w:hAnsi="Verdana"/>
          <w:sz w:val="20"/>
          <w:szCs w:val="20"/>
        </w:rPr>
        <w:t xml:space="preserve">b) Entre 10.000 y 20.000 habitantes: permanecerán abiertos al público al menos </w:t>
      </w:r>
      <w:r w:rsidR="0095363C" w:rsidRPr="00CE5795">
        <w:rPr>
          <w:rFonts w:ascii="Verdana" w:hAnsi="Verdana"/>
          <w:sz w:val="20"/>
          <w:szCs w:val="20"/>
        </w:rPr>
        <w:t>8</w:t>
      </w:r>
      <w:r w:rsidR="009C48F4" w:rsidRPr="00CE5795">
        <w:rPr>
          <w:rFonts w:ascii="Verdana" w:hAnsi="Verdana"/>
          <w:sz w:val="20"/>
          <w:szCs w:val="20"/>
        </w:rPr>
        <w:t xml:space="preserve"> </w:t>
      </w:r>
      <w:r w:rsidRPr="00CE5795">
        <w:rPr>
          <w:rFonts w:ascii="Verdana" w:hAnsi="Verdana"/>
          <w:sz w:val="20"/>
          <w:szCs w:val="20"/>
        </w:rPr>
        <w:t>horas semanales</w:t>
      </w:r>
      <w:bookmarkStart w:id="5" w:name="_Hlk219713856"/>
      <w:r w:rsidR="0095363C" w:rsidRPr="00CE5795">
        <w:rPr>
          <w:rFonts w:ascii="Verdana" w:hAnsi="Verdana"/>
          <w:sz w:val="20"/>
          <w:szCs w:val="20"/>
        </w:rPr>
        <w:t>.</w:t>
      </w:r>
    </w:p>
    <w:bookmarkEnd w:id="5"/>
    <w:p w14:paraId="790493EF" w14:textId="6715180F" w:rsidR="00CE244D" w:rsidRPr="00CE5795" w:rsidRDefault="00CE244D" w:rsidP="00CE244D">
      <w:pPr>
        <w:jc w:val="both"/>
        <w:rPr>
          <w:rFonts w:ascii="Verdana" w:hAnsi="Verdana"/>
          <w:sz w:val="20"/>
          <w:szCs w:val="20"/>
        </w:rPr>
      </w:pPr>
      <w:r w:rsidRPr="00CE5795">
        <w:rPr>
          <w:rFonts w:ascii="Verdana" w:hAnsi="Verdana"/>
          <w:sz w:val="20"/>
          <w:szCs w:val="20"/>
        </w:rPr>
        <w:t>c</w:t>
      </w:r>
      <w:r w:rsidR="00DB05EA" w:rsidRPr="00CE5795">
        <w:rPr>
          <w:rFonts w:ascii="Verdana" w:hAnsi="Verdana"/>
          <w:sz w:val="20"/>
          <w:szCs w:val="20"/>
        </w:rPr>
        <w:t xml:space="preserve">) De menos de 10.000 habitantes, permanecerán abiertos al público al menos </w:t>
      </w:r>
      <w:r w:rsidR="0095363C" w:rsidRPr="00CE5795">
        <w:rPr>
          <w:rFonts w:ascii="Verdana" w:hAnsi="Verdana"/>
          <w:sz w:val="20"/>
          <w:szCs w:val="20"/>
        </w:rPr>
        <w:t>4</w:t>
      </w:r>
      <w:r w:rsidR="00DB05EA" w:rsidRPr="00CE5795">
        <w:rPr>
          <w:rFonts w:ascii="Verdana" w:hAnsi="Verdana"/>
          <w:sz w:val="20"/>
          <w:szCs w:val="20"/>
        </w:rPr>
        <w:t xml:space="preserve"> horas semanales</w:t>
      </w:r>
      <w:r w:rsidR="0095363C" w:rsidRPr="00CE5795">
        <w:rPr>
          <w:rFonts w:ascii="Verdana" w:hAnsi="Verdana"/>
          <w:sz w:val="20"/>
          <w:szCs w:val="20"/>
        </w:rPr>
        <w:t>.</w:t>
      </w:r>
    </w:p>
    <w:p w14:paraId="2580CE7C" w14:textId="1BBE2FF5" w:rsidR="00A55CDA" w:rsidRPr="00CE5795" w:rsidRDefault="007F519A" w:rsidP="00A55CDA">
      <w:pPr>
        <w:jc w:val="both"/>
        <w:rPr>
          <w:rFonts w:ascii="Verdana" w:hAnsi="Verdana"/>
          <w:sz w:val="20"/>
          <w:szCs w:val="20"/>
        </w:rPr>
      </w:pPr>
      <w:r w:rsidRPr="00CE5795">
        <w:rPr>
          <w:rFonts w:ascii="Verdana" w:hAnsi="Verdana"/>
          <w:sz w:val="20"/>
          <w:szCs w:val="20"/>
        </w:rPr>
        <w:t>3.- E</w:t>
      </w:r>
      <w:r w:rsidR="00A55CDA" w:rsidRPr="00CE5795">
        <w:rPr>
          <w:rFonts w:ascii="Verdana" w:hAnsi="Verdana"/>
          <w:sz w:val="20"/>
          <w:szCs w:val="20"/>
        </w:rPr>
        <w:t>l horario de atención deberá ser público y visible en el exterior de la Oficina, así como en sus canales telemáticos, garantizando la transparencia y la información a las personas consumidoras.</w:t>
      </w:r>
    </w:p>
    <w:p w14:paraId="19C3E1F4" w14:textId="2A39A8F3" w:rsidR="007F519A" w:rsidRPr="00CE5795" w:rsidRDefault="007F519A" w:rsidP="00A55CDA">
      <w:pPr>
        <w:jc w:val="both"/>
        <w:rPr>
          <w:rFonts w:ascii="Verdana" w:hAnsi="Verdana"/>
          <w:sz w:val="20"/>
          <w:szCs w:val="20"/>
        </w:rPr>
      </w:pPr>
      <w:r w:rsidRPr="00CE5795">
        <w:rPr>
          <w:rFonts w:ascii="Verdana" w:hAnsi="Verdana"/>
          <w:sz w:val="20"/>
          <w:szCs w:val="20"/>
        </w:rPr>
        <w:t>4.-</w:t>
      </w:r>
      <w:r w:rsidR="00AB1C5C" w:rsidRPr="00CE5795">
        <w:rPr>
          <w:rFonts w:ascii="Verdana" w:hAnsi="Verdana"/>
          <w:sz w:val="20"/>
          <w:szCs w:val="20"/>
        </w:rPr>
        <w:t xml:space="preserve"> La concreción de los días de apertura semanal deberá ser comunicada a</w:t>
      </w:r>
      <w:r w:rsidR="009C48F4" w:rsidRPr="00CE5795">
        <w:rPr>
          <w:rFonts w:ascii="Verdana" w:hAnsi="Verdana"/>
          <w:sz w:val="20"/>
          <w:szCs w:val="20"/>
        </w:rPr>
        <w:t xml:space="preserve"> </w:t>
      </w:r>
      <w:bookmarkStart w:id="6" w:name="_Hlk219714360"/>
      <w:r w:rsidR="00CD174E" w:rsidRPr="00CE5795">
        <w:rPr>
          <w:rFonts w:ascii="Verdana" w:hAnsi="Verdana"/>
          <w:sz w:val="20"/>
          <w:szCs w:val="20"/>
        </w:rPr>
        <w:t>Kontsumobide-Instituto Vasco de Consumo</w:t>
      </w:r>
      <w:bookmarkEnd w:id="6"/>
      <w:r w:rsidR="009C48F4" w:rsidRPr="00CE5795">
        <w:rPr>
          <w:rFonts w:ascii="Verdana" w:hAnsi="Verdana"/>
          <w:sz w:val="20"/>
          <w:szCs w:val="20"/>
        </w:rPr>
        <w:t xml:space="preserve"> </w:t>
      </w:r>
    </w:p>
    <w:p w14:paraId="2F85F1DC" w14:textId="08C3BC85" w:rsidR="00AB1C5C" w:rsidRPr="00CE5795" w:rsidRDefault="00AB1C5C" w:rsidP="00A55CDA">
      <w:pPr>
        <w:jc w:val="both"/>
        <w:rPr>
          <w:rFonts w:ascii="Verdana" w:hAnsi="Verdana"/>
          <w:b/>
          <w:bCs/>
          <w:sz w:val="20"/>
          <w:szCs w:val="20"/>
        </w:rPr>
      </w:pPr>
      <w:r w:rsidRPr="00CE5795">
        <w:rPr>
          <w:rFonts w:ascii="Verdana" w:hAnsi="Verdana"/>
          <w:b/>
          <w:bCs/>
          <w:sz w:val="20"/>
          <w:szCs w:val="20"/>
        </w:rPr>
        <w:t xml:space="preserve">Artículo 8.- </w:t>
      </w:r>
      <w:r w:rsidR="00A61B56" w:rsidRPr="00CE5795">
        <w:rPr>
          <w:rFonts w:ascii="Verdana" w:hAnsi="Verdana"/>
          <w:b/>
          <w:bCs/>
          <w:sz w:val="20"/>
          <w:szCs w:val="20"/>
        </w:rPr>
        <w:t>Personal</w:t>
      </w:r>
    </w:p>
    <w:p w14:paraId="73A30AB8" w14:textId="1A469D78" w:rsidR="00A61B56" w:rsidRPr="00CE5795" w:rsidRDefault="00824B46" w:rsidP="00A55CDA">
      <w:pPr>
        <w:jc w:val="both"/>
        <w:rPr>
          <w:rFonts w:ascii="Verdana" w:hAnsi="Verdana"/>
          <w:color w:val="153D63" w:themeColor="text2" w:themeTint="E6"/>
          <w:sz w:val="20"/>
          <w:szCs w:val="20"/>
        </w:rPr>
      </w:pPr>
      <w:r w:rsidRPr="00CE5795">
        <w:rPr>
          <w:rFonts w:ascii="Verdana" w:hAnsi="Verdana"/>
          <w:sz w:val="20"/>
          <w:szCs w:val="20"/>
        </w:rPr>
        <w:t xml:space="preserve">1.- </w:t>
      </w:r>
      <w:r w:rsidR="00CE244D" w:rsidRPr="00CE5795">
        <w:rPr>
          <w:rFonts w:ascii="Verdana" w:hAnsi="Verdana"/>
          <w:sz w:val="20"/>
          <w:szCs w:val="20"/>
        </w:rPr>
        <w:t>Las Oficinas Municipales de Información a la Persona Consumidora (OM</w:t>
      </w:r>
      <w:r w:rsidR="00CD174E" w:rsidRPr="00CE5795">
        <w:rPr>
          <w:rFonts w:ascii="Verdana" w:hAnsi="Verdana"/>
          <w:sz w:val="20"/>
          <w:szCs w:val="20"/>
        </w:rPr>
        <w:t>I</w:t>
      </w:r>
      <w:r w:rsidR="00CE244D" w:rsidRPr="00CE5795">
        <w:rPr>
          <w:rFonts w:ascii="Verdana" w:hAnsi="Verdana"/>
          <w:sz w:val="20"/>
          <w:szCs w:val="20"/>
        </w:rPr>
        <w:t>C)</w:t>
      </w:r>
      <w:r w:rsidRPr="00CE5795">
        <w:rPr>
          <w:rFonts w:ascii="Verdana" w:hAnsi="Verdana"/>
          <w:sz w:val="20"/>
          <w:szCs w:val="20"/>
        </w:rPr>
        <w:t xml:space="preserve"> deberán disponer de personal suficiente para garantizar la atención a las personas usuarias. </w:t>
      </w:r>
      <w:r w:rsidR="00BD7B0F" w:rsidRPr="00CE5795">
        <w:rPr>
          <w:rFonts w:ascii="Verdana" w:hAnsi="Verdana"/>
          <w:sz w:val="20"/>
          <w:szCs w:val="20"/>
        </w:rPr>
        <w:t>El servicio podrá ser prestado, a criterio de la propia administración local, de forma directa o indirecta.</w:t>
      </w:r>
      <w:r w:rsidR="00B9252C" w:rsidRPr="00CE5795">
        <w:rPr>
          <w:rFonts w:ascii="Verdana" w:hAnsi="Verdana"/>
          <w:sz w:val="20"/>
          <w:szCs w:val="20"/>
        </w:rPr>
        <w:t xml:space="preserve"> No obstante, en el caso de que la Oficina desarrolle funciones de inspección en materia de consumo, el personal que </w:t>
      </w:r>
      <w:r w:rsidR="00CD174E" w:rsidRPr="00CE5795">
        <w:rPr>
          <w:rFonts w:ascii="Verdana" w:hAnsi="Verdana"/>
          <w:sz w:val="20"/>
          <w:szCs w:val="20"/>
        </w:rPr>
        <w:t xml:space="preserve">lo realice </w:t>
      </w:r>
      <w:r w:rsidR="00B9252C" w:rsidRPr="00CE5795">
        <w:rPr>
          <w:rFonts w:ascii="Verdana" w:hAnsi="Verdana"/>
          <w:sz w:val="20"/>
          <w:szCs w:val="20"/>
        </w:rPr>
        <w:t>deberá tener la consideración de funcionario.</w:t>
      </w:r>
    </w:p>
    <w:p w14:paraId="6121EE35" w14:textId="5AC0DF10" w:rsidR="00824B46" w:rsidRPr="00CE5795" w:rsidRDefault="00824B46" w:rsidP="00A55CDA">
      <w:pPr>
        <w:jc w:val="both"/>
        <w:rPr>
          <w:rFonts w:ascii="Verdana" w:hAnsi="Verdana"/>
          <w:sz w:val="20"/>
          <w:szCs w:val="20"/>
        </w:rPr>
      </w:pPr>
      <w:r w:rsidRPr="00CE5795">
        <w:rPr>
          <w:rFonts w:ascii="Verdana" w:hAnsi="Verdana"/>
          <w:sz w:val="20"/>
          <w:szCs w:val="20"/>
        </w:rPr>
        <w:t xml:space="preserve">2.- </w:t>
      </w:r>
      <w:bookmarkStart w:id="7" w:name="_Hlk219714642"/>
      <w:r w:rsidR="00CD174E" w:rsidRPr="00CE5795">
        <w:rPr>
          <w:rFonts w:ascii="Verdana" w:hAnsi="Verdana"/>
          <w:sz w:val="20"/>
          <w:szCs w:val="20"/>
        </w:rPr>
        <w:t>Kontsumobide-Instituto Vasco de Consumo</w:t>
      </w:r>
      <w:bookmarkEnd w:id="7"/>
      <w:r w:rsidRPr="00CE5795">
        <w:rPr>
          <w:rFonts w:ascii="Verdana" w:hAnsi="Verdana"/>
          <w:sz w:val="20"/>
          <w:szCs w:val="20"/>
        </w:rPr>
        <w:t xml:space="preserve"> velará</w:t>
      </w:r>
      <w:r w:rsidR="00FE6A0E" w:rsidRPr="00CE5795">
        <w:rPr>
          <w:rFonts w:ascii="Verdana" w:hAnsi="Verdana"/>
          <w:sz w:val="20"/>
          <w:szCs w:val="20"/>
        </w:rPr>
        <w:t xml:space="preserve"> </w:t>
      </w:r>
      <w:r w:rsidRPr="00CE5795">
        <w:rPr>
          <w:rFonts w:ascii="Verdana" w:hAnsi="Verdana"/>
          <w:sz w:val="20"/>
          <w:szCs w:val="20"/>
        </w:rPr>
        <w:t xml:space="preserve">por la formación </w:t>
      </w:r>
      <w:r w:rsidR="00BD7B0F" w:rsidRPr="00CE5795">
        <w:rPr>
          <w:rFonts w:ascii="Verdana" w:hAnsi="Verdana"/>
          <w:sz w:val="20"/>
          <w:szCs w:val="20"/>
        </w:rPr>
        <w:t>en materia de consumo al personal</w:t>
      </w:r>
      <w:r w:rsidR="002A2CD5" w:rsidRPr="00CE5795">
        <w:rPr>
          <w:rFonts w:ascii="Verdana" w:hAnsi="Verdana"/>
          <w:sz w:val="20"/>
          <w:szCs w:val="20"/>
        </w:rPr>
        <w:t xml:space="preserve"> de las Oficinas</w:t>
      </w:r>
      <w:r w:rsidR="00FB77F2" w:rsidRPr="00CE5795">
        <w:rPr>
          <w:rFonts w:ascii="Verdana" w:hAnsi="Verdana"/>
          <w:sz w:val="20"/>
          <w:szCs w:val="20"/>
        </w:rPr>
        <w:t>,</w:t>
      </w:r>
      <w:r w:rsidR="00BD7B0F" w:rsidRPr="00CE5795">
        <w:rPr>
          <w:rFonts w:ascii="Verdana" w:hAnsi="Verdana"/>
          <w:sz w:val="20"/>
          <w:szCs w:val="20"/>
        </w:rPr>
        <w:t xml:space="preserve"> </w:t>
      </w:r>
      <w:r w:rsidRPr="00CE5795">
        <w:rPr>
          <w:rFonts w:ascii="Verdana" w:hAnsi="Verdana"/>
          <w:sz w:val="20"/>
          <w:szCs w:val="20"/>
        </w:rPr>
        <w:t xml:space="preserve">asegurando </w:t>
      </w:r>
      <w:r w:rsidR="00BD7B0F" w:rsidRPr="00CE5795">
        <w:rPr>
          <w:rFonts w:ascii="Verdana" w:hAnsi="Verdana"/>
          <w:sz w:val="20"/>
          <w:szCs w:val="20"/>
        </w:rPr>
        <w:t xml:space="preserve">una formación continua y </w:t>
      </w:r>
      <w:r w:rsidRPr="00CE5795">
        <w:rPr>
          <w:rFonts w:ascii="Verdana" w:hAnsi="Verdana"/>
          <w:sz w:val="20"/>
          <w:szCs w:val="20"/>
        </w:rPr>
        <w:t>actualizad</w:t>
      </w:r>
      <w:r w:rsidR="00BD7B0F" w:rsidRPr="00CE5795">
        <w:rPr>
          <w:rFonts w:ascii="Verdana" w:hAnsi="Verdana"/>
          <w:sz w:val="20"/>
          <w:szCs w:val="20"/>
        </w:rPr>
        <w:t>a</w:t>
      </w:r>
      <w:r w:rsidRPr="00CE5795">
        <w:rPr>
          <w:rFonts w:ascii="Verdana" w:hAnsi="Verdana"/>
          <w:sz w:val="20"/>
          <w:szCs w:val="20"/>
        </w:rPr>
        <w:t xml:space="preserve">. </w:t>
      </w:r>
    </w:p>
    <w:p w14:paraId="54156246" w14:textId="77777777" w:rsidR="000F6A4A" w:rsidRPr="00CE5795" w:rsidRDefault="000F6A4A" w:rsidP="00B02D1A">
      <w:pPr>
        <w:jc w:val="center"/>
        <w:rPr>
          <w:rFonts w:ascii="Verdana" w:hAnsi="Verdana"/>
          <w:b/>
          <w:bCs/>
          <w:sz w:val="20"/>
          <w:szCs w:val="20"/>
        </w:rPr>
      </w:pPr>
    </w:p>
    <w:p w14:paraId="18D80A25" w14:textId="7E0655C5" w:rsidR="00B02D1A" w:rsidRPr="00CE5795" w:rsidRDefault="00B02D1A" w:rsidP="00B02D1A">
      <w:pPr>
        <w:jc w:val="center"/>
        <w:rPr>
          <w:rFonts w:ascii="Verdana" w:hAnsi="Verdana"/>
          <w:b/>
          <w:bCs/>
          <w:sz w:val="20"/>
          <w:szCs w:val="20"/>
        </w:rPr>
      </w:pPr>
      <w:r w:rsidRPr="00CE5795">
        <w:rPr>
          <w:rFonts w:ascii="Verdana" w:hAnsi="Verdana"/>
          <w:b/>
          <w:bCs/>
          <w:sz w:val="20"/>
          <w:szCs w:val="20"/>
        </w:rPr>
        <w:t>C</w:t>
      </w:r>
      <w:r w:rsidR="004F52AB" w:rsidRPr="00CE5795">
        <w:rPr>
          <w:rFonts w:ascii="Verdana" w:hAnsi="Verdana"/>
          <w:b/>
          <w:bCs/>
          <w:sz w:val="20"/>
          <w:szCs w:val="20"/>
        </w:rPr>
        <w:t>apítulo</w:t>
      </w:r>
      <w:r w:rsidRPr="00CE5795">
        <w:rPr>
          <w:rFonts w:ascii="Verdana" w:hAnsi="Verdana"/>
          <w:b/>
          <w:bCs/>
          <w:sz w:val="20"/>
          <w:szCs w:val="20"/>
        </w:rPr>
        <w:t xml:space="preserve"> III</w:t>
      </w:r>
    </w:p>
    <w:p w14:paraId="3569A5AC" w14:textId="4B573F38" w:rsidR="00B02D1A" w:rsidRPr="00CE5795" w:rsidRDefault="004F52AB" w:rsidP="00B02D1A">
      <w:pPr>
        <w:jc w:val="center"/>
        <w:rPr>
          <w:rFonts w:ascii="Verdana" w:hAnsi="Verdana"/>
          <w:b/>
          <w:bCs/>
          <w:sz w:val="20"/>
          <w:szCs w:val="20"/>
        </w:rPr>
      </w:pPr>
      <w:r w:rsidRPr="00CE5795">
        <w:rPr>
          <w:rFonts w:ascii="Verdana" w:hAnsi="Verdana"/>
          <w:b/>
          <w:bCs/>
          <w:sz w:val="20"/>
          <w:szCs w:val="20"/>
        </w:rPr>
        <w:t>Procedimiento de adhesión</w:t>
      </w:r>
    </w:p>
    <w:p w14:paraId="1B823122" w14:textId="1422E265" w:rsidR="00B02D1A" w:rsidRPr="00CE5795" w:rsidRDefault="00B02D1A" w:rsidP="00B02D1A">
      <w:pPr>
        <w:jc w:val="both"/>
        <w:rPr>
          <w:rFonts w:ascii="Verdana" w:hAnsi="Verdana"/>
          <w:b/>
          <w:bCs/>
          <w:sz w:val="20"/>
          <w:szCs w:val="20"/>
        </w:rPr>
      </w:pPr>
      <w:r w:rsidRPr="00CE5795">
        <w:rPr>
          <w:rFonts w:ascii="Verdana" w:hAnsi="Verdana"/>
          <w:b/>
          <w:bCs/>
          <w:sz w:val="20"/>
          <w:szCs w:val="20"/>
        </w:rPr>
        <w:t xml:space="preserve">Artículo 9.- </w:t>
      </w:r>
      <w:r w:rsidR="004F52AB" w:rsidRPr="00CE5795">
        <w:rPr>
          <w:rFonts w:ascii="Verdana" w:hAnsi="Verdana"/>
          <w:b/>
          <w:bCs/>
          <w:sz w:val="20"/>
          <w:szCs w:val="20"/>
        </w:rPr>
        <w:t>Solicitud</w:t>
      </w:r>
    </w:p>
    <w:p w14:paraId="63919469" w14:textId="5AFFEA8B" w:rsidR="00EA31DD" w:rsidRPr="00CE5795" w:rsidRDefault="00B02D1A" w:rsidP="00B02D1A">
      <w:pPr>
        <w:jc w:val="both"/>
        <w:rPr>
          <w:rFonts w:ascii="Verdana" w:hAnsi="Verdana"/>
          <w:sz w:val="20"/>
          <w:szCs w:val="20"/>
        </w:rPr>
      </w:pPr>
      <w:r w:rsidRPr="00CE5795">
        <w:rPr>
          <w:rFonts w:ascii="Verdana" w:hAnsi="Verdana"/>
          <w:sz w:val="20"/>
          <w:szCs w:val="20"/>
        </w:rPr>
        <w:t>1.– Las administraciones</w:t>
      </w:r>
      <w:r w:rsidR="0070373E" w:rsidRPr="00CE5795">
        <w:rPr>
          <w:rFonts w:ascii="Verdana" w:hAnsi="Verdana"/>
          <w:sz w:val="20"/>
          <w:szCs w:val="20"/>
        </w:rPr>
        <w:t xml:space="preserve"> y</w:t>
      </w:r>
      <w:r w:rsidRPr="00CE5795">
        <w:rPr>
          <w:rFonts w:ascii="Verdana" w:hAnsi="Verdana"/>
          <w:sz w:val="20"/>
          <w:szCs w:val="20"/>
        </w:rPr>
        <w:t xml:space="preserve"> entidades públicas que deseen formar parte de la Red Vasca de Oficinas de</w:t>
      </w:r>
      <w:r w:rsidR="00FE6A0E" w:rsidRPr="00CE5795">
        <w:rPr>
          <w:rFonts w:ascii="Verdana" w:hAnsi="Verdana"/>
          <w:sz w:val="20"/>
          <w:szCs w:val="20"/>
        </w:rPr>
        <w:t xml:space="preserve"> Consumo</w:t>
      </w:r>
      <w:r w:rsidRPr="00CE5795">
        <w:rPr>
          <w:rFonts w:ascii="Verdana" w:hAnsi="Verdana"/>
          <w:sz w:val="20"/>
          <w:szCs w:val="20"/>
        </w:rPr>
        <w:t>- KONTSUMOBASK podrán solicitar su adhesión de manera voluntaria</w:t>
      </w:r>
      <w:r w:rsidR="00FE6A0E" w:rsidRPr="00CE5795">
        <w:rPr>
          <w:rFonts w:ascii="Verdana" w:hAnsi="Verdana"/>
          <w:sz w:val="20"/>
          <w:szCs w:val="20"/>
        </w:rPr>
        <w:t xml:space="preserve"> ante </w:t>
      </w:r>
      <w:bookmarkStart w:id="8" w:name="_Hlk219715515"/>
      <w:r w:rsidR="00EA31DD" w:rsidRPr="00CE5795">
        <w:rPr>
          <w:rFonts w:ascii="Verdana" w:hAnsi="Verdana"/>
          <w:sz w:val="20"/>
          <w:szCs w:val="20"/>
        </w:rPr>
        <w:t>Kontsumobide-Instituto Vasco de Consumo</w:t>
      </w:r>
      <w:bookmarkEnd w:id="8"/>
      <w:r w:rsidRPr="00CE5795">
        <w:rPr>
          <w:rFonts w:ascii="Verdana" w:hAnsi="Verdana"/>
          <w:sz w:val="20"/>
          <w:szCs w:val="20"/>
        </w:rPr>
        <w:t>, mediante la presentación de la correspondiente solicitud</w:t>
      </w:r>
      <w:r w:rsidR="00EA31DD" w:rsidRPr="00CE5795">
        <w:rPr>
          <w:rFonts w:ascii="Verdana" w:hAnsi="Verdana"/>
          <w:sz w:val="20"/>
          <w:szCs w:val="20"/>
        </w:rPr>
        <w:t>, cumplimentado el formulario establecido en el ANEXO I del presente Decreto.</w:t>
      </w:r>
    </w:p>
    <w:p w14:paraId="234DDE93" w14:textId="60370B17" w:rsidR="000F1619" w:rsidRPr="00CE5795" w:rsidRDefault="002A2CD5" w:rsidP="00B02D1A">
      <w:pPr>
        <w:jc w:val="both"/>
        <w:rPr>
          <w:rFonts w:ascii="Verdana" w:hAnsi="Verdana"/>
          <w:sz w:val="20"/>
          <w:szCs w:val="20"/>
        </w:rPr>
      </w:pPr>
      <w:r w:rsidRPr="00CE5795">
        <w:rPr>
          <w:rFonts w:ascii="Verdana" w:hAnsi="Verdana"/>
          <w:sz w:val="20"/>
          <w:szCs w:val="20"/>
        </w:rPr>
        <w:t>2</w:t>
      </w:r>
      <w:r w:rsidR="000F1619" w:rsidRPr="00CE5795">
        <w:rPr>
          <w:rFonts w:ascii="Verdana" w:hAnsi="Verdana"/>
          <w:sz w:val="20"/>
          <w:szCs w:val="20"/>
        </w:rPr>
        <w:t>.- La solicitud de adhesión</w:t>
      </w:r>
      <w:r w:rsidR="00F00ECE" w:rsidRPr="00CE5795">
        <w:rPr>
          <w:rFonts w:ascii="Verdana" w:hAnsi="Verdana"/>
          <w:sz w:val="20"/>
          <w:szCs w:val="20"/>
        </w:rPr>
        <w:t xml:space="preserve"> </w:t>
      </w:r>
      <w:r w:rsidR="000F1619" w:rsidRPr="00CE5795">
        <w:rPr>
          <w:rFonts w:ascii="Verdana" w:hAnsi="Verdana"/>
          <w:sz w:val="20"/>
          <w:szCs w:val="20"/>
        </w:rPr>
        <w:t>se presentará acompañada de la documentación acreditativa del cumplimiento de los siguientes requisitos:</w:t>
      </w:r>
    </w:p>
    <w:p w14:paraId="60A333D2" w14:textId="0B11A8D8" w:rsidR="000F1619" w:rsidRPr="00CE5795" w:rsidRDefault="000F1619" w:rsidP="00B02D1A">
      <w:pPr>
        <w:jc w:val="both"/>
        <w:rPr>
          <w:rFonts w:ascii="Verdana" w:hAnsi="Verdana"/>
          <w:sz w:val="20"/>
          <w:szCs w:val="20"/>
        </w:rPr>
      </w:pPr>
      <w:r w:rsidRPr="00CE5795">
        <w:rPr>
          <w:rFonts w:ascii="Verdana" w:hAnsi="Verdana"/>
          <w:sz w:val="20"/>
          <w:szCs w:val="20"/>
        </w:rPr>
        <w:t xml:space="preserve">a) </w:t>
      </w:r>
      <w:r w:rsidR="00DF4CF6" w:rsidRPr="00CE5795">
        <w:rPr>
          <w:rFonts w:ascii="Verdana" w:hAnsi="Verdana"/>
          <w:sz w:val="20"/>
          <w:szCs w:val="20"/>
        </w:rPr>
        <w:t>C</w:t>
      </w:r>
      <w:r w:rsidRPr="00CE5795">
        <w:rPr>
          <w:rFonts w:ascii="Verdana" w:hAnsi="Verdana"/>
          <w:sz w:val="20"/>
          <w:szCs w:val="20"/>
        </w:rPr>
        <w:t xml:space="preserve">ertificado del acuerdo adoptado por el órgano de gobierno competente, en el que se manifieste </w:t>
      </w:r>
      <w:r w:rsidR="000259F9" w:rsidRPr="00CE5795">
        <w:rPr>
          <w:rFonts w:ascii="Verdana" w:hAnsi="Verdana"/>
          <w:sz w:val="20"/>
          <w:szCs w:val="20"/>
        </w:rPr>
        <w:t>expresamente su intención de adherirse</w:t>
      </w:r>
      <w:r w:rsidRPr="00CE5795">
        <w:rPr>
          <w:rFonts w:ascii="Verdana" w:hAnsi="Verdana"/>
          <w:sz w:val="20"/>
          <w:szCs w:val="20"/>
        </w:rPr>
        <w:t>.</w:t>
      </w:r>
    </w:p>
    <w:p w14:paraId="0390E6DE" w14:textId="03045123" w:rsidR="005D665F" w:rsidRPr="00CE5795" w:rsidRDefault="00C21D48" w:rsidP="00B02D1A">
      <w:pPr>
        <w:jc w:val="both"/>
        <w:rPr>
          <w:rFonts w:ascii="Verdana" w:hAnsi="Verdana"/>
          <w:sz w:val="20"/>
          <w:szCs w:val="20"/>
        </w:rPr>
      </w:pPr>
      <w:r w:rsidRPr="00CE5795">
        <w:rPr>
          <w:rFonts w:ascii="Verdana" w:hAnsi="Verdana"/>
          <w:sz w:val="20"/>
          <w:szCs w:val="20"/>
        </w:rPr>
        <w:t>b</w:t>
      </w:r>
      <w:r w:rsidR="005D665F" w:rsidRPr="00CE5795">
        <w:rPr>
          <w:rFonts w:ascii="Verdana" w:hAnsi="Verdana"/>
          <w:sz w:val="20"/>
          <w:szCs w:val="20"/>
        </w:rPr>
        <w:t>) Dotación presupuestaria destinada al funcionamiento de la oficina para el ejercicio en curso, acompañada de memoria de actuación.</w:t>
      </w:r>
    </w:p>
    <w:p w14:paraId="0E5A1337" w14:textId="18C10073" w:rsidR="00B9252C" w:rsidRPr="00CE5795" w:rsidRDefault="00C21D48" w:rsidP="00B02D1A">
      <w:pPr>
        <w:jc w:val="both"/>
        <w:rPr>
          <w:rFonts w:ascii="Verdana" w:hAnsi="Verdana"/>
          <w:sz w:val="20"/>
          <w:szCs w:val="20"/>
        </w:rPr>
      </w:pPr>
      <w:r w:rsidRPr="00CE5795">
        <w:rPr>
          <w:rFonts w:ascii="Verdana" w:hAnsi="Verdana"/>
          <w:sz w:val="20"/>
          <w:szCs w:val="20"/>
        </w:rPr>
        <w:t>c</w:t>
      </w:r>
      <w:r w:rsidR="005D665F" w:rsidRPr="00CE5795">
        <w:rPr>
          <w:rFonts w:ascii="Verdana" w:hAnsi="Verdana"/>
          <w:sz w:val="20"/>
          <w:szCs w:val="20"/>
        </w:rPr>
        <w:t xml:space="preserve">)  </w:t>
      </w:r>
      <w:r w:rsidR="00B9252C" w:rsidRPr="00CE5795">
        <w:rPr>
          <w:rFonts w:ascii="Verdana" w:hAnsi="Verdana"/>
          <w:sz w:val="20"/>
          <w:szCs w:val="20"/>
        </w:rPr>
        <w:t>Forma en que se va a prestar el servicio. En el caso de que preste de forma directa número y categoría administrativa del personal que lo lleve a cabo.</w:t>
      </w:r>
    </w:p>
    <w:p w14:paraId="139C149C" w14:textId="4A8AF5CD" w:rsidR="005D665F" w:rsidRPr="00CE5795" w:rsidRDefault="00C21D48" w:rsidP="00B02D1A">
      <w:pPr>
        <w:jc w:val="both"/>
        <w:rPr>
          <w:rFonts w:ascii="Verdana" w:hAnsi="Verdana"/>
          <w:sz w:val="20"/>
          <w:szCs w:val="20"/>
        </w:rPr>
      </w:pPr>
      <w:r w:rsidRPr="00CE5795">
        <w:rPr>
          <w:rFonts w:ascii="Verdana" w:hAnsi="Verdana"/>
          <w:sz w:val="20"/>
          <w:szCs w:val="20"/>
        </w:rPr>
        <w:lastRenderedPageBreak/>
        <w:t>d</w:t>
      </w:r>
      <w:r w:rsidR="005D665F" w:rsidRPr="00CE5795">
        <w:rPr>
          <w:rFonts w:ascii="Verdana" w:hAnsi="Verdana"/>
          <w:sz w:val="20"/>
          <w:szCs w:val="20"/>
        </w:rPr>
        <w:t xml:space="preserve">) Declaración </w:t>
      </w:r>
      <w:r w:rsidR="00024EA4" w:rsidRPr="00CE5795">
        <w:rPr>
          <w:rFonts w:ascii="Verdana" w:hAnsi="Verdana"/>
          <w:sz w:val="20"/>
          <w:szCs w:val="20"/>
        </w:rPr>
        <w:t>R</w:t>
      </w:r>
      <w:r w:rsidR="005D665F" w:rsidRPr="00CE5795">
        <w:rPr>
          <w:rFonts w:ascii="Verdana" w:hAnsi="Verdana"/>
          <w:sz w:val="20"/>
          <w:szCs w:val="20"/>
        </w:rPr>
        <w:t>esponsable sobre la adecuación de la oficina a las características establecidas en el presente Decreto en materia de espacio interior, equipamiento básico, período de funcionamiento y personal</w:t>
      </w:r>
      <w:r w:rsidR="00B96360" w:rsidRPr="00CE5795">
        <w:rPr>
          <w:rFonts w:ascii="Verdana" w:hAnsi="Verdana"/>
          <w:sz w:val="20"/>
          <w:szCs w:val="20"/>
        </w:rPr>
        <w:t>, mediante la cumplimentación</w:t>
      </w:r>
      <w:r w:rsidR="005F5E67" w:rsidRPr="00CE5795">
        <w:rPr>
          <w:rFonts w:ascii="Verdana" w:hAnsi="Verdana"/>
          <w:sz w:val="20"/>
          <w:szCs w:val="20"/>
        </w:rPr>
        <w:t xml:space="preserve"> </w:t>
      </w:r>
      <w:r w:rsidR="00B96360" w:rsidRPr="00CE5795">
        <w:rPr>
          <w:rFonts w:ascii="Verdana" w:hAnsi="Verdana"/>
          <w:sz w:val="20"/>
          <w:szCs w:val="20"/>
        </w:rPr>
        <w:t xml:space="preserve">del </w:t>
      </w:r>
      <w:r w:rsidR="00BD0CEF" w:rsidRPr="00CE5795">
        <w:rPr>
          <w:rFonts w:ascii="Verdana" w:hAnsi="Verdana"/>
          <w:sz w:val="20"/>
          <w:szCs w:val="20"/>
        </w:rPr>
        <w:t>modelo establecido</w:t>
      </w:r>
      <w:r w:rsidR="00B96360" w:rsidRPr="00CE5795">
        <w:rPr>
          <w:rFonts w:ascii="Verdana" w:hAnsi="Verdana"/>
          <w:sz w:val="20"/>
          <w:szCs w:val="20"/>
        </w:rPr>
        <w:t xml:space="preserve"> en el ANEXO II.</w:t>
      </w:r>
    </w:p>
    <w:p w14:paraId="77187162" w14:textId="4A2F93A3" w:rsidR="005D665F" w:rsidRPr="00CE5795" w:rsidRDefault="00B96360" w:rsidP="00B02D1A">
      <w:pPr>
        <w:jc w:val="both"/>
        <w:rPr>
          <w:rFonts w:ascii="Verdana" w:hAnsi="Verdana"/>
          <w:sz w:val="20"/>
          <w:szCs w:val="20"/>
        </w:rPr>
      </w:pPr>
      <w:r w:rsidRPr="00CE5795">
        <w:rPr>
          <w:rFonts w:ascii="Verdana" w:hAnsi="Verdana"/>
          <w:sz w:val="20"/>
          <w:szCs w:val="20"/>
        </w:rPr>
        <w:t>3</w:t>
      </w:r>
      <w:r w:rsidR="005D665F" w:rsidRPr="00CE5795">
        <w:rPr>
          <w:rFonts w:ascii="Verdana" w:hAnsi="Verdana"/>
          <w:sz w:val="20"/>
          <w:szCs w:val="20"/>
        </w:rPr>
        <w:t xml:space="preserve">.- </w:t>
      </w:r>
      <w:bookmarkStart w:id="9" w:name="_Hlk219715792"/>
      <w:r w:rsidR="00DF4CF6" w:rsidRPr="00CE5795">
        <w:rPr>
          <w:rFonts w:ascii="Verdana" w:hAnsi="Verdana"/>
          <w:sz w:val="20"/>
          <w:szCs w:val="20"/>
        </w:rPr>
        <w:t>Kontsumobide-Instituto Vasco de Consumo</w:t>
      </w:r>
      <w:bookmarkEnd w:id="9"/>
      <w:r w:rsidR="005D665F" w:rsidRPr="00CE5795">
        <w:rPr>
          <w:rFonts w:ascii="Verdana" w:hAnsi="Verdana"/>
          <w:sz w:val="20"/>
          <w:szCs w:val="20"/>
        </w:rPr>
        <w:t xml:space="preserve"> podrá requerir documentación adicional o aclaratoria cuando lo estime necesario para verificar el cumplimiento de los requisitos de adhesión</w:t>
      </w:r>
      <w:r w:rsidR="00DF4CF6" w:rsidRPr="00CE5795">
        <w:rPr>
          <w:rFonts w:ascii="Verdana" w:hAnsi="Verdana"/>
          <w:sz w:val="20"/>
          <w:szCs w:val="20"/>
        </w:rPr>
        <w:t>, para lo cual se otorgará un plazo de diez días. En el caso de que no se proceda a dicha subsanación se le tendrá por desistida y se procederá al archivo de la solicitud.</w:t>
      </w:r>
    </w:p>
    <w:p w14:paraId="27E57101" w14:textId="0E1EA894" w:rsidR="00DF4CF6" w:rsidRPr="00CE5795" w:rsidRDefault="00B96360" w:rsidP="00B02D1A">
      <w:pPr>
        <w:jc w:val="both"/>
        <w:rPr>
          <w:rFonts w:ascii="Verdana" w:hAnsi="Verdana"/>
          <w:sz w:val="20"/>
          <w:szCs w:val="20"/>
        </w:rPr>
      </w:pPr>
      <w:r w:rsidRPr="00CE5795">
        <w:rPr>
          <w:rFonts w:ascii="Verdana" w:hAnsi="Verdana"/>
          <w:sz w:val="20"/>
          <w:szCs w:val="20"/>
        </w:rPr>
        <w:t>4</w:t>
      </w:r>
      <w:r w:rsidR="001F7FE7" w:rsidRPr="00CE5795">
        <w:rPr>
          <w:rFonts w:ascii="Verdana" w:hAnsi="Verdana"/>
          <w:sz w:val="20"/>
          <w:szCs w:val="20"/>
        </w:rPr>
        <w:t xml:space="preserve">.- </w:t>
      </w:r>
      <w:r w:rsidR="00DF4CF6" w:rsidRPr="00CE5795">
        <w:rPr>
          <w:rFonts w:ascii="Verdana" w:hAnsi="Verdana"/>
          <w:sz w:val="20"/>
          <w:szCs w:val="20"/>
        </w:rPr>
        <w:t>La documentación exigida para la obtención de la adhesión deberá presentarse telemáticamente junto con la solicitud.</w:t>
      </w:r>
    </w:p>
    <w:p w14:paraId="6DA6B303" w14:textId="44D4FE57" w:rsidR="005D665F" w:rsidRPr="00CE5795" w:rsidRDefault="005D665F" w:rsidP="00B02D1A">
      <w:pPr>
        <w:jc w:val="both"/>
        <w:rPr>
          <w:rFonts w:ascii="Verdana" w:hAnsi="Verdana"/>
          <w:b/>
          <w:bCs/>
          <w:sz w:val="20"/>
          <w:szCs w:val="20"/>
        </w:rPr>
      </w:pPr>
      <w:r w:rsidRPr="00CE5795">
        <w:rPr>
          <w:rFonts w:ascii="Verdana" w:hAnsi="Verdana"/>
          <w:b/>
          <w:bCs/>
          <w:sz w:val="20"/>
          <w:szCs w:val="20"/>
        </w:rPr>
        <w:t>Artículo 10.- Evaluación de las solicitudes de adhesión</w:t>
      </w:r>
    </w:p>
    <w:p w14:paraId="616D4E76" w14:textId="2756E4E4" w:rsidR="00475247" w:rsidRPr="00CE5795" w:rsidRDefault="009B002A" w:rsidP="000F1619">
      <w:pPr>
        <w:jc w:val="both"/>
        <w:rPr>
          <w:rFonts w:ascii="Verdana" w:hAnsi="Verdana"/>
          <w:sz w:val="20"/>
          <w:szCs w:val="20"/>
        </w:rPr>
      </w:pPr>
      <w:r w:rsidRPr="00CE5795">
        <w:rPr>
          <w:rFonts w:ascii="Verdana" w:hAnsi="Verdana"/>
          <w:sz w:val="20"/>
          <w:szCs w:val="20"/>
        </w:rPr>
        <w:t>1.- Los servicios técnicos de</w:t>
      </w:r>
      <w:r w:rsidR="001F7FE7" w:rsidRPr="00CE5795">
        <w:rPr>
          <w:rFonts w:ascii="Verdana" w:hAnsi="Verdana"/>
          <w:sz w:val="20"/>
          <w:szCs w:val="20"/>
        </w:rPr>
        <w:t xml:space="preserve"> </w:t>
      </w:r>
      <w:r w:rsidR="00D85EEE" w:rsidRPr="00CE5795">
        <w:rPr>
          <w:rFonts w:ascii="Verdana" w:hAnsi="Verdana"/>
          <w:sz w:val="20"/>
          <w:szCs w:val="20"/>
        </w:rPr>
        <w:t>Kontsumobide-Instituto Vasco de Consumo</w:t>
      </w:r>
      <w:r w:rsidRPr="00CE5795">
        <w:rPr>
          <w:rFonts w:ascii="Verdana" w:hAnsi="Verdana"/>
          <w:sz w:val="20"/>
          <w:szCs w:val="20"/>
        </w:rPr>
        <w:t xml:space="preserve"> analizarán las solicitudes y la documentación presentada, </w:t>
      </w:r>
      <w:r w:rsidR="007B5174" w:rsidRPr="00CE5795">
        <w:rPr>
          <w:rFonts w:ascii="Verdana" w:hAnsi="Verdana"/>
          <w:sz w:val="20"/>
          <w:szCs w:val="20"/>
        </w:rPr>
        <w:t>pudiendo realizar las</w:t>
      </w:r>
      <w:r w:rsidRPr="00CE5795">
        <w:rPr>
          <w:rFonts w:ascii="Verdana" w:hAnsi="Verdana"/>
          <w:sz w:val="20"/>
          <w:szCs w:val="20"/>
        </w:rPr>
        <w:t xml:space="preserve"> comprobaciones necesarias para verificar el cumplimiento de los requisitos establecidos en el presente Decreto para la adhesión a la Red. </w:t>
      </w:r>
    </w:p>
    <w:p w14:paraId="0D99D49B" w14:textId="4875FFFB" w:rsidR="005D665F" w:rsidRPr="00CE5795" w:rsidRDefault="00475247" w:rsidP="000F1619">
      <w:pPr>
        <w:jc w:val="both"/>
        <w:rPr>
          <w:rFonts w:ascii="Verdana" w:hAnsi="Verdana"/>
          <w:sz w:val="20"/>
          <w:szCs w:val="20"/>
        </w:rPr>
      </w:pPr>
      <w:r w:rsidRPr="00CE5795">
        <w:rPr>
          <w:rFonts w:ascii="Verdana" w:hAnsi="Verdana"/>
          <w:sz w:val="20"/>
          <w:szCs w:val="20"/>
        </w:rPr>
        <w:t xml:space="preserve">2.- </w:t>
      </w:r>
      <w:r w:rsidR="009B002A" w:rsidRPr="00CE5795">
        <w:rPr>
          <w:rFonts w:ascii="Verdana" w:hAnsi="Verdana"/>
          <w:sz w:val="20"/>
          <w:szCs w:val="20"/>
        </w:rPr>
        <w:t xml:space="preserve">Practicadas estas actuaciones, elevarán informe técnico </w:t>
      </w:r>
      <w:r w:rsidRPr="00CE5795">
        <w:rPr>
          <w:rFonts w:ascii="Verdana" w:hAnsi="Verdana"/>
          <w:sz w:val="20"/>
          <w:szCs w:val="20"/>
        </w:rPr>
        <w:t>a la persona que ostente la dirección de Kontsumobide-Instituto Vasco de Consumo</w:t>
      </w:r>
      <w:r w:rsidR="009B002A" w:rsidRPr="00CE5795">
        <w:rPr>
          <w:rFonts w:ascii="Verdana" w:hAnsi="Verdana"/>
          <w:sz w:val="20"/>
          <w:szCs w:val="20"/>
        </w:rPr>
        <w:t xml:space="preserve"> para su resolución</w:t>
      </w:r>
      <w:r w:rsidRPr="00CE5795">
        <w:rPr>
          <w:rFonts w:ascii="Verdana" w:hAnsi="Verdana"/>
          <w:sz w:val="20"/>
          <w:szCs w:val="20"/>
        </w:rPr>
        <w:t>.</w:t>
      </w:r>
    </w:p>
    <w:p w14:paraId="6889DA10" w14:textId="67A2DB6C" w:rsidR="00475247" w:rsidRPr="00CE5795" w:rsidRDefault="00475247" w:rsidP="00475247">
      <w:pPr>
        <w:jc w:val="both"/>
        <w:rPr>
          <w:rFonts w:ascii="Verdana" w:hAnsi="Verdana"/>
          <w:sz w:val="20"/>
          <w:szCs w:val="20"/>
        </w:rPr>
      </w:pPr>
      <w:r w:rsidRPr="00CE5795">
        <w:rPr>
          <w:rFonts w:ascii="Verdana" w:hAnsi="Verdana"/>
          <w:sz w:val="20"/>
          <w:szCs w:val="20"/>
        </w:rPr>
        <w:t xml:space="preserve">3.- Excepcionalmente, </w:t>
      </w:r>
      <w:r w:rsidR="00D85EEE" w:rsidRPr="00CE5795">
        <w:rPr>
          <w:rFonts w:ascii="Verdana" w:hAnsi="Verdana"/>
          <w:sz w:val="20"/>
          <w:szCs w:val="20"/>
        </w:rPr>
        <w:t>Kontsumobide-Instituto Vasco de Consumo</w:t>
      </w:r>
      <w:r w:rsidRPr="00CE5795">
        <w:rPr>
          <w:rFonts w:ascii="Verdana" w:hAnsi="Verdana"/>
          <w:sz w:val="20"/>
          <w:szCs w:val="20"/>
        </w:rPr>
        <w:t xml:space="preserve"> podrá dispensar del cumplimiento de alguno de los requisitos establecidos en el presente Decreto</w:t>
      </w:r>
      <w:r w:rsidR="004F52AB" w:rsidRPr="00CE5795">
        <w:rPr>
          <w:rFonts w:ascii="Verdana" w:hAnsi="Verdana"/>
          <w:sz w:val="20"/>
          <w:szCs w:val="20"/>
        </w:rPr>
        <w:t xml:space="preserve"> cuando concurran circunstancias de carácter material, organizativo o de cualquier otra naturaleza que queden debidamente justificadas y</w:t>
      </w:r>
      <w:r w:rsidRPr="00CE5795">
        <w:rPr>
          <w:rFonts w:ascii="Verdana" w:hAnsi="Verdana"/>
          <w:sz w:val="20"/>
          <w:szCs w:val="20"/>
        </w:rPr>
        <w:t xml:space="preserve"> siempre que se acredite que la administración o entidad</w:t>
      </w:r>
      <w:r w:rsidR="00D702B9" w:rsidRPr="00CE5795">
        <w:rPr>
          <w:rFonts w:ascii="Verdana" w:hAnsi="Verdana"/>
          <w:sz w:val="20"/>
          <w:szCs w:val="20"/>
        </w:rPr>
        <w:t xml:space="preserve"> pública</w:t>
      </w:r>
      <w:r w:rsidRPr="00CE5795">
        <w:rPr>
          <w:rFonts w:ascii="Verdana" w:hAnsi="Verdana"/>
          <w:sz w:val="20"/>
          <w:szCs w:val="20"/>
        </w:rPr>
        <w:t xml:space="preserve"> solicitante garantiza, por otros medios, la adecuada prestación de los servicios de información, orientación y asesoramiento en materia de consumo.</w:t>
      </w:r>
    </w:p>
    <w:p w14:paraId="357B3721" w14:textId="7424AD2A" w:rsidR="009B002A" w:rsidRPr="00CE5795" w:rsidRDefault="00475247" w:rsidP="00475247">
      <w:pPr>
        <w:jc w:val="both"/>
        <w:rPr>
          <w:rFonts w:ascii="Verdana" w:hAnsi="Verdana"/>
          <w:sz w:val="20"/>
          <w:szCs w:val="20"/>
        </w:rPr>
      </w:pPr>
      <w:r w:rsidRPr="00CE5795">
        <w:rPr>
          <w:rFonts w:ascii="Verdana" w:hAnsi="Verdana"/>
          <w:sz w:val="20"/>
          <w:szCs w:val="20"/>
        </w:rPr>
        <w:t>La dispensa deberá estar debidamente motivada en la resolución de adhesión, indicando el requisito dispensado y las razones que justifican su inaplicación. En ningún caso podrá dispensarse de los requisitos esenciales relativos a la gratuidad del servicio, la existencia de personal suficiente y cualificado</w:t>
      </w:r>
      <w:r w:rsidR="00024EA4" w:rsidRPr="00CE5795">
        <w:rPr>
          <w:rFonts w:ascii="Verdana" w:hAnsi="Verdana"/>
          <w:sz w:val="20"/>
          <w:szCs w:val="20"/>
        </w:rPr>
        <w:t xml:space="preserve"> y</w:t>
      </w:r>
      <w:r w:rsidRPr="00CE5795">
        <w:rPr>
          <w:rFonts w:ascii="Verdana" w:hAnsi="Verdana"/>
          <w:sz w:val="20"/>
          <w:szCs w:val="20"/>
        </w:rPr>
        <w:t xml:space="preserve"> las condiciones mínimas de accesibilidad para las personas usuarias.</w:t>
      </w:r>
    </w:p>
    <w:p w14:paraId="163060FE" w14:textId="5339A6F9" w:rsidR="00D702B9" w:rsidRPr="00CE5795" w:rsidRDefault="00193B67" w:rsidP="00475247">
      <w:pPr>
        <w:jc w:val="both"/>
        <w:rPr>
          <w:rFonts w:ascii="Verdana" w:hAnsi="Verdana"/>
          <w:b/>
          <w:bCs/>
          <w:sz w:val="20"/>
          <w:szCs w:val="20"/>
        </w:rPr>
      </w:pPr>
      <w:r w:rsidRPr="00CE5795">
        <w:rPr>
          <w:rFonts w:ascii="Verdana" w:hAnsi="Verdana"/>
          <w:b/>
          <w:bCs/>
          <w:sz w:val="20"/>
          <w:szCs w:val="20"/>
        </w:rPr>
        <w:t xml:space="preserve">Artículo </w:t>
      </w:r>
      <w:r w:rsidR="00D702B9" w:rsidRPr="00CE5795">
        <w:rPr>
          <w:rFonts w:ascii="Verdana" w:hAnsi="Verdana"/>
          <w:b/>
          <w:bCs/>
          <w:sz w:val="20"/>
          <w:szCs w:val="20"/>
        </w:rPr>
        <w:t>11.- Resolución</w:t>
      </w:r>
    </w:p>
    <w:p w14:paraId="20AB0792" w14:textId="567431F3" w:rsidR="009B002A" w:rsidRPr="00CE5795" w:rsidRDefault="00D702B9" w:rsidP="009B002A">
      <w:pPr>
        <w:jc w:val="both"/>
        <w:rPr>
          <w:rFonts w:ascii="Verdana" w:hAnsi="Verdana"/>
          <w:color w:val="000000" w:themeColor="text1"/>
          <w:sz w:val="20"/>
          <w:szCs w:val="20"/>
        </w:rPr>
      </w:pPr>
      <w:r w:rsidRPr="00CE5795">
        <w:rPr>
          <w:rFonts w:ascii="Verdana" w:hAnsi="Verdana"/>
          <w:sz w:val="20"/>
          <w:szCs w:val="20"/>
        </w:rPr>
        <w:t>1.- L</w:t>
      </w:r>
      <w:r w:rsidR="009B002A" w:rsidRPr="00CE5795">
        <w:rPr>
          <w:rFonts w:ascii="Verdana" w:hAnsi="Verdana"/>
          <w:sz w:val="20"/>
          <w:szCs w:val="20"/>
        </w:rPr>
        <w:t xml:space="preserve">a resolución sobre la adhesión deberá dictarse en el plazo máximo </w:t>
      </w:r>
      <w:r w:rsidR="009B002A" w:rsidRPr="00CE5795">
        <w:rPr>
          <w:rFonts w:ascii="Verdana" w:hAnsi="Verdana"/>
          <w:color w:val="000000" w:themeColor="text1"/>
          <w:sz w:val="20"/>
          <w:szCs w:val="20"/>
        </w:rPr>
        <w:t>de</w:t>
      </w:r>
      <w:r w:rsidR="009B002A" w:rsidRPr="00CE5795">
        <w:rPr>
          <w:rFonts w:ascii="Verdana" w:hAnsi="Verdana"/>
          <w:b/>
          <w:bCs/>
          <w:color w:val="000000" w:themeColor="text1"/>
          <w:sz w:val="20"/>
          <w:szCs w:val="20"/>
        </w:rPr>
        <w:t xml:space="preserve"> </w:t>
      </w:r>
      <w:r w:rsidR="009B002A" w:rsidRPr="00CE5795">
        <w:rPr>
          <w:rFonts w:ascii="Verdana" w:hAnsi="Verdana"/>
          <w:color w:val="000000" w:themeColor="text1"/>
          <w:sz w:val="20"/>
          <w:szCs w:val="20"/>
        </w:rPr>
        <w:t xml:space="preserve">tres meses </w:t>
      </w:r>
      <w:r w:rsidR="009B002A" w:rsidRPr="00CE5795">
        <w:rPr>
          <w:rFonts w:ascii="Verdana" w:hAnsi="Verdana"/>
          <w:sz w:val="20"/>
          <w:szCs w:val="20"/>
        </w:rPr>
        <w:t xml:space="preserve">desde la fecha de presentación de la solicitud. Transcurrido dicho plazo sin resolución expresa, se entenderá </w:t>
      </w:r>
      <w:r w:rsidR="009B002A" w:rsidRPr="00CE5795">
        <w:rPr>
          <w:rFonts w:ascii="Verdana" w:hAnsi="Verdana"/>
          <w:color w:val="000000" w:themeColor="text1"/>
          <w:sz w:val="20"/>
          <w:szCs w:val="20"/>
        </w:rPr>
        <w:t>desestimada</w:t>
      </w:r>
      <w:r w:rsidR="006F5F9B" w:rsidRPr="00CE5795">
        <w:rPr>
          <w:rFonts w:ascii="Verdana" w:hAnsi="Verdana"/>
          <w:color w:val="000000" w:themeColor="text1"/>
          <w:sz w:val="20"/>
          <w:szCs w:val="20"/>
        </w:rPr>
        <w:t>.</w:t>
      </w:r>
    </w:p>
    <w:p w14:paraId="6EEA99A8" w14:textId="687D2E1C" w:rsidR="009B002A" w:rsidRPr="00CE5795" w:rsidRDefault="00D85EEE" w:rsidP="009B002A">
      <w:pPr>
        <w:jc w:val="both"/>
        <w:rPr>
          <w:rFonts w:ascii="Verdana" w:hAnsi="Verdana"/>
          <w:color w:val="000000" w:themeColor="text1"/>
          <w:sz w:val="20"/>
          <w:szCs w:val="20"/>
        </w:rPr>
      </w:pPr>
      <w:r w:rsidRPr="00CE5795">
        <w:rPr>
          <w:rFonts w:ascii="Verdana" w:hAnsi="Verdana"/>
          <w:color w:val="000000" w:themeColor="text1"/>
          <w:sz w:val="20"/>
          <w:szCs w:val="20"/>
        </w:rPr>
        <w:t>2</w:t>
      </w:r>
      <w:r w:rsidR="00D702B9" w:rsidRPr="00CE5795">
        <w:rPr>
          <w:rFonts w:ascii="Verdana" w:hAnsi="Verdana"/>
          <w:color w:val="000000" w:themeColor="text1"/>
          <w:sz w:val="20"/>
          <w:szCs w:val="20"/>
        </w:rPr>
        <w:t xml:space="preserve">.- </w:t>
      </w:r>
      <w:r w:rsidR="009B002A" w:rsidRPr="00CE5795">
        <w:rPr>
          <w:rFonts w:ascii="Verdana" w:hAnsi="Verdana"/>
          <w:color w:val="000000" w:themeColor="text1"/>
          <w:sz w:val="20"/>
          <w:szCs w:val="20"/>
        </w:rPr>
        <w:t xml:space="preserve">La adhesión producirá efectos desde la fecha de notificación de la resolución favorable y conllevará la inscripción de la oficina en el </w:t>
      </w:r>
      <w:bookmarkStart w:id="10" w:name="_Hlk219387444"/>
      <w:r w:rsidR="009B002A" w:rsidRPr="00CE5795">
        <w:rPr>
          <w:rFonts w:ascii="Verdana" w:hAnsi="Verdana"/>
          <w:color w:val="000000" w:themeColor="text1"/>
          <w:sz w:val="20"/>
          <w:szCs w:val="20"/>
        </w:rPr>
        <w:t xml:space="preserve">registro de la Red de Oficinas de </w:t>
      </w:r>
      <w:r w:rsidRPr="00CE5795">
        <w:rPr>
          <w:rFonts w:ascii="Verdana" w:hAnsi="Verdana"/>
          <w:color w:val="000000" w:themeColor="text1"/>
          <w:sz w:val="20"/>
          <w:szCs w:val="20"/>
        </w:rPr>
        <w:t>Consumo</w:t>
      </w:r>
      <w:bookmarkEnd w:id="10"/>
      <w:r w:rsidR="009B002A" w:rsidRPr="00CE5795">
        <w:rPr>
          <w:rFonts w:ascii="Verdana" w:hAnsi="Verdana"/>
          <w:color w:val="000000" w:themeColor="text1"/>
          <w:sz w:val="20"/>
          <w:szCs w:val="20"/>
        </w:rPr>
        <w:t>.</w:t>
      </w:r>
    </w:p>
    <w:p w14:paraId="24ECAE7F" w14:textId="426A9A8D" w:rsidR="009B002A" w:rsidRPr="00CE5795" w:rsidRDefault="00D85EEE" w:rsidP="009B002A">
      <w:pPr>
        <w:jc w:val="both"/>
        <w:rPr>
          <w:rFonts w:ascii="Verdana" w:hAnsi="Verdana"/>
          <w:sz w:val="20"/>
          <w:szCs w:val="20"/>
        </w:rPr>
      </w:pPr>
      <w:r w:rsidRPr="00CE5795">
        <w:rPr>
          <w:rFonts w:ascii="Verdana" w:hAnsi="Verdana"/>
          <w:sz w:val="20"/>
          <w:szCs w:val="20"/>
        </w:rPr>
        <w:t>3</w:t>
      </w:r>
      <w:r w:rsidR="00D702B9" w:rsidRPr="00CE5795">
        <w:rPr>
          <w:rFonts w:ascii="Verdana" w:hAnsi="Verdana"/>
          <w:sz w:val="20"/>
          <w:szCs w:val="20"/>
        </w:rPr>
        <w:t xml:space="preserve">.- </w:t>
      </w:r>
      <w:r w:rsidR="009B002A" w:rsidRPr="00CE5795">
        <w:rPr>
          <w:rFonts w:ascii="Verdana" w:hAnsi="Verdana"/>
          <w:sz w:val="20"/>
          <w:szCs w:val="20"/>
        </w:rPr>
        <w:t>Contra la resolución podrá interponerse recurso en los términos previstos en la legislación administrativa aplicable.</w:t>
      </w:r>
    </w:p>
    <w:p w14:paraId="0AE04E99" w14:textId="77777777" w:rsidR="000F6A4A" w:rsidRPr="00CE5795" w:rsidRDefault="000F6A4A" w:rsidP="009B002A">
      <w:pPr>
        <w:jc w:val="both"/>
        <w:rPr>
          <w:rFonts w:ascii="Verdana" w:hAnsi="Verdana"/>
          <w:sz w:val="20"/>
          <w:szCs w:val="20"/>
        </w:rPr>
      </w:pPr>
    </w:p>
    <w:p w14:paraId="394035B9" w14:textId="73790AEC" w:rsidR="002A2CD5" w:rsidRPr="00CE5795" w:rsidRDefault="002A2CD5" w:rsidP="002A2CD5">
      <w:pPr>
        <w:jc w:val="center"/>
        <w:rPr>
          <w:rFonts w:ascii="Verdana" w:hAnsi="Verdana"/>
          <w:b/>
          <w:bCs/>
          <w:sz w:val="20"/>
          <w:szCs w:val="20"/>
        </w:rPr>
      </w:pPr>
      <w:r w:rsidRPr="00CE5795">
        <w:rPr>
          <w:rFonts w:ascii="Verdana" w:hAnsi="Verdana"/>
          <w:b/>
          <w:bCs/>
          <w:sz w:val="20"/>
          <w:szCs w:val="20"/>
        </w:rPr>
        <w:t>Capitulo IV</w:t>
      </w:r>
    </w:p>
    <w:p w14:paraId="6F59CC07" w14:textId="77777777" w:rsidR="002A2CD5" w:rsidRPr="00CE5795" w:rsidRDefault="002A2CD5" w:rsidP="002A2CD5">
      <w:pPr>
        <w:jc w:val="center"/>
        <w:rPr>
          <w:rFonts w:ascii="Verdana" w:hAnsi="Verdana"/>
          <w:b/>
          <w:bCs/>
          <w:sz w:val="20"/>
          <w:szCs w:val="20"/>
        </w:rPr>
      </w:pPr>
      <w:r w:rsidRPr="00CE5795">
        <w:rPr>
          <w:rFonts w:ascii="Verdana" w:hAnsi="Verdana"/>
          <w:b/>
          <w:bCs/>
          <w:sz w:val="20"/>
          <w:szCs w:val="20"/>
        </w:rPr>
        <w:t>Derechos y obligaciones</w:t>
      </w:r>
    </w:p>
    <w:p w14:paraId="693C6692" w14:textId="77777777" w:rsidR="00124165" w:rsidRPr="00CE5795" w:rsidRDefault="00124165" w:rsidP="002A2CD5">
      <w:pPr>
        <w:jc w:val="both"/>
        <w:rPr>
          <w:rFonts w:ascii="Verdana" w:hAnsi="Verdana"/>
          <w:b/>
          <w:bCs/>
          <w:sz w:val="20"/>
          <w:szCs w:val="20"/>
        </w:rPr>
      </w:pPr>
    </w:p>
    <w:p w14:paraId="62F50FDE" w14:textId="0F5C768B" w:rsidR="002A2CD5" w:rsidRPr="00CE5795" w:rsidRDefault="002A2CD5" w:rsidP="002A2CD5">
      <w:pPr>
        <w:jc w:val="both"/>
        <w:rPr>
          <w:rFonts w:ascii="Verdana" w:hAnsi="Verdana"/>
          <w:b/>
          <w:bCs/>
          <w:sz w:val="20"/>
          <w:szCs w:val="20"/>
        </w:rPr>
      </w:pPr>
      <w:r w:rsidRPr="00CE5795">
        <w:rPr>
          <w:rFonts w:ascii="Verdana" w:hAnsi="Verdana"/>
          <w:b/>
          <w:bCs/>
          <w:sz w:val="20"/>
          <w:szCs w:val="20"/>
        </w:rPr>
        <w:t>Artículo 1</w:t>
      </w:r>
      <w:r w:rsidR="00830627" w:rsidRPr="00CE5795">
        <w:rPr>
          <w:rFonts w:ascii="Verdana" w:hAnsi="Verdana"/>
          <w:b/>
          <w:bCs/>
          <w:sz w:val="20"/>
          <w:szCs w:val="20"/>
        </w:rPr>
        <w:t>2</w:t>
      </w:r>
      <w:r w:rsidRPr="00CE5795">
        <w:rPr>
          <w:rFonts w:ascii="Verdana" w:hAnsi="Verdana"/>
          <w:b/>
          <w:bCs/>
          <w:sz w:val="20"/>
          <w:szCs w:val="20"/>
        </w:rPr>
        <w:t xml:space="preserve">. Derechos de los miembros de la Red </w:t>
      </w:r>
      <w:r w:rsidR="00661CAD" w:rsidRPr="00CE5795">
        <w:rPr>
          <w:rFonts w:ascii="Verdana" w:hAnsi="Verdana"/>
          <w:b/>
          <w:bCs/>
          <w:sz w:val="20"/>
          <w:szCs w:val="20"/>
        </w:rPr>
        <w:t xml:space="preserve">Vasca </w:t>
      </w:r>
      <w:r w:rsidRPr="00CE5795">
        <w:rPr>
          <w:rFonts w:ascii="Verdana" w:hAnsi="Verdana"/>
          <w:b/>
          <w:bCs/>
          <w:sz w:val="20"/>
          <w:szCs w:val="20"/>
        </w:rPr>
        <w:t>de Oficinas de Consumo</w:t>
      </w:r>
    </w:p>
    <w:p w14:paraId="6E6EA411" w14:textId="77777777" w:rsidR="002A2CD5" w:rsidRPr="00CE5795" w:rsidRDefault="002A2CD5" w:rsidP="002A2CD5">
      <w:pPr>
        <w:jc w:val="both"/>
        <w:rPr>
          <w:rFonts w:ascii="Verdana" w:hAnsi="Verdana"/>
          <w:sz w:val="20"/>
          <w:szCs w:val="20"/>
        </w:rPr>
      </w:pPr>
      <w:r w:rsidRPr="00CE5795">
        <w:rPr>
          <w:rFonts w:ascii="Verdana" w:hAnsi="Verdana"/>
          <w:sz w:val="20"/>
          <w:szCs w:val="20"/>
        </w:rPr>
        <w:t xml:space="preserve">Los miembros de la Red tendrán derecho a: </w:t>
      </w:r>
    </w:p>
    <w:p w14:paraId="25991A03" w14:textId="77777777" w:rsidR="002A2CD5" w:rsidRPr="00CE5795" w:rsidRDefault="002A2CD5" w:rsidP="002A2CD5">
      <w:pPr>
        <w:jc w:val="both"/>
        <w:rPr>
          <w:rFonts w:ascii="Verdana" w:hAnsi="Verdana"/>
          <w:sz w:val="20"/>
          <w:szCs w:val="20"/>
        </w:rPr>
      </w:pPr>
      <w:r w:rsidRPr="00CE5795">
        <w:rPr>
          <w:rFonts w:ascii="Verdana" w:hAnsi="Verdana"/>
          <w:sz w:val="20"/>
          <w:szCs w:val="20"/>
        </w:rPr>
        <w:lastRenderedPageBreak/>
        <w:t xml:space="preserve">a) Utilizar la denominación y distintivos oficiales de la Red en sus instalaciones y comunicaciones. </w:t>
      </w:r>
    </w:p>
    <w:p w14:paraId="53FDB4AB" w14:textId="40F9C1C9" w:rsidR="00D6443C" w:rsidRPr="00CE5795" w:rsidRDefault="002A2CD5" w:rsidP="009F3F36">
      <w:pPr>
        <w:jc w:val="both"/>
        <w:rPr>
          <w:rFonts w:ascii="Verdana" w:hAnsi="Verdana"/>
          <w:b/>
          <w:bCs/>
          <w:sz w:val="20"/>
          <w:szCs w:val="20"/>
        </w:rPr>
      </w:pPr>
      <w:r w:rsidRPr="00CE5795">
        <w:rPr>
          <w:rFonts w:ascii="Verdana" w:hAnsi="Verdana"/>
          <w:color w:val="000000" w:themeColor="text1"/>
          <w:sz w:val="20"/>
          <w:szCs w:val="20"/>
        </w:rPr>
        <w:t>b)</w:t>
      </w:r>
      <w:r w:rsidR="009F3F36" w:rsidRPr="00CE5795">
        <w:rPr>
          <w:rFonts w:ascii="Verdana" w:hAnsi="Verdana"/>
          <w:color w:val="000000" w:themeColor="text1"/>
          <w:sz w:val="20"/>
          <w:szCs w:val="20"/>
        </w:rPr>
        <w:t xml:space="preserve"> </w:t>
      </w:r>
      <w:r w:rsidR="009F3F36" w:rsidRPr="00CE5795">
        <w:rPr>
          <w:rFonts w:ascii="Verdana" w:hAnsi="Verdana"/>
          <w:b/>
          <w:bCs/>
          <w:color w:val="000000" w:themeColor="text1"/>
          <w:sz w:val="20"/>
          <w:szCs w:val="20"/>
        </w:rPr>
        <w:t>Recibir el apoyo económico y técnico necesario para el adecuado funcionamiento de cada oficina dentro de la Red Vasca de Consumo–</w:t>
      </w:r>
      <w:proofErr w:type="spellStart"/>
      <w:r w:rsidR="009F3F36" w:rsidRPr="00CE5795">
        <w:rPr>
          <w:rFonts w:ascii="Verdana" w:hAnsi="Verdana"/>
          <w:b/>
          <w:bCs/>
          <w:color w:val="000000" w:themeColor="text1"/>
          <w:sz w:val="20"/>
          <w:szCs w:val="20"/>
        </w:rPr>
        <w:t>Kontsumobask</w:t>
      </w:r>
      <w:proofErr w:type="spellEnd"/>
      <w:r w:rsidR="009F3F36" w:rsidRPr="00CE5795">
        <w:rPr>
          <w:rFonts w:ascii="Verdana" w:hAnsi="Verdana"/>
          <w:b/>
          <w:bCs/>
          <w:color w:val="000000" w:themeColor="text1"/>
          <w:sz w:val="20"/>
          <w:szCs w:val="20"/>
        </w:rPr>
        <w:t>. La determinación y distribución de dicho apoyo se realizará conforme a los criterios que establezca Kontsumobide para la organización y funcionamiento del sistema en red</w:t>
      </w:r>
      <w:r w:rsidR="00525ECA" w:rsidRPr="00CE5795">
        <w:rPr>
          <w:rFonts w:ascii="Verdana" w:hAnsi="Verdana"/>
          <w:b/>
          <w:bCs/>
          <w:sz w:val="20"/>
          <w:szCs w:val="20"/>
        </w:rPr>
        <w:t>.</w:t>
      </w:r>
    </w:p>
    <w:p w14:paraId="343BDE5B" w14:textId="0D4115D2" w:rsidR="00830627" w:rsidRPr="00CE5795" w:rsidRDefault="00830627" w:rsidP="002A2CD5">
      <w:pPr>
        <w:jc w:val="both"/>
        <w:rPr>
          <w:rFonts w:ascii="Verdana" w:hAnsi="Verdana"/>
          <w:sz w:val="20"/>
          <w:szCs w:val="20"/>
        </w:rPr>
      </w:pPr>
      <w:r w:rsidRPr="00CE5795">
        <w:rPr>
          <w:rFonts w:ascii="Verdana" w:hAnsi="Verdana"/>
          <w:sz w:val="20"/>
          <w:szCs w:val="20"/>
        </w:rPr>
        <w:t xml:space="preserve">c) Participar en las </w:t>
      </w:r>
      <w:r w:rsidR="003E4A60" w:rsidRPr="00CE5795">
        <w:rPr>
          <w:rFonts w:ascii="Verdana" w:hAnsi="Verdana"/>
          <w:sz w:val="20"/>
          <w:szCs w:val="20"/>
        </w:rPr>
        <w:t>actividades</w:t>
      </w:r>
      <w:r w:rsidRPr="00CE5795">
        <w:rPr>
          <w:rFonts w:ascii="Verdana" w:hAnsi="Verdana"/>
          <w:sz w:val="20"/>
          <w:szCs w:val="20"/>
        </w:rPr>
        <w:t xml:space="preserve"> de formación y actualización organizadas por </w:t>
      </w:r>
      <w:r w:rsidR="003E4A60" w:rsidRPr="00CE5795">
        <w:rPr>
          <w:rFonts w:ascii="Verdana" w:hAnsi="Verdana"/>
          <w:sz w:val="20"/>
          <w:szCs w:val="20"/>
        </w:rPr>
        <w:t>Kontsumobide-Instituto Vasco de Consumo</w:t>
      </w:r>
      <w:r w:rsidRPr="00CE5795">
        <w:rPr>
          <w:rFonts w:ascii="Verdana" w:hAnsi="Verdana"/>
          <w:sz w:val="20"/>
          <w:szCs w:val="20"/>
        </w:rPr>
        <w:t>.</w:t>
      </w:r>
    </w:p>
    <w:p w14:paraId="339FD831" w14:textId="696FC8A2" w:rsidR="002A2CD5" w:rsidRPr="00CE5795" w:rsidRDefault="00830627" w:rsidP="002A2CD5">
      <w:pPr>
        <w:jc w:val="both"/>
        <w:rPr>
          <w:rFonts w:ascii="Verdana" w:hAnsi="Verdana"/>
          <w:sz w:val="20"/>
          <w:szCs w:val="20"/>
        </w:rPr>
      </w:pPr>
      <w:r w:rsidRPr="00CE5795">
        <w:rPr>
          <w:rFonts w:ascii="Verdana" w:hAnsi="Verdana"/>
          <w:sz w:val="20"/>
          <w:szCs w:val="20"/>
        </w:rPr>
        <w:t>d</w:t>
      </w:r>
      <w:r w:rsidR="002A2CD5" w:rsidRPr="00CE5795">
        <w:rPr>
          <w:rFonts w:ascii="Verdana" w:hAnsi="Verdana"/>
          <w:sz w:val="20"/>
          <w:szCs w:val="20"/>
        </w:rPr>
        <w:t>) Participar en programas, campañas y actividades de información y educación a</w:t>
      </w:r>
      <w:r w:rsidR="00131491">
        <w:rPr>
          <w:rFonts w:ascii="Verdana" w:hAnsi="Verdana"/>
          <w:sz w:val="20"/>
          <w:szCs w:val="20"/>
        </w:rPr>
        <w:t xml:space="preserve"> </w:t>
      </w:r>
      <w:r w:rsidR="002A2CD5" w:rsidRPr="00CE5795">
        <w:rPr>
          <w:rFonts w:ascii="Verdana" w:hAnsi="Verdana"/>
          <w:sz w:val="20"/>
          <w:szCs w:val="20"/>
        </w:rPr>
        <w:t>l</w:t>
      </w:r>
      <w:r w:rsidR="00131491">
        <w:rPr>
          <w:rFonts w:ascii="Verdana" w:hAnsi="Verdana"/>
          <w:sz w:val="20"/>
          <w:szCs w:val="20"/>
        </w:rPr>
        <w:t>a</w:t>
      </w:r>
      <w:r w:rsidR="002A2CD5" w:rsidRPr="00CE5795">
        <w:rPr>
          <w:rFonts w:ascii="Verdana" w:hAnsi="Verdana"/>
          <w:sz w:val="20"/>
          <w:szCs w:val="20"/>
        </w:rPr>
        <w:t xml:space="preserve"> </w:t>
      </w:r>
      <w:r w:rsidR="00131491">
        <w:rPr>
          <w:rFonts w:ascii="Verdana" w:hAnsi="Verdana"/>
          <w:sz w:val="20"/>
          <w:szCs w:val="20"/>
        </w:rPr>
        <w:t xml:space="preserve">persona </w:t>
      </w:r>
      <w:r w:rsidR="002A2CD5" w:rsidRPr="00CE5795">
        <w:rPr>
          <w:rFonts w:ascii="Verdana" w:hAnsi="Verdana"/>
          <w:sz w:val="20"/>
          <w:szCs w:val="20"/>
        </w:rPr>
        <w:t>consumidor</w:t>
      </w:r>
      <w:r w:rsidR="00131491">
        <w:rPr>
          <w:rFonts w:ascii="Verdana" w:hAnsi="Verdana"/>
          <w:sz w:val="20"/>
          <w:szCs w:val="20"/>
        </w:rPr>
        <w:t>a</w:t>
      </w:r>
      <w:r w:rsidR="002A2CD5" w:rsidRPr="00CE5795">
        <w:rPr>
          <w:rFonts w:ascii="Verdana" w:hAnsi="Verdana"/>
          <w:sz w:val="20"/>
          <w:szCs w:val="20"/>
        </w:rPr>
        <w:t xml:space="preserve"> promovidas por la Red. </w:t>
      </w:r>
    </w:p>
    <w:p w14:paraId="48659757" w14:textId="30E37448" w:rsidR="00830627" w:rsidRPr="00CE5795" w:rsidRDefault="00830627" w:rsidP="002A2CD5">
      <w:pPr>
        <w:jc w:val="both"/>
        <w:rPr>
          <w:rFonts w:ascii="Verdana" w:hAnsi="Verdana"/>
          <w:sz w:val="20"/>
          <w:szCs w:val="20"/>
        </w:rPr>
      </w:pPr>
      <w:r w:rsidRPr="00CE5795">
        <w:rPr>
          <w:rFonts w:ascii="Verdana" w:hAnsi="Verdana"/>
          <w:sz w:val="20"/>
          <w:szCs w:val="20"/>
        </w:rPr>
        <w:t>e)  Colaborar en la consecución de los objetivos, metas y funciones de la Red, proponiendo mejoras y participando en los programas o acciones que se vayan ejecutando</w:t>
      </w:r>
    </w:p>
    <w:p w14:paraId="1635A2AD" w14:textId="4C781E60" w:rsidR="002A2CD5" w:rsidRPr="00CE5795" w:rsidRDefault="00830627" w:rsidP="002A2CD5">
      <w:pPr>
        <w:jc w:val="both"/>
        <w:rPr>
          <w:rFonts w:ascii="Verdana" w:hAnsi="Verdana"/>
          <w:sz w:val="20"/>
          <w:szCs w:val="20"/>
        </w:rPr>
      </w:pPr>
      <w:r w:rsidRPr="00CE5795">
        <w:rPr>
          <w:rFonts w:ascii="Verdana" w:hAnsi="Verdana"/>
          <w:sz w:val="20"/>
          <w:szCs w:val="20"/>
        </w:rPr>
        <w:t>f</w:t>
      </w:r>
      <w:r w:rsidR="002A2CD5" w:rsidRPr="00CE5795">
        <w:rPr>
          <w:rFonts w:ascii="Verdana" w:hAnsi="Verdana"/>
          <w:sz w:val="20"/>
          <w:szCs w:val="20"/>
        </w:rPr>
        <w:t xml:space="preserve">) Acceder a los recursos comunes de la Red, incluidos materiales informativos, bases de datos y herramientas digitales. </w:t>
      </w:r>
    </w:p>
    <w:p w14:paraId="22AE7648" w14:textId="18090810" w:rsidR="002A2CD5" w:rsidRPr="00CE5795" w:rsidRDefault="00830627" w:rsidP="002A2CD5">
      <w:pPr>
        <w:jc w:val="both"/>
        <w:rPr>
          <w:rFonts w:ascii="Verdana" w:hAnsi="Verdana"/>
          <w:color w:val="000000" w:themeColor="text1"/>
          <w:sz w:val="20"/>
          <w:szCs w:val="20"/>
        </w:rPr>
      </w:pPr>
      <w:r w:rsidRPr="00CE5795">
        <w:rPr>
          <w:rFonts w:ascii="Verdana" w:hAnsi="Verdana"/>
          <w:color w:val="000000" w:themeColor="text1"/>
          <w:sz w:val="20"/>
          <w:szCs w:val="20"/>
        </w:rPr>
        <w:t>g</w:t>
      </w:r>
      <w:r w:rsidR="002A2CD5" w:rsidRPr="00CE5795">
        <w:rPr>
          <w:rFonts w:ascii="Verdana" w:hAnsi="Verdana"/>
          <w:color w:val="000000" w:themeColor="text1"/>
          <w:sz w:val="20"/>
          <w:szCs w:val="20"/>
        </w:rPr>
        <w:t>) Ser incluidos en el registro oficial y en los canales de difusión de la Red.</w:t>
      </w:r>
    </w:p>
    <w:p w14:paraId="19FC5ACF" w14:textId="56893809" w:rsidR="002A2CD5" w:rsidRPr="00CE5795" w:rsidRDefault="002A2CD5" w:rsidP="002A2CD5">
      <w:pPr>
        <w:jc w:val="both"/>
        <w:rPr>
          <w:rFonts w:ascii="Verdana" w:hAnsi="Verdana"/>
          <w:b/>
          <w:bCs/>
          <w:sz w:val="20"/>
          <w:szCs w:val="20"/>
        </w:rPr>
      </w:pPr>
      <w:r w:rsidRPr="00CE5795">
        <w:rPr>
          <w:rFonts w:ascii="Verdana" w:hAnsi="Verdana"/>
          <w:b/>
          <w:bCs/>
          <w:sz w:val="20"/>
          <w:szCs w:val="20"/>
        </w:rPr>
        <w:t>Artículo 1</w:t>
      </w:r>
      <w:r w:rsidR="00830627" w:rsidRPr="00CE5795">
        <w:rPr>
          <w:rFonts w:ascii="Verdana" w:hAnsi="Verdana"/>
          <w:b/>
          <w:bCs/>
          <w:sz w:val="20"/>
          <w:szCs w:val="20"/>
        </w:rPr>
        <w:t>3</w:t>
      </w:r>
      <w:r w:rsidRPr="00CE5795">
        <w:rPr>
          <w:rFonts w:ascii="Verdana" w:hAnsi="Verdana"/>
          <w:b/>
          <w:bCs/>
          <w:sz w:val="20"/>
          <w:szCs w:val="20"/>
        </w:rPr>
        <w:t xml:space="preserve">.- Obligaciones de los miembros de la Red </w:t>
      </w:r>
      <w:r w:rsidR="00661CAD" w:rsidRPr="00CE5795">
        <w:rPr>
          <w:rFonts w:ascii="Verdana" w:hAnsi="Verdana"/>
          <w:b/>
          <w:bCs/>
          <w:sz w:val="20"/>
          <w:szCs w:val="20"/>
        </w:rPr>
        <w:t xml:space="preserve">Vasca </w:t>
      </w:r>
      <w:r w:rsidRPr="00CE5795">
        <w:rPr>
          <w:rFonts w:ascii="Verdana" w:hAnsi="Verdana"/>
          <w:b/>
          <w:bCs/>
          <w:sz w:val="20"/>
          <w:szCs w:val="20"/>
        </w:rPr>
        <w:t>de Oficinas de Consumo</w:t>
      </w:r>
    </w:p>
    <w:p w14:paraId="013488F3" w14:textId="77777777" w:rsidR="002A2CD5" w:rsidRPr="00CE5795" w:rsidRDefault="002A2CD5" w:rsidP="002A2CD5">
      <w:pPr>
        <w:jc w:val="both"/>
        <w:rPr>
          <w:rFonts w:ascii="Verdana" w:hAnsi="Verdana"/>
          <w:sz w:val="20"/>
          <w:szCs w:val="20"/>
        </w:rPr>
      </w:pPr>
      <w:r w:rsidRPr="00CE5795">
        <w:rPr>
          <w:rFonts w:ascii="Verdana" w:hAnsi="Verdana"/>
          <w:sz w:val="20"/>
          <w:szCs w:val="20"/>
        </w:rPr>
        <w:t xml:space="preserve">Los miembros de la Red deberán: </w:t>
      </w:r>
    </w:p>
    <w:p w14:paraId="79F02388" w14:textId="7E10E993" w:rsidR="002A2CD5" w:rsidRPr="00CE5795" w:rsidRDefault="00830627" w:rsidP="002A2CD5">
      <w:pPr>
        <w:jc w:val="both"/>
        <w:rPr>
          <w:rFonts w:ascii="Verdana" w:hAnsi="Verdana"/>
          <w:sz w:val="20"/>
          <w:szCs w:val="20"/>
        </w:rPr>
      </w:pPr>
      <w:r w:rsidRPr="00CE5795">
        <w:rPr>
          <w:rFonts w:ascii="Verdana" w:hAnsi="Verdana"/>
          <w:sz w:val="20"/>
          <w:szCs w:val="20"/>
        </w:rPr>
        <w:t>a</w:t>
      </w:r>
      <w:r w:rsidR="002A2CD5" w:rsidRPr="00CE5795">
        <w:rPr>
          <w:rFonts w:ascii="Verdana" w:hAnsi="Verdana"/>
          <w:sz w:val="20"/>
          <w:szCs w:val="20"/>
        </w:rPr>
        <w:t>) Ejercer sus actividades de información y orientación garantizando que l</w:t>
      </w:r>
      <w:r w:rsidR="00131491">
        <w:rPr>
          <w:rFonts w:ascii="Verdana" w:hAnsi="Verdana"/>
          <w:sz w:val="20"/>
          <w:szCs w:val="20"/>
        </w:rPr>
        <w:t>as personas</w:t>
      </w:r>
      <w:r w:rsidR="002A2CD5" w:rsidRPr="00CE5795">
        <w:rPr>
          <w:rFonts w:ascii="Verdana" w:hAnsi="Verdana"/>
          <w:sz w:val="20"/>
          <w:szCs w:val="20"/>
        </w:rPr>
        <w:t xml:space="preserve"> consumidor</w:t>
      </w:r>
      <w:r w:rsidR="00131491">
        <w:rPr>
          <w:rFonts w:ascii="Verdana" w:hAnsi="Verdana"/>
          <w:sz w:val="20"/>
          <w:szCs w:val="20"/>
        </w:rPr>
        <w:t>a</w:t>
      </w:r>
      <w:r w:rsidR="002A2CD5" w:rsidRPr="00CE5795">
        <w:rPr>
          <w:rFonts w:ascii="Verdana" w:hAnsi="Verdana"/>
          <w:sz w:val="20"/>
          <w:szCs w:val="20"/>
        </w:rPr>
        <w:t>s y usuari</w:t>
      </w:r>
      <w:r w:rsidR="00131491">
        <w:rPr>
          <w:rFonts w:ascii="Verdana" w:hAnsi="Verdana"/>
          <w:sz w:val="20"/>
          <w:szCs w:val="20"/>
        </w:rPr>
        <w:t>a</w:t>
      </w:r>
      <w:r w:rsidR="002A2CD5" w:rsidRPr="00CE5795">
        <w:rPr>
          <w:rFonts w:ascii="Verdana" w:hAnsi="Verdana"/>
          <w:sz w:val="20"/>
          <w:szCs w:val="20"/>
        </w:rPr>
        <w:t>s reciban asesoramiento adecuado sobre sus derechos, obligaciones y vías de reclamación</w:t>
      </w:r>
    </w:p>
    <w:p w14:paraId="2A0F7769" w14:textId="31DFF3CD" w:rsidR="003E4A60" w:rsidRPr="00CE5795" w:rsidRDefault="00830627" w:rsidP="002A2CD5">
      <w:pPr>
        <w:jc w:val="both"/>
        <w:rPr>
          <w:rFonts w:ascii="Verdana" w:hAnsi="Verdana"/>
          <w:sz w:val="20"/>
          <w:szCs w:val="20"/>
        </w:rPr>
      </w:pPr>
      <w:r w:rsidRPr="00CE5795">
        <w:rPr>
          <w:rFonts w:ascii="Verdana" w:hAnsi="Verdana"/>
          <w:sz w:val="20"/>
          <w:szCs w:val="20"/>
        </w:rPr>
        <w:t>b</w:t>
      </w:r>
      <w:r w:rsidR="002A2CD5" w:rsidRPr="00CE5795">
        <w:rPr>
          <w:rFonts w:ascii="Verdana" w:hAnsi="Verdana"/>
          <w:sz w:val="20"/>
          <w:szCs w:val="20"/>
        </w:rPr>
        <w:t xml:space="preserve">) Cumplir las normas de funcionamiento y coordinación establecidas por </w:t>
      </w:r>
      <w:r w:rsidR="003E4A60" w:rsidRPr="00CE5795">
        <w:rPr>
          <w:rFonts w:ascii="Verdana" w:hAnsi="Verdana"/>
          <w:sz w:val="20"/>
          <w:szCs w:val="20"/>
        </w:rPr>
        <w:t>Kontsumobide-Instituto Vasco de Consumo</w:t>
      </w:r>
    </w:p>
    <w:p w14:paraId="0EB6AE4D" w14:textId="41E04043" w:rsidR="002A2CD5" w:rsidRPr="00CE5795" w:rsidRDefault="00830627" w:rsidP="002A2CD5">
      <w:pPr>
        <w:jc w:val="both"/>
        <w:rPr>
          <w:rFonts w:ascii="Verdana" w:hAnsi="Verdana"/>
          <w:sz w:val="20"/>
          <w:szCs w:val="20"/>
        </w:rPr>
      </w:pPr>
      <w:r w:rsidRPr="00CE5795">
        <w:rPr>
          <w:rFonts w:ascii="Verdana" w:hAnsi="Verdana"/>
          <w:sz w:val="20"/>
          <w:szCs w:val="20"/>
        </w:rPr>
        <w:t>c</w:t>
      </w:r>
      <w:r w:rsidR="002A2CD5" w:rsidRPr="00CE5795">
        <w:rPr>
          <w:rFonts w:ascii="Verdana" w:hAnsi="Verdana"/>
          <w:sz w:val="20"/>
          <w:szCs w:val="20"/>
        </w:rPr>
        <w:t>) Garantizar la gratuidad de los servicios de información, orientación y asesoramiento a</w:t>
      </w:r>
      <w:r w:rsidR="008F7F3D">
        <w:rPr>
          <w:rFonts w:ascii="Verdana" w:hAnsi="Verdana"/>
          <w:sz w:val="20"/>
          <w:szCs w:val="20"/>
        </w:rPr>
        <w:t xml:space="preserve"> </w:t>
      </w:r>
      <w:r w:rsidR="002A2CD5" w:rsidRPr="00CE5795">
        <w:rPr>
          <w:rFonts w:ascii="Verdana" w:hAnsi="Verdana"/>
          <w:sz w:val="20"/>
          <w:szCs w:val="20"/>
        </w:rPr>
        <w:t>l</w:t>
      </w:r>
      <w:r w:rsidR="008F7F3D">
        <w:rPr>
          <w:rFonts w:ascii="Verdana" w:hAnsi="Verdana"/>
          <w:sz w:val="20"/>
          <w:szCs w:val="20"/>
        </w:rPr>
        <w:t>a</w:t>
      </w:r>
      <w:r w:rsidR="002A2CD5" w:rsidRPr="00CE5795">
        <w:rPr>
          <w:rFonts w:ascii="Verdana" w:hAnsi="Verdana"/>
          <w:sz w:val="20"/>
          <w:szCs w:val="20"/>
        </w:rPr>
        <w:t xml:space="preserve"> </w:t>
      </w:r>
      <w:r w:rsidR="008F7F3D">
        <w:rPr>
          <w:rFonts w:ascii="Verdana" w:hAnsi="Verdana"/>
          <w:sz w:val="20"/>
          <w:szCs w:val="20"/>
        </w:rPr>
        <w:t xml:space="preserve">persona </w:t>
      </w:r>
      <w:r w:rsidR="002A2CD5" w:rsidRPr="00CE5795">
        <w:rPr>
          <w:rFonts w:ascii="Verdana" w:hAnsi="Verdana"/>
          <w:sz w:val="20"/>
          <w:szCs w:val="20"/>
        </w:rPr>
        <w:t>consumidor</w:t>
      </w:r>
      <w:r w:rsidR="008F7F3D">
        <w:rPr>
          <w:rFonts w:ascii="Verdana" w:hAnsi="Verdana"/>
          <w:sz w:val="20"/>
          <w:szCs w:val="20"/>
        </w:rPr>
        <w:t>a</w:t>
      </w:r>
      <w:r w:rsidR="002A2CD5" w:rsidRPr="00CE5795">
        <w:rPr>
          <w:rFonts w:ascii="Verdana" w:hAnsi="Verdana"/>
          <w:sz w:val="20"/>
          <w:szCs w:val="20"/>
        </w:rPr>
        <w:t xml:space="preserve">. </w:t>
      </w:r>
    </w:p>
    <w:p w14:paraId="11498283" w14:textId="44059557" w:rsidR="002A2CD5" w:rsidRPr="00CE5795" w:rsidRDefault="00830627" w:rsidP="002A2CD5">
      <w:pPr>
        <w:jc w:val="both"/>
        <w:rPr>
          <w:rFonts w:ascii="Verdana" w:hAnsi="Verdana"/>
          <w:sz w:val="20"/>
          <w:szCs w:val="20"/>
        </w:rPr>
      </w:pPr>
      <w:r w:rsidRPr="00CE5795">
        <w:rPr>
          <w:rFonts w:ascii="Verdana" w:hAnsi="Verdana"/>
          <w:sz w:val="20"/>
          <w:szCs w:val="20"/>
        </w:rPr>
        <w:t>d</w:t>
      </w:r>
      <w:r w:rsidR="002A2CD5" w:rsidRPr="00CE5795">
        <w:rPr>
          <w:rFonts w:ascii="Verdana" w:hAnsi="Verdana"/>
          <w:sz w:val="20"/>
          <w:szCs w:val="20"/>
        </w:rPr>
        <w:t>) Mantener personal suficiente y cualificado para la</w:t>
      </w:r>
      <w:r w:rsidRPr="00CE5795">
        <w:rPr>
          <w:rFonts w:ascii="Verdana" w:hAnsi="Verdana"/>
          <w:sz w:val="20"/>
          <w:szCs w:val="20"/>
        </w:rPr>
        <w:t xml:space="preserve"> prestación del servicio.</w:t>
      </w:r>
      <w:r w:rsidR="002A2CD5" w:rsidRPr="00CE5795">
        <w:rPr>
          <w:rFonts w:ascii="Verdana" w:hAnsi="Verdana"/>
          <w:sz w:val="20"/>
          <w:szCs w:val="20"/>
        </w:rPr>
        <w:t xml:space="preserve">  </w:t>
      </w:r>
    </w:p>
    <w:p w14:paraId="4C209A74" w14:textId="7FA52788" w:rsidR="002A2CD5" w:rsidRPr="00CE5795" w:rsidRDefault="00830627" w:rsidP="002A2CD5">
      <w:pPr>
        <w:jc w:val="both"/>
        <w:rPr>
          <w:rFonts w:ascii="Verdana" w:hAnsi="Verdana"/>
          <w:sz w:val="20"/>
          <w:szCs w:val="20"/>
        </w:rPr>
      </w:pPr>
      <w:r w:rsidRPr="00CE5795">
        <w:rPr>
          <w:rFonts w:ascii="Verdana" w:hAnsi="Verdana"/>
          <w:sz w:val="20"/>
          <w:szCs w:val="20"/>
        </w:rPr>
        <w:t>e</w:t>
      </w:r>
      <w:r w:rsidR="002A2CD5" w:rsidRPr="00CE5795">
        <w:rPr>
          <w:rFonts w:ascii="Verdana" w:hAnsi="Verdana"/>
          <w:sz w:val="20"/>
          <w:szCs w:val="20"/>
        </w:rPr>
        <w:t xml:space="preserve">) Facilitar datos estadísticos y de gestión que permitan la evaluación del funcionamiento de la Red. </w:t>
      </w:r>
    </w:p>
    <w:p w14:paraId="6EE7EDC0" w14:textId="49DE20E6" w:rsidR="002A2CD5" w:rsidRPr="00CE5795" w:rsidRDefault="003E4A60" w:rsidP="002A2CD5">
      <w:pPr>
        <w:jc w:val="both"/>
        <w:rPr>
          <w:rFonts w:ascii="Verdana" w:hAnsi="Verdana"/>
          <w:sz w:val="20"/>
          <w:szCs w:val="20"/>
        </w:rPr>
      </w:pPr>
      <w:r w:rsidRPr="00CE5795">
        <w:rPr>
          <w:rFonts w:ascii="Verdana" w:hAnsi="Verdana"/>
          <w:sz w:val="20"/>
          <w:szCs w:val="20"/>
        </w:rPr>
        <w:t>f</w:t>
      </w:r>
      <w:r w:rsidR="002A2CD5" w:rsidRPr="00CE5795">
        <w:rPr>
          <w:rFonts w:ascii="Verdana" w:hAnsi="Verdana"/>
          <w:sz w:val="20"/>
          <w:szCs w:val="20"/>
        </w:rPr>
        <w:t>) Mantener las instalaciones en condiciones adecuadas de accesibilidad y atención.</w:t>
      </w:r>
    </w:p>
    <w:p w14:paraId="4BD69D99" w14:textId="2AE2C64A" w:rsidR="002A2CD5" w:rsidRPr="00CE5795" w:rsidRDefault="002A2CD5" w:rsidP="002A2CD5">
      <w:pPr>
        <w:jc w:val="both"/>
        <w:rPr>
          <w:rFonts w:ascii="Verdana" w:hAnsi="Verdana"/>
          <w:b/>
          <w:bCs/>
          <w:sz w:val="20"/>
          <w:szCs w:val="20"/>
        </w:rPr>
      </w:pPr>
      <w:r w:rsidRPr="00CE5795">
        <w:rPr>
          <w:rFonts w:ascii="Verdana" w:hAnsi="Verdana"/>
          <w:b/>
          <w:bCs/>
          <w:sz w:val="20"/>
          <w:szCs w:val="20"/>
        </w:rPr>
        <w:t>Artículo 1</w:t>
      </w:r>
      <w:r w:rsidR="00830627" w:rsidRPr="00CE5795">
        <w:rPr>
          <w:rFonts w:ascii="Verdana" w:hAnsi="Verdana"/>
          <w:b/>
          <w:bCs/>
          <w:sz w:val="20"/>
          <w:szCs w:val="20"/>
        </w:rPr>
        <w:t>4</w:t>
      </w:r>
      <w:r w:rsidRPr="00CE5795">
        <w:rPr>
          <w:rFonts w:ascii="Verdana" w:hAnsi="Verdana"/>
          <w:b/>
          <w:bCs/>
          <w:sz w:val="20"/>
          <w:szCs w:val="20"/>
        </w:rPr>
        <w:t xml:space="preserve">.- Obligaciones de </w:t>
      </w:r>
      <w:r w:rsidR="003E4A60" w:rsidRPr="00CE5795">
        <w:rPr>
          <w:rFonts w:ascii="Verdana" w:hAnsi="Verdana"/>
          <w:b/>
          <w:bCs/>
          <w:sz w:val="20"/>
          <w:szCs w:val="20"/>
        </w:rPr>
        <w:t>Kontsumobide-Instituto Vasco de Consumo</w:t>
      </w:r>
      <w:r w:rsidRPr="00CE5795">
        <w:rPr>
          <w:rFonts w:ascii="Verdana" w:hAnsi="Verdana"/>
          <w:b/>
          <w:bCs/>
          <w:sz w:val="20"/>
          <w:szCs w:val="20"/>
        </w:rPr>
        <w:t>.</w:t>
      </w:r>
    </w:p>
    <w:p w14:paraId="0368C842" w14:textId="3BCA528C" w:rsidR="002A2CD5" w:rsidRPr="00CE5795" w:rsidRDefault="002A2CD5" w:rsidP="002A2CD5">
      <w:pPr>
        <w:jc w:val="both"/>
        <w:rPr>
          <w:rFonts w:ascii="Verdana" w:hAnsi="Verdana"/>
          <w:sz w:val="20"/>
          <w:szCs w:val="20"/>
        </w:rPr>
      </w:pPr>
      <w:r w:rsidRPr="00CE5795">
        <w:rPr>
          <w:rFonts w:ascii="Verdana" w:hAnsi="Verdana"/>
          <w:sz w:val="20"/>
          <w:szCs w:val="20"/>
        </w:rPr>
        <w:t xml:space="preserve">1.- Corresponde a </w:t>
      </w:r>
      <w:r w:rsidR="003E4A60" w:rsidRPr="00CE5795">
        <w:rPr>
          <w:rFonts w:ascii="Verdana" w:hAnsi="Verdana"/>
          <w:sz w:val="20"/>
          <w:szCs w:val="20"/>
        </w:rPr>
        <w:t>Kontsumobide-Instituto Vasco de Consumo</w:t>
      </w:r>
      <w:r w:rsidRPr="00CE5795">
        <w:rPr>
          <w:rFonts w:ascii="Verdana" w:hAnsi="Verdana"/>
          <w:sz w:val="20"/>
          <w:szCs w:val="20"/>
        </w:rPr>
        <w:t xml:space="preserve"> velar por el funcionamiento y desarrollo de la Red, para lo cual realiza</w:t>
      </w:r>
      <w:r w:rsidR="003E4A60" w:rsidRPr="00CE5795">
        <w:rPr>
          <w:rFonts w:ascii="Verdana" w:hAnsi="Verdana"/>
          <w:sz w:val="20"/>
          <w:szCs w:val="20"/>
        </w:rPr>
        <w:t>r</w:t>
      </w:r>
      <w:r w:rsidR="00ED7589" w:rsidRPr="00CE5795">
        <w:rPr>
          <w:rFonts w:ascii="Verdana" w:hAnsi="Verdana"/>
          <w:sz w:val="20"/>
          <w:szCs w:val="20"/>
        </w:rPr>
        <w:t>á</w:t>
      </w:r>
      <w:r w:rsidRPr="00CE5795">
        <w:rPr>
          <w:rFonts w:ascii="Verdana" w:hAnsi="Verdana"/>
          <w:sz w:val="20"/>
          <w:szCs w:val="20"/>
        </w:rPr>
        <w:t xml:space="preserve"> las siguientes actuaciones:</w:t>
      </w:r>
    </w:p>
    <w:p w14:paraId="65D73F00" w14:textId="77777777" w:rsidR="002A2CD5" w:rsidRPr="00CE5795" w:rsidRDefault="002A2CD5" w:rsidP="002A2CD5">
      <w:pPr>
        <w:jc w:val="both"/>
        <w:rPr>
          <w:rFonts w:ascii="Verdana" w:hAnsi="Verdana"/>
          <w:sz w:val="20"/>
          <w:szCs w:val="20"/>
        </w:rPr>
      </w:pPr>
      <w:r w:rsidRPr="00CE5795">
        <w:rPr>
          <w:rFonts w:ascii="Verdana" w:hAnsi="Verdana"/>
          <w:sz w:val="20"/>
          <w:szCs w:val="20"/>
        </w:rPr>
        <w:t>a)  Proponer acciones destinadas a la mejora y desarrollo de la Red.</w:t>
      </w:r>
    </w:p>
    <w:p w14:paraId="0D98D798" w14:textId="77777777" w:rsidR="002A2CD5" w:rsidRPr="00CE5795" w:rsidRDefault="002A2CD5" w:rsidP="002A2CD5">
      <w:pPr>
        <w:jc w:val="both"/>
        <w:rPr>
          <w:rFonts w:ascii="Verdana" w:hAnsi="Verdana"/>
          <w:sz w:val="20"/>
          <w:szCs w:val="20"/>
        </w:rPr>
      </w:pPr>
      <w:r w:rsidRPr="00CE5795">
        <w:rPr>
          <w:rFonts w:ascii="Verdana" w:hAnsi="Verdana"/>
          <w:sz w:val="20"/>
          <w:szCs w:val="20"/>
        </w:rPr>
        <w:t>b)  Gestionar la imagen y la marca institucional de la Red, asegurando su coherencia y adecuada utilización.</w:t>
      </w:r>
    </w:p>
    <w:p w14:paraId="3B93879C" w14:textId="77777777" w:rsidR="002A2CD5" w:rsidRPr="00CE5795" w:rsidRDefault="002A2CD5" w:rsidP="002A2CD5">
      <w:pPr>
        <w:jc w:val="both"/>
        <w:rPr>
          <w:rFonts w:ascii="Verdana" w:hAnsi="Verdana"/>
          <w:sz w:val="20"/>
          <w:szCs w:val="20"/>
        </w:rPr>
      </w:pPr>
      <w:r w:rsidRPr="00CE5795">
        <w:rPr>
          <w:rFonts w:ascii="Verdana" w:hAnsi="Verdana"/>
          <w:sz w:val="20"/>
          <w:szCs w:val="20"/>
        </w:rPr>
        <w:t>c) Aprobar las solicitudes de adhesión de nuevas oficinas, conforme a los requisitos establecidos.</w:t>
      </w:r>
    </w:p>
    <w:p w14:paraId="25C637A7" w14:textId="77777777" w:rsidR="002A2CD5" w:rsidRPr="00CE5795" w:rsidRDefault="002A2CD5" w:rsidP="002A2CD5">
      <w:pPr>
        <w:jc w:val="both"/>
        <w:rPr>
          <w:rFonts w:ascii="Verdana" w:hAnsi="Verdana"/>
          <w:sz w:val="20"/>
          <w:szCs w:val="20"/>
        </w:rPr>
      </w:pPr>
      <w:r w:rsidRPr="00CE5795">
        <w:rPr>
          <w:rFonts w:ascii="Verdana" w:hAnsi="Verdana"/>
          <w:sz w:val="20"/>
          <w:szCs w:val="20"/>
        </w:rPr>
        <w:t>d) Coordinar las necesidades de las oficinas integradas en la Red, facilitando recursos y apoyo técnico.</w:t>
      </w:r>
    </w:p>
    <w:p w14:paraId="4051BC30" w14:textId="0F2546DB" w:rsidR="002A2CD5" w:rsidRPr="00CE5795" w:rsidRDefault="002A2CD5" w:rsidP="002A2CD5">
      <w:pPr>
        <w:jc w:val="both"/>
        <w:rPr>
          <w:rFonts w:ascii="Verdana" w:hAnsi="Verdana"/>
          <w:sz w:val="20"/>
          <w:szCs w:val="20"/>
        </w:rPr>
      </w:pPr>
      <w:r w:rsidRPr="00CE5795">
        <w:rPr>
          <w:rFonts w:ascii="Verdana" w:hAnsi="Verdana"/>
          <w:sz w:val="20"/>
          <w:szCs w:val="20"/>
        </w:rPr>
        <w:lastRenderedPageBreak/>
        <w:t xml:space="preserve">e) Supervisar el </w:t>
      </w:r>
      <w:r w:rsidR="003E4A60" w:rsidRPr="00CE5795">
        <w:rPr>
          <w:rFonts w:ascii="Verdana" w:hAnsi="Verdana"/>
          <w:sz w:val="20"/>
          <w:szCs w:val="20"/>
        </w:rPr>
        <w:t>d</w:t>
      </w:r>
      <w:r w:rsidRPr="00CE5795">
        <w:rPr>
          <w:rFonts w:ascii="Verdana" w:hAnsi="Verdana"/>
          <w:sz w:val="20"/>
          <w:szCs w:val="20"/>
        </w:rPr>
        <w:t>esarrollo de las actividades programadas, garantizando su cumplimiento y calidad.</w:t>
      </w:r>
    </w:p>
    <w:p w14:paraId="1AAD51F6" w14:textId="77777777" w:rsidR="002A2CD5" w:rsidRPr="00CE5795" w:rsidRDefault="002A2CD5" w:rsidP="002A2CD5">
      <w:pPr>
        <w:jc w:val="both"/>
        <w:rPr>
          <w:rFonts w:ascii="Verdana" w:hAnsi="Verdana"/>
          <w:sz w:val="20"/>
          <w:szCs w:val="20"/>
        </w:rPr>
      </w:pPr>
      <w:r w:rsidRPr="00CE5795">
        <w:rPr>
          <w:rFonts w:ascii="Verdana" w:hAnsi="Verdana"/>
          <w:sz w:val="20"/>
          <w:szCs w:val="20"/>
        </w:rPr>
        <w:t xml:space="preserve">f) Definir directrices y prioridades para el correcto desarrollo de las actividades de la Red. </w:t>
      </w:r>
    </w:p>
    <w:p w14:paraId="062DF9A7" w14:textId="5FA10149" w:rsidR="002A2CD5" w:rsidRPr="00CE5795" w:rsidRDefault="002A2CD5" w:rsidP="002A2CD5">
      <w:pPr>
        <w:jc w:val="both"/>
        <w:rPr>
          <w:rFonts w:ascii="Verdana" w:hAnsi="Verdana"/>
          <w:sz w:val="20"/>
          <w:szCs w:val="20"/>
        </w:rPr>
      </w:pPr>
      <w:r w:rsidRPr="00CE5795">
        <w:rPr>
          <w:rFonts w:ascii="Verdana" w:hAnsi="Verdana"/>
          <w:sz w:val="20"/>
          <w:szCs w:val="20"/>
        </w:rPr>
        <w:t>g) Establecer criterios comunes de calidad y funcionamiento</w:t>
      </w:r>
      <w:r w:rsidR="001D098D" w:rsidRPr="00CE5795">
        <w:rPr>
          <w:rFonts w:ascii="Verdana" w:hAnsi="Verdana"/>
          <w:sz w:val="20"/>
          <w:szCs w:val="20"/>
        </w:rPr>
        <w:t>.</w:t>
      </w:r>
    </w:p>
    <w:p w14:paraId="2CCF2062" w14:textId="3EBB47A7" w:rsidR="002A2CD5" w:rsidRPr="00CE5795" w:rsidRDefault="002A2CD5" w:rsidP="002A2CD5">
      <w:pPr>
        <w:jc w:val="both"/>
        <w:rPr>
          <w:rFonts w:ascii="Verdana" w:hAnsi="Verdana"/>
          <w:sz w:val="20"/>
          <w:szCs w:val="20"/>
        </w:rPr>
      </w:pPr>
      <w:r w:rsidRPr="00CE5795">
        <w:rPr>
          <w:rFonts w:ascii="Verdana" w:hAnsi="Verdana"/>
          <w:sz w:val="20"/>
          <w:szCs w:val="20"/>
        </w:rPr>
        <w:t xml:space="preserve">2.– Así mismo, </w:t>
      </w:r>
      <w:r w:rsidR="003E4A60" w:rsidRPr="00CE5795">
        <w:rPr>
          <w:rFonts w:ascii="Verdana" w:hAnsi="Verdana"/>
          <w:sz w:val="20"/>
          <w:szCs w:val="20"/>
        </w:rPr>
        <w:t>Kontsumobide-Instituto Vasco de Consumo</w:t>
      </w:r>
      <w:r w:rsidRPr="00CE5795">
        <w:rPr>
          <w:rFonts w:ascii="Verdana" w:hAnsi="Verdana"/>
          <w:sz w:val="20"/>
          <w:szCs w:val="20"/>
        </w:rPr>
        <w:t xml:space="preserve"> colaborará con </w:t>
      </w:r>
      <w:r w:rsidR="003E4A60" w:rsidRPr="00CE5795">
        <w:rPr>
          <w:rFonts w:ascii="Verdana" w:hAnsi="Verdana"/>
          <w:sz w:val="20"/>
          <w:szCs w:val="20"/>
        </w:rPr>
        <w:t xml:space="preserve">las </w:t>
      </w:r>
      <w:r w:rsidRPr="00CE5795">
        <w:rPr>
          <w:rFonts w:ascii="Verdana" w:hAnsi="Verdana"/>
          <w:sz w:val="20"/>
          <w:szCs w:val="20"/>
        </w:rPr>
        <w:t>administraciones públicas de las que dependen las Oficinas de información a la</w:t>
      </w:r>
      <w:r w:rsidR="003E4A60" w:rsidRPr="00CE5795">
        <w:rPr>
          <w:rFonts w:ascii="Verdana" w:hAnsi="Verdana"/>
          <w:sz w:val="20"/>
          <w:szCs w:val="20"/>
        </w:rPr>
        <w:t xml:space="preserve"> </w:t>
      </w:r>
      <w:r w:rsidRPr="00CE5795">
        <w:rPr>
          <w:rFonts w:ascii="Verdana" w:hAnsi="Verdana"/>
          <w:sz w:val="20"/>
          <w:szCs w:val="20"/>
        </w:rPr>
        <w:t xml:space="preserve">persona consumidora </w:t>
      </w:r>
      <w:r w:rsidR="003E4A60" w:rsidRPr="00CE5795">
        <w:rPr>
          <w:rFonts w:ascii="Verdana" w:hAnsi="Verdana"/>
          <w:sz w:val="20"/>
          <w:szCs w:val="20"/>
        </w:rPr>
        <w:t>(OMIC) i</w:t>
      </w:r>
      <w:r w:rsidRPr="00CE5795">
        <w:rPr>
          <w:rFonts w:ascii="Verdana" w:hAnsi="Verdana"/>
          <w:sz w:val="20"/>
          <w:szCs w:val="20"/>
        </w:rPr>
        <w:t>ntegrados en la Red:</w:t>
      </w:r>
    </w:p>
    <w:p w14:paraId="211A2998" w14:textId="3BE14A83" w:rsidR="002A2CD5" w:rsidRPr="00CE5795" w:rsidRDefault="002A2CD5" w:rsidP="002A2CD5">
      <w:pPr>
        <w:jc w:val="both"/>
        <w:rPr>
          <w:rFonts w:ascii="Verdana" w:hAnsi="Verdana"/>
          <w:sz w:val="20"/>
          <w:szCs w:val="20"/>
        </w:rPr>
      </w:pPr>
      <w:r w:rsidRPr="00CE5795">
        <w:rPr>
          <w:rFonts w:ascii="Verdana" w:hAnsi="Verdana"/>
          <w:sz w:val="20"/>
          <w:szCs w:val="20"/>
        </w:rPr>
        <w:t xml:space="preserve">a) Suministrando material y publicaciones que edite </w:t>
      </w:r>
      <w:r w:rsidR="00F02739" w:rsidRPr="00CE5795">
        <w:rPr>
          <w:rFonts w:ascii="Verdana" w:hAnsi="Verdana"/>
          <w:sz w:val="20"/>
          <w:szCs w:val="20"/>
        </w:rPr>
        <w:t>Kontsumobide-Instituto Vasco de Consumo</w:t>
      </w:r>
      <w:r w:rsidRPr="00CE5795">
        <w:rPr>
          <w:rFonts w:ascii="Verdana" w:hAnsi="Verdana"/>
          <w:sz w:val="20"/>
          <w:szCs w:val="20"/>
        </w:rPr>
        <w:t xml:space="preserve">. </w:t>
      </w:r>
    </w:p>
    <w:p w14:paraId="03BA6578" w14:textId="77777777" w:rsidR="002A2CD5" w:rsidRPr="00CE5795" w:rsidRDefault="002A2CD5" w:rsidP="002A2CD5">
      <w:pPr>
        <w:jc w:val="both"/>
        <w:rPr>
          <w:rFonts w:ascii="Verdana" w:hAnsi="Verdana"/>
          <w:sz w:val="20"/>
          <w:szCs w:val="20"/>
        </w:rPr>
      </w:pPr>
      <w:r w:rsidRPr="00CE5795">
        <w:rPr>
          <w:rFonts w:ascii="Verdana" w:hAnsi="Verdana"/>
          <w:sz w:val="20"/>
          <w:szCs w:val="20"/>
        </w:rPr>
        <w:t>b) Diseñando y promoviendo un plan de formación y capacitación del personal de las Oficinas.</w:t>
      </w:r>
    </w:p>
    <w:p w14:paraId="20D35761" w14:textId="77777777" w:rsidR="002A2CD5" w:rsidRPr="00CE5795" w:rsidRDefault="002A2CD5" w:rsidP="002A2CD5">
      <w:pPr>
        <w:jc w:val="both"/>
        <w:rPr>
          <w:rFonts w:ascii="Verdana" w:hAnsi="Verdana"/>
          <w:sz w:val="20"/>
          <w:szCs w:val="20"/>
        </w:rPr>
      </w:pPr>
      <w:r w:rsidRPr="00CE5795">
        <w:rPr>
          <w:rFonts w:ascii="Verdana" w:hAnsi="Verdana"/>
          <w:sz w:val="20"/>
          <w:szCs w:val="20"/>
        </w:rPr>
        <w:t>c) Impulsando un sistema digital de información integrado y accesible para todas las oficinas de la Red.</w:t>
      </w:r>
    </w:p>
    <w:p w14:paraId="66CBF336" w14:textId="648D3E83" w:rsidR="002A2CD5" w:rsidRPr="00CE5795" w:rsidRDefault="002A2CD5" w:rsidP="002A2CD5">
      <w:pPr>
        <w:jc w:val="both"/>
        <w:rPr>
          <w:rFonts w:ascii="Verdana" w:hAnsi="Verdana"/>
          <w:sz w:val="20"/>
          <w:szCs w:val="20"/>
        </w:rPr>
      </w:pPr>
      <w:r w:rsidRPr="00CE5795">
        <w:rPr>
          <w:rFonts w:ascii="Verdana" w:hAnsi="Verdana"/>
          <w:sz w:val="20"/>
          <w:szCs w:val="20"/>
        </w:rPr>
        <w:t>d) Facilitando herramientas estadísticas comunes y analiza</w:t>
      </w:r>
      <w:r w:rsidR="00F02739" w:rsidRPr="00CE5795">
        <w:rPr>
          <w:rFonts w:ascii="Verdana" w:hAnsi="Verdana"/>
          <w:sz w:val="20"/>
          <w:szCs w:val="20"/>
        </w:rPr>
        <w:t>ndo</w:t>
      </w:r>
      <w:r w:rsidRPr="00CE5795">
        <w:rPr>
          <w:rFonts w:ascii="Verdana" w:hAnsi="Verdana"/>
          <w:sz w:val="20"/>
          <w:szCs w:val="20"/>
        </w:rPr>
        <w:t xml:space="preserve"> l</w:t>
      </w:r>
      <w:r w:rsidR="00052770" w:rsidRPr="00CE5795">
        <w:rPr>
          <w:rFonts w:ascii="Verdana" w:hAnsi="Verdana"/>
          <w:sz w:val="20"/>
          <w:szCs w:val="20"/>
        </w:rPr>
        <w:t>a</w:t>
      </w:r>
      <w:r w:rsidRPr="00CE5795">
        <w:rPr>
          <w:rFonts w:ascii="Verdana" w:hAnsi="Verdana"/>
          <w:sz w:val="20"/>
          <w:szCs w:val="20"/>
        </w:rPr>
        <w:t xml:space="preserve">s </w:t>
      </w:r>
      <w:r w:rsidR="00052770" w:rsidRPr="00CE5795">
        <w:rPr>
          <w:rFonts w:ascii="Verdana" w:hAnsi="Verdana"/>
          <w:sz w:val="20"/>
          <w:szCs w:val="20"/>
        </w:rPr>
        <w:t>c</w:t>
      </w:r>
      <w:r w:rsidRPr="00CE5795">
        <w:rPr>
          <w:rFonts w:ascii="Verdana" w:hAnsi="Verdana"/>
          <w:sz w:val="20"/>
          <w:szCs w:val="20"/>
        </w:rPr>
        <w:t>onsultas que cada Oficina integrada en la Red recoge individualmente, con el fin de obtener indicadores homogéneos y mejorar la planificación de las actuaciones.</w:t>
      </w:r>
    </w:p>
    <w:p w14:paraId="393E49B1" w14:textId="7713B2F1" w:rsidR="002A2CD5" w:rsidRPr="00CE5795" w:rsidRDefault="002A2CD5" w:rsidP="002A2CD5">
      <w:pPr>
        <w:jc w:val="both"/>
        <w:rPr>
          <w:rFonts w:ascii="Verdana" w:hAnsi="Verdana"/>
          <w:sz w:val="20"/>
          <w:szCs w:val="20"/>
        </w:rPr>
      </w:pPr>
      <w:r w:rsidRPr="00CE5795">
        <w:rPr>
          <w:rFonts w:ascii="Verdana" w:hAnsi="Verdana"/>
          <w:sz w:val="20"/>
          <w:szCs w:val="20"/>
        </w:rPr>
        <w:t>e) Definiendo y manteniendo una identidad corporativa de la Red, estableciendo criterios de comunicación uniformes que garanticen la coherencia de la imagen y la transmisión eficaz de la información a la ciudadanía.</w:t>
      </w:r>
    </w:p>
    <w:p w14:paraId="259DD46F" w14:textId="7BB1B339" w:rsidR="002A2CD5" w:rsidRPr="00CE5795" w:rsidRDefault="002A2CD5" w:rsidP="002A2CD5">
      <w:pPr>
        <w:jc w:val="both"/>
        <w:rPr>
          <w:rFonts w:ascii="Verdana" w:hAnsi="Verdana"/>
          <w:sz w:val="20"/>
          <w:szCs w:val="20"/>
        </w:rPr>
      </w:pPr>
      <w:r w:rsidRPr="00CE5795">
        <w:rPr>
          <w:rFonts w:ascii="Verdana" w:hAnsi="Verdana"/>
          <w:sz w:val="20"/>
          <w:szCs w:val="20"/>
        </w:rPr>
        <w:t xml:space="preserve">f) Colaborando económicamente con las administraciones y entidades </w:t>
      </w:r>
      <w:r w:rsidR="00F02739" w:rsidRPr="00CE5795">
        <w:rPr>
          <w:rFonts w:ascii="Verdana" w:hAnsi="Verdana"/>
          <w:sz w:val="20"/>
          <w:szCs w:val="20"/>
        </w:rPr>
        <w:t>locales</w:t>
      </w:r>
      <w:r w:rsidRPr="00CE5795">
        <w:rPr>
          <w:rFonts w:ascii="Verdana" w:hAnsi="Verdana"/>
          <w:sz w:val="20"/>
          <w:szCs w:val="20"/>
        </w:rPr>
        <w:t xml:space="preserve"> de las que dependen las Oficinas</w:t>
      </w:r>
      <w:r w:rsidR="00F02739" w:rsidRPr="00CE5795">
        <w:rPr>
          <w:rFonts w:ascii="Verdana" w:hAnsi="Verdana"/>
          <w:sz w:val="20"/>
          <w:szCs w:val="20"/>
        </w:rPr>
        <w:t xml:space="preserve"> in</w:t>
      </w:r>
      <w:r w:rsidRPr="00CE5795">
        <w:rPr>
          <w:rFonts w:ascii="Verdana" w:hAnsi="Verdana"/>
          <w:sz w:val="20"/>
          <w:szCs w:val="20"/>
        </w:rPr>
        <w:t>tegradas en la Red</w:t>
      </w:r>
      <w:r w:rsidR="00F02739" w:rsidRPr="00CE5795">
        <w:rPr>
          <w:rFonts w:ascii="Verdana" w:hAnsi="Verdana"/>
          <w:sz w:val="20"/>
          <w:szCs w:val="20"/>
        </w:rPr>
        <w:t>.</w:t>
      </w:r>
    </w:p>
    <w:p w14:paraId="32EB6497" w14:textId="31B3AF60" w:rsidR="002A2CD5" w:rsidRPr="00CE5795" w:rsidRDefault="002A2CD5" w:rsidP="002A2CD5">
      <w:pPr>
        <w:jc w:val="both"/>
        <w:rPr>
          <w:rFonts w:ascii="Verdana" w:hAnsi="Verdana"/>
          <w:sz w:val="40"/>
          <w:szCs w:val="40"/>
        </w:rPr>
      </w:pPr>
      <w:r w:rsidRPr="00CE5795">
        <w:rPr>
          <w:rFonts w:ascii="Verdana" w:hAnsi="Verdana"/>
          <w:sz w:val="20"/>
          <w:szCs w:val="20"/>
        </w:rPr>
        <w:t>3.- Para el cumplimiento de l</w:t>
      </w:r>
      <w:r w:rsidR="00124165" w:rsidRPr="00CE5795">
        <w:rPr>
          <w:rFonts w:ascii="Verdana" w:hAnsi="Verdana"/>
          <w:sz w:val="20"/>
          <w:szCs w:val="20"/>
        </w:rPr>
        <w:t>o</w:t>
      </w:r>
      <w:r w:rsidRPr="00CE5795">
        <w:rPr>
          <w:rFonts w:ascii="Verdana" w:hAnsi="Verdana"/>
          <w:sz w:val="20"/>
          <w:szCs w:val="20"/>
        </w:rPr>
        <w:t xml:space="preserve">s </w:t>
      </w:r>
      <w:r w:rsidR="00124165" w:rsidRPr="00CE5795">
        <w:rPr>
          <w:rFonts w:ascii="Verdana" w:hAnsi="Verdana"/>
          <w:sz w:val="20"/>
          <w:szCs w:val="20"/>
        </w:rPr>
        <w:t xml:space="preserve">derechos y </w:t>
      </w:r>
      <w:r w:rsidRPr="00CE5795">
        <w:rPr>
          <w:rFonts w:ascii="Verdana" w:hAnsi="Verdana"/>
          <w:sz w:val="20"/>
          <w:szCs w:val="20"/>
        </w:rPr>
        <w:t>obligaciones establecidas en los apartados anteriores,</w:t>
      </w:r>
      <w:r w:rsidR="00830627" w:rsidRPr="00CE5795">
        <w:rPr>
          <w:rFonts w:ascii="Verdana" w:hAnsi="Verdana"/>
          <w:sz w:val="20"/>
          <w:szCs w:val="20"/>
        </w:rPr>
        <w:t xml:space="preserve"> </w:t>
      </w:r>
      <w:bookmarkStart w:id="11" w:name="_Hlk219721023"/>
      <w:r w:rsidR="00F02739" w:rsidRPr="00CE5795">
        <w:rPr>
          <w:rFonts w:ascii="Verdana" w:hAnsi="Verdana"/>
          <w:sz w:val="20"/>
          <w:szCs w:val="20"/>
        </w:rPr>
        <w:t>Kontsumobide-Instituto Vasco de Consumo</w:t>
      </w:r>
      <w:r w:rsidRPr="00CE5795">
        <w:rPr>
          <w:rFonts w:ascii="Verdana" w:hAnsi="Verdana"/>
          <w:sz w:val="20"/>
          <w:szCs w:val="20"/>
        </w:rPr>
        <w:t xml:space="preserve"> </w:t>
      </w:r>
      <w:bookmarkEnd w:id="11"/>
      <w:r w:rsidRPr="00CE5795">
        <w:rPr>
          <w:rFonts w:ascii="Verdana" w:hAnsi="Verdana"/>
          <w:sz w:val="20"/>
          <w:szCs w:val="20"/>
        </w:rPr>
        <w:t xml:space="preserve">suscribirá los correspondientes convenios de colaboración con las administraciones y entidades </w:t>
      </w:r>
      <w:r w:rsidR="00F02739" w:rsidRPr="00CE5795">
        <w:rPr>
          <w:rFonts w:ascii="Verdana" w:hAnsi="Verdana"/>
          <w:sz w:val="20"/>
          <w:szCs w:val="20"/>
        </w:rPr>
        <w:t>locales</w:t>
      </w:r>
      <w:r w:rsidRPr="00CE5795">
        <w:rPr>
          <w:rFonts w:ascii="Verdana" w:hAnsi="Verdana"/>
          <w:sz w:val="20"/>
          <w:szCs w:val="20"/>
        </w:rPr>
        <w:t xml:space="preserve"> de las que dependen las Oficinas </w:t>
      </w:r>
      <w:r w:rsidR="00F02739" w:rsidRPr="00CE5795">
        <w:rPr>
          <w:rFonts w:ascii="Verdana" w:hAnsi="Verdana"/>
          <w:sz w:val="20"/>
          <w:szCs w:val="20"/>
        </w:rPr>
        <w:t>int</w:t>
      </w:r>
      <w:r w:rsidRPr="00CE5795">
        <w:rPr>
          <w:rFonts w:ascii="Verdana" w:hAnsi="Verdana"/>
          <w:sz w:val="20"/>
          <w:szCs w:val="20"/>
        </w:rPr>
        <w:t xml:space="preserve">egradas en la Red. </w:t>
      </w:r>
      <w:bookmarkStart w:id="12" w:name="_Hlk226489386"/>
      <w:r w:rsidR="00A05F55" w:rsidRPr="00CE5795">
        <w:rPr>
          <w:rFonts w:ascii="Verdana" w:hAnsi="Verdana"/>
          <w:sz w:val="20"/>
          <w:szCs w:val="20"/>
        </w:rPr>
        <w:t xml:space="preserve">Se </w:t>
      </w:r>
      <w:r w:rsidR="005A0449" w:rsidRPr="00CE5795">
        <w:rPr>
          <w:rFonts w:ascii="Verdana" w:hAnsi="Verdana"/>
          <w:sz w:val="20"/>
          <w:szCs w:val="20"/>
        </w:rPr>
        <w:t>formalizarán siguiendo el modelo del ANEXO III.</w:t>
      </w:r>
    </w:p>
    <w:bookmarkEnd w:id="12"/>
    <w:p w14:paraId="25240B5E" w14:textId="1E0BA173" w:rsidR="002A2CD5" w:rsidRPr="00CE5795" w:rsidRDefault="002A2CD5" w:rsidP="009B002A">
      <w:pPr>
        <w:jc w:val="both"/>
        <w:rPr>
          <w:rFonts w:ascii="Verdana" w:hAnsi="Verdana"/>
          <w:sz w:val="20"/>
          <w:szCs w:val="20"/>
        </w:rPr>
      </w:pPr>
      <w:r w:rsidRPr="00CE5795">
        <w:rPr>
          <w:rFonts w:ascii="Verdana" w:hAnsi="Verdana"/>
          <w:sz w:val="20"/>
          <w:szCs w:val="20"/>
        </w:rPr>
        <w:t>En dichos convenios se establecerán medidas que garanticen un adecuado servicio de información y atención a la persona consumidora, así como el acceso a los diferentes servicios ofrecidos por la Red</w:t>
      </w:r>
      <w:r w:rsidR="00D96033" w:rsidRPr="00CE5795">
        <w:rPr>
          <w:rFonts w:ascii="Verdana" w:hAnsi="Verdana"/>
          <w:sz w:val="20"/>
          <w:szCs w:val="20"/>
        </w:rPr>
        <w:t xml:space="preserve"> Vasca de Oficinas de Consumo</w:t>
      </w:r>
      <w:r w:rsidR="00B96360" w:rsidRPr="00CE5795">
        <w:rPr>
          <w:rFonts w:ascii="Verdana" w:hAnsi="Verdana"/>
          <w:sz w:val="20"/>
          <w:szCs w:val="20"/>
        </w:rPr>
        <w:t>.</w:t>
      </w:r>
    </w:p>
    <w:p w14:paraId="15114F4C" w14:textId="0E811A21" w:rsidR="007B5174" w:rsidRPr="00CE5795" w:rsidRDefault="007B5174" w:rsidP="009B002A">
      <w:pPr>
        <w:jc w:val="both"/>
        <w:rPr>
          <w:rFonts w:ascii="Verdana" w:hAnsi="Verdana"/>
          <w:b/>
          <w:bCs/>
          <w:sz w:val="20"/>
          <w:szCs w:val="20"/>
        </w:rPr>
      </w:pPr>
      <w:r w:rsidRPr="00CE5795">
        <w:rPr>
          <w:rFonts w:ascii="Verdana" w:hAnsi="Verdana"/>
          <w:b/>
          <w:bCs/>
          <w:sz w:val="20"/>
          <w:szCs w:val="20"/>
        </w:rPr>
        <w:t>Artículo 1</w:t>
      </w:r>
      <w:r w:rsidR="00830627" w:rsidRPr="00CE5795">
        <w:rPr>
          <w:rFonts w:ascii="Verdana" w:hAnsi="Verdana"/>
          <w:b/>
          <w:bCs/>
          <w:sz w:val="20"/>
          <w:szCs w:val="20"/>
        </w:rPr>
        <w:t>5</w:t>
      </w:r>
      <w:r w:rsidRPr="00CE5795">
        <w:rPr>
          <w:rFonts w:ascii="Verdana" w:hAnsi="Verdana"/>
          <w:b/>
          <w:bCs/>
          <w:sz w:val="20"/>
          <w:szCs w:val="20"/>
        </w:rPr>
        <w:t xml:space="preserve">.- Incumplimiento </w:t>
      </w:r>
    </w:p>
    <w:p w14:paraId="2EFE10A5" w14:textId="50494F80" w:rsidR="00D96033" w:rsidRPr="00CE5795" w:rsidRDefault="00D96033" w:rsidP="009B002A">
      <w:pPr>
        <w:jc w:val="both"/>
        <w:rPr>
          <w:rFonts w:ascii="Verdana" w:hAnsi="Verdana"/>
          <w:sz w:val="20"/>
          <w:szCs w:val="20"/>
        </w:rPr>
      </w:pPr>
      <w:r w:rsidRPr="00CE5795">
        <w:rPr>
          <w:rFonts w:ascii="Verdana" w:hAnsi="Verdana"/>
          <w:sz w:val="20"/>
          <w:szCs w:val="20"/>
        </w:rPr>
        <w:t>1.- El incumplimiento de los deberes específicos exigidos a las oficinas integradas en la Red conllevará, previo expediente instruido al efecto en el que se garantizará la audiencia al interesado, la pérdida de condición de la condición de miembro de la Red, y, en consecuencia, su exclusión temporal o definitiva.</w:t>
      </w:r>
    </w:p>
    <w:p w14:paraId="754B8E48" w14:textId="43D79F55" w:rsidR="007B5174" w:rsidRPr="00CE5795" w:rsidRDefault="00DA5CA3" w:rsidP="009B002A">
      <w:pPr>
        <w:jc w:val="both"/>
        <w:rPr>
          <w:rFonts w:ascii="Verdana" w:hAnsi="Verdana"/>
          <w:sz w:val="20"/>
          <w:szCs w:val="20"/>
        </w:rPr>
      </w:pPr>
      <w:r w:rsidRPr="00CE5795">
        <w:rPr>
          <w:rFonts w:ascii="Verdana" w:hAnsi="Verdana"/>
          <w:sz w:val="20"/>
          <w:szCs w:val="20"/>
        </w:rPr>
        <w:t xml:space="preserve">2.- La exclusión de la Red comportará la pérdida de los derechos derivados de la adhesión y se hará constar en el registro </w:t>
      </w:r>
      <w:r w:rsidR="00E55F8F" w:rsidRPr="00CE5795">
        <w:rPr>
          <w:rFonts w:ascii="Verdana" w:hAnsi="Verdana"/>
          <w:sz w:val="20"/>
          <w:szCs w:val="20"/>
        </w:rPr>
        <w:t>de la Red Vasca de Oficinas de Consumo</w:t>
      </w:r>
      <w:r w:rsidRPr="00CE5795">
        <w:rPr>
          <w:rFonts w:ascii="Verdana" w:hAnsi="Verdana"/>
          <w:sz w:val="20"/>
          <w:szCs w:val="20"/>
        </w:rPr>
        <w:t xml:space="preserve"> mediante la correspondiente cancelación de la inscripción.</w:t>
      </w:r>
    </w:p>
    <w:p w14:paraId="4C7C71DC" w14:textId="2DDAEE76" w:rsidR="00E55F8F" w:rsidRPr="00CE5795" w:rsidRDefault="00E55F8F" w:rsidP="00DA5CA3">
      <w:pPr>
        <w:jc w:val="both"/>
        <w:rPr>
          <w:rFonts w:ascii="Verdana" w:hAnsi="Verdana"/>
          <w:sz w:val="20"/>
          <w:szCs w:val="20"/>
        </w:rPr>
      </w:pPr>
      <w:r w:rsidRPr="00CE5795">
        <w:rPr>
          <w:rFonts w:ascii="Verdana" w:hAnsi="Verdana"/>
          <w:sz w:val="20"/>
          <w:szCs w:val="20"/>
        </w:rPr>
        <w:t>3. La exclusión temporal procederá cuando la Oficina deje de cumplir</w:t>
      </w:r>
      <w:r w:rsidR="00847A22" w:rsidRPr="00CE5795">
        <w:rPr>
          <w:rFonts w:ascii="Verdana" w:hAnsi="Verdana"/>
          <w:sz w:val="20"/>
          <w:szCs w:val="20"/>
        </w:rPr>
        <w:t xml:space="preserve"> los</w:t>
      </w:r>
      <w:r w:rsidRPr="00CE5795">
        <w:rPr>
          <w:rFonts w:ascii="Verdana" w:hAnsi="Verdana"/>
          <w:sz w:val="20"/>
          <w:szCs w:val="20"/>
        </w:rPr>
        <w:t xml:space="preserve"> requisitos esenciales</w:t>
      </w:r>
      <w:r w:rsidR="001D098D" w:rsidRPr="00CE5795">
        <w:rPr>
          <w:rFonts w:ascii="Verdana" w:hAnsi="Verdana"/>
          <w:sz w:val="20"/>
          <w:szCs w:val="20"/>
        </w:rPr>
        <w:t xml:space="preserve"> recogidos en el Capítulo II</w:t>
      </w:r>
      <w:r w:rsidR="00847A22" w:rsidRPr="00CE5795">
        <w:rPr>
          <w:rFonts w:ascii="Verdana" w:hAnsi="Verdana"/>
          <w:sz w:val="20"/>
          <w:szCs w:val="20"/>
        </w:rPr>
        <w:t xml:space="preserve"> o incurra en alguna de las causas de exclusión establecidas en el artículo 16.1, p</w:t>
      </w:r>
      <w:r w:rsidRPr="00CE5795">
        <w:rPr>
          <w:rFonts w:ascii="Verdana" w:hAnsi="Verdana"/>
          <w:sz w:val="20"/>
          <w:szCs w:val="20"/>
        </w:rPr>
        <w:t>udiendo reincorporarse una vez acreditada su subsanación en el plazo fijado en la resolución, y en su defecto, en el plazo máximo de 1 año.</w:t>
      </w:r>
      <w:r w:rsidR="00F03FA4" w:rsidRPr="00CE5795">
        <w:rPr>
          <w:rFonts w:ascii="Verdana" w:hAnsi="Verdana"/>
          <w:sz w:val="20"/>
          <w:szCs w:val="20"/>
        </w:rPr>
        <w:t xml:space="preserve"> </w:t>
      </w:r>
    </w:p>
    <w:p w14:paraId="69CF0FA1" w14:textId="5D8DC09B" w:rsidR="00E11CA6" w:rsidRPr="00CE5795" w:rsidRDefault="00F03FA4" w:rsidP="00DA5CA3">
      <w:pPr>
        <w:jc w:val="both"/>
        <w:rPr>
          <w:rFonts w:ascii="Verdana" w:hAnsi="Verdana"/>
          <w:sz w:val="20"/>
          <w:szCs w:val="20"/>
        </w:rPr>
      </w:pPr>
      <w:r w:rsidRPr="00CE5795">
        <w:rPr>
          <w:rFonts w:ascii="Verdana" w:hAnsi="Verdana"/>
          <w:i/>
          <w:iCs/>
          <w:sz w:val="20"/>
          <w:szCs w:val="20"/>
        </w:rPr>
        <w:lastRenderedPageBreak/>
        <w:t>4</w:t>
      </w:r>
      <w:r w:rsidR="00DA5CA3" w:rsidRPr="00CE5795">
        <w:rPr>
          <w:rFonts w:ascii="Verdana" w:hAnsi="Verdana"/>
          <w:i/>
          <w:iCs/>
          <w:sz w:val="20"/>
          <w:szCs w:val="20"/>
        </w:rPr>
        <w:t>.</w:t>
      </w:r>
      <w:r w:rsidR="00DA5CA3" w:rsidRPr="00CE5795">
        <w:rPr>
          <w:rFonts w:ascii="Verdana" w:hAnsi="Verdana"/>
          <w:sz w:val="20"/>
          <w:szCs w:val="20"/>
        </w:rPr>
        <w:t>-</w:t>
      </w:r>
      <w:r w:rsidR="00227798" w:rsidRPr="00CE5795">
        <w:rPr>
          <w:rFonts w:ascii="Verdana" w:hAnsi="Verdana"/>
          <w:sz w:val="20"/>
          <w:szCs w:val="20"/>
        </w:rPr>
        <w:t xml:space="preserve"> </w:t>
      </w:r>
      <w:r w:rsidR="00DA5CA3" w:rsidRPr="00CE5795">
        <w:rPr>
          <w:rFonts w:ascii="Verdana" w:hAnsi="Verdana"/>
          <w:sz w:val="20"/>
          <w:szCs w:val="20"/>
        </w:rPr>
        <w:t>La</w:t>
      </w:r>
      <w:r w:rsidR="00227798" w:rsidRPr="00CE5795">
        <w:rPr>
          <w:rFonts w:ascii="Verdana" w:hAnsi="Verdana"/>
          <w:sz w:val="20"/>
          <w:szCs w:val="20"/>
        </w:rPr>
        <w:t xml:space="preserve"> exclusión definitiva </w:t>
      </w:r>
      <w:r w:rsidR="00847A22" w:rsidRPr="00CE5795">
        <w:rPr>
          <w:rFonts w:ascii="Verdana" w:hAnsi="Verdana"/>
          <w:sz w:val="20"/>
          <w:szCs w:val="20"/>
        </w:rPr>
        <w:t xml:space="preserve">resultará en los supuestos previstos en los artículos 16.2 y 16.3, e </w:t>
      </w:r>
      <w:r w:rsidR="00DA5CA3" w:rsidRPr="00CE5795">
        <w:rPr>
          <w:rFonts w:ascii="Verdana" w:hAnsi="Verdana"/>
          <w:sz w:val="20"/>
          <w:szCs w:val="20"/>
        </w:rPr>
        <w:t xml:space="preserve">impedirá la presentación de nueva solicitud de adhesión durante el plazo </w:t>
      </w:r>
      <w:r w:rsidR="00227798" w:rsidRPr="00CE5795">
        <w:rPr>
          <w:rFonts w:ascii="Verdana" w:hAnsi="Verdana"/>
          <w:sz w:val="20"/>
          <w:szCs w:val="20"/>
        </w:rPr>
        <w:t>un año</w:t>
      </w:r>
      <w:r w:rsidR="00A610C9" w:rsidRPr="00CE5795">
        <w:rPr>
          <w:rFonts w:ascii="Verdana" w:hAnsi="Verdana"/>
          <w:sz w:val="20"/>
          <w:szCs w:val="20"/>
        </w:rPr>
        <w:t xml:space="preserve">, salvo en los supuestos </w:t>
      </w:r>
      <w:r w:rsidR="00273FE9" w:rsidRPr="00CE5795">
        <w:rPr>
          <w:rFonts w:ascii="Verdana" w:hAnsi="Verdana"/>
          <w:sz w:val="20"/>
          <w:szCs w:val="20"/>
        </w:rPr>
        <w:t>establecidos en</w:t>
      </w:r>
      <w:r w:rsidR="00A610C9" w:rsidRPr="00CE5795">
        <w:rPr>
          <w:rFonts w:ascii="Verdana" w:hAnsi="Verdana"/>
          <w:sz w:val="20"/>
          <w:szCs w:val="20"/>
        </w:rPr>
        <w:t xml:space="preserve"> los artículos 16.2 y 16.3 a)</w:t>
      </w:r>
      <w:r w:rsidR="00847A22" w:rsidRPr="00CE5795">
        <w:rPr>
          <w:rFonts w:ascii="Verdana" w:hAnsi="Verdana"/>
          <w:sz w:val="20"/>
          <w:szCs w:val="20"/>
        </w:rPr>
        <w:t>.</w:t>
      </w:r>
    </w:p>
    <w:p w14:paraId="047803AB" w14:textId="3A0841BF" w:rsidR="00DA5CA3" w:rsidRPr="00CE5795" w:rsidRDefault="00F03FA4" w:rsidP="00DA5CA3">
      <w:pPr>
        <w:jc w:val="both"/>
        <w:rPr>
          <w:rFonts w:ascii="Verdana" w:hAnsi="Verdana"/>
          <w:sz w:val="20"/>
          <w:szCs w:val="20"/>
        </w:rPr>
      </w:pPr>
      <w:r w:rsidRPr="00CE5795">
        <w:rPr>
          <w:rFonts w:ascii="Verdana" w:hAnsi="Verdana"/>
          <w:sz w:val="20"/>
          <w:szCs w:val="20"/>
        </w:rPr>
        <w:t>5</w:t>
      </w:r>
      <w:r w:rsidR="00DA5CA3" w:rsidRPr="00CE5795">
        <w:rPr>
          <w:rFonts w:ascii="Verdana" w:hAnsi="Verdana"/>
          <w:sz w:val="20"/>
          <w:szCs w:val="20"/>
        </w:rPr>
        <w:t>.- La resolución</w:t>
      </w:r>
      <w:r w:rsidR="00227798" w:rsidRPr="00CE5795">
        <w:rPr>
          <w:rFonts w:ascii="Verdana" w:hAnsi="Verdana"/>
          <w:sz w:val="20"/>
          <w:szCs w:val="20"/>
        </w:rPr>
        <w:t xml:space="preserve"> exclusión deberá ser</w:t>
      </w:r>
      <w:r w:rsidR="00DA5CA3" w:rsidRPr="00CE5795">
        <w:rPr>
          <w:rFonts w:ascii="Verdana" w:hAnsi="Verdana"/>
          <w:sz w:val="20"/>
          <w:szCs w:val="20"/>
        </w:rPr>
        <w:t xml:space="preserve"> motivada y contra la misma podrán interponerse los recursos previstos en la legislación administrativa aplicable.</w:t>
      </w:r>
    </w:p>
    <w:p w14:paraId="0F874DAD" w14:textId="2ABF2761" w:rsidR="00E17253" w:rsidRPr="00CE5795" w:rsidRDefault="00E17253" w:rsidP="00DA5CA3">
      <w:pPr>
        <w:jc w:val="both"/>
        <w:rPr>
          <w:rFonts w:ascii="Verdana" w:hAnsi="Verdana"/>
          <w:b/>
          <w:bCs/>
          <w:sz w:val="20"/>
          <w:szCs w:val="20"/>
        </w:rPr>
      </w:pPr>
      <w:r w:rsidRPr="00CE5795">
        <w:rPr>
          <w:rFonts w:ascii="Verdana" w:hAnsi="Verdana"/>
          <w:b/>
          <w:bCs/>
          <w:sz w:val="20"/>
          <w:szCs w:val="20"/>
        </w:rPr>
        <w:t>Artículo 1</w:t>
      </w:r>
      <w:r w:rsidR="00E55F8F" w:rsidRPr="00CE5795">
        <w:rPr>
          <w:rFonts w:ascii="Verdana" w:hAnsi="Verdana"/>
          <w:b/>
          <w:bCs/>
          <w:sz w:val="20"/>
          <w:szCs w:val="20"/>
        </w:rPr>
        <w:t>6</w:t>
      </w:r>
      <w:r w:rsidRPr="00CE5795">
        <w:rPr>
          <w:rFonts w:ascii="Verdana" w:hAnsi="Verdana"/>
          <w:b/>
          <w:bCs/>
          <w:sz w:val="20"/>
          <w:szCs w:val="20"/>
        </w:rPr>
        <w:t>.- Causas de exclusión</w:t>
      </w:r>
    </w:p>
    <w:p w14:paraId="419E0719" w14:textId="77777777" w:rsidR="00490F75" w:rsidRPr="00CE5795" w:rsidRDefault="00490F75" w:rsidP="00DA5CA3">
      <w:pPr>
        <w:jc w:val="both"/>
        <w:rPr>
          <w:rFonts w:ascii="Verdana" w:hAnsi="Verdana"/>
          <w:sz w:val="20"/>
          <w:szCs w:val="20"/>
        </w:rPr>
      </w:pPr>
      <w:r w:rsidRPr="00CE5795">
        <w:rPr>
          <w:rFonts w:ascii="Verdana" w:hAnsi="Verdana"/>
          <w:sz w:val="20"/>
          <w:szCs w:val="20"/>
        </w:rPr>
        <w:t xml:space="preserve">1.- Procederá la exclusión temporal cuando concurran alguna de las siguientes circunstancias: </w:t>
      </w:r>
    </w:p>
    <w:p w14:paraId="0423FC4D" w14:textId="77777777" w:rsidR="00490F75" w:rsidRPr="00CE5795" w:rsidRDefault="00490F75" w:rsidP="00DA5CA3">
      <w:pPr>
        <w:jc w:val="both"/>
        <w:rPr>
          <w:rFonts w:ascii="Verdana" w:hAnsi="Verdana"/>
          <w:sz w:val="20"/>
          <w:szCs w:val="20"/>
        </w:rPr>
      </w:pPr>
      <w:r w:rsidRPr="00CE5795">
        <w:rPr>
          <w:rFonts w:ascii="Verdana" w:hAnsi="Verdana"/>
          <w:sz w:val="20"/>
          <w:szCs w:val="20"/>
        </w:rPr>
        <w:t xml:space="preserve">a) Inactividad de la oficina durante un período continuado que impida el cumplimiento de sus funciones básicas, siempre que pueda ser corregida. </w:t>
      </w:r>
    </w:p>
    <w:p w14:paraId="6249C6CF" w14:textId="31D885B0" w:rsidR="00490F75" w:rsidRPr="00CE5795" w:rsidRDefault="000A38D2" w:rsidP="00DA5CA3">
      <w:pPr>
        <w:jc w:val="both"/>
        <w:rPr>
          <w:rFonts w:ascii="Verdana" w:hAnsi="Verdana"/>
          <w:sz w:val="20"/>
          <w:szCs w:val="20"/>
        </w:rPr>
      </w:pPr>
      <w:r>
        <w:rPr>
          <w:rFonts w:ascii="Verdana" w:hAnsi="Verdana"/>
          <w:sz w:val="20"/>
          <w:szCs w:val="20"/>
        </w:rPr>
        <w:t>b</w:t>
      </w:r>
      <w:r w:rsidR="00490F75" w:rsidRPr="00CE5795">
        <w:rPr>
          <w:rFonts w:ascii="Verdana" w:hAnsi="Verdana"/>
          <w:sz w:val="20"/>
          <w:szCs w:val="20"/>
        </w:rPr>
        <w:t xml:space="preserve">) Retrasos reiterados en la remisión de información o en la participación en actuaciones conjuntas, cuando no constituyan incumplimiento grave. </w:t>
      </w:r>
    </w:p>
    <w:p w14:paraId="761931B7" w14:textId="7E745B1D" w:rsidR="00E17253" w:rsidRPr="00CE5795" w:rsidRDefault="000A38D2" w:rsidP="00DA5CA3">
      <w:pPr>
        <w:jc w:val="both"/>
        <w:rPr>
          <w:rFonts w:ascii="Verdana" w:hAnsi="Verdana"/>
          <w:sz w:val="20"/>
          <w:szCs w:val="20"/>
        </w:rPr>
      </w:pPr>
      <w:r>
        <w:rPr>
          <w:rFonts w:ascii="Verdana" w:hAnsi="Verdana"/>
          <w:sz w:val="20"/>
          <w:szCs w:val="20"/>
        </w:rPr>
        <w:t>c</w:t>
      </w:r>
      <w:r w:rsidR="00490F75" w:rsidRPr="00CE5795">
        <w:rPr>
          <w:rFonts w:ascii="Verdana" w:hAnsi="Verdana"/>
          <w:sz w:val="20"/>
          <w:szCs w:val="20"/>
        </w:rPr>
        <w:t>) Deficiencias en la atención a l</w:t>
      </w:r>
      <w:r w:rsidR="008F7F3D">
        <w:rPr>
          <w:rFonts w:ascii="Verdana" w:hAnsi="Verdana"/>
          <w:sz w:val="20"/>
          <w:szCs w:val="20"/>
        </w:rPr>
        <w:t xml:space="preserve">as personas </w:t>
      </w:r>
      <w:r w:rsidR="00490F75" w:rsidRPr="00CE5795">
        <w:rPr>
          <w:rFonts w:ascii="Verdana" w:hAnsi="Verdana"/>
          <w:sz w:val="20"/>
          <w:szCs w:val="20"/>
        </w:rPr>
        <w:t>consumidor</w:t>
      </w:r>
      <w:r w:rsidR="008F7F3D">
        <w:rPr>
          <w:rFonts w:ascii="Verdana" w:hAnsi="Verdana"/>
          <w:sz w:val="20"/>
          <w:szCs w:val="20"/>
        </w:rPr>
        <w:t>a</w:t>
      </w:r>
      <w:r w:rsidR="00490F75" w:rsidRPr="00CE5795">
        <w:rPr>
          <w:rFonts w:ascii="Verdana" w:hAnsi="Verdana"/>
          <w:sz w:val="20"/>
          <w:szCs w:val="20"/>
        </w:rPr>
        <w:t>s que puedan ser corregidas mediante medidas de mejora.</w:t>
      </w:r>
    </w:p>
    <w:p w14:paraId="520A6E1D" w14:textId="19DCA64D" w:rsidR="000B1768" w:rsidRPr="00CE5795" w:rsidRDefault="000A38D2" w:rsidP="00DA5CA3">
      <w:pPr>
        <w:jc w:val="both"/>
        <w:rPr>
          <w:rFonts w:ascii="Verdana" w:hAnsi="Verdana"/>
          <w:sz w:val="20"/>
          <w:szCs w:val="20"/>
        </w:rPr>
      </w:pPr>
      <w:r>
        <w:rPr>
          <w:rFonts w:ascii="Verdana" w:hAnsi="Verdana"/>
          <w:sz w:val="20"/>
          <w:szCs w:val="20"/>
        </w:rPr>
        <w:t>d</w:t>
      </w:r>
      <w:r w:rsidR="000B1768" w:rsidRPr="00CE5795">
        <w:rPr>
          <w:rFonts w:ascii="Verdana" w:hAnsi="Verdana"/>
          <w:sz w:val="20"/>
          <w:szCs w:val="20"/>
        </w:rPr>
        <w:t>) Incumplimiento</w:t>
      </w:r>
      <w:r w:rsidR="009805E1" w:rsidRPr="00CE5795">
        <w:rPr>
          <w:rFonts w:ascii="Verdana" w:hAnsi="Verdana"/>
          <w:sz w:val="20"/>
          <w:szCs w:val="20"/>
        </w:rPr>
        <w:t xml:space="preserve"> de las obligaciones</w:t>
      </w:r>
      <w:r w:rsidR="0007319F" w:rsidRPr="00CE5795">
        <w:rPr>
          <w:rFonts w:ascii="Verdana" w:hAnsi="Verdana"/>
          <w:sz w:val="20"/>
          <w:szCs w:val="20"/>
        </w:rPr>
        <w:t xml:space="preserve"> propias del servicio</w:t>
      </w:r>
      <w:r w:rsidR="000B1768" w:rsidRPr="00CE5795">
        <w:rPr>
          <w:rFonts w:ascii="Verdana" w:hAnsi="Verdana"/>
          <w:sz w:val="20"/>
          <w:szCs w:val="20"/>
        </w:rPr>
        <w:t>, cuando no cause perjuicio grave.</w:t>
      </w:r>
    </w:p>
    <w:p w14:paraId="2F63D638" w14:textId="1EF0FC79" w:rsidR="000B1768" w:rsidRPr="00CE5795" w:rsidRDefault="000A38D2" w:rsidP="00DA5CA3">
      <w:pPr>
        <w:jc w:val="both"/>
        <w:rPr>
          <w:rFonts w:ascii="Verdana" w:hAnsi="Verdana"/>
          <w:color w:val="000000" w:themeColor="text1"/>
          <w:sz w:val="20"/>
          <w:szCs w:val="20"/>
        </w:rPr>
      </w:pPr>
      <w:r>
        <w:rPr>
          <w:rFonts w:ascii="Verdana" w:hAnsi="Verdana"/>
          <w:color w:val="000000" w:themeColor="text1"/>
          <w:sz w:val="20"/>
          <w:szCs w:val="20"/>
        </w:rPr>
        <w:t>e</w:t>
      </w:r>
      <w:r w:rsidR="000B1768" w:rsidRPr="00CE5795">
        <w:rPr>
          <w:rFonts w:ascii="Verdana" w:hAnsi="Verdana"/>
          <w:color w:val="000000" w:themeColor="text1"/>
          <w:sz w:val="20"/>
          <w:szCs w:val="20"/>
        </w:rPr>
        <w:t>) No disponer temporalmente de los medios materiales o humanos mínimos exigidos, cuando pueda ser subsanado</w:t>
      </w:r>
      <w:r w:rsidR="0007319F" w:rsidRPr="00CE5795">
        <w:rPr>
          <w:rFonts w:ascii="Verdana" w:hAnsi="Verdana"/>
          <w:color w:val="000000" w:themeColor="text1"/>
          <w:sz w:val="20"/>
          <w:szCs w:val="20"/>
        </w:rPr>
        <w:t>.</w:t>
      </w:r>
    </w:p>
    <w:p w14:paraId="4CA54D1F" w14:textId="6715AD50" w:rsidR="0007319F" w:rsidRPr="00CE5795" w:rsidRDefault="0007319F" w:rsidP="00DA5CA3">
      <w:pPr>
        <w:jc w:val="both"/>
        <w:rPr>
          <w:rFonts w:ascii="Verdana" w:hAnsi="Verdana"/>
          <w:color w:val="000000" w:themeColor="text1"/>
          <w:sz w:val="20"/>
          <w:szCs w:val="20"/>
        </w:rPr>
      </w:pPr>
      <w:r w:rsidRPr="00CE5795">
        <w:rPr>
          <w:rFonts w:ascii="Verdana" w:hAnsi="Verdana"/>
          <w:color w:val="000000" w:themeColor="text1"/>
          <w:sz w:val="20"/>
          <w:szCs w:val="20"/>
        </w:rPr>
        <w:t>2.- La exclusión temporal se considerará definitiva tras el transcurso de 1 año desde el acuerdo de exclusión temporal</w:t>
      </w:r>
      <w:r w:rsidR="00EE6C55" w:rsidRPr="00CE5795">
        <w:rPr>
          <w:rFonts w:ascii="Verdana" w:hAnsi="Verdana"/>
          <w:color w:val="000000" w:themeColor="text1"/>
          <w:sz w:val="20"/>
          <w:szCs w:val="20"/>
        </w:rPr>
        <w:t>, sin que se haya subsanado la causa que ha motivado la exclusión.</w:t>
      </w:r>
    </w:p>
    <w:p w14:paraId="0229CC47" w14:textId="0F30C61E" w:rsidR="000B1768" w:rsidRPr="00CE5795" w:rsidRDefault="0007319F" w:rsidP="00DA5CA3">
      <w:pPr>
        <w:jc w:val="both"/>
        <w:rPr>
          <w:rFonts w:ascii="Verdana" w:hAnsi="Verdana"/>
          <w:sz w:val="20"/>
          <w:szCs w:val="20"/>
        </w:rPr>
      </w:pPr>
      <w:r w:rsidRPr="00CE5795">
        <w:rPr>
          <w:rFonts w:ascii="Verdana" w:hAnsi="Verdana"/>
          <w:sz w:val="20"/>
          <w:szCs w:val="20"/>
        </w:rPr>
        <w:t>3</w:t>
      </w:r>
      <w:r w:rsidR="000B1768" w:rsidRPr="00CE5795">
        <w:rPr>
          <w:rFonts w:ascii="Verdana" w:hAnsi="Verdana"/>
          <w:sz w:val="20"/>
          <w:szCs w:val="20"/>
        </w:rPr>
        <w:t xml:space="preserve">.- </w:t>
      </w:r>
      <w:r w:rsidR="00490F75" w:rsidRPr="00CE5795">
        <w:rPr>
          <w:rFonts w:ascii="Verdana" w:hAnsi="Verdana"/>
          <w:sz w:val="20"/>
          <w:szCs w:val="20"/>
        </w:rPr>
        <w:t xml:space="preserve">Procederá la exclusión definitiva cuando concurran alguna de las siguientes circunstancias: </w:t>
      </w:r>
    </w:p>
    <w:p w14:paraId="37986AC5" w14:textId="439983D6" w:rsidR="000B1768" w:rsidRPr="00CE5795" w:rsidRDefault="006D38F3" w:rsidP="00DA5CA3">
      <w:pPr>
        <w:jc w:val="both"/>
        <w:rPr>
          <w:rFonts w:ascii="Verdana" w:hAnsi="Verdana"/>
          <w:sz w:val="20"/>
          <w:szCs w:val="20"/>
        </w:rPr>
      </w:pPr>
      <w:r w:rsidRPr="00CE5795">
        <w:rPr>
          <w:rFonts w:ascii="Verdana" w:hAnsi="Verdana"/>
          <w:sz w:val="20"/>
          <w:szCs w:val="20"/>
        </w:rPr>
        <w:t>a</w:t>
      </w:r>
      <w:r w:rsidR="00490F75" w:rsidRPr="00CE5795">
        <w:rPr>
          <w:rFonts w:ascii="Verdana" w:hAnsi="Verdana"/>
          <w:sz w:val="20"/>
          <w:szCs w:val="20"/>
        </w:rPr>
        <w:t xml:space="preserve">) Cese de actividad de la oficina o cierre de sus instalaciones. </w:t>
      </w:r>
    </w:p>
    <w:p w14:paraId="06D5C0F7" w14:textId="48A441AF" w:rsidR="000B1768" w:rsidRPr="00CE5795" w:rsidRDefault="006D38F3" w:rsidP="00DA5CA3">
      <w:pPr>
        <w:jc w:val="both"/>
        <w:rPr>
          <w:rFonts w:ascii="Verdana" w:hAnsi="Verdana"/>
          <w:sz w:val="20"/>
          <w:szCs w:val="20"/>
        </w:rPr>
      </w:pPr>
      <w:r w:rsidRPr="00CE5795">
        <w:rPr>
          <w:rFonts w:ascii="Verdana" w:hAnsi="Verdana"/>
          <w:sz w:val="20"/>
          <w:szCs w:val="20"/>
        </w:rPr>
        <w:t>b</w:t>
      </w:r>
      <w:r w:rsidR="00490F75" w:rsidRPr="00CE5795">
        <w:rPr>
          <w:rFonts w:ascii="Verdana" w:hAnsi="Verdana"/>
          <w:sz w:val="20"/>
          <w:szCs w:val="20"/>
        </w:rPr>
        <w:t xml:space="preserve">) Incumplimiento grave o reiterado de las obligaciones esenciales de la red. </w:t>
      </w:r>
    </w:p>
    <w:p w14:paraId="1CB351BD" w14:textId="11D81B63" w:rsidR="000B1768" w:rsidRPr="00CE5795" w:rsidRDefault="006D38F3" w:rsidP="00DA5CA3">
      <w:pPr>
        <w:jc w:val="both"/>
        <w:rPr>
          <w:rFonts w:ascii="Verdana" w:hAnsi="Verdana"/>
          <w:sz w:val="20"/>
          <w:szCs w:val="20"/>
        </w:rPr>
      </w:pPr>
      <w:r w:rsidRPr="00CE5795">
        <w:rPr>
          <w:rFonts w:ascii="Verdana" w:hAnsi="Verdana"/>
          <w:sz w:val="20"/>
          <w:szCs w:val="20"/>
        </w:rPr>
        <w:t>c</w:t>
      </w:r>
      <w:r w:rsidR="00490F75" w:rsidRPr="00CE5795">
        <w:rPr>
          <w:rFonts w:ascii="Verdana" w:hAnsi="Verdana"/>
          <w:sz w:val="20"/>
          <w:szCs w:val="20"/>
        </w:rPr>
        <w:t xml:space="preserve">) Uso indebido de la denominación, imagen o distintivos de la red que afecte a su credibilidad. </w:t>
      </w:r>
    </w:p>
    <w:p w14:paraId="0F183C09" w14:textId="5A57006B" w:rsidR="000B1768" w:rsidRPr="00CE5795" w:rsidRDefault="00167345" w:rsidP="00DA5CA3">
      <w:pPr>
        <w:jc w:val="both"/>
        <w:rPr>
          <w:rFonts w:ascii="Verdana" w:hAnsi="Verdana"/>
          <w:sz w:val="20"/>
          <w:szCs w:val="20"/>
        </w:rPr>
      </w:pPr>
      <w:r w:rsidRPr="00CE5795">
        <w:rPr>
          <w:rFonts w:ascii="Verdana" w:hAnsi="Verdana"/>
          <w:sz w:val="20"/>
          <w:szCs w:val="20"/>
        </w:rPr>
        <w:t>d</w:t>
      </w:r>
      <w:r w:rsidR="00490F75" w:rsidRPr="00CE5795">
        <w:rPr>
          <w:rFonts w:ascii="Verdana" w:hAnsi="Verdana"/>
          <w:sz w:val="20"/>
          <w:szCs w:val="20"/>
        </w:rPr>
        <w:t xml:space="preserve">) </w:t>
      </w:r>
      <w:r w:rsidR="000B1768" w:rsidRPr="00CE5795">
        <w:rPr>
          <w:rFonts w:ascii="Verdana" w:hAnsi="Verdana"/>
          <w:sz w:val="20"/>
          <w:szCs w:val="20"/>
        </w:rPr>
        <w:t>Negativa reiterada</w:t>
      </w:r>
      <w:r w:rsidR="00490F75" w:rsidRPr="00CE5795">
        <w:rPr>
          <w:rFonts w:ascii="Verdana" w:hAnsi="Verdana"/>
          <w:sz w:val="20"/>
          <w:szCs w:val="20"/>
        </w:rPr>
        <w:t xml:space="preserve"> a colaborar con </w:t>
      </w:r>
      <w:r w:rsidR="00972D45" w:rsidRPr="00CE5795">
        <w:rPr>
          <w:rFonts w:ascii="Verdana" w:hAnsi="Verdana"/>
          <w:sz w:val="20"/>
          <w:szCs w:val="20"/>
        </w:rPr>
        <w:t>Kontsumobide-Instituto Vasco de Con</w:t>
      </w:r>
      <w:r w:rsidR="000B1768" w:rsidRPr="00CE5795">
        <w:rPr>
          <w:rFonts w:ascii="Verdana" w:hAnsi="Verdana"/>
          <w:sz w:val="20"/>
          <w:szCs w:val="20"/>
        </w:rPr>
        <w:t>sumo</w:t>
      </w:r>
      <w:r w:rsidR="00490F75" w:rsidRPr="00CE5795">
        <w:rPr>
          <w:rFonts w:ascii="Verdana" w:hAnsi="Verdana"/>
          <w:sz w:val="20"/>
          <w:szCs w:val="20"/>
        </w:rPr>
        <w:t xml:space="preserve"> en el ejercicio de sus funciones. </w:t>
      </w:r>
    </w:p>
    <w:p w14:paraId="3B0652FF" w14:textId="3D3F9388" w:rsidR="006D38F3" w:rsidRPr="00CE5795" w:rsidRDefault="00167345" w:rsidP="006D38F3">
      <w:pPr>
        <w:jc w:val="both"/>
        <w:rPr>
          <w:rFonts w:ascii="Verdana" w:hAnsi="Verdana"/>
          <w:sz w:val="20"/>
          <w:szCs w:val="20"/>
        </w:rPr>
      </w:pPr>
      <w:r w:rsidRPr="00CE5795">
        <w:rPr>
          <w:rFonts w:ascii="Verdana" w:hAnsi="Verdana"/>
          <w:sz w:val="20"/>
          <w:szCs w:val="20"/>
        </w:rPr>
        <w:t>e</w:t>
      </w:r>
      <w:r w:rsidR="006D38F3" w:rsidRPr="00CE5795">
        <w:rPr>
          <w:rFonts w:ascii="Verdana" w:hAnsi="Verdana"/>
          <w:sz w:val="20"/>
          <w:szCs w:val="20"/>
        </w:rPr>
        <w:t>) La falsificación de datos o documentos remitidos a la red.</w:t>
      </w:r>
    </w:p>
    <w:p w14:paraId="79D87204" w14:textId="29919F27" w:rsidR="006D38F3" w:rsidRPr="00CE5795" w:rsidRDefault="00167345" w:rsidP="006D38F3">
      <w:pPr>
        <w:jc w:val="both"/>
        <w:rPr>
          <w:rFonts w:ascii="Verdana" w:hAnsi="Verdana"/>
          <w:sz w:val="20"/>
          <w:szCs w:val="20"/>
        </w:rPr>
      </w:pPr>
      <w:r w:rsidRPr="00CE5795">
        <w:rPr>
          <w:rFonts w:ascii="Verdana" w:hAnsi="Verdana"/>
          <w:sz w:val="20"/>
          <w:szCs w:val="20"/>
        </w:rPr>
        <w:t>f</w:t>
      </w:r>
      <w:r w:rsidR="006D38F3" w:rsidRPr="00CE5795">
        <w:rPr>
          <w:rFonts w:ascii="Verdana" w:hAnsi="Verdana"/>
          <w:sz w:val="20"/>
          <w:szCs w:val="20"/>
        </w:rPr>
        <w:t xml:space="preserve">) </w:t>
      </w:r>
      <w:r w:rsidR="0002116A" w:rsidRPr="00CE5795">
        <w:rPr>
          <w:rFonts w:ascii="Verdana" w:hAnsi="Verdana"/>
          <w:sz w:val="20"/>
          <w:szCs w:val="20"/>
        </w:rPr>
        <w:t>Actuaciones</w:t>
      </w:r>
      <w:r w:rsidR="006D38F3" w:rsidRPr="00CE5795">
        <w:rPr>
          <w:rFonts w:ascii="Verdana" w:hAnsi="Verdana"/>
          <w:sz w:val="20"/>
          <w:szCs w:val="20"/>
        </w:rPr>
        <w:t xml:space="preserve"> que cause</w:t>
      </w:r>
      <w:r w:rsidR="00380DFD" w:rsidRPr="00CE5795">
        <w:rPr>
          <w:rFonts w:ascii="Verdana" w:hAnsi="Verdana"/>
          <w:sz w:val="20"/>
          <w:szCs w:val="20"/>
        </w:rPr>
        <w:t>n</w:t>
      </w:r>
      <w:r w:rsidR="006D38F3" w:rsidRPr="00CE5795">
        <w:rPr>
          <w:rFonts w:ascii="Verdana" w:hAnsi="Verdana"/>
          <w:sz w:val="20"/>
          <w:szCs w:val="20"/>
        </w:rPr>
        <w:t xml:space="preserve"> un perjuicio grave a l</w:t>
      </w:r>
      <w:r w:rsidR="008F7F3D">
        <w:rPr>
          <w:rFonts w:ascii="Verdana" w:hAnsi="Verdana"/>
          <w:sz w:val="20"/>
          <w:szCs w:val="20"/>
        </w:rPr>
        <w:t>as personas</w:t>
      </w:r>
      <w:r w:rsidR="006D38F3" w:rsidRPr="00CE5795">
        <w:rPr>
          <w:rFonts w:ascii="Verdana" w:hAnsi="Verdana"/>
          <w:sz w:val="20"/>
          <w:szCs w:val="20"/>
        </w:rPr>
        <w:t xml:space="preserve"> consumidor</w:t>
      </w:r>
      <w:r w:rsidR="008F7F3D">
        <w:rPr>
          <w:rFonts w:ascii="Verdana" w:hAnsi="Verdana"/>
          <w:sz w:val="20"/>
          <w:szCs w:val="20"/>
        </w:rPr>
        <w:t>a</w:t>
      </w:r>
      <w:r w:rsidR="006D38F3" w:rsidRPr="00CE5795">
        <w:rPr>
          <w:rFonts w:ascii="Verdana" w:hAnsi="Verdana"/>
          <w:sz w:val="20"/>
          <w:szCs w:val="20"/>
        </w:rPr>
        <w:t>s o a la imagen pública de la red.</w:t>
      </w:r>
    </w:p>
    <w:p w14:paraId="5C0A3518" w14:textId="099C56B4" w:rsidR="00490F75" w:rsidRPr="00CE5795" w:rsidRDefault="00167345" w:rsidP="00DA5CA3">
      <w:pPr>
        <w:jc w:val="both"/>
        <w:rPr>
          <w:rFonts w:ascii="Verdana" w:hAnsi="Verdana"/>
          <w:sz w:val="20"/>
          <w:szCs w:val="20"/>
        </w:rPr>
      </w:pPr>
      <w:r w:rsidRPr="00CE5795">
        <w:rPr>
          <w:rFonts w:ascii="Verdana" w:hAnsi="Verdana"/>
          <w:sz w:val="20"/>
          <w:szCs w:val="20"/>
        </w:rPr>
        <w:t>g</w:t>
      </w:r>
      <w:r w:rsidR="00490F75" w:rsidRPr="00CE5795">
        <w:rPr>
          <w:rFonts w:ascii="Verdana" w:hAnsi="Verdana"/>
          <w:sz w:val="20"/>
          <w:szCs w:val="20"/>
        </w:rPr>
        <w:t>) Reincidencia en las causas que dieron lugar a la exclusión temporal.</w:t>
      </w:r>
    </w:p>
    <w:p w14:paraId="3520ED21" w14:textId="2396C992" w:rsidR="00926CF4" w:rsidRPr="00CE5795" w:rsidRDefault="00926CF4" w:rsidP="00926CF4">
      <w:pPr>
        <w:jc w:val="both"/>
        <w:rPr>
          <w:rFonts w:ascii="Verdana" w:hAnsi="Verdana"/>
          <w:b/>
          <w:bCs/>
          <w:sz w:val="20"/>
          <w:szCs w:val="20"/>
        </w:rPr>
      </w:pPr>
      <w:r w:rsidRPr="00CE5795">
        <w:rPr>
          <w:rFonts w:ascii="Verdana" w:hAnsi="Verdana"/>
          <w:b/>
          <w:bCs/>
          <w:sz w:val="20"/>
          <w:szCs w:val="20"/>
        </w:rPr>
        <w:t xml:space="preserve">Artículo </w:t>
      </w:r>
      <w:r w:rsidR="00227798" w:rsidRPr="00CE5795">
        <w:rPr>
          <w:rFonts w:ascii="Verdana" w:hAnsi="Verdana"/>
          <w:b/>
          <w:bCs/>
          <w:sz w:val="20"/>
          <w:szCs w:val="20"/>
        </w:rPr>
        <w:t>1</w:t>
      </w:r>
      <w:r w:rsidR="00972D45" w:rsidRPr="00CE5795">
        <w:rPr>
          <w:rFonts w:ascii="Verdana" w:hAnsi="Verdana"/>
          <w:b/>
          <w:bCs/>
          <w:sz w:val="20"/>
          <w:szCs w:val="20"/>
        </w:rPr>
        <w:t>7</w:t>
      </w:r>
      <w:r w:rsidR="00227798" w:rsidRPr="00CE5795">
        <w:rPr>
          <w:rFonts w:ascii="Verdana" w:hAnsi="Verdana"/>
          <w:b/>
          <w:bCs/>
          <w:sz w:val="20"/>
          <w:szCs w:val="20"/>
        </w:rPr>
        <w:t xml:space="preserve">.- </w:t>
      </w:r>
      <w:r w:rsidRPr="00CE5795">
        <w:rPr>
          <w:rFonts w:ascii="Verdana" w:hAnsi="Verdana"/>
          <w:b/>
          <w:bCs/>
          <w:sz w:val="20"/>
          <w:szCs w:val="20"/>
        </w:rPr>
        <w:t xml:space="preserve">Reincorporación a la Red </w:t>
      </w:r>
      <w:r w:rsidR="00861935" w:rsidRPr="00CE5795">
        <w:rPr>
          <w:rFonts w:ascii="Verdana" w:hAnsi="Verdana"/>
          <w:b/>
          <w:bCs/>
          <w:sz w:val="20"/>
          <w:szCs w:val="20"/>
        </w:rPr>
        <w:t xml:space="preserve">Vasca </w:t>
      </w:r>
      <w:r w:rsidRPr="00CE5795">
        <w:rPr>
          <w:rFonts w:ascii="Verdana" w:hAnsi="Verdana"/>
          <w:b/>
          <w:bCs/>
          <w:sz w:val="20"/>
          <w:szCs w:val="20"/>
        </w:rPr>
        <w:t>de Oficinas de Consumo</w:t>
      </w:r>
    </w:p>
    <w:p w14:paraId="4B35EC65" w14:textId="089771FA" w:rsidR="00926CF4" w:rsidRPr="00CE5795" w:rsidRDefault="00A816A1" w:rsidP="00926CF4">
      <w:pPr>
        <w:jc w:val="both"/>
        <w:rPr>
          <w:rFonts w:ascii="Verdana" w:hAnsi="Verdana"/>
          <w:sz w:val="20"/>
          <w:szCs w:val="20"/>
        </w:rPr>
      </w:pPr>
      <w:r w:rsidRPr="00CE5795">
        <w:rPr>
          <w:rFonts w:ascii="Verdana" w:hAnsi="Verdana"/>
          <w:sz w:val="20"/>
          <w:szCs w:val="20"/>
        </w:rPr>
        <w:t xml:space="preserve">1.- </w:t>
      </w:r>
      <w:r w:rsidR="00926CF4" w:rsidRPr="00CE5795">
        <w:rPr>
          <w:rFonts w:ascii="Verdana" w:hAnsi="Verdana"/>
          <w:sz w:val="20"/>
          <w:szCs w:val="20"/>
        </w:rPr>
        <w:t xml:space="preserve">Las oficinas que hayan sido </w:t>
      </w:r>
      <w:r w:rsidR="00E17253" w:rsidRPr="00CE5795">
        <w:rPr>
          <w:rFonts w:ascii="Verdana" w:hAnsi="Verdana"/>
          <w:sz w:val="20"/>
          <w:szCs w:val="20"/>
        </w:rPr>
        <w:t>excluidas</w:t>
      </w:r>
      <w:r w:rsidR="00926CF4" w:rsidRPr="00CE5795">
        <w:rPr>
          <w:rFonts w:ascii="Verdana" w:hAnsi="Verdana"/>
          <w:sz w:val="20"/>
          <w:szCs w:val="20"/>
        </w:rPr>
        <w:t xml:space="preserve"> de la Red</w:t>
      </w:r>
      <w:r w:rsidR="00227798" w:rsidRPr="00CE5795">
        <w:rPr>
          <w:rFonts w:ascii="Verdana" w:hAnsi="Verdana"/>
          <w:sz w:val="20"/>
          <w:szCs w:val="20"/>
        </w:rPr>
        <w:t xml:space="preserve"> temporalmente</w:t>
      </w:r>
      <w:r w:rsidR="00926CF4" w:rsidRPr="00CE5795">
        <w:rPr>
          <w:rFonts w:ascii="Verdana" w:hAnsi="Verdana"/>
          <w:sz w:val="20"/>
          <w:szCs w:val="20"/>
        </w:rPr>
        <w:t xml:space="preserve"> podrán solicitar su reincorporación una vez subsanadas las causas que</w:t>
      </w:r>
      <w:r w:rsidR="00227798" w:rsidRPr="00CE5795">
        <w:rPr>
          <w:rFonts w:ascii="Verdana" w:hAnsi="Verdana"/>
          <w:sz w:val="20"/>
          <w:szCs w:val="20"/>
        </w:rPr>
        <w:t xml:space="preserve"> la</w:t>
      </w:r>
      <w:r w:rsidR="00926CF4" w:rsidRPr="00CE5795">
        <w:rPr>
          <w:rFonts w:ascii="Verdana" w:hAnsi="Verdana"/>
          <w:sz w:val="20"/>
          <w:szCs w:val="20"/>
        </w:rPr>
        <w:t xml:space="preserve"> motivaron.</w:t>
      </w:r>
    </w:p>
    <w:p w14:paraId="0D09824A" w14:textId="7382B92A" w:rsidR="00926CF4" w:rsidRPr="00CE5795" w:rsidRDefault="00A816A1" w:rsidP="00926CF4">
      <w:pPr>
        <w:jc w:val="both"/>
        <w:rPr>
          <w:rFonts w:ascii="Verdana" w:hAnsi="Verdana"/>
          <w:sz w:val="20"/>
          <w:szCs w:val="20"/>
        </w:rPr>
      </w:pPr>
      <w:r w:rsidRPr="00CE5795">
        <w:rPr>
          <w:rFonts w:ascii="Verdana" w:hAnsi="Verdana"/>
          <w:sz w:val="20"/>
          <w:szCs w:val="20"/>
        </w:rPr>
        <w:t xml:space="preserve">2.- </w:t>
      </w:r>
      <w:r w:rsidR="00926CF4" w:rsidRPr="00CE5795">
        <w:rPr>
          <w:rFonts w:ascii="Verdana" w:hAnsi="Verdana"/>
          <w:sz w:val="20"/>
          <w:szCs w:val="20"/>
        </w:rPr>
        <w:t>La solicitud de reincorporación deberá acompañarse de un informe justificativo de las medidas adoptadas para corregir las deficiencias detectadas.</w:t>
      </w:r>
    </w:p>
    <w:p w14:paraId="386023C9" w14:textId="0D0C6D91" w:rsidR="00926CF4" w:rsidRPr="00CE5795" w:rsidRDefault="00A816A1" w:rsidP="00926CF4">
      <w:pPr>
        <w:jc w:val="both"/>
        <w:rPr>
          <w:rFonts w:ascii="Verdana" w:hAnsi="Verdana"/>
          <w:sz w:val="20"/>
          <w:szCs w:val="20"/>
        </w:rPr>
      </w:pPr>
      <w:r w:rsidRPr="00CE5795">
        <w:rPr>
          <w:rFonts w:ascii="Verdana" w:hAnsi="Verdana"/>
          <w:sz w:val="20"/>
          <w:szCs w:val="20"/>
        </w:rPr>
        <w:lastRenderedPageBreak/>
        <w:t xml:space="preserve">3.- </w:t>
      </w:r>
      <w:r w:rsidR="00926CF4" w:rsidRPr="00CE5795">
        <w:rPr>
          <w:rFonts w:ascii="Verdana" w:hAnsi="Verdana"/>
          <w:sz w:val="20"/>
          <w:szCs w:val="20"/>
        </w:rPr>
        <w:t xml:space="preserve">La reincorporación se resolverá </w:t>
      </w:r>
      <w:r w:rsidR="00861935" w:rsidRPr="00CE5795">
        <w:rPr>
          <w:rFonts w:ascii="Verdana" w:hAnsi="Verdana"/>
          <w:sz w:val="20"/>
          <w:szCs w:val="20"/>
        </w:rPr>
        <w:t xml:space="preserve">en el plazo de 3 meses </w:t>
      </w:r>
      <w:r w:rsidR="00926CF4" w:rsidRPr="00CE5795">
        <w:rPr>
          <w:rFonts w:ascii="Verdana" w:hAnsi="Verdana"/>
          <w:sz w:val="20"/>
          <w:szCs w:val="20"/>
        </w:rPr>
        <w:t xml:space="preserve">por </w:t>
      </w:r>
      <w:r w:rsidR="0007319F" w:rsidRPr="00CE5795">
        <w:rPr>
          <w:rFonts w:ascii="Verdana" w:hAnsi="Verdana"/>
          <w:sz w:val="20"/>
          <w:szCs w:val="20"/>
        </w:rPr>
        <w:t xml:space="preserve">la Dirección de </w:t>
      </w:r>
      <w:r w:rsidR="00861935" w:rsidRPr="00CE5795">
        <w:rPr>
          <w:rFonts w:ascii="Verdana" w:hAnsi="Verdana"/>
          <w:sz w:val="20"/>
          <w:szCs w:val="20"/>
        </w:rPr>
        <w:t>Kontsumobide-Instituto Vasco de Consumo</w:t>
      </w:r>
      <w:r w:rsidR="0007319F" w:rsidRPr="00CE5795">
        <w:rPr>
          <w:rFonts w:ascii="Verdana" w:hAnsi="Verdana"/>
          <w:sz w:val="20"/>
          <w:szCs w:val="20"/>
        </w:rPr>
        <w:t>,</w:t>
      </w:r>
      <w:r w:rsidR="00926CF4" w:rsidRPr="00CE5795">
        <w:rPr>
          <w:rFonts w:ascii="Verdana" w:hAnsi="Verdana"/>
          <w:sz w:val="20"/>
          <w:szCs w:val="20"/>
        </w:rPr>
        <w:t xml:space="preserve"> previo informe técnico favorable, y producirá efectos desde la fecha de notificación de la resolución.</w:t>
      </w:r>
    </w:p>
    <w:p w14:paraId="44F972CD" w14:textId="5FC54D3F" w:rsidR="00797FC2" w:rsidRPr="00CE5795" w:rsidRDefault="00227798" w:rsidP="00797FC2">
      <w:pPr>
        <w:jc w:val="both"/>
        <w:rPr>
          <w:rFonts w:ascii="Verdana" w:hAnsi="Verdana"/>
          <w:sz w:val="20"/>
          <w:szCs w:val="20"/>
        </w:rPr>
      </w:pPr>
      <w:r w:rsidRPr="00CE5795">
        <w:rPr>
          <w:rFonts w:ascii="Verdana" w:hAnsi="Verdana"/>
          <w:sz w:val="20"/>
          <w:szCs w:val="20"/>
        </w:rPr>
        <w:t xml:space="preserve">4.- </w:t>
      </w:r>
      <w:r w:rsidR="00926CF4" w:rsidRPr="00CE5795">
        <w:rPr>
          <w:rFonts w:ascii="Verdana" w:hAnsi="Verdana"/>
          <w:sz w:val="20"/>
          <w:szCs w:val="20"/>
        </w:rPr>
        <w:t xml:space="preserve">En el </w:t>
      </w:r>
      <w:r w:rsidRPr="00CE5795">
        <w:rPr>
          <w:rFonts w:ascii="Verdana" w:hAnsi="Verdana"/>
          <w:sz w:val="20"/>
          <w:szCs w:val="20"/>
        </w:rPr>
        <w:t>supuesto</w:t>
      </w:r>
      <w:r w:rsidR="00926CF4" w:rsidRPr="00CE5795">
        <w:rPr>
          <w:rFonts w:ascii="Verdana" w:hAnsi="Verdana"/>
          <w:sz w:val="20"/>
          <w:szCs w:val="20"/>
        </w:rPr>
        <w:t xml:space="preserve"> de oficinas que hubieran sido </w:t>
      </w:r>
      <w:r w:rsidR="00797FC2" w:rsidRPr="00CE5795">
        <w:rPr>
          <w:rFonts w:ascii="Verdana" w:hAnsi="Verdana"/>
          <w:sz w:val="20"/>
          <w:szCs w:val="20"/>
        </w:rPr>
        <w:t xml:space="preserve">excluidas </w:t>
      </w:r>
      <w:r w:rsidR="00E17253" w:rsidRPr="00CE5795">
        <w:rPr>
          <w:rFonts w:ascii="Verdana" w:hAnsi="Verdana"/>
          <w:sz w:val="20"/>
          <w:szCs w:val="20"/>
        </w:rPr>
        <w:t>definitivamente, transcurrido</w:t>
      </w:r>
      <w:r w:rsidR="00797FC2" w:rsidRPr="00CE5795">
        <w:rPr>
          <w:rFonts w:ascii="Verdana" w:hAnsi="Verdana"/>
          <w:sz w:val="20"/>
          <w:szCs w:val="20"/>
        </w:rPr>
        <w:t xml:space="preserve"> el plazo de un año, podrá solicitar nuevamente su incorporación a la red, siguiendo el procedimiento ordinario de adhesión. La reincorporación estará condicionada a la acreditación del cumplimiento de los requisitos generales de pertenencia y a la inexistencia de nuevas causas de exclusión. La administración competente valorará la solicitud y dictará resolución motivada.</w:t>
      </w:r>
    </w:p>
    <w:p w14:paraId="45B66E21" w14:textId="340A1119" w:rsidR="00323C1F" w:rsidRPr="00CE5795" w:rsidRDefault="00323C1F" w:rsidP="00D04537">
      <w:pPr>
        <w:jc w:val="both"/>
        <w:rPr>
          <w:rFonts w:ascii="Verdana" w:hAnsi="Verdana"/>
          <w:b/>
          <w:bCs/>
          <w:sz w:val="20"/>
          <w:szCs w:val="20"/>
        </w:rPr>
      </w:pPr>
      <w:r w:rsidRPr="00CE5795">
        <w:rPr>
          <w:rFonts w:ascii="Verdana" w:hAnsi="Verdana"/>
          <w:b/>
          <w:bCs/>
          <w:sz w:val="20"/>
          <w:szCs w:val="20"/>
        </w:rPr>
        <w:t>Artículo 18.- Marca institucional</w:t>
      </w:r>
    </w:p>
    <w:p w14:paraId="7BEAFF49" w14:textId="0FFAC562" w:rsidR="00C90E41" w:rsidRPr="00CE5795" w:rsidRDefault="00C90E41" w:rsidP="00C90E41">
      <w:pPr>
        <w:jc w:val="both"/>
        <w:rPr>
          <w:rFonts w:ascii="Verdana" w:hAnsi="Verdana"/>
          <w:b/>
          <w:bCs/>
          <w:sz w:val="20"/>
          <w:szCs w:val="20"/>
        </w:rPr>
      </w:pPr>
      <w:r w:rsidRPr="00CE5795">
        <w:rPr>
          <w:rFonts w:ascii="Verdana" w:hAnsi="Verdana"/>
          <w:sz w:val="20"/>
          <w:szCs w:val="20"/>
        </w:rPr>
        <w:t>1.- La Red Vasca de Oficinas de Información a la</w:t>
      </w:r>
      <w:r w:rsidR="0007319F" w:rsidRPr="00CE5795">
        <w:rPr>
          <w:rFonts w:ascii="Verdana" w:hAnsi="Verdana"/>
          <w:sz w:val="20"/>
          <w:szCs w:val="20"/>
        </w:rPr>
        <w:t>s</w:t>
      </w:r>
      <w:r w:rsidRPr="00CE5795">
        <w:rPr>
          <w:rFonts w:ascii="Verdana" w:hAnsi="Verdana"/>
          <w:sz w:val="20"/>
          <w:szCs w:val="20"/>
        </w:rPr>
        <w:t xml:space="preserve"> persona</w:t>
      </w:r>
      <w:r w:rsidR="0007319F" w:rsidRPr="00CE5795">
        <w:rPr>
          <w:rFonts w:ascii="Verdana" w:hAnsi="Verdana"/>
          <w:sz w:val="20"/>
          <w:szCs w:val="20"/>
        </w:rPr>
        <w:t>s</w:t>
      </w:r>
      <w:r w:rsidRPr="00CE5795">
        <w:rPr>
          <w:rFonts w:ascii="Verdana" w:hAnsi="Verdana"/>
          <w:sz w:val="20"/>
          <w:szCs w:val="20"/>
        </w:rPr>
        <w:t xml:space="preserve"> consumidora</w:t>
      </w:r>
      <w:r w:rsidR="0007319F" w:rsidRPr="00CE5795">
        <w:rPr>
          <w:rFonts w:ascii="Verdana" w:hAnsi="Verdana"/>
          <w:sz w:val="20"/>
          <w:szCs w:val="20"/>
        </w:rPr>
        <w:t>s y usuarias</w:t>
      </w:r>
      <w:r w:rsidRPr="00CE5795">
        <w:rPr>
          <w:rFonts w:ascii="Verdana" w:hAnsi="Verdana"/>
          <w:sz w:val="20"/>
          <w:szCs w:val="20"/>
        </w:rPr>
        <w:t xml:space="preserve"> contará con una marca institucional propia, que identificará de manera homogénea a todas las oficinas integradas y garantizará su reconocimiento por parte de la ciudadanía</w:t>
      </w:r>
      <w:r w:rsidRPr="00CE5795">
        <w:rPr>
          <w:rFonts w:ascii="Verdana" w:hAnsi="Verdana"/>
          <w:b/>
          <w:bCs/>
          <w:sz w:val="20"/>
          <w:szCs w:val="20"/>
        </w:rPr>
        <w:t>.</w:t>
      </w:r>
    </w:p>
    <w:p w14:paraId="0865D2CE" w14:textId="1B3A0B07" w:rsidR="00C90E41" w:rsidRPr="00CE5795" w:rsidRDefault="00C90E41" w:rsidP="00C90E41">
      <w:pPr>
        <w:jc w:val="both"/>
        <w:rPr>
          <w:rFonts w:ascii="Verdana" w:hAnsi="Verdana"/>
          <w:color w:val="000000" w:themeColor="text1"/>
          <w:sz w:val="20"/>
          <w:szCs w:val="20"/>
        </w:rPr>
      </w:pPr>
      <w:r w:rsidRPr="00CE5795">
        <w:rPr>
          <w:rFonts w:ascii="Verdana" w:hAnsi="Verdana"/>
          <w:color w:val="000000" w:themeColor="text1"/>
          <w:sz w:val="20"/>
          <w:szCs w:val="20"/>
        </w:rPr>
        <w:t xml:space="preserve">2.- </w:t>
      </w:r>
      <w:r w:rsidR="0007319F" w:rsidRPr="00CE5795">
        <w:rPr>
          <w:rFonts w:ascii="Verdana" w:hAnsi="Verdana"/>
          <w:color w:val="000000" w:themeColor="text1"/>
          <w:sz w:val="20"/>
          <w:szCs w:val="20"/>
        </w:rPr>
        <w:t>La Dirección de</w:t>
      </w:r>
      <w:r w:rsidR="00861935" w:rsidRPr="00CE5795">
        <w:rPr>
          <w:rFonts w:ascii="Verdana" w:hAnsi="Verdana"/>
          <w:sz w:val="20"/>
          <w:szCs w:val="20"/>
        </w:rPr>
        <w:t xml:space="preserve"> </w:t>
      </w:r>
      <w:r w:rsidR="00861935" w:rsidRPr="00CE5795">
        <w:rPr>
          <w:rFonts w:ascii="Verdana" w:hAnsi="Verdana"/>
          <w:color w:val="000000" w:themeColor="text1"/>
          <w:sz w:val="20"/>
          <w:szCs w:val="20"/>
        </w:rPr>
        <w:t>Kontsumobide-Instituto Vasco de Consumo</w:t>
      </w:r>
      <w:r w:rsidR="0007319F" w:rsidRPr="00CE5795">
        <w:rPr>
          <w:rFonts w:ascii="Verdana" w:hAnsi="Verdana"/>
          <w:color w:val="000000" w:themeColor="text1"/>
          <w:sz w:val="20"/>
          <w:szCs w:val="20"/>
        </w:rPr>
        <w:t xml:space="preserve"> </w:t>
      </w:r>
      <w:r w:rsidR="00EE108A" w:rsidRPr="00CE5795">
        <w:rPr>
          <w:rFonts w:ascii="Verdana" w:hAnsi="Verdana"/>
          <w:color w:val="000000" w:themeColor="text1"/>
          <w:sz w:val="20"/>
          <w:szCs w:val="20"/>
        </w:rPr>
        <w:t xml:space="preserve">establecerá </w:t>
      </w:r>
      <w:r w:rsidR="00A97292" w:rsidRPr="00CE5795">
        <w:rPr>
          <w:rFonts w:ascii="Verdana" w:hAnsi="Verdana"/>
          <w:color w:val="000000" w:themeColor="text1"/>
          <w:sz w:val="20"/>
          <w:szCs w:val="20"/>
        </w:rPr>
        <w:t>la</w:t>
      </w:r>
      <w:r w:rsidRPr="00CE5795">
        <w:rPr>
          <w:rFonts w:ascii="Verdana" w:hAnsi="Verdana"/>
          <w:color w:val="000000" w:themeColor="text1"/>
          <w:sz w:val="20"/>
          <w:szCs w:val="20"/>
        </w:rPr>
        <w:t xml:space="preserve"> marca institucional, la identidad visual y comunicativa de la Red, asegurando su coherencia en todos los soportes y canales de difusión.</w:t>
      </w:r>
    </w:p>
    <w:p w14:paraId="6632881A" w14:textId="06741ACD" w:rsidR="00C90E41" w:rsidRPr="00CE5795" w:rsidRDefault="00C90E41" w:rsidP="00C90E41">
      <w:pPr>
        <w:jc w:val="both"/>
        <w:rPr>
          <w:rFonts w:ascii="Verdana" w:hAnsi="Verdana"/>
          <w:sz w:val="20"/>
          <w:szCs w:val="20"/>
        </w:rPr>
      </w:pPr>
      <w:r w:rsidRPr="00CE5795">
        <w:rPr>
          <w:rFonts w:ascii="Verdana" w:hAnsi="Verdana"/>
          <w:sz w:val="20"/>
          <w:szCs w:val="20"/>
        </w:rPr>
        <w:t xml:space="preserve">3.- La utilización de la marca institucional será obligatoria en las </w:t>
      </w:r>
      <w:r w:rsidR="00A97292" w:rsidRPr="00CE5795">
        <w:rPr>
          <w:rFonts w:ascii="Verdana" w:hAnsi="Verdana"/>
          <w:sz w:val="20"/>
          <w:szCs w:val="20"/>
        </w:rPr>
        <w:t xml:space="preserve">instalaciones de las </w:t>
      </w:r>
      <w:r w:rsidRPr="00CE5795">
        <w:rPr>
          <w:rFonts w:ascii="Verdana" w:hAnsi="Verdana"/>
          <w:sz w:val="20"/>
          <w:szCs w:val="20"/>
        </w:rPr>
        <w:t xml:space="preserve">oficinas, documentación, campañas informativas y cualquier otro material </w:t>
      </w:r>
      <w:r w:rsidR="00A97292" w:rsidRPr="00CE5795">
        <w:rPr>
          <w:rFonts w:ascii="Verdana" w:hAnsi="Verdana"/>
          <w:sz w:val="20"/>
          <w:szCs w:val="20"/>
        </w:rPr>
        <w:t>elaborado</w:t>
      </w:r>
      <w:r w:rsidRPr="00CE5795">
        <w:rPr>
          <w:rFonts w:ascii="Verdana" w:hAnsi="Verdana"/>
          <w:sz w:val="20"/>
          <w:szCs w:val="20"/>
        </w:rPr>
        <w:t xml:space="preserve"> por las oficinas integradas en la Red.</w:t>
      </w:r>
    </w:p>
    <w:p w14:paraId="63009295" w14:textId="2AA6EB35" w:rsidR="00C90E41" w:rsidRPr="00CE5795" w:rsidRDefault="00C90E41" w:rsidP="00C90E41">
      <w:pPr>
        <w:jc w:val="both"/>
        <w:rPr>
          <w:rFonts w:ascii="Verdana" w:hAnsi="Verdana"/>
          <w:sz w:val="20"/>
          <w:szCs w:val="20"/>
        </w:rPr>
      </w:pPr>
      <w:r w:rsidRPr="00CE5795">
        <w:rPr>
          <w:rFonts w:ascii="Verdana" w:hAnsi="Verdana"/>
          <w:sz w:val="20"/>
          <w:szCs w:val="20"/>
        </w:rPr>
        <w:t xml:space="preserve">4.- </w:t>
      </w:r>
      <w:r w:rsidR="00A97292" w:rsidRPr="00CE5795">
        <w:rPr>
          <w:rFonts w:ascii="Verdana" w:hAnsi="Verdana"/>
          <w:sz w:val="20"/>
          <w:szCs w:val="20"/>
        </w:rPr>
        <w:t xml:space="preserve">Kontsumobide-Instituto Vasco de Consumo </w:t>
      </w:r>
      <w:r w:rsidRPr="00CE5795">
        <w:rPr>
          <w:rFonts w:ascii="Verdana" w:hAnsi="Verdana"/>
          <w:sz w:val="20"/>
          <w:szCs w:val="20"/>
        </w:rPr>
        <w:t>establecerá los criterios de uso de la marca institucional, incluyendo normas sobre diseño gráfico, comunicación digital y presencia en medios, con el fin de garantizar la uniformidad en la información dirigida a las personas consumidoras.</w:t>
      </w:r>
    </w:p>
    <w:p w14:paraId="051C9791" w14:textId="4351DB7C" w:rsidR="0007319F" w:rsidRPr="00CE5795" w:rsidRDefault="00A97292" w:rsidP="00C90E41">
      <w:pPr>
        <w:jc w:val="both"/>
        <w:rPr>
          <w:rFonts w:ascii="Verdana" w:hAnsi="Verdana"/>
          <w:b/>
          <w:bCs/>
          <w:sz w:val="20"/>
          <w:szCs w:val="20"/>
        </w:rPr>
      </w:pPr>
      <w:r w:rsidRPr="00CE5795">
        <w:rPr>
          <w:rFonts w:ascii="Verdana" w:hAnsi="Verdana"/>
          <w:b/>
          <w:bCs/>
          <w:sz w:val="20"/>
          <w:szCs w:val="20"/>
        </w:rPr>
        <w:t>Articulo 19.- Registro</w:t>
      </w:r>
      <w:r w:rsidR="0007319F" w:rsidRPr="00CE5795">
        <w:rPr>
          <w:rFonts w:ascii="Verdana" w:hAnsi="Verdana"/>
          <w:b/>
          <w:bCs/>
          <w:sz w:val="20"/>
          <w:szCs w:val="20"/>
        </w:rPr>
        <w:t>.</w:t>
      </w:r>
    </w:p>
    <w:p w14:paraId="4063CF7A" w14:textId="325401A7" w:rsidR="0007319F" w:rsidRPr="00CE5795" w:rsidRDefault="0007319F" w:rsidP="00C90E41">
      <w:pPr>
        <w:jc w:val="both"/>
        <w:rPr>
          <w:rFonts w:ascii="Verdana" w:hAnsi="Verdana"/>
          <w:sz w:val="20"/>
          <w:szCs w:val="20"/>
        </w:rPr>
      </w:pPr>
      <w:r w:rsidRPr="00CE5795">
        <w:rPr>
          <w:rFonts w:ascii="Verdana" w:hAnsi="Verdana"/>
          <w:sz w:val="20"/>
          <w:szCs w:val="20"/>
        </w:rPr>
        <w:t xml:space="preserve">Mediante resolución de la Dirección de </w:t>
      </w:r>
      <w:r w:rsidR="00A97292" w:rsidRPr="00CE5795">
        <w:rPr>
          <w:rFonts w:ascii="Verdana" w:hAnsi="Verdana"/>
          <w:sz w:val="20"/>
          <w:szCs w:val="20"/>
        </w:rPr>
        <w:t>Kontsumobide-Instituto Vasco de Consumo</w:t>
      </w:r>
      <w:r w:rsidRPr="00CE5795">
        <w:rPr>
          <w:rFonts w:ascii="Verdana" w:hAnsi="Verdana"/>
          <w:sz w:val="20"/>
          <w:szCs w:val="20"/>
        </w:rPr>
        <w:t xml:space="preserve"> se crea</w:t>
      </w:r>
      <w:r w:rsidR="0090555C" w:rsidRPr="00CE5795">
        <w:rPr>
          <w:rFonts w:ascii="Verdana" w:hAnsi="Verdana"/>
          <w:sz w:val="20"/>
          <w:szCs w:val="20"/>
        </w:rPr>
        <w:t>rá</w:t>
      </w:r>
      <w:r w:rsidRPr="00CE5795">
        <w:rPr>
          <w:rFonts w:ascii="Verdana" w:hAnsi="Verdana"/>
          <w:sz w:val="20"/>
          <w:szCs w:val="20"/>
        </w:rPr>
        <w:t xml:space="preserve"> el Registro de </w:t>
      </w:r>
      <w:r w:rsidR="0090555C" w:rsidRPr="00CE5795">
        <w:rPr>
          <w:rFonts w:ascii="Verdana" w:hAnsi="Verdana"/>
          <w:sz w:val="20"/>
          <w:szCs w:val="20"/>
        </w:rPr>
        <w:t xml:space="preserve">la Red </w:t>
      </w:r>
      <w:r w:rsidR="00A97292" w:rsidRPr="00CE5795">
        <w:rPr>
          <w:rFonts w:ascii="Verdana" w:hAnsi="Verdana"/>
          <w:sz w:val="20"/>
          <w:szCs w:val="20"/>
        </w:rPr>
        <w:t>Vasca de Consumo</w:t>
      </w:r>
      <w:r w:rsidR="0090555C" w:rsidRPr="00CE5795">
        <w:rPr>
          <w:rFonts w:ascii="Verdana" w:hAnsi="Verdana"/>
          <w:sz w:val="20"/>
          <w:szCs w:val="20"/>
        </w:rPr>
        <w:t xml:space="preserve">, que </w:t>
      </w:r>
      <w:r w:rsidR="00A97292" w:rsidRPr="00CE5795">
        <w:rPr>
          <w:rFonts w:ascii="Verdana" w:hAnsi="Verdana"/>
          <w:sz w:val="20"/>
          <w:szCs w:val="20"/>
        </w:rPr>
        <w:t xml:space="preserve">incluirá los </w:t>
      </w:r>
      <w:r w:rsidR="0090555C" w:rsidRPr="00CE5795">
        <w:rPr>
          <w:rFonts w:ascii="Verdana" w:hAnsi="Verdana"/>
          <w:sz w:val="20"/>
          <w:szCs w:val="20"/>
        </w:rPr>
        <w:t xml:space="preserve">siguientes </w:t>
      </w:r>
      <w:r w:rsidR="00A97292" w:rsidRPr="00CE5795">
        <w:rPr>
          <w:rFonts w:ascii="Verdana" w:hAnsi="Verdana"/>
          <w:sz w:val="20"/>
          <w:szCs w:val="20"/>
        </w:rPr>
        <w:t>datos</w:t>
      </w:r>
      <w:r w:rsidR="0090555C" w:rsidRPr="00CE5795">
        <w:rPr>
          <w:rFonts w:ascii="Verdana" w:hAnsi="Verdana"/>
          <w:sz w:val="20"/>
          <w:szCs w:val="20"/>
        </w:rPr>
        <w:t>:</w:t>
      </w:r>
    </w:p>
    <w:p w14:paraId="392B61AE" w14:textId="62FB92CD" w:rsidR="0090555C" w:rsidRPr="00CE5795" w:rsidRDefault="0090555C" w:rsidP="0090555C">
      <w:pPr>
        <w:pStyle w:val="Prrafodelista"/>
        <w:numPr>
          <w:ilvl w:val="0"/>
          <w:numId w:val="8"/>
        </w:numPr>
        <w:jc w:val="both"/>
        <w:rPr>
          <w:rFonts w:ascii="Verdana" w:hAnsi="Verdana"/>
          <w:sz w:val="20"/>
          <w:szCs w:val="20"/>
        </w:rPr>
      </w:pPr>
      <w:r w:rsidRPr="00CE5795">
        <w:rPr>
          <w:rFonts w:ascii="Verdana" w:hAnsi="Verdana"/>
          <w:sz w:val="20"/>
          <w:szCs w:val="20"/>
        </w:rPr>
        <w:t>Nombre</w:t>
      </w:r>
    </w:p>
    <w:p w14:paraId="51DA1B61" w14:textId="61A64550" w:rsidR="0090555C" w:rsidRPr="00CE5795" w:rsidRDefault="0090555C" w:rsidP="0090555C">
      <w:pPr>
        <w:pStyle w:val="Prrafodelista"/>
        <w:numPr>
          <w:ilvl w:val="0"/>
          <w:numId w:val="8"/>
        </w:numPr>
        <w:jc w:val="both"/>
        <w:rPr>
          <w:rFonts w:ascii="Verdana" w:hAnsi="Verdana"/>
          <w:sz w:val="20"/>
          <w:szCs w:val="20"/>
        </w:rPr>
      </w:pPr>
      <w:r w:rsidRPr="00CE5795">
        <w:rPr>
          <w:rFonts w:ascii="Verdana" w:hAnsi="Verdana"/>
          <w:sz w:val="20"/>
          <w:szCs w:val="20"/>
        </w:rPr>
        <w:t>Ámbito territorial</w:t>
      </w:r>
    </w:p>
    <w:p w14:paraId="0AF1F508" w14:textId="628740DF" w:rsidR="0090555C" w:rsidRPr="00CE5795" w:rsidRDefault="0090555C" w:rsidP="0090555C">
      <w:pPr>
        <w:pStyle w:val="Prrafodelista"/>
        <w:numPr>
          <w:ilvl w:val="0"/>
          <w:numId w:val="8"/>
        </w:numPr>
        <w:jc w:val="both"/>
        <w:rPr>
          <w:rFonts w:ascii="Verdana" w:hAnsi="Verdana"/>
          <w:sz w:val="20"/>
          <w:szCs w:val="20"/>
        </w:rPr>
      </w:pPr>
      <w:r w:rsidRPr="00CE5795">
        <w:rPr>
          <w:rFonts w:ascii="Verdana" w:hAnsi="Verdana"/>
          <w:sz w:val="20"/>
          <w:szCs w:val="20"/>
        </w:rPr>
        <w:t>Dirección</w:t>
      </w:r>
    </w:p>
    <w:p w14:paraId="5E89B942" w14:textId="491C3128" w:rsidR="00A97292" w:rsidRPr="00CE5795" w:rsidRDefault="00A97292" w:rsidP="0090555C">
      <w:pPr>
        <w:pStyle w:val="Prrafodelista"/>
        <w:numPr>
          <w:ilvl w:val="0"/>
          <w:numId w:val="8"/>
        </w:numPr>
        <w:jc w:val="both"/>
        <w:rPr>
          <w:rFonts w:ascii="Verdana" w:hAnsi="Verdana"/>
          <w:sz w:val="20"/>
          <w:szCs w:val="20"/>
        </w:rPr>
      </w:pPr>
      <w:r w:rsidRPr="00CE5795">
        <w:rPr>
          <w:rFonts w:ascii="Verdana" w:hAnsi="Verdana"/>
          <w:sz w:val="20"/>
          <w:szCs w:val="20"/>
        </w:rPr>
        <w:t>Horario de atención al publico</w:t>
      </w:r>
    </w:p>
    <w:p w14:paraId="509F2431" w14:textId="6310F2BE" w:rsidR="0090555C" w:rsidRPr="00CE5795" w:rsidRDefault="0090555C" w:rsidP="0090555C">
      <w:pPr>
        <w:pStyle w:val="Prrafodelista"/>
        <w:numPr>
          <w:ilvl w:val="0"/>
          <w:numId w:val="8"/>
        </w:numPr>
        <w:jc w:val="both"/>
        <w:rPr>
          <w:rFonts w:ascii="Verdana" w:hAnsi="Verdana"/>
          <w:sz w:val="20"/>
          <w:szCs w:val="20"/>
        </w:rPr>
      </w:pPr>
      <w:r w:rsidRPr="00CE5795">
        <w:rPr>
          <w:rFonts w:ascii="Verdana" w:hAnsi="Verdana"/>
          <w:sz w:val="20"/>
          <w:szCs w:val="20"/>
        </w:rPr>
        <w:t>Tel</w:t>
      </w:r>
      <w:r w:rsidR="00273FE9" w:rsidRPr="00CE5795">
        <w:rPr>
          <w:rFonts w:ascii="Verdana" w:hAnsi="Verdana"/>
          <w:sz w:val="20"/>
          <w:szCs w:val="20"/>
        </w:rPr>
        <w:t>é</w:t>
      </w:r>
      <w:r w:rsidRPr="00CE5795">
        <w:rPr>
          <w:rFonts w:ascii="Verdana" w:hAnsi="Verdana"/>
          <w:sz w:val="20"/>
          <w:szCs w:val="20"/>
        </w:rPr>
        <w:t>fono contacto</w:t>
      </w:r>
    </w:p>
    <w:p w14:paraId="5744823D" w14:textId="45176566" w:rsidR="0090555C" w:rsidRPr="00CE5795" w:rsidRDefault="0090555C" w:rsidP="0090555C">
      <w:pPr>
        <w:pStyle w:val="Prrafodelista"/>
        <w:numPr>
          <w:ilvl w:val="0"/>
          <w:numId w:val="8"/>
        </w:numPr>
        <w:jc w:val="both"/>
        <w:rPr>
          <w:rFonts w:ascii="Verdana" w:hAnsi="Verdana"/>
          <w:sz w:val="20"/>
          <w:szCs w:val="20"/>
        </w:rPr>
      </w:pPr>
      <w:r w:rsidRPr="00CE5795">
        <w:rPr>
          <w:rFonts w:ascii="Verdana" w:hAnsi="Verdana"/>
          <w:sz w:val="20"/>
          <w:szCs w:val="20"/>
        </w:rPr>
        <w:t>Dirección electrónica.</w:t>
      </w:r>
    </w:p>
    <w:p w14:paraId="1E806090" w14:textId="30243DDA" w:rsidR="0090555C" w:rsidRPr="00CE5795" w:rsidRDefault="0090555C" w:rsidP="0090555C">
      <w:pPr>
        <w:jc w:val="both"/>
        <w:rPr>
          <w:rFonts w:ascii="Verdana" w:hAnsi="Verdana"/>
          <w:sz w:val="20"/>
          <w:szCs w:val="20"/>
        </w:rPr>
      </w:pPr>
      <w:r w:rsidRPr="00CE5795">
        <w:rPr>
          <w:rFonts w:ascii="Verdana" w:hAnsi="Verdana"/>
          <w:sz w:val="20"/>
          <w:szCs w:val="20"/>
        </w:rPr>
        <w:t>El Registro se</w:t>
      </w:r>
      <w:r w:rsidR="005C5D67" w:rsidRPr="00CE5795">
        <w:rPr>
          <w:rFonts w:ascii="Verdana" w:hAnsi="Verdana"/>
          <w:sz w:val="20"/>
          <w:szCs w:val="20"/>
        </w:rPr>
        <w:t>rá</w:t>
      </w:r>
      <w:r w:rsidRPr="00CE5795">
        <w:rPr>
          <w:rFonts w:ascii="Verdana" w:hAnsi="Verdana"/>
          <w:sz w:val="20"/>
          <w:szCs w:val="20"/>
        </w:rPr>
        <w:t xml:space="preserve"> p</w:t>
      </w:r>
      <w:r w:rsidR="005C5D67" w:rsidRPr="00CE5795">
        <w:rPr>
          <w:rFonts w:ascii="Verdana" w:hAnsi="Verdana"/>
          <w:sz w:val="20"/>
          <w:szCs w:val="20"/>
        </w:rPr>
        <w:t>ú</w:t>
      </w:r>
      <w:r w:rsidRPr="00CE5795">
        <w:rPr>
          <w:rFonts w:ascii="Verdana" w:hAnsi="Verdana"/>
          <w:sz w:val="20"/>
          <w:szCs w:val="20"/>
        </w:rPr>
        <w:t>blic</w:t>
      </w:r>
      <w:r w:rsidR="005C5D67" w:rsidRPr="00CE5795">
        <w:rPr>
          <w:rFonts w:ascii="Verdana" w:hAnsi="Verdana"/>
          <w:sz w:val="20"/>
          <w:szCs w:val="20"/>
        </w:rPr>
        <w:t>o</w:t>
      </w:r>
      <w:r w:rsidRPr="00CE5795">
        <w:rPr>
          <w:rFonts w:ascii="Verdana" w:hAnsi="Verdana"/>
          <w:sz w:val="20"/>
          <w:szCs w:val="20"/>
        </w:rPr>
        <w:t xml:space="preserve"> en la página web de </w:t>
      </w:r>
      <w:r w:rsidR="00A97292" w:rsidRPr="00CE5795">
        <w:rPr>
          <w:rFonts w:ascii="Verdana" w:hAnsi="Verdana"/>
          <w:sz w:val="20"/>
          <w:szCs w:val="20"/>
        </w:rPr>
        <w:t>Kontsumobide-Instituto Vasco de Consumo</w:t>
      </w:r>
      <w:r w:rsidRPr="00CE5795">
        <w:rPr>
          <w:rFonts w:ascii="Verdana" w:hAnsi="Verdana"/>
          <w:sz w:val="20"/>
          <w:szCs w:val="20"/>
        </w:rPr>
        <w:t>.</w:t>
      </w:r>
    </w:p>
    <w:p w14:paraId="3C6F7588" w14:textId="77777777" w:rsidR="00D969D8" w:rsidRPr="00CE5795" w:rsidRDefault="00D969D8" w:rsidP="00D969D8">
      <w:pPr>
        <w:jc w:val="both"/>
        <w:rPr>
          <w:rFonts w:ascii="Verdana" w:hAnsi="Verdana"/>
          <w:b/>
          <w:bCs/>
          <w:sz w:val="20"/>
          <w:szCs w:val="20"/>
        </w:rPr>
      </w:pPr>
    </w:p>
    <w:p w14:paraId="2EDA6188" w14:textId="47224274" w:rsidR="00D969D8" w:rsidRPr="00CE5795" w:rsidRDefault="00D969D8" w:rsidP="00D969D8">
      <w:pPr>
        <w:jc w:val="both"/>
        <w:rPr>
          <w:rFonts w:ascii="Verdana" w:hAnsi="Verdana"/>
          <w:b/>
          <w:bCs/>
          <w:sz w:val="20"/>
          <w:szCs w:val="20"/>
        </w:rPr>
      </w:pPr>
      <w:r w:rsidRPr="00CE5795">
        <w:rPr>
          <w:rFonts w:ascii="Verdana" w:hAnsi="Verdana"/>
          <w:b/>
          <w:bCs/>
          <w:sz w:val="20"/>
          <w:szCs w:val="20"/>
        </w:rPr>
        <w:t>Disposición Final primera</w:t>
      </w:r>
      <w:r w:rsidR="000334BD" w:rsidRPr="00CE5795">
        <w:rPr>
          <w:rFonts w:ascii="Verdana" w:hAnsi="Verdana"/>
          <w:b/>
          <w:bCs/>
          <w:sz w:val="20"/>
          <w:szCs w:val="20"/>
        </w:rPr>
        <w:t xml:space="preserve">. </w:t>
      </w:r>
      <w:r w:rsidRPr="00CE5795">
        <w:rPr>
          <w:rFonts w:ascii="Verdana" w:hAnsi="Verdana"/>
          <w:b/>
          <w:bCs/>
          <w:sz w:val="20"/>
          <w:szCs w:val="20"/>
        </w:rPr>
        <w:t>F</w:t>
      </w:r>
      <w:r w:rsidR="000334BD" w:rsidRPr="00CE5795">
        <w:rPr>
          <w:rFonts w:ascii="Verdana" w:hAnsi="Verdana"/>
          <w:b/>
          <w:bCs/>
          <w:sz w:val="20"/>
          <w:szCs w:val="20"/>
        </w:rPr>
        <w:t xml:space="preserve">acultad de desarrollo. </w:t>
      </w:r>
      <w:r w:rsidRPr="00CE5795">
        <w:rPr>
          <w:rFonts w:ascii="Verdana" w:hAnsi="Verdana"/>
          <w:b/>
          <w:bCs/>
          <w:sz w:val="20"/>
          <w:szCs w:val="20"/>
        </w:rPr>
        <w:t xml:space="preserve"> </w:t>
      </w:r>
    </w:p>
    <w:p w14:paraId="42F24CFE" w14:textId="66227B6A" w:rsidR="004F6365" w:rsidRPr="00CE5795" w:rsidRDefault="003042B1" w:rsidP="0070432C">
      <w:pPr>
        <w:jc w:val="both"/>
        <w:rPr>
          <w:rFonts w:ascii="Verdana" w:hAnsi="Verdana"/>
          <w:sz w:val="20"/>
          <w:szCs w:val="20"/>
        </w:rPr>
      </w:pPr>
      <w:r w:rsidRPr="00CE5795">
        <w:rPr>
          <w:rFonts w:ascii="Verdana" w:hAnsi="Verdana"/>
          <w:sz w:val="20"/>
          <w:szCs w:val="20"/>
        </w:rPr>
        <w:t xml:space="preserve">Se faculta </w:t>
      </w:r>
      <w:r w:rsidR="00E02D56" w:rsidRPr="00CE5795">
        <w:rPr>
          <w:rFonts w:ascii="Verdana" w:hAnsi="Verdana"/>
          <w:sz w:val="20"/>
          <w:szCs w:val="20"/>
        </w:rPr>
        <w:t xml:space="preserve">a la persona titular </w:t>
      </w:r>
      <w:r w:rsidR="004F6365" w:rsidRPr="00CE5795">
        <w:rPr>
          <w:rFonts w:ascii="Verdana" w:hAnsi="Verdana"/>
          <w:sz w:val="20"/>
          <w:szCs w:val="20"/>
        </w:rPr>
        <w:t>del Departamento competente</w:t>
      </w:r>
      <w:r w:rsidR="00E02D56" w:rsidRPr="00CE5795">
        <w:rPr>
          <w:rFonts w:ascii="Verdana" w:hAnsi="Verdana"/>
          <w:sz w:val="20"/>
          <w:szCs w:val="20"/>
        </w:rPr>
        <w:t xml:space="preserve"> de </w:t>
      </w:r>
      <w:r w:rsidR="00B23057" w:rsidRPr="00CE5795">
        <w:rPr>
          <w:rFonts w:ascii="Verdana" w:hAnsi="Verdana"/>
          <w:sz w:val="20"/>
          <w:szCs w:val="20"/>
        </w:rPr>
        <w:t>Turismo, Comercio y Consumo</w:t>
      </w:r>
      <w:r w:rsidR="00E02D56" w:rsidRPr="00CE5795">
        <w:rPr>
          <w:rFonts w:ascii="Verdana" w:hAnsi="Verdana"/>
          <w:sz w:val="20"/>
          <w:szCs w:val="20"/>
        </w:rPr>
        <w:t xml:space="preserve">, </w:t>
      </w:r>
      <w:r w:rsidR="004F6365" w:rsidRPr="00CE5795">
        <w:rPr>
          <w:rFonts w:ascii="Verdana" w:hAnsi="Verdana"/>
          <w:sz w:val="20"/>
          <w:szCs w:val="20"/>
        </w:rPr>
        <w:t>en el ámbito de sus competencias, para dictar cuantas disposiciones sean necesarias para el desarrollo y ejecución de lo previsto en el presente Decreto.</w:t>
      </w:r>
    </w:p>
    <w:p w14:paraId="32918D9A" w14:textId="77777777" w:rsidR="004F6365" w:rsidRPr="00CE5795" w:rsidRDefault="004F6365" w:rsidP="0070432C">
      <w:pPr>
        <w:jc w:val="both"/>
        <w:rPr>
          <w:rFonts w:ascii="Verdana" w:hAnsi="Verdana"/>
          <w:sz w:val="20"/>
          <w:szCs w:val="20"/>
        </w:rPr>
      </w:pPr>
    </w:p>
    <w:p w14:paraId="152A8006" w14:textId="2D91DB6E" w:rsidR="0070432C" w:rsidRPr="00CE5795" w:rsidRDefault="0070432C" w:rsidP="0070432C">
      <w:pPr>
        <w:jc w:val="both"/>
        <w:rPr>
          <w:rFonts w:ascii="Verdana" w:hAnsi="Verdana"/>
          <w:b/>
          <w:bCs/>
          <w:sz w:val="20"/>
          <w:szCs w:val="20"/>
        </w:rPr>
      </w:pPr>
      <w:r w:rsidRPr="00CE5795">
        <w:rPr>
          <w:rFonts w:ascii="Verdana" w:hAnsi="Verdana"/>
          <w:b/>
          <w:bCs/>
          <w:sz w:val="20"/>
          <w:szCs w:val="20"/>
        </w:rPr>
        <w:t>Disposición final</w:t>
      </w:r>
      <w:r w:rsidR="000334BD" w:rsidRPr="00CE5795">
        <w:rPr>
          <w:rFonts w:ascii="Verdana" w:hAnsi="Verdana"/>
          <w:b/>
          <w:bCs/>
          <w:sz w:val="20"/>
          <w:szCs w:val="20"/>
        </w:rPr>
        <w:t xml:space="preserve"> segunda</w:t>
      </w:r>
      <w:r w:rsidRPr="00CE5795">
        <w:rPr>
          <w:rFonts w:ascii="Verdana" w:hAnsi="Verdana"/>
          <w:b/>
          <w:bCs/>
          <w:sz w:val="20"/>
          <w:szCs w:val="20"/>
        </w:rPr>
        <w:t>. Entrada en vigor.</w:t>
      </w:r>
    </w:p>
    <w:p w14:paraId="4238BD08" w14:textId="296C90D6" w:rsidR="00645DCE" w:rsidRPr="00CE5795" w:rsidRDefault="0070432C" w:rsidP="0070432C">
      <w:pPr>
        <w:jc w:val="both"/>
        <w:rPr>
          <w:rFonts w:ascii="Verdana" w:hAnsi="Verdana"/>
          <w:sz w:val="20"/>
          <w:szCs w:val="20"/>
        </w:rPr>
      </w:pPr>
      <w:r w:rsidRPr="00CE5795">
        <w:rPr>
          <w:rFonts w:ascii="Verdana" w:hAnsi="Verdana"/>
          <w:sz w:val="20"/>
          <w:szCs w:val="20"/>
        </w:rPr>
        <w:t xml:space="preserve">La presente </w:t>
      </w:r>
      <w:r w:rsidR="0051513B" w:rsidRPr="00CE5795">
        <w:rPr>
          <w:rFonts w:ascii="Verdana" w:hAnsi="Verdana"/>
          <w:sz w:val="20"/>
          <w:szCs w:val="20"/>
        </w:rPr>
        <w:t>Decreto</w:t>
      </w:r>
      <w:r w:rsidRPr="00CE5795">
        <w:rPr>
          <w:rFonts w:ascii="Verdana" w:hAnsi="Verdana"/>
          <w:sz w:val="20"/>
          <w:szCs w:val="20"/>
        </w:rPr>
        <w:t xml:space="preserve"> entrará en vigor al día siguiente de su publicación en el Boletín Oficial del País Vasco</w:t>
      </w:r>
      <w:r w:rsidR="0051513B" w:rsidRPr="00CE5795">
        <w:rPr>
          <w:rFonts w:ascii="Verdana" w:hAnsi="Verdana"/>
          <w:sz w:val="20"/>
          <w:szCs w:val="20"/>
        </w:rPr>
        <w:t>.</w:t>
      </w:r>
    </w:p>
    <w:p w14:paraId="73C462CF" w14:textId="77777777" w:rsidR="00D969D8" w:rsidRPr="00CE5795" w:rsidRDefault="00D969D8" w:rsidP="0070432C">
      <w:pPr>
        <w:jc w:val="both"/>
        <w:rPr>
          <w:rFonts w:ascii="Verdana" w:hAnsi="Verdana"/>
          <w:sz w:val="20"/>
          <w:szCs w:val="20"/>
        </w:rPr>
      </w:pPr>
    </w:p>
    <w:p w14:paraId="63E16280" w14:textId="64350771" w:rsidR="00C36D13" w:rsidRPr="0064342D" w:rsidRDefault="00C36D13" w:rsidP="00B96360">
      <w:pPr>
        <w:jc w:val="center"/>
        <w:rPr>
          <w:rFonts w:ascii="Verdana" w:hAnsi="Verdana"/>
          <w:b/>
          <w:bCs/>
          <w:sz w:val="18"/>
          <w:szCs w:val="18"/>
        </w:rPr>
      </w:pPr>
      <w:r w:rsidRPr="0064342D">
        <w:rPr>
          <w:rFonts w:ascii="Verdana" w:hAnsi="Verdana"/>
          <w:b/>
          <w:bCs/>
          <w:sz w:val="18"/>
          <w:szCs w:val="18"/>
        </w:rPr>
        <w:lastRenderedPageBreak/>
        <w:t>ANEXO I</w:t>
      </w:r>
      <w:r w:rsidR="00216762" w:rsidRPr="0064342D">
        <w:rPr>
          <w:rFonts w:ascii="Verdana" w:hAnsi="Verdana"/>
          <w:b/>
          <w:bCs/>
          <w:sz w:val="18"/>
          <w:szCs w:val="18"/>
        </w:rPr>
        <w:t xml:space="preserve"> -</w:t>
      </w:r>
      <w:r w:rsidRPr="0064342D">
        <w:rPr>
          <w:rFonts w:ascii="Verdana" w:hAnsi="Verdana"/>
          <w:b/>
          <w:bCs/>
          <w:sz w:val="18"/>
          <w:szCs w:val="18"/>
        </w:rPr>
        <w:t xml:space="preserve"> </w:t>
      </w:r>
      <w:r w:rsidR="00B96360" w:rsidRPr="0064342D">
        <w:rPr>
          <w:rFonts w:ascii="Verdana" w:hAnsi="Verdana"/>
          <w:b/>
          <w:bCs/>
          <w:sz w:val="18"/>
          <w:szCs w:val="18"/>
        </w:rPr>
        <w:t>SOLICITUD</w:t>
      </w:r>
      <w:r w:rsidRPr="0064342D">
        <w:rPr>
          <w:rFonts w:ascii="Verdana" w:hAnsi="Verdana"/>
          <w:b/>
          <w:bCs/>
          <w:sz w:val="18"/>
          <w:szCs w:val="18"/>
        </w:rPr>
        <w:t xml:space="preserve"> DE ADHESION</w:t>
      </w:r>
    </w:p>
    <w:p w14:paraId="2B0FCB92" w14:textId="77777777" w:rsidR="003D6362" w:rsidRPr="0064342D" w:rsidRDefault="003D6362" w:rsidP="00B96360">
      <w:pPr>
        <w:jc w:val="center"/>
        <w:rPr>
          <w:rFonts w:ascii="Verdana" w:hAnsi="Verdana"/>
          <w:b/>
          <w:bCs/>
          <w:sz w:val="18"/>
          <w:szCs w:val="18"/>
        </w:rPr>
      </w:pPr>
    </w:p>
    <w:p w14:paraId="7A3D3AAC" w14:textId="77777777" w:rsidR="003D6362" w:rsidRPr="0064342D" w:rsidRDefault="003D6362" w:rsidP="003D6362">
      <w:pPr>
        <w:jc w:val="both"/>
        <w:rPr>
          <w:rFonts w:ascii="Verdana" w:eastAsia="Aptos" w:hAnsi="Verdana" w:cs="Arial"/>
          <w:b/>
          <w:bCs/>
          <w:sz w:val="18"/>
          <w:szCs w:val="18"/>
        </w:rPr>
      </w:pPr>
      <w:r w:rsidRPr="0064342D">
        <w:rPr>
          <w:rFonts w:ascii="Verdana" w:eastAsia="Aptos" w:hAnsi="Verdana" w:cs="Arial"/>
          <w:b/>
          <w:bCs/>
          <w:sz w:val="18"/>
          <w:szCs w:val="18"/>
        </w:rPr>
        <w:t>SOLICITUD DE ADHESIÓN A LA RED VASCA DE OFICINAS DE CONSUMO</w:t>
      </w:r>
    </w:p>
    <w:p w14:paraId="1A00D2FF" w14:textId="77777777" w:rsidR="003D6362" w:rsidRPr="0064342D" w:rsidRDefault="003D6362" w:rsidP="003D6362">
      <w:pPr>
        <w:jc w:val="both"/>
        <w:rPr>
          <w:rFonts w:ascii="Verdana" w:eastAsia="Aptos" w:hAnsi="Verdana" w:cs="Arial"/>
          <w:b/>
          <w:bCs/>
          <w:sz w:val="18"/>
          <w:szCs w:val="18"/>
        </w:rPr>
      </w:pPr>
    </w:p>
    <w:p w14:paraId="2CAB3384" w14:textId="77777777" w:rsidR="003D6362" w:rsidRPr="0064342D" w:rsidRDefault="003D6362" w:rsidP="003D6362">
      <w:pPr>
        <w:jc w:val="both"/>
        <w:rPr>
          <w:rFonts w:ascii="Verdana" w:eastAsia="Aptos" w:hAnsi="Verdana" w:cs="Arial"/>
          <w:b/>
          <w:bCs/>
          <w:sz w:val="18"/>
          <w:szCs w:val="18"/>
        </w:rPr>
      </w:pPr>
      <w:r w:rsidRPr="0064342D">
        <w:rPr>
          <w:rFonts w:ascii="Verdana" w:eastAsia="Aptos" w:hAnsi="Verdana" w:cs="Arial"/>
          <w:b/>
          <w:bCs/>
          <w:sz w:val="18"/>
          <w:szCs w:val="18"/>
        </w:rPr>
        <w:t xml:space="preserve">1. DATOS DE LA ENTIDAD SOLICITANTE </w:t>
      </w:r>
    </w:p>
    <w:p w14:paraId="3EE40F3E" w14:textId="77777777" w:rsidR="003D6362" w:rsidRPr="0064342D" w:rsidRDefault="003D6362" w:rsidP="003D6362">
      <w:pPr>
        <w:jc w:val="both"/>
        <w:rPr>
          <w:rFonts w:ascii="Verdana" w:eastAsia="Aptos" w:hAnsi="Verdana" w:cs="Arial"/>
          <w:sz w:val="18"/>
          <w:szCs w:val="18"/>
        </w:rPr>
      </w:pPr>
      <w:r w:rsidRPr="0064342D">
        <w:rPr>
          <w:rFonts w:ascii="Verdana" w:eastAsia="Aptos" w:hAnsi="Verdana" w:cs="Arial"/>
          <w:sz w:val="18"/>
          <w:szCs w:val="18"/>
        </w:rPr>
        <w:t xml:space="preserve">Nombre de la entidad: </w:t>
      </w:r>
    </w:p>
    <w:p w14:paraId="4E299184" w14:textId="77777777" w:rsidR="003D6362" w:rsidRPr="0064342D" w:rsidRDefault="003D6362" w:rsidP="003D6362">
      <w:pPr>
        <w:jc w:val="both"/>
        <w:rPr>
          <w:rFonts w:ascii="Verdana" w:eastAsia="Aptos" w:hAnsi="Verdana" w:cs="Arial"/>
          <w:sz w:val="18"/>
          <w:szCs w:val="18"/>
        </w:rPr>
      </w:pPr>
      <w:r w:rsidRPr="0064342D">
        <w:rPr>
          <w:rFonts w:ascii="Verdana" w:eastAsia="Aptos" w:hAnsi="Verdana" w:cs="Arial"/>
          <w:sz w:val="18"/>
          <w:szCs w:val="18"/>
        </w:rPr>
        <w:t xml:space="preserve">NIF: </w:t>
      </w:r>
    </w:p>
    <w:p w14:paraId="2BC0668C" w14:textId="77777777" w:rsidR="003D6362" w:rsidRPr="0064342D" w:rsidRDefault="003D6362" w:rsidP="003D6362">
      <w:pPr>
        <w:jc w:val="both"/>
        <w:rPr>
          <w:rFonts w:ascii="Verdana" w:eastAsia="Aptos" w:hAnsi="Verdana" w:cs="Arial"/>
          <w:sz w:val="18"/>
          <w:szCs w:val="18"/>
        </w:rPr>
      </w:pPr>
      <w:r w:rsidRPr="0064342D">
        <w:rPr>
          <w:rFonts w:ascii="Verdana" w:eastAsia="Aptos" w:hAnsi="Verdana" w:cs="Arial"/>
          <w:sz w:val="18"/>
          <w:szCs w:val="18"/>
        </w:rPr>
        <w:t xml:space="preserve">Dirección: </w:t>
      </w:r>
    </w:p>
    <w:p w14:paraId="0F2ACA6D" w14:textId="77777777" w:rsidR="003D6362" w:rsidRPr="0064342D" w:rsidRDefault="003D6362" w:rsidP="003D6362">
      <w:pPr>
        <w:jc w:val="both"/>
        <w:rPr>
          <w:rFonts w:ascii="Verdana" w:eastAsia="Aptos" w:hAnsi="Verdana" w:cs="Arial"/>
          <w:sz w:val="18"/>
          <w:szCs w:val="18"/>
        </w:rPr>
      </w:pPr>
      <w:r w:rsidRPr="0064342D">
        <w:rPr>
          <w:rFonts w:ascii="Verdana" w:eastAsia="Aptos" w:hAnsi="Verdana" w:cs="Arial"/>
          <w:sz w:val="18"/>
          <w:szCs w:val="18"/>
        </w:rPr>
        <w:t xml:space="preserve">Localidad y provincia: </w:t>
      </w:r>
    </w:p>
    <w:p w14:paraId="77A46899" w14:textId="77777777" w:rsidR="003D6362" w:rsidRPr="0064342D" w:rsidRDefault="003D6362" w:rsidP="003D6362">
      <w:pPr>
        <w:jc w:val="both"/>
        <w:rPr>
          <w:rFonts w:ascii="Verdana" w:eastAsia="Aptos" w:hAnsi="Verdana" w:cs="Arial"/>
          <w:sz w:val="18"/>
          <w:szCs w:val="18"/>
        </w:rPr>
      </w:pPr>
      <w:r w:rsidRPr="0064342D">
        <w:rPr>
          <w:rFonts w:ascii="Verdana" w:eastAsia="Aptos" w:hAnsi="Verdana" w:cs="Arial"/>
          <w:sz w:val="18"/>
          <w:szCs w:val="18"/>
        </w:rPr>
        <w:t xml:space="preserve">Teléfono de contacto: </w:t>
      </w:r>
    </w:p>
    <w:p w14:paraId="794DADD7" w14:textId="77777777" w:rsidR="003D6362" w:rsidRPr="0064342D" w:rsidRDefault="003D6362" w:rsidP="003D6362">
      <w:pPr>
        <w:jc w:val="both"/>
        <w:rPr>
          <w:rFonts w:ascii="Verdana" w:eastAsia="Aptos" w:hAnsi="Verdana" w:cs="Arial"/>
          <w:sz w:val="18"/>
          <w:szCs w:val="18"/>
        </w:rPr>
      </w:pPr>
      <w:r w:rsidRPr="0064342D">
        <w:rPr>
          <w:rFonts w:ascii="Verdana" w:eastAsia="Aptos" w:hAnsi="Verdana" w:cs="Arial"/>
          <w:sz w:val="18"/>
          <w:szCs w:val="18"/>
        </w:rPr>
        <w:t xml:space="preserve">Correo electrónico: </w:t>
      </w:r>
    </w:p>
    <w:p w14:paraId="3412FF7A" w14:textId="77777777" w:rsidR="003D6362" w:rsidRPr="0064342D" w:rsidRDefault="003D6362" w:rsidP="003D6362">
      <w:pPr>
        <w:jc w:val="both"/>
        <w:rPr>
          <w:rFonts w:ascii="Verdana" w:eastAsia="Aptos" w:hAnsi="Verdana" w:cs="Arial"/>
          <w:sz w:val="18"/>
          <w:szCs w:val="18"/>
        </w:rPr>
      </w:pPr>
      <w:r w:rsidRPr="0064342D">
        <w:rPr>
          <w:rFonts w:ascii="Verdana" w:eastAsia="Aptos" w:hAnsi="Verdana" w:cs="Arial"/>
          <w:sz w:val="18"/>
          <w:szCs w:val="18"/>
        </w:rPr>
        <w:t xml:space="preserve">Persona de contacto/responsable: </w:t>
      </w:r>
    </w:p>
    <w:p w14:paraId="57DFB439" w14:textId="77777777" w:rsidR="003D6362" w:rsidRPr="0064342D" w:rsidRDefault="003D6362" w:rsidP="003D6362">
      <w:pPr>
        <w:jc w:val="both"/>
        <w:rPr>
          <w:rFonts w:ascii="Verdana" w:eastAsia="Aptos" w:hAnsi="Verdana" w:cs="Arial"/>
          <w:sz w:val="18"/>
          <w:szCs w:val="18"/>
        </w:rPr>
      </w:pPr>
    </w:p>
    <w:p w14:paraId="3C11E4CB" w14:textId="77777777" w:rsidR="003D6362" w:rsidRPr="0064342D" w:rsidRDefault="003D6362" w:rsidP="003D6362">
      <w:pPr>
        <w:jc w:val="both"/>
        <w:rPr>
          <w:rFonts w:ascii="Verdana" w:eastAsia="Aptos" w:hAnsi="Verdana" w:cs="Arial"/>
          <w:b/>
          <w:bCs/>
          <w:sz w:val="18"/>
          <w:szCs w:val="18"/>
        </w:rPr>
      </w:pPr>
      <w:r w:rsidRPr="0064342D">
        <w:rPr>
          <w:rFonts w:ascii="Verdana" w:eastAsia="Aptos" w:hAnsi="Verdana" w:cs="Arial"/>
          <w:b/>
          <w:bCs/>
          <w:sz w:val="18"/>
          <w:szCs w:val="18"/>
        </w:rPr>
        <w:t xml:space="preserve">2. SOLICITUD DE ADHESIÓN </w:t>
      </w:r>
    </w:p>
    <w:p w14:paraId="158323C7" w14:textId="77777777" w:rsidR="003D6362" w:rsidRPr="0064342D" w:rsidRDefault="003D6362" w:rsidP="003D6362">
      <w:pPr>
        <w:jc w:val="both"/>
        <w:rPr>
          <w:rFonts w:ascii="Verdana" w:eastAsia="Aptos" w:hAnsi="Verdana" w:cs="Arial"/>
          <w:b/>
          <w:bCs/>
          <w:sz w:val="18"/>
          <w:szCs w:val="18"/>
        </w:rPr>
      </w:pPr>
      <w:r w:rsidRPr="0064342D">
        <w:rPr>
          <w:rFonts w:ascii="Verdana" w:eastAsia="Aptos" w:hAnsi="Verdana" w:cs="Arial"/>
          <w:sz w:val="18"/>
          <w:szCs w:val="18"/>
        </w:rPr>
        <w:t xml:space="preserve">Mediante el presente escrito, el firmante, en representación de la entidad arriba indicada solicita formalmente su adhesión a la Red Vasca de Oficinas de Consumo, declara responsablemente, que </w:t>
      </w:r>
    </w:p>
    <w:p w14:paraId="63004F93" w14:textId="77777777" w:rsidR="003D6362" w:rsidRPr="0064342D" w:rsidRDefault="003D6362" w:rsidP="003D6362">
      <w:pPr>
        <w:numPr>
          <w:ilvl w:val="0"/>
          <w:numId w:val="9"/>
        </w:numPr>
        <w:contextualSpacing/>
        <w:jc w:val="both"/>
        <w:rPr>
          <w:rFonts w:ascii="Verdana" w:eastAsia="Calibri" w:hAnsi="Verdana" w:cs="Arial"/>
          <w:sz w:val="18"/>
          <w:szCs w:val="18"/>
        </w:rPr>
      </w:pPr>
      <w:r w:rsidRPr="0064342D">
        <w:rPr>
          <w:rFonts w:ascii="Verdana" w:eastAsia="Aptos" w:hAnsi="Verdana" w:cs="Arial"/>
          <w:sz w:val="18"/>
          <w:szCs w:val="18"/>
        </w:rPr>
        <w:t xml:space="preserve">Conoce la normativa aplicable, en particular el Decreto XX/XXXX, de XX XXXX, por el que se crea la Red Vasca de Oficinas de Consumo - KONTSUMOBASK. </w:t>
      </w:r>
      <w:r w:rsidRPr="0064342D">
        <w:rPr>
          <w:rFonts w:ascii="Verdana" w:eastAsia="Calibri" w:hAnsi="Verdana" w:cs="Arial"/>
          <w:sz w:val="18"/>
          <w:szCs w:val="18"/>
        </w:rPr>
        <w:t xml:space="preserve"> </w:t>
      </w:r>
    </w:p>
    <w:p w14:paraId="1DF9A2C8" w14:textId="77777777" w:rsidR="003D6362" w:rsidRPr="0064342D" w:rsidRDefault="003D6362" w:rsidP="003D6362">
      <w:pPr>
        <w:numPr>
          <w:ilvl w:val="0"/>
          <w:numId w:val="9"/>
        </w:numPr>
        <w:contextualSpacing/>
        <w:jc w:val="both"/>
        <w:rPr>
          <w:rFonts w:ascii="Verdana" w:eastAsia="Aptos" w:hAnsi="Verdana" w:cs="Arial"/>
          <w:b/>
          <w:bCs/>
          <w:sz w:val="18"/>
          <w:szCs w:val="18"/>
        </w:rPr>
      </w:pPr>
      <w:r w:rsidRPr="0064342D">
        <w:rPr>
          <w:rFonts w:ascii="Verdana" w:eastAsia="Calibri" w:hAnsi="Verdana" w:cs="Arial"/>
          <w:sz w:val="18"/>
          <w:szCs w:val="18"/>
        </w:rPr>
        <w:t xml:space="preserve">Se encuentra incluida en el ámbito de aplicación de </w:t>
      </w:r>
      <w:proofErr w:type="gramStart"/>
      <w:r w:rsidRPr="0064342D">
        <w:rPr>
          <w:rFonts w:ascii="Verdana" w:eastAsia="Calibri" w:hAnsi="Verdana" w:cs="Arial"/>
          <w:sz w:val="18"/>
          <w:szCs w:val="18"/>
        </w:rPr>
        <w:t>la misma</w:t>
      </w:r>
      <w:proofErr w:type="gramEnd"/>
      <w:r w:rsidRPr="0064342D">
        <w:rPr>
          <w:rFonts w:ascii="Verdana" w:eastAsia="Calibri" w:hAnsi="Verdana" w:cs="Arial"/>
          <w:sz w:val="18"/>
          <w:szCs w:val="18"/>
        </w:rPr>
        <w:t>.</w:t>
      </w:r>
    </w:p>
    <w:p w14:paraId="0CE6871C" w14:textId="77777777" w:rsidR="003D6362" w:rsidRPr="0064342D" w:rsidRDefault="003D6362" w:rsidP="003D6362">
      <w:pPr>
        <w:numPr>
          <w:ilvl w:val="0"/>
          <w:numId w:val="9"/>
        </w:numPr>
        <w:contextualSpacing/>
        <w:jc w:val="both"/>
        <w:rPr>
          <w:rFonts w:ascii="Verdana" w:eastAsia="Aptos" w:hAnsi="Verdana" w:cs="Arial"/>
          <w:sz w:val="18"/>
          <w:szCs w:val="18"/>
        </w:rPr>
      </w:pPr>
      <w:r w:rsidRPr="0064342D">
        <w:rPr>
          <w:rFonts w:ascii="Verdana" w:eastAsia="Aptos" w:hAnsi="Verdana" w:cs="Arial"/>
          <w:sz w:val="18"/>
          <w:szCs w:val="18"/>
        </w:rPr>
        <w:t>Se compromete a cumplir las obligaciones enumeradas en dicho Decreto.</w:t>
      </w:r>
    </w:p>
    <w:p w14:paraId="02D9F659" w14:textId="77777777" w:rsidR="003D6362" w:rsidRPr="0064342D" w:rsidRDefault="003D6362" w:rsidP="003D6362">
      <w:pPr>
        <w:ind w:left="720"/>
        <w:contextualSpacing/>
        <w:jc w:val="both"/>
        <w:rPr>
          <w:rFonts w:ascii="Verdana" w:eastAsia="Aptos" w:hAnsi="Verdana" w:cs="Arial"/>
          <w:sz w:val="18"/>
          <w:szCs w:val="18"/>
        </w:rPr>
      </w:pPr>
    </w:p>
    <w:p w14:paraId="7ECC5825" w14:textId="77777777" w:rsidR="003D6362" w:rsidRPr="0064342D" w:rsidRDefault="003D6362" w:rsidP="003D6362">
      <w:pPr>
        <w:ind w:left="720"/>
        <w:contextualSpacing/>
        <w:jc w:val="both"/>
        <w:rPr>
          <w:rFonts w:ascii="Verdana" w:eastAsia="Aptos" w:hAnsi="Verdana" w:cs="Arial"/>
          <w:sz w:val="18"/>
          <w:szCs w:val="18"/>
        </w:rPr>
      </w:pPr>
    </w:p>
    <w:p w14:paraId="005E7CE8" w14:textId="77777777" w:rsidR="003D6362" w:rsidRPr="0064342D" w:rsidRDefault="003D6362" w:rsidP="003D6362">
      <w:pPr>
        <w:jc w:val="both"/>
        <w:rPr>
          <w:rFonts w:ascii="Verdana" w:eastAsia="Aptos" w:hAnsi="Verdana" w:cs="Arial"/>
          <w:b/>
          <w:bCs/>
          <w:sz w:val="18"/>
          <w:szCs w:val="18"/>
        </w:rPr>
      </w:pPr>
      <w:r w:rsidRPr="0064342D">
        <w:rPr>
          <w:rFonts w:ascii="Verdana" w:eastAsia="Aptos" w:hAnsi="Verdana" w:cs="Arial"/>
          <w:b/>
          <w:bCs/>
          <w:sz w:val="18"/>
          <w:szCs w:val="18"/>
        </w:rPr>
        <w:t xml:space="preserve">3. DOCUMENTACIÓN ADJUNTA </w:t>
      </w:r>
    </w:p>
    <w:p w14:paraId="43EA8541" w14:textId="77777777" w:rsidR="003D6362" w:rsidRPr="0064342D" w:rsidRDefault="003D6362" w:rsidP="003D6362">
      <w:pPr>
        <w:jc w:val="both"/>
        <w:rPr>
          <w:rFonts w:ascii="Verdana" w:eastAsia="Aptos" w:hAnsi="Verdana" w:cs="Arial"/>
          <w:sz w:val="18"/>
          <w:szCs w:val="18"/>
        </w:rPr>
      </w:pPr>
      <w:r w:rsidRPr="0064342D">
        <w:rPr>
          <w:rFonts w:ascii="Verdana" w:eastAsia="Aptos" w:hAnsi="Verdana" w:cs="Arial"/>
          <w:sz w:val="18"/>
          <w:szCs w:val="18"/>
        </w:rPr>
        <w:t>Conforme al artículo 9.2 del Decreto XX/XXXX, de XX XXXX, por el que se crea la Red Vasca de Oficinas de Consumo - KONTSUMOBASK, se acompaña a este impreso la siguiente documentación:</w:t>
      </w:r>
    </w:p>
    <w:p w14:paraId="1706F891" w14:textId="77777777" w:rsidR="003D6362" w:rsidRPr="0064342D" w:rsidRDefault="003D6362" w:rsidP="003D6362">
      <w:pPr>
        <w:jc w:val="both"/>
        <w:rPr>
          <w:rFonts w:ascii="Verdana" w:eastAsia="Aptos" w:hAnsi="Verdana" w:cs="Arial"/>
          <w:sz w:val="18"/>
          <w:szCs w:val="18"/>
        </w:rPr>
      </w:pPr>
      <w:r w:rsidRPr="0064342D">
        <w:rPr>
          <w:rFonts w:ascii="Verdana" w:eastAsia="Aptos" w:hAnsi="Verdana" w:cs="Arial"/>
          <w:sz w:val="18"/>
          <w:szCs w:val="18"/>
        </w:rPr>
        <w:t>a) Certificado del acuerdo adoptado por el órgano de gobierno competente, en el que se manifieste expresamente su intención de adherirse.</w:t>
      </w:r>
    </w:p>
    <w:p w14:paraId="017A8E66" w14:textId="77777777" w:rsidR="003D6362" w:rsidRPr="0064342D" w:rsidRDefault="003D6362" w:rsidP="003D6362">
      <w:pPr>
        <w:jc w:val="both"/>
        <w:rPr>
          <w:rFonts w:ascii="Verdana" w:eastAsia="Aptos" w:hAnsi="Verdana" w:cs="Arial"/>
          <w:sz w:val="18"/>
          <w:szCs w:val="18"/>
        </w:rPr>
      </w:pPr>
      <w:r w:rsidRPr="0064342D">
        <w:rPr>
          <w:rFonts w:ascii="Verdana" w:eastAsia="Aptos" w:hAnsi="Verdana" w:cs="Arial"/>
          <w:sz w:val="18"/>
          <w:szCs w:val="18"/>
        </w:rPr>
        <w:t>b) Documentación acreditativa del poder de representación del solicitante, cuando proceda.</w:t>
      </w:r>
    </w:p>
    <w:p w14:paraId="55B5899D" w14:textId="77777777" w:rsidR="003D6362" w:rsidRPr="0064342D" w:rsidRDefault="003D6362" w:rsidP="003D6362">
      <w:pPr>
        <w:jc w:val="both"/>
        <w:rPr>
          <w:rFonts w:ascii="Verdana" w:eastAsia="Aptos" w:hAnsi="Verdana" w:cs="Arial"/>
          <w:sz w:val="18"/>
          <w:szCs w:val="18"/>
        </w:rPr>
      </w:pPr>
      <w:r w:rsidRPr="0064342D">
        <w:rPr>
          <w:rFonts w:ascii="Verdana" w:eastAsia="Aptos" w:hAnsi="Verdana" w:cs="Arial"/>
          <w:sz w:val="18"/>
          <w:szCs w:val="18"/>
        </w:rPr>
        <w:t>c) Dotación presupuestaria destinada al funcionamiento de la oficina para el ejercicio en curso, acompañada de memoria de actuación.</w:t>
      </w:r>
    </w:p>
    <w:p w14:paraId="306D2C78" w14:textId="77777777" w:rsidR="003D6362" w:rsidRPr="0064342D" w:rsidRDefault="003D6362" w:rsidP="003D6362">
      <w:pPr>
        <w:jc w:val="both"/>
        <w:rPr>
          <w:rFonts w:ascii="Verdana" w:eastAsia="Aptos" w:hAnsi="Verdana" w:cs="Arial"/>
          <w:sz w:val="18"/>
          <w:szCs w:val="18"/>
        </w:rPr>
      </w:pPr>
      <w:r w:rsidRPr="0064342D">
        <w:rPr>
          <w:rFonts w:ascii="Verdana" w:eastAsia="Aptos" w:hAnsi="Verdana" w:cs="Arial"/>
          <w:sz w:val="18"/>
          <w:szCs w:val="18"/>
        </w:rPr>
        <w:t>d)  Forma en que se va a prestar el servicio. En el caso de que preste de forma directa número y categoría administrativa del personal que lo lleve a cabo.</w:t>
      </w:r>
    </w:p>
    <w:p w14:paraId="674FD421" w14:textId="77777777" w:rsidR="003D6362" w:rsidRPr="0064342D" w:rsidRDefault="003D6362" w:rsidP="003D6362">
      <w:pPr>
        <w:jc w:val="both"/>
        <w:rPr>
          <w:rFonts w:ascii="Verdana" w:eastAsia="Aptos" w:hAnsi="Verdana" w:cs="Arial"/>
          <w:sz w:val="18"/>
          <w:szCs w:val="18"/>
        </w:rPr>
      </w:pPr>
      <w:r w:rsidRPr="0064342D">
        <w:rPr>
          <w:rFonts w:ascii="Verdana" w:eastAsia="Aptos" w:hAnsi="Verdana" w:cs="Arial"/>
          <w:sz w:val="18"/>
          <w:szCs w:val="18"/>
        </w:rPr>
        <w:t>e) Declaración Responsable sobre la adecuación de la oficina a las características establecidas en el Decreto XX/XXXX, de XX XXXX, por el que se crea la Red Vasca de Oficinas de Consumo – KONTSUMOBASK, en materia de espacio interior, equipamiento básico, período de funcionamiento y personal (conforme al anexo II).</w:t>
      </w:r>
    </w:p>
    <w:p w14:paraId="7C89DC56" w14:textId="77777777" w:rsidR="003D6362" w:rsidRPr="0064342D" w:rsidRDefault="003D6362" w:rsidP="003D6362">
      <w:pPr>
        <w:jc w:val="both"/>
        <w:rPr>
          <w:rFonts w:ascii="Verdana" w:eastAsia="Aptos" w:hAnsi="Verdana" w:cs="Arial"/>
          <w:b/>
          <w:bCs/>
          <w:sz w:val="18"/>
          <w:szCs w:val="18"/>
        </w:rPr>
      </w:pPr>
      <w:r w:rsidRPr="0064342D">
        <w:rPr>
          <w:rFonts w:ascii="Verdana" w:eastAsia="Aptos" w:hAnsi="Verdana" w:cs="Arial"/>
          <w:b/>
          <w:bCs/>
          <w:sz w:val="18"/>
          <w:szCs w:val="18"/>
        </w:rPr>
        <w:t>4. DATOS PARA EL REGISTRO DE LA RED VASCA DE CONSUMO</w:t>
      </w:r>
    </w:p>
    <w:p w14:paraId="4FD6D417" w14:textId="77777777" w:rsidR="003D6362" w:rsidRPr="0064342D" w:rsidRDefault="003D6362" w:rsidP="003D6362">
      <w:pPr>
        <w:jc w:val="both"/>
        <w:rPr>
          <w:rFonts w:ascii="Verdana" w:eastAsia="Aptos" w:hAnsi="Verdana" w:cs="Arial"/>
          <w:bCs/>
          <w:sz w:val="18"/>
          <w:szCs w:val="18"/>
        </w:rPr>
      </w:pPr>
      <w:r w:rsidRPr="0064342D">
        <w:rPr>
          <w:rFonts w:ascii="Verdana" w:eastAsia="Aptos" w:hAnsi="Verdana" w:cs="Arial"/>
          <w:bCs/>
          <w:sz w:val="18"/>
          <w:szCs w:val="18"/>
        </w:rPr>
        <w:t>Asimismo, autoriza la inclusión de los siguientes datos en el Registro de la Red Vasca de Consumo, que se constituirá a tal efecto, conforme al artículo 19 del Decreto XX/XXXX, de XX XXXX, por el que se crea la Red Vasca de Oficinas de Consumo – KONTSUMOBASK:</w:t>
      </w:r>
    </w:p>
    <w:p w14:paraId="7F935224" w14:textId="77777777" w:rsidR="003D6362" w:rsidRPr="0064342D" w:rsidRDefault="003D6362" w:rsidP="003D6362">
      <w:pPr>
        <w:numPr>
          <w:ilvl w:val="0"/>
          <w:numId w:val="8"/>
        </w:numPr>
        <w:jc w:val="both"/>
        <w:rPr>
          <w:rFonts w:ascii="Verdana" w:eastAsia="Aptos" w:hAnsi="Verdana" w:cs="Arial"/>
          <w:bCs/>
          <w:sz w:val="18"/>
          <w:szCs w:val="18"/>
        </w:rPr>
      </w:pPr>
      <w:r w:rsidRPr="0064342D">
        <w:rPr>
          <w:rFonts w:ascii="Verdana" w:eastAsia="Aptos" w:hAnsi="Verdana" w:cs="Arial"/>
          <w:bCs/>
          <w:sz w:val="18"/>
          <w:szCs w:val="18"/>
        </w:rPr>
        <w:t>Nombre</w:t>
      </w:r>
    </w:p>
    <w:p w14:paraId="51C31C79" w14:textId="77777777" w:rsidR="003D6362" w:rsidRPr="0064342D" w:rsidRDefault="003D6362" w:rsidP="003D6362">
      <w:pPr>
        <w:numPr>
          <w:ilvl w:val="0"/>
          <w:numId w:val="8"/>
        </w:numPr>
        <w:jc w:val="both"/>
        <w:rPr>
          <w:rFonts w:ascii="Verdana" w:eastAsia="Aptos" w:hAnsi="Verdana" w:cs="Arial"/>
          <w:bCs/>
          <w:sz w:val="18"/>
          <w:szCs w:val="18"/>
        </w:rPr>
      </w:pPr>
      <w:r w:rsidRPr="0064342D">
        <w:rPr>
          <w:rFonts w:ascii="Verdana" w:eastAsia="Aptos" w:hAnsi="Verdana" w:cs="Arial"/>
          <w:bCs/>
          <w:sz w:val="18"/>
          <w:szCs w:val="18"/>
        </w:rPr>
        <w:t>Ámbito territorial</w:t>
      </w:r>
    </w:p>
    <w:p w14:paraId="45282F4A" w14:textId="77777777" w:rsidR="003D6362" w:rsidRPr="0064342D" w:rsidRDefault="003D6362" w:rsidP="003D6362">
      <w:pPr>
        <w:numPr>
          <w:ilvl w:val="0"/>
          <w:numId w:val="8"/>
        </w:numPr>
        <w:jc w:val="both"/>
        <w:rPr>
          <w:rFonts w:ascii="Verdana" w:eastAsia="Aptos" w:hAnsi="Verdana" w:cs="Arial"/>
          <w:bCs/>
          <w:sz w:val="18"/>
          <w:szCs w:val="18"/>
        </w:rPr>
      </w:pPr>
      <w:r w:rsidRPr="0064342D">
        <w:rPr>
          <w:rFonts w:ascii="Verdana" w:eastAsia="Aptos" w:hAnsi="Verdana" w:cs="Arial"/>
          <w:bCs/>
          <w:sz w:val="18"/>
          <w:szCs w:val="18"/>
        </w:rPr>
        <w:lastRenderedPageBreak/>
        <w:t>Dirección</w:t>
      </w:r>
    </w:p>
    <w:p w14:paraId="31AB01DA" w14:textId="77777777" w:rsidR="003D6362" w:rsidRPr="0064342D" w:rsidRDefault="003D6362" w:rsidP="003D6362">
      <w:pPr>
        <w:numPr>
          <w:ilvl w:val="0"/>
          <w:numId w:val="8"/>
        </w:numPr>
        <w:jc w:val="both"/>
        <w:rPr>
          <w:rFonts w:ascii="Verdana" w:eastAsia="Aptos" w:hAnsi="Verdana" w:cs="Arial"/>
          <w:bCs/>
          <w:sz w:val="18"/>
          <w:szCs w:val="18"/>
        </w:rPr>
      </w:pPr>
      <w:r w:rsidRPr="0064342D">
        <w:rPr>
          <w:rFonts w:ascii="Verdana" w:eastAsia="Aptos" w:hAnsi="Verdana" w:cs="Arial"/>
          <w:bCs/>
          <w:sz w:val="18"/>
          <w:szCs w:val="18"/>
        </w:rPr>
        <w:t>Horario de atención al publico</w:t>
      </w:r>
    </w:p>
    <w:p w14:paraId="0872C51E" w14:textId="77777777" w:rsidR="003D6362" w:rsidRPr="0064342D" w:rsidRDefault="003D6362" w:rsidP="003D6362">
      <w:pPr>
        <w:numPr>
          <w:ilvl w:val="0"/>
          <w:numId w:val="8"/>
        </w:numPr>
        <w:jc w:val="both"/>
        <w:rPr>
          <w:rFonts w:ascii="Verdana" w:eastAsia="Aptos" w:hAnsi="Verdana" w:cs="Arial"/>
          <w:bCs/>
          <w:sz w:val="18"/>
          <w:szCs w:val="18"/>
        </w:rPr>
      </w:pPr>
      <w:r w:rsidRPr="0064342D">
        <w:rPr>
          <w:rFonts w:ascii="Verdana" w:eastAsia="Aptos" w:hAnsi="Verdana" w:cs="Arial"/>
          <w:bCs/>
          <w:sz w:val="18"/>
          <w:szCs w:val="18"/>
        </w:rPr>
        <w:t>Teléfono contacto</w:t>
      </w:r>
    </w:p>
    <w:p w14:paraId="3600B6DD" w14:textId="77777777" w:rsidR="003D6362" w:rsidRPr="0064342D" w:rsidRDefault="003D6362" w:rsidP="003D6362">
      <w:pPr>
        <w:numPr>
          <w:ilvl w:val="0"/>
          <w:numId w:val="8"/>
        </w:numPr>
        <w:jc w:val="both"/>
        <w:rPr>
          <w:rFonts w:ascii="Verdana" w:eastAsia="Aptos" w:hAnsi="Verdana" w:cs="Arial"/>
          <w:bCs/>
          <w:sz w:val="18"/>
          <w:szCs w:val="18"/>
        </w:rPr>
      </w:pPr>
      <w:r w:rsidRPr="0064342D">
        <w:rPr>
          <w:rFonts w:ascii="Verdana" w:eastAsia="Aptos" w:hAnsi="Verdana" w:cs="Arial"/>
          <w:bCs/>
          <w:sz w:val="18"/>
          <w:szCs w:val="18"/>
        </w:rPr>
        <w:t>Dirección electrónica.</w:t>
      </w:r>
    </w:p>
    <w:p w14:paraId="54740125" w14:textId="77777777" w:rsidR="003D6362" w:rsidRPr="0064342D" w:rsidRDefault="003D6362" w:rsidP="003D6362">
      <w:pPr>
        <w:jc w:val="both"/>
        <w:rPr>
          <w:rFonts w:ascii="Verdana" w:eastAsia="Aptos" w:hAnsi="Verdana" w:cs="Arial"/>
          <w:sz w:val="18"/>
          <w:szCs w:val="18"/>
        </w:rPr>
      </w:pPr>
    </w:p>
    <w:p w14:paraId="015CBF83" w14:textId="77777777" w:rsidR="003D6362" w:rsidRPr="0064342D" w:rsidRDefault="003D6362" w:rsidP="003D6362">
      <w:pPr>
        <w:jc w:val="both"/>
        <w:rPr>
          <w:rFonts w:ascii="Verdana" w:eastAsia="Aptos" w:hAnsi="Verdana" w:cs="Arial"/>
          <w:sz w:val="18"/>
          <w:szCs w:val="18"/>
        </w:rPr>
      </w:pPr>
      <w:r w:rsidRPr="0064342D">
        <w:rPr>
          <w:rFonts w:ascii="Verdana" w:eastAsia="Aptos" w:hAnsi="Verdana" w:cs="Arial"/>
          <w:sz w:val="18"/>
          <w:szCs w:val="18"/>
        </w:rPr>
        <w:t>En XXXXXXX, a fecha de firma electrónica</w:t>
      </w:r>
    </w:p>
    <w:p w14:paraId="5E2BBA9D" w14:textId="77777777" w:rsidR="003D6362" w:rsidRPr="0064342D" w:rsidRDefault="003D6362" w:rsidP="003D6362">
      <w:pPr>
        <w:jc w:val="both"/>
        <w:rPr>
          <w:rFonts w:ascii="Verdana" w:eastAsia="Aptos" w:hAnsi="Verdana" w:cs="Arial"/>
          <w:sz w:val="18"/>
          <w:szCs w:val="18"/>
        </w:rPr>
      </w:pPr>
    </w:p>
    <w:p w14:paraId="4EA2F173" w14:textId="77777777" w:rsidR="003D6362" w:rsidRPr="0064342D" w:rsidRDefault="003D6362" w:rsidP="003D6362">
      <w:pPr>
        <w:jc w:val="both"/>
        <w:rPr>
          <w:rFonts w:ascii="Verdana" w:eastAsia="Aptos" w:hAnsi="Verdana" w:cs="Arial"/>
          <w:sz w:val="18"/>
          <w:szCs w:val="18"/>
        </w:rPr>
      </w:pPr>
    </w:p>
    <w:p w14:paraId="5C15BAF7" w14:textId="77777777" w:rsidR="003D6362" w:rsidRPr="0064342D" w:rsidRDefault="003D6362" w:rsidP="003D6362">
      <w:pPr>
        <w:jc w:val="both"/>
        <w:rPr>
          <w:rFonts w:ascii="Verdana" w:eastAsia="Aptos" w:hAnsi="Verdana" w:cs="Arial"/>
          <w:sz w:val="18"/>
          <w:szCs w:val="18"/>
        </w:rPr>
      </w:pPr>
      <w:r w:rsidRPr="0064342D">
        <w:rPr>
          <w:rFonts w:ascii="Verdana" w:eastAsia="Aptos" w:hAnsi="Verdana" w:cs="Arial"/>
          <w:sz w:val="18"/>
          <w:szCs w:val="18"/>
        </w:rPr>
        <w:t>Fdo.: Nombre y cargo de la persona que firma en representación de la entidad</w:t>
      </w:r>
    </w:p>
    <w:p w14:paraId="48B28F0A" w14:textId="77777777" w:rsidR="003D6362" w:rsidRPr="0064342D" w:rsidRDefault="003D6362" w:rsidP="003D6362">
      <w:pPr>
        <w:spacing w:after="200" w:line="276" w:lineRule="auto"/>
        <w:rPr>
          <w:rFonts w:ascii="Verdana" w:eastAsia="Calibri" w:hAnsi="Verdana"/>
          <w:sz w:val="18"/>
          <w:szCs w:val="18"/>
          <w:lang w:val="eu-ES"/>
        </w:rPr>
      </w:pPr>
    </w:p>
    <w:p w14:paraId="05264F66" w14:textId="77777777" w:rsidR="003D6362" w:rsidRPr="0064342D" w:rsidRDefault="003D6362" w:rsidP="003D6362">
      <w:pPr>
        <w:keepNext/>
        <w:widowControl w:val="0"/>
        <w:pBdr>
          <w:top w:val="single" w:sz="4" w:space="1" w:color="auto"/>
          <w:left w:val="single" w:sz="4" w:space="4" w:color="auto"/>
          <w:bottom w:val="single" w:sz="4" w:space="1" w:color="auto"/>
          <w:right w:val="single" w:sz="4" w:space="4" w:color="auto"/>
        </w:pBdr>
        <w:ind w:left="425" w:firstLine="1"/>
        <w:jc w:val="both"/>
        <w:rPr>
          <w:rFonts w:ascii="Verdana" w:hAnsi="Verdana" w:cs="Arial"/>
          <w:sz w:val="18"/>
          <w:szCs w:val="18"/>
          <w:lang w:eastAsia="es-ES"/>
        </w:rPr>
      </w:pPr>
      <w:r w:rsidRPr="0064342D">
        <w:rPr>
          <w:rFonts w:ascii="Verdana" w:hAnsi="Verdana" w:cs="Arial"/>
          <w:sz w:val="18"/>
          <w:szCs w:val="18"/>
          <w:lang w:eastAsia="es-ES"/>
        </w:rPr>
        <w:t xml:space="preserve">La documentación exigida para la adhesión deberá presentarse telemáticamente junto con la presente solicitud ante de la Dirección de Kontsumobide- Instituto Vasco de Consumo, en la sede electrónica de la Administración Pública de la CAPV </w:t>
      </w:r>
      <w:hyperlink r:id="rId8" w:history="1">
        <w:r w:rsidRPr="0064342D">
          <w:rPr>
            <w:rStyle w:val="Hipervnculo"/>
            <w:rFonts w:ascii="Verdana" w:hAnsi="Verdana" w:cs="Arial"/>
            <w:sz w:val="18"/>
            <w:szCs w:val="18"/>
            <w:lang w:eastAsia="es-ES"/>
          </w:rPr>
          <w:t>https://www.euskadi.eus/kontsumobide</w:t>
        </w:r>
      </w:hyperlink>
      <w:r w:rsidRPr="0064342D">
        <w:rPr>
          <w:rFonts w:ascii="Verdana" w:hAnsi="Verdana" w:cs="Arial"/>
          <w:sz w:val="18"/>
          <w:szCs w:val="18"/>
          <w:lang w:eastAsia="es-ES"/>
        </w:rPr>
        <w:t>.</w:t>
      </w:r>
    </w:p>
    <w:p w14:paraId="29C0AA96" w14:textId="77777777" w:rsidR="003D6362" w:rsidRPr="0064342D" w:rsidRDefault="003D6362" w:rsidP="003D6362">
      <w:pPr>
        <w:keepNext/>
        <w:widowControl w:val="0"/>
        <w:pBdr>
          <w:top w:val="single" w:sz="4" w:space="1" w:color="auto"/>
          <w:left w:val="single" w:sz="4" w:space="4" w:color="auto"/>
          <w:bottom w:val="single" w:sz="4" w:space="1" w:color="auto"/>
          <w:right w:val="single" w:sz="4" w:space="4" w:color="auto"/>
        </w:pBdr>
        <w:ind w:left="425" w:firstLine="1"/>
        <w:jc w:val="both"/>
        <w:rPr>
          <w:rFonts w:ascii="Verdana" w:hAnsi="Verdana" w:cs="Arial"/>
          <w:sz w:val="18"/>
          <w:szCs w:val="18"/>
          <w:lang w:eastAsia="es-ES"/>
        </w:rPr>
      </w:pPr>
    </w:p>
    <w:p w14:paraId="5F5D0E9D" w14:textId="77777777" w:rsidR="003D6362" w:rsidRPr="0064342D" w:rsidRDefault="003D6362" w:rsidP="003D6362">
      <w:pPr>
        <w:keepNext/>
        <w:widowControl w:val="0"/>
        <w:pBdr>
          <w:top w:val="single" w:sz="4" w:space="1" w:color="auto"/>
          <w:left w:val="single" w:sz="4" w:space="4" w:color="auto"/>
          <w:bottom w:val="single" w:sz="4" w:space="1" w:color="auto"/>
          <w:right w:val="single" w:sz="4" w:space="4" w:color="auto"/>
        </w:pBdr>
        <w:ind w:left="425" w:firstLine="1"/>
        <w:jc w:val="both"/>
        <w:rPr>
          <w:rFonts w:ascii="Verdana" w:hAnsi="Verdana" w:cs="Arial"/>
          <w:sz w:val="18"/>
          <w:szCs w:val="18"/>
          <w:lang w:eastAsia="es-ES"/>
        </w:rPr>
      </w:pPr>
      <w:r w:rsidRPr="0064342D">
        <w:rPr>
          <w:rFonts w:ascii="Verdana" w:hAnsi="Verdana" w:cs="Arial"/>
          <w:sz w:val="18"/>
          <w:szCs w:val="18"/>
          <w:lang w:eastAsia="es-ES"/>
        </w:rPr>
        <w:t>La continuación de la tramitación y el seguimiento del estado del expediente se realizará a través de </w:t>
      </w:r>
      <w:hyperlink r:id="rId9" w:tgtFrame="_blank" w:tooltip="Este enlace se abrirá en ventana nueva" w:history="1">
        <w:r w:rsidRPr="0064342D">
          <w:rPr>
            <w:rStyle w:val="Hipervnculo"/>
            <w:rFonts w:ascii="Verdana" w:hAnsi="Verdana" w:cs="Arial"/>
            <w:b/>
            <w:bCs/>
            <w:sz w:val="18"/>
            <w:szCs w:val="18"/>
            <w:lang w:eastAsia="es-ES"/>
          </w:rPr>
          <w:t>Mi carpeta</w:t>
        </w:r>
      </w:hyperlink>
      <w:r w:rsidRPr="0064342D">
        <w:rPr>
          <w:rFonts w:ascii="Verdana" w:hAnsi="Verdana" w:cs="Arial"/>
          <w:sz w:val="18"/>
          <w:szCs w:val="18"/>
          <w:lang w:eastAsia="es-ES"/>
        </w:rPr>
        <w:t>.</w:t>
      </w:r>
    </w:p>
    <w:p w14:paraId="100679E0" w14:textId="77777777" w:rsidR="003D6362" w:rsidRPr="0064342D" w:rsidRDefault="003D6362" w:rsidP="003D6362">
      <w:pPr>
        <w:keepNext/>
        <w:widowControl w:val="0"/>
        <w:pBdr>
          <w:top w:val="single" w:sz="4" w:space="1" w:color="auto"/>
          <w:left w:val="single" w:sz="4" w:space="4" w:color="auto"/>
          <w:bottom w:val="single" w:sz="4" w:space="1" w:color="auto"/>
          <w:right w:val="single" w:sz="4" w:space="4" w:color="auto"/>
        </w:pBdr>
        <w:ind w:left="425" w:firstLine="1"/>
        <w:jc w:val="both"/>
        <w:rPr>
          <w:rFonts w:ascii="Arial" w:hAnsi="Arial" w:cs="Arial"/>
          <w:sz w:val="18"/>
          <w:szCs w:val="18"/>
          <w:lang w:val="es-ES_tradnl" w:eastAsia="es-ES"/>
        </w:rPr>
      </w:pPr>
    </w:p>
    <w:p w14:paraId="637E3BDF" w14:textId="77777777" w:rsidR="003D6362" w:rsidRPr="0064342D" w:rsidRDefault="003D6362" w:rsidP="003D6362">
      <w:pPr>
        <w:keepNext/>
        <w:widowControl w:val="0"/>
        <w:ind w:left="426"/>
        <w:jc w:val="both"/>
        <w:rPr>
          <w:sz w:val="18"/>
          <w:szCs w:val="18"/>
          <w:lang w:val="es-ES_tradnl"/>
        </w:rPr>
      </w:pPr>
    </w:p>
    <w:p w14:paraId="7CCBCE5F" w14:textId="77777777" w:rsidR="003D6362" w:rsidRPr="0064342D" w:rsidRDefault="003D6362" w:rsidP="003D6362">
      <w:pPr>
        <w:spacing w:after="200" w:line="276" w:lineRule="auto"/>
        <w:rPr>
          <w:rFonts w:ascii="Calibri" w:eastAsia="Calibri" w:hAnsi="Calibri"/>
          <w:sz w:val="18"/>
          <w:szCs w:val="18"/>
          <w:lang w:val="es-ES_tradnl"/>
        </w:rPr>
      </w:pPr>
    </w:p>
    <w:p w14:paraId="31B91616" w14:textId="77777777" w:rsidR="003D6362" w:rsidRPr="0064342D" w:rsidRDefault="003D6362" w:rsidP="003D6362">
      <w:pPr>
        <w:jc w:val="both"/>
        <w:rPr>
          <w:rFonts w:ascii="Verdana" w:eastAsia="Aptos" w:hAnsi="Verdana" w:cs="Arial"/>
        </w:rPr>
      </w:pPr>
    </w:p>
    <w:p w14:paraId="4A26ADBB" w14:textId="3CFB9E73" w:rsidR="00A1572A" w:rsidRPr="0064342D" w:rsidRDefault="00A1572A">
      <w:pPr>
        <w:rPr>
          <w:rFonts w:ascii="Verdana" w:eastAsia="Aptos" w:hAnsi="Verdana" w:cs="Arial"/>
        </w:rPr>
      </w:pPr>
      <w:r w:rsidRPr="0064342D">
        <w:rPr>
          <w:rFonts w:ascii="Verdana" w:eastAsia="Aptos" w:hAnsi="Verdana" w:cs="Arial"/>
        </w:rPr>
        <w:br w:type="page"/>
      </w:r>
    </w:p>
    <w:p w14:paraId="1BFA782C" w14:textId="77777777" w:rsidR="00847FAB" w:rsidRPr="0064342D" w:rsidRDefault="00847FAB" w:rsidP="003D6362">
      <w:pPr>
        <w:jc w:val="both"/>
        <w:rPr>
          <w:rFonts w:ascii="Verdana" w:eastAsia="Aptos" w:hAnsi="Verdana" w:cs="Arial"/>
        </w:rPr>
      </w:pPr>
    </w:p>
    <w:p w14:paraId="24912256" w14:textId="77777777" w:rsidR="003D6362" w:rsidRPr="0064342D" w:rsidRDefault="003D6362" w:rsidP="003D6362">
      <w:pPr>
        <w:jc w:val="both"/>
        <w:rPr>
          <w:rFonts w:ascii="Verdana" w:eastAsia="Aptos" w:hAnsi="Verdana" w:cs="Arial"/>
        </w:rPr>
      </w:pPr>
    </w:p>
    <w:p w14:paraId="014F418F" w14:textId="77777777" w:rsidR="00CB706F" w:rsidRPr="0064342D" w:rsidRDefault="00CB706F" w:rsidP="00B96360">
      <w:pPr>
        <w:jc w:val="center"/>
        <w:rPr>
          <w:rFonts w:ascii="Verdana" w:hAnsi="Verdana"/>
          <w:b/>
          <w:bCs/>
          <w:sz w:val="20"/>
          <w:szCs w:val="20"/>
        </w:rPr>
      </w:pPr>
    </w:p>
    <w:p w14:paraId="0A01A959" w14:textId="69A5B083" w:rsidR="00E22E57" w:rsidRPr="0064342D" w:rsidRDefault="00B96360" w:rsidP="00E11CA6">
      <w:pPr>
        <w:jc w:val="center"/>
        <w:rPr>
          <w:rFonts w:ascii="Verdana" w:hAnsi="Verdana"/>
          <w:b/>
          <w:bCs/>
          <w:sz w:val="18"/>
          <w:szCs w:val="18"/>
        </w:rPr>
      </w:pPr>
      <w:r w:rsidRPr="0064342D">
        <w:rPr>
          <w:rFonts w:ascii="Verdana" w:hAnsi="Verdana"/>
          <w:b/>
          <w:bCs/>
          <w:sz w:val="18"/>
          <w:szCs w:val="18"/>
        </w:rPr>
        <w:t xml:space="preserve">ANEXO II </w:t>
      </w:r>
      <w:r w:rsidR="00216762" w:rsidRPr="0064342D">
        <w:rPr>
          <w:rFonts w:ascii="Verdana" w:hAnsi="Verdana"/>
          <w:b/>
          <w:bCs/>
          <w:sz w:val="18"/>
          <w:szCs w:val="18"/>
        </w:rPr>
        <w:t xml:space="preserve">- </w:t>
      </w:r>
      <w:r w:rsidRPr="0064342D">
        <w:rPr>
          <w:rFonts w:ascii="Verdana" w:hAnsi="Verdana"/>
          <w:b/>
          <w:bCs/>
          <w:sz w:val="18"/>
          <w:szCs w:val="18"/>
        </w:rPr>
        <w:t>DECLARACION RESPONSABLE</w:t>
      </w:r>
    </w:p>
    <w:p w14:paraId="61D2C582" w14:textId="77777777" w:rsidR="00847FAB" w:rsidRPr="0064342D" w:rsidRDefault="00847FAB" w:rsidP="00E11CA6">
      <w:pPr>
        <w:jc w:val="center"/>
        <w:rPr>
          <w:rFonts w:ascii="Verdana" w:hAnsi="Verdana"/>
          <w:b/>
          <w:bCs/>
          <w:sz w:val="18"/>
          <w:szCs w:val="18"/>
        </w:rPr>
      </w:pPr>
    </w:p>
    <w:p w14:paraId="1E0E580A" w14:textId="77777777" w:rsidR="00847FAB" w:rsidRPr="0064342D" w:rsidRDefault="00847FAB" w:rsidP="00847FAB">
      <w:pPr>
        <w:jc w:val="both"/>
        <w:rPr>
          <w:rFonts w:ascii="Verdana" w:eastAsia="Aptos" w:hAnsi="Verdana" w:cs="Arial"/>
          <w:b/>
          <w:bCs/>
          <w:sz w:val="18"/>
          <w:szCs w:val="18"/>
        </w:rPr>
      </w:pPr>
      <w:r w:rsidRPr="0064342D">
        <w:rPr>
          <w:rFonts w:ascii="Verdana" w:eastAsia="Aptos" w:hAnsi="Verdana" w:cs="Arial"/>
          <w:b/>
          <w:bCs/>
          <w:sz w:val="18"/>
          <w:szCs w:val="18"/>
        </w:rPr>
        <w:t>Declaración responsable del cumplimiento los requisitos mínimos exigidos para la prestación de los servicios de información y atención a personas consumidoras determinados en el Capítulo II del Decreto XX/XXXX, de XX XXXX.</w:t>
      </w:r>
    </w:p>
    <w:p w14:paraId="275426B1" w14:textId="77777777" w:rsidR="00847FAB" w:rsidRPr="0064342D" w:rsidRDefault="00847FAB" w:rsidP="00847FAB">
      <w:pPr>
        <w:jc w:val="both"/>
        <w:rPr>
          <w:rFonts w:ascii="Verdana" w:eastAsia="Aptos" w:hAnsi="Verdana" w:cs="Arial"/>
          <w:b/>
          <w:bCs/>
          <w:sz w:val="18"/>
          <w:szCs w:val="18"/>
        </w:rPr>
      </w:pPr>
    </w:p>
    <w:p w14:paraId="625D0A79" w14:textId="77777777" w:rsidR="00847FAB" w:rsidRPr="0064342D" w:rsidRDefault="00847FAB" w:rsidP="00847FAB">
      <w:pPr>
        <w:jc w:val="both"/>
        <w:rPr>
          <w:rFonts w:ascii="Verdana" w:eastAsia="Aptos" w:hAnsi="Verdana" w:cs="Arial"/>
          <w:b/>
          <w:bCs/>
          <w:sz w:val="18"/>
          <w:szCs w:val="18"/>
        </w:rPr>
      </w:pPr>
      <w:r w:rsidRPr="0064342D">
        <w:rPr>
          <w:rFonts w:ascii="Verdana" w:eastAsia="Aptos" w:hAnsi="Verdana" w:cs="Arial"/>
          <w:b/>
          <w:bCs/>
          <w:sz w:val="18"/>
          <w:szCs w:val="18"/>
        </w:rPr>
        <w:t xml:space="preserve">1. DATOS DE LA ENTIDAD SOLICITANTE </w:t>
      </w:r>
    </w:p>
    <w:p w14:paraId="2667AA50" w14:textId="77777777" w:rsidR="00847FAB" w:rsidRPr="0064342D" w:rsidRDefault="00847FAB" w:rsidP="00847FAB">
      <w:pPr>
        <w:jc w:val="both"/>
        <w:rPr>
          <w:rFonts w:ascii="Verdana" w:eastAsia="Aptos" w:hAnsi="Verdana" w:cs="Arial"/>
          <w:b/>
          <w:bCs/>
          <w:sz w:val="18"/>
          <w:szCs w:val="18"/>
        </w:rPr>
      </w:pPr>
      <w:r w:rsidRPr="0064342D">
        <w:rPr>
          <w:rFonts w:ascii="Verdana" w:eastAsia="Aptos" w:hAnsi="Verdana" w:cs="Arial"/>
          <w:sz w:val="18"/>
          <w:szCs w:val="18"/>
        </w:rPr>
        <w:t xml:space="preserve">Nombre de la entidad: </w:t>
      </w:r>
    </w:p>
    <w:p w14:paraId="71FD772E" w14:textId="77777777" w:rsidR="00847FAB" w:rsidRPr="0064342D" w:rsidRDefault="00847FAB" w:rsidP="00847FAB">
      <w:pPr>
        <w:jc w:val="both"/>
        <w:rPr>
          <w:rFonts w:ascii="Verdana" w:eastAsia="Aptos" w:hAnsi="Verdana" w:cs="Arial"/>
          <w:sz w:val="18"/>
          <w:szCs w:val="18"/>
        </w:rPr>
      </w:pPr>
      <w:r w:rsidRPr="0064342D">
        <w:rPr>
          <w:rFonts w:ascii="Verdana" w:eastAsia="Aptos" w:hAnsi="Verdana" w:cs="Arial"/>
          <w:sz w:val="18"/>
          <w:szCs w:val="18"/>
        </w:rPr>
        <w:t xml:space="preserve">NIF: </w:t>
      </w:r>
    </w:p>
    <w:p w14:paraId="23D221CA" w14:textId="77777777" w:rsidR="00847FAB" w:rsidRPr="0064342D" w:rsidRDefault="00847FAB" w:rsidP="00847FAB">
      <w:pPr>
        <w:jc w:val="both"/>
        <w:rPr>
          <w:rFonts w:ascii="Verdana" w:eastAsia="Aptos" w:hAnsi="Verdana" w:cs="Arial"/>
          <w:sz w:val="18"/>
          <w:szCs w:val="18"/>
        </w:rPr>
      </w:pPr>
    </w:p>
    <w:p w14:paraId="4F670272" w14:textId="77777777" w:rsidR="00847FAB" w:rsidRPr="0064342D" w:rsidRDefault="00847FAB" w:rsidP="00847FAB">
      <w:pPr>
        <w:jc w:val="both"/>
        <w:rPr>
          <w:rFonts w:ascii="Verdana" w:eastAsia="Aptos" w:hAnsi="Verdana" w:cs="Arial"/>
          <w:b/>
          <w:bCs/>
          <w:sz w:val="18"/>
          <w:szCs w:val="18"/>
        </w:rPr>
      </w:pPr>
      <w:r w:rsidRPr="0064342D">
        <w:rPr>
          <w:rFonts w:ascii="Verdana" w:eastAsia="Aptos" w:hAnsi="Verdana" w:cs="Arial"/>
          <w:b/>
          <w:bCs/>
          <w:sz w:val="18"/>
          <w:szCs w:val="18"/>
        </w:rPr>
        <w:t>2. DECLARACIÓN RESPONSABLE</w:t>
      </w:r>
    </w:p>
    <w:p w14:paraId="3DD5B4DE" w14:textId="77777777" w:rsidR="00847FAB" w:rsidRPr="0064342D" w:rsidRDefault="00847FAB" w:rsidP="00847FAB">
      <w:pPr>
        <w:jc w:val="both"/>
        <w:rPr>
          <w:rFonts w:ascii="Verdana" w:eastAsia="Aptos" w:hAnsi="Verdana" w:cs="Arial"/>
          <w:bCs/>
          <w:sz w:val="18"/>
          <w:szCs w:val="18"/>
        </w:rPr>
      </w:pPr>
      <w:r w:rsidRPr="0064342D">
        <w:rPr>
          <w:rFonts w:ascii="Verdana" w:eastAsia="Aptos" w:hAnsi="Verdana" w:cs="Arial"/>
          <w:bCs/>
          <w:sz w:val="18"/>
          <w:szCs w:val="18"/>
        </w:rPr>
        <w:t>La entidad solicitante declara que cumple con los requisitos mínimos exigidos para la prestación de los servicios de información y atención a personas consumidoras determinados en el Capítulo II del Decreto XX/XXXX, de XX XXXX, por el que se crea la Red Vasca de Oficinas de Consumo - KONTSUMOBASK, y con los protocolos de atención que le sean requeridos por la Red y la Dirección de Kontsumobide-Instituto Vasco de Consumo.</w:t>
      </w:r>
    </w:p>
    <w:p w14:paraId="4A88803D" w14:textId="77777777" w:rsidR="00847FAB" w:rsidRPr="0064342D" w:rsidRDefault="00847FAB" w:rsidP="00847FAB">
      <w:pPr>
        <w:jc w:val="both"/>
        <w:rPr>
          <w:rFonts w:ascii="Verdana" w:eastAsia="Aptos" w:hAnsi="Verdana" w:cs="Arial"/>
          <w:sz w:val="18"/>
          <w:szCs w:val="18"/>
        </w:rPr>
      </w:pPr>
    </w:p>
    <w:p w14:paraId="71AC8AF6" w14:textId="77777777" w:rsidR="00847FAB" w:rsidRPr="0064342D" w:rsidRDefault="00847FAB" w:rsidP="00847FAB">
      <w:pPr>
        <w:jc w:val="both"/>
        <w:rPr>
          <w:rFonts w:ascii="Verdana" w:eastAsia="Aptos" w:hAnsi="Verdana" w:cs="Arial"/>
          <w:sz w:val="18"/>
          <w:szCs w:val="18"/>
        </w:rPr>
      </w:pPr>
      <w:r w:rsidRPr="0064342D">
        <w:rPr>
          <w:rFonts w:ascii="Verdana" w:eastAsia="Aptos" w:hAnsi="Verdana" w:cs="Arial"/>
          <w:sz w:val="18"/>
          <w:szCs w:val="18"/>
        </w:rPr>
        <w:t>En XXXXXXX, a fecha de firma electrónica</w:t>
      </w:r>
    </w:p>
    <w:p w14:paraId="035BE14D" w14:textId="77777777" w:rsidR="00847FAB" w:rsidRPr="0064342D" w:rsidRDefault="00847FAB" w:rsidP="00847FAB">
      <w:pPr>
        <w:jc w:val="both"/>
        <w:rPr>
          <w:rFonts w:ascii="Verdana" w:eastAsia="Aptos" w:hAnsi="Verdana" w:cs="Arial"/>
          <w:sz w:val="18"/>
          <w:szCs w:val="18"/>
        </w:rPr>
      </w:pPr>
    </w:p>
    <w:p w14:paraId="76DF0A08" w14:textId="77777777" w:rsidR="00847FAB" w:rsidRPr="0064342D" w:rsidRDefault="00847FAB" w:rsidP="00847FAB">
      <w:pPr>
        <w:jc w:val="both"/>
        <w:rPr>
          <w:rFonts w:ascii="Verdana" w:eastAsia="Aptos" w:hAnsi="Verdana" w:cs="Arial"/>
          <w:sz w:val="18"/>
          <w:szCs w:val="18"/>
        </w:rPr>
      </w:pPr>
    </w:p>
    <w:p w14:paraId="6590C48C" w14:textId="77777777" w:rsidR="00847FAB" w:rsidRPr="0064342D" w:rsidRDefault="00847FAB" w:rsidP="00847FAB">
      <w:pPr>
        <w:jc w:val="both"/>
        <w:rPr>
          <w:rFonts w:ascii="Verdana" w:eastAsia="Aptos" w:hAnsi="Verdana" w:cs="Arial"/>
          <w:sz w:val="18"/>
          <w:szCs w:val="18"/>
        </w:rPr>
      </w:pPr>
      <w:r w:rsidRPr="0064342D">
        <w:rPr>
          <w:rFonts w:ascii="Verdana" w:eastAsia="Aptos" w:hAnsi="Verdana" w:cs="Arial"/>
          <w:sz w:val="18"/>
          <w:szCs w:val="18"/>
        </w:rPr>
        <w:t>Fdo.: Nombre y cargo de la persona que firma en representación de la entidad</w:t>
      </w:r>
    </w:p>
    <w:p w14:paraId="7DD12192" w14:textId="77777777" w:rsidR="00847FAB" w:rsidRPr="0064342D" w:rsidRDefault="00847FAB" w:rsidP="00847FAB">
      <w:pPr>
        <w:jc w:val="both"/>
        <w:rPr>
          <w:rFonts w:ascii="Verdana" w:eastAsia="Aptos" w:hAnsi="Verdana" w:cs="Arial"/>
          <w:sz w:val="18"/>
          <w:szCs w:val="18"/>
        </w:rPr>
      </w:pPr>
    </w:p>
    <w:p w14:paraId="5B01E1C3" w14:textId="77777777" w:rsidR="00847FAB" w:rsidRPr="0064342D" w:rsidRDefault="00847FAB" w:rsidP="00847FAB">
      <w:pPr>
        <w:spacing w:after="200" w:line="276" w:lineRule="auto"/>
        <w:rPr>
          <w:rFonts w:ascii="Calibri" w:eastAsia="Calibri" w:hAnsi="Calibri"/>
          <w:sz w:val="18"/>
          <w:szCs w:val="18"/>
          <w:lang w:val="eu-ES"/>
        </w:rPr>
      </w:pPr>
    </w:p>
    <w:p w14:paraId="723EDC44" w14:textId="77777777" w:rsidR="00847FAB" w:rsidRPr="0064342D" w:rsidRDefault="00847FAB" w:rsidP="00847FAB">
      <w:pPr>
        <w:spacing w:after="200" w:line="276" w:lineRule="auto"/>
        <w:rPr>
          <w:rFonts w:ascii="Verdana" w:eastAsia="Calibri" w:hAnsi="Verdana"/>
          <w:sz w:val="18"/>
          <w:szCs w:val="18"/>
          <w:lang w:val="eu-ES"/>
        </w:rPr>
      </w:pPr>
    </w:p>
    <w:p w14:paraId="70950227" w14:textId="77777777" w:rsidR="00847FAB" w:rsidRPr="0064342D" w:rsidRDefault="00847FAB" w:rsidP="00847FAB">
      <w:pPr>
        <w:keepNext/>
        <w:widowControl w:val="0"/>
        <w:pBdr>
          <w:top w:val="single" w:sz="4" w:space="1" w:color="auto"/>
          <w:left w:val="single" w:sz="4" w:space="4" w:color="auto"/>
          <w:bottom w:val="single" w:sz="4" w:space="1" w:color="auto"/>
          <w:right w:val="single" w:sz="4" w:space="4" w:color="auto"/>
        </w:pBdr>
        <w:ind w:left="425" w:firstLine="1"/>
        <w:jc w:val="both"/>
        <w:rPr>
          <w:rFonts w:ascii="Verdana" w:hAnsi="Verdana" w:cs="Arial"/>
          <w:sz w:val="18"/>
          <w:szCs w:val="18"/>
          <w:lang w:eastAsia="es-ES"/>
        </w:rPr>
      </w:pPr>
      <w:r w:rsidRPr="0064342D">
        <w:rPr>
          <w:rFonts w:ascii="Verdana" w:hAnsi="Verdana" w:cs="Arial"/>
          <w:sz w:val="18"/>
          <w:szCs w:val="18"/>
          <w:lang w:eastAsia="es-ES"/>
        </w:rPr>
        <w:t xml:space="preserve">La documentación exigida para la adhesión deberá presentarse telemáticamente junto con la presente solicitud ante de la Dirección de Kontsumobide- Instituto Vasco de Consumo, en la sede electrónica de la Administración Pública de la CAPV </w:t>
      </w:r>
      <w:hyperlink r:id="rId10" w:history="1">
        <w:r w:rsidRPr="0064342D">
          <w:rPr>
            <w:rStyle w:val="Hipervnculo"/>
            <w:rFonts w:ascii="Verdana" w:hAnsi="Verdana" w:cs="Arial"/>
            <w:sz w:val="18"/>
            <w:szCs w:val="18"/>
            <w:lang w:eastAsia="es-ES"/>
          </w:rPr>
          <w:t>https://www.euskadi.eus/kontsumobide</w:t>
        </w:r>
      </w:hyperlink>
      <w:r w:rsidRPr="0064342D">
        <w:rPr>
          <w:rFonts w:ascii="Verdana" w:hAnsi="Verdana" w:cs="Arial"/>
          <w:sz w:val="18"/>
          <w:szCs w:val="18"/>
          <w:lang w:eastAsia="es-ES"/>
        </w:rPr>
        <w:t>.</w:t>
      </w:r>
    </w:p>
    <w:p w14:paraId="1F809046" w14:textId="77777777" w:rsidR="00847FAB" w:rsidRPr="0064342D" w:rsidRDefault="00847FAB" w:rsidP="00847FAB">
      <w:pPr>
        <w:keepNext/>
        <w:widowControl w:val="0"/>
        <w:pBdr>
          <w:top w:val="single" w:sz="4" w:space="1" w:color="auto"/>
          <w:left w:val="single" w:sz="4" w:space="4" w:color="auto"/>
          <w:bottom w:val="single" w:sz="4" w:space="1" w:color="auto"/>
          <w:right w:val="single" w:sz="4" w:space="4" w:color="auto"/>
        </w:pBdr>
        <w:ind w:left="425" w:firstLine="1"/>
        <w:jc w:val="both"/>
        <w:rPr>
          <w:rFonts w:ascii="Verdana" w:hAnsi="Verdana" w:cs="Arial"/>
          <w:sz w:val="18"/>
          <w:szCs w:val="18"/>
          <w:lang w:eastAsia="es-ES"/>
        </w:rPr>
      </w:pPr>
    </w:p>
    <w:p w14:paraId="222B9BE2" w14:textId="77777777" w:rsidR="00847FAB" w:rsidRPr="0064342D" w:rsidRDefault="00847FAB" w:rsidP="00847FAB">
      <w:pPr>
        <w:keepNext/>
        <w:widowControl w:val="0"/>
        <w:pBdr>
          <w:top w:val="single" w:sz="4" w:space="1" w:color="auto"/>
          <w:left w:val="single" w:sz="4" w:space="4" w:color="auto"/>
          <w:bottom w:val="single" w:sz="4" w:space="1" w:color="auto"/>
          <w:right w:val="single" w:sz="4" w:space="4" w:color="auto"/>
        </w:pBdr>
        <w:ind w:left="425" w:firstLine="1"/>
        <w:jc w:val="both"/>
        <w:rPr>
          <w:rFonts w:ascii="Verdana" w:hAnsi="Verdana" w:cs="Arial"/>
          <w:sz w:val="18"/>
          <w:szCs w:val="18"/>
          <w:lang w:eastAsia="es-ES"/>
        </w:rPr>
      </w:pPr>
      <w:r w:rsidRPr="0064342D">
        <w:rPr>
          <w:rFonts w:ascii="Verdana" w:hAnsi="Verdana" w:cs="Arial"/>
          <w:sz w:val="18"/>
          <w:szCs w:val="18"/>
          <w:lang w:eastAsia="es-ES"/>
        </w:rPr>
        <w:t>La continuación de la tramitación y el seguimiento del estado del expediente se realizará a través de </w:t>
      </w:r>
      <w:hyperlink r:id="rId11" w:tgtFrame="_blank" w:tooltip="Este enlace se abrirá en ventana nueva" w:history="1">
        <w:r w:rsidRPr="0064342D">
          <w:rPr>
            <w:rStyle w:val="Hipervnculo"/>
            <w:rFonts w:ascii="Verdana" w:hAnsi="Verdana" w:cs="Arial"/>
            <w:b/>
            <w:bCs/>
            <w:sz w:val="18"/>
            <w:szCs w:val="18"/>
            <w:lang w:eastAsia="es-ES"/>
          </w:rPr>
          <w:t>Mi carpeta</w:t>
        </w:r>
      </w:hyperlink>
      <w:r w:rsidRPr="0064342D">
        <w:rPr>
          <w:rFonts w:ascii="Verdana" w:hAnsi="Verdana" w:cs="Arial"/>
          <w:sz w:val="18"/>
          <w:szCs w:val="18"/>
          <w:lang w:eastAsia="es-ES"/>
        </w:rPr>
        <w:t>.</w:t>
      </w:r>
    </w:p>
    <w:p w14:paraId="7E07E764" w14:textId="77777777" w:rsidR="00847FAB" w:rsidRPr="0064342D" w:rsidRDefault="00847FAB" w:rsidP="00847FAB">
      <w:pPr>
        <w:keepNext/>
        <w:widowControl w:val="0"/>
        <w:pBdr>
          <w:top w:val="single" w:sz="4" w:space="1" w:color="auto"/>
          <w:left w:val="single" w:sz="4" w:space="4" w:color="auto"/>
          <w:bottom w:val="single" w:sz="4" w:space="1" w:color="auto"/>
          <w:right w:val="single" w:sz="4" w:space="4" w:color="auto"/>
        </w:pBdr>
        <w:ind w:left="425" w:firstLine="1"/>
        <w:jc w:val="both"/>
        <w:rPr>
          <w:rFonts w:ascii="Arial" w:hAnsi="Arial" w:cs="Arial"/>
          <w:sz w:val="18"/>
          <w:szCs w:val="18"/>
          <w:lang w:val="es-ES_tradnl" w:eastAsia="es-ES"/>
        </w:rPr>
      </w:pPr>
    </w:p>
    <w:p w14:paraId="1044F3AC" w14:textId="77777777" w:rsidR="00847FAB" w:rsidRPr="0064342D" w:rsidRDefault="00847FAB" w:rsidP="00847FAB">
      <w:pPr>
        <w:keepNext/>
        <w:widowControl w:val="0"/>
        <w:ind w:left="426"/>
        <w:jc w:val="both"/>
        <w:rPr>
          <w:sz w:val="18"/>
          <w:szCs w:val="18"/>
          <w:lang w:val="es-ES_tradnl"/>
        </w:rPr>
      </w:pPr>
    </w:p>
    <w:p w14:paraId="4044C934" w14:textId="008624CC" w:rsidR="005D109D" w:rsidRPr="0064342D" w:rsidRDefault="005D109D">
      <w:pPr>
        <w:rPr>
          <w:rFonts w:ascii="Calibri" w:eastAsia="Calibri" w:hAnsi="Calibri"/>
          <w:lang w:val="es-ES_tradnl"/>
        </w:rPr>
      </w:pPr>
      <w:r w:rsidRPr="0064342D">
        <w:rPr>
          <w:rFonts w:ascii="Calibri" w:eastAsia="Calibri" w:hAnsi="Calibri"/>
          <w:lang w:val="es-ES_tradnl"/>
        </w:rPr>
        <w:br w:type="page"/>
      </w:r>
    </w:p>
    <w:p w14:paraId="353E444E" w14:textId="77777777" w:rsidR="00847FAB" w:rsidRPr="0064342D" w:rsidRDefault="00847FAB" w:rsidP="00847FAB">
      <w:pPr>
        <w:spacing w:after="200" w:line="276" w:lineRule="auto"/>
        <w:rPr>
          <w:rFonts w:ascii="Calibri" w:eastAsia="Calibri" w:hAnsi="Calibri"/>
          <w:lang w:val="es-ES_tradnl"/>
        </w:rPr>
      </w:pPr>
    </w:p>
    <w:p w14:paraId="29E7A0D1" w14:textId="77777777" w:rsidR="00847FAB" w:rsidRPr="0064342D" w:rsidRDefault="00847FAB" w:rsidP="00847FAB">
      <w:pPr>
        <w:jc w:val="both"/>
        <w:rPr>
          <w:rFonts w:ascii="Verdana" w:eastAsia="Aptos" w:hAnsi="Verdana" w:cs="Arial"/>
        </w:rPr>
      </w:pPr>
    </w:p>
    <w:p w14:paraId="2E28E36B" w14:textId="3A9564BA" w:rsidR="000D1DBB" w:rsidRPr="0064342D" w:rsidRDefault="000D1DBB" w:rsidP="000D1DBB">
      <w:pPr>
        <w:jc w:val="center"/>
        <w:rPr>
          <w:rFonts w:ascii="Verdana" w:hAnsi="Verdana"/>
          <w:b/>
          <w:bCs/>
          <w:sz w:val="18"/>
          <w:szCs w:val="18"/>
        </w:rPr>
      </w:pPr>
      <w:r w:rsidRPr="0064342D">
        <w:rPr>
          <w:rFonts w:ascii="Verdana" w:hAnsi="Verdana"/>
          <w:b/>
          <w:bCs/>
          <w:sz w:val="18"/>
          <w:szCs w:val="18"/>
        </w:rPr>
        <w:t xml:space="preserve">ANEXO III </w:t>
      </w:r>
      <w:r w:rsidR="00216762" w:rsidRPr="0064342D">
        <w:rPr>
          <w:rFonts w:ascii="Verdana" w:hAnsi="Verdana"/>
          <w:b/>
          <w:bCs/>
          <w:sz w:val="18"/>
          <w:szCs w:val="18"/>
        </w:rPr>
        <w:t xml:space="preserve">- </w:t>
      </w:r>
      <w:r w:rsidRPr="0064342D">
        <w:rPr>
          <w:rFonts w:ascii="Verdana" w:hAnsi="Verdana"/>
          <w:b/>
          <w:bCs/>
          <w:sz w:val="18"/>
          <w:szCs w:val="18"/>
        </w:rPr>
        <w:t>MODELO DE CONVENIO DE COLABORACIÓN</w:t>
      </w:r>
    </w:p>
    <w:p w14:paraId="0BEE6541" w14:textId="77777777" w:rsidR="005B1E90" w:rsidRPr="0064342D" w:rsidRDefault="005B1E90" w:rsidP="000D1DBB">
      <w:pPr>
        <w:jc w:val="center"/>
        <w:rPr>
          <w:rFonts w:ascii="Verdana" w:hAnsi="Verdana"/>
          <w:b/>
          <w:bCs/>
          <w:sz w:val="18"/>
          <w:szCs w:val="18"/>
        </w:rPr>
      </w:pPr>
    </w:p>
    <w:p w14:paraId="279B6DEE" w14:textId="4E133AA3" w:rsidR="008F1453" w:rsidRPr="0064342D" w:rsidRDefault="008F1453" w:rsidP="008F1453">
      <w:pPr>
        <w:pBdr>
          <w:bottom w:val="single" w:sz="4" w:space="1" w:color="auto"/>
        </w:pBdr>
        <w:jc w:val="both"/>
        <w:rPr>
          <w:b/>
          <w:bCs/>
          <w:sz w:val="18"/>
          <w:szCs w:val="18"/>
        </w:rPr>
      </w:pPr>
      <w:r w:rsidRPr="0064342D">
        <w:rPr>
          <w:b/>
          <w:bCs/>
          <w:sz w:val="18"/>
          <w:szCs w:val="18"/>
        </w:rPr>
        <w:t xml:space="preserve">CONVENIO DE COLABORACIÓN ENTRE LA ADMINISTRACIÓN GENERAL DE LA COMUNIDAD AUTÓNOMA DE EUSKADI, A TRAVÉS DE KONTSUMOBIDE-INSTITUTO VASCO DE CONSUMO, Y ____________________________, PARA LA PRESTACIÓN DE LOS SERVICIOS DE ASESORAMIENTO, INFORMACION Y ATENCIÓN A LAS PERSONAS CONSUMIDORAS A TRAVÉS DE LA OFICINA MUNICIPAL DE INFORMACIÓN AL CONSUMIDOR (OMIC) INTEGRADA EN LA RED VASCA DE CONSUMO </w:t>
      </w:r>
      <w:r w:rsidR="005D109D" w:rsidRPr="0064342D">
        <w:rPr>
          <w:b/>
          <w:bCs/>
          <w:sz w:val="18"/>
          <w:szCs w:val="18"/>
        </w:rPr>
        <w:t xml:space="preserve">- </w:t>
      </w:r>
      <w:r w:rsidRPr="0064342D">
        <w:rPr>
          <w:b/>
          <w:bCs/>
          <w:sz w:val="18"/>
          <w:szCs w:val="18"/>
        </w:rPr>
        <w:t>KONTSUMOBASK</w:t>
      </w:r>
    </w:p>
    <w:p w14:paraId="10D4FC7C" w14:textId="77777777" w:rsidR="008F1453" w:rsidRPr="0064342D" w:rsidRDefault="008F1453" w:rsidP="008F1453">
      <w:pPr>
        <w:jc w:val="center"/>
        <w:rPr>
          <w:b/>
          <w:bCs/>
          <w:sz w:val="18"/>
          <w:szCs w:val="18"/>
        </w:rPr>
      </w:pPr>
      <w:r w:rsidRPr="0064342D">
        <w:rPr>
          <w:b/>
          <w:bCs/>
          <w:sz w:val="18"/>
          <w:szCs w:val="18"/>
        </w:rPr>
        <w:t>REUNIDOS</w:t>
      </w:r>
    </w:p>
    <w:p w14:paraId="55E6DD4A" w14:textId="55FF2783" w:rsidR="008F1453" w:rsidRPr="0064342D" w:rsidRDefault="008F1453" w:rsidP="008F1453">
      <w:pPr>
        <w:jc w:val="both"/>
        <w:rPr>
          <w:sz w:val="18"/>
          <w:szCs w:val="18"/>
        </w:rPr>
      </w:pPr>
      <w:r w:rsidRPr="0064342D">
        <w:rPr>
          <w:sz w:val="18"/>
          <w:szCs w:val="18"/>
        </w:rPr>
        <w:t>De una parte, D</w:t>
      </w:r>
      <w:r w:rsidR="003B4F75" w:rsidRPr="0064342D">
        <w:rPr>
          <w:sz w:val="18"/>
          <w:szCs w:val="18"/>
        </w:rPr>
        <w:t>/Dª…</w:t>
      </w:r>
      <w:proofErr w:type="gramStart"/>
      <w:r w:rsidR="003B4F75" w:rsidRPr="0064342D">
        <w:rPr>
          <w:sz w:val="18"/>
          <w:szCs w:val="18"/>
        </w:rPr>
        <w:t>…….</w:t>
      </w:r>
      <w:proofErr w:type="gramEnd"/>
      <w:r w:rsidR="003B4F75" w:rsidRPr="0064342D">
        <w:rPr>
          <w:sz w:val="18"/>
          <w:szCs w:val="18"/>
        </w:rPr>
        <w:t>.</w:t>
      </w:r>
      <w:r w:rsidRPr="0064342D">
        <w:rPr>
          <w:sz w:val="18"/>
          <w:szCs w:val="18"/>
        </w:rPr>
        <w:t xml:space="preserve">, </w:t>
      </w:r>
      <w:proofErr w:type="gramStart"/>
      <w:r w:rsidRPr="0064342D">
        <w:rPr>
          <w:sz w:val="18"/>
          <w:szCs w:val="18"/>
        </w:rPr>
        <w:t>Director</w:t>
      </w:r>
      <w:proofErr w:type="gramEnd"/>
      <w:r w:rsidR="003B4F75" w:rsidRPr="0064342D">
        <w:rPr>
          <w:sz w:val="18"/>
          <w:szCs w:val="18"/>
        </w:rPr>
        <w:t>/</w:t>
      </w:r>
      <w:r w:rsidRPr="0064342D">
        <w:rPr>
          <w:sz w:val="18"/>
          <w:szCs w:val="18"/>
        </w:rPr>
        <w:t xml:space="preserve">a de Kontsumobide-Instituto Vasco de Consumo, en virtud de su nombramiento por el Decreto </w:t>
      </w:r>
      <w:proofErr w:type="gramStart"/>
      <w:r w:rsidR="00A922CB">
        <w:rPr>
          <w:sz w:val="18"/>
          <w:szCs w:val="18"/>
        </w:rPr>
        <w:t>…….</w:t>
      </w:r>
      <w:proofErr w:type="gramEnd"/>
      <w:r w:rsidR="00A922CB">
        <w:rPr>
          <w:sz w:val="18"/>
          <w:szCs w:val="18"/>
        </w:rPr>
        <w:t>.</w:t>
      </w:r>
      <w:r w:rsidRPr="0064342D">
        <w:rPr>
          <w:sz w:val="18"/>
          <w:szCs w:val="18"/>
        </w:rPr>
        <w:t xml:space="preserve">, actuando en nombre y representación de la Administración General de la Comunidad Autónoma de Euskadi según lo dispuesto en el Acuerdo de Consejo de Gobierno de fecha </w:t>
      </w:r>
      <w:r w:rsidR="00A922CB">
        <w:rPr>
          <w:sz w:val="18"/>
          <w:szCs w:val="18"/>
        </w:rPr>
        <w:t>……</w:t>
      </w:r>
      <w:r w:rsidRPr="0064342D">
        <w:rPr>
          <w:sz w:val="18"/>
          <w:szCs w:val="18"/>
        </w:rPr>
        <w:t>.</w:t>
      </w:r>
    </w:p>
    <w:p w14:paraId="14C43B39" w14:textId="20930C23" w:rsidR="008F1453" w:rsidRPr="0064342D" w:rsidRDefault="008F1453" w:rsidP="008F1453">
      <w:pPr>
        <w:jc w:val="both"/>
        <w:rPr>
          <w:sz w:val="18"/>
          <w:szCs w:val="18"/>
        </w:rPr>
      </w:pPr>
      <w:r w:rsidRPr="0064342D">
        <w:rPr>
          <w:sz w:val="18"/>
          <w:szCs w:val="18"/>
        </w:rPr>
        <w:t>De otra, D/D</w:t>
      </w:r>
      <w:r w:rsidR="00E000B9" w:rsidRPr="0064342D">
        <w:rPr>
          <w:sz w:val="18"/>
          <w:szCs w:val="18"/>
        </w:rPr>
        <w:t>ª</w:t>
      </w:r>
      <w:r w:rsidRPr="0064342D">
        <w:rPr>
          <w:sz w:val="18"/>
          <w:szCs w:val="18"/>
        </w:rPr>
        <w:t xml:space="preserve"> _____________________, en calidad de ______________ </w:t>
      </w:r>
      <w:proofErr w:type="spellStart"/>
      <w:r w:rsidRPr="0064342D">
        <w:rPr>
          <w:sz w:val="18"/>
          <w:szCs w:val="18"/>
        </w:rPr>
        <w:t>de</w:t>
      </w:r>
      <w:proofErr w:type="spellEnd"/>
      <w:r w:rsidRPr="0064342D">
        <w:rPr>
          <w:sz w:val="18"/>
          <w:szCs w:val="18"/>
        </w:rPr>
        <w:t xml:space="preserve"> _______________________, con NIF ___________ y domicilio en ____________________ y en representación de dicha entidad según lo dispuesto en______________________________________________________________________. </w:t>
      </w:r>
    </w:p>
    <w:p w14:paraId="4720BD4B" w14:textId="77777777" w:rsidR="008F1453" w:rsidRPr="0064342D" w:rsidRDefault="008F1453" w:rsidP="008F1453">
      <w:pPr>
        <w:jc w:val="both"/>
        <w:rPr>
          <w:sz w:val="18"/>
          <w:szCs w:val="18"/>
        </w:rPr>
      </w:pPr>
      <w:r w:rsidRPr="0064342D">
        <w:rPr>
          <w:sz w:val="18"/>
          <w:szCs w:val="18"/>
        </w:rPr>
        <w:t>Ambas partes se reconocen capacidad suficiente para formalizar el presente convenio y, a tal efecto</w:t>
      </w:r>
    </w:p>
    <w:p w14:paraId="4E0AB9F1" w14:textId="77777777" w:rsidR="008F1453" w:rsidRPr="0064342D" w:rsidRDefault="008F1453" w:rsidP="008F1453">
      <w:pPr>
        <w:jc w:val="center"/>
        <w:rPr>
          <w:b/>
          <w:bCs/>
          <w:sz w:val="18"/>
          <w:szCs w:val="18"/>
        </w:rPr>
      </w:pPr>
      <w:r w:rsidRPr="0064342D">
        <w:rPr>
          <w:b/>
          <w:bCs/>
          <w:sz w:val="18"/>
          <w:szCs w:val="18"/>
        </w:rPr>
        <w:t>EXPONEN</w:t>
      </w:r>
    </w:p>
    <w:p w14:paraId="0C8C2846" w14:textId="77777777" w:rsidR="008F1453" w:rsidRPr="0064342D" w:rsidRDefault="008F1453" w:rsidP="008F1453">
      <w:pPr>
        <w:jc w:val="both"/>
        <w:rPr>
          <w:sz w:val="18"/>
          <w:szCs w:val="18"/>
        </w:rPr>
      </w:pPr>
      <w:proofErr w:type="gramStart"/>
      <w:r w:rsidRPr="0064342D">
        <w:rPr>
          <w:sz w:val="18"/>
          <w:szCs w:val="18"/>
        </w:rPr>
        <w:t>PRIMERA.-</w:t>
      </w:r>
      <w:proofErr w:type="gramEnd"/>
      <w:r w:rsidRPr="0064342D">
        <w:rPr>
          <w:sz w:val="18"/>
          <w:szCs w:val="18"/>
        </w:rPr>
        <w:t xml:space="preserve"> </w:t>
      </w:r>
    </w:p>
    <w:p w14:paraId="77F1B11C" w14:textId="4A84B283" w:rsidR="008F1453" w:rsidRPr="0064342D" w:rsidRDefault="008F1453" w:rsidP="008F1453">
      <w:pPr>
        <w:jc w:val="both"/>
        <w:rPr>
          <w:sz w:val="18"/>
          <w:szCs w:val="18"/>
        </w:rPr>
      </w:pPr>
      <w:r w:rsidRPr="0064342D">
        <w:rPr>
          <w:sz w:val="18"/>
          <w:szCs w:val="18"/>
        </w:rPr>
        <w:t>Conforme a lo dispuesto en el artículo 10.28 de la Ley Orgánica 3/1979, de 18 de diciembre, de Estatuto de Autonomía para el País Vasco, la Comunidad Autónoma de Euskadi tiene competencia exclusiva en materia de Defensa de</w:t>
      </w:r>
      <w:r w:rsidR="00F11593">
        <w:rPr>
          <w:sz w:val="18"/>
          <w:szCs w:val="18"/>
        </w:rPr>
        <w:t xml:space="preserve"> </w:t>
      </w:r>
      <w:r w:rsidRPr="0064342D">
        <w:rPr>
          <w:sz w:val="18"/>
          <w:szCs w:val="18"/>
        </w:rPr>
        <w:t>l</w:t>
      </w:r>
      <w:r w:rsidR="00F11593">
        <w:rPr>
          <w:sz w:val="18"/>
          <w:szCs w:val="18"/>
        </w:rPr>
        <w:t>a</w:t>
      </w:r>
      <w:r w:rsidRPr="0064342D">
        <w:rPr>
          <w:sz w:val="18"/>
          <w:szCs w:val="18"/>
        </w:rPr>
        <w:t xml:space="preserve"> consumidor</w:t>
      </w:r>
      <w:r w:rsidR="00F11593">
        <w:rPr>
          <w:sz w:val="18"/>
          <w:szCs w:val="18"/>
        </w:rPr>
        <w:t>a</w:t>
      </w:r>
      <w:r w:rsidRPr="0064342D">
        <w:rPr>
          <w:sz w:val="18"/>
          <w:szCs w:val="18"/>
        </w:rPr>
        <w:t xml:space="preserve"> y usuari</w:t>
      </w:r>
      <w:r w:rsidR="00F11593">
        <w:rPr>
          <w:sz w:val="18"/>
          <w:szCs w:val="18"/>
        </w:rPr>
        <w:t>a</w:t>
      </w:r>
      <w:r w:rsidRPr="0064342D">
        <w:rPr>
          <w:sz w:val="18"/>
          <w:szCs w:val="18"/>
        </w:rPr>
        <w:t>.</w:t>
      </w:r>
    </w:p>
    <w:p w14:paraId="0E247B68" w14:textId="77777777" w:rsidR="008F1453" w:rsidRPr="0064342D" w:rsidRDefault="008F1453" w:rsidP="008F1453">
      <w:pPr>
        <w:jc w:val="both"/>
        <w:rPr>
          <w:sz w:val="18"/>
          <w:szCs w:val="18"/>
        </w:rPr>
      </w:pPr>
      <w:r w:rsidRPr="0064342D">
        <w:rPr>
          <w:sz w:val="18"/>
          <w:szCs w:val="18"/>
        </w:rPr>
        <w:t>En virtud de la citada competencia, la Comunidad Autónoma de Euskadi ha dictado la Ley 4/2023, de 27 de abril, del Estatuto de las personas consumidoras y usuarias, cuyo artículo 54.1 establece que “con el fin de facilitar a las personas consumidoras y usuarias la información y orientación precisas para el adecuado ejercicio de sus derechos, Kontsumobide-Instituto Vasco de Consumo promoverá la creación de oficinas de información a las personas consumidoras y usuarias municipales o de las asociaciones de personas consumidoras y usuarias, facilitándoles asesoramiento técnico para su implantación si en su caso fuera solicitado”.</w:t>
      </w:r>
    </w:p>
    <w:p w14:paraId="289EFE8D" w14:textId="77777777" w:rsidR="008F1453" w:rsidRPr="0064342D" w:rsidRDefault="008F1453" w:rsidP="008F1453">
      <w:pPr>
        <w:jc w:val="both"/>
        <w:rPr>
          <w:sz w:val="18"/>
          <w:szCs w:val="18"/>
        </w:rPr>
      </w:pPr>
      <w:r w:rsidRPr="0064342D">
        <w:rPr>
          <w:sz w:val="18"/>
          <w:szCs w:val="18"/>
        </w:rPr>
        <w:t>Por su parte, el apartado 3 del citado artículo 54 de la mencionada ley atribuye a Kontsumobide-Instituto Vasco de Consumo la coordinación de “la labor de las oficinas de información, con la finalidad de mejorar su eficacia y evitar disfunciones. En especial, posibilitará el funcionamiento en red de las oficinas de información, con la finalidad de facilitar la circulación ágil de la información, evitar duplicidades en la tramitación de las reclamaciones y favorecer la identificación de los problemas y la planificación de las actuaciones”.</w:t>
      </w:r>
    </w:p>
    <w:p w14:paraId="769842C8" w14:textId="77777777" w:rsidR="008F1453" w:rsidRPr="0064342D" w:rsidRDefault="008F1453" w:rsidP="008F1453">
      <w:pPr>
        <w:jc w:val="both"/>
        <w:rPr>
          <w:sz w:val="18"/>
          <w:szCs w:val="18"/>
        </w:rPr>
      </w:pPr>
      <w:proofErr w:type="gramStart"/>
      <w:r w:rsidRPr="0064342D">
        <w:rPr>
          <w:sz w:val="18"/>
          <w:szCs w:val="18"/>
        </w:rPr>
        <w:t>SEGUNDA.-</w:t>
      </w:r>
      <w:proofErr w:type="gramEnd"/>
    </w:p>
    <w:p w14:paraId="4A46F182" w14:textId="77777777" w:rsidR="008F1453" w:rsidRPr="0064342D" w:rsidRDefault="008F1453" w:rsidP="008F1453">
      <w:pPr>
        <w:jc w:val="both"/>
        <w:rPr>
          <w:sz w:val="18"/>
          <w:szCs w:val="18"/>
        </w:rPr>
      </w:pPr>
      <w:r w:rsidRPr="0064342D">
        <w:rPr>
          <w:sz w:val="18"/>
          <w:szCs w:val="18"/>
        </w:rPr>
        <w:t>La Ley 9/2007, de 29 de junio, de creación de Kontsumobide-Instituto Vasco de Consumo, le atribuye como función en su artículo 4.j) “cooperar con las administraciones locales que ejerzan competencias en materia de consumo, potenciar el despliegue de las oficinas municipales de información del consumidor, asesorarles en todo lo que sea necesario para el mejor ejercicio de las funciones, y suscribir convenios de colaboración para compartir la dotación de las mejores técnicas y materiales para el cumplimiento de sus finalidades”.</w:t>
      </w:r>
    </w:p>
    <w:p w14:paraId="1EABF600" w14:textId="77777777" w:rsidR="008F1453" w:rsidRPr="0064342D" w:rsidRDefault="008F1453" w:rsidP="008F1453">
      <w:pPr>
        <w:jc w:val="both"/>
        <w:rPr>
          <w:sz w:val="18"/>
          <w:szCs w:val="18"/>
        </w:rPr>
      </w:pPr>
      <w:r w:rsidRPr="0064342D">
        <w:rPr>
          <w:sz w:val="18"/>
          <w:szCs w:val="18"/>
        </w:rPr>
        <w:t>Por su parte, el artículo 17.11 de la Ley 2/2016, de 7 de abril, de Instituciones Locales de Euskadi establece que son competencias propias de los municipios “la ordenación y gestión de la defensa y protección de personas usuarias y consumidoras”</w:t>
      </w:r>
    </w:p>
    <w:p w14:paraId="46091572" w14:textId="77777777" w:rsidR="008F1453" w:rsidRPr="0064342D" w:rsidRDefault="008F1453" w:rsidP="008F1453">
      <w:pPr>
        <w:jc w:val="both"/>
        <w:rPr>
          <w:sz w:val="18"/>
          <w:szCs w:val="18"/>
        </w:rPr>
      </w:pPr>
      <w:r w:rsidRPr="0064342D">
        <w:rPr>
          <w:sz w:val="18"/>
          <w:szCs w:val="18"/>
        </w:rPr>
        <w:t>TERCERA. -</w:t>
      </w:r>
    </w:p>
    <w:p w14:paraId="6588A023" w14:textId="77777777" w:rsidR="008F1453" w:rsidRPr="0064342D" w:rsidRDefault="008F1453" w:rsidP="008F1453">
      <w:pPr>
        <w:jc w:val="both"/>
        <w:rPr>
          <w:sz w:val="18"/>
          <w:szCs w:val="18"/>
        </w:rPr>
      </w:pPr>
      <w:r w:rsidRPr="0064342D">
        <w:rPr>
          <w:sz w:val="18"/>
          <w:szCs w:val="18"/>
        </w:rPr>
        <w:t xml:space="preserve">Que la protección, información y defensa de las personas consumidoras constituye un ámbito de interés común y prioritario para ambas administraciones, de manera que los objetivos convergen en la necesidad de asegurar la defensa de las personas consumidoras y usuarias. Esta coincidencia de propósitos hace que la coordinación y suma </w:t>
      </w:r>
      <w:r w:rsidRPr="0064342D">
        <w:rPr>
          <w:sz w:val="18"/>
          <w:szCs w:val="18"/>
        </w:rPr>
        <w:lastRenderedPageBreak/>
        <w:t>de esfuerzos no solo resulte conveniente, sino imprescindible para desarrollar una política pública de consumo integral, eficaz y accesible para el conjunto de la ciudadanía vasca.</w:t>
      </w:r>
    </w:p>
    <w:p w14:paraId="457443DE" w14:textId="77777777" w:rsidR="008F1453" w:rsidRPr="0064342D" w:rsidRDefault="008F1453" w:rsidP="008F1453">
      <w:pPr>
        <w:jc w:val="both"/>
        <w:rPr>
          <w:sz w:val="18"/>
          <w:szCs w:val="18"/>
        </w:rPr>
      </w:pPr>
      <w:r w:rsidRPr="0064342D">
        <w:rPr>
          <w:sz w:val="18"/>
          <w:szCs w:val="18"/>
        </w:rPr>
        <w:t>La protección de la persona consumidora en Euskadi debe articularse a través del trabajo en red. Ambas partes consideran que esta estructura de red es el mecanismo idóneo para garantizar una atención homogénea y eficaz.</w:t>
      </w:r>
    </w:p>
    <w:p w14:paraId="185C7DBB" w14:textId="77777777" w:rsidR="008F1453" w:rsidRPr="0064342D" w:rsidRDefault="008F1453" w:rsidP="008F1453">
      <w:pPr>
        <w:jc w:val="both"/>
        <w:rPr>
          <w:sz w:val="18"/>
          <w:szCs w:val="18"/>
        </w:rPr>
      </w:pPr>
      <w:r w:rsidRPr="0064342D">
        <w:rPr>
          <w:sz w:val="18"/>
          <w:szCs w:val="18"/>
        </w:rPr>
        <w:t>Partiendo de esos intereses compartidos, ambas partes consideran imprescindible reforzar la cooperación institucional. El objetivo es consolidar un modelo de atención homogénea, eficaz y accesible, evitando que la respuesta pública ante los conflictos de consumo se vea fragmentada.</w:t>
      </w:r>
    </w:p>
    <w:p w14:paraId="2F503FDC" w14:textId="77777777" w:rsidR="008F1453" w:rsidRPr="0064342D" w:rsidRDefault="008F1453" w:rsidP="008F1453">
      <w:pPr>
        <w:jc w:val="both"/>
        <w:rPr>
          <w:sz w:val="18"/>
          <w:szCs w:val="18"/>
        </w:rPr>
      </w:pPr>
      <w:r w:rsidRPr="0064342D">
        <w:rPr>
          <w:sz w:val="18"/>
          <w:szCs w:val="18"/>
        </w:rPr>
        <w:t xml:space="preserve">CUARTA. - </w:t>
      </w:r>
    </w:p>
    <w:p w14:paraId="34AE94FE" w14:textId="77777777" w:rsidR="008F1453" w:rsidRPr="0064342D" w:rsidRDefault="008F1453" w:rsidP="008F1453">
      <w:pPr>
        <w:jc w:val="both"/>
        <w:rPr>
          <w:sz w:val="18"/>
          <w:szCs w:val="18"/>
        </w:rPr>
      </w:pPr>
      <w:r w:rsidRPr="0064342D">
        <w:rPr>
          <w:sz w:val="18"/>
          <w:szCs w:val="18"/>
        </w:rPr>
        <w:t>Las Oficinas Municipales de Información al Consumidor (OMIC) desempeñan un papel esencial en la atención directa a la ciudadanía, al ofrecer servicios de información, asesoramiento y tramitación de reclamaciones que permiten resolver incidencias de consumo de manera ágil y eficaz. Para garantizar que estos servicios se presten con calidad, continuidad y homogeneidad en todo el territorio vasco, por lo que resulta esencial dotar a las OMIC de los recursos adecuados y asegurar su integración en una red coordinada.</w:t>
      </w:r>
    </w:p>
    <w:p w14:paraId="2896A559" w14:textId="77777777" w:rsidR="008F1453" w:rsidRPr="0064342D" w:rsidRDefault="008F1453" w:rsidP="008F1453">
      <w:pPr>
        <w:jc w:val="both"/>
        <w:rPr>
          <w:sz w:val="18"/>
          <w:szCs w:val="18"/>
        </w:rPr>
      </w:pPr>
      <w:r w:rsidRPr="0064342D">
        <w:rPr>
          <w:sz w:val="18"/>
          <w:szCs w:val="18"/>
        </w:rPr>
        <w:t>Así, para hacer efectivos estos intereses comunes, resulta necesario establecer un marco estable de colaboración técnica, operativa y económica. Este marco debe permitir el fortalecimiento de las OMIC como piezas clave del sistema vasco de consumo. Al dotar a estas oficinas de una mayor solidez y recursos, se garantiza que el servicio público de consumo evolucione hacia una mayor calidad en la mediación, la formación y el asesoramiento, respondiendo así a las demandas de la sociedad.</w:t>
      </w:r>
    </w:p>
    <w:p w14:paraId="36520F57" w14:textId="77777777" w:rsidR="008F1453" w:rsidRPr="0064342D" w:rsidRDefault="008F1453" w:rsidP="008F1453">
      <w:pPr>
        <w:jc w:val="both"/>
        <w:rPr>
          <w:sz w:val="18"/>
          <w:szCs w:val="18"/>
        </w:rPr>
      </w:pPr>
      <w:r w:rsidRPr="0064342D">
        <w:rPr>
          <w:sz w:val="18"/>
          <w:szCs w:val="18"/>
        </w:rPr>
        <w:t>En consecuencia, la colaboración interadministrativa y la aportación de financiación específica se configuran como instrumentos imprescindibles para fortalecer el sistema público de protección a las personas consumidoras y asegurar que toda la ciudadanía vasca pueda acceder, en condiciones de igualdad, a los servicios municipales de consumo.</w:t>
      </w:r>
    </w:p>
    <w:p w14:paraId="05234571" w14:textId="77777777" w:rsidR="008F1453" w:rsidRPr="0064342D" w:rsidRDefault="008F1453" w:rsidP="008F1453">
      <w:pPr>
        <w:jc w:val="both"/>
        <w:rPr>
          <w:sz w:val="18"/>
          <w:szCs w:val="18"/>
        </w:rPr>
      </w:pPr>
      <w:proofErr w:type="gramStart"/>
      <w:r w:rsidRPr="0064342D">
        <w:rPr>
          <w:sz w:val="18"/>
          <w:szCs w:val="18"/>
        </w:rPr>
        <w:t>QUINTA.-</w:t>
      </w:r>
      <w:proofErr w:type="gramEnd"/>
    </w:p>
    <w:p w14:paraId="352BA272" w14:textId="77777777" w:rsidR="008F1453" w:rsidRPr="0064342D" w:rsidRDefault="008F1453" w:rsidP="008F1453">
      <w:pPr>
        <w:jc w:val="both"/>
        <w:rPr>
          <w:sz w:val="18"/>
          <w:szCs w:val="18"/>
        </w:rPr>
      </w:pPr>
      <w:r w:rsidRPr="0064342D">
        <w:rPr>
          <w:sz w:val="18"/>
          <w:szCs w:val="18"/>
        </w:rPr>
        <w:t xml:space="preserve"> El Decreto XX/XXXX, de XX XXXX, por el que se crea la Red Vasca de Oficinas de Consumo – KONTSUMOBASK, estableció la creación de la Red Vasca de Oficinas de Consumo – KONTSUMOBASK, con la finalidad de coordinar de manera uniforme, actualizada y homogénea la actuación de las oficinas que la integran.</w:t>
      </w:r>
    </w:p>
    <w:p w14:paraId="6603B133" w14:textId="77777777" w:rsidR="008F1453" w:rsidRPr="0064342D" w:rsidRDefault="008F1453" w:rsidP="008F1453">
      <w:pPr>
        <w:jc w:val="both"/>
        <w:rPr>
          <w:sz w:val="18"/>
          <w:szCs w:val="18"/>
        </w:rPr>
      </w:pPr>
      <w:r w:rsidRPr="0064342D">
        <w:rPr>
          <w:sz w:val="18"/>
          <w:szCs w:val="18"/>
        </w:rPr>
        <w:t xml:space="preserve">Que la entidad___________________________________ </w:t>
      </w:r>
      <w:proofErr w:type="gramStart"/>
      <w:r w:rsidRPr="0064342D">
        <w:rPr>
          <w:sz w:val="18"/>
          <w:szCs w:val="18"/>
        </w:rPr>
        <w:t>de acuerdo al</w:t>
      </w:r>
      <w:proofErr w:type="gramEnd"/>
      <w:r w:rsidRPr="0064342D">
        <w:rPr>
          <w:sz w:val="18"/>
          <w:szCs w:val="18"/>
        </w:rPr>
        <w:t xml:space="preserve"> artículo 9 del citado Decreto procedió a solicitar su adhesión a la misma, en fecha XX de XX de XXXX. </w:t>
      </w:r>
    </w:p>
    <w:p w14:paraId="36B1DDCD" w14:textId="701F2ED0" w:rsidR="008F1453" w:rsidRPr="0064342D" w:rsidRDefault="008F1453" w:rsidP="008F1453">
      <w:pPr>
        <w:jc w:val="both"/>
        <w:rPr>
          <w:sz w:val="18"/>
          <w:szCs w:val="18"/>
        </w:rPr>
      </w:pPr>
      <w:r w:rsidRPr="0064342D">
        <w:rPr>
          <w:sz w:val="18"/>
          <w:szCs w:val="18"/>
        </w:rPr>
        <w:t xml:space="preserve">Por Resolución de fecha </w:t>
      </w:r>
      <w:proofErr w:type="spellStart"/>
      <w:r w:rsidRPr="0064342D">
        <w:rPr>
          <w:sz w:val="18"/>
          <w:szCs w:val="18"/>
        </w:rPr>
        <w:t>XX_de_XX_de</w:t>
      </w:r>
      <w:proofErr w:type="spellEnd"/>
      <w:r w:rsidRPr="0064342D">
        <w:rPr>
          <w:sz w:val="18"/>
          <w:szCs w:val="18"/>
        </w:rPr>
        <w:t xml:space="preserve"> 20XX de la Direc</w:t>
      </w:r>
      <w:r w:rsidR="00652E50" w:rsidRPr="0064342D">
        <w:rPr>
          <w:sz w:val="18"/>
          <w:szCs w:val="18"/>
        </w:rPr>
        <w:t>ción</w:t>
      </w:r>
      <w:r w:rsidRPr="0064342D">
        <w:rPr>
          <w:sz w:val="18"/>
          <w:szCs w:val="18"/>
        </w:rPr>
        <w:t xml:space="preserve"> de Kontsumobide-Instituto Vasco de Consumo la oficina Municipal de Atención a la Persona Consumidora de __________________se aceptó la adhesión a la Red Vasca de oficinas de Información a la Persona Consumidora KONTSUMOBASK. </w:t>
      </w:r>
    </w:p>
    <w:p w14:paraId="6096C701" w14:textId="77777777" w:rsidR="008F1453" w:rsidRPr="0064342D" w:rsidRDefault="008F1453" w:rsidP="008F1453">
      <w:pPr>
        <w:jc w:val="both"/>
        <w:rPr>
          <w:sz w:val="18"/>
          <w:szCs w:val="18"/>
        </w:rPr>
      </w:pPr>
      <w:r w:rsidRPr="0064342D">
        <w:rPr>
          <w:sz w:val="18"/>
          <w:szCs w:val="18"/>
        </w:rPr>
        <w:t xml:space="preserve">El artículo 14.3 del citado Decreto, dispone que </w:t>
      </w:r>
      <w:bookmarkStart w:id="13" w:name="_Hlk225840854"/>
      <w:r w:rsidRPr="0064342D">
        <w:rPr>
          <w:sz w:val="18"/>
          <w:szCs w:val="18"/>
        </w:rPr>
        <w:t xml:space="preserve">Kontsumobide-Instituto Vasco de Consumo </w:t>
      </w:r>
      <w:bookmarkEnd w:id="13"/>
      <w:r w:rsidRPr="0064342D">
        <w:rPr>
          <w:sz w:val="18"/>
          <w:szCs w:val="18"/>
        </w:rPr>
        <w:t>suscribirá los correspondientes convenios de colaboración con las administraciones y entidades locales de las que dependen las Oficinas integradas en la Red.</w:t>
      </w:r>
    </w:p>
    <w:p w14:paraId="0056B652" w14:textId="77777777" w:rsidR="008F1453" w:rsidRPr="0064342D" w:rsidRDefault="008F1453" w:rsidP="008F1453">
      <w:pPr>
        <w:jc w:val="both"/>
        <w:rPr>
          <w:sz w:val="18"/>
          <w:szCs w:val="18"/>
        </w:rPr>
      </w:pPr>
      <w:r w:rsidRPr="0064342D">
        <w:rPr>
          <w:sz w:val="18"/>
          <w:szCs w:val="18"/>
        </w:rPr>
        <w:t xml:space="preserve">Ambas partes, acuerdan la suscripción del presente convenio interadministrativo, </w:t>
      </w:r>
      <w:proofErr w:type="gramStart"/>
      <w:r w:rsidRPr="0064342D">
        <w:rPr>
          <w:sz w:val="18"/>
          <w:szCs w:val="18"/>
        </w:rPr>
        <w:t>de acuerdo a</w:t>
      </w:r>
      <w:proofErr w:type="gramEnd"/>
      <w:r w:rsidRPr="0064342D">
        <w:rPr>
          <w:sz w:val="18"/>
          <w:szCs w:val="18"/>
        </w:rPr>
        <w:t xml:space="preserve"> los estipulado en el artículo 47.2.a) de la Ley 40/2015, de 1 de octubre, de Régimen Jurídico del Sector Público que se regirá con arreglo a las siguientes:</w:t>
      </w:r>
    </w:p>
    <w:p w14:paraId="199D1D37" w14:textId="77777777" w:rsidR="008F1453" w:rsidRPr="0064342D" w:rsidRDefault="008F1453" w:rsidP="008F1453">
      <w:pPr>
        <w:jc w:val="both"/>
        <w:rPr>
          <w:sz w:val="18"/>
          <w:szCs w:val="18"/>
        </w:rPr>
      </w:pPr>
    </w:p>
    <w:p w14:paraId="3B768E04" w14:textId="77777777" w:rsidR="008F1453" w:rsidRPr="0064342D" w:rsidRDefault="008F1453" w:rsidP="008F1453">
      <w:pPr>
        <w:jc w:val="center"/>
        <w:rPr>
          <w:b/>
          <w:bCs/>
          <w:sz w:val="18"/>
          <w:szCs w:val="18"/>
        </w:rPr>
      </w:pPr>
      <w:r w:rsidRPr="0064342D">
        <w:rPr>
          <w:b/>
          <w:bCs/>
          <w:sz w:val="18"/>
          <w:szCs w:val="18"/>
        </w:rPr>
        <w:t>CLÁUSULAS</w:t>
      </w:r>
    </w:p>
    <w:p w14:paraId="4E32F8CA" w14:textId="77777777" w:rsidR="008F1453" w:rsidRPr="0064342D" w:rsidRDefault="008F1453" w:rsidP="008F1453">
      <w:pPr>
        <w:jc w:val="both"/>
        <w:rPr>
          <w:sz w:val="18"/>
          <w:szCs w:val="18"/>
        </w:rPr>
      </w:pPr>
      <w:r w:rsidRPr="0064342D">
        <w:rPr>
          <w:sz w:val="18"/>
          <w:szCs w:val="18"/>
        </w:rPr>
        <w:t xml:space="preserve">1.- </w:t>
      </w:r>
      <w:r w:rsidRPr="0064342D">
        <w:rPr>
          <w:b/>
          <w:bCs/>
          <w:sz w:val="18"/>
          <w:szCs w:val="18"/>
        </w:rPr>
        <w:t>OBJETO</w:t>
      </w:r>
    </w:p>
    <w:p w14:paraId="147F386C" w14:textId="77777777" w:rsidR="008F1453" w:rsidRPr="0064342D" w:rsidRDefault="008F1453" w:rsidP="008F1453">
      <w:pPr>
        <w:jc w:val="both"/>
        <w:rPr>
          <w:sz w:val="18"/>
          <w:szCs w:val="18"/>
        </w:rPr>
      </w:pPr>
      <w:r w:rsidRPr="0064342D">
        <w:rPr>
          <w:sz w:val="18"/>
          <w:szCs w:val="18"/>
        </w:rPr>
        <w:t>El presente Convenio tiene por objeto establecer el marco de colaboración entre Kontsumobide</w:t>
      </w:r>
      <w:r w:rsidRPr="007915C2">
        <w:rPr>
          <w:rFonts w:ascii="Cambria Math" w:hAnsi="Cambria Math" w:cs="Cambria Math"/>
          <w:sz w:val="18"/>
          <w:szCs w:val="18"/>
        </w:rPr>
        <w:t>‑</w:t>
      </w:r>
      <w:r w:rsidRPr="0064342D">
        <w:rPr>
          <w:sz w:val="18"/>
          <w:szCs w:val="18"/>
        </w:rPr>
        <w:t>Instituto Vasco de Consumo, y el Ayuntamiento de [Nombre del Municipio], orientado a garantizar una atenci</w:t>
      </w:r>
      <w:r w:rsidRPr="007915C2">
        <w:rPr>
          <w:sz w:val="18"/>
          <w:szCs w:val="18"/>
        </w:rPr>
        <w:t>ó</w:t>
      </w:r>
      <w:r w:rsidRPr="0064342D">
        <w:rPr>
          <w:sz w:val="18"/>
          <w:szCs w:val="18"/>
        </w:rPr>
        <w:t>n eficaz, homog</w:t>
      </w:r>
      <w:r w:rsidRPr="007915C2">
        <w:rPr>
          <w:sz w:val="18"/>
          <w:szCs w:val="18"/>
        </w:rPr>
        <w:t>é</w:t>
      </w:r>
      <w:r w:rsidRPr="0064342D">
        <w:rPr>
          <w:sz w:val="18"/>
          <w:szCs w:val="18"/>
        </w:rPr>
        <w:t xml:space="preserve">nea y de calidad a las personas consumidoras. </w:t>
      </w:r>
    </w:p>
    <w:p w14:paraId="6FA4554F" w14:textId="77777777" w:rsidR="008F1453" w:rsidRPr="0064342D" w:rsidRDefault="008F1453" w:rsidP="008F1453">
      <w:pPr>
        <w:jc w:val="both"/>
        <w:rPr>
          <w:sz w:val="18"/>
          <w:szCs w:val="18"/>
        </w:rPr>
      </w:pPr>
      <w:r w:rsidRPr="0064342D">
        <w:rPr>
          <w:sz w:val="18"/>
          <w:szCs w:val="18"/>
        </w:rPr>
        <w:t>Para ello, ambas partes acuerdan articular una cooperaci</w:t>
      </w:r>
      <w:r w:rsidRPr="0064342D">
        <w:rPr>
          <w:rFonts w:ascii="Aptos" w:hAnsi="Aptos" w:cs="Aptos"/>
          <w:sz w:val="18"/>
          <w:szCs w:val="18"/>
        </w:rPr>
        <w:t>ó</w:t>
      </w:r>
      <w:r w:rsidRPr="0064342D">
        <w:rPr>
          <w:sz w:val="18"/>
          <w:szCs w:val="18"/>
        </w:rPr>
        <w:t>n que incluye apoyo t</w:t>
      </w:r>
      <w:r w:rsidRPr="0064342D">
        <w:rPr>
          <w:rFonts w:ascii="Aptos" w:hAnsi="Aptos" w:cs="Aptos"/>
          <w:sz w:val="18"/>
          <w:szCs w:val="18"/>
        </w:rPr>
        <w:t>é</w:t>
      </w:r>
      <w:r w:rsidRPr="0064342D">
        <w:rPr>
          <w:sz w:val="18"/>
          <w:szCs w:val="18"/>
        </w:rPr>
        <w:t>cnico, recursos econ</w:t>
      </w:r>
      <w:r w:rsidRPr="0064342D">
        <w:rPr>
          <w:rFonts w:ascii="Aptos" w:hAnsi="Aptos" w:cs="Aptos"/>
          <w:sz w:val="18"/>
          <w:szCs w:val="18"/>
        </w:rPr>
        <w:t>ó</w:t>
      </w:r>
      <w:r w:rsidRPr="0064342D">
        <w:rPr>
          <w:sz w:val="18"/>
          <w:szCs w:val="18"/>
        </w:rPr>
        <w:t>micos y mecanismos de coordinaci</w:t>
      </w:r>
      <w:r w:rsidRPr="0064342D">
        <w:rPr>
          <w:rFonts w:ascii="Aptos" w:hAnsi="Aptos" w:cs="Aptos"/>
          <w:sz w:val="18"/>
          <w:szCs w:val="18"/>
        </w:rPr>
        <w:t>ó</w:t>
      </w:r>
      <w:r w:rsidRPr="0064342D">
        <w:rPr>
          <w:sz w:val="18"/>
          <w:szCs w:val="18"/>
        </w:rPr>
        <w:t>n que permitan fortalecer la capacidad operativa de la Oficina Municipal de Información al Consumidor (OMIC) como servicio integrado en la Red Vasca de Consumo KONTSUMOBASK.</w:t>
      </w:r>
    </w:p>
    <w:p w14:paraId="0E699BE2" w14:textId="77777777" w:rsidR="008F1453" w:rsidRPr="0064342D" w:rsidRDefault="008F1453" w:rsidP="008F1453">
      <w:pPr>
        <w:jc w:val="both"/>
        <w:rPr>
          <w:sz w:val="18"/>
          <w:szCs w:val="18"/>
        </w:rPr>
      </w:pPr>
      <w:r w:rsidRPr="0064342D">
        <w:rPr>
          <w:sz w:val="18"/>
          <w:szCs w:val="18"/>
        </w:rPr>
        <w:lastRenderedPageBreak/>
        <w:t xml:space="preserve">2.- </w:t>
      </w:r>
      <w:r w:rsidRPr="0064342D">
        <w:rPr>
          <w:b/>
          <w:bCs/>
          <w:sz w:val="18"/>
          <w:szCs w:val="18"/>
        </w:rPr>
        <w:t>OBLIGACIONES DE LAS PARTES</w:t>
      </w:r>
    </w:p>
    <w:p w14:paraId="048DDB09" w14:textId="77777777" w:rsidR="008F1453" w:rsidRPr="0064342D" w:rsidRDefault="008F1453" w:rsidP="008F1453">
      <w:pPr>
        <w:jc w:val="both"/>
        <w:rPr>
          <w:sz w:val="18"/>
          <w:szCs w:val="18"/>
        </w:rPr>
      </w:pPr>
      <w:r w:rsidRPr="0064342D">
        <w:rPr>
          <w:sz w:val="18"/>
          <w:szCs w:val="18"/>
        </w:rPr>
        <w:t>Para la consecución del objeto de este Convenio, las partes asumen los siguientes compromisos económicos:</w:t>
      </w:r>
    </w:p>
    <w:p w14:paraId="5118A902" w14:textId="77777777" w:rsidR="008F1453" w:rsidRPr="0064342D" w:rsidRDefault="008F1453" w:rsidP="008F1453">
      <w:pPr>
        <w:jc w:val="both"/>
        <w:rPr>
          <w:sz w:val="18"/>
          <w:szCs w:val="18"/>
        </w:rPr>
      </w:pPr>
      <w:r w:rsidRPr="0064342D">
        <w:rPr>
          <w:sz w:val="18"/>
          <w:szCs w:val="18"/>
        </w:rPr>
        <w:t xml:space="preserve">1.- Compromisos asumidos por </w:t>
      </w:r>
      <w:r w:rsidRPr="0064342D">
        <w:rPr>
          <w:strike/>
          <w:sz w:val="18"/>
          <w:szCs w:val="18"/>
        </w:rPr>
        <w:t xml:space="preserve">el </w:t>
      </w:r>
      <w:r w:rsidRPr="0064342D">
        <w:rPr>
          <w:sz w:val="18"/>
          <w:szCs w:val="18"/>
        </w:rPr>
        <w:t>Kontsumobide-Instituto Vasco de Consumo:</w:t>
      </w:r>
    </w:p>
    <w:p w14:paraId="3A18892B" w14:textId="77777777" w:rsidR="008F1453" w:rsidRPr="0064342D" w:rsidRDefault="008F1453" w:rsidP="008F1453">
      <w:pPr>
        <w:jc w:val="both"/>
        <w:rPr>
          <w:sz w:val="18"/>
          <w:szCs w:val="18"/>
        </w:rPr>
      </w:pPr>
      <w:r w:rsidRPr="0064342D">
        <w:rPr>
          <w:sz w:val="18"/>
          <w:szCs w:val="18"/>
        </w:rPr>
        <w:t>a) Coordinar el funcionamiento general de la Red, garantizando la aplicación homogénea de los criterios técnicos, organizativos y procedimentales establecidos.</w:t>
      </w:r>
    </w:p>
    <w:p w14:paraId="5A530F7C" w14:textId="77777777" w:rsidR="008F1453" w:rsidRPr="0064342D" w:rsidRDefault="008F1453" w:rsidP="008F1453">
      <w:pPr>
        <w:jc w:val="both"/>
        <w:rPr>
          <w:sz w:val="18"/>
          <w:szCs w:val="18"/>
        </w:rPr>
      </w:pPr>
      <w:r w:rsidRPr="0064342D">
        <w:rPr>
          <w:sz w:val="18"/>
          <w:szCs w:val="18"/>
        </w:rPr>
        <w:t>b) Establecer los estándares de calidad, los protocolos de actuación y los procedimientos comunes de gestión, atención e intercambio de información entre las oficinas integradas en la Red.</w:t>
      </w:r>
    </w:p>
    <w:p w14:paraId="3F85F238" w14:textId="77777777" w:rsidR="008F1453" w:rsidRPr="0064342D" w:rsidRDefault="008F1453" w:rsidP="008F1453">
      <w:pPr>
        <w:jc w:val="both"/>
        <w:rPr>
          <w:sz w:val="18"/>
          <w:szCs w:val="18"/>
        </w:rPr>
      </w:pPr>
      <w:r w:rsidRPr="0064342D">
        <w:rPr>
          <w:sz w:val="18"/>
          <w:szCs w:val="18"/>
        </w:rPr>
        <w:t>c) Proporcionar las herramientas tecnológicas necesarias para el trabajo en red, así como el soporte técnico para su correcta utilización.</w:t>
      </w:r>
    </w:p>
    <w:p w14:paraId="10AA36F2" w14:textId="77777777" w:rsidR="008F1453" w:rsidRPr="0064342D" w:rsidRDefault="008F1453" w:rsidP="008F1453">
      <w:pPr>
        <w:jc w:val="both"/>
        <w:rPr>
          <w:sz w:val="18"/>
          <w:szCs w:val="18"/>
        </w:rPr>
      </w:pPr>
      <w:r w:rsidRPr="0064342D">
        <w:rPr>
          <w:sz w:val="18"/>
          <w:szCs w:val="18"/>
        </w:rPr>
        <w:t>d) Impulsar acciones de formación, actualización y capacitación dirigidas al personal de las oficinas municipales integradas en la Red.</w:t>
      </w:r>
    </w:p>
    <w:p w14:paraId="6D0AAB44" w14:textId="77777777" w:rsidR="008F1453" w:rsidRPr="0064342D" w:rsidRDefault="008F1453" w:rsidP="008F1453">
      <w:pPr>
        <w:jc w:val="both"/>
        <w:rPr>
          <w:sz w:val="18"/>
          <w:szCs w:val="18"/>
        </w:rPr>
      </w:pPr>
      <w:r w:rsidRPr="0064342D">
        <w:rPr>
          <w:sz w:val="18"/>
          <w:szCs w:val="18"/>
        </w:rPr>
        <w:t xml:space="preserve">e) Facilitar apoyo técnico continuado a las </w:t>
      </w:r>
      <w:proofErr w:type="spellStart"/>
      <w:r w:rsidRPr="0064342D">
        <w:rPr>
          <w:sz w:val="18"/>
          <w:szCs w:val="18"/>
        </w:rPr>
        <w:t>OMICs</w:t>
      </w:r>
      <w:proofErr w:type="spellEnd"/>
      <w:r w:rsidRPr="0064342D">
        <w:rPr>
          <w:sz w:val="18"/>
          <w:szCs w:val="18"/>
        </w:rPr>
        <w:t>, incluyendo asesoramiento especializado, acompañamiento en la implantación de mejoras y asistencia en la resolución de incidencias operativas.</w:t>
      </w:r>
    </w:p>
    <w:p w14:paraId="4D59493D" w14:textId="77777777" w:rsidR="008F1453" w:rsidRPr="0064342D" w:rsidRDefault="008F1453" w:rsidP="008F1453">
      <w:pPr>
        <w:jc w:val="both"/>
        <w:rPr>
          <w:sz w:val="18"/>
          <w:szCs w:val="18"/>
        </w:rPr>
      </w:pPr>
      <w:r w:rsidRPr="0064342D">
        <w:rPr>
          <w:sz w:val="18"/>
          <w:szCs w:val="18"/>
        </w:rPr>
        <w:t>f) Contribuir económicamente, a la financiación de los gastos derivados de la prestación del servicio municipal de información, asesoramiento y atención a las personas consumidoras.</w:t>
      </w:r>
    </w:p>
    <w:p w14:paraId="755B749C" w14:textId="77777777" w:rsidR="008F1453" w:rsidRPr="0064342D" w:rsidRDefault="008F1453" w:rsidP="008F1453">
      <w:pPr>
        <w:jc w:val="both"/>
        <w:rPr>
          <w:sz w:val="18"/>
          <w:szCs w:val="18"/>
        </w:rPr>
      </w:pPr>
      <w:r w:rsidRPr="0064342D">
        <w:rPr>
          <w:sz w:val="18"/>
          <w:szCs w:val="18"/>
        </w:rPr>
        <w:t>g) Realizar el seguimiento y evaluación del funcionamiento de la Red, promoviendo mejoras continuas y facilitando la participación de ___________________ en dichos procesos.</w:t>
      </w:r>
    </w:p>
    <w:p w14:paraId="1295FD05" w14:textId="295B796D" w:rsidR="008F1453" w:rsidRPr="0064342D" w:rsidRDefault="008F1453" w:rsidP="008F1453">
      <w:pPr>
        <w:jc w:val="both"/>
        <w:rPr>
          <w:sz w:val="18"/>
          <w:szCs w:val="18"/>
        </w:rPr>
      </w:pPr>
      <w:r w:rsidRPr="0064342D">
        <w:rPr>
          <w:sz w:val="18"/>
          <w:szCs w:val="18"/>
        </w:rPr>
        <w:t>2.- Obligaciones de _________________________</w:t>
      </w:r>
      <w:r w:rsidR="00C315F3">
        <w:rPr>
          <w:sz w:val="18"/>
          <w:szCs w:val="18"/>
        </w:rPr>
        <w:t>__________</w:t>
      </w:r>
      <w:r w:rsidRPr="0064342D">
        <w:rPr>
          <w:sz w:val="18"/>
          <w:szCs w:val="18"/>
        </w:rPr>
        <w:t>_______________________________________________________</w:t>
      </w:r>
      <w:r w:rsidR="00C315F3">
        <w:rPr>
          <w:sz w:val="18"/>
          <w:szCs w:val="18"/>
        </w:rPr>
        <w:t>. ____________________</w:t>
      </w:r>
      <w:r w:rsidRPr="0064342D">
        <w:rPr>
          <w:sz w:val="18"/>
          <w:szCs w:val="18"/>
        </w:rPr>
        <w:t xml:space="preserve"> asume las siguientes obligaciones:</w:t>
      </w:r>
    </w:p>
    <w:p w14:paraId="1F18636A" w14:textId="77777777" w:rsidR="008F1453" w:rsidRPr="0064342D" w:rsidRDefault="008F1453" w:rsidP="008F1453">
      <w:pPr>
        <w:jc w:val="both"/>
        <w:rPr>
          <w:sz w:val="18"/>
          <w:szCs w:val="18"/>
        </w:rPr>
      </w:pPr>
      <w:r w:rsidRPr="0064342D">
        <w:rPr>
          <w:sz w:val="18"/>
          <w:szCs w:val="18"/>
        </w:rPr>
        <w:t xml:space="preserve">a) Mantener el cumplimiento de los requisitos que motivaron su adhesión a la Red Vasca consumo. </w:t>
      </w:r>
    </w:p>
    <w:p w14:paraId="05AA8EA3" w14:textId="77777777" w:rsidR="008F1453" w:rsidRPr="0064342D" w:rsidRDefault="008F1453" w:rsidP="008F1453">
      <w:pPr>
        <w:jc w:val="both"/>
        <w:rPr>
          <w:sz w:val="18"/>
          <w:szCs w:val="18"/>
        </w:rPr>
      </w:pPr>
      <w:r w:rsidRPr="0064342D">
        <w:rPr>
          <w:sz w:val="18"/>
          <w:szCs w:val="18"/>
        </w:rPr>
        <w:t xml:space="preserve">b) Garantizar la prestación efectiva del servicio municipal de información, asesoramiento y atención a las personas consumidoras en los términos previstos en el decreto XXXXXXXX, </w:t>
      </w:r>
    </w:p>
    <w:p w14:paraId="7B2EAE5F" w14:textId="77777777" w:rsidR="008F1453" w:rsidRPr="0064342D" w:rsidRDefault="008F1453" w:rsidP="008F1453">
      <w:pPr>
        <w:jc w:val="both"/>
        <w:rPr>
          <w:sz w:val="18"/>
          <w:szCs w:val="18"/>
        </w:rPr>
      </w:pPr>
      <w:r w:rsidRPr="0064342D">
        <w:rPr>
          <w:sz w:val="18"/>
          <w:szCs w:val="18"/>
        </w:rPr>
        <w:t>c) Disponer los recursos humanos y materiales adecuados para asegurar la calidad del servicio y el cumplimiento de los estándares establecidos por la Red Vasca de Consumo, aplicando los criterios, protocolos y estándares establecidos por Kontsumobide-Instituto Vasco de Consumo.</w:t>
      </w:r>
    </w:p>
    <w:p w14:paraId="48E46454" w14:textId="77777777" w:rsidR="008F1453" w:rsidRPr="0064342D" w:rsidRDefault="008F1453" w:rsidP="008F1453">
      <w:pPr>
        <w:jc w:val="both"/>
        <w:rPr>
          <w:sz w:val="18"/>
          <w:szCs w:val="18"/>
        </w:rPr>
      </w:pPr>
      <w:r w:rsidRPr="0064342D">
        <w:rPr>
          <w:sz w:val="18"/>
          <w:szCs w:val="18"/>
        </w:rPr>
        <w:t>d) Asegurar que el personal adscrito al servicio participe en las acciones de formación, coordinación y actualización promovidas por Kontsumobide-Instituto Vasco de Consumo</w:t>
      </w:r>
    </w:p>
    <w:p w14:paraId="7CE9C10E" w14:textId="77777777" w:rsidR="008F1453" w:rsidRPr="0064342D" w:rsidRDefault="008F1453" w:rsidP="008F1453">
      <w:pPr>
        <w:jc w:val="both"/>
        <w:rPr>
          <w:sz w:val="18"/>
          <w:szCs w:val="18"/>
        </w:rPr>
      </w:pPr>
      <w:r w:rsidRPr="0064342D">
        <w:rPr>
          <w:sz w:val="18"/>
          <w:szCs w:val="18"/>
        </w:rPr>
        <w:t>e) Utilizar las herramientas tecnológicas comunes facilitadas por la Comunidad Autónoma y mantener actualizada la información necesaria para el correcto funcionamiento del sistema.</w:t>
      </w:r>
    </w:p>
    <w:p w14:paraId="2EA02E6C" w14:textId="77777777" w:rsidR="008F1453" w:rsidRPr="0064342D" w:rsidRDefault="008F1453" w:rsidP="008F1453">
      <w:pPr>
        <w:jc w:val="both"/>
        <w:rPr>
          <w:sz w:val="18"/>
          <w:szCs w:val="18"/>
        </w:rPr>
      </w:pPr>
      <w:r w:rsidRPr="0064342D">
        <w:rPr>
          <w:sz w:val="18"/>
          <w:szCs w:val="18"/>
        </w:rPr>
        <w:t>f) Colaborar en los procesos de seguimiento, evaluación y mejora del servicio, aportando la información y los datos que se requieran para tal fin.</w:t>
      </w:r>
    </w:p>
    <w:p w14:paraId="5221B448" w14:textId="77777777" w:rsidR="008F1453" w:rsidRPr="0064342D" w:rsidRDefault="008F1453" w:rsidP="008F1453">
      <w:pPr>
        <w:jc w:val="both"/>
        <w:rPr>
          <w:sz w:val="18"/>
          <w:szCs w:val="18"/>
        </w:rPr>
      </w:pPr>
      <w:r w:rsidRPr="0064342D">
        <w:rPr>
          <w:sz w:val="18"/>
          <w:szCs w:val="18"/>
        </w:rPr>
        <w:t>g) Aplicar correctamente los fondos que, en su caso, reciba en virtud del convenio, destinándolos exclusivamente a los fines previstos.</w:t>
      </w:r>
    </w:p>
    <w:p w14:paraId="720E2032" w14:textId="100BFB2A" w:rsidR="008F1453" w:rsidRPr="0064342D" w:rsidRDefault="008F1453" w:rsidP="008F1453">
      <w:pPr>
        <w:jc w:val="both"/>
        <w:rPr>
          <w:sz w:val="18"/>
          <w:szCs w:val="18"/>
        </w:rPr>
      </w:pPr>
      <w:r w:rsidRPr="0064342D">
        <w:rPr>
          <w:sz w:val="18"/>
          <w:szCs w:val="18"/>
        </w:rPr>
        <w:t>h) Asumir el resto de los costes necesarios para la prestación del servicio que excedan de la aportación de Kontsumobide-Instituto Vasco de Consumo</w:t>
      </w:r>
      <w:r w:rsidR="00465C71">
        <w:rPr>
          <w:sz w:val="18"/>
          <w:szCs w:val="18"/>
        </w:rPr>
        <w:t>.</w:t>
      </w:r>
    </w:p>
    <w:p w14:paraId="22F6098A" w14:textId="77777777" w:rsidR="008F1453" w:rsidRPr="0064342D" w:rsidRDefault="008F1453" w:rsidP="008F1453">
      <w:pPr>
        <w:jc w:val="both"/>
        <w:rPr>
          <w:sz w:val="18"/>
          <w:szCs w:val="18"/>
        </w:rPr>
      </w:pPr>
      <w:r w:rsidRPr="0064342D">
        <w:rPr>
          <w:sz w:val="18"/>
          <w:szCs w:val="18"/>
        </w:rPr>
        <w:t>i) Garantizar el cumplimiento de la normativa vigente en materia de protección de datos personales en todas las actuaciones derivadas del presente convenio.</w:t>
      </w:r>
    </w:p>
    <w:p w14:paraId="53D8B1D9" w14:textId="77777777" w:rsidR="008F1453" w:rsidRPr="0064342D" w:rsidRDefault="008F1453" w:rsidP="008F1453">
      <w:pPr>
        <w:jc w:val="both"/>
        <w:rPr>
          <w:sz w:val="18"/>
          <w:szCs w:val="18"/>
        </w:rPr>
      </w:pPr>
      <w:r w:rsidRPr="0064342D">
        <w:rPr>
          <w:sz w:val="18"/>
          <w:szCs w:val="18"/>
        </w:rPr>
        <w:t>j) Facilitar el acceso a Kontsumobide-Instituto Vasco de Consumo a la información necesaria para la evaluación del servicio, incluyendo estadísticas, indicadores de actividad y cualquier otro dato requerido.</w:t>
      </w:r>
    </w:p>
    <w:p w14:paraId="3B2BACF2" w14:textId="77777777" w:rsidR="008F1453" w:rsidRPr="0064342D" w:rsidRDefault="008F1453" w:rsidP="008F1453">
      <w:pPr>
        <w:jc w:val="both"/>
        <w:rPr>
          <w:sz w:val="18"/>
          <w:szCs w:val="18"/>
        </w:rPr>
      </w:pPr>
      <w:r w:rsidRPr="0064342D">
        <w:rPr>
          <w:sz w:val="18"/>
          <w:szCs w:val="18"/>
        </w:rPr>
        <w:t>k) Asegurar que los fondos recibidos se destinan exclusivamente a los fines previstos, manteniendo un sistema de contabilidad separada o una codificación contable específica que permita identificar claramente los gastos imputados al convenio.</w:t>
      </w:r>
    </w:p>
    <w:p w14:paraId="159694F6" w14:textId="77777777" w:rsidR="008F1453" w:rsidRPr="0064342D" w:rsidRDefault="008F1453" w:rsidP="008F1453">
      <w:pPr>
        <w:jc w:val="both"/>
        <w:rPr>
          <w:sz w:val="18"/>
          <w:szCs w:val="18"/>
        </w:rPr>
      </w:pPr>
      <w:r w:rsidRPr="0064342D">
        <w:rPr>
          <w:sz w:val="18"/>
          <w:szCs w:val="18"/>
        </w:rPr>
        <w:t>l) Comunicar a Kontsumobide-Instituto Vasco de Consumo cualquier incidencia relevante que afecte a la prestación del servicio.</w:t>
      </w:r>
    </w:p>
    <w:p w14:paraId="4CDD5B10" w14:textId="77777777" w:rsidR="008F1453" w:rsidRPr="0064342D" w:rsidRDefault="008F1453" w:rsidP="008F1453">
      <w:pPr>
        <w:jc w:val="both"/>
        <w:rPr>
          <w:sz w:val="18"/>
          <w:szCs w:val="18"/>
        </w:rPr>
      </w:pPr>
      <w:r w:rsidRPr="0064342D">
        <w:rPr>
          <w:sz w:val="18"/>
          <w:szCs w:val="18"/>
        </w:rPr>
        <w:lastRenderedPageBreak/>
        <w:t>m) Mantener actualizada la información pública relativa a la OMIC, incluyendo horarios, servicios prestados y canales de atención.</w:t>
      </w:r>
    </w:p>
    <w:p w14:paraId="62FB4968" w14:textId="77777777" w:rsidR="008F1453" w:rsidRPr="0064342D" w:rsidRDefault="008F1453" w:rsidP="008F1453">
      <w:pPr>
        <w:jc w:val="both"/>
        <w:rPr>
          <w:sz w:val="18"/>
          <w:szCs w:val="18"/>
        </w:rPr>
      </w:pPr>
      <w:r w:rsidRPr="0064342D">
        <w:rPr>
          <w:sz w:val="18"/>
          <w:szCs w:val="18"/>
        </w:rPr>
        <w:t>n) Justificar ante Kontsumobide-Instituto Vasco de Consumo la aplicación de los fondos mediante la presentación de la documentación económica y técnica exigida en la cláusula sexta del presente convenio.</w:t>
      </w:r>
    </w:p>
    <w:p w14:paraId="608EA4A6" w14:textId="54A8D2D9" w:rsidR="008F1453" w:rsidRPr="0064342D" w:rsidRDefault="008F1453" w:rsidP="008F1453">
      <w:pPr>
        <w:jc w:val="both"/>
        <w:rPr>
          <w:sz w:val="18"/>
          <w:szCs w:val="18"/>
        </w:rPr>
      </w:pPr>
      <w:r w:rsidRPr="0064342D">
        <w:rPr>
          <w:sz w:val="18"/>
          <w:szCs w:val="18"/>
        </w:rPr>
        <w:t>o) Someterse a las actuaciones de comprobación, inspección y control que pueda realizar Kontsumobide-Instituto Vasco de Consumo.</w:t>
      </w:r>
    </w:p>
    <w:p w14:paraId="5B4F4EAB" w14:textId="77777777" w:rsidR="008F1453" w:rsidRPr="0064342D" w:rsidRDefault="008F1453" w:rsidP="008F1453">
      <w:pPr>
        <w:jc w:val="both"/>
        <w:rPr>
          <w:b/>
          <w:bCs/>
          <w:strike/>
          <w:sz w:val="18"/>
          <w:szCs w:val="18"/>
        </w:rPr>
      </w:pPr>
      <w:r w:rsidRPr="0064342D">
        <w:rPr>
          <w:sz w:val="18"/>
          <w:szCs w:val="18"/>
        </w:rPr>
        <w:t xml:space="preserve">3.- </w:t>
      </w:r>
      <w:r w:rsidRPr="0064342D">
        <w:rPr>
          <w:b/>
          <w:bCs/>
          <w:sz w:val="18"/>
          <w:szCs w:val="18"/>
        </w:rPr>
        <w:t xml:space="preserve">FINANCIACIÓN </w:t>
      </w:r>
    </w:p>
    <w:p w14:paraId="0C89D236" w14:textId="6C571B1E" w:rsidR="008F1453" w:rsidRPr="003F274B" w:rsidRDefault="008F1453" w:rsidP="008F1453">
      <w:pPr>
        <w:pStyle w:val="NormalWeb"/>
        <w:jc w:val="both"/>
        <w:rPr>
          <w:rFonts w:asciiTheme="minorHAnsi" w:eastAsiaTheme="minorHAnsi" w:hAnsiTheme="minorHAnsi" w:cstheme="minorBidi"/>
          <w:sz w:val="18"/>
          <w:szCs w:val="18"/>
          <w:lang w:eastAsia="en-US"/>
          <w14:ligatures w14:val="standardContextual"/>
        </w:rPr>
      </w:pPr>
      <w:r w:rsidRPr="003F274B">
        <w:rPr>
          <w:rFonts w:asciiTheme="minorHAnsi" w:eastAsiaTheme="minorHAnsi" w:hAnsiTheme="minorHAnsi" w:cstheme="minorBidi"/>
          <w:sz w:val="18"/>
          <w:szCs w:val="18"/>
          <w:lang w:eastAsia="en-US"/>
          <w14:ligatures w14:val="standardContextual"/>
        </w:rPr>
        <w:t xml:space="preserve">1. Kontsumobide-Instituto Vasco de Consumo se compromete a aportar la cantidad de …………………………euros anuales, o la parte proporcional correspondiente al periodo de tiempo en que se ejerza la colaboración cuando éste sea inferior a un año, con el fin de colaborar en las actividades que la </w:t>
      </w:r>
      <w:r w:rsidR="001633D8">
        <w:rPr>
          <w:rFonts w:asciiTheme="minorHAnsi" w:eastAsiaTheme="minorHAnsi" w:hAnsiTheme="minorHAnsi" w:cstheme="minorBidi"/>
          <w:sz w:val="18"/>
          <w:szCs w:val="18"/>
          <w:lang w:eastAsia="en-US"/>
          <w14:ligatures w14:val="standardContextual"/>
        </w:rPr>
        <w:t>OMIC</w:t>
      </w:r>
      <w:r w:rsidRPr="003F274B">
        <w:rPr>
          <w:rFonts w:asciiTheme="minorHAnsi" w:eastAsiaTheme="minorHAnsi" w:hAnsiTheme="minorHAnsi" w:cstheme="minorBidi"/>
          <w:sz w:val="18"/>
          <w:szCs w:val="18"/>
          <w:lang w:eastAsia="en-US"/>
          <w14:ligatures w14:val="standardContextual"/>
        </w:rPr>
        <w:t xml:space="preserve"> desarrolla en su condición de oficina integrada en la red vasca de consumo-</w:t>
      </w:r>
      <w:proofErr w:type="spellStart"/>
      <w:r w:rsidRPr="003F274B">
        <w:rPr>
          <w:rFonts w:asciiTheme="minorHAnsi" w:eastAsiaTheme="minorHAnsi" w:hAnsiTheme="minorHAnsi" w:cstheme="minorBidi"/>
          <w:sz w:val="18"/>
          <w:szCs w:val="18"/>
          <w:lang w:eastAsia="en-US"/>
          <w14:ligatures w14:val="standardContextual"/>
        </w:rPr>
        <w:t>Kontsumobask</w:t>
      </w:r>
      <w:proofErr w:type="spellEnd"/>
      <w:r w:rsidRPr="003F274B">
        <w:rPr>
          <w:rFonts w:asciiTheme="minorHAnsi" w:eastAsiaTheme="minorHAnsi" w:hAnsiTheme="minorHAnsi" w:cstheme="minorBidi"/>
          <w:sz w:val="18"/>
          <w:szCs w:val="18"/>
          <w:lang w:eastAsia="en-US"/>
          <w14:ligatures w14:val="standardContextual"/>
        </w:rPr>
        <w:t>, conforme a lo establecido en el decreto ………..y supeditada en todo caso a la existencia de crédito adecuado y suficiente en cada ejercicio presupuestario.</w:t>
      </w:r>
    </w:p>
    <w:p w14:paraId="1E521E29" w14:textId="77777777" w:rsidR="008F1453" w:rsidRPr="003F274B" w:rsidRDefault="008F1453" w:rsidP="008F1453">
      <w:pPr>
        <w:pStyle w:val="NormalWeb"/>
        <w:jc w:val="both"/>
        <w:rPr>
          <w:rFonts w:asciiTheme="minorHAnsi" w:eastAsiaTheme="minorHAnsi" w:hAnsiTheme="minorHAnsi" w:cstheme="minorBidi"/>
          <w:sz w:val="18"/>
          <w:szCs w:val="18"/>
          <w:lang w:eastAsia="en-US"/>
          <w14:ligatures w14:val="standardContextual"/>
        </w:rPr>
      </w:pPr>
      <w:r w:rsidRPr="003F274B">
        <w:rPr>
          <w:rFonts w:asciiTheme="minorHAnsi" w:eastAsiaTheme="minorHAnsi" w:hAnsiTheme="minorHAnsi" w:cstheme="minorBidi"/>
          <w:sz w:val="18"/>
          <w:szCs w:val="18"/>
          <w:lang w:eastAsia="en-US"/>
          <w14:ligatures w14:val="standardContextual"/>
        </w:rPr>
        <w:t>El abono de dicha aportación se hará con carácter anual a año vencido, a computar desde la suscripción del convenio y previa presentación por la entidad local de la memoria y justificación de gastos de la anualidad, a que se refiere el apartado 2.n) de la cláusula segunda del presente convenio.</w:t>
      </w:r>
    </w:p>
    <w:p w14:paraId="4F5BDBBE" w14:textId="77777777" w:rsidR="008F1453" w:rsidRPr="0064342D" w:rsidRDefault="008F1453" w:rsidP="008F1453">
      <w:pPr>
        <w:jc w:val="both"/>
        <w:rPr>
          <w:sz w:val="18"/>
          <w:szCs w:val="18"/>
        </w:rPr>
      </w:pPr>
      <w:r w:rsidRPr="0064342D">
        <w:rPr>
          <w:sz w:val="18"/>
          <w:szCs w:val="18"/>
        </w:rPr>
        <w:t>2. A estos efectos, la aportación de Kontsumobide a_____________________ se realizará con cargo al crédito presupuestario _________________________, o al que lo sustituya en ejercicios posteriores.</w:t>
      </w:r>
    </w:p>
    <w:p w14:paraId="1209E17E" w14:textId="77777777" w:rsidR="008F1453" w:rsidRPr="0064342D" w:rsidRDefault="008F1453" w:rsidP="008F1453">
      <w:pPr>
        <w:jc w:val="both"/>
        <w:rPr>
          <w:b/>
          <w:bCs/>
          <w:sz w:val="18"/>
          <w:szCs w:val="18"/>
        </w:rPr>
      </w:pPr>
      <w:r w:rsidRPr="0064342D">
        <w:rPr>
          <w:sz w:val="18"/>
          <w:szCs w:val="18"/>
        </w:rPr>
        <w:t xml:space="preserve">4.- </w:t>
      </w:r>
      <w:r w:rsidRPr="0064342D">
        <w:rPr>
          <w:b/>
          <w:bCs/>
          <w:sz w:val="18"/>
          <w:szCs w:val="18"/>
        </w:rPr>
        <w:t>COMISIÓN MIXTA DE COORDINACIÓN Y SEGUIMIENTO</w:t>
      </w:r>
    </w:p>
    <w:p w14:paraId="201C4D9B" w14:textId="77777777" w:rsidR="008F1453" w:rsidRPr="0064342D" w:rsidRDefault="008F1453" w:rsidP="008F1453">
      <w:pPr>
        <w:jc w:val="both"/>
        <w:rPr>
          <w:sz w:val="18"/>
          <w:szCs w:val="18"/>
        </w:rPr>
      </w:pPr>
      <w:r w:rsidRPr="0064342D">
        <w:rPr>
          <w:sz w:val="18"/>
          <w:szCs w:val="18"/>
        </w:rPr>
        <w:t>1.  Con el fin de articular el seguimiento de la ejecución de las medidas previstas en el presente convenio se crea una Comisión Mixta de Coordinación y Seguimiento, formada por los siguientes representantes de las partes firmantes:</w:t>
      </w:r>
    </w:p>
    <w:p w14:paraId="78D9FAF0" w14:textId="77777777" w:rsidR="008F1453" w:rsidRPr="0064342D" w:rsidRDefault="008F1453" w:rsidP="008F1453">
      <w:pPr>
        <w:jc w:val="both"/>
        <w:rPr>
          <w:sz w:val="18"/>
          <w:szCs w:val="18"/>
        </w:rPr>
      </w:pPr>
      <w:r w:rsidRPr="0064342D">
        <w:rPr>
          <w:sz w:val="18"/>
          <w:szCs w:val="18"/>
        </w:rPr>
        <w:t>a) Dos representantes designados por la persona que ostente la Dirección de Kontsumobide-Instituto Vasco de Consumo uno de los cuales ostentará la Presidencia</w:t>
      </w:r>
    </w:p>
    <w:p w14:paraId="5D7CBBE7" w14:textId="77777777" w:rsidR="008F1453" w:rsidRPr="0064342D" w:rsidRDefault="008F1453" w:rsidP="008F1453">
      <w:pPr>
        <w:jc w:val="both"/>
        <w:rPr>
          <w:sz w:val="18"/>
          <w:szCs w:val="18"/>
        </w:rPr>
      </w:pPr>
      <w:r w:rsidRPr="0064342D">
        <w:rPr>
          <w:sz w:val="18"/>
          <w:szCs w:val="18"/>
        </w:rPr>
        <w:t xml:space="preserve">b)  Dos representantes designados por la entidad local, uno de los cuales ejercerá la </w:t>
      </w:r>
      <w:proofErr w:type="gramStart"/>
      <w:r w:rsidRPr="0064342D">
        <w:rPr>
          <w:sz w:val="18"/>
          <w:szCs w:val="18"/>
        </w:rPr>
        <w:t>Secretaria</w:t>
      </w:r>
      <w:proofErr w:type="gramEnd"/>
    </w:p>
    <w:p w14:paraId="15416A5B" w14:textId="77777777" w:rsidR="008F1453" w:rsidRPr="0064342D" w:rsidRDefault="008F1453" w:rsidP="008F1453">
      <w:pPr>
        <w:jc w:val="both"/>
        <w:rPr>
          <w:sz w:val="18"/>
          <w:szCs w:val="18"/>
        </w:rPr>
      </w:pPr>
      <w:r w:rsidRPr="0064342D">
        <w:rPr>
          <w:sz w:val="18"/>
          <w:szCs w:val="18"/>
        </w:rPr>
        <w:t>2. La Comisión de Seguimiento se reunirá en sesión ordinaria anualmente. Con independencia de ello, se reconoce a ambas partes la facultad de instar la convocatoria extraordinaria de una reunión de la Comisión de Seguimiento</w:t>
      </w:r>
    </w:p>
    <w:p w14:paraId="0999EBF2" w14:textId="77777777" w:rsidR="008F1453" w:rsidRPr="0064342D" w:rsidRDefault="008F1453" w:rsidP="008F1453">
      <w:pPr>
        <w:jc w:val="both"/>
        <w:rPr>
          <w:sz w:val="18"/>
          <w:szCs w:val="18"/>
        </w:rPr>
      </w:pPr>
      <w:r w:rsidRPr="0064342D">
        <w:rPr>
          <w:sz w:val="18"/>
          <w:szCs w:val="18"/>
        </w:rPr>
        <w:t>3. La Comisión de Seguimiento podrá invitar a asistir a sus reuniones a los expertos y técnicos que considere necesario con el fin de asesorar a la Comisión sobre los asuntos que se sometan a examen.</w:t>
      </w:r>
    </w:p>
    <w:p w14:paraId="70FD4FF1" w14:textId="77777777" w:rsidR="008F1453" w:rsidRPr="0064342D" w:rsidRDefault="008F1453" w:rsidP="008F1453">
      <w:pPr>
        <w:jc w:val="both"/>
        <w:rPr>
          <w:sz w:val="18"/>
          <w:szCs w:val="18"/>
        </w:rPr>
      </w:pPr>
      <w:r w:rsidRPr="0064342D">
        <w:rPr>
          <w:sz w:val="18"/>
          <w:szCs w:val="18"/>
        </w:rPr>
        <w:t>4. La Comisión Mixta de Coordinación y Seguimiento tendrá las siguientes atribuciones:</w:t>
      </w:r>
    </w:p>
    <w:p w14:paraId="40F0D71F" w14:textId="77777777" w:rsidR="008F1453" w:rsidRPr="0064342D" w:rsidRDefault="008F1453" w:rsidP="008F1453">
      <w:pPr>
        <w:jc w:val="both"/>
        <w:rPr>
          <w:sz w:val="18"/>
          <w:szCs w:val="18"/>
        </w:rPr>
      </w:pPr>
      <w:r w:rsidRPr="0064342D">
        <w:rPr>
          <w:sz w:val="18"/>
          <w:szCs w:val="18"/>
        </w:rPr>
        <w:t xml:space="preserve">a)  Verificar la ejecución de las actuaciones previstas en el presente convenio, así como la comprobación de su adecuación a los fines perseguidos y del grado de avance de </w:t>
      </w:r>
      <w:proofErr w:type="gramStart"/>
      <w:r w:rsidRPr="0064342D">
        <w:rPr>
          <w:sz w:val="18"/>
          <w:szCs w:val="18"/>
        </w:rPr>
        <w:t>las mismas</w:t>
      </w:r>
      <w:proofErr w:type="gramEnd"/>
      <w:r w:rsidRPr="0064342D">
        <w:rPr>
          <w:sz w:val="18"/>
          <w:szCs w:val="18"/>
        </w:rPr>
        <w:t>, así como supervisar su correcta integración y coherencia con las dinámicas, estándares y procedimientos comunes de la red.</w:t>
      </w:r>
    </w:p>
    <w:p w14:paraId="7279A2CA" w14:textId="77777777" w:rsidR="008F1453" w:rsidRPr="0064342D" w:rsidRDefault="008F1453" w:rsidP="008F1453">
      <w:pPr>
        <w:jc w:val="both"/>
        <w:rPr>
          <w:sz w:val="18"/>
          <w:szCs w:val="18"/>
        </w:rPr>
      </w:pPr>
      <w:r w:rsidRPr="0064342D">
        <w:rPr>
          <w:sz w:val="18"/>
          <w:szCs w:val="18"/>
        </w:rPr>
        <w:t>b) Adoptar las medidas que estime más adecuadas para la mejor organización y funcionamiento del Convenio.</w:t>
      </w:r>
    </w:p>
    <w:p w14:paraId="3F671A1E" w14:textId="77777777" w:rsidR="008F1453" w:rsidRPr="0064342D" w:rsidRDefault="008F1453" w:rsidP="008F1453">
      <w:pPr>
        <w:jc w:val="both"/>
        <w:rPr>
          <w:sz w:val="18"/>
          <w:szCs w:val="18"/>
        </w:rPr>
      </w:pPr>
      <w:r w:rsidRPr="0064342D">
        <w:rPr>
          <w:sz w:val="18"/>
          <w:szCs w:val="18"/>
        </w:rPr>
        <w:t>c) Resolver los problemas de interpretación y cumplimiento del Convenio.</w:t>
      </w:r>
    </w:p>
    <w:p w14:paraId="7161B8C1" w14:textId="77777777" w:rsidR="008F1453" w:rsidRPr="0064342D" w:rsidRDefault="008F1453" w:rsidP="008F1453">
      <w:pPr>
        <w:jc w:val="both"/>
        <w:rPr>
          <w:sz w:val="18"/>
          <w:szCs w:val="18"/>
        </w:rPr>
      </w:pPr>
      <w:r w:rsidRPr="0064342D">
        <w:rPr>
          <w:sz w:val="18"/>
          <w:szCs w:val="18"/>
        </w:rPr>
        <w:t>d)  Coordinar las actividades necesarias para la ejecución del Convenio, así como para llevar a cabo su supervisión, seguimiento y control.</w:t>
      </w:r>
    </w:p>
    <w:p w14:paraId="4CF9A55F" w14:textId="77777777" w:rsidR="008F1453" w:rsidRPr="0064342D" w:rsidRDefault="008F1453" w:rsidP="008F1453">
      <w:pPr>
        <w:jc w:val="both"/>
        <w:rPr>
          <w:sz w:val="18"/>
          <w:szCs w:val="18"/>
        </w:rPr>
      </w:pPr>
      <w:r w:rsidRPr="0064342D">
        <w:rPr>
          <w:sz w:val="18"/>
          <w:szCs w:val="18"/>
        </w:rPr>
        <w:t>e) Determinar los documentos técnicos e informes necesarios para la ejecución, seguimiento y evaluación de los proyectos y actividades.</w:t>
      </w:r>
    </w:p>
    <w:p w14:paraId="2049FEA9" w14:textId="77777777" w:rsidR="008F1453" w:rsidRPr="0064342D" w:rsidRDefault="008F1453" w:rsidP="008F1453">
      <w:pPr>
        <w:jc w:val="both"/>
        <w:rPr>
          <w:sz w:val="18"/>
          <w:szCs w:val="18"/>
        </w:rPr>
      </w:pPr>
      <w:r w:rsidRPr="0064342D">
        <w:rPr>
          <w:sz w:val="18"/>
          <w:szCs w:val="18"/>
        </w:rPr>
        <w:t xml:space="preserve">f) Proponer a los órganos suscribientes las modificaciones del convenio que se prevean necesarias con el fin de cumplir con los fines y objetivos </w:t>
      </w:r>
      <w:proofErr w:type="gramStart"/>
      <w:r w:rsidRPr="0064342D">
        <w:rPr>
          <w:sz w:val="18"/>
          <w:szCs w:val="18"/>
        </w:rPr>
        <w:t>del mismo</w:t>
      </w:r>
      <w:proofErr w:type="gramEnd"/>
      <w:r w:rsidRPr="0064342D">
        <w:rPr>
          <w:sz w:val="18"/>
          <w:szCs w:val="18"/>
        </w:rPr>
        <w:t>.</w:t>
      </w:r>
    </w:p>
    <w:p w14:paraId="51BB685E" w14:textId="77777777" w:rsidR="008F1453" w:rsidRPr="0064342D" w:rsidRDefault="008F1453" w:rsidP="008F1453">
      <w:pPr>
        <w:jc w:val="both"/>
        <w:rPr>
          <w:sz w:val="18"/>
          <w:szCs w:val="18"/>
        </w:rPr>
      </w:pPr>
      <w:r w:rsidRPr="0064342D">
        <w:rPr>
          <w:sz w:val="18"/>
          <w:szCs w:val="18"/>
        </w:rPr>
        <w:t>5. Las decisiones se adoptarán por común acuerdo de las partes representadas. Respecto a lo no establecido expresamente en la presente cláusula, la Comisión se regirá en cuanto a su funcionamiento y régimen jurídico por lo dispuesto en la sección 3.ª del capítulo II del título preliminar de la Ley 40/2015, de 1 de octubre, de Régimen Jurídico del Sector Público.</w:t>
      </w:r>
    </w:p>
    <w:p w14:paraId="1D9FC939" w14:textId="77777777" w:rsidR="008F1453" w:rsidRPr="0064342D" w:rsidRDefault="008F1453" w:rsidP="008F1453">
      <w:pPr>
        <w:jc w:val="both"/>
        <w:rPr>
          <w:sz w:val="18"/>
          <w:szCs w:val="18"/>
        </w:rPr>
      </w:pPr>
      <w:r w:rsidRPr="0064342D">
        <w:rPr>
          <w:sz w:val="18"/>
          <w:szCs w:val="18"/>
        </w:rPr>
        <w:t xml:space="preserve">5.- </w:t>
      </w:r>
      <w:r w:rsidRPr="0064342D">
        <w:rPr>
          <w:b/>
          <w:bCs/>
          <w:sz w:val="18"/>
          <w:szCs w:val="18"/>
        </w:rPr>
        <w:t>PUBLICIDAD</w:t>
      </w:r>
    </w:p>
    <w:p w14:paraId="15F758D7" w14:textId="77777777" w:rsidR="008F1453" w:rsidRPr="0064342D" w:rsidRDefault="008F1453" w:rsidP="008F1453">
      <w:pPr>
        <w:jc w:val="both"/>
        <w:rPr>
          <w:sz w:val="18"/>
          <w:szCs w:val="18"/>
        </w:rPr>
      </w:pPr>
      <w:r w:rsidRPr="0064342D">
        <w:rPr>
          <w:sz w:val="18"/>
          <w:szCs w:val="18"/>
        </w:rPr>
        <w:lastRenderedPageBreak/>
        <w:t>1.  A tal efecto, se utilizará la imagen corporativa de la Red Vasca de Consumo – KONTSUMOBASK, incorporando su logotipo en los materiales, soportes y comunicaciones que se generen, sin perjuicio de la inclusión, cuando proceda, del logotipo institucional de Kontsumobide-Instituto Vasco de Consumo.</w:t>
      </w:r>
    </w:p>
    <w:p w14:paraId="4D17EE5F" w14:textId="77777777" w:rsidR="008F1453" w:rsidRPr="0064342D" w:rsidRDefault="008F1453" w:rsidP="008F1453">
      <w:pPr>
        <w:jc w:val="both"/>
        <w:rPr>
          <w:sz w:val="18"/>
          <w:szCs w:val="18"/>
        </w:rPr>
      </w:pPr>
      <w:r w:rsidRPr="0064342D">
        <w:rPr>
          <w:sz w:val="18"/>
          <w:szCs w:val="18"/>
        </w:rPr>
        <w:t>2. Deberán utilizarse las dos lenguas oficiales de la Comunidad Autónoma del País Vasco en la publicación, anuncio y publicidad de las acciones relacionadas con la actividad y cumplir lo dispuesto en el Decreto Legislativo 1/2023, de 16 de marzo, por el que se aprueba el texto refundido de la Ley para la Igualdad de Mujeres y Hombres y Vidas Libres de Violencia Machista contra las Mujeres, en lo relativo a un uso inclusivo del lenguaje y las imágenes.</w:t>
      </w:r>
    </w:p>
    <w:p w14:paraId="2A208A2E" w14:textId="77777777" w:rsidR="008F1453" w:rsidRPr="0064342D" w:rsidRDefault="008F1453" w:rsidP="008F1453">
      <w:pPr>
        <w:jc w:val="both"/>
        <w:rPr>
          <w:b/>
          <w:bCs/>
          <w:sz w:val="18"/>
          <w:szCs w:val="18"/>
        </w:rPr>
      </w:pPr>
      <w:r w:rsidRPr="0064342D">
        <w:rPr>
          <w:sz w:val="18"/>
          <w:szCs w:val="18"/>
        </w:rPr>
        <w:t xml:space="preserve">6.- </w:t>
      </w:r>
      <w:r w:rsidRPr="0064342D">
        <w:rPr>
          <w:b/>
          <w:bCs/>
          <w:sz w:val="18"/>
          <w:szCs w:val="18"/>
        </w:rPr>
        <w:t>JUSTIFICACION</w:t>
      </w:r>
    </w:p>
    <w:p w14:paraId="3D61CE1E" w14:textId="77777777" w:rsidR="008F1453" w:rsidRPr="0064342D" w:rsidRDefault="008F1453" w:rsidP="008F1453">
      <w:pPr>
        <w:jc w:val="both"/>
        <w:rPr>
          <w:sz w:val="18"/>
          <w:szCs w:val="18"/>
        </w:rPr>
      </w:pPr>
      <w:r w:rsidRPr="0064342D">
        <w:rPr>
          <w:sz w:val="18"/>
          <w:szCs w:val="18"/>
        </w:rPr>
        <w:t xml:space="preserve">1. Finalizada cada anualidad la entidad local deberá remitir a Kontsumobide-Instituto Vasco de Consumo en el plazo máximo de 3 meses la documentación justificativa, acreditando la correcta ejecución de las actuaciones desarrolladas por la OMIC en el marco del presente convenio. </w:t>
      </w:r>
      <w:proofErr w:type="gramStart"/>
      <w:r w:rsidRPr="0064342D">
        <w:rPr>
          <w:sz w:val="18"/>
          <w:szCs w:val="18"/>
        </w:rPr>
        <w:t>La documentación a presentar</w:t>
      </w:r>
      <w:proofErr w:type="gramEnd"/>
      <w:r w:rsidRPr="0064342D">
        <w:rPr>
          <w:sz w:val="18"/>
          <w:szCs w:val="18"/>
        </w:rPr>
        <w:t xml:space="preserve"> será la siguiente:</w:t>
      </w:r>
    </w:p>
    <w:p w14:paraId="6C2D32B5" w14:textId="77777777" w:rsidR="008F1453" w:rsidRPr="0064342D" w:rsidRDefault="008F1453" w:rsidP="008F1453">
      <w:pPr>
        <w:jc w:val="both"/>
        <w:rPr>
          <w:sz w:val="18"/>
          <w:szCs w:val="18"/>
        </w:rPr>
      </w:pPr>
      <w:r w:rsidRPr="0064342D">
        <w:rPr>
          <w:sz w:val="18"/>
          <w:szCs w:val="18"/>
        </w:rPr>
        <w:t>a) Una memoria explicativa en la que se recoja el grado de cumplimiento alcanzado respecto de las actuaciones previstas, detallando su contribución al funcionamiento y mejora de la OMIC en el marco de la Red Vasca de Consumo.</w:t>
      </w:r>
    </w:p>
    <w:p w14:paraId="1CFF337B" w14:textId="77777777" w:rsidR="008F1453" w:rsidRPr="0064342D" w:rsidRDefault="008F1453" w:rsidP="008F1453">
      <w:pPr>
        <w:jc w:val="both"/>
        <w:rPr>
          <w:sz w:val="18"/>
          <w:szCs w:val="18"/>
        </w:rPr>
      </w:pPr>
      <w:r w:rsidRPr="0064342D">
        <w:rPr>
          <w:sz w:val="18"/>
          <w:szCs w:val="18"/>
        </w:rPr>
        <w:t>b) Un informe específico por cada actuación realizada, describiendo su contenido, alcance, resultados y su alineación con los criterios y procedimientos comunes de la Red.</w:t>
      </w:r>
    </w:p>
    <w:p w14:paraId="0566B48D" w14:textId="77777777" w:rsidR="008F1453" w:rsidRPr="0064342D" w:rsidRDefault="008F1453" w:rsidP="008F1453">
      <w:pPr>
        <w:jc w:val="both"/>
        <w:rPr>
          <w:sz w:val="18"/>
          <w:szCs w:val="18"/>
        </w:rPr>
      </w:pPr>
      <w:r w:rsidRPr="0064342D">
        <w:rPr>
          <w:sz w:val="18"/>
          <w:szCs w:val="18"/>
        </w:rPr>
        <w:t>c) Una memoria económica justificativa del coste de las actividades realizadas, que incluirá:</w:t>
      </w:r>
    </w:p>
    <w:p w14:paraId="502947E8" w14:textId="77777777" w:rsidR="008F1453" w:rsidRPr="0064342D" w:rsidRDefault="008F1453" w:rsidP="008F1453">
      <w:pPr>
        <w:pStyle w:val="Prrafodelista"/>
        <w:numPr>
          <w:ilvl w:val="0"/>
          <w:numId w:val="10"/>
        </w:numPr>
        <w:jc w:val="both"/>
        <w:rPr>
          <w:sz w:val="18"/>
          <w:szCs w:val="18"/>
        </w:rPr>
      </w:pPr>
      <w:r w:rsidRPr="0064342D">
        <w:rPr>
          <w:sz w:val="18"/>
          <w:szCs w:val="18"/>
        </w:rPr>
        <w:t>Una relación clasificada de los gastos imputados, con identificación del acreedor, número y fecha del documento, importe y, en su caso, fecha de pago.</w:t>
      </w:r>
    </w:p>
    <w:p w14:paraId="5AB88272" w14:textId="77777777" w:rsidR="008F1453" w:rsidRPr="0064342D" w:rsidRDefault="008F1453" w:rsidP="008F1453">
      <w:pPr>
        <w:pStyle w:val="Prrafodelista"/>
        <w:numPr>
          <w:ilvl w:val="0"/>
          <w:numId w:val="10"/>
        </w:numPr>
        <w:jc w:val="both"/>
        <w:rPr>
          <w:sz w:val="18"/>
          <w:szCs w:val="18"/>
        </w:rPr>
      </w:pPr>
      <w:r w:rsidRPr="0064342D">
        <w:rPr>
          <w:sz w:val="18"/>
          <w:szCs w:val="18"/>
        </w:rPr>
        <w:t>Las facturas o documentos de valor probatorio equivalente en el tráfico jurídico mercantil o con eficacia administrativa, acompañados, cuando proceda, de la documentación acreditativa del pago.</w:t>
      </w:r>
    </w:p>
    <w:p w14:paraId="73713038" w14:textId="77777777" w:rsidR="008F1453" w:rsidRPr="0064342D" w:rsidRDefault="008F1453" w:rsidP="008F1453">
      <w:pPr>
        <w:jc w:val="both"/>
        <w:rPr>
          <w:sz w:val="18"/>
          <w:szCs w:val="18"/>
        </w:rPr>
      </w:pPr>
      <w:r w:rsidRPr="0064342D">
        <w:rPr>
          <w:sz w:val="18"/>
          <w:szCs w:val="18"/>
        </w:rPr>
        <w:t>d) Un informe de la Intervención Municipal en el que se certifique la veracidad de los gastos realizados y su correspondencia con las actuaciones financiadas en el marco del presente convenio.</w:t>
      </w:r>
    </w:p>
    <w:p w14:paraId="5853C842" w14:textId="284EBAD9" w:rsidR="008F1453" w:rsidRPr="0064342D" w:rsidRDefault="008F1453" w:rsidP="008F1453">
      <w:pPr>
        <w:jc w:val="both"/>
        <w:rPr>
          <w:sz w:val="18"/>
          <w:szCs w:val="18"/>
        </w:rPr>
      </w:pPr>
      <w:r w:rsidRPr="0064342D">
        <w:rPr>
          <w:sz w:val="18"/>
          <w:szCs w:val="18"/>
        </w:rPr>
        <w:t>2. En caso de que la documentación presentada fuera incompleta o presentara defectos formales, la Direc</w:t>
      </w:r>
      <w:r w:rsidR="00D74F24" w:rsidRPr="0064342D">
        <w:rPr>
          <w:sz w:val="18"/>
          <w:szCs w:val="18"/>
        </w:rPr>
        <w:t>ción</w:t>
      </w:r>
      <w:r w:rsidRPr="0064342D">
        <w:rPr>
          <w:sz w:val="18"/>
          <w:szCs w:val="18"/>
        </w:rPr>
        <w:t xml:space="preserve"> de Kontsumobide-Instituto Vasco de Consumo requerirá a la entidad local para su subsanación en el plazo de diez días hábiles, con indicación expresa de que, de no atenderse el requerimiento, se considerará incumplida la obligación de justificación.</w:t>
      </w:r>
    </w:p>
    <w:p w14:paraId="213665D1" w14:textId="77777777" w:rsidR="008F1453" w:rsidRPr="0064342D" w:rsidRDefault="008F1453" w:rsidP="008F1453">
      <w:pPr>
        <w:jc w:val="both"/>
        <w:rPr>
          <w:b/>
          <w:bCs/>
          <w:sz w:val="18"/>
          <w:szCs w:val="18"/>
          <w:u w:val="single"/>
        </w:rPr>
      </w:pPr>
      <w:r w:rsidRPr="0064342D">
        <w:rPr>
          <w:sz w:val="18"/>
          <w:szCs w:val="18"/>
        </w:rPr>
        <w:t xml:space="preserve">7.- </w:t>
      </w:r>
      <w:r w:rsidRPr="0064342D">
        <w:rPr>
          <w:b/>
          <w:bCs/>
          <w:sz w:val="18"/>
          <w:szCs w:val="18"/>
        </w:rPr>
        <w:t>INCUMPLIMIENTO Y REINTEGRO</w:t>
      </w:r>
    </w:p>
    <w:p w14:paraId="3EECD499" w14:textId="77777777" w:rsidR="008F1453" w:rsidRPr="0064342D" w:rsidRDefault="008F1453" w:rsidP="008F1453">
      <w:pPr>
        <w:jc w:val="both"/>
        <w:rPr>
          <w:sz w:val="18"/>
          <w:szCs w:val="18"/>
        </w:rPr>
      </w:pPr>
      <w:r w:rsidRPr="0064342D">
        <w:rPr>
          <w:sz w:val="18"/>
          <w:szCs w:val="18"/>
        </w:rPr>
        <w:t>1.-La constatación de la existencia de cualquier supuesto de incumplimiento de las condiciones establecidas dará lugar, a la obligación de reintegrar a Kontsumobide-Instituto Vasco de Consumo las cantidades percibidas más los intereses legales que procedan.</w:t>
      </w:r>
    </w:p>
    <w:p w14:paraId="1EA4CAF9" w14:textId="77777777" w:rsidR="008F1453" w:rsidRPr="0064342D" w:rsidRDefault="008F1453" w:rsidP="008F1453">
      <w:pPr>
        <w:jc w:val="both"/>
        <w:rPr>
          <w:sz w:val="18"/>
          <w:szCs w:val="18"/>
        </w:rPr>
      </w:pPr>
      <w:r w:rsidRPr="0064342D">
        <w:rPr>
          <w:sz w:val="18"/>
          <w:szCs w:val="18"/>
        </w:rPr>
        <w:t>2.- En el supuesto de incumplimiento parcial, la fijación de la cantidad que debe ser reintegrada se determinará en aplicación del principio de proporcionalidad y teniendo en cuenta el hecho de que el citado incumplimiento se aproxime significativamente al cumplimiento total y se acredite por la entidad local ejecutante una actuación inequívocamente tendente a la satisfacción de sus compromisos.</w:t>
      </w:r>
    </w:p>
    <w:p w14:paraId="330B80AF" w14:textId="77777777" w:rsidR="008F1453" w:rsidRPr="0064342D" w:rsidRDefault="008F1453" w:rsidP="008F1453">
      <w:pPr>
        <w:jc w:val="both"/>
        <w:rPr>
          <w:sz w:val="18"/>
          <w:szCs w:val="18"/>
        </w:rPr>
      </w:pPr>
      <w:r w:rsidRPr="0064342D">
        <w:rPr>
          <w:sz w:val="18"/>
          <w:szCs w:val="18"/>
        </w:rPr>
        <w:t xml:space="preserve">3.- El procedimiento de reintegro se iniciará mediante resolución de la Dirección de Kontsumobide-Instituto Vasco de Consumo, motivando la causa determinante del reintegro, las obligaciones incumplidas y su cuantía. De dicha resolución se dará traslado a la entidad local para que, en el plazo de quince días, pueda efectuar las alegaciones y presentar las pruebas que considere convenientes a su derecho. El plazo máximo para adoptar y comunicar la resolución de reintegro será de seis meses, contados desde el siguiente al día de inicio oficial del procedimiento. La resolución de reintegro contendrá la identificación del ente local incumplidor, la causa determinante del reintegro y cuantía </w:t>
      </w:r>
      <w:proofErr w:type="gramStart"/>
      <w:r w:rsidRPr="0064342D">
        <w:rPr>
          <w:sz w:val="18"/>
          <w:szCs w:val="18"/>
        </w:rPr>
        <w:t>del mismo</w:t>
      </w:r>
      <w:proofErr w:type="gramEnd"/>
      <w:r w:rsidRPr="0064342D">
        <w:rPr>
          <w:sz w:val="18"/>
          <w:szCs w:val="18"/>
        </w:rPr>
        <w:t xml:space="preserve"> con sus intereses legales.</w:t>
      </w:r>
    </w:p>
    <w:p w14:paraId="5B548553" w14:textId="77777777" w:rsidR="008F1453" w:rsidRPr="0064342D" w:rsidRDefault="008F1453" w:rsidP="008F1453">
      <w:pPr>
        <w:jc w:val="both"/>
        <w:rPr>
          <w:sz w:val="18"/>
          <w:szCs w:val="18"/>
        </w:rPr>
      </w:pPr>
      <w:r w:rsidRPr="0064342D">
        <w:rPr>
          <w:sz w:val="18"/>
          <w:szCs w:val="18"/>
        </w:rPr>
        <w:t xml:space="preserve">8.- </w:t>
      </w:r>
      <w:r w:rsidRPr="0064342D">
        <w:rPr>
          <w:b/>
          <w:bCs/>
          <w:sz w:val="18"/>
          <w:szCs w:val="18"/>
        </w:rPr>
        <w:t>RESOLUCIÓN Y MODIFICACIÓN</w:t>
      </w:r>
    </w:p>
    <w:p w14:paraId="548BB37E" w14:textId="77777777" w:rsidR="008F1453" w:rsidRPr="0064342D" w:rsidRDefault="008F1453" w:rsidP="008F1453">
      <w:pPr>
        <w:jc w:val="both"/>
        <w:rPr>
          <w:sz w:val="18"/>
          <w:szCs w:val="18"/>
        </w:rPr>
      </w:pPr>
      <w:r w:rsidRPr="0064342D">
        <w:rPr>
          <w:sz w:val="18"/>
          <w:szCs w:val="18"/>
        </w:rPr>
        <w:t>1.- Serán causa de extinción las previstas en el artículo 51 de la Ley 40/2015, de 1 de octubre, de Régimen Jurídico del Sector Público:</w:t>
      </w:r>
    </w:p>
    <w:p w14:paraId="0E71C9A9" w14:textId="77777777" w:rsidR="008F1453" w:rsidRPr="0064342D" w:rsidRDefault="008F1453" w:rsidP="008F1453">
      <w:pPr>
        <w:jc w:val="both"/>
        <w:rPr>
          <w:sz w:val="18"/>
          <w:szCs w:val="18"/>
        </w:rPr>
      </w:pPr>
      <w:r w:rsidRPr="0064342D">
        <w:rPr>
          <w:sz w:val="18"/>
          <w:szCs w:val="18"/>
        </w:rPr>
        <w:t xml:space="preserve">a) El transcurso del plazo de vigencia del convenio sin haberse acordado la prórroga </w:t>
      </w:r>
      <w:proofErr w:type="gramStart"/>
      <w:r w:rsidRPr="0064342D">
        <w:rPr>
          <w:sz w:val="18"/>
          <w:szCs w:val="18"/>
        </w:rPr>
        <w:t>del mismo</w:t>
      </w:r>
      <w:proofErr w:type="gramEnd"/>
      <w:r w:rsidRPr="0064342D">
        <w:rPr>
          <w:sz w:val="18"/>
          <w:szCs w:val="18"/>
        </w:rPr>
        <w:t xml:space="preserve">. </w:t>
      </w:r>
    </w:p>
    <w:p w14:paraId="3E52068D" w14:textId="77777777" w:rsidR="008F1453" w:rsidRPr="0064342D" w:rsidRDefault="008F1453" w:rsidP="008F1453">
      <w:pPr>
        <w:jc w:val="both"/>
        <w:rPr>
          <w:sz w:val="18"/>
          <w:szCs w:val="18"/>
        </w:rPr>
      </w:pPr>
      <w:r w:rsidRPr="0064342D">
        <w:rPr>
          <w:sz w:val="18"/>
          <w:szCs w:val="18"/>
        </w:rPr>
        <w:t xml:space="preserve">b) El acuerdo unánime de todos los firmantes. </w:t>
      </w:r>
    </w:p>
    <w:p w14:paraId="6BD224DD" w14:textId="77777777" w:rsidR="008F1453" w:rsidRPr="0064342D" w:rsidRDefault="008F1453" w:rsidP="008F1453">
      <w:pPr>
        <w:jc w:val="both"/>
        <w:rPr>
          <w:sz w:val="18"/>
          <w:szCs w:val="18"/>
        </w:rPr>
      </w:pPr>
      <w:r w:rsidRPr="0064342D">
        <w:rPr>
          <w:sz w:val="18"/>
          <w:szCs w:val="18"/>
        </w:rPr>
        <w:lastRenderedPageBreak/>
        <w:t>c) El incumplimiento de las obligaciones y compromisos asumidos por parte de alguno de los firmantes.</w:t>
      </w:r>
    </w:p>
    <w:p w14:paraId="77DD23B9" w14:textId="77777777" w:rsidR="008F1453" w:rsidRPr="0064342D" w:rsidRDefault="008F1453" w:rsidP="008F1453">
      <w:pPr>
        <w:jc w:val="both"/>
        <w:rPr>
          <w:sz w:val="18"/>
          <w:szCs w:val="18"/>
        </w:rPr>
      </w:pPr>
      <w:r w:rsidRPr="0064342D">
        <w:rPr>
          <w:sz w:val="18"/>
          <w:szCs w:val="18"/>
        </w:rPr>
        <w:t>En este caso, cualquiera de las partes podrá notificar a la parte incumplidora un requerimiento para que cumpla en un determinado plazo con las obligaciones o compromisos que se consideran incumplidos. Este requerimiento será comunicado al responsable del mecanismo de seguimiento, vigilancia y control de la ejecución del convenio y a las demás partes firmantes.</w:t>
      </w:r>
    </w:p>
    <w:p w14:paraId="79B070B5" w14:textId="77777777" w:rsidR="008F1453" w:rsidRPr="0064342D" w:rsidRDefault="008F1453" w:rsidP="008F1453">
      <w:pPr>
        <w:jc w:val="both"/>
        <w:rPr>
          <w:sz w:val="18"/>
          <w:szCs w:val="18"/>
        </w:rPr>
      </w:pPr>
      <w:r w:rsidRPr="0064342D">
        <w:rPr>
          <w:sz w:val="18"/>
          <w:szCs w:val="18"/>
        </w:rPr>
        <w:t>Si trascurrido el plazo indicado en el requerimiento persistiera el incumplimiento, la parte que lo dirigió notificará a las partes firmantes la concurrencia de la causa de resolución y se entenderá resuelto el convenio. La resolución del convenio por esta causa podrá conllevar la indemnización de los perjuicios causados si así se hubiera previsto.</w:t>
      </w:r>
    </w:p>
    <w:p w14:paraId="00E0BD61" w14:textId="77777777" w:rsidR="008F1453" w:rsidRPr="0064342D" w:rsidRDefault="008F1453" w:rsidP="008F1453">
      <w:pPr>
        <w:jc w:val="both"/>
        <w:rPr>
          <w:sz w:val="18"/>
          <w:szCs w:val="18"/>
        </w:rPr>
      </w:pPr>
      <w:r w:rsidRPr="0064342D">
        <w:rPr>
          <w:sz w:val="18"/>
          <w:szCs w:val="18"/>
        </w:rPr>
        <w:t>d) Por decisión judicial declaratoria de la nulidad del convenio.</w:t>
      </w:r>
    </w:p>
    <w:p w14:paraId="48CDDBD3" w14:textId="77777777" w:rsidR="008F1453" w:rsidRPr="0064342D" w:rsidRDefault="008F1453" w:rsidP="008F1453">
      <w:pPr>
        <w:jc w:val="both"/>
        <w:rPr>
          <w:sz w:val="18"/>
          <w:szCs w:val="18"/>
        </w:rPr>
      </w:pPr>
      <w:r w:rsidRPr="0064342D">
        <w:rPr>
          <w:sz w:val="18"/>
          <w:szCs w:val="18"/>
        </w:rPr>
        <w:t>e) Por cualquier otra causa distinta de las anteriores prevista en el convenio o en otras leyes.</w:t>
      </w:r>
    </w:p>
    <w:p w14:paraId="1C77003A" w14:textId="77777777" w:rsidR="008F1453" w:rsidRPr="0064342D" w:rsidRDefault="008F1453" w:rsidP="008F1453">
      <w:pPr>
        <w:jc w:val="both"/>
        <w:rPr>
          <w:sz w:val="18"/>
          <w:szCs w:val="18"/>
        </w:rPr>
      </w:pPr>
      <w:r w:rsidRPr="0064342D">
        <w:rPr>
          <w:sz w:val="18"/>
          <w:szCs w:val="18"/>
        </w:rPr>
        <w:t>2.- Para la modificación del presente Convenio se estará a lo dispuesto en el artículo 49.g) de la      Ley 40/2015, de 1 de octubre, de Régimen Jurídico del Sector Público y se formalizará mediante adenda conforme a los trámites previstos legalmente en aquellos supuestos en los que fuera necesario.</w:t>
      </w:r>
    </w:p>
    <w:p w14:paraId="1C507675" w14:textId="77777777" w:rsidR="008F1453" w:rsidRPr="0064342D" w:rsidRDefault="008F1453" w:rsidP="008F1453">
      <w:pPr>
        <w:jc w:val="both"/>
        <w:rPr>
          <w:sz w:val="18"/>
          <w:szCs w:val="18"/>
        </w:rPr>
      </w:pPr>
      <w:r w:rsidRPr="0064342D">
        <w:rPr>
          <w:sz w:val="18"/>
          <w:szCs w:val="18"/>
        </w:rPr>
        <w:t xml:space="preserve">9.- </w:t>
      </w:r>
      <w:r w:rsidRPr="0064342D">
        <w:rPr>
          <w:b/>
          <w:bCs/>
          <w:sz w:val="18"/>
          <w:szCs w:val="18"/>
        </w:rPr>
        <w:t>PROTECCIÓN DE DATOS</w:t>
      </w:r>
    </w:p>
    <w:p w14:paraId="55DD219F" w14:textId="77777777" w:rsidR="008F1453" w:rsidRPr="0064342D" w:rsidRDefault="008F1453" w:rsidP="008F1453">
      <w:pPr>
        <w:jc w:val="both"/>
        <w:rPr>
          <w:sz w:val="18"/>
          <w:szCs w:val="18"/>
        </w:rPr>
      </w:pPr>
      <w:r w:rsidRPr="0064342D">
        <w:rPr>
          <w:sz w:val="18"/>
          <w:szCs w:val="18"/>
        </w:rPr>
        <w:t>1.Las partes firmantes están obligadas, en materia de protección de datos, a cumplir con el Reglamento (EU)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con la Ley Orgánica 3/2018, de 5 de diciembre, de Protección de Datos Personales y garantías de derechos digitales.</w:t>
      </w:r>
    </w:p>
    <w:p w14:paraId="1F5FB6AB" w14:textId="77777777" w:rsidR="008F1453" w:rsidRPr="0064342D" w:rsidRDefault="008F1453" w:rsidP="008F1453">
      <w:pPr>
        <w:jc w:val="both"/>
        <w:rPr>
          <w:sz w:val="18"/>
          <w:szCs w:val="18"/>
        </w:rPr>
      </w:pPr>
      <w:r w:rsidRPr="0064342D">
        <w:rPr>
          <w:sz w:val="18"/>
          <w:szCs w:val="18"/>
        </w:rPr>
        <w:t>2.En el presente convenio será responsable del tratamiento la entidad local de ______________ en los términos establecidos en la normativa referenciada y con las obligaciones y condicionamientos que la misma establece.</w:t>
      </w:r>
    </w:p>
    <w:p w14:paraId="35EF72CC" w14:textId="77777777" w:rsidR="008F1453" w:rsidRPr="0064342D" w:rsidRDefault="008F1453" w:rsidP="008F1453">
      <w:pPr>
        <w:jc w:val="both"/>
        <w:rPr>
          <w:b/>
          <w:bCs/>
          <w:sz w:val="18"/>
          <w:szCs w:val="18"/>
        </w:rPr>
      </w:pPr>
      <w:r w:rsidRPr="0064342D">
        <w:rPr>
          <w:b/>
          <w:bCs/>
          <w:sz w:val="18"/>
          <w:szCs w:val="18"/>
        </w:rPr>
        <w:t>10.- VIGENCIA</w:t>
      </w:r>
    </w:p>
    <w:p w14:paraId="3E13CA2F" w14:textId="77777777" w:rsidR="008F1453" w:rsidRPr="0064342D" w:rsidRDefault="008F1453" w:rsidP="008F1453">
      <w:pPr>
        <w:jc w:val="both"/>
        <w:rPr>
          <w:sz w:val="18"/>
          <w:szCs w:val="18"/>
        </w:rPr>
      </w:pPr>
      <w:r w:rsidRPr="0064342D">
        <w:rPr>
          <w:sz w:val="18"/>
          <w:szCs w:val="18"/>
        </w:rPr>
        <w:t xml:space="preserve">1.- El presente Convenio tendrá una duración de cuatro (4) años naturales desde su firma. </w:t>
      </w:r>
    </w:p>
    <w:p w14:paraId="18405142" w14:textId="77777777" w:rsidR="008F1453" w:rsidRPr="0064342D" w:rsidRDefault="008F1453" w:rsidP="008F1453">
      <w:pPr>
        <w:jc w:val="both"/>
        <w:rPr>
          <w:sz w:val="18"/>
          <w:szCs w:val="18"/>
        </w:rPr>
      </w:pPr>
      <w:r w:rsidRPr="0064342D">
        <w:rPr>
          <w:sz w:val="18"/>
          <w:szCs w:val="18"/>
        </w:rPr>
        <w:t>2.- En cualquier momento antes de la finalización del plazo previsto en el párrafo anterior, los firmantes del Convenio podrán acordar unánimemente su prórroga por un periodo de hasta dos (2) años adicionales o su extinción, conforme a lo dispuesto en el artículo 49. h) de la Ley 40/2015, de Régimen Jurídico del Sector Público.</w:t>
      </w:r>
    </w:p>
    <w:p w14:paraId="7679FED4" w14:textId="77777777" w:rsidR="008F1453" w:rsidRPr="0064342D" w:rsidRDefault="008F1453" w:rsidP="008F1453">
      <w:pPr>
        <w:jc w:val="both"/>
        <w:rPr>
          <w:sz w:val="18"/>
          <w:szCs w:val="18"/>
        </w:rPr>
      </w:pPr>
      <w:r w:rsidRPr="0064342D">
        <w:rPr>
          <w:sz w:val="18"/>
          <w:szCs w:val="18"/>
        </w:rPr>
        <w:t xml:space="preserve">11.- </w:t>
      </w:r>
      <w:r w:rsidRPr="0064342D">
        <w:rPr>
          <w:b/>
          <w:bCs/>
          <w:sz w:val="18"/>
          <w:szCs w:val="18"/>
        </w:rPr>
        <w:t>RÉGIMEN JURÍDICO APLICABLE</w:t>
      </w:r>
      <w:r w:rsidRPr="0064342D">
        <w:rPr>
          <w:sz w:val="18"/>
          <w:szCs w:val="18"/>
        </w:rPr>
        <w:t>.</w:t>
      </w:r>
    </w:p>
    <w:p w14:paraId="41321183" w14:textId="77777777" w:rsidR="008F1453" w:rsidRPr="0064342D" w:rsidRDefault="008F1453" w:rsidP="008F1453">
      <w:pPr>
        <w:jc w:val="both"/>
        <w:rPr>
          <w:sz w:val="18"/>
          <w:szCs w:val="18"/>
        </w:rPr>
      </w:pPr>
      <w:r w:rsidRPr="0064342D">
        <w:rPr>
          <w:sz w:val="18"/>
          <w:szCs w:val="18"/>
        </w:rPr>
        <w:t>1.- El régimen jurídico aplicable a este convenio es el establecido en el capítulo VI del título preliminar de la Ley 40/2015, de 1 de octubre, de Régimen Jurídico del Sector Público, así mismo se aplicará en lo que proceda Ley 20/2023, de 21 de diciembre, Reguladora del Régimen de Subvenciones y la Ley 38/2003, de noviembre, General de Subvenciones,  siendo de aplicación las restantes normas de Derecho Administrativo en materia de interpretación, modificación y resolución de las cuestiones no contempladas en el convenio que se suscribe.</w:t>
      </w:r>
    </w:p>
    <w:p w14:paraId="38D6AA3A" w14:textId="77777777" w:rsidR="008F1453" w:rsidRPr="0064342D" w:rsidRDefault="008F1453" w:rsidP="008F1453">
      <w:pPr>
        <w:jc w:val="both"/>
        <w:rPr>
          <w:sz w:val="18"/>
          <w:szCs w:val="18"/>
        </w:rPr>
      </w:pPr>
      <w:r w:rsidRPr="0064342D">
        <w:rPr>
          <w:sz w:val="18"/>
          <w:szCs w:val="18"/>
        </w:rPr>
        <w:t>2.- Las cuestiones litigiosas que surjan en la interpretación y cumplimiento del presente Convenio serán de conocimiento y competencia del orden jurisdiccional contencioso-administrativo.</w:t>
      </w:r>
    </w:p>
    <w:p w14:paraId="1763EE9F" w14:textId="7111B266" w:rsidR="008F1453" w:rsidRPr="0064342D" w:rsidRDefault="008F1453" w:rsidP="008F1453">
      <w:pPr>
        <w:jc w:val="both"/>
        <w:rPr>
          <w:sz w:val="18"/>
          <w:szCs w:val="18"/>
        </w:rPr>
      </w:pPr>
      <w:r w:rsidRPr="0064342D">
        <w:rPr>
          <w:sz w:val="18"/>
          <w:szCs w:val="18"/>
        </w:rPr>
        <w:t>Y en prueba de conformidad, firman el presente Convenio por duplicado, en Vitoria-Gasteiz a fecha de firma electrónica.</w:t>
      </w:r>
    </w:p>
    <w:p w14:paraId="6FC5FA9D" w14:textId="77777777" w:rsidR="008F1453" w:rsidRPr="0064342D" w:rsidRDefault="008F1453" w:rsidP="008F1453">
      <w:pPr>
        <w:jc w:val="both"/>
        <w:rPr>
          <w:sz w:val="18"/>
          <w:szCs w:val="18"/>
        </w:rPr>
      </w:pPr>
    </w:p>
    <w:p w14:paraId="192C435C" w14:textId="658BF207" w:rsidR="008F1453" w:rsidRPr="0064342D" w:rsidRDefault="008F1453" w:rsidP="008F1453">
      <w:pPr>
        <w:jc w:val="both"/>
        <w:rPr>
          <w:sz w:val="18"/>
          <w:szCs w:val="18"/>
        </w:rPr>
      </w:pPr>
      <w:r w:rsidRPr="0064342D">
        <w:rPr>
          <w:sz w:val="18"/>
          <w:szCs w:val="18"/>
        </w:rPr>
        <w:t xml:space="preserve">D/Dª                                                                                                                 </w:t>
      </w:r>
      <w:r w:rsidR="00896E02" w:rsidRPr="0064342D">
        <w:rPr>
          <w:sz w:val="18"/>
          <w:szCs w:val="18"/>
        </w:rPr>
        <w:t xml:space="preserve">     </w:t>
      </w:r>
      <w:r w:rsidR="003A7E30">
        <w:rPr>
          <w:sz w:val="18"/>
          <w:szCs w:val="18"/>
        </w:rPr>
        <w:t xml:space="preserve">                  </w:t>
      </w:r>
      <w:r w:rsidR="00896E02" w:rsidRPr="0064342D">
        <w:rPr>
          <w:sz w:val="18"/>
          <w:szCs w:val="18"/>
        </w:rPr>
        <w:t>D/Dª</w:t>
      </w:r>
    </w:p>
    <w:p w14:paraId="2881FE87" w14:textId="0686B06D" w:rsidR="00847FAB" w:rsidRPr="0064342D" w:rsidRDefault="008F1453" w:rsidP="00EA01FF">
      <w:pPr>
        <w:jc w:val="both"/>
        <w:rPr>
          <w:rFonts w:ascii="Verdana" w:hAnsi="Verdana"/>
          <w:sz w:val="18"/>
          <w:szCs w:val="18"/>
        </w:rPr>
      </w:pPr>
      <w:r w:rsidRPr="0064342D">
        <w:rPr>
          <w:sz w:val="18"/>
          <w:szCs w:val="18"/>
        </w:rPr>
        <w:t>Director/a de Kontsumobide-</w:t>
      </w:r>
      <w:r w:rsidR="00EA01FF" w:rsidRPr="0064342D">
        <w:rPr>
          <w:sz w:val="18"/>
          <w:szCs w:val="18"/>
        </w:rPr>
        <w:t>Instituto Vasco de Consumo</w:t>
      </w:r>
      <w:r w:rsidRPr="0064342D">
        <w:rPr>
          <w:sz w:val="18"/>
          <w:szCs w:val="18"/>
        </w:rPr>
        <w:tab/>
      </w:r>
      <w:r w:rsidR="003A7E30">
        <w:rPr>
          <w:sz w:val="18"/>
          <w:szCs w:val="18"/>
        </w:rPr>
        <w:t xml:space="preserve">       </w:t>
      </w:r>
      <w:proofErr w:type="gramStart"/>
      <w:r w:rsidR="003A7E30">
        <w:rPr>
          <w:sz w:val="18"/>
          <w:szCs w:val="18"/>
        </w:rPr>
        <w:t xml:space="preserve">  </w:t>
      </w:r>
      <w:r w:rsidR="003B4F75" w:rsidRPr="0064342D">
        <w:rPr>
          <w:sz w:val="18"/>
          <w:szCs w:val="18"/>
        </w:rPr>
        <w:t xml:space="preserve"> (</w:t>
      </w:r>
      <w:proofErr w:type="gramEnd"/>
      <w:r w:rsidR="003A7E30">
        <w:rPr>
          <w:sz w:val="18"/>
          <w:szCs w:val="18"/>
        </w:rPr>
        <w:t xml:space="preserve">por la </w:t>
      </w:r>
      <w:r w:rsidR="003B4F75" w:rsidRPr="0064342D">
        <w:rPr>
          <w:sz w:val="18"/>
          <w:szCs w:val="18"/>
        </w:rPr>
        <w:t>entidad local)</w:t>
      </w:r>
    </w:p>
    <w:sectPr w:rsidR="00847FAB" w:rsidRPr="0064342D" w:rsidSect="00B96360">
      <w:footerReference w:type="default" r:id="rId12"/>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A4642" w14:textId="77777777" w:rsidR="004F4399" w:rsidRDefault="004F4399" w:rsidP="00833A67">
      <w:pPr>
        <w:spacing w:after="0" w:line="240" w:lineRule="auto"/>
      </w:pPr>
      <w:r>
        <w:separator/>
      </w:r>
    </w:p>
  </w:endnote>
  <w:endnote w:type="continuationSeparator" w:id="0">
    <w:p w14:paraId="3DAE6C8E" w14:textId="77777777" w:rsidR="004F4399" w:rsidRDefault="004F4399" w:rsidP="00833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6782900"/>
      <w:docPartObj>
        <w:docPartGallery w:val="Page Numbers (Bottom of Page)"/>
        <w:docPartUnique/>
      </w:docPartObj>
    </w:sdtPr>
    <w:sdtEndPr/>
    <w:sdtContent>
      <w:p w14:paraId="76B0F335" w14:textId="6B61C44B" w:rsidR="00833A67" w:rsidRDefault="00833A67">
        <w:pPr>
          <w:pStyle w:val="Piedepgina"/>
          <w:jc w:val="right"/>
        </w:pPr>
        <w:r>
          <w:fldChar w:fldCharType="begin"/>
        </w:r>
        <w:r>
          <w:instrText>PAGE   \* MERGEFORMAT</w:instrText>
        </w:r>
        <w:r>
          <w:fldChar w:fldCharType="separate"/>
        </w:r>
        <w:r>
          <w:t>2</w:t>
        </w:r>
        <w:r>
          <w:fldChar w:fldCharType="end"/>
        </w:r>
      </w:p>
    </w:sdtContent>
  </w:sdt>
  <w:p w14:paraId="19CA7648" w14:textId="77777777" w:rsidR="00833A67" w:rsidRDefault="00833A6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2638F" w14:textId="77777777" w:rsidR="004F4399" w:rsidRDefault="004F4399" w:rsidP="00833A67">
      <w:pPr>
        <w:spacing w:after="0" w:line="240" w:lineRule="auto"/>
      </w:pPr>
      <w:r>
        <w:separator/>
      </w:r>
    </w:p>
  </w:footnote>
  <w:footnote w:type="continuationSeparator" w:id="0">
    <w:p w14:paraId="1DE41159" w14:textId="77777777" w:rsidR="004F4399" w:rsidRDefault="004F4399" w:rsidP="00833A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E7C98"/>
    <w:multiLevelType w:val="hybridMultilevel"/>
    <w:tmpl w:val="1B84E1F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4845111"/>
    <w:multiLevelType w:val="hybridMultilevel"/>
    <w:tmpl w:val="701C48F8"/>
    <w:lvl w:ilvl="0" w:tplc="4BA21E4A">
      <w:start w:val="4"/>
      <w:numFmt w:val="bullet"/>
      <w:lvlText w:val="-"/>
      <w:lvlJc w:val="left"/>
      <w:pPr>
        <w:ind w:left="720" w:hanging="360"/>
      </w:pPr>
      <w:rPr>
        <w:rFonts w:ascii="Aptos" w:eastAsiaTheme="minorHAnsi" w:hAnsi="Aptos" w:cstheme="minorBidi"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2" w15:restartNumberingAfterBreak="0">
    <w:nsid w:val="31606102"/>
    <w:multiLevelType w:val="hybridMultilevel"/>
    <w:tmpl w:val="65C8133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0914318"/>
    <w:multiLevelType w:val="hybridMultilevel"/>
    <w:tmpl w:val="81A4DCA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E0D53EB"/>
    <w:multiLevelType w:val="hybridMultilevel"/>
    <w:tmpl w:val="41C221C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EF81DF6"/>
    <w:multiLevelType w:val="hybridMultilevel"/>
    <w:tmpl w:val="9118D12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FD94B58"/>
    <w:multiLevelType w:val="hybridMultilevel"/>
    <w:tmpl w:val="209C864E"/>
    <w:lvl w:ilvl="0" w:tplc="EC1806F4">
      <w:start w:val="2"/>
      <w:numFmt w:val="bullet"/>
      <w:lvlText w:val="-"/>
      <w:lvlJc w:val="left"/>
      <w:pPr>
        <w:ind w:left="720" w:hanging="360"/>
      </w:pPr>
      <w:rPr>
        <w:rFonts w:ascii="Verdana" w:eastAsiaTheme="minorHAnsi" w:hAnsi="Verdana" w:cstheme="minorBidi"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5B47A58"/>
    <w:multiLevelType w:val="hybridMultilevel"/>
    <w:tmpl w:val="F97EFC4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0066735"/>
    <w:multiLevelType w:val="hybridMultilevel"/>
    <w:tmpl w:val="3BF80E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66D7E59"/>
    <w:multiLevelType w:val="hybridMultilevel"/>
    <w:tmpl w:val="4910535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33479633">
    <w:abstractNumId w:val="0"/>
  </w:num>
  <w:num w:numId="2" w16cid:durableId="734206127">
    <w:abstractNumId w:val="9"/>
  </w:num>
  <w:num w:numId="3" w16cid:durableId="619841490">
    <w:abstractNumId w:val="4"/>
  </w:num>
  <w:num w:numId="4" w16cid:durableId="977413502">
    <w:abstractNumId w:val="7"/>
  </w:num>
  <w:num w:numId="5" w16cid:durableId="2057125072">
    <w:abstractNumId w:val="3"/>
  </w:num>
  <w:num w:numId="6" w16cid:durableId="479268349">
    <w:abstractNumId w:val="5"/>
  </w:num>
  <w:num w:numId="7" w16cid:durableId="2114203041">
    <w:abstractNumId w:val="2"/>
  </w:num>
  <w:num w:numId="8" w16cid:durableId="1076391610">
    <w:abstractNumId w:val="1"/>
  </w:num>
  <w:num w:numId="9" w16cid:durableId="691494330">
    <w:abstractNumId w:val="6"/>
  </w:num>
  <w:num w:numId="10" w16cid:durableId="3096752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35D"/>
    <w:rsid w:val="0000451A"/>
    <w:rsid w:val="000058CB"/>
    <w:rsid w:val="00013604"/>
    <w:rsid w:val="0002116A"/>
    <w:rsid w:val="00024EA4"/>
    <w:rsid w:val="000259F9"/>
    <w:rsid w:val="000271D2"/>
    <w:rsid w:val="00030D48"/>
    <w:rsid w:val="000334BD"/>
    <w:rsid w:val="00051BF9"/>
    <w:rsid w:val="00052770"/>
    <w:rsid w:val="00053BCE"/>
    <w:rsid w:val="00053F17"/>
    <w:rsid w:val="000709D6"/>
    <w:rsid w:val="0007319F"/>
    <w:rsid w:val="00084837"/>
    <w:rsid w:val="000A38D2"/>
    <w:rsid w:val="000B1768"/>
    <w:rsid w:val="000B3A98"/>
    <w:rsid w:val="000C0B7C"/>
    <w:rsid w:val="000C1ECB"/>
    <w:rsid w:val="000D1DBB"/>
    <w:rsid w:val="000D4AF3"/>
    <w:rsid w:val="000D7CB3"/>
    <w:rsid w:val="000E04F5"/>
    <w:rsid w:val="000E4D33"/>
    <w:rsid w:val="000E54EE"/>
    <w:rsid w:val="000E68F1"/>
    <w:rsid w:val="000F1619"/>
    <w:rsid w:val="000F1ABA"/>
    <w:rsid w:val="000F6A4A"/>
    <w:rsid w:val="001021A1"/>
    <w:rsid w:val="00105936"/>
    <w:rsid w:val="001134A4"/>
    <w:rsid w:val="001152C7"/>
    <w:rsid w:val="001207D8"/>
    <w:rsid w:val="00124165"/>
    <w:rsid w:val="00131491"/>
    <w:rsid w:val="001633D8"/>
    <w:rsid w:val="00167345"/>
    <w:rsid w:val="00191637"/>
    <w:rsid w:val="00193B67"/>
    <w:rsid w:val="001A057B"/>
    <w:rsid w:val="001B1EBD"/>
    <w:rsid w:val="001B7764"/>
    <w:rsid w:val="001C60D7"/>
    <w:rsid w:val="001D098D"/>
    <w:rsid w:val="001F2FD6"/>
    <w:rsid w:val="001F7FE7"/>
    <w:rsid w:val="00203A17"/>
    <w:rsid w:val="00207DAE"/>
    <w:rsid w:val="0021343B"/>
    <w:rsid w:val="00216762"/>
    <w:rsid w:val="00227798"/>
    <w:rsid w:val="00272442"/>
    <w:rsid w:val="00273FE9"/>
    <w:rsid w:val="002741CC"/>
    <w:rsid w:val="0028222B"/>
    <w:rsid w:val="00282484"/>
    <w:rsid w:val="002850B3"/>
    <w:rsid w:val="002A2CD5"/>
    <w:rsid w:val="002A47B3"/>
    <w:rsid w:val="002A534C"/>
    <w:rsid w:val="002F3FC7"/>
    <w:rsid w:val="00302E5C"/>
    <w:rsid w:val="003042B1"/>
    <w:rsid w:val="003067AF"/>
    <w:rsid w:val="00323C1F"/>
    <w:rsid w:val="00331038"/>
    <w:rsid w:val="0035669E"/>
    <w:rsid w:val="00380DFD"/>
    <w:rsid w:val="00381CDF"/>
    <w:rsid w:val="0039687D"/>
    <w:rsid w:val="00396AFD"/>
    <w:rsid w:val="003A46B3"/>
    <w:rsid w:val="003A7E30"/>
    <w:rsid w:val="003B2D6A"/>
    <w:rsid w:val="003B4339"/>
    <w:rsid w:val="003B4F75"/>
    <w:rsid w:val="003D6362"/>
    <w:rsid w:val="003E4A60"/>
    <w:rsid w:val="003E7F3A"/>
    <w:rsid w:val="003F1708"/>
    <w:rsid w:val="003F19C0"/>
    <w:rsid w:val="003F274B"/>
    <w:rsid w:val="003F7DAB"/>
    <w:rsid w:val="00407141"/>
    <w:rsid w:val="00412D22"/>
    <w:rsid w:val="004149E8"/>
    <w:rsid w:val="00417334"/>
    <w:rsid w:val="00435FD6"/>
    <w:rsid w:val="00441D8B"/>
    <w:rsid w:val="00465C71"/>
    <w:rsid w:val="004709D4"/>
    <w:rsid w:val="00475247"/>
    <w:rsid w:val="004766ED"/>
    <w:rsid w:val="00484F5C"/>
    <w:rsid w:val="00486AA7"/>
    <w:rsid w:val="00490F75"/>
    <w:rsid w:val="00490F97"/>
    <w:rsid w:val="004B735D"/>
    <w:rsid w:val="004C39B6"/>
    <w:rsid w:val="004D5A75"/>
    <w:rsid w:val="004F4399"/>
    <w:rsid w:val="004F52AB"/>
    <w:rsid w:val="004F6365"/>
    <w:rsid w:val="00501929"/>
    <w:rsid w:val="00505CCF"/>
    <w:rsid w:val="00511AA4"/>
    <w:rsid w:val="00513B4C"/>
    <w:rsid w:val="0051513B"/>
    <w:rsid w:val="00525ECA"/>
    <w:rsid w:val="00530EF5"/>
    <w:rsid w:val="00546E27"/>
    <w:rsid w:val="005604DC"/>
    <w:rsid w:val="00561CC6"/>
    <w:rsid w:val="0056381C"/>
    <w:rsid w:val="00577C0F"/>
    <w:rsid w:val="00586A56"/>
    <w:rsid w:val="0059638B"/>
    <w:rsid w:val="005A0449"/>
    <w:rsid w:val="005A0A10"/>
    <w:rsid w:val="005B1E90"/>
    <w:rsid w:val="005B3340"/>
    <w:rsid w:val="005C07AA"/>
    <w:rsid w:val="005C5D67"/>
    <w:rsid w:val="005D109D"/>
    <w:rsid w:val="005D665F"/>
    <w:rsid w:val="005F5E67"/>
    <w:rsid w:val="00611E04"/>
    <w:rsid w:val="00612CD0"/>
    <w:rsid w:val="00616F28"/>
    <w:rsid w:val="00640389"/>
    <w:rsid w:val="0064342D"/>
    <w:rsid w:val="00645DCE"/>
    <w:rsid w:val="00652E50"/>
    <w:rsid w:val="00661CAD"/>
    <w:rsid w:val="00662840"/>
    <w:rsid w:val="00682514"/>
    <w:rsid w:val="00684537"/>
    <w:rsid w:val="00684DCD"/>
    <w:rsid w:val="00694BB1"/>
    <w:rsid w:val="006A625D"/>
    <w:rsid w:val="006A7466"/>
    <w:rsid w:val="006C3D29"/>
    <w:rsid w:val="006D38F3"/>
    <w:rsid w:val="006E178C"/>
    <w:rsid w:val="006E4235"/>
    <w:rsid w:val="006F5F9B"/>
    <w:rsid w:val="006F64D4"/>
    <w:rsid w:val="006F7B92"/>
    <w:rsid w:val="0070373E"/>
    <w:rsid w:val="0070432C"/>
    <w:rsid w:val="00725F2D"/>
    <w:rsid w:val="007337EA"/>
    <w:rsid w:val="00735960"/>
    <w:rsid w:val="007362EC"/>
    <w:rsid w:val="00742395"/>
    <w:rsid w:val="007553C9"/>
    <w:rsid w:val="00756EB9"/>
    <w:rsid w:val="007644A3"/>
    <w:rsid w:val="00784548"/>
    <w:rsid w:val="0078793B"/>
    <w:rsid w:val="007903DE"/>
    <w:rsid w:val="00790934"/>
    <w:rsid w:val="007915C2"/>
    <w:rsid w:val="00796881"/>
    <w:rsid w:val="00797FC2"/>
    <w:rsid w:val="007A57BC"/>
    <w:rsid w:val="007A71BF"/>
    <w:rsid w:val="007B5174"/>
    <w:rsid w:val="007C453B"/>
    <w:rsid w:val="007D7A55"/>
    <w:rsid w:val="007E132B"/>
    <w:rsid w:val="007E695D"/>
    <w:rsid w:val="007F0674"/>
    <w:rsid w:val="007F2CC3"/>
    <w:rsid w:val="007F519A"/>
    <w:rsid w:val="007F57BC"/>
    <w:rsid w:val="00801A85"/>
    <w:rsid w:val="0080361E"/>
    <w:rsid w:val="00824B46"/>
    <w:rsid w:val="00830627"/>
    <w:rsid w:val="00833A67"/>
    <w:rsid w:val="00837039"/>
    <w:rsid w:val="00847A22"/>
    <w:rsid w:val="00847FAB"/>
    <w:rsid w:val="00861935"/>
    <w:rsid w:val="0087189D"/>
    <w:rsid w:val="00871C57"/>
    <w:rsid w:val="00896675"/>
    <w:rsid w:val="00896E02"/>
    <w:rsid w:val="008B1525"/>
    <w:rsid w:val="008B195C"/>
    <w:rsid w:val="008C3EBF"/>
    <w:rsid w:val="008D2782"/>
    <w:rsid w:val="008E0252"/>
    <w:rsid w:val="008E7B58"/>
    <w:rsid w:val="008F1453"/>
    <w:rsid w:val="008F6B25"/>
    <w:rsid w:val="008F76AB"/>
    <w:rsid w:val="008F7F3D"/>
    <w:rsid w:val="00904316"/>
    <w:rsid w:val="0090555C"/>
    <w:rsid w:val="00907233"/>
    <w:rsid w:val="0090746A"/>
    <w:rsid w:val="0091370B"/>
    <w:rsid w:val="00923DED"/>
    <w:rsid w:val="00926CF4"/>
    <w:rsid w:val="009271ED"/>
    <w:rsid w:val="0095363C"/>
    <w:rsid w:val="009662BB"/>
    <w:rsid w:val="00972D45"/>
    <w:rsid w:val="009805E1"/>
    <w:rsid w:val="00980A4D"/>
    <w:rsid w:val="00986557"/>
    <w:rsid w:val="00986894"/>
    <w:rsid w:val="009B002A"/>
    <w:rsid w:val="009C48F4"/>
    <w:rsid w:val="009D144C"/>
    <w:rsid w:val="009E3D18"/>
    <w:rsid w:val="009E767D"/>
    <w:rsid w:val="009F2E95"/>
    <w:rsid w:val="009F3F36"/>
    <w:rsid w:val="00A03DFE"/>
    <w:rsid w:val="00A05F55"/>
    <w:rsid w:val="00A13083"/>
    <w:rsid w:val="00A1572A"/>
    <w:rsid w:val="00A426D7"/>
    <w:rsid w:val="00A50A2D"/>
    <w:rsid w:val="00A513EF"/>
    <w:rsid w:val="00A53106"/>
    <w:rsid w:val="00A55CDA"/>
    <w:rsid w:val="00A610C9"/>
    <w:rsid w:val="00A61B56"/>
    <w:rsid w:val="00A7723B"/>
    <w:rsid w:val="00A816A1"/>
    <w:rsid w:val="00A922CB"/>
    <w:rsid w:val="00A96D1D"/>
    <w:rsid w:val="00A97292"/>
    <w:rsid w:val="00AA20FE"/>
    <w:rsid w:val="00AB0582"/>
    <w:rsid w:val="00AB1C5C"/>
    <w:rsid w:val="00AD01F6"/>
    <w:rsid w:val="00AF5088"/>
    <w:rsid w:val="00B02D1A"/>
    <w:rsid w:val="00B03C23"/>
    <w:rsid w:val="00B1064A"/>
    <w:rsid w:val="00B206C4"/>
    <w:rsid w:val="00B23057"/>
    <w:rsid w:val="00B26AC2"/>
    <w:rsid w:val="00B363DC"/>
    <w:rsid w:val="00B428DC"/>
    <w:rsid w:val="00B62478"/>
    <w:rsid w:val="00B67042"/>
    <w:rsid w:val="00B716ED"/>
    <w:rsid w:val="00B7285C"/>
    <w:rsid w:val="00B876A8"/>
    <w:rsid w:val="00B90677"/>
    <w:rsid w:val="00B9252C"/>
    <w:rsid w:val="00B96360"/>
    <w:rsid w:val="00BA50AF"/>
    <w:rsid w:val="00BA5DF0"/>
    <w:rsid w:val="00BC73BB"/>
    <w:rsid w:val="00BD0CEF"/>
    <w:rsid w:val="00BD243C"/>
    <w:rsid w:val="00BD7B0F"/>
    <w:rsid w:val="00BE06A7"/>
    <w:rsid w:val="00BE528F"/>
    <w:rsid w:val="00BF787A"/>
    <w:rsid w:val="00C0334D"/>
    <w:rsid w:val="00C21D48"/>
    <w:rsid w:val="00C315F3"/>
    <w:rsid w:val="00C36D13"/>
    <w:rsid w:val="00C537CF"/>
    <w:rsid w:val="00C66BD6"/>
    <w:rsid w:val="00C722AF"/>
    <w:rsid w:val="00C85834"/>
    <w:rsid w:val="00C87C07"/>
    <w:rsid w:val="00C9002F"/>
    <w:rsid w:val="00C90E41"/>
    <w:rsid w:val="00CA0C91"/>
    <w:rsid w:val="00CB1521"/>
    <w:rsid w:val="00CB598C"/>
    <w:rsid w:val="00CB6704"/>
    <w:rsid w:val="00CB6821"/>
    <w:rsid w:val="00CB706F"/>
    <w:rsid w:val="00CC42E4"/>
    <w:rsid w:val="00CC45D2"/>
    <w:rsid w:val="00CD174E"/>
    <w:rsid w:val="00CE244D"/>
    <w:rsid w:val="00CE5795"/>
    <w:rsid w:val="00CE6449"/>
    <w:rsid w:val="00CE7F64"/>
    <w:rsid w:val="00CF348D"/>
    <w:rsid w:val="00D04537"/>
    <w:rsid w:val="00D06DCB"/>
    <w:rsid w:val="00D172F4"/>
    <w:rsid w:val="00D24F34"/>
    <w:rsid w:val="00D3117B"/>
    <w:rsid w:val="00D37FE7"/>
    <w:rsid w:val="00D6194E"/>
    <w:rsid w:val="00D6306E"/>
    <w:rsid w:val="00D63F81"/>
    <w:rsid w:val="00D6443C"/>
    <w:rsid w:val="00D654D0"/>
    <w:rsid w:val="00D662CB"/>
    <w:rsid w:val="00D67F60"/>
    <w:rsid w:val="00D702B9"/>
    <w:rsid w:val="00D7261C"/>
    <w:rsid w:val="00D74F24"/>
    <w:rsid w:val="00D77DD3"/>
    <w:rsid w:val="00D85EEE"/>
    <w:rsid w:val="00D96033"/>
    <w:rsid w:val="00D969D8"/>
    <w:rsid w:val="00DA5CA3"/>
    <w:rsid w:val="00DB05EA"/>
    <w:rsid w:val="00DB13DE"/>
    <w:rsid w:val="00DE04CF"/>
    <w:rsid w:val="00DF4CF6"/>
    <w:rsid w:val="00DF75DB"/>
    <w:rsid w:val="00E000B9"/>
    <w:rsid w:val="00E02D56"/>
    <w:rsid w:val="00E101ED"/>
    <w:rsid w:val="00E11CA6"/>
    <w:rsid w:val="00E12382"/>
    <w:rsid w:val="00E16551"/>
    <w:rsid w:val="00E17253"/>
    <w:rsid w:val="00E22E57"/>
    <w:rsid w:val="00E37903"/>
    <w:rsid w:val="00E40F7C"/>
    <w:rsid w:val="00E55F8F"/>
    <w:rsid w:val="00E60D89"/>
    <w:rsid w:val="00EA01FF"/>
    <w:rsid w:val="00EA31DD"/>
    <w:rsid w:val="00EB02D8"/>
    <w:rsid w:val="00EB1BF4"/>
    <w:rsid w:val="00EB3E4C"/>
    <w:rsid w:val="00EB5000"/>
    <w:rsid w:val="00EB6584"/>
    <w:rsid w:val="00EC2964"/>
    <w:rsid w:val="00EC7C27"/>
    <w:rsid w:val="00ED7589"/>
    <w:rsid w:val="00EE108A"/>
    <w:rsid w:val="00EE3763"/>
    <w:rsid w:val="00EE6C55"/>
    <w:rsid w:val="00EF1E95"/>
    <w:rsid w:val="00EF54F0"/>
    <w:rsid w:val="00F00ECE"/>
    <w:rsid w:val="00F02739"/>
    <w:rsid w:val="00F03FA4"/>
    <w:rsid w:val="00F04761"/>
    <w:rsid w:val="00F11593"/>
    <w:rsid w:val="00F240D3"/>
    <w:rsid w:val="00F24B89"/>
    <w:rsid w:val="00F27336"/>
    <w:rsid w:val="00F31499"/>
    <w:rsid w:val="00F33F32"/>
    <w:rsid w:val="00F4514E"/>
    <w:rsid w:val="00F5387E"/>
    <w:rsid w:val="00F53D9E"/>
    <w:rsid w:val="00F65B46"/>
    <w:rsid w:val="00F77A10"/>
    <w:rsid w:val="00F80DE8"/>
    <w:rsid w:val="00FA17F0"/>
    <w:rsid w:val="00FA6B4A"/>
    <w:rsid w:val="00FB77F2"/>
    <w:rsid w:val="00FC554D"/>
    <w:rsid w:val="00FD650E"/>
    <w:rsid w:val="00FE2856"/>
    <w:rsid w:val="00FE3094"/>
    <w:rsid w:val="00FE5A2A"/>
    <w:rsid w:val="00FE6A0E"/>
    <w:rsid w:val="00FF44BC"/>
  </w:rsids>
  <m:mathPr>
    <m:mathFont m:val="Cambria Math"/>
    <m:brkBin m:val="before"/>
    <m:brkBinSub m:val="--"/>
    <m:smallFrac m:val="0"/>
    <m:dispDef/>
    <m:lMargin m:val="0"/>
    <m:rMargin m:val="0"/>
    <m:defJc m:val="centerGroup"/>
    <m:wrapIndent m:val="1440"/>
    <m:intLim m:val="subSup"/>
    <m:naryLim m:val="undOvr"/>
  </m:mathPr>
  <w:themeFontLang w:val="eu-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4E3C5"/>
  <w15:chartTrackingRefBased/>
  <w15:docId w15:val="{436F6768-9446-49E5-B381-D8CA8E271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B73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B73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B735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B735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B735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B735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B735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B735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B735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B735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B735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B735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B735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B735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B735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B735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B735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B735D"/>
    <w:rPr>
      <w:rFonts w:eastAsiaTheme="majorEastAsia" w:cstheme="majorBidi"/>
      <w:color w:val="272727" w:themeColor="text1" w:themeTint="D8"/>
    </w:rPr>
  </w:style>
  <w:style w:type="paragraph" w:styleId="Ttulo">
    <w:name w:val="Title"/>
    <w:basedOn w:val="Normal"/>
    <w:next w:val="Normal"/>
    <w:link w:val="TtuloCar"/>
    <w:uiPriority w:val="10"/>
    <w:qFormat/>
    <w:rsid w:val="004B73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B735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B735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B735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B735D"/>
    <w:pPr>
      <w:spacing w:before="160"/>
      <w:jc w:val="center"/>
    </w:pPr>
    <w:rPr>
      <w:i/>
      <w:iCs/>
      <w:color w:val="404040" w:themeColor="text1" w:themeTint="BF"/>
    </w:rPr>
  </w:style>
  <w:style w:type="character" w:customStyle="1" w:styleId="CitaCar">
    <w:name w:val="Cita Car"/>
    <w:basedOn w:val="Fuentedeprrafopredeter"/>
    <w:link w:val="Cita"/>
    <w:uiPriority w:val="29"/>
    <w:rsid w:val="004B735D"/>
    <w:rPr>
      <w:i/>
      <w:iCs/>
      <w:color w:val="404040" w:themeColor="text1" w:themeTint="BF"/>
    </w:rPr>
  </w:style>
  <w:style w:type="paragraph" w:styleId="Prrafodelista">
    <w:name w:val="List Paragraph"/>
    <w:basedOn w:val="Normal"/>
    <w:uiPriority w:val="34"/>
    <w:qFormat/>
    <w:rsid w:val="004B735D"/>
    <w:pPr>
      <w:ind w:left="720"/>
      <w:contextualSpacing/>
    </w:pPr>
  </w:style>
  <w:style w:type="character" w:styleId="nfasisintenso">
    <w:name w:val="Intense Emphasis"/>
    <w:basedOn w:val="Fuentedeprrafopredeter"/>
    <w:uiPriority w:val="21"/>
    <w:qFormat/>
    <w:rsid w:val="004B735D"/>
    <w:rPr>
      <w:i/>
      <w:iCs/>
      <w:color w:val="0F4761" w:themeColor="accent1" w:themeShade="BF"/>
    </w:rPr>
  </w:style>
  <w:style w:type="paragraph" w:styleId="Citadestacada">
    <w:name w:val="Intense Quote"/>
    <w:basedOn w:val="Normal"/>
    <w:next w:val="Normal"/>
    <w:link w:val="CitadestacadaCar"/>
    <w:uiPriority w:val="30"/>
    <w:qFormat/>
    <w:rsid w:val="004B73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B735D"/>
    <w:rPr>
      <w:i/>
      <w:iCs/>
      <w:color w:val="0F4761" w:themeColor="accent1" w:themeShade="BF"/>
    </w:rPr>
  </w:style>
  <w:style w:type="character" w:styleId="Referenciaintensa">
    <w:name w:val="Intense Reference"/>
    <w:basedOn w:val="Fuentedeprrafopredeter"/>
    <w:uiPriority w:val="32"/>
    <w:qFormat/>
    <w:rsid w:val="004B735D"/>
    <w:rPr>
      <w:b/>
      <w:bCs/>
      <w:smallCaps/>
      <w:color w:val="0F4761" w:themeColor="accent1" w:themeShade="BF"/>
      <w:spacing w:val="5"/>
    </w:rPr>
  </w:style>
  <w:style w:type="character" w:styleId="Refdecomentario">
    <w:name w:val="annotation reference"/>
    <w:basedOn w:val="Fuentedeprrafopredeter"/>
    <w:uiPriority w:val="99"/>
    <w:semiHidden/>
    <w:unhideWhenUsed/>
    <w:rsid w:val="00A816A1"/>
    <w:rPr>
      <w:sz w:val="16"/>
      <w:szCs w:val="16"/>
    </w:rPr>
  </w:style>
  <w:style w:type="paragraph" w:styleId="Textocomentario">
    <w:name w:val="annotation text"/>
    <w:basedOn w:val="Normal"/>
    <w:link w:val="TextocomentarioCar"/>
    <w:uiPriority w:val="99"/>
    <w:unhideWhenUsed/>
    <w:rsid w:val="00A816A1"/>
    <w:pPr>
      <w:spacing w:line="240" w:lineRule="auto"/>
    </w:pPr>
    <w:rPr>
      <w:sz w:val="20"/>
      <w:szCs w:val="20"/>
    </w:rPr>
  </w:style>
  <w:style w:type="character" w:customStyle="1" w:styleId="TextocomentarioCar">
    <w:name w:val="Texto comentario Car"/>
    <w:basedOn w:val="Fuentedeprrafopredeter"/>
    <w:link w:val="Textocomentario"/>
    <w:uiPriority w:val="99"/>
    <w:rsid w:val="00A816A1"/>
    <w:rPr>
      <w:sz w:val="20"/>
      <w:szCs w:val="20"/>
    </w:rPr>
  </w:style>
  <w:style w:type="paragraph" w:styleId="Asuntodelcomentario">
    <w:name w:val="annotation subject"/>
    <w:basedOn w:val="Textocomentario"/>
    <w:next w:val="Textocomentario"/>
    <w:link w:val="AsuntodelcomentarioCar"/>
    <w:uiPriority w:val="99"/>
    <w:semiHidden/>
    <w:unhideWhenUsed/>
    <w:rsid w:val="00A816A1"/>
    <w:rPr>
      <w:b/>
      <w:bCs/>
    </w:rPr>
  </w:style>
  <w:style w:type="character" w:customStyle="1" w:styleId="AsuntodelcomentarioCar">
    <w:name w:val="Asunto del comentario Car"/>
    <w:basedOn w:val="TextocomentarioCar"/>
    <w:link w:val="Asuntodelcomentario"/>
    <w:uiPriority w:val="99"/>
    <w:semiHidden/>
    <w:rsid w:val="00A816A1"/>
    <w:rPr>
      <w:b/>
      <w:bCs/>
      <w:sz w:val="20"/>
      <w:szCs w:val="20"/>
    </w:rPr>
  </w:style>
  <w:style w:type="paragraph" w:styleId="Encabezado">
    <w:name w:val="header"/>
    <w:basedOn w:val="Normal"/>
    <w:link w:val="EncabezadoCar"/>
    <w:uiPriority w:val="99"/>
    <w:unhideWhenUsed/>
    <w:rsid w:val="00833A67"/>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833A67"/>
  </w:style>
  <w:style w:type="paragraph" w:styleId="Piedepgina">
    <w:name w:val="footer"/>
    <w:basedOn w:val="Normal"/>
    <w:link w:val="PiedepginaCar"/>
    <w:uiPriority w:val="99"/>
    <w:unhideWhenUsed/>
    <w:rsid w:val="00833A67"/>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833A67"/>
  </w:style>
  <w:style w:type="character" w:styleId="Hipervnculo">
    <w:name w:val="Hyperlink"/>
    <w:basedOn w:val="Fuentedeprrafopredeter"/>
    <w:uiPriority w:val="99"/>
    <w:rsid w:val="003D6362"/>
    <w:rPr>
      <w:rFonts w:cs="Times New Roman"/>
      <w:color w:val="0000FF"/>
      <w:u w:val="single"/>
    </w:rPr>
  </w:style>
  <w:style w:type="paragraph" w:styleId="NormalWeb">
    <w:name w:val="Normal (Web)"/>
    <w:basedOn w:val="Normal"/>
    <w:uiPriority w:val="99"/>
    <w:unhideWhenUsed/>
    <w:rsid w:val="008F1453"/>
    <w:pPr>
      <w:spacing w:before="100" w:beforeAutospacing="1" w:after="100" w:afterAutospacing="1" w:line="240" w:lineRule="auto"/>
    </w:pPr>
    <w:rPr>
      <w:rFonts w:ascii="Times New Roman" w:eastAsia="Times New Roman" w:hAnsi="Times New Roman" w:cs="Times New Roman"/>
      <w:sz w:val="24"/>
      <w:szCs w:val="24"/>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77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skadi.eus/kontsumobi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uskadi.eus/micarpeta" TargetMode="External"/><Relationship Id="rId5" Type="http://schemas.openxmlformats.org/officeDocument/2006/relationships/webSettings" Target="webSettings.xml"/><Relationship Id="rId10" Type="http://schemas.openxmlformats.org/officeDocument/2006/relationships/hyperlink" Target="https://www.euskadi.eus/kontsumobide" TargetMode="External"/><Relationship Id="rId4" Type="http://schemas.openxmlformats.org/officeDocument/2006/relationships/settings" Target="settings.xml"/><Relationship Id="rId9" Type="http://schemas.openxmlformats.org/officeDocument/2006/relationships/hyperlink" Target="https://www.euskadi.eus/micarpeta"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78125-EEA2-4CB8-8055-7CF9FD5B0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18</Pages>
  <Words>8036</Words>
  <Characters>44203</Characters>
  <Application>Microsoft Office Word</Application>
  <DocSecurity>0</DocSecurity>
  <Lines>368</Lines>
  <Paragraphs>104</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ADMIN OROKORRA</Company>
  <LinksUpToDate>false</LinksUpToDate>
  <CharactersWithSpaces>52135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De Cos, Jesús María</dc:creator>
  <cp:keywords/>
  <dc:description/>
  <cp:lastModifiedBy>Ibarrondo Rodriguez, Luis</cp:lastModifiedBy>
  <cp:revision>68</cp:revision>
  <cp:lastPrinted>2026-04-08T13:14:00Z</cp:lastPrinted>
  <dcterms:created xsi:type="dcterms:W3CDTF">2026-07-13T08:40:00Z</dcterms:created>
  <dcterms:modified xsi:type="dcterms:W3CDTF">2026-08-25T05:47:00Z</dcterms:modified>
</cp:coreProperties>
</file>