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D2833" w14:textId="77777777" w:rsidR="00497914" w:rsidRPr="00796E3F" w:rsidRDefault="00497914" w:rsidP="00497914">
      <w:pPr>
        <w:pStyle w:val="Textoindependiente"/>
        <w:ind w:left="141"/>
        <w:jc w:val="center"/>
        <w:rPr>
          <w:rFonts w:asciiTheme="minorHAnsi" w:hAnsiTheme="minorHAnsi"/>
          <w:b/>
          <w:bCs/>
        </w:rPr>
      </w:pPr>
      <w:r>
        <w:rPr>
          <w:rFonts w:asciiTheme="minorHAnsi" w:hAnsiTheme="minorHAnsi"/>
          <w:b/>
        </w:rPr>
        <w:t>XX/2026 LEGEA, 2026KO XXXXXAREN XX(E)KOA, EUSKAL DIASPORARENA</w:t>
      </w:r>
    </w:p>
    <w:p w14:paraId="045BF3DD" w14:textId="77777777" w:rsidR="00497914" w:rsidRPr="00796E3F" w:rsidRDefault="00497914" w:rsidP="00497914">
      <w:pPr>
        <w:pStyle w:val="Textoindependiente"/>
        <w:ind w:left="141"/>
        <w:rPr>
          <w:rFonts w:asciiTheme="minorHAnsi" w:hAnsiTheme="minorHAnsi"/>
          <w:b/>
          <w:bCs/>
          <w:sz w:val="22"/>
          <w:szCs w:val="22"/>
        </w:rPr>
      </w:pPr>
    </w:p>
    <w:p w14:paraId="56A715C3" w14:textId="77777777" w:rsidR="00497914" w:rsidRDefault="00497914" w:rsidP="00497914">
      <w:pPr>
        <w:pStyle w:val="Textoindependiente"/>
        <w:ind w:left="141"/>
        <w:rPr>
          <w:rFonts w:asciiTheme="minorHAnsi" w:hAnsiTheme="minorHAnsi"/>
          <w:sz w:val="22"/>
          <w:szCs w:val="22"/>
        </w:rPr>
      </w:pPr>
      <w:r>
        <w:rPr>
          <w:rFonts w:asciiTheme="minorHAnsi" w:hAnsiTheme="minorHAnsi"/>
          <w:sz w:val="22"/>
        </w:rPr>
        <w:t>ZIOEN AZALPENA</w:t>
      </w:r>
    </w:p>
    <w:p w14:paraId="62FAC7AF" w14:textId="77777777" w:rsidR="00497914" w:rsidRDefault="00497914" w:rsidP="00497914">
      <w:pPr>
        <w:pStyle w:val="Textoindependiente"/>
        <w:ind w:left="141"/>
        <w:rPr>
          <w:rFonts w:asciiTheme="minorHAnsi" w:hAnsiTheme="minorHAnsi"/>
          <w:sz w:val="22"/>
          <w:szCs w:val="22"/>
        </w:rPr>
      </w:pPr>
    </w:p>
    <w:p w14:paraId="49CB695A" w14:textId="77777777" w:rsidR="00497914" w:rsidRDefault="00497914" w:rsidP="00497914">
      <w:pPr>
        <w:pStyle w:val="Textoindependiente"/>
        <w:ind w:left="141"/>
        <w:rPr>
          <w:rFonts w:asciiTheme="minorHAnsi" w:hAnsiTheme="minorHAnsi"/>
          <w:sz w:val="22"/>
          <w:szCs w:val="22"/>
        </w:rPr>
      </w:pPr>
      <w:r>
        <w:rPr>
          <w:rFonts w:asciiTheme="minorHAnsi" w:hAnsiTheme="minorHAnsi"/>
          <w:sz w:val="22"/>
        </w:rPr>
        <w:t>XXX</w:t>
      </w:r>
    </w:p>
    <w:p w14:paraId="1B95874D" w14:textId="77777777" w:rsidR="00497914" w:rsidRDefault="00497914" w:rsidP="00497914">
      <w:pPr>
        <w:pStyle w:val="Textoindependiente"/>
        <w:ind w:left="141"/>
        <w:rPr>
          <w:rFonts w:asciiTheme="minorHAnsi" w:hAnsiTheme="minorHAnsi"/>
          <w:sz w:val="22"/>
          <w:szCs w:val="22"/>
        </w:rPr>
      </w:pPr>
    </w:p>
    <w:p w14:paraId="53CCA146" w14:textId="38275122" w:rsidR="00497914" w:rsidRPr="004C17C9" w:rsidRDefault="00497914" w:rsidP="00360737">
      <w:pPr>
        <w:pStyle w:val="Textoindependiente"/>
        <w:ind w:left="141"/>
        <w:rPr>
          <w:rFonts w:asciiTheme="minorHAnsi" w:hAnsiTheme="minorHAnsi"/>
          <w:sz w:val="22"/>
          <w:szCs w:val="22"/>
        </w:rPr>
      </w:pPr>
      <w:r>
        <w:rPr>
          <w:rFonts w:asciiTheme="minorHAnsi" w:hAnsiTheme="minorHAnsi"/>
          <w:sz w:val="22"/>
        </w:rPr>
        <w:t>ATARIKO TITULUA</w:t>
      </w:r>
      <w:r w:rsidR="00684490">
        <w:rPr>
          <w:rFonts w:asciiTheme="minorHAnsi" w:hAnsiTheme="minorHAnsi"/>
          <w:sz w:val="22"/>
        </w:rPr>
        <w:t>.</w:t>
      </w:r>
      <w:r w:rsidR="00535F8F">
        <w:rPr>
          <w:rFonts w:asciiTheme="minorHAnsi" w:hAnsiTheme="minorHAnsi"/>
          <w:sz w:val="22"/>
          <w:szCs w:val="22"/>
        </w:rPr>
        <w:t>–</w:t>
      </w:r>
      <w:r w:rsidR="00360737">
        <w:rPr>
          <w:rFonts w:asciiTheme="minorHAnsi" w:hAnsiTheme="minorHAnsi"/>
          <w:sz w:val="22"/>
          <w:szCs w:val="22"/>
        </w:rPr>
        <w:t xml:space="preserve"> </w:t>
      </w:r>
      <w:r w:rsidR="00330CD4">
        <w:rPr>
          <w:rFonts w:asciiTheme="minorHAnsi" w:hAnsiTheme="minorHAnsi"/>
          <w:sz w:val="22"/>
        </w:rPr>
        <w:t>XEDAPEN OROKORRAK</w:t>
      </w:r>
      <w:r w:rsidR="00684490">
        <w:rPr>
          <w:rFonts w:asciiTheme="minorHAnsi" w:hAnsiTheme="minorHAnsi"/>
          <w:sz w:val="22"/>
        </w:rPr>
        <w:t>.</w:t>
      </w:r>
    </w:p>
    <w:p w14:paraId="6C53DD1C" w14:textId="26A6B2AF" w:rsidR="00497914" w:rsidRPr="004C17C9" w:rsidRDefault="00497914" w:rsidP="00497914">
      <w:pPr>
        <w:pStyle w:val="Textoindependiente"/>
        <w:spacing w:line="580" w:lineRule="atLeast"/>
        <w:ind w:left="141" w:right="5927"/>
        <w:rPr>
          <w:rFonts w:asciiTheme="minorHAnsi" w:hAnsiTheme="minorHAnsi"/>
          <w:sz w:val="22"/>
          <w:szCs w:val="22"/>
        </w:rPr>
      </w:pPr>
      <w:r>
        <w:rPr>
          <w:rFonts w:asciiTheme="minorHAnsi" w:hAnsiTheme="minorHAnsi"/>
          <w:sz w:val="22"/>
        </w:rPr>
        <w:t>1. artikulua.</w:t>
      </w:r>
      <w:r w:rsidR="00535F8F">
        <w:rPr>
          <w:rFonts w:asciiTheme="minorHAnsi" w:hAnsiTheme="minorHAnsi"/>
          <w:sz w:val="22"/>
        </w:rPr>
        <w:t>–</w:t>
      </w:r>
      <w:r>
        <w:rPr>
          <w:rFonts w:asciiTheme="minorHAnsi" w:hAnsiTheme="minorHAnsi"/>
          <w:sz w:val="22"/>
        </w:rPr>
        <w:t xml:space="preserve"> Xedea</w:t>
      </w:r>
      <w:r w:rsidR="00684490">
        <w:rPr>
          <w:rFonts w:asciiTheme="minorHAnsi" w:hAnsiTheme="minorHAnsi"/>
          <w:sz w:val="22"/>
        </w:rPr>
        <w:t>.</w:t>
      </w:r>
    </w:p>
    <w:p w14:paraId="68565D7A" w14:textId="788155D2" w:rsidR="00497914" w:rsidRPr="004C17C9" w:rsidRDefault="00497914" w:rsidP="00497914">
      <w:pPr>
        <w:pStyle w:val="Textoindependiente"/>
        <w:spacing w:line="289" w:lineRule="exact"/>
        <w:ind w:left="141"/>
        <w:rPr>
          <w:rFonts w:asciiTheme="minorHAnsi" w:hAnsiTheme="minorHAnsi"/>
          <w:sz w:val="22"/>
          <w:szCs w:val="22"/>
        </w:rPr>
      </w:pPr>
      <w:r>
        <w:rPr>
          <w:rFonts w:asciiTheme="minorHAnsi" w:hAnsiTheme="minorHAnsi"/>
          <w:sz w:val="22"/>
        </w:rPr>
        <w:t>2. artikulua.</w:t>
      </w:r>
      <w:r w:rsidR="00535F8F">
        <w:rPr>
          <w:rFonts w:asciiTheme="minorHAnsi" w:hAnsiTheme="minorHAnsi"/>
          <w:sz w:val="22"/>
        </w:rPr>
        <w:t>–</w:t>
      </w:r>
      <w:r>
        <w:rPr>
          <w:rFonts w:asciiTheme="minorHAnsi" w:hAnsiTheme="minorHAnsi"/>
          <w:sz w:val="22"/>
        </w:rPr>
        <w:t xml:space="preserve"> Eremu subjektiboa eta </w:t>
      </w:r>
      <w:proofErr w:type="spellStart"/>
      <w:r>
        <w:rPr>
          <w:rFonts w:asciiTheme="minorHAnsi" w:hAnsiTheme="minorHAnsi"/>
          <w:sz w:val="22"/>
        </w:rPr>
        <w:t>diasporizatzearen</w:t>
      </w:r>
      <w:proofErr w:type="spellEnd"/>
      <w:r>
        <w:rPr>
          <w:rFonts w:asciiTheme="minorHAnsi" w:hAnsiTheme="minorHAnsi"/>
          <w:sz w:val="22"/>
        </w:rPr>
        <w:t xml:space="preserve"> kontzeptua</w:t>
      </w:r>
      <w:r w:rsidR="00684490">
        <w:rPr>
          <w:rFonts w:asciiTheme="minorHAnsi" w:hAnsiTheme="minorHAnsi"/>
          <w:sz w:val="22"/>
        </w:rPr>
        <w:t>.</w:t>
      </w:r>
    </w:p>
    <w:p w14:paraId="544CF726" w14:textId="189D85F0" w:rsidR="00497914" w:rsidRPr="004C17C9" w:rsidRDefault="00497914" w:rsidP="00497914">
      <w:pPr>
        <w:pStyle w:val="Textoindependiente"/>
        <w:ind w:left="141"/>
        <w:rPr>
          <w:rFonts w:asciiTheme="minorHAnsi" w:hAnsiTheme="minorHAnsi"/>
          <w:spacing w:val="-2"/>
          <w:sz w:val="22"/>
          <w:szCs w:val="22"/>
        </w:rPr>
      </w:pPr>
      <w:r>
        <w:rPr>
          <w:rFonts w:asciiTheme="minorHAnsi" w:hAnsiTheme="minorHAnsi"/>
          <w:sz w:val="22"/>
        </w:rPr>
        <w:t>3. artikulua.</w:t>
      </w:r>
      <w:r w:rsidR="00535F8F">
        <w:rPr>
          <w:rFonts w:asciiTheme="minorHAnsi" w:hAnsiTheme="minorHAnsi"/>
          <w:sz w:val="22"/>
        </w:rPr>
        <w:t>–</w:t>
      </w:r>
      <w:r>
        <w:rPr>
          <w:rFonts w:asciiTheme="minorHAnsi" w:hAnsiTheme="minorHAnsi"/>
          <w:sz w:val="22"/>
        </w:rPr>
        <w:t xml:space="preserve"> Euskal diasporaren estrategia gidatzen duten printzipioak</w:t>
      </w:r>
      <w:r w:rsidR="00684490">
        <w:rPr>
          <w:rFonts w:asciiTheme="minorHAnsi" w:hAnsiTheme="minorHAnsi"/>
          <w:sz w:val="22"/>
        </w:rPr>
        <w:t>.</w:t>
      </w:r>
    </w:p>
    <w:p w14:paraId="27B240E0" w14:textId="3C59A968" w:rsidR="00497914" w:rsidRPr="004C17C9" w:rsidRDefault="00497914" w:rsidP="00497914">
      <w:pPr>
        <w:pStyle w:val="Textoindependiente"/>
        <w:spacing w:before="1"/>
        <w:ind w:left="141" w:right="4620"/>
        <w:rPr>
          <w:rFonts w:asciiTheme="minorHAnsi" w:hAnsiTheme="minorHAnsi"/>
          <w:sz w:val="22"/>
          <w:szCs w:val="22"/>
        </w:rPr>
      </w:pPr>
      <w:r>
        <w:rPr>
          <w:rFonts w:asciiTheme="minorHAnsi" w:hAnsiTheme="minorHAnsi"/>
          <w:sz w:val="22"/>
        </w:rPr>
        <w:t>4. artikulua.</w:t>
      </w:r>
      <w:r w:rsidR="00535F8F">
        <w:rPr>
          <w:rFonts w:asciiTheme="minorHAnsi" w:hAnsiTheme="minorHAnsi"/>
          <w:sz w:val="22"/>
        </w:rPr>
        <w:t>–</w:t>
      </w:r>
      <w:r>
        <w:rPr>
          <w:rFonts w:asciiTheme="minorHAnsi" w:hAnsiTheme="minorHAnsi"/>
          <w:sz w:val="22"/>
        </w:rPr>
        <w:t xml:space="preserve"> Helburuak</w:t>
      </w:r>
      <w:r w:rsidR="00684490">
        <w:rPr>
          <w:rFonts w:asciiTheme="minorHAnsi" w:hAnsiTheme="minorHAnsi"/>
          <w:sz w:val="22"/>
        </w:rPr>
        <w:t>.</w:t>
      </w:r>
    </w:p>
    <w:p w14:paraId="7C6FA391" w14:textId="77777777" w:rsidR="00497914" w:rsidRPr="004C17C9" w:rsidRDefault="00497914" w:rsidP="00497914">
      <w:pPr>
        <w:pStyle w:val="Textoindependiente"/>
        <w:spacing w:before="1"/>
        <w:ind w:left="141" w:right="4620"/>
        <w:rPr>
          <w:rFonts w:asciiTheme="minorHAnsi" w:hAnsiTheme="minorHAnsi"/>
          <w:sz w:val="22"/>
          <w:szCs w:val="22"/>
        </w:rPr>
      </w:pPr>
    </w:p>
    <w:p w14:paraId="61E2FBD8" w14:textId="0C6DF991" w:rsidR="00497914" w:rsidRPr="004C17C9" w:rsidRDefault="00497914" w:rsidP="00497914">
      <w:pPr>
        <w:pStyle w:val="Textoindependiente"/>
        <w:spacing w:before="1"/>
        <w:ind w:left="141" w:right="4620"/>
        <w:rPr>
          <w:rFonts w:asciiTheme="minorHAnsi" w:hAnsiTheme="minorHAnsi"/>
          <w:sz w:val="22"/>
          <w:szCs w:val="22"/>
        </w:rPr>
      </w:pPr>
      <w:r>
        <w:rPr>
          <w:rFonts w:asciiTheme="minorHAnsi" w:hAnsiTheme="minorHAnsi"/>
          <w:sz w:val="22"/>
        </w:rPr>
        <w:t>I. TITULUA.</w:t>
      </w:r>
      <w:r w:rsidR="00535F8F">
        <w:rPr>
          <w:rFonts w:asciiTheme="minorHAnsi" w:hAnsiTheme="minorHAnsi"/>
          <w:sz w:val="22"/>
        </w:rPr>
        <w:t>–</w:t>
      </w:r>
      <w:r>
        <w:rPr>
          <w:rFonts w:asciiTheme="minorHAnsi" w:hAnsiTheme="minorHAnsi"/>
          <w:sz w:val="22"/>
        </w:rPr>
        <w:t xml:space="preserve"> EUSKAL DIASPORA</w:t>
      </w:r>
      <w:r w:rsidR="00684490">
        <w:rPr>
          <w:rFonts w:asciiTheme="minorHAnsi" w:hAnsiTheme="minorHAnsi"/>
          <w:sz w:val="22"/>
        </w:rPr>
        <w:t>.</w:t>
      </w:r>
    </w:p>
    <w:p w14:paraId="5BE46535" w14:textId="77777777" w:rsidR="00497914" w:rsidRPr="004C17C9" w:rsidRDefault="00497914" w:rsidP="00497914">
      <w:pPr>
        <w:pStyle w:val="Textoindependiente"/>
        <w:spacing w:before="1"/>
        <w:ind w:left="141" w:right="4620"/>
        <w:rPr>
          <w:rFonts w:asciiTheme="minorHAnsi" w:hAnsiTheme="minorHAnsi"/>
          <w:sz w:val="22"/>
          <w:szCs w:val="22"/>
        </w:rPr>
      </w:pPr>
    </w:p>
    <w:p w14:paraId="640B96FE" w14:textId="4AF3F969" w:rsidR="00497914" w:rsidRPr="004C17C9" w:rsidRDefault="00684490" w:rsidP="00684490">
      <w:pPr>
        <w:pStyle w:val="Textoindependiente"/>
        <w:ind w:left="141" w:right="2408"/>
        <w:jc w:val="both"/>
        <w:rPr>
          <w:rFonts w:asciiTheme="minorHAnsi" w:hAnsiTheme="minorHAnsi"/>
          <w:sz w:val="22"/>
          <w:szCs w:val="22"/>
        </w:rPr>
      </w:pPr>
      <w:r>
        <w:rPr>
          <w:rFonts w:asciiTheme="minorHAnsi" w:hAnsiTheme="minorHAnsi"/>
          <w:sz w:val="22"/>
        </w:rPr>
        <w:t>I. KAPITULUA.</w:t>
      </w:r>
      <w:r w:rsidR="00535F8F">
        <w:rPr>
          <w:rFonts w:asciiTheme="minorHAnsi" w:hAnsiTheme="minorHAnsi"/>
          <w:sz w:val="22"/>
        </w:rPr>
        <w:t>–</w:t>
      </w:r>
      <w:r>
        <w:rPr>
          <w:rFonts w:asciiTheme="minorHAnsi" w:hAnsiTheme="minorHAnsi"/>
          <w:sz w:val="22"/>
        </w:rPr>
        <w:t xml:space="preserve"> KANPOAN DIREN EUSKAL HERRITARRAK.</w:t>
      </w:r>
    </w:p>
    <w:p w14:paraId="2BAC67F7" w14:textId="77777777" w:rsidR="00497914" w:rsidRPr="004C17C9" w:rsidRDefault="00497914" w:rsidP="00497914">
      <w:pPr>
        <w:pStyle w:val="Textoindependiente"/>
        <w:ind w:left="141" w:right="4620"/>
        <w:rPr>
          <w:rFonts w:asciiTheme="minorHAnsi" w:hAnsiTheme="minorHAnsi"/>
          <w:sz w:val="22"/>
          <w:szCs w:val="22"/>
        </w:rPr>
      </w:pPr>
    </w:p>
    <w:p w14:paraId="101D3278" w14:textId="74609CD5" w:rsidR="00497914" w:rsidRPr="004C17C9" w:rsidRDefault="00497914" w:rsidP="00497914">
      <w:pPr>
        <w:pStyle w:val="Textoindependiente"/>
        <w:ind w:left="141" w:right="-285"/>
        <w:jc w:val="both"/>
        <w:rPr>
          <w:rFonts w:asciiTheme="minorHAnsi" w:hAnsiTheme="minorHAnsi"/>
          <w:sz w:val="22"/>
          <w:szCs w:val="22"/>
        </w:rPr>
      </w:pPr>
      <w:r>
        <w:rPr>
          <w:rFonts w:asciiTheme="minorHAnsi" w:hAnsiTheme="minorHAnsi"/>
          <w:sz w:val="22"/>
        </w:rPr>
        <w:t>5. artikulua.</w:t>
      </w:r>
      <w:r w:rsidR="00535F8F">
        <w:rPr>
          <w:rFonts w:asciiTheme="minorHAnsi" w:hAnsiTheme="minorHAnsi"/>
          <w:sz w:val="22"/>
        </w:rPr>
        <w:t>–</w:t>
      </w:r>
      <w:r>
        <w:rPr>
          <w:rFonts w:asciiTheme="minorHAnsi" w:hAnsiTheme="minorHAnsi"/>
          <w:sz w:val="22"/>
        </w:rPr>
        <w:t xml:space="preserve"> Kanpoan diren euskal herritarren eskubideak eta prestazioak</w:t>
      </w:r>
      <w:r w:rsidR="00684490">
        <w:rPr>
          <w:rFonts w:asciiTheme="minorHAnsi" w:hAnsiTheme="minorHAnsi"/>
          <w:sz w:val="22"/>
        </w:rPr>
        <w:t>.</w:t>
      </w:r>
    </w:p>
    <w:p w14:paraId="4B25E0DD" w14:textId="3CCA3BF6" w:rsidR="00497914" w:rsidRPr="004C17C9" w:rsidRDefault="00497914" w:rsidP="00497914">
      <w:pPr>
        <w:pStyle w:val="Textoindependiente"/>
        <w:ind w:left="141" w:right="4393"/>
        <w:jc w:val="both"/>
        <w:rPr>
          <w:rFonts w:asciiTheme="minorHAnsi" w:hAnsiTheme="minorHAnsi"/>
          <w:sz w:val="22"/>
          <w:szCs w:val="22"/>
        </w:rPr>
      </w:pPr>
      <w:r>
        <w:rPr>
          <w:rFonts w:asciiTheme="minorHAnsi" w:hAnsiTheme="minorHAnsi"/>
          <w:sz w:val="22"/>
        </w:rPr>
        <w:t>6. artikulua.</w:t>
      </w:r>
      <w:r w:rsidR="00535F8F">
        <w:rPr>
          <w:rFonts w:asciiTheme="minorHAnsi" w:hAnsiTheme="minorHAnsi"/>
          <w:sz w:val="22"/>
        </w:rPr>
        <w:t>–</w:t>
      </w:r>
      <w:r>
        <w:rPr>
          <w:rFonts w:asciiTheme="minorHAnsi" w:hAnsiTheme="minorHAnsi"/>
          <w:sz w:val="22"/>
        </w:rPr>
        <w:t xml:space="preserve"> Plataforma birtuala</w:t>
      </w:r>
      <w:r w:rsidR="00684490">
        <w:rPr>
          <w:rFonts w:asciiTheme="minorHAnsi" w:hAnsiTheme="minorHAnsi"/>
          <w:sz w:val="22"/>
        </w:rPr>
        <w:t>.</w:t>
      </w:r>
    </w:p>
    <w:p w14:paraId="07304BC4" w14:textId="77777777" w:rsidR="00497914" w:rsidRPr="004C17C9" w:rsidRDefault="00497914" w:rsidP="00497914">
      <w:pPr>
        <w:pStyle w:val="Textoindependiente"/>
        <w:ind w:left="141" w:right="4620"/>
        <w:rPr>
          <w:rFonts w:asciiTheme="minorHAnsi" w:hAnsiTheme="minorHAnsi"/>
          <w:sz w:val="22"/>
          <w:szCs w:val="22"/>
        </w:rPr>
      </w:pPr>
    </w:p>
    <w:p w14:paraId="62D74AA2" w14:textId="6B26EB1B" w:rsidR="00497914" w:rsidRPr="004C17C9" w:rsidRDefault="00684490" w:rsidP="00497914">
      <w:pPr>
        <w:pStyle w:val="Textoindependiente"/>
        <w:ind w:left="141" w:right="2692"/>
        <w:jc w:val="both"/>
        <w:rPr>
          <w:rFonts w:asciiTheme="minorHAnsi" w:hAnsiTheme="minorHAnsi"/>
          <w:sz w:val="22"/>
          <w:szCs w:val="22"/>
        </w:rPr>
      </w:pPr>
      <w:r>
        <w:rPr>
          <w:rFonts w:asciiTheme="minorHAnsi" w:hAnsiTheme="minorHAnsi"/>
          <w:sz w:val="22"/>
        </w:rPr>
        <w:t>II. KAPITULUA</w:t>
      </w:r>
      <w:r w:rsidR="00C16D46">
        <w:rPr>
          <w:rFonts w:asciiTheme="minorHAnsi" w:hAnsiTheme="minorHAnsi"/>
          <w:sz w:val="22"/>
        </w:rPr>
        <w:t>.</w:t>
      </w:r>
      <w:r w:rsidR="00535F8F">
        <w:rPr>
          <w:rFonts w:asciiTheme="minorHAnsi" w:hAnsiTheme="minorHAnsi"/>
          <w:sz w:val="22"/>
        </w:rPr>
        <w:t>–</w:t>
      </w:r>
      <w:r>
        <w:rPr>
          <w:rFonts w:asciiTheme="minorHAnsi" w:hAnsiTheme="minorHAnsi"/>
          <w:sz w:val="22"/>
        </w:rPr>
        <w:t xml:space="preserve"> KANPOAN DIREN EUSKAL KOMUNITATEAK.</w:t>
      </w:r>
    </w:p>
    <w:p w14:paraId="78571E09" w14:textId="77777777" w:rsidR="00497914" w:rsidRPr="004C17C9" w:rsidRDefault="00497914" w:rsidP="00497914">
      <w:pPr>
        <w:pStyle w:val="Textoindependiente"/>
        <w:ind w:left="141" w:right="4620"/>
        <w:jc w:val="both"/>
        <w:rPr>
          <w:rFonts w:asciiTheme="minorHAnsi" w:hAnsiTheme="minorHAnsi"/>
          <w:sz w:val="22"/>
          <w:szCs w:val="22"/>
        </w:rPr>
      </w:pPr>
    </w:p>
    <w:p w14:paraId="412842C5" w14:textId="25377BE9" w:rsidR="00497914" w:rsidRPr="004C17C9" w:rsidRDefault="00497914" w:rsidP="00497914">
      <w:pPr>
        <w:pStyle w:val="Textoindependiente"/>
        <w:ind w:left="141" w:right="-994"/>
        <w:jc w:val="both"/>
        <w:rPr>
          <w:rFonts w:asciiTheme="minorHAnsi" w:hAnsiTheme="minorHAnsi"/>
          <w:sz w:val="22"/>
          <w:szCs w:val="22"/>
        </w:rPr>
      </w:pPr>
      <w:r>
        <w:rPr>
          <w:rFonts w:asciiTheme="minorHAnsi" w:hAnsiTheme="minorHAnsi"/>
          <w:sz w:val="22"/>
        </w:rPr>
        <w:t>7. artikulua.</w:t>
      </w:r>
      <w:r w:rsidR="00535F8F">
        <w:rPr>
          <w:rFonts w:asciiTheme="minorHAnsi" w:hAnsiTheme="minorHAnsi"/>
          <w:sz w:val="22"/>
        </w:rPr>
        <w:t>–</w:t>
      </w:r>
      <w:r>
        <w:rPr>
          <w:rFonts w:asciiTheme="minorHAnsi" w:hAnsiTheme="minorHAnsi"/>
          <w:sz w:val="22"/>
        </w:rPr>
        <w:t xml:space="preserve"> Kanpoan diren euskal komunitateen sailkapena</w:t>
      </w:r>
      <w:r w:rsidR="00684490">
        <w:rPr>
          <w:rFonts w:asciiTheme="minorHAnsi" w:hAnsiTheme="minorHAnsi"/>
          <w:sz w:val="22"/>
        </w:rPr>
        <w:t>.</w:t>
      </w:r>
    </w:p>
    <w:p w14:paraId="40965104" w14:textId="0529D6A5" w:rsidR="00497914" w:rsidRPr="004C17C9" w:rsidRDefault="00497914" w:rsidP="00497914">
      <w:pPr>
        <w:pStyle w:val="Textoindependiente"/>
        <w:tabs>
          <w:tab w:val="left" w:pos="2552"/>
        </w:tabs>
        <w:ind w:left="141" w:right="424"/>
        <w:jc w:val="both"/>
        <w:rPr>
          <w:rFonts w:asciiTheme="minorHAnsi" w:hAnsiTheme="minorHAnsi"/>
          <w:sz w:val="22"/>
          <w:szCs w:val="22"/>
        </w:rPr>
      </w:pPr>
      <w:r>
        <w:rPr>
          <w:rFonts w:asciiTheme="minorHAnsi" w:hAnsiTheme="minorHAnsi"/>
          <w:sz w:val="22"/>
        </w:rPr>
        <w:t>8. artikulua.</w:t>
      </w:r>
      <w:r w:rsidR="00535F8F">
        <w:rPr>
          <w:rFonts w:asciiTheme="minorHAnsi" w:hAnsiTheme="minorHAnsi"/>
          <w:sz w:val="22"/>
        </w:rPr>
        <w:t>–</w:t>
      </w:r>
      <w:r>
        <w:rPr>
          <w:rFonts w:asciiTheme="minorHAnsi" w:hAnsiTheme="minorHAnsi"/>
          <w:sz w:val="22"/>
        </w:rPr>
        <w:t xml:space="preserve"> Kanpoan diren euskal komunitateen helburuak</w:t>
      </w:r>
      <w:r w:rsidR="00684490">
        <w:rPr>
          <w:rFonts w:asciiTheme="minorHAnsi" w:hAnsiTheme="minorHAnsi"/>
          <w:sz w:val="22"/>
        </w:rPr>
        <w:t>.</w:t>
      </w:r>
    </w:p>
    <w:p w14:paraId="61AECAF0" w14:textId="2307BF09" w:rsidR="00497914" w:rsidRPr="004C17C9" w:rsidRDefault="00497914" w:rsidP="00497914">
      <w:pPr>
        <w:pStyle w:val="Textoindependiente"/>
        <w:ind w:left="141" w:right="-1"/>
        <w:jc w:val="both"/>
        <w:rPr>
          <w:rFonts w:asciiTheme="minorHAnsi" w:hAnsiTheme="minorHAnsi"/>
          <w:sz w:val="22"/>
          <w:szCs w:val="22"/>
        </w:rPr>
      </w:pPr>
      <w:r>
        <w:rPr>
          <w:rFonts w:asciiTheme="minorHAnsi" w:hAnsiTheme="minorHAnsi"/>
          <w:sz w:val="22"/>
        </w:rPr>
        <w:t>9. artikulua.</w:t>
      </w:r>
      <w:r w:rsidR="00535F8F">
        <w:rPr>
          <w:rFonts w:asciiTheme="minorHAnsi" w:hAnsiTheme="minorHAnsi"/>
          <w:sz w:val="22"/>
        </w:rPr>
        <w:t>–</w:t>
      </w:r>
      <w:r>
        <w:rPr>
          <w:rFonts w:asciiTheme="minorHAnsi" w:hAnsiTheme="minorHAnsi"/>
          <w:sz w:val="22"/>
        </w:rPr>
        <w:t xml:space="preserve"> Kanpoan diren euskal komunitateetako kideen eskubideak</w:t>
      </w:r>
      <w:r w:rsidR="00684490">
        <w:rPr>
          <w:rFonts w:asciiTheme="minorHAnsi" w:hAnsiTheme="minorHAnsi"/>
          <w:sz w:val="22"/>
        </w:rPr>
        <w:t>.</w:t>
      </w:r>
    </w:p>
    <w:p w14:paraId="09AC33C8" w14:textId="3EF2E642" w:rsidR="00497914" w:rsidRPr="004C17C9" w:rsidRDefault="00497914" w:rsidP="00497914">
      <w:pPr>
        <w:pStyle w:val="Textoindependiente"/>
        <w:ind w:left="141" w:right="-143"/>
        <w:jc w:val="both"/>
        <w:rPr>
          <w:rFonts w:asciiTheme="minorHAnsi" w:hAnsiTheme="minorHAnsi"/>
          <w:sz w:val="22"/>
          <w:szCs w:val="22"/>
        </w:rPr>
      </w:pPr>
      <w:r>
        <w:rPr>
          <w:rFonts w:asciiTheme="minorHAnsi" w:hAnsiTheme="minorHAnsi"/>
          <w:sz w:val="22"/>
        </w:rPr>
        <w:t>10. artikulua.</w:t>
      </w:r>
      <w:r w:rsidR="00535F8F">
        <w:rPr>
          <w:rFonts w:asciiTheme="minorHAnsi" w:hAnsiTheme="minorHAnsi"/>
          <w:sz w:val="22"/>
        </w:rPr>
        <w:t>–</w:t>
      </w:r>
      <w:r>
        <w:rPr>
          <w:rFonts w:asciiTheme="minorHAnsi" w:hAnsiTheme="minorHAnsi"/>
          <w:sz w:val="22"/>
        </w:rPr>
        <w:t xml:space="preserve"> Kanpoan diren euskal komunitateetako kideentzako prestazioak</w:t>
      </w:r>
      <w:r w:rsidR="00684490">
        <w:rPr>
          <w:rFonts w:asciiTheme="minorHAnsi" w:hAnsiTheme="minorHAnsi"/>
          <w:sz w:val="22"/>
        </w:rPr>
        <w:t>.</w:t>
      </w:r>
    </w:p>
    <w:p w14:paraId="2E4B23EC" w14:textId="2BF32EC1"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11. artikulua.</w:t>
      </w:r>
      <w:r w:rsidR="00535F8F">
        <w:rPr>
          <w:rFonts w:asciiTheme="minorHAnsi" w:hAnsiTheme="minorHAnsi"/>
          <w:sz w:val="22"/>
        </w:rPr>
        <w:t>–</w:t>
      </w:r>
      <w:r>
        <w:rPr>
          <w:rFonts w:asciiTheme="minorHAnsi" w:hAnsiTheme="minorHAnsi"/>
          <w:sz w:val="22"/>
        </w:rPr>
        <w:t xml:space="preserve"> Kanpoan diren euskal komunitateen betebeharrak</w:t>
      </w:r>
      <w:r w:rsidR="00684490">
        <w:rPr>
          <w:rFonts w:asciiTheme="minorHAnsi" w:hAnsiTheme="minorHAnsi"/>
          <w:sz w:val="22"/>
        </w:rPr>
        <w:t>.</w:t>
      </w:r>
    </w:p>
    <w:p w14:paraId="13ADEB48" w14:textId="77777777" w:rsidR="00497914" w:rsidRPr="004C17C9" w:rsidRDefault="00497914" w:rsidP="00497914">
      <w:pPr>
        <w:rPr>
          <w:b/>
          <w:bCs/>
        </w:rPr>
      </w:pPr>
    </w:p>
    <w:p w14:paraId="1227D4C5" w14:textId="09FF8BA0" w:rsidR="00497914" w:rsidRPr="004C17C9" w:rsidRDefault="00497914" w:rsidP="00684490">
      <w:pPr>
        <w:pStyle w:val="Textoindependiente"/>
        <w:ind w:left="141" w:right="-171"/>
        <w:jc w:val="both"/>
        <w:rPr>
          <w:rFonts w:asciiTheme="minorHAnsi" w:hAnsiTheme="minorHAnsi"/>
          <w:sz w:val="22"/>
          <w:szCs w:val="22"/>
        </w:rPr>
      </w:pPr>
      <w:r>
        <w:rPr>
          <w:rFonts w:asciiTheme="minorHAnsi" w:hAnsiTheme="minorHAnsi"/>
          <w:sz w:val="22"/>
        </w:rPr>
        <w:t>III. KAPITULUA.</w:t>
      </w:r>
      <w:r w:rsidR="00535F8F">
        <w:rPr>
          <w:rFonts w:asciiTheme="minorHAnsi" w:hAnsiTheme="minorHAnsi"/>
          <w:sz w:val="22"/>
        </w:rPr>
        <w:t>–</w:t>
      </w:r>
      <w:r>
        <w:rPr>
          <w:rFonts w:asciiTheme="minorHAnsi" w:hAnsiTheme="minorHAnsi"/>
          <w:sz w:val="22"/>
        </w:rPr>
        <w:t xml:space="preserve"> </w:t>
      </w:r>
      <w:r w:rsidR="00684490">
        <w:rPr>
          <w:rFonts w:asciiTheme="minorHAnsi" w:hAnsiTheme="minorHAnsi"/>
          <w:sz w:val="22"/>
        </w:rPr>
        <w:t>KANPOAN DIREN EUSKAL HERRITARRAK ETA EUSKAL KOMUNITATEAK AITORTZEA ETA ERREGISTRATZEA</w:t>
      </w:r>
      <w:r w:rsidR="005351A7">
        <w:rPr>
          <w:rFonts w:asciiTheme="minorHAnsi" w:hAnsiTheme="minorHAnsi"/>
          <w:sz w:val="22"/>
        </w:rPr>
        <w:t>.</w:t>
      </w:r>
    </w:p>
    <w:p w14:paraId="1D1A321B" w14:textId="77777777" w:rsidR="00497914" w:rsidRPr="004C17C9" w:rsidRDefault="00497914" w:rsidP="00497914">
      <w:pPr>
        <w:pStyle w:val="Textoindependiente"/>
        <w:ind w:left="141" w:right="140"/>
        <w:jc w:val="both"/>
        <w:rPr>
          <w:rFonts w:asciiTheme="minorHAnsi" w:hAnsiTheme="minorHAnsi"/>
          <w:sz w:val="22"/>
          <w:szCs w:val="22"/>
        </w:rPr>
      </w:pPr>
    </w:p>
    <w:p w14:paraId="1100F38D" w14:textId="22E9104A"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12. artikulua.</w:t>
      </w:r>
      <w:r w:rsidR="00535F8F">
        <w:rPr>
          <w:rFonts w:asciiTheme="minorHAnsi" w:hAnsiTheme="minorHAnsi"/>
          <w:sz w:val="22"/>
        </w:rPr>
        <w:t>–</w:t>
      </w:r>
      <w:r>
        <w:rPr>
          <w:rFonts w:asciiTheme="minorHAnsi" w:hAnsiTheme="minorHAnsi"/>
          <w:sz w:val="22"/>
        </w:rPr>
        <w:t xml:space="preserve"> Kanpoan diren euskal herritarrak aitortzea</w:t>
      </w:r>
      <w:r w:rsidR="00C16D46">
        <w:rPr>
          <w:rFonts w:asciiTheme="minorHAnsi" w:hAnsiTheme="minorHAnsi"/>
          <w:sz w:val="22"/>
        </w:rPr>
        <w:t>.</w:t>
      </w:r>
      <w:r>
        <w:rPr>
          <w:rFonts w:asciiTheme="minorHAnsi" w:hAnsiTheme="minorHAnsi"/>
          <w:sz w:val="22"/>
        </w:rPr>
        <w:t xml:space="preserve"> </w:t>
      </w:r>
    </w:p>
    <w:p w14:paraId="6C8C3579" w14:textId="67F265C7"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13. artikulua.</w:t>
      </w:r>
      <w:r w:rsidR="00535F8F">
        <w:rPr>
          <w:rFonts w:asciiTheme="minorHAnsi" w:hAnsiTheme="minorHAnsi"/>
          <w:sz w:val="22"/>
        </w:rPr>
        <w:t>–</w:t>
      </w:r>
      <w:r>
        <w:rPr>
          <w:rFonts w:asciiTheme="minorHAnsi" w:hAnsiTheme="minorHAnsi"/>
          <w:sz w:val="22"/>
        </w:rPr>
        <w:t xml:space="preserve"> Kanpoan diren Euskal Herritarren Erregistroa</w:t>
      </w:r>
      <w:r w:rsidR="00C16D46">
        <w:rPr>
          <w:rFonts w:asciiTheme="minorHAnsi" w:hAnsiTheme="minorHAnsi"/>
          <w:sz w:val="22"/>
        </w:rPr>
        <w:t>.</w:t>
      </w:r>
    </w:p>
    <w:p w14:paraId="59EC4736" w14:textId="3DE55D0A"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14. artikulua.</w:t>
      </w:r>
      <w:r w:rsidR="00535F8F">
        <w:rPr>
          <w:rFonts w:asciiTheme="minorHAnsi" w:hAnsiTheme="minorHAnsi"/>
          <w:sz w:val="22"/>
        </w:rPr>
        <w:t>–</w:t>
      </w:r>
      <w:r>
        <w:rPr>
          <w:rFonts w:asciiTheme="minorHAnsi" w:hAnsiTheme="minorHAnsi"/>
          <w:sz w:val="22"/>
        </w:rPr>
        <w:t xml:space="preserve"> Kanpoan diren euskal komunitateak aitortzea</w:t>
      </w:r>
      <w:r w:rsidR="00C16D46">
        <w:rPr>
          <w:rFonts w:asciiTheme="minorHAnsi" w:hAnsiTheme="minorHAnsi"/>
          <w:sz w:val="22"/>
        </w:rPr>
        <w:t>.</w:t>
      </w:r>
    </w:p>
    <w:p w14:paraId="5874BDF4" w14:textId="60B7DFBC" w:rsidR="00497914"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15. artikulua.</w:t>
      </w:r>
      <w:r w:rsidR="00535F8F">
        <w:rPr>
          <w:rFonts w:asciiTheme="minorHAnsi" w:hAnsiTheme="minorHAnsi"/>
          <w:sz w:val="22"/>
        </w:rPr>
        <w:t>–</w:t>
      </w:r>
      <w:r>
        <w:rPr>
          <w:rFonts w:asciiTheme="minorHAnsi" w:hAnsiTheme="minorHAnsi"/>
          <w:sz w:val="22"/>
        </w:rPr>
        <w:t xml:space="preserve"> Kanpoan diren euskal komunitateei aitortza kentzea</w:t>
      </w:r>
      <w:r w:rsidR="00C16D46">
        <w:rPr>
          <w:rFonts w:asciiTheme="minorHAnsi" w:hAnsiTheme="minorHAnsi"/>
          <w:sz w:val="22"/>
        </w:rPr>
        <w:t>.</w:t>
      </w:r>
    </w:p>
    <w:p w14:paraId="11A82398" w14:textId="21069394"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16. artikulua.</w:t>
      </w:r>
      <w:r w:rsidR="00535F8F">
        <w:rPr>
          <w:rFonts w:asciiTheme="minorHAnsi" w:hAnsiTheme="minorHAnsi"/>
          <w:sz w:val="22"/>
        </w:rPr>
        <w:t>–</w:t>
      </w:r>
      <w:r>
        <w:rPr>
          <w:rFonts w:asciiTheme="minorHAnsi" w:hAnsiTheme="minorHAnsi"/>
          <w:sz w:val="22"/>
        </w:rPr>
        <w:t xml:space="preserve"> Kanpoan diren Euskal Komunitateen Erregistroa</w:t>
      </w:r>
      <w:r w:rsidR="00C16D46">
        <w:rPr>
          <w:rFonts w:asciiTheme="minorHAnsi" w:hAnsiTheme="minorHAnsi"/>
          <w:sz w:val="22"/>
        </w:rPr>
        <w:t>.</w:t>
      </w:r>
    </w:p>
    <w:p w14:paraId="7A6A2B8C" w14:textId="77777777" w:rsidR="00497914" w:rsidRPr="004C17C9" w:rsidRDefault="00497914" w:rsidP="00497914">
      <w:pPr>
        <w:rPr>
          <w:b/>
          <w:bCs/>
        </w:rPr>
      </w:pPr>
    </w:p>
    <w:p w14:paraId="561595F1" w14:textId="1CA12420" w:rsidR="00497914" w:rsidRPr="004C17C9" w:rsidRDefault="00497914" w:rsidP="00C16D46">
      <w:pPr>
        <w:pStyle w:val="Textoindependiente"/>
        <w:spacing w:before="1"/>
        <w:ind w:left="141" w:right="3684"/>
        <w:jc w:val="both"/>
        <w:rPr>
          <w:rFonts w:asciiTheme="minorHAnsi" w:hAnsiTheme="minorHAnsi"/>
          <w:sz w:val="22"/>
          <w:szCs w:val="22"/>
        </w:rPr>
      </w:pPr>
      <w:r>
        <w:rPr>
          <w:rFonts w:asciiTheme="minorHAnsi" w:hAnsiTheme="minorHAnsi"/>
          <w:sz w:val="22"/>
        </w:rPr>
        <w:t>II. TITULUA.</w:t>
      </w:r>
      <w:r w:rsidR="00535F8F">
        <w:rPr>
          <w:rFonts w:asciiTheme="minorHAnsi" w:hAnsiTheme="minorHAnsi"/>
          <w:sz w:val="22"/>
        </w:rPr>
        <w:t>–</w:t>
      </w:r>
      <w:r>
        <w:rPr>
          <w:rFonts w:asciiTheme="minorHAnsi" w:hAnsiTheme="minorHAnsi"/>
          <w:sz w:val="22"/>
        </w:rPr>
        <w:t xml:space="preserve"> HARREMANETARAKO ORGANOAK</w:t>
      </w:r>
      <w:r w:rsidR="00C16D46">
        <w:rPr>
          <w:rFonts w:asciiTheme="minorHAnsi" w:hAnsiTheme="minorHAnsi"/>
          <w:sz w:val="22"/>
        </w:rPr>
        <w:t>.</w:t>
      </w:r>
    </w:p>
    <w:p w14:paraId="1526109A" w14:textId="595EC719"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17. artikulua.</w:t>
      </w:r>
      <w:r w:rsidR="00535F8F">
        <w:rPr>
          <w:rFonts w:asciiTheme="minorHAnsi" w:hAnsiTheme="minorHAnsi"/>
          <w:sz w:val="22"/>
        </w:rPr>
        <w:t>–</w:t>
      </w:r>
      <w:r>
        <w:rPr>
          <w:rFonts w:asciiTheme="minorHAnsi" w:hAnsiTheme="minorHAnsi"/>
          <w:sz w:val="22"/>
        </w:rPr>
        <w:t xml:space="preserve"> Euskal Diasporarekiko Harremanetarako Aholku Batzordea</w:t>
      </w:r>
      <w:r w:rsidR="00C16D46">
        <w:rPr>
          <w:rFonts w:asciiTheme="minorHAnsi" w:hAnsiTheme="minorHAnsi"/>
          <w:sz w:val="22"/>
        </w:rPr>
        <w:t>.</w:t>
      </w:r>
    </w:p>
    <w:p w14:paraId="70579372" w14:textId="7EEACF5F"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18. artikulua.</w:t>
      </w:r>
      <w:r w:rsidR="00535F8F">
        <w:rPr>
          <w:rFonts w:asciiTheme="minorHAnsi" w:hAnsiTheme="minorHAnsi"/>
          <w:sz w:val="22"/>
        </w:rPr>
        <w:t>–</w:t>
      </w:r>
      <w:r w:rsidR="00BB07FA">
        <w:rPr>
          <w:rFonts w:asciiTheme="minorHAnsi" w:hAnsiTheme="minorHAnsi"/>
          <w:sz w:val="22"/>
        </w:rPr>
        <w:t xml:space="preserve"> </w:t>
      </w:r>
      <w:r>
        <w:rPr>
          <w:rFonts w:asciiTheme="minorHAnsi" w:hAnsiTheme="minorHAnsi"/>
          <w:sz w:val="22"/>
        </w:rPr>
        <w:t>Euskal Diasporaren Mundu Batzarra</w:t>
      </w:r>
      <w:r w:rsidR="00C16D46">
        <w:rPr>
          <w:rFonts w:asciiTheme="minorHAnsi" w:hAnsiTheme="minorHAnsi"/>
          <w:sz w:val="22"/>
        </w:rPr>
        <w:t>.</w:t>
      </w:r>
    </w:p>
    <w:p w14:paraId="6AC082C2" w14:textId="0D688CB6" w:rsidR="00497914" w:rsidRPr="004C17C9" w:rsidRDefault="00497914" w:rsidP="00497914">
      <w:pPr>
        <w:pStyle w:val="Textoindependiente"/>
        <w:ind w:left="141" w:right="140"/>
        <w:jc w:val="both"/>
        <w:rPr>
          <w:rFonts w:asciiTheme="minorHAnsi" w:hAnsiTheme="minorHAnsi"/>
          <w:sz w:val="22"/>
          <w:szCs w:val="22"/>
        </w:rPr>
      </w:pPr>
      <w:r>
        <w:rPr>
          <w:rFonts w:asciiTheme="minorHAnsi" w:hAnsiTheme="minorHAnsi"/>
          <w:sz w:val="22"/>
        </w:rPr>
        <w:t>19. artikulua.</w:t>
      </w:r>
      <w:r w:rsidR="00535F8F">
        <w:rPr>
          <w:rFonts w:asciiTheme="minorHAnsi" w:hAnsiTheme="minorHAnsi"/>
          <w:sz w:val="22"/>
        </w:rPr>
        <w:t>–</w:t>
      </w:r>
      <w:r w:rsidR="00BB07FA">
        <w:rPr>
          <w:rFonts w:asciiTheme="minorHAnsi" w:hAnsiTheme="minorHAnsi"/>
          <w:sz w:val="22"/>
        </w:rPr>
        <w:t xml:space="preserve"> </w:t>
      </w:r>
      <w:r>
        <w:rPr>
          <w:rFonts w:asciiTheme="minorHAnsi" w:hAnsiTheme="minorHAnsi"/>
          <w:sz w:val="22"/>
        </w:rPr>
        <w:t>Euskal Diasporaren Batzorde Betearazlea</w:t>
      </w:r>
      <w:r w:rsidR="00C16D46">
        <w:rPr>
          <w:rFonts w:asciiTheme="minorHAnsi" w:hAnsiTheme="minorHAnsi"/>
          <w:sz w:val="22"/>
        </w:rPr>
        <w:t>.</w:t>
      </w:r>
    </w:p>
    <w:p w14:paraId="7665408A" w14:textId="77777777" w:rsidR="00497914" w:rsidRPr="004C17C9" w:rsidRDefault="00497914" w:rsidP="00497914">
      <w:pPr>
        <w:rPr>
          <w:b/>
          <w:bCs/>
        </w:rPr>
      </w:pPr>
    </w:p>
    <w:p w14:paraId="2569D5D6" w14:textId="5C3680DA" w:rsidR="00497914" w:rsidRPr="004C17C9" w:rsidRDefault="00497914" w:rsidP="00497914">
      <w:pPr>
        <w:pStyle w:val="Textoindependiente"/>
        <w:spacing w:before="1"/>
        <w:ind w:left="141" w:right="3968"/>
        <w:rPr>
          <w:rFonts w:asciiTheme="minorHAnsi" w:hAnsiTheme="minorHAnsi"/>
          <w:sz w:val="22"/>
          <w:szCs w:val="22"/>
        </w:rPr>
      </w:pPr>
      <w:r>
        <w:rPr>
          <w:rFonts w:asciiTheme="minorHAnsi" w:hAnsiTheme="minorHAnsi"/>
          <w:sz w:val="22"/>
        </w:rPr>
        <w:t>III. TITULUA</w:t>
      </w:r>
      <w:r w:rsidR="00C16D46">
        <w:rPr>
          <w:rFonts w:asciiTheme="minorHAnsi" w:hAnsiTheme="minorHAnsi"/>
          <w:sz w:val="22"/>
        </w:rPr>
        <w:t>.</w:t>
      </w:r>
      <w:r w:rsidR="00535F8F">
        <w:rPr>
          <w:rFonts w:asciiTheme="minorHAnsi" w:hAnsiTheme="minorHAnsi"/>
          <w:sz w:val="22"/>
        </w:rPr>
        <w:t>–</w:t>
      </w:r>
      <w:r>
        <w:rPr>
          <w:rFonts w:asciiTheme="minorHAnsi" w:hAnsiTheme="minorHAnsi"/>
          <w:sz w:val="22"/>
        </w:rPr>
        <w:t xml:space="preserve"> EUSKADI DIASPORIZATZEA</w:t>
      </w:r>
      <w:r w:rsidR="00C16D46">
        <w:rPr>
          <w:rFonts w:asciiTheme="minorHAnsi" w:hAnsiTheme="minorHAnsi"/>
          <w:sz w:val="22"/>
        </w:rPr>
        <w:t>.</w:t>
      </w:r>
    </w:p>
    <w:p w14:paraId="683D3534" w14:textId="5EDC84BC"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20. artikulua.</w:t>
      </w:r>
      <w:r w:rsidR="00535F8F">
        <w:rPr>
          <w:rFonts w:asciiTheme="minorHAnsi" w:hAnsiTheme="minorHAnsi"/>
          <w:sz w:val="22"/>
        </w:rPr>
        <w:t>–</w:t>
      </w:r>
      <w:r>
        <w:rPr>
          <w:rFonts w:asciiTheme="minorHAnsi" w:hAnsiTheme="minorHAnsi"/>
          <w:sz w:val="22"/>
        </w:rPr>
        <w:t xml:space="preserve"> Euskal diasporaren giza kapitala eta kapital soziala, ekonomikoa eta kulturala</w:t>
      </w:r>
      <w:r w:rsidR="00C16D46">
        <w:rPr>
          <w:rFonts w:asciiTheme="minorHAnsi" w:hAnsiTheme="minorHAnsi"/>
          <w:sz w:val="22"/>
        </w:rPr>
        <w:t>.</w:t>
      </w:r>
    </w:p>
    <w:p w14:paraId="0F2EEA27" w14:textId="56240EFD"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21. artikulua.</w:t>
      </w:r>
      <w:r w:rsidR="00535F8F">
        <w:rPr>
          <w:rFonts w:asciiTheme="minorHAnsi" w:hAnsiTheme="minorHAnsi"/>
          <w:sz w:val="22"/>
        </w:rPr>
        <w:t>–</w:t>
      </w:r>
      <w:r>
        <w:rPr>
          <w:rFonts w:asciiTheme="minorHAnsi" w:hAnsiTheme="minorHAnsi"/>
          <w:sz w:val="22"/>
        </w:rPr>
        <w:t xml:space="preserve"> Euskal diasporaren artxibo historikoa</w:t>
      </w:r>
      <w:r w:rsidR="00C16D46">
        <w:rPr>
          <w:rFonts w:asciiTheme="minorHAnsi" w:hAnsiTheme="minorHAnsi"/>
          <w:sz w:val="22"/>
        </w:rPr>
        <w:t>.</w:t>
      </w:r>
    </w:p>
    <w:p w14:paraId="15D9A0FA" w14:textId="20566F60"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22. artikulua.</w:t>
      </w:r>
      <w:r w:rsidR="00535F8F">
        <w:rPr>
          <w:rFonts w:asciiTheme="minorHAnsi" w:hAnsiTheme="minorHAnsi"/>
          <w:sz w:val="22"/>
        </w:rPr>
        <w:t>–</w:t>
      </w:r>
      <w:r>
        <w:rPr>
          <w:rFonts w:asciiTheme="minorHAnsi" w:hAnsiTheme="minorHAnsi"/>
          <w:sz w:val="22"/>
        </w:rPr>
        <w:t xml:space="preserve"> Migrazioen interpretazio</w:t>
      </w:r>
      <w:r w:rsidR="00535F8F">
        <w:rPr>
          <w:rFonts w:asciiTheme="minorHAnsi" w:hAnsiTheme="minorHAnsi"/>
          <w:sz w:val="22"/>
        </w:rPr>
        <w:t>–</w:t>
      </w:r>
      <w:r>
        <w:rPr>
          <w:rFonts w:asciiTheme="minorHAnsi" w:hAnsiTheme="minorHAnsi"/>
          <w:sz w:val="22"/>
        </w:rPr>
        <w:t>zentroa</w:t>
      </w:r>
      <w:r w:rsidR="00C16D46">
        <w:rPr>
          <w:rFonts w:asciiTheme="minorHAnsi" w:hAnsiTheme="minorHAnsi"/>
          <w:sz w:val="22"/>
        </w:rPr>
        <w:t>.</w:t>
      </w:r>
    </w:p>
    <w:p w14:paraId="5901633F" w14:textId="00F0D1BF"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23. artikulua.</w:t>
      </w:r>
      <w:r w:rsidR="00535F8F">
        <w:rPr>
          <w:rFonts w:asciiTheme="minorHAnsi" w:hAnsiTheme="minorHAnsi"/>
          <w:sz w:val="22"/>
        </w:rPr>
        <w:t>–</w:t>
      </w:r>
      <w:r>
        <w:rPr>
          <w:rFonts w:asciiTheme="minorHAnsi" w:hAnsiTheme="minorHAnsi"/>
          <w:sz w:val="22"/>
        </w:rPr>
        <w:t xml:space="preserve"> Euskal Diasporaren Eguna</w:t>
      </w:r>
      <w:r w:rsidR="00C16D46">
        <w:rPr>
          <w:rFonts w:asciiTheme="minorHAnsi" w:hAnsiTheme="minorHAnsi"/>
          <w:sz w:val="22"/>
        </w:rPr>
        <w:t>.</w:t>
      </w:r>
    </w:p>
    <w:p w14:paraId="25494C38" w14:textId="77777777" w:rsidR="00497914" w:rsidRDefault="00497914" w:rsidP="00497914">
      <w:pPr>
        <w:rPr>
          <w:b/>
          <w:bCs/>
        </w:rPr>
      </w:pPr>
    </w:p>
    <w:p w14:paraId="1018B36F" w14:textId="77777777" w:rsidR="00C16D46" w:rsidRPr="004C17C9" w:rsidRDefault="00C16D46" w:rsidP="00497914">
      <w:pPr>
        <w:rPr>
          <w:b/>
          <w:bCs/>
        </w:rPr>
      </w:pPr>
    </w:p>
    <w:p w14:paraId="07FDBC24" w14:textId="6F7B245D" w:rsidR="00497914" w:rsidRPr="004C17C9" w:rsidRDefault="00497914" w:rsidP="00497914">
      <w:pPr>
        <w:pStyle w:val="Textoindependiente"/>
        <w:spacing w:before="1"/>
        <w:ind w:left="141" w:right="140"/>
        <w:rPr>
          <w:rFonts w:asciiTheme="minorHAnsi" w:hAnsiTheme="minorHAnsi"/>
          <w:sz w:val="22"/>
          <w:szCs w:val="22"/>
        </w:rPr>
      </w:pPr>
      <w:r>
        <w:rPr>
          <w:rFonts w:asciiTheme="minorHAnsi" w:hAnsiTheme="minorHAnsi"/>
          <w:sz w:val="22"/>
        </w:rPr>
        <w:lastRenderedPageBreak/>
        <w:t>IV. TITULUA</w:t>
      </w:r>
      <w:r w:rsidR="00C16D46">
        <w:rPr>
          <w:rFonts w:asciiTheme="minorHAnsi" w:hAnsiTheme="minorHAnsi"/>
          <w:sz w:val="22"/>
        </w:rPr>
        <w:t>.</w:t>
      </w:r>
      <w:r>
        <w:rPr>
          <w:rFonts w:asciiTheme="minorHAnsi" w:hAnsiTheme="minorHAnsi"/>
          <w:sz w:val="22"/>
        </w:rPr>
        <w:t xml:space="preserve"> </w:t>
      </w:r>
      <w:r w:rsidR="00535F8F">
        <w:rPr>
          <w:rFonts w:asciiTheme="minorHAnsi" w:hAnsiTheme="minorHAnsi"/>
          <w:sz w:val="22"/>
        </w:rPr>
        <w:t>–</w:t>
      </w:r>
      <w:r>
        <w:rPr>
          <w:rFonts w:asciiTheme="minorHAnsi" w:hAnsiTheme="minorHAnsi"/>
          <w:sz w:val="22"/>
        </w:rPr>
        <w:t xml:space="preserve"> HARRERA</w:t>
      </w:r>
      <w:r w:rsidR="00BB07FA">
        <w:rPr>
          <w:rFonts w:asciiTheme="minorHAnsi" w:hAnsiTheme="minorHAnsi"/>
          <w:sz w:val="22"/>
        </w:rPr>
        <w:t>-</w:t>
      </w:r>
      <w:r>
        <w:rPr>
          <w:rFonts w:asciiTheme="minorHAnsi" w:hAnsiTheme="minorHAnsi"/>
          <w:sz w:val="22"/>
        </w:rPr>
        <w:t>ESTRATEGIA INTEGRALA</w:t>
      </w:r>
      <w:r w:rsidR="00C16D46">
        <w:rPr>
          <w:rFonts w:asciiTheme="minorHAnsi" w:hAnsiTheme="minorHAnsi"/>
          <w:sz w:val="22"/>
        </w:rPr>
        <w:t>.</w:t>
      </w:r>
    </w:p>
    <w:p w14:paraId="2C27629B" w14:textId="57404F08"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24. artikulua.</w:t>
      </w:r>
      <w:r w:rsidR="00535F8F">
        <w:rPr>
          <w:rFonts w:asciiTheme="minorHAnsi" w:hAnsiTheme="minorHAnsi"/>
          <w:sz w:val="22"/>
        </w:rPr>
        <w:t>–</w:t>
      </w:r>
      <w:r>
        <w:rPr>
          <w:rFonts w:asciiTheme="minorHAnsi" w:hAnsiTheme="minorHAnsi"/>
          <w:sz w:val="22"/>
        </w:rPr>
        <w:t xml:space="preserve"> Edukia</w:t>
      </w:r>
      <w:r w:rsidR="00C16D46">
        <w:rPr>
          <w:rFonts w:asciiTheme="minorHAnsi" w:hAnsiTheme="minorHAnsi"/>
          <w:sz w:val="22"/>
        </w:rPr>
        <w:t>.</w:t>
      </w:r>
    </w:p>
    <w:p w14:paraId="7DFEB09E" w14:textId="73C29E33"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25. artikulua.</w:t>
      </w:r>
      <w:r w:rsidR="00535F8F">
        <w:rPr>
          <w:rFonts w:asciiTheme="minorHAnsi" w:hAnsiTheme="minorHAnsi"/>
          <w:sz w:val="22"/>
        </w:rPr>
        <w:t>–</w:t>
      </w:r>
      <w:r>
        <w:rPr>
          <w:rFonts w:asciiTheme="minorHAnsi" w:hAnsiTheme="minorHAnsi"/>
          <w:sz w:val="22"/>
        </w:rPr>
        <w:t xml:space="preserve"> Kanpoan diren euskal herritarren itzulera</w:t>
      </w:r>
      <w:r w:rsidR="00C16D46">
        <w:rPr>
          <w:rFonts w:asciiTheme="minorHAnsi" w:hAnsiTheme="minorHAnsi"/>
          <w:sz w:val="22"/>
        </w:rPr>
        <w:t>.</w:t>
      </w:r>
    </w:p>
    <w:p w14:paraId="2ECA9536" w14:textId="758024BF"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26. artikulua.</w:t>
      </w:r>
      <w:r w:rsidR="00535F8F">
        <w:rPr>
          <w:rFonts w:asciiTheme="minorHAnsi" w:hAnsiTheme="minorHAnsi"/>
          <w:sz w:val="22"/>
        </w:rPr>
        <w:t>–</w:t>
      </w:r>
      <w:r>
        <w:rPr>
          <w:rFonts w:asciiTheme="minorHAnsi" w:hAnsiTheme="minorHAnsi"/>
          <w:sz w:val="22"/>
        </w:rPr>
        <w:t xml:space="preserve"> Eskubideak eta prestazioak</w:t>
      </w:r>
      <w:r w:rsidR="00C16D46">
        <w:rPr>
          <w:rFonts w:asciiTheme="minorHAnsi" w:hAnsiTheme="minorHAnsi"/>
          <w:sz w:val="22"/>
        </w:rPr>
        <w:t>.</w:t>
      </w:r>
    </w:p>
    <w:p w14:paraId="2CCAFD2E" w14:textId="5C12BBF2"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 xml:space="preserve">27. artikulua </w:t>
      </w:r>
      <w:r w:rsidR="00535F8F">
        <w:rPr>
          <w:rFonts w:asciiTheme="minorHAnsi" w:hAnsiTheme="minorHAnsi"/>
          <w:sz w:val="22"/>
        </w:rPr>
        <w:t>–</w:t>
      </w:r>
      <w:r>
        <w:rPr>
          <w:rFonts w:asciiTheme="minorHAnsi" w:hAnsiTheme="minorHAnsi"/>
          <w:sz w:val="22"/>
        </w:rPr>
        <w:t xml:space="preserve"> Euskal Autonomia Erkidegora bizitzera etortzea</w:t>
      </w:r>
      <w:r w:rsidR="00C16D46">
        <w:rPr>
          <w:rFonts w:asciiTheme="minorHAnsi" w:hAnsiTheme="minorHAnsi"/>
          <w:sz w:val="22"/>
        </w:rPr>
        <w:t>.</w:t>
      </w:r>
    </w:p>
    <w:p w14:paraId="025F88E9" w14:textId="6EC78398"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28. artikulua.</w:t>
      </w:r>
      <w:r w:rsidR="00535F8F">
        <w:rPr>
          <w:rFonts w:asciiTheme="minorHAnsi" w:hAnsiTheme="minorHAnsi"/>
          <w:sz w:val="22"/>
        </w:rPr>
        <w:t>–</w:t>
      </w:r>
      <w:r>
        <w:rPr>
          <w:rFonts w:asciiTheme="minorHAnsi" w:hAnsiTheme="minorHAnsi"/>
          <w:sz w:val="22"/>
        </w:rPr>
        <w:t xml:space="preserve"> Harrera birtuala</w:t>
      </w:r>
      <w:r w:rsidR="00C16D46">
        <w:rPr>
          <w:rFonts w:asciiTheme="minorHAnsi" w:hAnsiTheme="minorHAnsi"/>
          <w:sz w:val="22"/>
        </w:rPr>
        <w:t>.</w:t>
      </w:r>
    </w:p>
    <w:p w14:paraId="2613F2CA" w14:textId="411D6E35"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29. artikulua.</w:t>
      </w:r>
      <w:r w:rsidR="00535F8F">
        <w:rPr>
          <w:rFonts w:asciiTheme="minorHAnsi" w:hAnsiTheme="minorHAnsi"/>
          <w:sz w:val="22"/>
        </w:rPr>
        <w:t>–</w:t>
      </w:r>
      <w:r>
        <w:rPr>
          <w:rFonts w:asciiTheme="minorHAnsi" w:hAnsiTheme="minorHAnsi"/>
          <w:sz w:val="22"/>
        </w:rPr>
        <w:t xml:space="preserve"> Harrera</w:t>
      </w:r>
      <w:r w:rsidR="00BB07FA">
        <w:rPr>
          <w:rFonts w:asciiTheme="minorHAnsi" w:hAnsiTheme="minorHAnsi"/>
          <w:sz w:val="22"/>
        </w:rPr>
        <w:t>-</w:t>
      </w:r>
      <w:r>
        <w:rPr>
          <w:rFonts w:asciiTheme="minorHAnsi" w:hAnsiTheme="minorHAnsi"/>
          <w:sz w:val="22"/>
        </w:rPr>
        <w:t>bulego bateratua</w:t>
      </w:r>
      <w:r w:rsidR="00C16D46">
        <w:rPr>
          <w:rFonts w:asciiTheme="minorHAnsi" w:hAnsiTheme="minorHAnsi"/>
          <w:sz w:val="22"/>
        </w:rPr>
        <w:t>.</w:t>
      </w:r>
    </w:p>
    <w:p w14:paraId="6656064D" w14:textId="77777777" w:rsidR="00497914" w:rsidRPr="004C17C9" w:rsidRDefault="00497914" w:rsidP="00497914"/>
    <w:p w14:paraId="0D3C9D6E" w14:textId="1D2A1F39" w:rsidR="00497914" w:rsidRPr="004C17C9" w:rsidRDefault="00497914" w:rsidP="00497914">
      <w:pPr>
        <w:pStyle w:val="Textoindependiente"/>
        <w:spacing w:before="1"/>
        <w:ind w:left="141" w:right="140"/>
        <w:rPr>
          <w:rFonts w:asciiTheme="minorHAnsi" w:hAnsiTheme="minorHAnsi"/>
          <w:sz w:val="22"/>
          <w:szCs w:val="22"/>
        </w:rPr>
      </w:pPr>
      <w:r>
        <w:rPr>
          <w:rFonts w:asciiTheme="minorHAnsi" w:hAnsiTheme="minorHAnsi"/>
          <w:sz w:val="22"/>
        </w:rPr>
        <w:t>V. TITULUA.</w:t>
      </w:r>
      <w:r w:rsidR="00535F8F">
        <w:rPr>
          <w:rFonts w:asciiTheme="minorHAnsi" w:hAnsiTheme="minorHAnsi"/>
          <w:sz w:val="22"/>
        </w:rPr>
        <w:t>–</w:t>
      </w:r>
      <w:r>
        <w:rPr>
          <w:rFonts w:asciiTheme="minorHAnsi" w:hAnsiTheme="minorHAnsi"/>
          <w:sz w:val="22"/>
        </w:rPr>
        <w:t xml:space="preserve"> GOBERNANTZA, KUDEAKETA ETA EBALUAZIOA</w:t>
      </w:r>
      <w:r w:rsidR="00C16D46">
        <w:rPr>
          <w:rFonts w:asciiTheme="minorHAnsi" w:hAnsiTheme="minorHAnsi"/>
          <w:sz w:val="22"/>
        </w:rPr>
        <w:t>.</w:t>
      </w:r>
    </w:p>
    <w:p w14:paraId="69703630" w14:textId="71B8C26B"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30. artikulua.</w:t>
      </w:r>
      <w:r w:rsidR="00535F8F">
        <w:rPr>
          <w:rFonts w:asciiTheme="minorHAnsi" w:hAnsiTheme="minorHAnsi"/>
          <w:sz w:val="22"/>
        </w:rPr>
        <w:t>–</w:t>
      </w:r>
      <w:r>
        <w:rPr>
          <w:rFonts w:asciiTheme="minorHAnsi" w:hAnsiTheme="minorHAnsi"/>
          <w:sz w:val="22"/>
        </w:rPr>
        <w:t xml:space="preserve"> Gobernantza</w:t>
      </w:r>
      <w:r w:rsidR="00BB07FA">
        <w:rPr>
          <w:rFonts w:asciiTheme="minorHAnsi" w:hAnsiTheme="minorHAnsi"/>
          <w:sz w:val="22"/>
        </w:rPr>
        <w:t>-</w:t>
      </w:r>
      <w:r>
        <w:rPr>
          <w:rFonts w:asciiTheme="minorHAnsi" w:hAnsiTheme="minorHAnsi"/>
          <w:sz w:val="22"/>
        </w:rPr>
        <w:t>eredua</w:t>
      </w:r>
      <w:r w:rsidR="00C16D46">
        <w:rPr>
          <w:rFonts w:asciiTheme="minorHAnsi" w:hAnsiTheme="minorHAnsi"/>
          <w:sz w:val="22"/>
        </w:rPr>
        <w:t>.</w:t>
      </w:r>
    </w:p>
    <w:p w14:paraId="10DBB63E" w14:textId="0BA13978"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 xml:space="preserve">31. artikulua.– </w:t>
      </w:r>
      <w:proofErr w:type="spellStart"/>
      <w:r>
        <w:rPr>
          <w:rFonts w:asciiTheme="minorHAnsi" w:hAnsiTheme="minorHAnsi"/>
          <w:sz w:val="22"/>
        </w:rPr>
        <w:t>Sailarteko</w:t>
      </w:r>
      <w:proofErr w:type="spellEnd"/>
      <w:r>
        <w:rPr>
          <w:rFonts w:asciiTheme="minorHAnsi" w:hAnsiTheme="minorHAnsi"/>
          <w:sz w:val="22"/>
        </w:rPr>
        <w:t xml:space="preserve"> Jarraipen Batzordea</w:t>
      </w:r>
      <w:r w:rsidR="00C16D46">
        <w:rPr>
          <w:rFonts w:asciiTheme="minorHAnsi" w:hAnsiTheme="minorHAnsi"/>
          <w:sz w:val="22"/>
        </w:rPr>
        <w:t>.</w:t>
      </w:r>
    </w:p>
    <w:p w14:paraId="57EB2417" w14:textId="4200AB18"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32. artikulua.</w:t>
      </w:r>
      <w:r w:rsidR="00535F8F">
        <w:rPr>
          <w:rFonts w:asciiTheme="minorHAnsi" w:hAnsiTheme="minorHAnsi"/>
          <w:sz w:val="22"/>
        </w:rPr>
        <w:t>–</w:t>
      </w:r>
      <w:r>
        <w:rPr>
          <w:rFonts w:asciiTheme="minorHAnsi" w:hAnsiTheme="minorHAnsi"/>
          <w:sz w:val="22"/>
        </w:rPr>
        <w:t xml:space="preserve"> Finantzaketan laguntzea</w:t>
      </w:r>
      <w:r w:rsidR="00C16D46">
        <w:rPr>
          <w:rFonts w:asciiTheme="minorHAnsi" w:hAnsiTheme="minorHAnsi"/>
          <w:sz w:val="22"/>
        </w:rPr>
        <w:t>.</w:t>
      </w:r>
    </w:p>
    <w:p w14:paraId="72D46FB4" w14:textId="44CD43A4"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33. artikulua.</w:t>
      </w:r>
      <w:r w:rsidR="00535F8F">
        <w:rPr>
          <w:rFonts w:asciiTheme="minorHAnsi" w:hAnsiTheme="minorHAnsi"/>
          <w:sz w:val="22"/>
        </w:rPr>
        <w:t>–</w:t>
      </w:r>
      <w:r>
        <w:rPr>
          <w:rFonts w:asciiTheme="minorHAnsi" w:hAnsiTheme="minorHAnsi"/>
          <w:sz w:val="22"/>
        </w:rPr>
        <w:t xml:space="preserve"> Diasporaren arloko politikak kudeatzea</w:t>
      </w:r>
      <w:r w:rsidR="00C16D46">
        <w:rPr>
          <w:rFonts w:asciiTheme="minorHAnsi" w:hAnsiTheme="minorHAnsi"/>
          <w:sz w:val="22"/>
        </w:rPr>
        <w:t>.</w:t>
      </w:r>
    </w:p>
    <w:p w14:paraId="5ACE3510" w14:textId="1325074E"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34. artikulua.</w:t>
      </w:r>
      <w:r w:rsidR="00535F8F">
        <w:rPr>
          <w:rFonts w:asciiTheme="minorHAnsi" w:hAnsiTheme="minorHAnsi"/>
          <w:sz w:val="22"/>
        </w:rPr>
        <w:t>–</w:t>
      </w:r>
      <w:r>
        <w:rPr>
          <w:rFonts w:asciiTheme="minorHAnsi" w:hAnsiTheme="minorHAnsi"/>
          <w:sz w:val="22"/>
        </w:rPr>
        <w:t xml:space="preserve"> Euskal diasporaren ondarea zaintzea</w:t>
      </w:r>
      <w:r w:rsidR="00C16D46">
        <w:rPr>
          <w:rFonts w:asciiTheme="minorHAnsi" w:hAnsiTheme="minorHAnsi"/>
          <w:sz w:val="22"/>
        </w:rPr>
        <w:t>.</w:t>
      </w:r>
    </w:p>
    <w:p w14:paraId="33D69D93" w14:textId="77777777" w:rsidR="00497914" w:rsidRPr="004C17C9" w:rsidRDefault="00497914" w:rsidP="00497914"/>
    <w:p w14:paraId="4B67E66B" w14:textId="300346B1" w:rsidR="00497914" w:rsidRPr="004C17C9" w:rsidRDefault="00497914" w:rsidP="00497914">
      <w:pPr>
        <w:pStyle w:val="Textoindependiente"/>
        <w:spacing w:before="1"/>
        <w:ind w:left="141" w:right="140"/>
        <w:rPr>
          <w:rFonts w:asciiTheme="minorHAnsi" w:hAnsiTheme="minorHAnsi"/>
          <w:sz w:val="22"/>
          <w:szCs w:val="22"/>
        </w:rPr>
      </w:pPr>
      <w:r>
        <w:rPr>
          <w:rFonts w:asciiTheme="minorHAnsi" w:hAnsiTheme="minorHAnsi"/>
          <w:sz w:val="22"/>
        </w:rPr>
        <w:t>VI. TITULUA</w:t>
      </w:r>
      <w:r w:rsidR="00C16D46">
        <w:rPr>
          <w:rFonts w:asciiTheme="minorHAnsi" w:hAnsiTheme="minorHAnsi"/>
          <w:sz w:val="22"/>
        </w:rPr>
        <w:t>.</w:t>
      </w:r>
      <w:r>
        <w:rPr>
          <w:rFonts w:asciiTheme="minorHAnsi" w:hAnsiTheme="minorHAnsi"/>
          <w:sz w:val="22"/>
        </w:rPr>
        <w:t xml:space="preserve"> </w:t>
      </w:r>
      <w:r w:rsidR="00535F8F">
        <w:rPr>
          <w:rFonts w:asciiTheme="minorHAnsi" w:hAnsiTheme="minorHAnsi"/>
          <w:sz w:val="22"/>
        </w:rPr>
        <w:t>–</w:t>
      </w:r>
      <w:r>
        <w:rPr>
          <w:rFonts w:asciiTheme="minorHAnsi" w:hAnsiTheme="minorHAnsi"/>
          <w:sz w:val="22"/>
        </w:rPr>
        <w:t xml:space="preserve"> LANKIDETZA</w:t>
      </w:r>
      <w:r w:rsidR="00BB07FA">
        <w:rPr>
          <w:rFonts w:asciiTheme="minorHAnsi" w:hAnsiTheme="minorHAnsi"/>
          <w:sz w:val="22"/>
        </w:rPr>
        <w:t>-</w:t>
      </w:r>
      <w:r>
        <w:rPr>
          <w:rFonts w:asciiTheme="minorHAnsi" w:hAnsiTheme="minorHAnsi"/>
          <w:sz w:val="22"/>
        </w:rPr>
        <w:t>HITZARMENAK</w:t>
      </w:r>
      <w:r w:rsidR="00C16D46">
        <w:rPr>
          <w:rFonts w:asciiTheme="minorHAnsi" w:hAnsiTheme="minorHAnsi"/>
          <w:sz w:val="22"/>
        </w:rPr>
        <w:t>.</w:t>
      </w:r>
    </w:p>
    <w:p w14:paraId="6BFF84CA" w14:textId="26D4B8C7"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35. artikulua.</w:t>
      </w:r>
      <w:r w:rsidR="00535F8F">
        <w:rPr>
          <w:rFonts w:asciiTheme="minorHAnsi" w:hAnsiTheme="minorHAnsi"/>
          <w:sz w:val="22"/>
        </w:rPr>
        <w:t>–</w:t>
      </w:r>
      <w:r>
        <w:rPr>
          <w:rFonts w:asciiTheme="minorHAnsi" w:hAnsiTheme="minorHAnsi"/>
          <w:sz w:val="22"/>
        </w:rPr>
        <w:t xml:space="preserve"> Beste autonomia</w:t>
      </w:r>
      <w:r w:rsidR="00BB07FA">
        <w:rPr>
          <w:rFonts w:asciiTheme="minorHAnsi" w:hAnsiTheme="minorHAnsi"/>
          <w:sz w:val="22"/>
        </w:rPr>
        <w:t>-</w:t>
      </w:r>
      <w:r>
        <w:rPr>
          <w:rFonts w:asciiTheme="minorHAnsi" w:hAnsiTheme="minorHAnsi"/>
          <w:sz w:val="22"/>
        </w:rPr>
        <w:t>erkidego batzuekiko elkarlanerako akordioak</w:t>
      </w:r>
      <w:r w:rsidR="00C16D46">
        <w:rPr>
          <w:rFonts w:asciiTheme="minorHAnsi" w:hAnsiTheme="minorHAnsi"/>
          <w:sz w:val="22"/>
        </w:rPr>
        <w:t>.</w:t>
      </w:r>
    </w:p>
    <w:p w14:paraId="44962521" w14:textId="0C0A4D33" w:rsidR="00497914" w:rsidRPr="004C17C9" w:rsidRDefault="00497914" w:rsidP="00497914">
      <w:pPr>
        <w:pStyle w:val="Textoindependiente"/>
        <w:ind w:left="141" w:right="-710"/>
        <w:rPr>
          <w:rFonts w:asciiTheme="minorHAnsi" w:hAnsiTheme="minorHAnsi"/>
          <w:sz w:val="22"/>
          <w:szCs w:val="22"/>
        </w:rPr>
      </w:pPr>
      <w:r>
        <w:rPr>
          <w:rFonts w:asciiTheme="minorHAnsi" w:hAnsiTheme="minorHAnsi"/>
          <w:sz w:val="22"/>
        </w:rPr>
        <w:t>36. artikulua.</w:t>
      </w:r>
      <w:r w:rsidR="00535F8F">
        <w:rPr>
          <w:rFonts w:asciiTheme="minorHAnsi" w:hAnsiTheme="minorHAnsi"/>
          <w:sz w:val="22"/>
        </w:rPr>
        <w:t>–</w:t>
      </w:r>
      <w:r>
        <w:rPr>
          <w:rFonts w:asciiTheme="minorHAnsi" w:hAnsiTheme="minorHAnsi"/>
          <w:sz w:val="22"/>
        </w:rPr>
        <w:t xml:space="preserve"> Nazioarteko hitzarmen eta itunak</w:t>
      </w:r>
      <w:r w:rsidR="00C16D46">
        <w:rPr>
          <w:rFonts w:asciiTheme="minorHAnsi" w:hAnsiTheme="minorHAnsi"/>
          <w:sz w:val="22"/>
        </w:rPr>
        <w:t>.</w:t>
      </w:r>
      <w:r>
        <w:rPr>
          <w:rFonts w:asciiTheme="minorHAnsi" w:hAnsiTheme="minorHAnsi"/>
          <w:sz w:val="22"/>
        </w:rPr>
        <w:t xml:space="preserve"> </w:t>
      </w:r>
    </w:p>
    <w:p w14:paraId="4F1B449F" w14:textId="77777777" w:rsidR="00497914" w:rsidRPr="004C17C9" w:rsidRDefault="00497914" w:rsidP="00497914"/>
    <w:p w14:paraId="60E6D7F4" w14:textId="4B60B86E" w:rsidR="00497914" w:rsidRPr="004C17C9" w:rsidRDefault="00C16D46" w:rsidP="00497914">
      <w:pPr>
        <w:pStyle w:val="Textoindependiente"/>
        <w:ind w:left="141" w:right="-710"/>
        <w:rPr>
          <w:rFonts w:asciiTheme="minorHAnsi" w:hAnsiTheme="minorHAnsi"/>
          <w:sz w:val="22"/>
          <w:szCs w:val="22"/>
        </w:rPr>
      </w:pPr>
      <w:r>
        <w:rPr>
          <w:rFonts w:asciiTheme="minorHAnsi" w:hAnsiTheme="minorHAnsi"/>
          <w:sz w:val="22"/>
        </w:rPr>
        <w:t>LEHEN XEDAPEN IRAGANKORRA</w:t>
      </w:r>
      <w:r w:rsidR="00760F14">
        <w:rPr>
          <w:rFonts w:asciiTheme="minorHAnsi" w:hAnsiTheme="minorHAnsi"/>
          <w:sz w:val="22"/>
        </w:rPr>
        <w:t xml:space="preserve">. </w:t>
      </w:r>
      <w:r w:rsidR="00CE38B0">
        <w:rPr>
          <w:rFonts w:asciiTheme="minorHAnsi" w:hAnsiTheme="minorHAnsi"/>
          <w:sz w:val="22"/>
        </w:rPr>
        <w:t>–</w:t>
      </w:r>
      <w:r w:rsidR="00760F14">
        <w:rPr>
          <w:rFonts w:asciiTheme="minorHAnsi" w:hAnsiTheme="minorHAnsi"/>
          <w:sz w:val="22"/>
        </w:rPr>
        <w:t xml:space="preserve"> </w:t>
      </w:r>
      <w:r w:rsidR="00CE38B0">
        <w:rPr>
          <w:rFonts w:asciiTheme="minorHAnsi" w:hAnsiTheme="minorHAnsi"/>
          <w:sz w:val="22"/>
        </w:rPr>
        <w:t xml:space="preserve">Euskal Etxeak aitortzea. </w:t>
      </w:r>
    </w:p>
    <w:p w14:paraId="12F7A0D5" w14:textId="7A19D1E4" w:rsidR="00497914" w:rsidRPr="004C17C9" w:rsidRDefault="00C16D46" w:rsidP="00497914">
      <w:pPr>
        <w:pStyle w:val="Textoindependiente"/>
        <w:ind w:left="141" w:right="-710"/>
        <w:rPr>
          <w:rFonts w:asciiTheme="minorHAnsi" w:hAnsiTheme="minorHAnsi"/>
          <w:sz w:val="22"/>
          <w:szCs w:val="22"/>
        </w:rPr>
      </w:pPr>
      <w:r>
        <w:rPr>
          <w:rFonts w:asciiTheme="minorHAnsi" w:hAnsiTheme="minorHAnsi"/>
          <w:sz w:val="22"/>
        </w:rPr>
        <w:t>BIGARREN XEDAPEN IRAGANKORRA</w:t>
      </w:r>
      <w:r w:rsidR="00760F14">
        <w:rPr>
          <w:rFonts w:asciiTheme="minorHAnsi" w:hAnsiTheme="minorHAnsi"/>
          <w:sz w:val="22"/>
        </w:rPr>
        <w:t>.</w:t>
      </w:r>
      <w:r w:rsidR="00535F8F">
        <w:rPr>
          <w:rFonts w:asciiTheme="minorHAnsi" w:hAnsiTheme="minorHAnsi"/>
          <w:sz w:val="22"/>
        </w:rPr>
        <w:t>–</w:t>
      </w:r>
      <w:r w:rsidR="00760F14">
        <w:rPr>
          <w:rFonts w:asciiTheme="minorHAnsi" w:hAnsiTheme="minorHAnsi"/>
          <w:sz w:val="22"/>
        </w:rPr>
        <w:t xml:space="preserve"> </w:t>
      </w:r>
      <w:r w:rsidR="00CE38B0">
        <w:rPr>
          <w:rFonts w:asciiTheme="minorHAnsi" w:hAnsiTheme="minorHAnsi"/>
          <w:sz w:val="22"/>
        </w:rPr>
        <w:t xml:space="preserve">Kanpoan diren Euskal Gizataldeekiko Harremanetarako Aholku Batzordearen osaera. </w:t>
      </w:r>
    </w:p>
    <w:p w14:paraId="2FE2238B" w14:textId="58A90DA2" w:rsidR="00497914" w:rsidRPr="004C17C9" w:rsidRDefault="00C16D46" w:rsidP="005351A7">
      <w:pPr>
        <w:pStyle w:val="Textoindependiente"/>
        <w:ind w:left="141" w:right="-710"/>
        <w:jc w:val="both"/>
        <w:rPr>
          <w:rFonts w:asciiTheme="minorHAnsi" w:hAnsiTheme="minorHAnsi"/>
          <w:sz w:val="22"/>
          <w:szCs w:val="22"/>
        </w:rPr>
      </w:pPr>
      <w:r>
        <w:rPr>
          <w:rFonts w:asciiTheme="minorHAnsi" w:hAnsiTheme="minorHAnsi"/>
          <w:sz w:val="22"/>
        </w:rPr>
        <w:t>HIRUGARREN XEDAPEN IRAGANKORRA</w:t>
      </w:r>
      <w:r w:rsidR="00760F14">
        <w:rPr>
          <w:rFonts w:asciiTheme="minorHAnsi" w:hAnsiTheme="minorHAnsi"/>
          <w:sz w:val="22"/>
        </w:rPr>
        <w:t>.</w:t>
      </w:r>
      <w:r w:rsidR="00535F8F">
        <w:rPr>
          <w:rFonts w:asciiTheme="minorHAnsi" w:hAnsiTheme="minorHAnsi"/>
          <w:sz w:val="22"/>
        </w:rPr>
        <w:t>–</w:t>
      </w:r>
      <w:r w:rsidR="00760F14">
        <w:rPr>
          <w:rFonts w:asciiTheme="minorHAnsi" w:hAnsiTheme="minorHAnsi"/>
          <w:sz w:val="22"/>
        </w:rPr>
        <w:t xml:space="preserve"> </w:t>
      </w:r>
      <w:r w:rsidR="00CE38B0">
        <w:rPr>
          <w:rFonts w:asciiTheme="minorHAnsi" w:hAnsiTheme="minorHAnsi"/>
          <w:sz w:val="22"/>
        </w:rPr>
        <w:t>Euskal komunitateen ordezkariak Euskal Gizataldeekiko Harremanetarako Aholku Batzordean.</w:t>
      </w:r>
    </w:p>
    <w:p w14:paraId="1B4FD6CD" w14:textId="2A7F7538" w:rsidR="00497914" w:rsidRPr="004C17C9" w:rsidRDefault="00497914" w:rsidP="00C16D46">
      <w:pPr>
        <w:pStyle w:val="Textoindependiente"/>
        <w:spacing w:before="1"/>
        <w:ind w:left="141" w:right="140"/>
        <w:rPr>
          <w:rFonts w:asciiTheme="minorHAnsi" w:hAnsiTheme="minorHAnsi"/>
          <w:sz w:val="22"/>
          <w:szCs w:val="22"/>
        </w:rPr>
      </w:pPr>
      <w:r>
        <w:rPr>
          <w:rFonts w:asciiTheme="minorHAnsi" w:hAnsiTheme="minorHAnsi"/>
          <w:sz w:val="22"/>
        </w:rPr>
        <w:t>XEDAPEN INDARGABETZAILE BAKARRA</w:t>
      </w:r>
      <w:r w:rsidR="00760F14">
        <w:rPr>
          <w:rFonts w:asciiTheme="minorHAnsi" w:hAnsiTheme="minorHAnsi"/>
          <w:sz w:val="22"/>
        </w:rPr>
        <w:t xml:space="preserve">. </w:t>
      </w:r>
    </w:p>
    <w:p w14:paraId="02D1AAF3" w14:textId="17A15985" w:rsidR="00452465" w:rsidRPr="00452465" w:rsidRDefault="00452465" w:rsidP="00452465">
      <w:pPr>
        <w:pStyle w:val="Textoindependiente"/>
        <w:ind w:left="141" w:right="-710"/>
        <w:rPr>
          <w:rFonts w:asciiTheme="minorHAnsi" w:hAnsiTheme="minorHAnsi"/>
          <w:sz w:val="22"/>
        </w:rPr>
      </w:pPr>
      <w:r w:rsidRPr="00452465">
        <w:rPr>
          <w:rFonts w:asciiTheme="minorHAnsi" w:hAnsiTheme="minorHAnsi"/>
          <w:sz w:val="22"/>
        </w:rPr>
        <w:t>AZKEN XEDAPENETAKO LEHENENGOA.</w:t>
      </w:r>
      <w:r w:rsidR="00535F8F">
        <w:rPr>
          <w:rFonts w:asciiTheme="minorHAnsi" w:hAnsiTheme="minorHAnsi"/>
          <w:sz w:val="22"/>
        </w:rPr>
        <w:t>–</w:t>
      </w:r>
      <w:r w:rsidRPr="00452465">
        <w:rPr>
          <w:rFonts w:asciiTheme="minorHAnsi" w:hAnsiTheme="minorHAnsi"/>
          <w:sz w:val="22"/>
        </w:rPr>
        <w:t xml:space="preserve"> Legearen arauzko garapena. </w:t>
      </w:r>
    </w:p>
    <w:p w14:paraId="73021C55" w14:textId="63A86063" w:rsidR="00452465" w:rsidRPr="00452465" w:rsidRDefault="00452465" w:rsidP="00452465">
      <w:pPr>
        <w:pStyle w:val="Textoindependiente"/>
        <w:ind w:left="141" w:right="-710"/>
        <w:rPr>
          <w:rFonts w:asciiTheme="minorHAnsi" w:hAnsiTheme="minorHAnsi"/>
          <w:sz w:val="22"/>
        </w:rPr>
      </w:pPr>
      <w:r w:rsidRPr="00452465">
        <w:rPr>
          <w:rFonts w:asciiTheme="minorHAnsi" w:hAnsiTheme="minorHAnsi"/>
          <w:sz w:val="22"/>
        </w:rPr>
        <w:t>AZKEN XEDAPENETAKO BIGARRENA.</w:t>
      </w:r>
      <w:r w:rsidR="00535F8F">
        <w:rPr>
          <w:rFonts w:asciiTheme="minorHAnsi" w:hAnsiTheme="minorHAnsi"/>
          <w:sz w:val="22"/>
        </w:rPr>
        <w:t>–</w:t>
      </w:r>
      <w:r w:rsidRPr="00452465">
        <w:rPr>
          <w:rFonts w:asciiTheme="minorHAnsi" w:hAnsiTheme="minorHAnsi"/>
          <w:sz w:val="22"/>
        </w:rPr>
        <w:t xml:space="preserve"> Indarrean jartzea. </w:t>
      </w:r>
    </w:p>
    <w:p w14:paraId="2322396F" w14:textId="77777777" w:rsidR="00452465" w:rsidRDefault="00452465" w:rsidP="00452465">
      <w:pPr>
        <w:pStyle w:val="Textoindependiente"/>
        <w:ind w:right="136"/>
        <w:jc w:val="both"/>
        <w:rPr>
          <w:rFonts w:asciiTheme="minorHAnsi" w:hAnsiTheme="minorHAnsi"/>
          <w:b/>
          <w:bCs/>
          <w:sz w:val="22"/>
          <w:szCs w:val="22"/>
        </w:rPr>
      </w:pPr>
    </w:p>
    <w:p w14:paraId="5463827A" w14:textId="77777777" w:rsidR="009A4E5D" w:rsidRDefault="009A4E5D" w:rsidP="00497914"/>
    <w:p w14:paraId="0D8A043F" w14:textId="77777777" w:rsidR="00452465" w:rsidRDefault="00452465" w:rsidP="00497914"/>
    <w:p w14:paraId="3D8C2310" w14:textId="77777777" w:rsidR="00497914" w:rsidRDefault="00497914" w:rsidP="00497914"/>
    <w:p w14:paraId="18611C6C" w14:textId="77777777" w:rsidR="00497914" w:rsidRDefault="00497914" w:rsidP="00497914"/>
    <w:p w14:paraId="7853CB54" w14:textId="77777777" w:rsidR="00497914" w:rsidRDefault="00497914" w:rsidP="00497914"/>
    <w:p w14:paraId="0B13A903" w14:textId="77777777" w:rsidR="00497914" w:rsidRDefault="00497914" w:rsidP="00497914"/>
    <w:p w14:paraId="2F1E32B8" w14:textId="77777777" w:rsidR="00497914" w:rsidRDefault="00497914" w:rsidP="00497914"/>
    <w:p w14:paraId="112161E1" w14:textId="77777777" w:rsidR="00497914" w:rsidRDefault="00497914" w:rsidP="00497914"/>
    <w:p w14:paraId="54DFC093" w14:textId="77777777" w:rsidR="00497914" w:rsidRDefault="00497914" w:rsidP="00497914"/>
    <w:p w14:paraId="3AE2DEAF" w14:textId="77777777" w:rsidR="00497914" w:rsidRDefault="00497914" w:rsidP="00497914"/>
    <w:p w14:paraId="20F60B61" w14:textId="77777777" w:rsidR="00497914" w:rsidRDefault="00497914" w:rsidP="00497914"/>
    <w:p w14:paraId="3FF15739" w14:textId="77777777" w:rsidR="00497914" w:rsidRDefault="00497914" w:rsidP="00497914"/>
    <w:p w14:paraId="5987EAEE" w14:textId="77777777" w:rsidR="00497914" w:rsidRDefault="00497914" w:rsidP="00497914"/>
    <w:p w14:paraId="17B783FA" w14:textId="77777777" w:rsidR="00471746" w:rsidRDefault="00497914" w:rsidP="00497914">
      <w:pPr>
        <w:jc w:val="center"/>
        <w:rPr>
          <w:b/>
        </w:rPr>
      </w:pPr>
      <w:r>
        <w:rPr>
          <w:b/>
        </w:rPr>
        <w:t>ATARIKO TITULUA</w:t>
      </w:r>
      <w:r w:rsidR="00471746">
        <w:rPr>
          <w:b/>
        </w:rPr>
        <w:t>.</w:t>
      </w:r>
    </w:p>
    <w:p w14:paraId="68674E0A" w14:textId="764EDE84" w:rsidR="00497914" w:rsidRDefault="00497914" w:rsidP="00497914">
      <w:pPr>
        <w:jc w:val="center"/>
        <w:rPr>
          <w:b/>
          <w:bCs/>
        </w:rPr>
      </w:pPr>
      <w:r>
        <w:rPr>
          <w:b/>
        </w:rPr>
        <w:t>XEDAPEN OROKORRAK</w:t>
      </w:r>
      <w:r w:rsidR="00471746">
        <w:rPr>
          <w:b/>
        </w:rPr>
        <w:t>.</w:t>
      </w:r>
    </w:p>
    <w:p w14:paraId="75EE287A" w14:textId="77777777" w:rsidR="00497914" w:rsidRDefault="00497914" w:rsidP="00497914">
      <w:pPr>
        <w:jc w:val="center"/>
        <w:rPr>
          <w:b/>
          <w:bCs/>
        </w:rPr>
      </w:pPr>
    </w:p>
    <w:p w14:paraId="5CDEBFFF" w14:textId="415E1FF2" w:rsidR="00497914" w:rsidRPr="009F6F40" w:rsidRDefault="00497914" w:rsidP="00497914">
      <w:pPr>
        <w:rPr>
          <w:b/>
          <w:bCs/>
        </w:rPr>
      </w:pPr>
      <w:r>
        <w:rPr>
          <w:b/>
        </w:rPr>
        <w:t>1. artikulua.</w:t>
      </w:r>
      <w:r w:rsidR="00535F8F">
        <w:rPr>
          <w:b/>
        </w:rPr>
        <w:t>–</w:t>
      </w:r>
      <w:r>
        <w:rPr>
          <w:b/>
        </w:rPr>
        <w:t xml:space="preserve"> Xedea.</w:t>
      </w:r>
    </w:p>
    <w:p w14:paraId="50B1C122" w14:textId="6471C73F" w:rsidR="002D27D8" w:rsidRDefault="002D27D8" w:rsidP="00497914">
      <w:pPr>
        <w:jc w:val="both"/>
      </w:pPr>
      <w:r>
        <w:t>Lege honen xedea da Euskal Autonomia Erkidegoko erakunde publikoek eta euskal gizarteak oro har euskal diasporarekin dituzten harremanak sustatzea, koordinatzea eta indartzea, bai eta harreman horiek erraztuko dituen esparru juridiko eta estrategikoa ezartzea ere</w:t>
      </w:r>
      <w:r w:rsidRPr="00471746">
        <w:t>.</w:t>
      </w:r>
    </w:p>
    <w:p w14:paraId="77E93C64" w14:textId="77777777" w:rsidR="003D5C5E" w:rsidRDefault="003D5C5E" w:rsidP="00497914">
      <w:pPr>
        <w:rPr>
          <w:b/>
        </w:rPr>
      </w:pPr>
    </w:p>
    <w:p w14:paraId="07BEC219" w14:textId="3C0DC91D" w:rsidR="00497914" w:rsidRPr="00471746" w:rsidRDefault="00497914" w:rsidP="00497914">
      <w:pPr>
        <w:rPr>
          <w:b/>
          <w:bCs/>
        </w:rPr>
      </w:pPr>
      <w:r w:rsidRPr="00471746">
        <w:rPr>
          <w:b/>
        </w:rPr>
        <w:t>2. artikulua.</w:t>
      </w:r>
      <w:r w:rsidR="00535F8F">
        <w:rPr>
          <w:b/>
        </w:rPr>
        <w:t>–</w:t>
      </w:r>
      <w:r w:rsidRPr="00471746">
        <w:rPr>
          <w:b/>
        </w:rPr>
        <w:t xml:space="preserve"> Eremu subjektiboa eta </w:t>
      </w:r>
      <w:proofErr w:type="spellStart"/>
      <w:r w:rsidRPr="00471746">
        <w:rPr>
          <w:b/>
        </w:rPr>
        <w:t>diasporizatzearen</w:t>
      </w:r>
      <w:proofErr w:type="spellEnd"/>
      <w:r w:rsidRPr="00471746">
        <w:rPr>
          <w:b/>
        </w:rPr>
        <w:t xml:space="preserve"> kontzeptua</w:t>
      </w:r>
      <w:r w:rsidR="00471746" w:rsidRPr="00471746">
        <w:rPr>
          <w:b/>
        </w:rPr>
        <w:t>.</w:t>
      </w:r>
    </w:p>
    <w:p w14:paraId="5A4973C9" w14:textId="7B077DAE" w:rsidR="00497914" w:rsidRDefault="00497914" w:rsidP="00277869">
      <w:pPr>
        <w:pStyle w:val="Textoindependiente"/>
        <w:ind w:left="141" w:right="282"/>
        <w:jc w:val="both"/>
        <w:rPr>
          <w:rFonts w:asciiTheme="minorHAnsi" w:hAnsiTheme="minorHAnsi"/>
          <w:sz w:val="22"/>
        </w:rPr>
      </w:pPr>
      <w:r w:rsidRPr="00D4290C">
        <w:rPr>
          <w:rFonts w:asciiTheme="minorHAnsi" w:hAnsiTheme="minorHAnsi"/>
          <w:sz w:val="22"/>
        </w:rPr>
        <w:t>1.</w:t>
      </w:r>
      <w:r w:rsidR="00535F8F" w:rsidRPr="00D4290C">
        <w:rPr>
          <w:rFonts w:asciiTheme="minorHAnsi" w:hAnsiTheme="minorHAnsi"/>
          <w:sz w:val="22"/>
        </w:rPr>
        <w:t>–</w:t>
      </w:r>
      <w:r w:rsidRPr="00D4290C">
        <w:rPr>
          <w:rFonts w:asciiTheme="minorHAnsi" w:hAnsiTheme="minorHAnsi"/>
          <w:sz w:val="22"/>
        </w:rPr>
        <w:t xml:space="preserve"> Lege hau euskal diaspora osatzen duten pertsona eta </w:t>
      </w:r>
      <w:r w:rsidR="0038477F">
        <w:rPr>
          <w:rFonts w:asciiTheme="minorHAnsi" w:hAnsiTheme="minorHAnsi"/>
          <w:sz w:val="22"/>
        </w:rPr>
        <w:t>e</w:t>
      </w:r>
      <w:r w:rsidRPr="00D4290C">
        <w:rPr>
          <w:rFonts w:asciiTheme="minorHAnsi" w:hAnsiTheme="minorHAnsi"/>
          <w:sz w:val="22"/>
        </w:rPr>
        <w:t>ntitateei aplikatzekoa da:</w:t>
      </w:r>
    </w:p>
    <w:p w14:paraId="038A27B3" w14:textId="77777777" w:rsidR="00D4290C" w:rsidRPr="00D4290C" w:rsidRDefault="00D4290C" w:rsidP="00D4290C">
      <w:pPr>
        <w:pStyle w:val="Textoindependiente"/>
        <w:ind w:left="141" w:right="2482"/>
        <w:jc w:val="both"/>
        <w:rPr>
          <w:rFonts w:asciiTheme="minorHAnsi" w:hAnsiTheme="minorHAnsi"/>
          <w:sz w:val="22"/>
        </w:rPr>
      </w:pPr>
    </w:p>
    <w:p w14:paraId="47E3CD4C" w14:textId="244D9188" w:rsidR="00497914" w:rsidRPr="00471746" w:rsidRDefault="00497914" w:rsidP="00497914">
      <w:pPr>
        <w:pStyle w:val="Prrafodelista"/>
        <w:numPr>
          <w:ilvl w:val="0"/>
          <w:numId w:val="1"/>
        </w:numPr>
      </w:pPr>
      <w:r w:rsidRPr="00471746">
        <w:t xml:space="preserve">Kanpoan diren euskal herritarrak: </w:t>
      </w:r>
    </w:p>
    <w:p w14:paraId="5754BC46" w14:textId="77777777" w:rsidR="00497914" w:rsidRPr="00471746" w:rsidRDefault="00497914" w:rsidP="00497914">
      <w:pPr>
        <w:pStyle w:val="Prrafodelista"/>
      </w:pPr>
    </w:p>
    <w:p w14:paraId="43037D40" w14:textId="37628D30" w:rsidR="008346BD" w:rsidRPr="00471746" w:rsidRDefault="008346BD" w:rsidP="00EE01E1">
      <w:pPr>
        <w:pStyle w:val="Prrafodelista"/>
        <w:numPr>
          <w:ilvl w:val="0"/>
          <w:numId w:val="2"/>
        </w:numPr>
        <w:jc w:val="both"/>
      </w:pPr>
      <w:r w:rsidRPr="00471746">
        <w:t>Atzerrian bizi diren euskal herritarrak, Euskal Herriaren Autonomia Estatutuaren 7.2 artikuluan aipatzen direnak, bai eta laugarren gradurainoko ondorengoak ere, beheranzko lerro zuzenean, hala eskatzen badute Espainiako kontsulatu batean edo Eusko Jaurlaritzak kanpoan duen ordezkaritza batean, baldin eta Espainiako nazionalitatea badute edo eskuratzen badute.</w:t>
      </w:r>
    </w:p>
    <w:p w14:paraId="657980E0" w14:textId="77777777" w:rsidR="008346BD" w:rsidRPr="00471746" w:rsidRDefault="008346BD" w:rsidP="008346BD">
      <w:pPr>
        <w:pStyle w:val="Prrafodelista"/>
        <w:ind w:left="1080"/>
        <w:jc w:val="both"/>
      </w:pPr>
    </w:p>
    <w:p w14:paraId="3F198489" w14:textId="72D2000D" w:rsidR="00EE01E1" w:rsidRPr="00471746" w:rsidRDefault="008346BD" w:rsidP="00995C38">
      <w:pPr>
        <w:pStyle w:val="Prrafodelista"/>
        <w:numPr>
          <w:ilvl w:val="0"/>
          <w:numId w:val="2"/>
        </w:numPr>
        <w:jc w:val="both"/>
        <w:rPr>
          <w:u w:val="single"/>
        </w:rPr>
      </w:pPr>
      <w:r w:rsidRPr="00471746">
        <w:t>Espainiako gerra zibilaren ondorioz ebakuatu zituzten pertsonak, bai eta atzerrian bizi diren laugarren gradura arteko haien ondorengoak ere, baldin eta euskal herritar izaera politikoa badute edo eskuratzen badute.</w:t>
      </w:r>
    </w:p>
    <w:p w14:paraId="3F5BC822" w14:textId="77777777" w:rsidR="00EE01E1" w:rsidRPr="00471746" w:rsidRDefault="00EE01E1" w:rsidP="00EE01E1">
      <w:pPr>
        <w:pStyle w:val="Prrafodelista"/>
        <w:ind w:left="1080"/>
        <w:jc w:val="both"/>
        <w:rPr>
          <w:u w:val="single"/>
        </w:rPr>
      </w:pPr>
    </w:p>
    <w:p w14:paraId="36890C9B" w14:textId="1C807492" w:rsidR="00497914" w:rsidRPr="00471746" w:rsidRDefault="00497914" w:rsidP="00497914">
      <w:pPr>
        <w:pStyle w:val="Prrafodelista"/>
        <w:numPr>
          <w:ilvl w:val="0"/>
          <w:numId w:val="2"/>
        </w:numPr>
        <w:jc w:val="both"/>
      </w:pPr>
      <w:r w:rsidRPr="00471746">
        <w:t>Euskal auzotasun zibila izanik Euskaditik kanpo bizi ohi diren pertsonak, edo are atzerrian bizi ohi direnak ere, baldin eta, azken horien kasuan, Espainiako kontsulatu batean edo Eusko Jaurlaritzak kanpoan duen ordezkaritza batean hala eskatzen badute.</w:t>
      </w:r>
    </w:p>
    <w:p w14:paraId="1319557F" w14:textId="77777777" w:rsidR="00995C38" w:rsidRPr="00471746" w:rsidRDefault="00995C38" w:rsidP="00995C38">
      <w:pPr>
        <w:pStyle w:val="Prrafodelista"/>
        <w:ind w:left="1080"/>
        <w:jc w:val="both"/>
      </w:pPr>
    </w:p>
    <w:p w14:paraId="21DDFFEF" w14:textId="4FE1CB44" w:rsidR="00A54001" w:rsidRPr="00471746" w:rsidRDefault="00A54001" w:rsidP="00497914">
      <w:pPr>
        <w:pStyle w:val="Prrafodelista"/>
        <w:numPr>
          <w:ilvl w:val="0"/>
          <w:numId w:val="2"/>
        </w:numPr>
        <w:jc w:val="both"/>
      </w:pPr>
      <w:r w:rsidRPr="00471746">
        <w:t>Euskal herritar izaera politikoa izan eta gero Euskaditik kanpoko udalerri batean edo atzerrian erroldatzen direnak zirkulazio askeaz baliatuta.</w:t>
      </w:r>
    </w:p>
    <w:p w14:paraId="71ED42E4" w14:textId="77777777" w:rsidR="00497914" w:rsidRPr="001D4658" w:rsidRDefault="00497914" w:rsidP="00497914">
      <w:pPr>
        <w:pStyle w:val="Prrafodelista"/>
        <w:ind w:left="1080"/>
        <w:jc w:val="both"/>
      </w:pPr>
    </w:p>
    <w:p w14:paraId="42B56309" w14:textId="478FCCCB" w:rsidR="00497914" w:rsidRDefault="00497914" w:rsidP="00497914">
      <w:pPr>
        <w:pStyle w:val="Prrafodelista"/>
        <w:numPr>
          <w:ilvl w:val="0"/>
          <w:numId w:val="1"/>
        </w:numPr>
        <w:jc w:val="both"/>
      </w:pPr>
      <w:r>
        <w:t xml:space="preserve">Kanpoan diren euskal komunitateak:  </w:t>
      </w:r>
    </w:p>
    <w:p w14:paraId="322C269E" w14:textId="77777777" w:rsidR="00497914" w:rsidRDefault="00497914" w:rsidP="00497914">
      <w:pPr>
        <w:pStyle w:val="Prrafodelista"/>
        <w:jc w:val="both"/>
      </w:pPr>
    </w:p>
    <w:p w14:paraId="3FDBBB9C" w14:textId="77777777" w:rsidR="00497914" w:rsidRDefault="00497914" w:rsidP="001D718D">
      <w:pPr>
        <w:pStyle w:val="Prrafodelista"/>
        <w:numPr>
          <w:ilvl w:val="0"/>
          <w:numId w:val="3"/>
        </w:numPr>
        <w:ind w:left="1134" w:hanging="425"/>
        <w:jc w:val="both"/>
      </w:pPr>
      <w:r>
        <w:t>Herrialde bakoitzeko legediaren arabera formalki eratutako pertsona taldeak, Eusko Jaurlaritzak lege honen arabera ofizialki onartuak.</w:t>
      </w:r>
    </w:p>
    <w:p w14:paraId="2C08B3FA" w14:textId="1B20DB1E" w:rsidR="00497914" w:rsidRDefault="00497914" w:rsidP="001D718D">
      <w:pPr>
        <w:pStyle w:val="Prrafodelista"/>
        <w:numPr>
          <w:ilvl w:val="0"/>
          <w:numId w:val="3"/>
        </w:numPr>
        <w:ind w:left="1134" w:hanging="425"/>
        <w:jc w:val="both"/>
      </w:pPr>
      <w:r>
        <w:t>Euskal komunitate birtualak: Euskadirekin dituzten loturak mantentzeko eta indartzeko asmoz sare eta plataforma informatiko, telematiko eta teknologikoen bidez jarduten eta erlazionatzen diren pertsonen talde informalak.</w:t>
      </w:r>
    </w:p>
    <w:p w14:paraId="1C09A867" w14:textId="435FF1A6" w:rsidR="00497914" w:rsidRDefault="00497914" w:rsidP="001D718D">
      <w:pPr>
        <w:pStyle w:val="Prrafodelista"/>
        <w:numPr>
          <w:ilvl w:val="0"/>
          <w:numId w:val="3"/>
        </w:numPr>
        <w:ind w:left="1134" w:hanging="425"/>
        <w:jc w:val="both"/>
      </w:pPr>
      <w:r>
        <w:t>Kanpoan diren euskal komunitateetako kide dira ez euskal herritar izaera politikorik eta ez euskal jatorririk ez duten baina Euskadirekiko kidetasuna adierazten duten pertsonak.</w:t>
      </w:r>
    </w:p>
    <w:p w14:paraId="6D25D154" w14:textId="43314D28" w:rsidR="00497914" w:rsidRPr="001D4658" w:rsidRDefault="00497914" w:rsidP="00497914">
      <w:pPr>
        <w:jc w:val="both"/>
      </w:pPr>
      <w:r>
        <w:t>2.</w:t>
      </w:r>
      <w:r w:rsidR="00535F8F">
        <w:t>–</w:t>
      </w:r>
      <w:r>
        <w:t xml:space="preserve"> Euskal diaspora: kanpoan diren euskal herritar eta komunitateek osatua da. </w:t>
      </w:r>
    </w:p>
    <w:p w14:paraId="4A79F540" w14:textId="59AB8300" w:rsidR="00497914" w:rsidRDefault="00497914" w:rsidP="00497914">
      <w:pPr>
        <w:jc w:val="both"/>
      </w:pPr>
      <w:r>
        <w:t>3.</w:t>
      </w:r>
      <w:r w:rsidR="00535F8F">
        <w:t>–</w:t>
      </w:r>
      <w:r>
        <w:t xml:space="preserve"> Euskal komunitate globala: Euskadiko herritarrek eta euskal diasporak osatutako multzoa.  </w:t>
      </w:r>
    </w:p>
    <w:p w14:paraId="4C0668FF" w14:textId="1FD73F73" w:rsidR="00497914" w:rsidRDefault="00497914" w:rsidP="00497914">
      <w:pPr>
        <w:jc w:val="both"/>
      </w:pPr>
      <w:r>
        <w:t>4.</w:t>
      </w:r>
      <w:r w:rsidR="00535F8F">
        <w:t>–</w:t>
      </w:r>
      <w:r>
        <w:t xml:space="preserve"> </w:t>
      </w:r>
      <w:proofErr w:type="spellStart"/>
      <w:r>
        <w:t>Diasporizatzearen</w:t>
      </w:r>
      <w:proofErr w:type="spellEnd"/>
      <w:r>
        <w:t xml:space="preserve"> kontzeptua: euskal gizartea eta Euskadiko erakunde guztiak euskal diasporak zer</w:t>
      </w:r>
      <w:r w:rsidR="00BB07FA">
        <w:t>-</w:t>
      </w:r>
      <w:r>
        <w:t>nolako potentzial humano, kultural eta sozioekonomikoa duen jabetu daitezen izaten diren ekimen publiko edo pribatuak oro, haren etorkizunari begira eta elkar aberasteko egindakoak. Arauak eta plan estrategikoak diseinatu eta ezartzeko orduan, euskal administrazio publikoek euskal diasporaren ikuspegia hartu dezakete.</w:t>
      </w:r>
    </w:p>
    <w:p w14:paraId="36E09E00" w14:textId="77777777" w:rsidR="003D5C5E" w:rsidRDefault="003D5C5E" w:rsidP="00497914">
      <w:pPr>
        <w:jc w:val="both"/>
      </w:pPr>
    </w:p>
    <w:p w14:paraId="2709E676" w14:textId="3E2DFBD2" w:rsidR="009F6F40" w:rsidRDefault="009F6F40" w:rsidP="00497914">
      <w:pPr>
        <w:jc w:val="both"/>
        <w:rPr>
          <w:b/>
          <w:bCs/>
        </w:rPr>
      </w:pPr>
      <w:r>
        <w:rPr>
          <w:b/>
        </w:rPr>
        <w:t>3. artikulua.</w:t>
      </w:r>
      <w:r w:rsidR="00535F8F">
        <w:rPr>
          <w:b/>
        </w:rPr>
        <w:t>–</w:t>
      </w:r>
      <w:r>
        <w:rPr>
          <w:b/>
        </w:rPr>
        <w:t xml:space="preserve"> Euskal diasporaren estrategia gidatzen duten printzipioak</w:t>
      </w:r>
      <w:r w:rsidR="00471746">
        <w:rPr>
          <w:b/>
        </w:rPr>
        <w:t>.</w:t>
      </w:r>
    </w:p>
    <w:p w14:paraId="07C94F1C" w14:textId="15FD54F8" w:rsidR="00305BD3" w:rsidRDefault="00305BD3" w:rsidP="00100353">
      <w:pPr>
        <w:pStyle w:val="Textoindependiente"/>
        <w:ind w:left="315" w:right="2482"/>
        <w:jc w:val="both"/>
        <w:rPr>
          <w:rFonts w:asciiTheme="minorHAnsi" w:hAnsiTheme="minorHAnsi"/>
          <w:sz w:val="22"/>
          <w:szCs w:val="22"/>
        </w:rPr>
      </w:pPr>
      <w:r>
        <w:rPr>
          <w:rFonts w:asciiTheme="minorHAnsi" w:hAnsiTheme="minorHAnsi"/>
          <w:sz w:val="22"/>
        </w:rPr>
        <w:t>1.</w:t>
      </w:r>
      <w:r w:rsidR="00535F8F">
        <w:rPr>
          <w:rFonts w:asciiTheme="minorHAnsi" w:hAnsiTheme="minorHAnsi"/>
          <w:sz w:val="22"/>
        </w:rPr>
        <w:t>–</w:t>
      </w:r>
      <w:r>
        <w:rPr>
          <w:rFonts w:asciiTheme="minorHAnsi" w:hAnsiTheme="minorHAnsi"/>
          <w:sz w:val="22"/>
        </w:rPr>
        <w:t xml:space="preserve"> Printzipio orokorrak:</w:t>
      </w:r>
    </w:p>
    <w:p w14:paraId="50EC88C3" w14:textId="77777777" w:rsidR="00305BD3" w:rsidRPr="00E40851" w:rsidRDefault="00305BD3" w:rsidP="00100353">
      <w:pPr>
        <w:pStyle w:val="Textoindependiente"/>
        <w:ind w:left="315" w:right="2482"/>
        <w:jc w:val="both"/>
        <w:rPr>
          <w:rFonts w:asciiTheme="minorHAnsi" w:hAnsiTheme="minorHAnsi"/>
          <w:sz w:val="22"/>
          <w:szCs w:val="22"/>
        </w:rPr>
      </w:pPr>
    </w:p>
    <w:p w14:paraId="1D478565" w14:textId="2259766E" w:rsidR="00305BD3" w:rsidRPr="00866C9C" w:rsidRDefault="00305BD3" w:rsidP="001D718D">
      <w:pPr>
        <w:pStyle w:val="Prrafodelista"/>
        <w:numPr>
          <w:ilvl w:val="0"/>
          <w:numId w:val="37"/>
        </w:numPr>
        <w:jc w:val="both"/>
      </w:pPr>
      <w:r>
        <w:t>Euskal Autonomia Erkidegoko administrazio publikoek, beren eskumenen esparruan eta aurrekontu</w:t>
      </w:r>
      <w:r w:rsidR="00BB07FA">
        <w:t>-</w:t>
      </w:r>
      <w:r>
        <w:t>baliabideen arabera, lege honen helburuak bete daitezen bultza egingo dute, Eusko Jaurlaritzako kanpo</w:t>
      </w:r>
      <w:r w:rsidR="00BB07FA">
        <w:t>-</w:t>
      </w:r>
      <w:r>
        <w:t>ekintzako alorraren koordinazioaren pean.</w:t>
      </w:r>
    </w:p>
    <w:p w14:paraId="5BD54463" w14:textId="39A994B3" w:rsidR="00305BD3" w:rsidRPr="00904F59" w:rsidRDefault="00305BD3" w:rsidP="001D718D">
      <w:pPr>
        <w:pStyle w:val="Prrafodelista"/>
        <w:numPr>
          <w:ilvl w:val="0"/>
          <w:numId w:val="37"/>
        </w:numPr>
        <w:jc w:val="both"/>
      </w:pPr>
      <w:r>
        <w:t>Euskadik giza aktibotzat eta bere ondare historiko, politiko, kultural eta sozioekonomikoaren funtsezko zatitzat hartzen du euskal diaspora, beraren nortasun</w:t>
      </w:r>
      <w:r w:rsidR="00BB07FA">
        <w:t>-</w:t>
      </w:r>
      <w:r>
        <w:t>ezaugarriak eta herrialde</w:t>
      </w:r>
      <w:r w:rsidR="00BB07FA">
        <w:t>-</w:t>
      </w:r>
      <w:r>
        <w:t>marka hedatzen baititu, eta Euskadiren kanpoko dinamizatzailetzat ere bai, aipatutako eremuetan.</w:t>
      </w:r>
    </w:p>
    <w:p w14:paraId="416AB10D" w14:textId="6871044A" w:rsidR="00DC4105" w:rsidRDefault="00DC4105" w:rsidP="00100353">
      <w:pPr>
        <w:pStyle w:val="Textoindependiente"/>
        <w:ind w:left="315" w:right="2482"/>
        <w:jc w:val="both"/>
        <w:rPr>
          <w:rFonts w:asciiTheme="minorHAnsi" w:hAnsiTheme="minorHAnsi"/>
          <w:sz w:val="22"/>
          <w:szCs w:val="22"/>
        </w:rPr>
      </w:pPr>
      <w:r>
        <w:rPr>
          <w:rFonts w:asciiTheme="minorHAnsi" w:hAnsiTheme="minorHAnsi"/>
          <w:sz w:val="22"/>
        </w:rPr>
        <w:t>2.</w:t>
      </w:r>
      <w:r w:rsidR="00535F8F">
        <w:rPr>
          <w:rFonts w:asciiTheme="minorHAnsi" w:hAnsiTheme="minorHAnsi"/>
          <w:sz w:val="22"/>
        </w:rPr>
        <w:t>–</w:t>
      </w:r>
      <w:r>
        <w:rPr>
          <w:rFonts w:asciiTheme="minorHAnsi" w:hAnsiTheme="minorHAnsi"/>
          <w:sz w:val="22"/>
        </w:rPr>
        <w:t xml:space="preserve"> Printzipio espezifikoak:</w:t>
      </w:r>
    </w:p>
    <w:p w14:paraId="4B3A2FA7" w14:textId="77777777" w:rsidR="0037316D" w:rsidRPr="0037316D" w:rsidRDefault="0037316D" w:rsidP="00100353">
      <w:pPr>
        <w:pStyle w:val="Textoindependiente"/>
        <w:ind w:left="315" w:right="2482"/>
        <w:jc w:val="both"/>
        <w:rPr>
          <w:rFonts w:asciiTheme="minorHAnsi" w:hAnsiTheme="minorHAnsi"/>
          <w:sz w:val="22"/>
          <w:szCs w:val="22"/>
        </w:rPr>
      </w:pPr>
    </w:p>
    <w:p w14:paraId="78497BCD" w14:textId="269E409A" w:rsidR="00D06477" w:rsidRPr="00D06477" w:rsidRDefault="00DC4105" w:rsidP="001D718D">
      <w:pPr>
        <w:pStyle w:val="Prrafodelista"/>
        <w:numPr>
          <w:ilvl w:val="0"/>
          <w:numId w:val="38"/>
        </w:numPr>
        <w:jc w:val="both"/>
      </w:pPr>
      <w:r>
        <w:t>Lidergoa</w:t>
      </w:r>
      <w:r w:rsidR="008A3A56">
        <w:t>.</w:t>
      </w:r>
    </w:p>
    <w:p w14:paraId="27B1B8F9" w14:textId="3ADD341E" w:rsidR="00D06477" w:rsidRDefault="00DC4105" w:rsidP="001D718D">
      <w:pPr>
        <w:pStyle w:val="Prrafodelista"/>
        <w:numPr>
          <w:ilvl w:val="0"/>
          <w:numId w:val="38"/>
        </w:numPr>
        <w:jc w:val="both"/>
      </w:pPr>
      <w:proofErr w:type="spellStart"/>
      <w:r>
        <w:t>Transbertsala</w:t>
      </w:r>
      <w:proofErr w:type="spellEnd"/>
      <w:r>
        <w:t xml:space="preserve"> izatea eta gainerako politika publikoekin bat etortzea</w:t>
      </w:r>
      <w:r w:rsidR="008A3A56">
        <w:t>.</w:t>
      </w:r>
    </w:p>
    <w:p w14:paraId="3CDE04B1" w14:textId="532539F7" w:rsidR="00D06477" w:rsidRDefault="00DC4105" w:rsidP="001D718D">
      <w:pPr>
        <w:pStyle w:val="Prrafodelista"/>
        <w:numPr>
          <w:ilvl w:val="0"/>
          <w:numId w:val="38"/>
        </w:numPr>
        <w:jc w:val="both"/>
      </w:pPr>
      <w:r>
        <w:t>Epe ertaineko eta epe luzeko ikuskera izatea</w:t>
      </w:r>
      <w:r w:rsidR="008A3A56">
        <w:t>.</w:t>
      </w:r>
    </w:p>
    <w:p w14:paraId="573427AE" w14:textId="562D951E" w:rsidR="00D06477" w:rsidRDefault="00DC4105" w:rsidP="001D718D">
      <w:pPr>
        <w:pStyle w:val="Prrafodelista"/>
        <w:numPr>
          <w:ilvl w:val="0"/>
          <w:numId w:val="38"/>
        </w:numPr>
        <w:jc w:val="both"/>
      </w:pPr>
      <w:r>
        <w:t>Alderdikeriarik ez izatea</w:t>
      </w:r>
      <w:r w:rsidR="008A3A56">
        <w:t>.</w:t>
      </w:r>
    </w:p>
    <w:p w14:paraId="1387E1C1" w14:textId="2DBE7851" w:rsidR="00D06477" w:rsidRDefault="00DC4105" w:rsidP="001D718D">
      <w:pPr>
        <w:pStyle w:val="Prrafodelista"/>
        <w:numPr>
          <w:ilvl w:val="0"/>
          <w:numId w:val="38"/>
        </w:numPr>
        <w:jc w:val="both"/>
      </w:pPr>
      <w:r>
        <w:t>Bizitza politikoan, sozialean, kulturalean eta ekonomikoan parte hartzea</w:t>
      </w:r>
      <w:r w:rsidR="008A3A56">
        <w:t>.</w:t>
      </w:r>
    </w:p>
    <w:p w14:paraId="375EC5C0" w14:textId="7F1A7BC9" w:rsidR="00D06477" w:rsidRDefault="00780710" w:rsidP="001D718D">
      <w:pPr>
        <w:pStyle w:val="Prrafodelista"/>
        <w:numPr>
          <w:ilvl w:val="0"/>
          <w:numId w:val="38"/>
        </w:numPr>
        <w:jc w:val="both"/>
      </w:pPr>
      <w:r>
        <w:t xml:space="preserve">   Arreta pertsonengan jarrita jardutea</w:t>
      </w:r>
      <w:r w:rsidR="008A3A56">
        <w:t>.</w:t>
      </w:r>
    </w:p>
    <w:p w14:paraId="598A5965" w14:textId="360BCF59" w:rsidR="00D06477" w:rsidRDefault="00DC4105" w:rsidP="001D718D">
      <w:pPr>
        <w:pStyle w:val="Prrafodelista"/>
        <w:numPr>
          <w:ilvl w:val="0"/>
          <w:numId w:val="38"/>
        </w:numPr>
        <w:jc w:val="both"/>
      </w:pPr>
      <w:r>
        <w:t>Eskubideetan oinarritzea</w:t>
      </w:r>
      <w:r w:rsidR="008A3A56">
        <w:t>.</w:t>
      </w:r>
    </w:p>
    <w:p w14:paraId="52ADB5CB" w14:textId="7E1E5096" w:rsidR="0037316D" w:rsidRDefault="00DC4105" w:rsidP="001D718D">
      <w:pPr>
        <w:pStyle w:val="Prrafodelista"/>
        <w:numPr>
          <w:ilvl w:val="0"/>
          <w:numId w:val="38"/>
        </w:numPr>
        <w:jc w:val="both"/>
      </w:pPr>
      <w:r>
        <w:t>Politika publikoak diasporaren tipologia bakoitzera egokitzea</w:t>
      </w:r>
      <w:r w:rsidR="008A3A56">
        <w:t>.</w:t>
      </w:r>
    </w:p>
    <w:p w14:paraId="3C76BD57" w14:textId="6C0680BA" w:rsidR="0037316D" w:rsidRDefault="00780710" w:rsidP="001D718D">
      <w:pPr>
        <w:pStyle w:val="Prrafodelista"/>
        <w:numPr>
          <w:ilvl w:val="0"/>
          <w:numId w:val="38"/>
        </w:numPr>
        <w:jc w:val="both"/>
      </w:pPr>
      <w:r>
        <w:t xml:space="preserve">  Eraginkortasunean, efizientzian, gardentasunean eta etengabeko ebaluazioan oinarritutako gobernantza</w:t>
      </w:r>
      <w:r w:rsidR="008A3A56">
        <w:t>.</w:t>
      </w:r>
    </w:p>
    <w:p w14:paraId="6ED92586" w14:textId="508551AF" w:rsidR="0037316D" w:rsidRPr="00D06477" w:rsidRDefault="00780710" w:rsidP="001D718D">
      <w:pPr>
        <w:pStyle w:val="Prrafodelista"/>
        <w:numPr>
          <w:ilvl w:val="0"/>
          <w:numId w:val="38"/>
        </w:numPr>
        <w:jc w:val="both"/>
      </w:pPr>
      <w:r>
        <w:t xml:space="preserve"> Ekitatea eta inklusioa</w:t>
      </w:r>
      <w:r w:rsidR="008A3A56">
        <w:t>.</w:t>
      </w:r>
      <w:r>
        <w:t xml:space="preserve"> </w:t>
      </w:r>
    </w:p>
    <w:p w14:paraId="2160EBB0" w14:textId="77777777" w:rsidR="003D5C5E" w:rsidRDefault="003D5C5E" w:rsidP="00497914">
      <w:pPr>
        <w:jc w:val="both"/>
        <w:rPr>
          <w:b/>
        </w:rPr>
      </w:pPr>
    </w:p>
    <w:p w14:paraId="387BFDED" w14:textId="621A2DEE" w:rsidR="00305BD3" w:rsidRDefault="00801EC9" w:rsidP="00497914">
      <w:pPr>
        <w:jc w:val="both"/>
        <w:rPr>
          <w:b/>
          <w:bCs/>
        </w:rPr>
      </w:pPr>
      <w:r>
        <w:rPr>
          <w:b/>
        </w:rPr>
        <w:t>4. artikulua.</w:t>
      </w:r>
      <w:r w:rsidR="00535F8F">
        <w:rPr>
          <w:b/>
        </w:rPr>
        <w:t>–</w:t>
      </w:r>
      <w:r>
        <w:rPr>
          <w:b/>
        </w:rPr>
        <w:t xml:space="preserve"> Helburuak</w:t>
      </w:r>
      <w:r w:rsidR="008A3A56">
        <w:rPr>
          <w:b/>
        </w:rPr>
        <w:t>.</w:t>
      </w:r>
    </w:p>
    <w:p w14:paraId="0E420404" w14:textId="77777777" w:rsidR="006D73AE" w:rsidRPr="006D73AE" w:rsidRDefault="006D73AE" w:rsidP="006D73AE">
      <w:pPr>
        <w:jc w:val="both"/>
        <w:rPr>
          <w:rFonts w:eastAsia="Tahoma" w:cs="Tahoma"/>
          <w:kern w:val="0"/>
          <w14:ligatures w14:val="none"/>
        </w:rPr>
      </w:pPr>
      <w:r>
        <w:t>Lege honen helburuak hauek dira:</w:t>
      </w:r>
    </w:p>
    <w:p w14:paraId="15BA6976" w14:textId="5D4909C2" w:rsidR="006D73AE" w:rsidRDefault="006D73AE" w:rsidP="001D718D">
      <w:pPr>
        <w:pStyle w:val="Prrafodelista"/>
        <w:numPr>
          <w:ilvl w:val="0"/>
          <w:numId w:val="4"/>
        </w:numPr>
        <w:jc w:val="both"/>
      </w:pPr>
      <w:r>
        <w:t>Euskal komunitate globala eratzea</w:t>
      </w:r>
      <w:r w:rsidR="008A3A56">
        <w:t>.</w:t>
      </w:r>
    </w:p>
    <w:p w14:paraId="025BFB8F" w14:textId="56084E3D" w:rsidR="006D73AE" w:rsidRDefault="006D73AE" w:rsidP="001D718D">
      <w:pPr>
        <w:pStyle w:val="Prrafodelista"/>
        <w:numPr>
          <w:ilvl w:val="0"/>
          <w:numId w:val="4"/>
        </w:numPr>
        <w:jc w:val="both"/>
      </w:pPr>
      <w:r>
        <w:t>Euskal diaspora osatzen duten pertsona eta entitateak identifikatzea eta lotzea</w:t>
      </w:r>
      <w:r w:rsidR="008A3A56">
        <w:t>.</w:t>
      </w:r>
    </w:p>
    <w:p w14:paraId="31469F30" w14:textId="17AE502E" w:rsidR="006D73AE" w:rsidRDefault="006D73AE" w:rsidP="001D718D">
      <w:pPr>
        <w:pStyle w:val="Prrafodelista"/>
        <w:numPr>
          <w:ilvl w:val="0"/>
          <w:numId w:val="4"/>
        </w:numPr>
        <w:jc w:val="both"/>
      </w:pPr>
      <w:r>
        <w:t>Euskal diaspora eta Euskadi harremanetan izateko eta lankidetzan aritzeko bide egonkorrak erraztea</w:t>
      </w:r>
      <w:r w:rsidR="008A3A56">
        <w:t>.</w:t>
      </w:r>
    </w:p>
    <w:p w14:paraId="674A3E41" w14:textId="1546BC45" w:rsidR="006D73AE" w:rsidRDefault="006D73AE" w:rsidP="001D718D">
      <w:pPr>
        <w:pStyle w:val="Prrafodelista"/>
        <w:numPr>
          <w:ilvl w:val="0"/>
          <w:numId w:val="4"/>
        </w:numPr>
        <w:jc w:val="both"/>
      </w:pPr>
      <w:r>
        <w:t>Euskal diasporaren eta Euskal Autonomia Erkidegoko botere publikoen arteko lotura indartzea</w:t>
      </w:r>
      <w:r w:rsidR="008A3A56">
        <w:t>.</w:t>
      </w:r>
    </w:p>
    <w:p w14:paraId="1F7D7A88" w14:textId="55B16873" w:rsidR="006D73AE" w:rsidRDefault="006D73AE" w:rsidP="001D718D">
      <w:pPr>
        <w:pStyle w:val="Prrafodelista"/>
        <w:numPr>
          <w:ilvl w:val="0"/>
          <w:numId w:val="4"/>
        </w:numPr>
        <w:jc w:val="both"/>
      </w:pPr>
      <w:r>
        <w:t>Euskal diasporari kasu egiteko eta harekiko harremanak indartzeko politika egokiak antolatzea</w:t>
      </w:r>
      <w:r w:rsidR="008A3A56">
        <w:t>.</w:t>
      </w:r>
    </w:p>
    <w:p w14:paraId="6C58F12C" w14:textId="520053E6" w:rsidR="006D73AE" w:rsidRDefault="006D73AE" w:rsidP="001D718D">
      <w:pPr>
        <w:pStyle w:val="Prrafodelista"/>
        <w:numPr>
          <w:ilvl w:val="0"/>
          <w:numId w:val="4"/>
        </w:numPr>
        <w:jc w:val="both"/>
      </w:pPr>
      <w:r>
        <w:t>Kanpoan diren euskal herritarrak Euskadiko gizarte</w:t>
      </w:r>
      <w:r w:rsidR="00BB07FA">
        <w:t>-</w:t>
      </w:r>
      <w:r>
        <w:t>, kultura</w:t>
      </w:r>
      <w:r w:rsidR="00BB07FA">
        <w:t>-</w:t>
      </w:r>
      <w:r>
        <w:t>, ekonomia</w:t>
      </w:r>
      <w:r w:rsidR="00BB07FA">
        <w:t>-</w:t>
      </w:r>
      <w:r>
        <w:t xml:space="preserve"> eta politika</w:t>
      </w:r>
      <w:r w:rsidR="00BB07FA">
        <w:t>-</w:t>
      </w:r>
      <w:r>
        <w:t>bizitzan parte hartzera bultzatzea eta parte</w:t>
      </w:r>
      <w:r w:rsidR="00BB07FA">
        <w:t>-</w:t>
      </w:r>
      <w:r>
        <w:t>hartze horri bide ematea</w:t>
      </w:r>
      <w:r w:rsidR="008A3A56">
        <w:t>.</w:t>
      </w:r>
    </w:p>
    <w:p w14:paraId="2020CF88" w14:textId="37B34E20" w:rsidR="006D73AE" w:rsidRDefault="006D73AE" w:rsidP="001D718D">
      <w:pPr>
        <w:pStyle w:val="Prrafodelista"/>
        <w:numPr>
          <w:ilvl w:val="0"/>
          <w:numId w:val="4"/>
        </w:numPr>
        <w:jc w:val="both"/>
      </w:pPr>
      <w:r>
        <w:t>Kanpoko euskal komunitateak indartzen laguntzea, haien barne</w:t>
      </w:r>
      <w:r w:rsidR="00BB07FA">
        <w:t>-</w:t>
      </w:r>
      <w:r>
        <w:t>kohesioa eta ekintza asoziatiboen eraginkortasuna bultzatuz, belaunaldien arteko erreleboa bultzatuz eta emakumeen eta gizonen arteko berdintasuna sustatuz parte</w:t>
      </w:r>
      <w:r w:rsidR="00BB07FA">
        <w:t>-</w:t>
      </w:r>
      <w:r>
        <w:t>hartze politiko, asoziatibo, kultural, sozial eta ekonomikoko eremu guztietan</w:t>
      </w:r>
      <w:r w:rsidR="008A3A56">
        <w:t>.</w:t>
      </w:r>
    </w:p>
    <w:p w14:paraId="08435988" w14:textId="7B1064C6" w:rsidR="00757A52" w:rsidRDefault="006D73AE" w:rsidP="001D718D">
      <w:pPr>
        <w:pStyle w:val="Prrafodelista"/>
        <w:numPr>
          <w:ilvl w:val="0"/>
          <w:numId w:val="4"/>
        </w:numPr>
        <w:jc w:val="both"/>
      </w:pPr>
      <w:r>
        <w:t>Euskal diaspora osatzen dutenei laguntza eta babesa ematea euskal erakundeen eskumenen esparruan</w:t>
      </w:r>
      <w:r w:rsidR="008A3A56">
        <w:t>.</w:t>
      </w:r>
    </w:p>
    <w:p w14:paraId="2C5FC4A9" w14:textId="5EC845DD" w:rsidR="007B5EC8" w:rsidRDefault="006D73AE" w:rsidP="001D718D">
      <w:pPr>
        <w:pStyle w:val="Prrafodelista"/>
        <w:numPr>
          <w:ilvl w:val="0"/>
          <w:numId w:val="4"/>
        </w:numPr>
        <w:jc w:val="both"/>
      </w:pPr>
      <w:r>
        <w:t>Euskadiren kanpo</w:t>
      </w:r>
      <w:r w:rsidR="00BB07FA">
        <w:t>-</w:t>
      </w:r>
      <w:r>
        <w:t>irudia, nortasun propioa, euskararen ezagutza, haren kultura eta potentzial ekonomiko, turistiko eta komertzialaren ezagutza sustatzea, euskal diasporarekin lankidetzan arituz</w:t>
      </w:r>
      <w:r w:rsidR="008A3A56">
        <w:t>.</w:t>
      </w:r>
    </w:p>
    <w:p w14:paraId="2DF19168" w14:textId="12A0B5D0" w:rsidR="007B5EC8" w:rsidRDefault="007B5EC8" w:rsidP="001D718D">
      <w:pPr>
        <w:pStyle w:val="Prrafodelista"/>
        <w:numPr>
          <w:ilvl w:val="0"/>
          <w:numId w:val="4"/>
        </w:numPr>
        <w:jc w:val="both"/>
      </w:pPr>
      <w:r>
        <w:t>Bide ematea euskal diasporaren eta harrera</w:t>
      </w:r>
      <w:r w:rsidR="00BB07FA">
        <w:t>-</w:t>
      </w:r>
      <w:r>
        <w:t>gizartearen, hango erakundeen eta hainbat eremutako eragileren arteko harreman politiko, ekonomiko, sozial eta kulturalei</w:t>
      </w:r>
      <w:r w:rsidR="008A3A56">
        <w:t>.</w:t>
      </w:r>
      <w:r>
        <w:t xml:space="preserve"> </w:t>
      </w:r>
    </w:p>
    <w:p w14:paraId="667B9CA0" w14:textId="4311907A" w:rsidR="007B5EC8" w:rsidRDefault="007B5EC8" w:rsidP="001D718D">
      <w:pPr>
        <w:pStyle w:val="Prrafodelista"/>
        <w:numPr>
          <w:ilvl w:val="0"/>
          <w:numId w:val="4"/>
        </w:numPr>
        <w:jc w:val="both"/>
      </w:pPr>
      <w:r>
        <w:t>Euskal diasporaren lana zabaltzea eta hura aintzat hartzen eta aitortzen dela zaintzea</w:t>
      </w:r>
      <w:r w:rsidR="008A3A56">
        <w:t>.</w:t>
      </w:r>
    </w:p>
    <w:p w14:paraId="6C2575D9" w14:textId="13E07037" w:rsidR="007B5EC8" w:rsidRDefault="007B5EC8" w:rsidP="001D718D">
      <w:pPr>
        <w:pStyle w:val="Prrafodelista"/>
        <w:numPr>
          <w:ilvl w:val="0"/>
          <w:numId w:val="4"/>
        </w:numPr>
        <w:jc w:val="both"/>
      </w:pPr>
      <w:r>
        <w:t>Euskal gazteen artean nazioarteko mugikortasuna sustatzea</w:t>
      </w:r>
      <w:r w:rsidR="008A3A56">
        <w:t>.</w:t>
      </w:r>
    </w:p>
    <w:p w14:paraId="49FA9251" w14:textId="243DA3EE" w:rsidR="007B5EC8" w:rsidRDefault="007B5EC8" w:rsidP="001D718D">
      <w:pPr>
        <w:pStyle w:val="Prrafodelista"/>
        <w:numPr>
          <w:ilvl w:val="0"/>
          <w:numId w:val="4"/>
        </w:numPr>
        <w:jc w:val="both"/>
      </w:pPr>
      <w:r>
        <w:t>Talentuaren zirkulazioa bultzatzea, euskal komunitate globalaren mugikortasunari lagunduz</w:t>
      </w:r>
      <w:r w:rsidR="008A3A56">
        <w:t>.</w:t>
      </w:r>
    </w:p>
    <w:p w14:paraId="19BFE5FC" w14:textId="6BC6B2E8" w:rsidR="007B5EC8" w:rsidRDefault="007B5EC8" w:rsidP="001D718D">
      <w:pPr>
        <w:pStyle w:val="Prrafodelista"/>
        <w:numPr>
          <w:ilvl w:val="0"/>
          <w:numId w:val="4"/>
        </w:numPr>
        <w:jc w:val="both"/>
      </w:pPr>
      <w:r>
        <w:t>Kanpoan diren euskal komunitateetako kideei Euskal Autonomia Erkidegora bizitzera etortzen laguntzea, hala egin nahi badute</w:t>
      </w:r>
      <w:r w:rsidR="008A3A56">
        <w:t>.</w:t>
      </w:r>
    </w:p>
    <w:p w14:paraId="3257BEB9" w14:textId="2DCA21BA" w:rsidR="007B5EC8" w:rsidRDefault="007B5EC8" w:rsidP="001D718D">
      <w:pPr>
        <w:pStyle w:val="Prrafodelista"/>
        <w:numPr>
          <w:ilvl w:val="0"/>
          <w:numId w:val="4"/>
        </w:numPr>
        <w:jc w:val="both"/>
      </w:pPr>
      <w:r>
        <w:t>Digitalizazioan aurrera egitea eta euskal diasporarekiko harremanak eta politika</w:t>
      </w:r>
      <w:r w:rsidR="008A3A56">
        <w:t>.</w:t>
      </w:r>
      <w:r>
        <w:t xml:space="preserve"> publikoak aukera teknologiko berrietara egokitzea</w:t>
      </w:r>
      <w:r w:rsidR="008A3A56">
        <w:t>.</w:t>
      </w:r>
    </w:p>
    <w:p w14:paraId="63541AC9" w14:textId="3E7CB523" w:rsidR="007B5EC8" w:rsidRPr="007B5EC8" w:rsidRDefault="007B5EC8" w:rsidP="001D718D">
      <w:pPr>
        <w:pStyle w:val="Prrafodelista"/>
        <w:numPr>
          <w:ilvl w:val="0"/>
          <w:numId w:val="4"/>
        </w:numPr>
        <w:jc w:val="both"/>
      </w:pPr>
      <w:r>
        <w:t>Indarrean dagoen araudiak ezartzen duen beste edozein</w:t>
      </w:r>
      <w:r w:rsidR="008A3A56">
        <w:t>.</w:t>
      </w:r>
    </w:p>
    <w:p w14:paraId="0F954E82" w14:textId="2C94719B" w:rsidR="006D73AE" w:rsidRDefault="007B5EC8" w:rsidP="007B5EC8">
      <w:pPr>
        <w:jc w:val="both"/>
      </w:pPr>
      <w:r>
        <w:t xml:space="preserve">Lege honetan jarritako helburu guztiak emakumeen eta gizonen berdintasunaren printzipioari jarraituz garatu behar dira, eta esparru politikoan, sozialean, kulturalean eta ekonomikoan modu </w:t>
      </w:r>
      <w:proofErr w:type="spellStart"/>
      <w:r>
        <w:t>transbertsalean</w:t>
      </w:r>
      <w:proofErr w:type="spellEnd"/>
      <w:r>
        <w:t xml:space="preserve"> aplikatzen dela bermatu behar da.</w:t>
      </w:r>
    </w:p>
    <w:p w14:paraId="59C6A569" w14:textId="77777777" w:rsidR="00003F57" w:rsidRDefault="00003F57" w:rsidP="00391630">
      <w:pPr>
        <w:jc w:val="center"/>
      </w:pPr>
    </w:p>
    <w:p w14:paraId="3A7B2C26" w14:textId="22FBA208" w:rsidR="008A3A56" w:rsidRPr="00D53875" w:rsidRDefault="00D53875" w:rsidP="00D53875">
      <w:pPr>
        <w:jc w:val="center"/>
        <w:rPr>
          <w:b/>
        </w:rPr>
      </w:pPr>
      <w:r>
        <w:rPr>
          <w:b/>
        </w:rPr>
        <w:t>I.</w:t>
      </w:r>
      <w:r w:rsidR="00616128" w:rsidRPr="00D53875">
        <w:rPr>
          <w:b/>
        </w:rPr>
        <w:t>TITULUA.</w:t>
      </w:r>
    </w:p>
    <w:p w14:paraId="75F37B41" w14:textId="119A74C6" w:rsidR="00003F57" w:rsidRPr="00D53875" w:rsidRDefault="00616128" w:rsidP="00D46826">
      <w:pPr>
        <w:jc w:val="center"/>
        <w:rPr>
          <w:b/>
        </w:rPr>
      </w:pPr>
      <w:r w:rsidRPr="00D53875">
        <w:rPr>
          <w:b/>
        </w:rPr>
        <w:t>EUSKAL DIASPORA</w:t>
      </w:r>
      <w:r w:rsidR="00391630" w:rsidRPr="00D53875">
        <w:rPr>
          <w:b/>
        </w:rPr>
        <w:t>.</w:t>
      </w:r>
    </w:p>
    <w:p w14:paraId="01F3F4F6" w14:textId="1E3E8BD1" w:rsidR="00391630" w:rsidRPr="00D53875" w:rsidRDefault="00D46826" w:rsidP="00D46826">
      <w:pPr>
        <w:jc w:val="center"/>
        <w:rPr>
          <w:b/>
        </w:rPr>
      </w:pPr>
      <w:r w:rsidRPr="00D53875">
        <w:rPr>
          <w:b/>
        </w:rPr>
        <w:t>I.</w:t>
      </w:r>
      <w:r w:rsidR="003D5C5E">
        <w:rPr>
          <w:b/>
        </w:rPr>
        <w:t xml:space="preserve"> </w:t>
      </w:r>
      <w:r w:rsidR="002805A9" w:rsidRPr="00D53875">
        <w:rPr>
          <w:b/>
        </w:rPr>
        <w:t>KAPITULUA</w:t>
      </w:r>
      <w:r w:rsidR="00391630" w:rsidRPr="00D53875">
        <w:rPr>
          <w:b/>
        </w:rPr>
        <w:t>.</w:t>
      </w:r>
    </w:p>
    <w:p w14:paraId="73E61BA5" w14:textId="6154C754" w:rsidR="00616128" w:rsidRPr="00D53875" w:rsidRDefault="002805A9" w:rsidP="00D46826">
      <w:pPr>
        <w:jc w:val="center"/>
        <w:rPr>
          <w:b/>
        </w:rPr>
      </w:pPr>
      <w:r w:rsidRPr="00D53875">
        <w:rPr>
          <w:b/>
        </w:rPr>
        <w:t>KANPOAN DIREN EUSKAL HERRITARRAK</w:t>
      </w:r>
      <w:r w:rsidR="0056360B">
        <w:rPr>
          <w:b/>
        </w:rPr>
        <w:t>.</w:t>
      </w:r>
    </w:p>
    <w:p w14:paraId="74498D53" w14:textId="77777777" w:rsidR="00003F57" w:rsidRDefault="00003F57" w:rsidP="00616128">
      <w:pPr>
        <w:jc w:val="center"/>
        <w:rPr>
          <w:b/>
          <w:bCs/>
        </w:rPr>
      </w:pPr>
    </w:p>
    <w:p w14:paraId="540284B3" w14:textId="070CC2BB" w:rsidR="002805A9" w:rsidRPr="00DC341F" w:rsidRDefault="00DC341F" w:rsidP="00DC341F">
      <w:pPr>
        <w:rPr>
          <w:b/>
          <w:bCs/>
        </w:rPr>
      </w:pPr>
      <w:r>
        <w:rPr>
          <w:b/>
        </w:rPr>
        <w:t>5. artikulua.</w:t>
      </w:r>
      <w:r w:rsidR="00535F8F">
        <w:rPr>
          <w:b/>
        </w:rPr>
        <w:t>–</w:t>
      </w:r>
      <w:r>
        <w:rPr>
          <w:b/>
        </w:rPr>
        <w:tab/>
        <w:t>Kanpoan diren euskal herritarren eskubideak eta prestazioak</w:t>
      </w:r>
      <w:r w:rsidR="00D46826">
        <w:rPr>
          <w:b/>
        </w:rPr>
        <w:t>.</w:t>
      </w:r>
    </w:p>
    <w:p w14:paraId="7049682E" w14:textId="4E1B2EFA" w:rsidR="007F33BB" w:rsidRDefault="007F33BB" w:rsidP="007F33BB">
      <w:pPr>
        <w:jc w:val="both"/>
      </w:pPr>
      <w:r>
        <w:t>Oro har, eskubide eta prestazio hauek aitortzen zaizkie kanpoan diren euskal herritarrei, aplikatu beharreko araudiak zehazten dituen baldintzekin. Era berean, herritar horiek eskubide hauek dituzte, berdintasun</w:t>
      </w:r>
      <w:r w:rsidR="00BB07FA">
        <w:t>-</w:t>
      </w:r>
      <w:r>
        <w:t>baldintzetan:</w:t>
      </w:r>
    </w:p>
    <w:p w14:paraId="583F23AB" w14:textId="2AEACF72" w:rsidR="007F33BB" w:rsidRDefault="007F33BB" w:rsidP="00100353">
      <w:pPr>
        <w:ind w:left="357"/>
        <w:jc w:val="both"/>
      </w:pPr>
      <w:r>
        <w:t>1.</w:t>
      </w:r>
      <w:r w:rsidR="00535F8F">
        <w:t>–</w:t>
      </w:r>
      <w:r>
        <w:t xml:space="preserve"> Gizarte</w:t>
      </w:r>
      <w:r w:rsidR="00BB07FA">
        <w:t>-</w:t>
      </w:r>
      <w:r>
        <w:t>arloko eskubideak.</w:t>
      </w:r>
    </w:p>
    <w:p w14:paraId="4BFB87B8" w14:textId="64832A94" w:rsidR="001A6CE8" w:rsidRDefault="007F33BB" w:rsidP="001D718D">
      <w:pPr>
        <w:pStyle w:val="Prrafodelista"/>
        <w:numPr>
          <w:ilvl w:val="0"/>
          <w:numId w:val="5"/>
        </w:numPr>
        <w:ind w:left="1071" w:hanging="357"/>
        <w:jc w:val="both"/>
      </w:pPr>
      <w:r>
        <w:t>Parte</w:t>
      </w:r>
      <w:r w:rsidR="00BB07FA">
        <w:t>-</w:t>
      </w:r>
      <w:r>
        <w:t>hartze soziala izatea eta herritartasun aktiboa baliatzea, eta, bereziki, zuzenean eragiten dieten politika publikoetan parte hartzea</w:t>
      </w:r>
      <w:r w:rsidR="003A70B1">
        <w:t>.</w:t>
      </w:r>
    </w:p>
    <w:p w14:paraId="4C38A46C" w14:textId="5CBE259B" w:rsidR="001A6CE8" w:rsidRDefault="007F33BB" w:rsidP="001D718D">
      <w:pPr>
        <w:pStyle w:val="Prrafodelista"/>
        <w:numPr>
          <w:ilvl w:val="0"/>
          <w:numId w:val="5"/>
        </w:numPr>
        <w:ind w:left="1071" w:hanging="357"/>
        <w:jc w:val="both"/>
      </w:pPr>
      <w:r>
        <w:t>Euskadiko errealitateari buruzko interes politiko, instituzional, sozioekonomiko eta kulturaleko informazioa jasotzea</w:t>
      </w:r>
      <w:r w:rsidR="003A70B1">
        <w:t>.</w:t>
      </w:r>
    </w:p>
    <w:p w14:paraId="59C06799" w14:textId="05B5A2E6" w:rsidR="001A6CE8" w:rsidRDefault="007F33BB" w:rsidP="001D718D">
      <w:pPr>
        <w:pStyle w:val="Prrafodelista"/>
        <w:numPr>
          <w:ilvl w:val="0"/>
          <w:numId w:val="5"/>
        </w:numPr>
        <w:ind w:left="1071" w:hanging="357"/>
        <w:jc w:val="both"/>
      </w:pPr>
      <w:r>
        <w:t>Euskadiko informazio soziolaborala jasotzea eta Lanbide Euskal Enplegu Zerbitzu Publikoaren programetan sartzea</w:t>
      </w:r>
      <w:r w:rsidR="003A70B1">
        <w:t>.</w:t>
      </w:r>
    </w:p>
    <w:p w14:paraId="7A7FA676" w14:textId="4313CA1E" w:rsidR="001A6CE8" w:rsidRDefault="007F33BB" w:rsidP="001D718D">
      <w:pPr>
        <w:pStyle w:val="Prrafodelista"/>
        <w:numPr>
          <w:ilvl w:val="0"/>
          <w:numId w:val="5"/>
        </w:numPr>
        <w:ind w:left="1071" w:hanging="357"/>
        <w:jc w:val="both"/>
      </w:pPr>
      <w:r>
        <w:t>Internet sareko prestakuntza</w:t>
      </w:r>
      <w:r w:rsidR="00BB07FA">
        <w:t>-</w:t>
      </w:r>
      <w:r>
        <w:t>programetan parte hartzea hezkuntza</w:t>
      </w:r>
      <w:r w:rsidR="00BB07FA">
        <w:t>-</w:t>
      </w:r>
      <w:r>
        <w:t>maila guztietan</w:t>
      </w:r>
      <w:r w:rsidR="003A70B1">
        <w:t>.</w:t>
      </w:r>
    </w:p>
    <w:p w14:paraId="3FA238D2" w14:textId="7E714A81" w:rsidR="001A6CE8" w:rsidRDefault="007F33BB" w:rsidP="001D718D">
      <w:pPr>
        <w:pStyle w:val="Prrafodelista"/>
        <w:numPr>
          <w:ilvl w:val="0"/>
          <w:numId w:val="5"/>
        </w:numPr>
        <w:ind w:left="1071" w:hanging="357"/>
        <w:jc w:val="both"/>
      </w:pPr>
      <w:r>
        <w:t>Euskadin aldi baterako egiten dituzten egonaldietan osasun</w:t>
      </w:r>
      <w:r w:rsidR="00BB07FA">
        <w:t>-</w:t>
      </w:r>
      <w:r>
        <w:t>zerbitzu publikoak baliatzea</w:t>
      </w:r>
      <w:r w:rsidR="003A70B1">
        <w:t>.</w:t>
      </w:r>
    </w:p>
    <w:p w14:paraId="0D6CD4CB" w14:textId="6668E5D7" w:rsidR="001A6CE8" w:rsidRDefault="007F33BB" w:rsidP="001D718D">
      <w:pPr>
        <w:pStyle w:val="Prrafodelista"/>
        <w:numPr>
          <w:ilvl w:val="0"/>
          <w:numId w:val="5"/>
        </w:numPr>
        <w:ind w:left="1071" w:hanging="357"/>
        <w:jc w:val="both"/>
      </w:pPr>
      <w:r>
        <w:t>Aukera berdinak izatea eta diskriminaziorik ez jasatea</w:t>
      </w:r>
      <w:r w:rsidR="003A70B1">
        <w:t>.</w:t>
      </w:r>
    </w:p>
    <w:p w14:paraId="2FF3C1D0" w14:textId="61464A49" w:rsidR="001A6CE8" w:rsidRDefault="007F33BB" w:rsidP="001D718D">
      <w:pPr>
        <w:pStyle w:val="Prrafodelista"/>
        <w:numPr>
          <w:ilvl w:val="0"/>
          <w:numId w:val="5"/>
        </w:numPr>
        <w:ind w:left="1077"/>
        <w:jc w:val="both"/>
      </w:pPr>
      <w:r>
        <w:t>Eskariak egitea eta Arartekora jotzea</w:t>
      </w:r>
      <w:r w:rsidR="003A70B1">
        <w:t>.</w:t>
      </w:r>
    </w:p>
    <w:p w14:paraId="0006B626" w14:textId="609CC2E9" w:rsidR="001A6CE8" w:rsidRDefault="001A6CE8" w:rsidP="001D718D">
      <w:pPr>
        <w:pStyle w:val="Prrafodelista"/>
        <w:numPr>
          <w:ilvl w:val="0"/>
          <w:numId w:val="5"/>
        </w:numPr>
        <w:ind w:left="1077"/>
        <w:jc w:val="both"/>
      </w:pPr>
      <w:r>
        <w:t xml:space="preserve"> Emakumeen eta gizonen berdintasunaren alorrean sustatutako jarduketetan parte hartzea</w:t>
      </w:r>
      <w:r w:rsidR="003A70B1">
        <w:t>.</w:t>
      </w:r>
    </w:p>
    <w:p w14:paraId="71D1D64E" w14:textId="618BA9BC" w:rsidR="00616128" w:rsidRDefault="007F33BB" w:rsidP="001D718D">
      <w:pPr>
        <w:pStyle w:val="Prrafodelista"/>
        <w:numPr>
          <w:ilvl w:val="0"/>
          <w:numId w:val="5"/>
        </w:numPr>
        <w:ind w:left="1077"/>
        <w:jc w:val="both"/>
      </w:pPr>
      <w:r>
        <w:t>Genero</w:t>
      </w:r>
      <w:r w:rsidR="00BB07FA">
        <w:t>-</w:t>
      </w:r>
      <w:r>
        <w:t>indarkeriako kasuetarako prestazioak izatea</w:t>
      </w:r>
      <w:r w:rsidR="003A70B1">
        <w:t>.</w:t>
      </w:r>
    </w:p>
    <w:p w14:paraId="4E0CD60E" w14:textId="77777777" w:rsidR="009C6AC5" w:rsidRDefault="009C6AC5" w:rsidP="001D718D">
      <w:pPr>
        <w:pStyle w:val="Prrafodelista"/>
        <w:numPr>
          <w:ilvl w:val="0"/>
          <w:numId w:val="5"/>
        </w:numPr>
        <w:ind w:left="1077"/>
        <w:jc w:val="both"/>
      </w:pPr>
      <w:r>
        <w:t>2030 Agendako garapen jasangarriko helburuak betetzeko zereginean parte hartzea</w:t>
      </w:r>
    </w:p>
    <w:p w14:paraId="5D7CBA5D" w14:textId="69864E32" w:rsidR="009C6AC5" w:rsidRDefault="009C6AC5" w:rsidP="001D718D">
      <w:pPr>
        <w:pStyle w:val="Prrafodelista"/>
        <w:numPr>
          <w:ilvl w:val="0"/>
          <w:numId w:val="5"/>
        </w:numPr>
        <w:ind w:left="1077"/>
        <w:jc w:val="both"/>
      </w:pPr>
      <w:r>
        <w:t>Euskadira itzuli behar badute, beren itzulera kudeatzeko antolatzen diren programetan eta ekimenetan parte hartzea</w:t>
      </w:r>
      <w:r w:rsidR="003A70B1">
        <w:t>.</w:t>
      </w:r>
    </w:p>
    <w:p w14:paraId="1506757A" w14:textId="6072C694" w:rsidR="009C6AC5" w:rsidRDefault="009C6AC5" w:rsidP="001D718D">
      <w:pPr>
        <w:pStyle w:val="Prrafodelista"/>
        <w:numPr>
          <w:ilvl w:val="0"/>
          <w:numId w:val="5"/>
        </w:numPr>
        <w:ind w:left="1077"/>
        <w:jc w:val="both"/>
      </w:pPr>
      <w:r>
        <w:t>Indarrean dagoen araudiak ezartzen duen beste edozein</w:t>
      </w:r>
      <w:r w:rsidR="003A70B1">
        <w:t>.</w:t>
      </w:r>
    </w:p>
    <w:p w14:paraId="30A02E0B" w14:textId="0265CA36" w:rsidR="00745BEC" w:rsidRDefault="00745BEC" w:rsidP="00100353">
      <w:pPr>
        <w:ind w:left="357"/>
        <w:jc w:val="both"/>
      </w:pPr>
      <w:r>
        <w:t>2.</w:t>
      </w:r>
      <w:r w:rsidR="00535F8F">
        <w:t>–</w:t>
      </w:r>
      <w:r>
        <w:t xml:space="preserve"> Kulturaren arloko eskubideak.</w:t>
      </w:r>
    </w:p>
    <w:p w14:paraId="295F2A30" w14:textId="2E39039E" w:rsidR="004143C0" w:rsidRDefault="00745BEC" w:rsidP="001D718D">
      <w:pPr>
        <w:pStyle w:val="Prrafodelista"/>
        <w:numPr>
          <w:ilvl w:val="0"/>
          <w:numId w:val="36"/>
        </w:numPr>
        <w:ind w:left="1066" w:hanging="425"/>
        <w:jc w:val="both"/>
      </w:pPr>
      <w:r>
        <w:t>Euskara ikasteko ikastaroak egitea</w:t>
      </w:r>
      <w:r w:rsidR="003A70B1">
        <w:t>.</w:t>
      </w:r>
    </w:p>
    <w:p w14:paraId="5344CB89" w14:textId="5C4C94CC" w:rsidR="004143C0" w:rsidRDefault="00745BEC" w:rsidP="001D718D">
      <w:pPr>
        <w:pStyle w:val="Prrafodelista"/>
        <w:numPr>
          <w:ilvl w:val="0"/>
          <w:numId w:val="36"/>
        </w:numPr>
        <w:ind w:left="1066" w:hanging="425"/>
        <w:jc w:val="both"/>
      </w:pPr>
      <w:r>
        <w:t>Gaur egungo kultur produkzioa eskura izatea</w:t>
      </w:r>
      <w:r w:rsidR="003A70B1">
        <w:t>.</w:t>
      </w:r>
    </w:p>
    <w:p w14:paraId="52D3707F" w14:textId="00F52C22" w:rsidR="004143C0" w:rsidRDefault="00745BEC" w:rsidP="001D718D">
      <w:pPr>
        <w:pStyle w:val="Prrafodelista"/>
        <w:numPr>
          <w:ilvl w:val="0"/>
          <w:numId w:val="36"/>
        </w:numPr>
        <w:ind w:left="1066" w:hanging="425"/>
        <w:jc w:val="both"/>
      </w:pPr>
      <w:r>
        <w:t>Euskal diasporaren kultur adierazpenak ikusaraztea</w:t>
      </w:r>
      <w:r w:rsidR="003A70B1">
        <w:t>.</w:t>
      </w:r>
    </w:p>
    <w:p w14:paraId="24E36901" w14:textId="58AAB58B" w:rsidR="004143C0" w:rsidRDefault="00745BEC" w:rsidP="001D718D">
      <w:pPr>
        <w:pStyle w:val="Prrafodelista"/>
        <w:numPr>
          <w:ilvl w:val="0"/>
          <w:numId w:val="36"/>
        </w:numPr>
        <w:ind w:left="1066" w:hanging="425"/>
        <w:jc w:val="both"/>
      </w:pPr>
      <w:r>
        <w:t>Diasporaren segmentu bakoitzaren arabera programatutako kultur ekitaldi eta jaialdiak sustatzea</w:t>
      </w:r>
      <w:r w:rsidR="003A70B1">
        <w:t>.</w:t>
      </w:r>
    </w:p>
    <w:p w14:paraId="059CABA1" w14:textId="5A104676" w:rsidR="004143C0" w:rsidRDefault="00745BEC" w:rsidP="001D718D">
      <w:pPr>
        <w:pStyle w:val="Prrafodelista"/>
        <w:numPr>
          <w:ilvl w:val="0"/>
          <w:numId w:val="36"/>
        </w:numPr>
        <w:ind w:left="1066" w:hanging="425"/>
        <w:jc w:val="both"/>
      </w:pPr>
      <w:r>
        <w:t>Instituzionalizatzea, diasporaren aholku</w:t>
      </w:r>
      <w:r w:rsidR="00BB07FA">
        <w:t>-</w:t>
      </w:r>
      <w:r>
        <w:t>batzordeak sortuz</w:t>
      </w:r>
      <w:r w:rsidR="003A70B1">
        <w:t>.</w:t>
      </w:r>
    </w:p>
    <w:p w14:paraId="6E219331" w14:textId="29821479" w:rsidR="004143C0" w:rsidRDefault="00745BEC" w:rsidP="001D718D">
      <w:pPr>
        <w:pStyle w:val="Prrafodelista"/>
        <w:numPr>
          <w:ilvl w:val="0"/>
          <w:numId w:val="36"/>
        </w:numPr>
        <w:ind w:left="1066" w:hanging="425"/>
        <w:jc w:val="both"/>
      </w:pPr>
      <w:r>
        <w:t>Teknologia digitalak erabiltzea diaspora kultur esparruekin eta, bereziki, euskararekin konektatuta egoteko</w:t>
      </w:r>
      <w:r w:rsidR="003A70B1">
        <w:t>.</w:t>
      </w:r>
    </w:p>
    <w:p w14:paraId="08AAA755" w14:textId="7E581D7A" w:rsidR="004143C0" w:rsidRDefault="00745BEC" w:rsidP="001D718D">
      <w:pPr>
        <w:pStyle w:val="Prrafodelista"/>
        <w:numPr>
          <w:ilvl w:val="0"/>
          <w:numId w:val="36"/>
        </w:numPr>
        <w:ind w:left="1066" w:hanging="425"/>
        <w:jc w:val="both"/>
      </w:pPr>
      <w:r>
        <w:t>Ikasle ohien sareak kultur programetan sartzea</w:t>
      </w:r>
      <w:r w:rsidR="003A70B1">
        <w:t>.</w:t>
      </w:r>
    </w:p>
    <w:p w14:paraId="70176DF2" w14:textId="156FC204" w:rsidR="004143C0" w:rsidRDefault="00745BEC" w:rsidP="001D718D">
      <w:pPr>
        <w:pStyle w:val="Prrafodelista"/>
        <w:numPr>
          <w:ilvl w:val="0"/>
          <w:numId w:val="36"/>
        </w:numPr>
        <w:ind w:left="1066" w:hanging="425"/>
        <w:jc w:val="both"/>
      </w:pPr>
      <w:r>
        <w:t>Euskadira bisitak egiteko eta sustraiak bilatzeko kanpainetan parte hartzea, bereziki euskal komunitateetako kideentzat diren kanpainetan</w:t>
      </w:r>
      <w:r w:rsidR="003A70B1">
        <w:t>.</w:t>
      </w:r>
    </w:p>
    <w:p w14:paraId="561A8203" w14:textId="7B72CE1E" w:rsidR="004143C0" w:rsidRDefault="00745BEC" w:rsidP="001D718D">
      <w:pPr>
        <w:pStyle w:val="Prrafodelista"/>
        <w:numPr>
          <w:ilvl w:val="0"/>
          <w:numId w:val="36"/>
        </w:numPr>
        <w:ind w:left="1066" w:hanging="425"/>
        <w:jc w:val="both"/>
      </w:pPr>
      <w:r>
        <w:t>Bizitza kulturalean sartzea diaspora kontzientziatzeko haren inplikazio handiagoa eta balizko itzulera erraztuko dituzten aukerez eta estrategiez</w:t>
      </w:r>
      <w:r w:rsidR="003A70B1">
        <w:t>.</w:t>
      </w:r>
    </w:p>
    <w:p w14:paraId="09BF1259" w14:textId="7E5A5DB7" w:rsidR="004143C0" w:rsidRPr="003A70B1" w:rsidRDefault="00745BEC" w:rsidP="001D718D">
      <w:pPr>
        <w:pStyle w:val="Prrafodelista"/>
        <w:numPr>
          <w:ilvl w:val="0"/>
          <w:numId w:val="36"/>
        </w:numPr>
        <w:ind w:left="1066" w:hanging="425"/>
        <w:jc w:val="both"/>
      </w:pPr>
      <w:r w:rsidRPr="003A70B1">
        <w:t>Atzerrian Euskadi marka sustatzeko ekimenetan parte hartzea</w:t>
      </w:r>
      <w:r w:rsidR="003A70B1" w:rsidRPr="003A70B1">
        <w:t>.</w:t>
      </w:r>
    </w:p>
    <w:p w14:paraId="6C7E0E20" w14:textId="75344946" w:rsidR="004143C0" w:rsidRDefault="00D831C3" w:rsidP="001D718D">
      <w:pPr>
        <w:pStyle w:val="Prrafodelista"/>
        <w:numPr>
          <w:ilvl w:val="0"/>
          <w:numId w:val="36"/>
        </w:numPr>
        <w:ind w:left="1066" w:hanging="425"/>
        <w:jc w:val="both"/>
      </w:pPr>
      <w:r>
        <w:t>Euskal diasporak emakumeen eta gizonen berdintasun</w:t>
      </w:r>
      <w:r w:rsidR="00BB07FA">
        <w:t>-</w:t>
      </w:r>
      <w:r>
        <w:t>baldintzetan parte hartzea kulturan, haien ordezkaritza orekatua dela bermatuz eta diskriminazio mota oro ezabatuz</w:t>
      </w:r>
      <w:r w:rsidR="003A70B1">
        <w:t>.</w:t>
      </w:r>
      <w:r>
        <w:t xml:space="preserve"> </w:t>
      </w:r>
    </w:p>
    <w:p w14:paraId="440F5A94" w14:textId="45A2E188" w:rsidR="00CA6797" w:rsidRDefault="00D831C3" w:rsidP="001D718D">
      <w:pPr>
        <w:pStyle w:val="Prrafodelista"/>
        <w:numPr>
          <w:ilvl w:val="0"/>
          <w:numId w:val="36"/>
        </w:numPr>
        <w:ind w:left="1066" w:hanging="425"/>
        <w:jc w:val="both"/>
      </w:pPr>
      <w:r>
        <w:t>Indarrean dagoen araudiak ezartzen duen beste edozein</w:t>
      </w:r>
      <w:r w:rsidR="003A70B1">
        <w:t>.</w:t>
      </w:r>
    </w:p>
    <w:p w14:paraId="355F44A3" w14:textId="77777777" w:rsidR="0056360B" w:rsidRDefault="0056360B" w:rsidP="0056360B">
      <w:pPr>
        <w:pStyle w:val="Prrafodelista"/>
        <w:ind w:left="709"/>
        <w:jc w:val="both"/>
      </w:pPr>
    </w:p>
    <w:p w14:paraId="1F3B373B" w14:textId="66288017" w:rsidR="00CA6797" w:rsidRDefault="00CA6797" w:rsidP="00CA6797">
      <w:pPr>
        <w:jc w:val="both"/>
        <w:rPr>
          <w:b/>
          <w:bCs/>
        </w:rPr>
      </w:pPr>
      <w:r>
        <w:rPr>
          <w:b/>
        </w:rPr>
        <w:t>6. artikulua.</w:t>
      </w:r>
      <w:r w:rsidR="00535F8F">
        <w:rPr>
          <w:b/>
        </w:rPr>
        <w:t>–</w:t>
      </w:r>
      <w:r>
        <w:rPr>
          <w:b/>
        </w:rPr>
        <w:t xml:space="preserve"> Plataforma birtuala</w:t>
      </w:r>
      <w:r w:rsidR="00B55964">
        <w:rPr>
          <w:b/>
        </w:rPr>
        <w:t>.</w:t>
      </w:r>
    </w:p>
    <w:p w14:paraId="204CDB69" w14:textId="523C82CE" w:rsidR="003B5E64" w:rsidRDefault="003B5E64" w:rsidP="00CA6797">
      <w:pPr>
        <w:jc w:val="both"/>
      </w:pPr>
      <w:r>
        <w:t>Eskubide eta prestazio horiek gauzatzen laguntzeko, plataforma digitalak ezarriko dira etengabeko interakzioa sustatzeko euskal diasporaren eta Euskadiren artean.</w:t>
      </w:r>
    </w:p>
    <w:p w14:paraId="5CF76A2B" w14:textId="77777777" w:rsidR="00DB2A17" w:rsidRDefault="00DB2A17" w:rsidP="00CA6797">
      <w:pPr>
        <w:jc w:val="both"/>
      </w:pPr>
    </w:p>
    <w:p w14:paraId="78BD9579" w14:textId="40231B82" w:rsidR="00B55964" w:rsidRPr="00D53875" w:rsidRDefault="00B55964" w:rsidP="00B55964">
      <w:pPr>
        <w:jc w:val="center"/>
        <w:rPr>
          <w:b/>
        </w:rPr>
      </w:pPr>
      <w:r w:rsidRPr="00D53875">
        <w:rPr>
          <w:b/>
        </w:rPr>
        <w:t>II.</w:t>
      </w:r>
      <w:r w:rsidR="00181A57" w:rsidRPr="00D53875">
        <w:rPr>
          <w:b/>
        </w:rPr>
        <w:t>KAPITULUA</w:t>
      </w:r>
      <w:r w:rsidRPr="00D53875">
        <w:rPr>
          <w:b/>
        </w:rPr>
        <w:t>.</w:t>
      </w:r>
    </w:p>
    <w:p w14:paraId="36979D32" w14:textId="57D460E4" w:rsidR="003B5E64" w:rsidRDefault="00181A57" w:rsidP="00B55964">
      <w:pPr>
        <w:jc w:val="center"/>
        <w:rPr>
          <w:b/>
        </w:rPr>
      </w:pPr>
      <w:r w:rsidRPr="00D53875">
        <w:rPr>
          <w:b/>
        </w:rPr>
        <w:t>KANPOAN DIREN EUSKAL KOMUNITATEAK</w:t>
      </w:r>
      <w:r w:rsidR="00C82A64" w:rsidRPr="00D53875">
        <w:rPr>
          <w:b/>
        </w:rPr>
        <w:t>.</w:t>
      </w:r>
    </w:p>
    <w:p w14:paraId="108402F7" w14:textId="77777777" w:rsidR="00DB2A17" w:rsidRPr="00D53875" w:rsidRDefault="00DB2A17" w:rsidP="00B55964">
      <w:pPr>
        <w:jc w:val="center"/>
        <w:rPr>
          <w:b/>
        </w:rPr>
      </w:pPr>
    </w:p>
    <w:p w14:paraId="467B5B2F" w14:textId="793818F3" w:rsidR="001778D8" w:rsidRDefault="001778D8" w:rsidP="001778D8">
      <w:pPr>
        <w:rPr>
          <w:b/>
          <w:bCs/>
        </w:rPr>
      </w:pPr>
      <w:r>
        <w:rPr>
          <w:b/>
          <w:bCs/>
        </w:rPr>
        <w:t>7. artikulua.</w:t>
      </w:r>
      <w:r w:rsidR="00535F8F">
        <w:rPr>
          <w:b/>
          <w:bCs/>
        </w:rPr>
        <w:t>–</w:t>
      </w:r>
      <w:r>
        <w:rPr>
          <w:b/>
          <w:bCs/>
        </w:rPr>
        <w:t xml:space="preserve"> Kanpoan diren euskal komunitateen sailkapena</w:t>
      </w:r>
      <w:r w:rsidR="00C82A64">
        <w:rPr>
          <w:b/>
          <w:bCs/>
        </w:rPr>
        <w:t>.</w:t>
      </w:r>
    </w:p>
    <w:p w14:paraId="6842C5A5" w14:textId="7F7D25C7" w:rsidR="00AC4394" w:rsidRDefault="00AC4394" w:rsidP="00AC4394">
      <w:pPr>
        <w:pStyle w:val="Textoindependiente"/>
        <w:ind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Lege honen ondorioetarako, eta 2.1.b) artikuluan xedatutakoaren babesean, kanpoan diren euskal komunitateek entitate hauek biltzen dituzte:</w:t>
      </w:r>
    </w:p>
    <w:p w14:paraId="6FE2140F" w14:textId="77777777" w:rsidR="00AC4394" w:rsidRDefault="00AC4394" w:rsidP="00AC4394">
      <w:pPr>
        <w:pStyle w:val="Textoindependiente"/>
        <w:ind w:right="145"/>
        <w:jc w:val="both"/>
        <w:rPr>
          <w:rFonts w:asciiTheme="minorHAnsi" w:eastAsiaTheme="minorHAnsi" w:hAnsiTheme="minorHAnsi" w:cstheme="minorBidi"/>
          <w:kern w:val="2"/>
          <w:sz w:val="22"/>
          <w:szCs w:val="22"/>
          <w14:ligatures w14:val="standardContextual"/>
        </w:rPr>
      </w:pPr>
    </w:p>
    <w:p w14:paraId="1C006A2F" w14:textId="67809F37" w:rsidR="00CE1E56" w:rsidRPr="00CE1E56" w:rsidRDefault="00CE1E56" w:rsidP="001D718D">
      <w:pPr>
        <w:pStyle w:val="Textoindependiente"/>
        <w:numPr>
          <w:ilvl w:val="0"/>
          <w:numId w:val="6"/>
        </w:numPr>
        <w:ind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Euskal etxeak eta haien federazioak</w:t>
      </w:r>
      <w:r w:rsidR="00C82A64">
        <w:rPr>
          <w:rFonts w:asciiTheme="minorHAnsi" w:hAnsiTheme="minorHAnsi"/>
          <w:sz w:val="22"/>
        </w:rPr>
        <w:t>.</w:t>
      </w:r>
    </w:p>
    <w:p w14:paraId="3A3F6DCC" w14:textId="0225E0F5" w:rsidR="00CE1E56" w:rsidRDefault="00CE1E56" w:rsidP="00CE1E56">
      <w:pPr>
        <w:pStyle w:val="Textoindependiente"/>
        <w:ind w:left="360"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Irabazi</w:t>
      </w:r>
      <w:r w:rsidR="00BB07FA">
        <w:rPr>
          <w:rFonts w:asciiTheme="minorHAnsi" w:hAnsiTheme="minorHAnsi"/>
          <w:sz w:val="22"/>
        </w:rPr>
        <w:t>-</w:t>
      </w:r>
      <w:r>
        <w:rPr>
          <w:rFonts w:asciiTheme="minorHAnsi" w:hAnsiTheme="minorHAnsi"/>
          <w:sz w:val="22"/>
        </w:rPr>
        <w:t xml:space="preserve">asmorik gabeko entitateak dira, Euskaditik kanpo finkatuak, eratuta dauden lurraldean nortasun juridikoa dutenak, Eusko Jaurlaritzak lege honen arabera ofizialki aitortuak eta lege honen 4. eta 8. artikuluetan ezarritako helburuak eta xedeak dituztenak. </w:t>
      </w:r>
    </w:p>
    <w:p w14:paraId="4E6C4C75" w14:textId="77777777" w:rsidR="00CE1E56" w:rsidRDefault="00CE1E56" w:rsidP="00CE1E56">
      <w:pPr>
        <w:pStyle w:val="Textoindependiente"/>
        <w:ind w:left="360" w:right="145"/>
        <w:jc w:val="both"/>
        <w:rPr>
          <w:rFonts w:asciiTheme="minorHAnsi" w:eastAsiaTheme="minorHAnsi" w:hAnsiTheme="minorHAnsi" w:cstheme="minorBidi"/>
          <w:kern w:val="2"/>
          <w:sz w:val="22"/>
          <w:szCs w:val="22"/>
          <w14:ligatures w14:val="standardContextual"/>
        </w:rPr>
      </w:pPr>
    </w:p>
    <w:p w14:paraId="43A669E6" w14:textId="155C3FD9" w:rsidR="00CE1E56" w:rsidRPr="00CE1E56" w:rsidRDefault="00CE1E56" w:rsidP="001D718D">
      <w:pPr>
        <w:pStyle w:val="Textoindependiente"/>
        <w:numPr>
          <w:ilvl w:val="0"/>
          <w:numId w:val="6"/>
        </w:numPr>
        <w:ind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Irabazi</w:t>
      </w:r>
      <w:r w:rsidR="00BB07FA">
        <w:rPr>
          <w:rFonts w:asciiTheme="minorHAnsi" w:hAnsiTheme="minorHAnsi"/>
          <w:sz w:val="22"/>
        </w:rPr>
        <w:t>-</w:t>
      </w:r>
      <w:r>
        <w:rPr>
          <w:rFonts w:asciiTheme="minorHAnsi" w:hAnsiTheme="minorHAnsi"/>
          <w:sz w:val="22"/>
        </w:rPr>
        <w:t>asmorik gabeko beste entitate batzuk</w:t>
      </w:r>
      <w:r w:rsidR="00C82A64">
        <w:rPr>
          <w:rFonts w:asciiTheme="minorHAnsi" w:hAnsiTheme="minorHAnsi"/>
          <w:sz w:val="22"/>
        </w:rPr>
        <w:t>.</w:t>
      </w:r>
      <w:r>
        <w:rPr>
          <w:rFonts w:asciiTheme="minorHAnsi" w:hAnsiTheme="minorHAnsi"/>
          <w:sz w:val="22"/>
        </w:rPr>
        <w:t xml:space="preserve"> </w:t>
      </w:r>
    </w:p>
    <w:p w14:paraId="5EABC24B" w14:textId="530624F8" w:rsidR="00AC4394" w:rsidRDefault="00CE1E56" w:rsidP="00CE1E56">
      <w:pPr>
        <w:pStyle w:val="Textoindependiente"/>
        <w:ind w:left="360"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Euskal diasporako kideek osatutako entitate eta organismoak dira, helburu nagusitzat euskal diasporaren errealitatea, ekarpena, historia eta idiosinkrasia aztertzea eta zabaltzea daukatenak estatutuetan aitortuta eta egoitza soziala Euskaditik kanpo daukatenak, bai eta beste erakunde batzuei lotutako euskal ikasketetako zentroak edo antzekoak ere.</w:t>
      </w:r>
    </w:p>
    <w:p w14:paraId="724A4AEC" w14:textId="77777777" w:rsidR="006A79C6" w:rsidRPr="000D0C6F" w:rsidRDefault="006A79C6" w:rsidP="00CE1E56">
      <w:pPr>
        <w:pStyle w:val="Textoindependiente"/>
        <w:ind w:left="360" w:right="145"/>
        <w:jc w:val="both"/>
        <w:rPr>
          <w:rFonts w:asciiTheme="minorHAnsi" w:eastAsiaTheme="minorHAnsi" w:hAnsiTheme="minorHAnsi" w:cstheme="minorBidi"/>
          <w:kern w:val="2"/>
          <w:sz w:val="22"/>
          <w:szCs w:val="22"/>
          <w14:ligatures w14:val="standardContextual"/>
        </w:rPr>
      </w:pPr>
    </w:p>
    <w:p w14:paraId="4E609F3F" w14:textId="703A5DF4" w:rsidR="006A79C6" w:rsidRPr="006A79C6" w:rsidRDefault="006A79C6" w:rsidP="001D718D">
      <w:pPr>
        <w:pStyle w:val="Textoindependiente"/>
        <w:numPr>
          <w:ilvl w:val="0"/>
          <w:numId w:val="6"/>
        </w:numPr>
        <w:ind w:right="145"/>
        <w:jc w:val="both"/>
        <w:rPr>
          <w:rFonts w:asciiTheme="minorHAnsi" w:eastAsiaTheme="minorHAnsi" w:hAnsiTheme="minorHAnsi" w:cstheme="minorBidi"/>
          <w:kern w:val="2"/>
          <w:sz w:val="22"/>
          <w:szCs w:val="22"/>
          <w14:ligatures w14:val="standardContextual"/>
        </w:rPr>
      </w:pPr>
      <w:r>
        <w:rPr>
          <w:rFonts w:asciiTheme="minorHAnsi" w:hAnsiTheme="minorHAnsi"/>
          <w:sz w:val="22"/>
        </w:rPr>
        <w:t>Komunitate birtualak</w:t>
      </w:r>
      <w:r w:rsidR="00C82A64">
        <w:rPr>
          <w:rFonts w:asciiTheme="minorHAnsi" w:hAnsiTheme="minorHAnsi"/>
          <w:sz w:val="22"/>
        </w:rPr>
        <w:t>.</w:t>
      </w:r>
    </w:p>
    <w:p w14:paraId="3283F520" w14:textId="6BCA0269" w:rsidR="001778D8" w:rsidRDefault="006A79C6" w:rsidP="006A79C6">
      <w:pPr>
        <w:ind w:left="360"/>
        <w:jc w:val="both"/>
      </w:pPr>
      <w:r>
        <w:t xml:space="preserve">Informazioaren eta komunikazioaren teknologien bidez eta lege honen 4. eta 8. artikuluetan ezarritako helburu eta xedeekin bat etorriz sortutako sareak, Euskal Komunitate Globalaren </w:t>
      </w:r>
      <w:proofErr w:type="spellStart"/>
      <w:r>
        <w:t>konektibitatea</w:t>
      </w:r>
      <w:proofErr w:type="spellEnd"/>
      <w:r>
        <w:t xml:space="preserve"> eta interakzioa sustatzekoak.</w:t>
      </w:r>
    </w:p>
    <w:p w14:paraId="6F7A3A25" w14:textId="0A335C65" w:rsidR="002561B7" w:rsidRDefault="002561B7" w:rsidP="001D718D">
      <w:pPr>
        <w:pStyle w:val="Prrafodelista"/>
        <w:numPr>
          <w:ilvl w:val="0"/>
          <w:numId w:val="6"/>
        </w:numPr>
        <w:jc w:val="both"/>
      </w:pPr>
      <w:r>
        <w:t>Erregelamendu bidez erabakitzen den beste edozein entitate</w:t>
      </w:r>
      <w:r w:rsidR="00C82A64">
        <w:t>.</w:t>
      </w:r>
    </w:p>
    <w:p w14:paraId="77A5CAF4" w14:textId="77777777" w:rsidR="0056360B" w:rsidRDefault="0056360B" w:rsidP="00E769DB">
      <w:pPr>
        <w:ind w:left="360"/>
        <w:jc w:val="both"/>
        <w:rPr>
          <w:b/>
          <w:bCs/>
        </w:rPr>
      </w:pPr>
    </w:p>
    <w:p w14:paraId="36ADD469" w14:textId="22D8F117" w:rsidR="00E769DB" w:rsidRDefault="00E769DB" w:rsidP="0056360B">
      <w:pPr>
        <w:rPr>
          <w:b/>
          <w:bCs/>
        </w:rPr>
      </w:pPr>
      <w:r>
        <w:rPr>
          <w:b/>
          <w:bCs/>
        </w:rPr>
        <w:t>8. artikulua.</w:t>
      </w:r>
      <w:r w:rsidR="00535F8F">
        <w:rPr>
          <w:b/>
          <w:bCs/>
        </w:rPr>
        <w:t>–</w:t>
      </w:r>
      <w:r>
        <w:rPr>
          <w:b/>
          <w:bCs/>
        </w:rPr>
        <w:t xml:space="preserve"> Kanpoan diren euskal komunitateen helburuak</w:t>
      </w:r>
      <w:r w:rsidR="00C82A64">
        <w:rPr>
          <w:b/>
          <w:bCs/>
        </w:rPr>
        <w:t>.</w:t>
      </w:r>
    </w:p>
    <w:p w14:paraId="1D480106" w14:textId="0D1D1742" w:rsidR="00BE4526" w:rsidRDefault="00BE4526" w:rsidP="0056360B">
      <w:pPr>
        <w:jc w:val="both"/>
      </w:pPr>
      <w:r>
        <w:t>Lege honen ondorioetarako, hauek jotzen dira kanpoan diren euskal komunitateen helburutzat:</w:t>
      </w:r>
    </w:p>
    <w:p w14:paraId="404CA572" w14:textId="123C2416" w:rsidR="00BE4526" w:rsidRDefault="00BE4526" w:rsidP="001D718D">
      <w:pPr>
        <w:pStyle w:val="Prrafodelista"/>
        <w:numPr>
          <w:ilvl w:val="0"/>
          <w:numId w:val="7"/>
        </w:numPr>
        <w:jc w:val="both"/>
      </w:pPr>
      <w:r>
        <w:t>Kanpoan den euskal komunitatea indartzen laguntzea, haren barne</w:t>
      </w:r>
      <w:r w:rsidR="00BB07FA">
        <w:t>-</w:t>
      </w:r>
      <w:r>
        <w:t>kohesioa eta ekintza asoziatiboen eraginkortasuna bultzatuz</w:t>
      </w:r>
      <w:r w:rsidR="00C82A64">
        <w:t>.</w:t>
      </w:r>
    </w:p>
    <w:p w14:paraId="528E66C6" w14:textId="32CFCD9B" w:rsidR="00BE4526" w:rsidRDefault="00BE4526" w:rsidP="001D718D">
      <w:pPr>
        <w:pStyle w:val="Prrafodelista"/>
        <w:numPr>
          <w:ilvl w:val="0"/>
          <w:numId w:val="7"/>
        </w:numPr>
        <w:jc w:val="both"/>
      </w:pPr>
      <w:r>
        <w:t>Euskadirekin dituzten loturak atxikitzea eta indartzea, euskal komunitate horietako kideek beren balioak atxikitzen, lantzen eta transmititzen jarraitu ahal izan dezaten</w:t>
      </w:r>
      <w:r w:rsidR="00C82A64">
        <w:t>.</w:t>
      </w:r>
    </w:p>
    <w:p w14:paraId="0F49E63C" w14:textId="48BAE99E" w:rsidR="00BE4526" w:rsidRDefault="00BE4526" w:rsidP="001D718D">
      <w:pPr>
        <w:pStyle w:val="Prrafodelista"/>
        <w:numPr>
          <w:ilvl w:val="0"/>
          <w:numId w:val="7"/>
        </w:numPr>
        <w:jc w:val="both"/>
      </w:pPr>
      <w:r>
        <w:t>Euskadiko errealitate sozial, kultural, linguistiko, ekonomiko eta instituzionalaren ezagutza sustatzea, entitateko pertsonentzako dibulgazio</w:t>
      </w:r>
      <w:r w:rsidR="00BB07FA">
        <w:t>-</w:t>
      </w:r>
      <w:r>
        <w:t xml:space="preserve"> eta sustapen</w:t>
      </w:r>
      <w:r w:rsidR="00BB07FA">
        <w:t>-</w:t>
      </w:r>
      <w:r>
        <w:t>jarduerak bultzatuz eta Euskadik dituen potentzialtasunak ezagutaraziz entitatearen ingurune sozioekonomikoan</w:t>
      </w:r>
      <w:r w:rsidR="00C82A64">
        <w:t>.</w:t>
      </w:r>
    </w:p>
    <w:p w14:paraId="021D6D97" w14:textId="5261BAE2" w:rsidR="00BE4526" w:rsidRDefault="00BE4526" w:rsidP="001D718D">
      <w:pPr>
        <w:pStyle w:val="Prrafodelista"/>
        <w:numPr>
          <w:ilvl w:val="0"/>
          <w:numId w:val="7"/>
        </w:numPr>
        <w:jc w:val="both"/>
      </w:pPr>
      <w:r>
        <w:t>Euskal komunitateak dituzten herrialdeekiko, haien erakundeekiko eta gizarte</w:t>
      </w:r>
      <w:r w:rsidR="00BB07FA">
        <w:t>-</w:t>
      </w:r>
      <w:r>
        <w:t>eragileekiko harremanei bide ematea, harreman sozialei eta kulturalei bereziki, Eusko Jaurlaritzaren ordezkaritzekin koordinatuta, halakorik badago</w:t>
      </w:r>
      <w:r w:rsidR="00C82A64">
        <w:t>.</w:t>
      </w:r>
    </w:p>
    <w:p w14:paraId="62859180" w14:textId="084BD29A" w:rsidR="00BE4526" w:rsidRDefault="00BE4526" w:rsidP="001D718D">
      <w:pPr>
        <w:pStyle w:val="Prrafodelista"/>
        <w:numPr>
          <w:ilvl w:val="0"/>
          <w:numId w:val="7"/>
        </w:numPr>
        <w:jc w:val="both"/>
      </w:pPr>
      <w:r>
        <w:t>Haien jardun</w:t>
      </w:r>
      <w:r w:rsidR="00BB07FA">
        <w:t>-</w:t>
      </w:r>
      <w:r>
        <w:t>eremu geografikoan dauden euskal diasporako pertsonei laguntzea, kasu egitea eta sorostea, ahal den neurrian</w:t>
      </w:r>
      <w:r w:rsidR="00C82A64">
        <w:t>.</w:t>
      </w:r>
    </w:p>
    <w:p w14:paraId="4AC00308" w14:textId="2A0658DE" w:rsidR="00811E2A" w:rsidRDefault="00811E2A" w:rsidP="001D718D">
      <w:pPr>
        <w:pStyle w:val="Prrafodelista"/>
        <w:numPr>
          <w:ilvl w:val="0"/>
          <w:numId w:val="7"/>
        </w:numPr>
        <w:jc w:val="both"/>
      </w:pPr>
      <w:r>
        <w:t>Euskararen ezagutza eta erabilera bultzatzea eta euskal sorkuntza</w:t>
      </w:r>
      <w:r w:rsidR="00BB07FA">
        <w:t>-</w:t>
      </w:r>
      <w:r>
        <w:t>lan eta ekoizpen kulturalak zabaltzen laguntzea, bai euskal komunitateetako kideen artean, bai harrerako gizarteetan, Etxepare Euskal Institutuarekin eta Euskadik haien jardun</w:t>
      </w:r>
      <w:r w:rsidR="00BB07FA">
        <w:t>-</w:t>
      </w:r>
      <w:r>
        <w:t>eremu geografikoan kanpoan dituen ordezkaritzekin lankidetzan jardunez</w:t>
      </w:r>
      <w:r w:rsidR="00C82A64">
        <w:t>.</w:t>
      </w:r>
    </w:p>
    <w:p w14:paraId="43413222" w14:textId="29A0A713" w:rsidR="00811E2A" w:rsidRDefault="00811E2A" w:rsidP="001D718D">
      <w:pPr>
        <w:pStyle w:val="Prrafodelista"/>
        <w:numPr>
          <w:ilvl w:val="0"/>
          <w:numId w:val="7"/>
        </w:numPr>
        <w:jc w:val="both"/>
      </w:pPr>
      <w:r>
        <w:t>Euskal diasporak historian zehar sortutako kultura</w:t>
      </w:r>
      <w:r w:rsidR="00BB07FA">
        <w:t>-</w:t>
      </w:r>
      <w:r>
        <w:t>ondarea zaintzea, balioestea eta zabaltzea</w:t>
      </w:r>
      <w:r w:rsidR="00C82A64">
        <w:t>.</w:t>
      </w:r>
    </w:p>
    <w:p w14:paraId="372D0F3B" w14:textId="0AC48948" w:rsidR="00811E2A" w:rsidRDefault="00811E2A" w:rsidP="001D718D">
      <w:pPr>
        <w:pStyle w:val="Prrafodelista"/>
        <w:numPr>
          <w:ilvl w:val="0"/>
          <w:numId w:val="7"/>
        </w:numPr>
        <w:jc w:val="both"/>
      </w:pPr>
      <w:r>
        <w:t>Gazteek kanpoan diren euskal komunitateetan parte hartu dezaten eta barnean sar daitezen sustatzea, euskal kulturarako, hizkuntzarako eta gizarterako sarbidea bermatuz, eta haien parte</w:t>
      </w:r>
      <w:r w:rsidR="00BB07FA">
        <w:t>-</w:t>
      </w:r>
      <w:r>
        <w:t>hartze aktiboa eta orekatua bultzatuz, koordinazio</w:t>
      </w:r>
      <w:r w:rsidR="00BB07FA">
        <w:t>-</w:t>
      </w:r>
      <w:r>
        <w:t xml:space="preserve"> eta zuzendaritza</w:t>
      </w:r>
      <w:r w:rsidR="00BB07FA">
        <w:t>-</w:t>
      </w:r>
      <w:r>
        <w:t>organoetan batez ere</w:t>
      </w:r>
      <w:r w:rsidR="00C82A64">
        <w:t>.</w:t>
      </w:r>
    </w:p>
    <w:p w14:paraId="56AE0BD8" w14:textId="50154370" w:rsidR="00811E2A" w:rsidRDefault="00811E2A" w:rsidP="001D718D">
      <w:pPr>
        <w:pStyle w:val="Prrafodelista"/>
        <w:numPr>
          <w:ilvl w:val="0"/>
          <w:numId w:val="7"/>
        </w:numPr>
        <w:jc w:val="both"/>
      </w:pPr>
      <w:r>
        <w:t>Emakumeek kanpoan diren euskal komunitateen bizitza asoziatiboan benetan parte hartu dezaten sustatzea, koordinazio</w:t>
      </w:r>
      <w:r w:rsidR="00BB07FA">
        <w:t>-</w:t>
      </w:r>
      <w:r>
        <w:t xml:space="preserve"> eta zuzendaritza</w:t>
      </w:r>
      <w:r w:rsidR="00BB07FA">
        <w:t>-</w:t>
      </w:r>
      <w:r>
        <w:t>organoetan batez ere, eta aurrera eraman beharreko jarduketa eta programetan berdintasun</w:t>
      </w:r>
      <w:r w:rsidR="00BB07FA">
        <w:t>-</w:t>
      </w:r>
      <w:r>
        <w:t>balioak sustatzea</w:t>
      </w:r>
      <w:r w:rsidR="00C82A64">
        <w:t>.</w:t>
      </w:r>
    </w:p>
    <w:p w14:paraId="6E094D42" w14:textId="7CD8D775" w:rsidR="00811E2A" w:rsidRDefault="00811E2A" w:rsidP="001D718D">
      <w:pPr>
        <w:pStyle w:val="Prrafodelista"/>
        <w:numPr>
          <w:ilvl w:val="0"/>
          <w:numId w:val="7"/>
        </w:numPr>
        <w:jc w:val="both"/>
      </w:pPr>
      <w:r>
        <w:t>Informazioaren eta komunikazioaren teknologiek ematen dituzten aukerak erabiliz, euskal komunitateek helburuak lortzen lagunduko duten ekimenak bultzatzea</w:t>
      </w:r>
      <w:r w:rsidR="00C82A64">
        <w:t>.</w:t>
      </w:r>
    </w:p>
    <w:p w14:paraId="75E5DD7A" w14:textId="19D0DDC7" w:rsidR="00811E2A" w:rsidRDefault="00811E2A" w:rsidP="001D718D">
      <w:pPr>
        <w:pStyle w:val="Prrafodelista"/>
        <w:numPr>
          <w:ilvl w:val="0"/>
          <w:numId w:val="7"/>
        </w:numPr>
        <w:jc w:val="both"/>
      </w:pPr>
      <w:r>
        <w:t>Euskal diasporari laguntzea, kasu egitea eta dagoen gizarteetan integratzeko bidea erraztea</w:t>
      </w:r>
      <w:r w:rsidR="00C82A64">
        <w:t>.</w:t>
      </w:r>
      <w:r>
        <w:t xml:space="preserve">  </w:t>
      </w:r>
    </w:p>
    <w:p w14:paraId="0E6E7EF2" w14:textId="25CE9E3D" w:rsidR="00811E2A" w:rsidRDefault="00811E2A" w:rsidP="001D718D">
      <w:pPr>
        <w:pStyle w:val="Prrafodelista"/>
        <w:numPr>
          <w:ilvl w:val="0"/>
          <w:numId w:val="7"/>
        </w:numPr>
        <w:jc w:val="both"/>
      </w:pPr>
      <w:r>
        <w:t>Beren komunitateko pertsonei laguntzea, Euskadira itzuli edo bizilekua hona aldatu nahi badute</w:t>
      </w:r>
      <w:r w:rsidR="00C82A64">
        <w:t>.</w:t>
      </w:r>
    </w:p>
    <w:p w14:paraId="0DBC3BB6" w14:textId="02995205" w:rsidR="00811E2A" w:rsidRDefault="00811E2A" w:rsidP="001D718D">
      <w:pPr>
        <w:pStyle w:val="Prrafodelista"/>
        <w:numPr>
          <w:ilvl w:val="0"/>
          <w:numId w:val="7"/>
        </w:numPr>
        <w:jc w:val="both"/>
      </w:pPr>
      <w:r>
        <w:t>Kanpoan diren euskal komunitateek egoki iritzitako beste edozein helburu, beren helburuen eta lege honetan xedatutakoaren araberakoa dena</w:t>
      </w:r>
      <w:r w:rsidR="00C82A64">
        <w:t>.</w:t>
      </w:r>
    </w:p>
    <w:p w14:paraId="7577A24B" w14:textId="77777777" w:rsidR="00A06EC8" w:rsidRDefault="00A06EC8" w:rsidP="00A06EC8">
      <w:pPr>
        <w:pStyle w:val="Prrafodelista"/>
        <w:jc w:val="both"/>
      </w:pPr>
    </w:p>
    <w:p w14:paraId="75CF3654" w14:textId="2897CE93" w:rsidR="0075204A" w:rsidRPr="00530ABF" w:rsidRDefault="0075204A" w:rsidP="00530ABF">
      <w:pPr>
        <w:rPr>
          <w:b/>
          <w:bCs/>
        </w:rPr>
      </w:pPr>
      <w:r>
        <w:rPr>
          <w:b/>
          <w:bCs/>
        </w:rPr>
        <w:t>9. artikulua.</w:t>
      </w:r>
      <w:r w:rsidR="00535F8F">
        <w:rPr>
          <w:b/>
          <w:bCs/>
        </w:rPr>
        <w:t>–</w:t>
      </w:r>
      <w:r>
        <w:rPr>
          <w:b/>
          <w:bCs/>
        </w:rPr>
        <w:t xml:space="preserve"> Kanpoan diren euskal komunitateetako kideen eskubideak</w:t>
      </w:r>
      <w:r w:rsidR="00C82A64">
        <w:rPr>
          <w:b/>
          <w:bCs/>
        </w:rPr>
        <w:t>.</w:t>
      </w:r>
    </w:p>
    <w:p w14:paraId="3E4BAEDC" w14:textId="6E0D7FB3" w:rsidR="0073343C" w:rsidRPr="0073343C" w:rsidRDefault="000420CF" w:rsidP="00530ABF">
      <w:pPr>
        <w:jc w:val="both"/>
        <w:rPr>
          <w:rFonts w:eastAsiaTheme="minorEastAsia"/>
        </w:rPr>
      </w:pPr>
      <w:r>
        <w:t>Oro har, eskubide eta prestazio hauek aitortzen zaizkie kanpoan diren euskal komunitateetako kideei, aplikatu beharreko araudiak zehazten dituen baldintzekin.</w:t>
      </w:r>
      <w:r>
        <w:rPr>
          <w:rFonts w:ascii="Segoe UI" w:hAnsi="Segoe UI"/>
          <w:b/>
          <w:i/>
          <w:sz w:val="18"/>
        </w:rPr>
        <w:t xml:space="preserve"> </w:t>
      </w:r>
      <w:r>
        <w:t>Era berean, pertsona horiek eskubide hauek dituzte, berdintasun</w:t>
      </w:r>
      <w:r w:rsidR="00BB07FA">
        <w:t>-</w:t>
      </w:r>
      <w:r>
        <w:t>baldintzetan:</w:t>
      </w:r>
    </w:p>
    <w:p w14:paraId="647FA0F2" w14:textId="00B6F892" w:rsidR="0073343C" w:rsidRDefault="0073343C" w:rsidP="0073343C">
      <w:pPr>
        <w:ind w:left="360"/>
        <w:jc w:val="both"/>
      </w:pPr>
      <w:r>
        <w:t>1.</w:t>
      </w:r>
      <w:r w:rsidR="00535F8F">
        <w:t>–</w:t>
      </w:r>
      <w:r>
        <w:t xml:space="preserve"> Gizarte</w:t>
      </w:r>
      <w:r w:rsidR="00BB07FA">
        <w:t>-</w:t>
      </w:r>
      <w:r>
        <w:t>arloko eskubideak:</w:t>
      </w:r>
    </w:p>
    <w:p w14:paraId="150BEB4F" w14:textId="5914CB1E" w:rsidR="0073343C" w:rsidRDefault="0073343C" w:rsidP="001D718D">
      <w:pPr>
        <w:pStyle w:val="Prrafodelista"/>
        <w:numPr>
          <w:ilvl w:val="0"/>
          <w:numId w:val="8"/>
        </w:numPr>
        <w:jc w:val="both"/>
      </w:pPr>
      <w:r>
        <w:t>Euskal diasporarentzat berariaz interesgarritzat jotzen diren gaietan Euskal Autonomia Erkidegoko botere publikoek ematen dituzten xedapen eta ebazpen guztiei buruzko informazioa jasotzea, estatutuetan jasotako helburuen arabera</w:t>
      </w:r>
      <w:r w:rsidR="00C82A64">
        <w:t>.</w:t>
      </w:r>
    </w:p>
    <w:p w14:paraId="75ED2A45" w14:textId="52C1036F" w:rsidR="0073343C" w:rsidRDefault="0073343C" w:rsidP="001D718D">
      <w:pPr>
        <w:pStyle w:val="Prrafodelista"/>
        <w:numPr>
          <w:ilvl w:val="0"/>
          <w:numId w:val="8"/>
        </w:numPr>
        <w:jc w:val="both"/>
      </w:pPr>
      <w:r>
        <w:t>Euskal gizarte</w:t>
      </w:r>
      <w:r w:rsidR="00BB07FA">
        <w:t>-</w:t>
      </w:r>
      <w:r>
        <w:t>bizitza partekatzea eta hura hedatzen laguntzea bizi diren lurralde</w:t>
      </w:r>
      <w:r w:rsidR="00BB07FA">
        <w:t>-</w:t>
      </w:r>
      <w:r>
        <w:t>eremuan</w:t>
      </w:r>
      <w:r w:rsidR="00C82A64">
        <w:t>.</w:t>
      </w:r>
    </w:p>
    <w:p w14:paraId="7D3C3A1E" w14:textId="0ECA97B4" w:rsidR="0073343C" w:rsidRDefault="0073343C" w:rsidP="001D718D">
      <w:pPr>
        <w:pStyle w:val="Prrafodelista"/>
        <w:numPr>
          <w:ilvl w:val="0"/>
          <w:numId w:val="8"/>
        </w:numPr>
        <w:jc w:val="both"/>
      </w:pPr>
      <w:r>
        <w:t>Erakunde publikoekin lankidetzan aritzea kanpoan bizi diren pertsonen aldeko ekintza sozio</w:t>
      </w:r>
      <w:r w:rsidR="00BB07FA">
        <w:t>-</w:t>
      </w:r>
      <w:r>
        <w:t>asistentzialak eta sanitarioak bultzatzeko, haien politika eta erregulazioekin bat etorriz</w:t>
      </w:r>
      <w:r w:rsidR="00C82A64">
        <w:t>.</w:t>
      </w:r>
    </w:p>
    <w:p w14:paraId="1FA2442E" w14:textId="351B10C4" w:rsidR="0073343C" w:rsidRDefault="0073343C" w:rsidP="001D718D">
      <w:pPr>
        <w:pStyle w:val="Prrafodelista"/>
        <w:numPr>
          <w:ilvl w:val="0"/>
          <w:numId w:val="8"/>
        </w:numPr>
        <w:jc w:val="both"/>
      </w:pPr>
      <w:r>
        <w:t>Erreferentziazko entitate gisa parte hartzea Eusko Jaurlaritzak Euskal Autonomia Erkidegotik kanpo garatzen dituen ekintzetan, ezarrita dauden lurralde</w:t>
      </w:r>
      <w:r w:rsidR="00BB07FA">
        <w:t>-</w:t>
      </w:r>
      <w:r>
        <w:t>eremuaren barruan, baldin eta jarduerak zerikusia badu entitatearen estatutuetan jarritako helburuekin</w:t>
      </w:r>
      <w:r w:rsidR="00C82A64">
        <w:t>.</w:t>
      </w:r>
    </w:p>
    <w:p w14:paraId="4161CFEE" w14:textId="5C496CE4" w:rsidR="000420CF" w:rsidRDefault="0073343C" w:rsidP="001D718D">
      <w:pPr>
        <w:pStyle w:val="Prrafodelista"/>
        <w:numPr>
          <w:ilvl w:val="0"/>
          <w:numId w:val="8"/>
        </w:numPr>
        <w:jc w:val="both"/>
      </w:pPr>
      <w:r>
        <w:t>Euskal diasporarentzat interes soziala duten gaietan parte hartzea, eztabaidatuz eta aholkatuz, euskal komunitateen ordezkaritza</w:t>
      </w:r>
      <w:r w:rsidR="00BB07FA">
        <w:t>-</w:t>
      </w:r>
      <w:r>
        <w:t>organoen bitartez</w:t>
      </w:r>
      <w:r w:rsidR="00C82A64">
        <w:t>.</w:t>
      </w:r>
    </w:p>
    <w:p w14:paraId="1A3A325C" w14:textId="3388398E" w:rsidR="00666948" w:rsidRPr="00666948" w:rsidRDefault="00666948" w:rsidP="001D718D">
      <w:pPr>
        <w:pStyle w:val="Prrafodelista"/>
        <w:numPr>
          <w:ilvl w:val="0"/>
          <w:numId w:val="8"/>
        </w:numPr>
        <w:jc w:val="both"/>
      </w:pPr>
      <w:r>
        <w:t>Emakumeek eta gizonek baldintza berak dituztela garatzea euskal diasporari lotutako jarduketa sozial guztiak, haien parte</w:t>
      </w:r>
      <w:r w:rsidR="00BB07FA">
        <w:t>-</w:t>
      </w:r>
      <w:r>
        <w:t>hartzea orekatua dela bermatuz eta diskriminazio mota oro ezabatuz</w:t>
      </w:r>
      <w:r w:rsidR="00C82A64">
        <w:t>.</w:t>
      </w:r>
    </w:p>
    <w:p w14:paraId="4B0C7992" w14:textId="2F783134" w:rsidR="00666948" w:rsidRDefault="00EB0453" w:rsidP="00666948">
      <w:pPr>
        <w:ind w:left="720"/>
        <w:jc w:val="both"/>
      </w:pPr>
      <w:r>
        <w:t>Erregelamendu bidez zehaztuko da eskubide horiek nola baliatuko diren eta euskal komunitateek Euskadi eta bertako jendea hobetzea helburu duten ekintza sozialetan nola parte hartuko duten.</w:t>
      </w:r>
    </w:p>
    <w:p w14:paraId="329FB1EF" w14:textId="0E68C580" w:rsidR="006B108F" w:rsidRDefault="006B108F" w:rsidP="00530ABF">
      <w:pPr>
        <w:ind w:left="360"/>
        <w:jc w:val="both"/>
      </w:pPr>
      <w:r>
        <w:t>2.</w:t>
      </w:r>
      <w:r w:rsidR="00535F8F">
        <w:t>–</w:t>
      </w:r>
      <w:r>
        <w:t xml:space="preserve"> Kulturaren arloko eskubideak</w:t>
      </w:r>
      <w:r w:rsidR="005931B4">
        <w:t>:</w:t>
      </w:r>
    </w:p>
    <w:p w14:paraId="6417BF7A" w14:textId="4E36E625" w:rsidR="006B108F" w:rsidRDefault="006B108F" w:rsidP="001D718D">
      <w:pPr>
        <w:pStyle w:val="Prrafodelista"/>
        <w:numPr>
          <w:ilvl w:val="0"/>
          <w:numId w:val="9"/>
        </w:numPr>
        <w:jc w:val="both"/>
      </w:pPr>
      <w:r>
        <w:t>Euskal kulturaren esparruen ezagupenean eta azterketan parte hartzea</w:t>
      </w:r>
      <w:r w:rsidR="00C82A64">
        <w:t>.</w:t>
      </w:r>
    </w:p>
    <w:p w14:paraId="5DDAAF47" w14:textId="2B27FC80" w:rsidR="006B108F" w:rsidRDefault="006B108F" w:rsidP="001D718D">
      <w:pPr>
        <w:pStyle w:val="Prrafodelista"/>
        <w:numPr>
          <w:ilvl w:val="0"/>
          <w:numId w:val="9"/>
        </w:numPr>
        <w:jc w:val="both"/>
      </w:pPr>
      <w:r>
        <w:t>Beren komunitateetan euskara ezagutu eta zabaltzea</w:t>
      </w:r>
      <w:r w:rsidR="00C82A64">
        <w:t>.</w:t>
      </w:r>
    </w:p>
    <w:p w14:paraId="428150E0" w14:textId="13314AC7" w:rsidR="006B108F" w:rsidRDefault="006B108F" w:rsidP="001D718D">
      <w:pPr>
        <w:pStyle w:val="Prrafodelista"/>
        <w:numPr>
          <w:ilvl w:val="0"/>
          <w:numId w:val="9"/>
        </w:numPr>
        <w:jc w:val="both"/>
      </w:pPr>
      <w:r>
        <w:t>Euskadiko kultura</w:t>
      </w:r>
      <w:r w:rsidR="00BB07FA">
        <w:t>-</w:t>
      </w:r>
      <w:r>
        <w:t>garapenari buruzko informazioa jasotzea eta garapen hori irispidean izatea, eta euskal kultura sustatzeko ekimenen formulazioan parte hartzea</w:t>
      </w:r>
      <w:r w:rsidR="00C82A64">
        <w:t>.</w:t>
      </w:r>
    </w:p>
    <w:p w14:paraId="4035D7A9" w14:textId="1D5B98F6" w:rsidR="006B108F" w:rsidRDefault="006B108F" w:rsidP="001D718D">
      <w:pPr>
        <w:pStyle w:val="Prrafodelista"/>
        <w:numPr>
          <w:ilvl w:val="0"/>
          <w:numId w:val="9"/>
        </w:numPr>
        <w:jc w:val="both"/>
      </w:pPr>
      <w:r>
        <w:t>Euskadiko liburutegi, baliabide eta artxiboetan sarbidea izatea</w:t>
      </w:r>
      <w:r w:rsidR="00C82A64">
        <w:t>.</w:t>
      </w:r>
    </w:p>
    <w:p w14:paraId="2B5D557F" w14:textId="757EB8ED" w:rsidR="006B108F" w:rsidRDefault="006B108F" w:rsidP="001D718D">
      <w:pPr>
        <w:pStyle w:val="Prrafodelista"/>
        <w:numPr>
          <w:ilvl w:val="0"/>
          <w:numId w:val="9"/>
        </w:numPr>
        <w:jc w:val="both"/>
      </w:pPr>
      <w:r>
        <w:t>Euskal Autonomia Erkidegoko titulartasun publikoko komunikabideetan eta gizarte</w:t>
      </w:r>
      <w:r w:rsidR="00BB07FA">
        <w:t>-</w:t>
      </w:r>
      <w:r>
        <w:t>hedabideetan lankidetzan aritzea eta parte hartzea</w:t>
      </w:r>
      <w:r w:rsidR="005931B4">
        <w:t>.</w:t>
      </w:r>
    </w:p>
    <w:p w14:paraId="38446B44" w14:textId="5D6079EF" w:rsidR="006B108F" w:rsidRPr="003C6ACB" w:rsidRDefault="006B108F" w:rsidP="001D718D">
      <w:pPr>
        <w:pStyle w:val="Prrafodelista"/>
        <w:numPr>
          <w:ilvl w:val="0"/>
          <w:numId w:val="9"/>
        </w:numPr>
        <w:jc w:val="both"/>
        <w:rPr>
          <w:color w:val="00B0F0"/>
        </w:rPr>
      </w:pPr>
      <w:r>
        <w:t>Euskararen eta euskal kultura eta tradizioen gozamena zaintzera eta sustatzera bideratutako kultur jarduerak eta ikuskizunak bultzatzen laguntzea</w:t>
      </w:r>
      <w:r w:rsidR="005931B4">
        <w:t>.</w:t>
      </w:r>
    </w:p>
    <w:p w14:paraId="2184D9D9" w14:textId="415CB91F" w:rsidR="006B108F" w:rsidRDefault="006B108F" w:rsidP="001D718D">
      <w:pPr>
        <w:pStyle w:val="Prrafodelista"/>
        <w:numPr>
          <w:ilvl w:val="0"/>
          <w:numId w:val="9"/>
        </w:numPr>
        <w:jc w:val="both"/>
      </w:pPr>
      <w:r>
        <w:t>Euskadiren turismo</w:t>
      </w:r>
      <w:r w:rsidR="00BB07FA">
        <w:t>-</w:t>
      </w:r>
      <w:r>
        <w:t>aukerak sustatzea eta hedatzea, Euskal Autonomia Erkidegoko politikekin eta araudiekin bat etorriz, eta aukera horiek hedatzeko eragile gisa jardutea</w:t>
      </w:r>
      <w:r w:rsidR="005931B4">
        <w:t>.</w:t>
      </w:r>
    </w:p>
    <w:p w14:paraId="6D1F55A6" w14:textId="77777777" w:rsidR="00312BA7" w:rsidRDefault="00312BA7" w:rsidP="001D718D">
      <w:pPr>
        <w:pStyle w:val="Prrafodelista"/>
        <w:numPr>
          <w:ilvl w:val="0"/>
          <w:numId w:val="9"/>
        </w:numPr>
        <w:jc w:val="both"/>
      </w:pPr>
      <w:r>
        <w:t>informazioaren eta komunikazioaren teknologien arloko esperientziak eta ezagutzak trukatzea. Horretarako, Eusko Jaurlaritzak informazioa eta ezagutza trukatzeko egiturak jarriko ditu euskal diasporarentzako berarentzako plataforma digitalen bidez.</w:t>
      </w:r>
    </w:p>
    <w:p w14:paraId="6625A050" w14:textId="57D5ED89" w:rsidR="00312BA7" w:rsidRDefault="00312BA7" w:rsidP="001D718D">
      <w:pPr>
        <w:pStyle w:val="Prrafodelista"/>
        <w:numPr>
          <w:ilvl w:val="0"/>
          <w:numId w:val="9"/>
        </w:numPr>
        <w:jc w:val="both"/>
      </w:pPr>
      <w:r>
        <w:t>Euskal ondarea zaintzea eta zabaltzea beren lurralde</w:t>
      </w:r>
      <w:r w:rsidR="00BB07FA">
        <w:t>-</w:t>
      </w:r>
      <w:r>
        <w:t>eremuan</w:t>
      </w:r>
      <w:r w:rsidR="005931B4">
        <w:t>.</w:t>
      </w:r>
    </w:p>
    <w:p w14:paraId="4C840330" w14:textId="28ADF566" w:rsidR="00312BA7" w:rsidRDefault="00312BA7" w:rsidP="001D718D">
      <w:pPr>
        <w:pStyle w:val="Prrafodelista"/>
        <w:numPr>
          <w:ilvl w:val="0"/>
          <w:numId w:val="9"/>
        </w:numPr>
        <w:jc w:val="both"/>
      </w:pPr>
      <w:r>
        <w:t>Interes kulturaleko gaietan parte hartzea, kanpoan diren euskal komunitateen ordezkaritza</w:t>
      </w:r>
      <w:r w:rsidR="00BB07FA">
        <w:t>-</w:t>
      </w:r>
      <w:r>
        <w:t>organoen bitartez</w:t>
      </w:r>
      <w:r w:rsidR="005931B4">
        <w:t>.</w:t>
      </w:r>
    </w:p>
    <w:p w14:paraId="7F7B3860" w14:textId="4AE13A40" w:rsidR="00312BA7" w:rsidRDefault="00312BA7" w:rsidP="001D718D">
      <w:pPr>
        <w:pStyle w:val="Prrafodelista"/>
        <w:numPr>
          <w:ilvl w:val="0"/>
          <w:numId w:val="9"/>
        </w:numPr>
        <w:jc w:val="both"/>
      </w:pPr>
      <w:r>
        <w:t>Diasporak emakumeen eta gizonen berdintasun</w:t>
      </w:r>
      <w:r w:rsidR="00BB07FA">
        <w:t>-</w:t>
      </w:r>
      <w:r>
        <w:t>baldintzetan parte hartzea kulturan, haien ordezkaritza orekatua dela bermatuz eta diskriminazio mota oro ezabatuz</w:t>
      </w:r>
      <w:r w:rsidR="005931B4">
        <w:t>.</w:t>
      </w:r>
    </w:p>
    <w:p w14:paraId="01F00430" w14:textId="216EE677" w:rsidR="00C57D81" w:rsidRDefault="00C57D81" w:rsidP="00530ABF">
      <w:pPr>
        <w:ind w:left="360"/>
        <w:jc w:val="both"/>
      </w:pPr>
      <w:r>
        <w:t>3.</w:t>
      </w:r>
      <w:r w:rsidR="00535F8F">
        <w:t>–</w:t>
      </w:r>
      <w:r>
        <w:t xml:space="preserve"> Ekonomia</w:t>
      </w:r>
      <w:r w:rsidR="00BB07FA">
        <w:t>-</w:t>
      </w:r>
      <w:r>
        <w:t>arloko eskubideak:</w:t>
      </w:r>
    </w:p>
    <w:p w14:paraId="30B251BB" w14:textId="3BCB2BA9" w:rsidR="00C57D81" w:rsidRDefault="00C57D81" w:rsidP="001D718D">
      <w:pPr>
        <w:pStyle w:val="Prrafodelista"/>
        <w:numPr>
          <w:ilvl w:val="0"/>
          <w:numId w:val="10"/>
        </w:numPr>
        <w:ind w:left="1418" w:hanging="284"/>
        <w:jc w:val="both"/>
      </w:pPr>
      <w:r>
        <w:t>Euskadiko egoera ekonomikoari buruzko informazioa jasotzea</w:t>
      </w:r>
      <w:r w:rsidR="00782994">
        <w:t>.</w:t>
      </w:r>
      <w:r>
        <w:t xml:space="preserve"> </w:t>
      </w:r>
    </w:p>
    <w:p w14:paraId="25D680A0" w14:textId="7C56B514" w:rsidR="00C57D81" w:rsidRDefault="00C57D81" w:rsidP="001D718D">
      <w:pPr>
        <w:pStyle w:val="Prrafodelista"/>
        <w:numPr>
          <w:ilvl w:val="0"/>
          <w:numId w:val="10"/>
        </w:numPr>
        <w:ind w:left="1418" w:hanging="284"/>
        <w:jc w:val="both"/>
      </w:pPr>
      <w:r>
        <w:t>Euskal Autonomia Erkidegoko eragile ekonomiko eta sozialekin harremanetan egotea</w:t>
      </w:r>
      <w:r w:rsidR="00782994">
        <w:t>.</w:t>
      </w:r>
    </w:p>
    <w:p w14:paraId="573E885B" w14:textId="0973C36D" w:rsidR="00C57D81" w:rsidRDefault="00C57D81" w:rsidP="001D718D">
      <w:pPr>
        <w:pStyle w:val="Prrafodelista"/>
        <w:numPr>
          <w:ilvl w:val="0"/>
          <w:numId w:val="10"/>
        </w:numPr>
        <w:ind w:left="1418" w:hanging="284"/>
        <w:jc w:val="both"/>
      </w:pPr>
      <w:r>
        <w:t>Eusko Jaurlaritzarekin eta Euskal Autonomia Erkidegoko eragile ekonomikoekin lankidetzan aritzea, Euskadiren garapen ekonomikoa eta proiekzio ekonomikoa kanpoan sustatzen dituzten ekonomia</w:t>
      </w:r>
      <w:r w:rsidR="00BB07FA">
        <w:t>-</w:t>
      </w:r>
      <w:r>
        <w:t xml:space="preserve"> eta enpresa</w:t>
      </w:r>
      <w:r w:rsidR="00BB07FA">
        <w:t>-</w:t>
      </w:r>
      <w:r>
        <w:t>jarduerak bultzatzeko</w:t>
      </w:r>
      <w:r w:rsidR="00782994">
        <w:t>.</w:t>
      </w:r>
      <w:r>
        <w:t xml:space="preserve"> </w:t>
      </w:r>
    </w:p>
    <w:p w14:paraId="6B542A3D" w14:textId="7C8963D7" w:rsidR="00C57D81" w:rsidRDefault="00C57D81" w:rsidP="001D718D">
      <w:pPr>
        <w:pStyle w:val="Prrafodelista"/>
        <w:numPr>
          <w:ilvl w:val="0"/>
          <w:numId w:val="10"/>
        </w:numPr>
        <w:ind w:left="1418" w:hanging="284"/>
        <w:jc w:val="both"/>
      </w:pPr>
      <w:r>
        <w:t>Euskal diasporaren eta Euskal Autonomia Erkidegoan diharduten enpresen arteko harreman ekonomikoak sustatzea</w:t>
      </w:r>
      <w:r w:rsidR="00782994">
        <w:t>.</w:t>
      </w:r>
    </w:p>
    <w:p w14:paraId="070ACCE2" w14:textId="3DC829FD" w:rsidR="00312BA7" w:rsidRDefault="00C57D81" w:rsidP="001D718D">
      <w:pPr>
        <w:pStyle w:val="Prrafodelista"/>
        <w:numPr>
          <w:ilvl w:val="0"/>
          <w:numId w:val="10"/>
        </w:numPr>
        <w:ind w:left="1418" w:hanging="284"/>
        <w:jc w:val="both"/>
      </w:pPr>
      <w:r>
        <w:t>Foro ekonomikoetan parte hartzea eta Euskadiren garapenean eta aurrerabidean eta Euskadik nazioartean duen proiekzio ekonomikoan lagungarriak diren ekimenak formulatzea</w:t>
      </w:r>
      <w:r w:rsidR="00782994">
        <w:t>.</w:t>
      </w:r>
    </w:p>
    <w:p w14:paraId="049BFC30" w14:textId="237F6E11" w:rsidR="00830DD6" w:rsidRDefault="00830DD6" w:rsidP="001D718D">
      <w:pPr>
        <w:pStyle w:val="Prrafodelista"/>
        <w:numPr>
          <w:ilvl w:val="0"/>
          <w:numId w:val="10"/>
        </w:numPr>
        <w:ind w:left="1418" w:hanging="284"/>
        <w:jc w:val="both"/>
      </w:pPr>
      <w:r>
        <w:t>Interes ekonomikoko gaietan parte hartzea, kanpoan diren euskal komunitateen ordezkaritza</w:t>
      </w:r>
      <w:r w:rsidR="00BB07FA">
        <w:t>-</w:t>
      </w:r>
      <w:r>
        <w:t>organoen bitartez</w:t>
      </w:r>
      <w:r w:rsidR="00782994">
        <w:t>.</w:t>
      </w:r>
    </w:p>
    <w:p w14:paraId="770688D8" w14:textId="77777777" w:rsidR="00A06EC8" w:rsidRDefault="00A06EC8" w:rsidP="00A06EC8">
      <w:pPr>
        <w:pStyle w:val="Prrafodelista"/>
        <w:ind w:left="1418"/>
        <w:jc w:val="both"/>
      </w:pPr>
    </w:p>
    <w:p w14:paraId="7A7B690C" w14:textId="3B4A7297" w:rsidR="006F0FC8" w:rsidRPr="006F0FC8" w:rsidRDefault="006276FE" w:rsidP="008256C1">
      <w:pPr>
        <w:jc w:val="both"/>
        <w:rPr>
          <w:rFonts w:eastAsiaTheme="minorEastAsia"/>
          <w:b/>
          <w:bCs/>
        </w:rPr>
      </w:pPr>
      <w:r>
        <w:rPr>
          <w:b/>
        </w:rPr>
        <w:t>10. artikulua.</w:t>
      </w:r>
      <w:r w:rsidR="00535F8F">
        <w:rPr>
          <w:b/>
        </w:rPr>
        <w:t>–</w:t>
      </w:r>
      <w:r>
        <w:rPr>
          <w:b/>
        </w:rPr>
        <w:t xml:space="preserve"> Kanpoan diren euskal komunitateetako kideentzako prestazioak</w:t>
      </w:r>
      <w:r w:rsidR="00782994">
        <w:rPr>
          <w:b/>
        </w:rPr>
        <w:t>.</w:t>
      </w:r>
    </w:p>
    <w:p w14:paraId="3E6BE78C" w14:textId="3D68FE7F" w:rsidR="006F0FC8" w:rsidRPr="006F0FC8" w:rsidRDefault="006F0FC8" w:rsidP="006F0FC8">
      <w:pPr>
        <w:ind w:left="360"/>
        <w:jc w:val="both"/>
        <w:rPr>
          <w:rFonts w:eastAsiaTheme="minorEastAsia"/>
        </w:rPr>
      </w:pPr>
      <w:r>
        <w:t>1.</w:t>
      </w:r>
      <w:r w:rsidR="00535F8F">
        <w:t>–</w:t>
      </w:r>
      <w:r>
        <w:t xml:space="preserve"> Gizarte</w:t>
      </w:r>
      <w:r w:rsidR="00BB07FA">
        <w:t>-</w:t>
      </w:r>
      <w:r>
        <w:t xml:space="preserve">arloan: </w:t>
      </w:r>
    </w:p>
    <w:p w14:paraId="4C9EC265" w14:textId="37FEA1BF" w:rsidR="006F0FC8" w:rsidRPr="00A0332C" w:rsidRDefault="006F0FC8" w:rsidP="001D718D">
      <w:pPr>
        <w:pStyle w:val="Prrafodelista"/>
        <w:numPr>
          <w:ilvl w:val="0"/>
          <w:numId w:val="11"/>
        </w:numPr>
        <w:ind w:left="1418" w:hanging="284"/>
        <w:jc w:val="both"/>
        <w:rPr>
          <w:rFonts w:eastAsiaTheme="minorEastAsia"/>
        </w:rPr>
      </w:pPr>
      <w:r>
        <w:t>Kanpoan euskal komunitate berriak eratzen laguntzeko jarduketak</w:t>
      </w:r>
      <w:r w:rsidR="00782994">
        <w:t>.</w:t>
      </w:r>
    </w:p>
    <w:p w14:paraId="0194830C" w14:textId="77777777" w:rsidR="006F0FC8" w:rsidRPr="006F0FC8" w:rsidRDefault="006F0FC8" w:rsidP="006F0FC8">
      <w:pPr>
        <w:ind w:left="1080"/>
        <w:jc w:val="both"/>
        <w:rPr>
          <w:rFonts w:eastAsiaTheme="minorEastAsia"/>
        </w:rPr>
      </w:pPr>
      <w:r>
        <w:t>Euskal Autonomia Erkidegoak Euskaditik kanpo entitate berriak eratzea sustatuko du euskal herritarren kokapenak hala eskatzen duen lekuetan, eta laguntza eta aholkularitza eskainiko du eratze horietarako.</w:t>
      </w:r>
    </w:p>
    <w:p w14:paraId="4FF2E38E" w14:textId="6EC64C1E" w:rsidR="006F0FC8" w:rsidRDefault="006F0FC8" w:rsidP="001D718D">
      <w:pPr>
        <w:pStyle w:val="Prrafodelista"/>
        <w:numPr>
          <w:ilvl w:val="0"/>
          <w:numId w:val="11"/>
        </w:numPr>
        <w:ind w:left="1418" w:hanging="284"/>
        <w:jc w:val="both"/>
        <w:rPr>
          <w:rFonts w:eastAsiaTheme="minorEastAsia"/>
        </w:rPr>
      </w:pPr>
      <w:r>
        <w:t>Banakako prestazio sozio</w:t>
      </w:r>
      <w:r w:rsidR="00BB07FA">
        <w:t>-</w:t>
      </w:r>
      <w:r>
        <w:t>asistentzialak</w:t>
      </w:r>
      <w:r w:rsidR="00782994">
        <w:t>.</w:t>
      </w:r>
    </w:p>
    <w:p w14:paraId="5A2CD70B" w14:textId="77777777" w:rsidR="007B33A1" w:rsidRDefault="007B33A1" w:rsidP="006F0FC8">
      <w:pPr>
        <w:pStyle w:val="Prrafodelista"/>
        <w:ind w:left="1080"/>
        <w:jc w:val="both"/>
        <w:rPr>
          <w:rFonts w:eastAsiaTheme="minorEastAsia"/>
        </w:rPr>
      </w:pPr>
    </w:p>
    <w:p w14:paraId="4FDE1690" w14:textId="49B82F36" w:rsidR="006F0FC8" w:rsidRDefault="006F0FC8" w:rsidP="006F0FC8">
      <w:pPr>
        <w:pStyle w:val="Prrafodelista"/>
        <w:ind w:left="1080"/>
        <w:jc w:val="both"/>
        <w:rPr>
          <w:rFonts w:eastAsiaTheme="minorEastAsia"/>
        </w:rPr>
      </w:pPr>
      <w:r>
        <w:t>Euskal Autonomia Erkidegoak, bere politika eta araudiekin bat etorriz, behar diren bitartekoak jarriko ditu Euskaditik kanpo bizi direnei banakako eta aparteko laguntza emateko premia larri</w:t>
      </w:r>
      <w:r w:rsidR="00BB07FA">
        <w:t>-</w:t>
      </w:r>
      <w:r>
        <w:t>larria edo gizarte</w:t>
      </w:r>
      <w:r w:rsidR="00BB07FA">
        <w:t>-</w:t>
      </w:r>
      <w:r>
        <w:t>bazterkeriako arriskua dagoenean.</w:t>
      </w:r>
    </w:p>
    <w:p w14:paraId="65DC9563" w14:textId="77777777" w:rsidR="006F0FC8" w:rsidRPr="006F0FC8" w:rsidRDefault="006F0FC8" w:rsidP="006F0FC8">
      <w:pPr>
        <w:pStyle w:val="Prrafodelista"/>
        <w:ind w:left="1080"/>
        <w:jc w:val="both"/>
        <w:rPr>
          <w:rFonts w:eastAsiaTheme="minorEastAsia"/>
        </w:rPr>
      </w:pPr>
    </w:p>
    <w:p w14:paraId="16147F90" w14:textId="7A2635CE" w:rsidR="006F0FC8" w:rsidRPr="006F0FC8" w:rsidRDefault="006F0FC8" w:rsidP="001D718D">
      <w:pPr>
        <w:pStyle w:val="Prrafodelista"/>
        <w:numPr>
          <w:ilvl w:val="0"/>
          <w:numId w:val="11"/>
        </w:numPr>
        <w:ind w:left="1418" w:hanging="284"/>
        <w:jc w:val="both"/>
        <w:rPr>
          <w:rFonts w:eastAsiaTheme="minorEastAsia"/>
        </w:rPr>
      </w:pPr>
      <w:r>
        <w:t>Kanpoan diren euskal komunitateen laguntza</w:t>
      </w:r>
      <w:r w:rsidR="00BB07FA">
        <w:t>-</w:t>
      </w:r>
      <w:r>
        <w:t>ekimenen aldeko prestazioak</w:t>
      </w:r>
      <w:r w:rsidR="00782994">
        <w:t>.</w:t>
      </w:r>
    </w:p>
    <w:p w14:paraId="3D15AE0A" w14:textId="5CD05A26" w:rsidR="006F0FC8" w:rsidRDefault="006F0FC8" w:rsidP="006F0FC8">
      <w:pPr>
        <w:ind w:left="1056"/>
        <w:jc w:val="both"/>
        <w:rPr>
          <w:rFonts w:eastAsiaTheme="minorEastAsia"/>
        </w:rPr>
      </w:pPr>
      <w:r>
        <w:t>Euskal Autonomia Erkidegoak zehaztuko du zer laguntza emango zaizkien euskal komunitateei eta zentro laguntzaileei haien jardun</w:t>
      </w:r>
      <w:r w:rsidR="00BB07FA">
        <w:t>-</w:t>
      </w:r>
      <w:r>
        <w:t>eremuan bizi diren euskal herritarrei laguntzeko; arreta berezia jarriko da adinekoetan, emakumeetan —egoera jakin batzuetan kalteberagoak direla aintzat hartuta— eta premia larri</w:t>
      </w:r>
      <w:r w:rsidR="00BB07FA">
        <w:t>-</w:t>
      </w:r>
      <w:r>
        <w:t>larria edo gizarte</w:t>
      </w:r>
      <w:r w:rsidR="00BB07FA">
        <w:t>-</w:t>
      </w:r>
      <w:r>
        <w:t>bazterkeriako arriskua dutenetan.</w:t>
      </w:r>
    </w:p>
    <w:p w14:paraId="37A64EB3" w14:textId="0A72AA45" w:rsidR="00073C1C" w:rsidRPr="00073C1C" w:rsidRDefault="00073C1C" w:rsidP="001D718D">
      <w:pPr>
        <w:pStyle w:val="Prrafodelista"/>
        <w:numPr>
          <w:ilvl w:val="0"/>
          <w:numId w:val="11"/>
        </w:numPr>
        <w:ind w:left="1418" w:hanging="284"/>
        <w:jc w:val="both"/>
        <w:rPr>
          <w:rFonts w:eastAsiaTheme="minorEastAsia"/>
        </w:rPr>
      </w:pPr>
      <w:r>
        <w:t>Kanpoan diren euskal komunitateek sustatutako gizarte</w:t>
      </w:r>
      <w:r w:rsidR="00BB07FA">
        <w:t>-</w:t>
      </w:r>
      <w:r>
        <w:t>jardueren aldeko prestazioak</w:t>
      </w:r>
      <w:r w:rsidR="00782994">
        <w:t>.</w:t>
      </w:r>
    </w:p>
    <w:p w14:paraId="02260318" w14:textId="16A81B47" w:rsidR="00073C1C" w:rsidRPr="00A0332C" w:rsidRDefault="00073C1C" w:rsidP="00A0332C">
      <w:pPr>
        <w:ind w:left="1134"/>
        <w:jc w:val="both"/>
        <w:rPr>
          <w:rFonts w:eastAsiaTheme="minorEastAsia"/>
        </w:rPr>
      </w:pPr>
      <w:r>
        <w:t>Euskal Autonomia Erkidegoak zehaztuko du zer laguntza</w:t>
      </w:r>
      <w:r w:rsidR="00BB07FA">
        <w:t>-</w:t>
      </w:r>
      <w:r>
        <w:t xml:space="preserve"> eta lankidetza</w:t>
      </w:r>
      <w:r w:rsidR="00BB07FA">
        <w:t>-</w:t>
      </w:r>
      <w:r>
        <w:t>neurri izango diren kanpoko euskal komunitateetako kideak bizi diren lurraldean hobeto integratzeko eta hobeto parte hartzeko komunitateok sustatzen dituzten ekintzetarako.</w:t>
      </w:r>
    </w:p>
    <w:p w14:paraId="07516FF0" w14:textId="74EC30C9" w:rsidR="00073C1C" w:rsidRPr="00073C1C" w:rsidRDefault="00073C1C" w:rsidP="001D718D">
      <w:pPr>
        <w:pStyle w:val="Prrafodelista"/>
        <w:numPr>
          <w:ilvl w:val="0"/>
          <w:numId w:val="11"/>
        </w:numPr>
        <w:ind w:left="1418" w:hanging="284"/>
        <w:jc w:val="both"/>
        <w:rPr>
          <w:rFonts w:eastAsiaTheme="minorEastAsia"/>
        </w:rPr>
      </w:pPr>
      <w:r>
        <w:t>Genero</w:t>
      </w:r>
      <w:r w:rsidR="00BB07FA">
        <w:t>-</w:t>
      </w:r>
      <w:r>
        <w:t>berdintasunaren arloko jarduketak</w:t>
      </w:r>
      <w:r w:rsidR="00782994">
        <w:t>.</w:t>
      </w:r>
    </w:p>
    <w:p w14:paraId="5A3FF0DA" w14:textId="5D804C59" w:rsidR="00073C1C" w:rsidRPr="00073C1C" w:rsidRDefault="00073C1C" w:rsidP="00073C1C">
      <w:pPr>
        <w:ind w:left="1056"/>
        <w:jc w:val="both"/>
        <w:rPr>
          <w:rFonts w:eastAsiaTheme="minorEastAsia"/>
        </w:rPr>
      </w:pPr>
      <w:r>
        <w:t>Euskal Autonomia Erkidegoak kanpoan bizi diren emakumeen eta gizonen berdintasuna sustatuko du, eta horretarako laguntza</w:t>
      </w:r>
      <w:r w:rsidR="00BB07FA">
        <w:t>-</w:t>
      </w:r>
      <w:r>
        <w:t>neurriak zehaztuko ditu.</w:t>
      </w:r>
    </w:p>
    <w:p w14:paraId="6207C189" w14:textId="728E7176" w:rsidR="00073C1C" w:rsidRPr="00073C1C" w:rsidRDefault="00073C1C" w:rsidP="001D718D">
      <w:pPr>
        <w:pStyle w:val="Prrafodelista"/>
        <w:numPr>
          <w:ilvl w:val="0"/>
          <w:numId w:val="11"/>
        </w:numPr>
        <w:ind w:left="1418" w:hanging="284"/>
        <w:jc w:val="both"/>
        <w:rPr>
          <w:rFonts w:eastAsiaTheme="minorEastAsia"/>
        </w:rPr>
      </w:pPr>
      <w:r>
        <w:t>Zerbitzuak emateko hitzarmenak</w:t>
      </w:r>
      <w:r w:rsidR="00782994">
        <w:t>.</w:t>
      </w:r>
    </w:p>
    <w:p w14:paraId="69CA37ED" w14:textId="2FF57E79" w:rsidR="007B33A1" w:rsidRDefault="00073C1C" w:rsidP="00782994">
      <w:pPr>
        <w:ind w:left="1056"/>
        <w:jc w:val="both"/>
        <w:rPr>
          <w:rFonts w:eastAsiaTheme="minorEastAsia"/>
        </w:rPr>
      </w:pPr>
      <w:r>
        <w:t>Euskal Autonomia Erkidegoak zerbitzuak emateko lankidetza</w:t>
      </w:r>
      <w:r w:rsidR="00BB07FA">
        <w:t>-</w:t>
      </w:r>
      <w:r>
        <w:t>hitzarmenak egin ditzake kanpoan diren euskal komunitate aitortuekin, baldin eta hitzarmen horien gaian egiaztatzen bada kualifikatuta daudela eta esperientzia dutela gai kolektiboen kudeaketan eta dinamikoak direla.</w:t>
      </w:r>
    </w:p>
    <w:p w14:paraId="3339F7BD" w14:textId="50F3FA14" w:rsidR="00CA7C06" w:rsidRPr="00E160BD" w:rsidRDefault="00CA7C06" w:rsidP="00E160BD">
      <w:pPr>
        <w:ind w:left="360"/>
        <w:jc w:val="both"/>
      </w:pPr>
      <w:r>
        <w:t>2.</w:t>
      </w:r>
      <w:r w:rsidR="00535F8F">
        <w:t>–</w:t>
      </w:r>
      <w:r>
        <w:t xml:space="preserve"> Kulturaren arloan:</w:t>
      </w:r>
    </w:p>
    <w:p w14:paraId="436962E1" w14:textId="733B85E5" w:rsidR="002F62BE" w:rsidRDefault="00021C4A" w:rsidP="002F62BE">
      <w:pPr>
        <w:ind w:left="1056"/>
        <w:jc w:val="both"/>
        <w:rPr>
          <w:rFonts w:eastAsiaTheme="minorEastAsia"/>
        </w:rPr>
      </w:pPr>
      <w:r>
        <w:t>a) Hizkuntzaren eta kulturaren arloko sustapen</w:t>
      </w:r>
      <w:r w:rsidR="00BB07FA">
        <w:t>-</w:t>
      </w:r>
      <w:r>
        <w:t>prestazioak</w:t>
      </w:r>
      <w:r w:rsidR="00782994">
        <w:t>.</w:t>
      </w:r>
    </w:p>
    <w:p w14:paraId="5E0E5E20" w14:textId="26365A57" w:rsidR="00CA7C06" w:rsidRPr="00CA7C06" w:rsidRDefault="00CA7C06" w:rsidP="002F62BE">
      <w:pPr>
        <w:ind w:left="1056"/>
        <w:jc w:val="both"/>
        <w:rPr>
          <w:rFonts w:eastAsiaTheme="minorEastAsia"/>
        </w:rPr>
      </w:pPr>
      <w:r>
        <w:t>Euskal Autonomia Erkidegoak, Etxepare Euskal Institutuaren laguntzarekin, Euskadiko hizkuntza, kultura eta tradizioak hobeto ezagutzeko zerbitzu didaktikoak eta ikus</w:t>
      </w:r>
      <w:r w:rsidR="00BB07FA">
        <w:t>-</w:t>
      </w:r>
      <w:r>
        <w:t>entzunezkoak antolatuko ditu.</w:t>
      </w:r>
    </w:p>
    <w:p w14:paraId="683DD773" w14:textId="0CE3E6D0" w:rsidR="00CA7C06" w:rsidRPr="00CA7C06" w:rsidRDefault="00CA7C06" w:rsidP="00CA7C06">
      <w:pPr>
        <w:ind w:left="1056"/>
        <w:jc w:val="both"/>
        <w:rPr>
          <w:rFonts w:eastAsiaTheme="minorEastAsia"/>
        </w:rPr>
      </w:pPr>
      <w:r>
        <w:t>b) Argitalpen</w:t>
      </w:r>
      <w:r w:rsidR="00BB07FA">
        <w:t>-</w:t>
      </w:r>
      <w:r>
        <w:t>funtsa</w:t>
      </w:r>
      <w:r w:rsidR="00782994">
        <w:t>.</w:t>
      </w:r>
    </w:p>
    <w:p w14:paraId="277F5136" w14:textId="7757447B" w:rsidR="00CA7C06" w:rsidRPr="00CA7C06" w:rsidRDefault="00CA7C06" w:rsidP="00CA7C06">
      <w:pPr>
        <w:ind w:left="1056"/>
        <w:jc w:val="both"/>
        <w:rPr>
          <w:rFonts w:eastAsiaTheme="minorEastAsia"/>
        </w:rPr>
      </w:pPr>
      <w:r>
        <w:t>Euskal Autonomia Erkidegoak bere argitalpen</w:t>
      </w:r>
      <w:r w:rsidR="00BB07FA">
        <w:t>-</w:t>
      </w:r>
      <w:r>
        <w:t>funtsak jarriko ditu kanpoan den euskal komunitatearen eskura, Euskadiren historia, artea, hizkuntza eta errealitate soziala ezagutzen laguntzeko.</w:t>
      </w:r>
    </w:p>
    <w:p w14:paraId="5A5B56D0" w14:textId="4F68D050" w:rsidR="00CA7C06" w:rsidRPr="00CA7C06" w:rsidRDefault="00CA7C06" w:rsidP="00CA7C06">
      <w:pPr>
        <w:ind w:left="1056"/>
        <w:jc w:val="both"/>
        <w:rPr>
          <w:rFonts w:eastAsiaTheme="minorEastAsia"/>
        </w:rPr>
      </w:pPr>
      <w:r>
        <w:t>c) Prestakuntza</w:t>
      </w:r>
      <w:r w:rsidR="00782994">
        <w:t>.</w:t>
      </w:r>
    </w:p>
    <w:p w14:paraId="7D1E4D5D" w14:textId="77777777" w:rsidR="00CA7C06" w:rsidRPr="00CA7C06" w:rsidRDefault="00CA7C06" w:rsidP="00CA7C06">
      <w:pPr>
        <w:ind w:left="1056"/>
        <w:jc w:val="both"/>
        <w:rPr>
          <w:rFonts w:eastAsiaTheme="minorEastAsia"/>
        </w:rPr>
      </w:pPr>
      <w:r>
        <w:t xml:space="preserve">Euskal Autonomia Erkidegoaren eskumenen esparruan, Eusko Jaurlaritzak euskal hizkuntzaren, historiaren eta kulturaren ezagutza eta prestakuntza sustatuko ditu kanpoko euskal komunitatea asentatuta dagoen lurraldeetan. </w:t>
      </w:r>
    </w:p>
    <w:p w14:paraId="0E8AE6E5" w14:textId="030C5E70" w:rsidR="00CA7C06" w:rsidRPr="00CA7C06" w:rsidRDefault="00CA7C06" w:rsidP="00CA7C06">
      <w:pPr>
        <w:ind w:left="1056"/>
        <w:jc w:val="both"/>
        <w:rPr>
          <w:rFonts w:eastAsiaTheme="minorEastAsia"/>
        </w:rPr>
      </w:pPr>
      <w:r>
        <w:t>d) Euskal komunitateen komunikabideak</w:t>
      </w:r>
      <w:r w:rsidR="00782994">
        <w:t>.</w:t>
      </w:r>
    </w:p>
    <w:p w14:paraId="01C88748" w14:textId="13BFA301" w:rsidR="00CA7C06" w:rsidRPr="00CA7C06" w:rsidRDefault="00CA7C06" w:rsidP="00CA7C06">
      <w:pPr>
        <w:ind w:left="1056"/>
        <w:jc w:val="both"/>
        <w:rPr>
          <w:rFonts w:eastAsiaTheme="minorEastAsia"/>
        </w:rPr>
      </w:pPr>
      <w:r>
        <w:t>Euskal Autonomia Erkidegoak sustatuko du bere lurralde</w:t>
      </w:r>
      <w:r w:rsidR="00BB07FA">
        <w:t>-</w:t>
      </w:r>
      <w:r>
        <w:t>eremuko komunikabideek euskal diasporarentzako informazio</w:t>
      </w:r>
      <w:r w:rsidR="00BB07FA">
        <w:t>-</w:t>
      </w:r>
      <w:r>
        <w:t xml:space="preserve"> eta hedapen</w:t>
      </w:r>
      <w:r w:rsidR="00BB07FA">
        <w:t>-</w:t>
      </w:r>
      <w:r>
        <w:t>ekimenak garatzea, eta kanpoan diren euskal komunitateek garatutako komunikazio</w:t>
      </w:r>
      <w:r w:rsidR="00BB07FA">
        <w:t>-</w:t>
      </w:r>
      <w:r>
        <w:t>ekimenak bultzatuko ditu.</w:t>
      </w:r>
    </w:p>
    <w:p w14:paraId="04FA8F74" w14:textId="0C8FAC35" w:rsidR="00CA7C06" w:rsidRPr="00CA7C06" w:rsidRDefault="00CA7C06" w:rsidP="00CA7C06">
      <w:pPr>
        <w:ind w:left="1056"/>
        <w:jc w:val="both"/>
        <w:rPr>
          <w:rFonts w:eastAsiaTheme="minorEastAsia"/>
        </w:rPr>
      </w:pPr>
      <w:r>
        <w:t>e) Trukeak</w:t>
      </w:r>
      <w:r w:rsidR="00782994">
        <w:t>.</w:t>
      </w:r>
    </w:p>
    <w:p w14:paraId="1B5E14C2" w14:textId="6B35DCD4" w:rsidR="00CA7C06" w:rsidRPr="00CA7C06" w:rsidRDefault="00CA7C06" w:rsidP="00CA7C06">
      <w:pPr>
        <w:ind w:left="1056"/>
        <w:jc w:val="both"/>
        <w:rPr>
          <w:rFonts w:eastAsiaTheme="minorEastAsia"/>
        </w:rPr>
      </w:pPr>
      <w:r>
        <w:t>Euskal diasporarekiko hezkuntza</w:t>
      </w:r>
      <w:r w:rsidR="00BB07FA">
        <w:t>-</w:t>
      </w:r>
      <w:r>
        <w:t xml:space="preserve"> eta kultura</w:t>
      </w:r>
      <w:r w:rsidR="00BB07FA">
        <w:t>-</w:t>
      </w:r>
      <w:r>
        <w:t xml:space="preserve">arloko harremanak eta trukeak sustatuko ditu Euskal Autonomia Erkidegoak, Euskadiko errealitate sozial, ekonomiko eta kulturala ezagutzeko modua emateko. </w:t>
      </w:r>
    </w:p>
    <w:p w14:paraId="034F291E" w14:textId="7ECE2599" w:rsidR="00CA7C06" w:rsidRPr="00CA7C06" w:rsidRDefault="00CA7C06" w:rsidP="00CA7C06">
      <w:pPr>
        <w:ind w:left="1056"/>
        <w:jc w:val="both"/>
        <w:rPr>
          <w:rFonts w:eastAsiaTheme="minorEastAsia"/>
        </w:rPr>
      </w:pPr>
      <w:r>
        <w:t>f) Plataforma teknologikoa</w:t>
      </w:r>
      <w:r w:rsidR="00782994">
        <w:t>.</w:t>
      </w:r>
    </w:p>
    <w:p w14:paraId="7D616138" w14:textId="33668D70" w:rsidR="00CA7C06" w:rsidRDefault="00CA7C06" w:rsidP="00CA7C06">
      <w:pPr>
        <w:ind w:left="1056"/>
        <w:jc w:val="both"/>
        <w:rPr>
          <w:rFonts w:eastAsiaTheme="minorEastAsia"/>
        </w:rPr>
      </w:pPr>
      <w:r>
        <w:t>Euskal Autonomia Erkidegoak kideen artean komunikatzeko, informatzeko eta ezagutza trukatzeko plataforma teknologiko bat jarriko du kanpoan den euskal komunitatearen eskura. Gainera, informatika</w:t>
      </w:r>
      <w:r w:rsidR="00BB07FA">
        <w:t>-</w:t>
      </w:r>
      <w:r>
        <w:t>aplikazioen erabilera sustatuko du kanpoan diren euskal komunitateen kudeaketarako, administraziorako, kontabilitaterako eta komunikazioetarako.</w:t>
      </w:r>
    </w:p>
    <w:p w14:paraId="12481A08" w14:textId="18CC03A6" w:rsidR="00A0332C" w:rsidRPr="00A0332C" w:rsidRDefault="00A0332C" w:rsidP="00A0332C">
      <w:pPr>
        <w:ind w:left="1056"/>
        <w:jc w:val="both"/>
        <w:rPr>
          <w:rFonts w:eastAsiaTheme="minorEastAsia"/>
        </w:rPr>
      </w:pPr>
      <w:r>
        <w:t>g) Ondarea zaindu eta babesteko jarduketak</w:t>
      </w:r>
      <w:r w:rsidR="00782994">
        <w:t>.</w:t>
      </w:r>
    </w:p>
    <w:p w14:paraId="7D539FAA" w14:textId="1E32CB5E" w:rsidR="00A0332C" w:rsidRPr="00A0332C" w:rsidRDefault="00A0332C" w:rsidP="00A0332C">
      <w:pPr>
        <w:ind w:left="1056"/>
        <w:jc w:val="both"/>
        <w:rPr>
          <w:rFonts w:eastAsiaTheme="minorEastAsia"/>
        </w:rPr>
      </w:pPr>
      <w:r>
        <w:t>Euskal Autonomia Erkidegoak kanpoan diren euskal komunitateen kultura</w:t>
      </w:r>
      <w:r w:rsidR="00BB07FA">
        <w:t>-</w:t>
      </w:r>
      <w:r>
        <w:t>ondarea zaintzen eta kontserbatzen lagunduko du, eta adi egongo da ondare hori nora doan komunitateak deseginez gero.</w:t>
      </w:r>
    </w:p>
    <w:p w14:paraId="0FCAE004" w14:textId="18622317" w:rsidR="007B33A1" w:rsidRDefault="00A0332C" w:rsidP="00782994">
      <w:pPr>
        <w:ind w:left="1056"/>
        <w:jc w:val="both"/>
        <w:rPr>
          <w:rFonts w:eastAsiaTheme="minorEastAsia"/>
        </w:rPr>
      </w:pPr>
      <w:r>
        <w:t>Araudiak aukera ematen duen kasuetan, Euskal Diasporaren Artxibora bideratuko da kultura</w:t>
      </w:r>
      <w:r w:rsidR="00BB07FA">
        <w:t>-</w:t>
      </w:r>
      <w:r>
        <w:t>ondarea eta, bereziki, ondare dokumentala, soinuduna eta immateriala, baldin eta, zaindu ahal izateko, Euskadin kontserbatu behar bada, kasuaren arabera, eta hark zainduko, katalogatuko eta hedatuko du.</w:t>
      </w:r>
    </w:p>
    <w:p w14:paraId="42FEEB84" w14:textId="74C26DA5" w:rsidR="00433534" w:rsidRPr="00E160BD" w:rsidRDefault="00433534" w:rsidP="00E160BD">
      <w:pPr>
        <w:ind w:left="360"/>
        <w:jc w:val="both"/>
      </w:pPr>
      <w:r>
        <w:t>3.</w:t>
      </w:r>
      <w:r w:rsidR="00535F8F">
        <w:t>–</w:t>
      </w:r>
      <w:r>
        <w:t xml:space="preserve"> Ekonomiaren arloan:</w:t>
      </w:r>
    </w:p>
    <w:p w14:paraId="04E6F93E" w14:textId="75B725DF" w:rsidR="00881281" w:rsidRDefault="00433534" w:rsidP="001D718D">
      <w:pPr>
        <w:pStyle w:val="Prrafodelista"/>
        <w:numPr>
          <w:ilvl w:val="0"/>
          <w:numId w:val="12"/>
        </w:numPr>
        <w:ind w:hanging="294"/>
        <w:jc w:val="both"/>
        <w:rPr>
          <w:rFonts w:eastAsiaTheme="minorEastAsia"/>
        </w:rPr>
      </w:pPr>
      <w:r>
        <w:t>Eusko Jaurlaritzak Euskadin kokatutako euskal enpresaburuen eta atzerrian bizi direnen arteko harremanak sustatu eta erraztuko ditu, planen eta ekintzen bidez, euskal diasporaren ekintza</w:t>
      </w:r>
      <w:r w:rsidR="00BB07FA">
        <w:t>-</w:t>
      </w:r>
      <w:r>
        <w:t>, ekonomia</w:t>
      </w:r>
      <w:r w:rsidR="00BB07FA">
        <w:t>-</w:t>
      </w:r>
      <w:r>
        <w:t xml:space="preserve"> eta enpresa</w:t>
      </w:r>
      <w:r w:rsidR="00BB07FA">
        <w:t>-</w:t>
      </w:r>
      <w:r>
        <w:t xml:space="preserve">ahalmena </w:t>
      </w:r>
      <w:proofErr w:type="spellStart"/>
      <w:r>
        <w:t>Euskadikora</w:t>
      </w:r>
      <w:proofErr w:type="spellEnd"/>
      <w:r>
        <w:t xml:space="preserve"> batu dadin sustatzeko.</w:t>
      </w:r>
    </w:p>
    <w:p w14:paraId="25293560" w14:textId="1C898063" w:rsidR="00881281" w:rsidRDefault="00433534" w:rsidP="001D718D">
      <w:pPr>
        <w:pStyle w:val="Prrafodelista"/>
        <w:numPr>
          <w:ilvl w:val="0"/>
          <w:numId w:val="12"/>
        </w:numPr>
        <w:ind w:hanging="294"/>
        <w:jc w:val="both"/>
        <w:rPr>
          <w:rFonts w:eastAsiaTheme="minorEastAsia"/>
        </w:rPr>
      </w:pPr>
      <w:r>
        <w:t>Euskal Autonomia Erkidegoak foroak, azokak eta gainerako jarduera</w:t>
      </w:r>
      <w:r w:rsidR="00BB07FA">
        <w:t>-</w:t>
      </w:r>
      <w:r>
        <w:t xml:space="preserve">programak antolatzea sustatuko du Euskadiko errealitate ekonomikoari buruzko ezagutza eta haren nazioartekotzea eta garapena bultzatzeko. </w:t>
      </w:r>
    </w:p>
    <w:p w14:paraId="561CFB65" w14:textId="77777777" w:rsidR="00881281" w:rsidRDefault="00433534" w:rsidP="001D718D">
      <w:pPr>
        <w:pStyle w:val="Prrafodelista"/>
        <w:numPr>
          <w:ilvl w:val="0"/>
          <w:numId w:val="12"/>
        </w:numPr>
        <w:ind w:hanging="294"/>
        <w:jc w:val="both"/>
        <w:rPr>
          <w:rFonts w:eastAsiaTheme="minorEastAsia"/>
        </w:rPr>
      </w:pPr>
      <w:r>
        <w:t xml:space="preserve">Euskal Autonomia Erkidegoak, kanpoan diren euskal komunitateekin lankidetzan jardunez, kanpoan diren euskal herritarren prestakuntza arautua, lanerakoa eta etengabea sustatuko du. </w:t>
      </w:r>
    </w:p>
    <w:p w14:paraId="164842A5" w14:textId="7620A343" w:rsidR="00A0332C" w:rsidRPr="00A06EC8" w:rsidRDefault="00433534" w:rsidP="001D718D">
      <w:pPr>
        <w:pStyle w:val="Prrafodelista"/>
        <w:numPr>
          <w:ilvl w:val="0"/>
          <w:numId w:val="12"/>
        </w:numPr>
        <w:ind w:hanging="294"/>
        <w:jc w:val="both"/>
        <w:rPr>
          <w:rFonts w:eastAsiaTheme="minorEastAsia"/>
        </w:rPr>
      </w:pPr>
      <w:r>
        <w:t>Euskal Autonomia Erkidegoak finantza</w:t>
      </w:r>
      <w:r w:rsidR="00BB07FA">
        <w:t>-</w:t>
      </w:r>
      <w:r>
        <w:t>arloko bere jarduketetan parte hartzen lagunduko dio euskal diasporari.</w:t>
      </w:r>
    </w:p>
    <w:p w14:paraId="77A2072C" w14:textId="77777777" w:rsidR="00A06EC8" w:rsidRPr="00881281" w:rsidRDefault="00A06EC8" w:rsidP="001D718D">
      <w:pPr>
        <w:pStyle w:val="Prrafodelista"/>
        <w:ind w:left="1428"/>
        <w:jc w:val="both"/>
        <w:rPr>
          <w:rFonts w:eastAsiaTheme="minorEastAsia"/>
        </w:rPr>
      </w:pPr>
    </w:p>
    <w:p w14:paraId="0F5A0649" w14:textId="635868BE" w:rsidR="005F2D1E" w:rsidRPr="005F2D1E" w:rsidRDefault="005F2D1E" w:rsidP="008256C1">
      <w:pPr>
        <w:jc w:val="both"/>
        <w:rPr>
          <w:rFonts w:eastAsiaTheme="minorEastAsia"/>
          <w:b/>
          <w:bCs/>
        </w:rPr>
      </w:pPr>
      <w:r>
        <w:rPr>
          <w:b/>
        </w:rPr>
        <w:t>11. artikulua.</w:t>
      </w:r>
      <w:r w:rsidR="00535F8F">
        <w:rPr>
          <w:b/>
        </w:rPr>
        <w:t>–</w:t>
      </w:r>
      <w:r>
        <w:rPr>
          <w:b/>
        </w:rPr>
        <w:t xml:space="preserve"> Kanpoan diren euskal komunitateen betebeharrak</w:t>
      </w:r>
      <w:r w:rsidR="00782994">
        <w:rPr>
          <w:b/>
        </w:rPr>
        <w:t>.</w:t>
      </w:r>
    </w:p>
    <w:p w14:paraId="439FA661" w14:textId="27A46C37" w:rsidR="00EE2541" w:rsidRDefault="00552AF1" w:rsidP="001D718D">
      <w:pPr>
        <w:pStyle w:val="Prrafodelista"/>
        <w:numPr>
          <w:ilvl w:val="0"/>
          <w:numId w:val="13"/>
        </w:numPr>
        <w:ind w:left="1276" w:hanging="283"/>
        <w:jc w:val="both"/>
        <w:rPr>
          <w:rFonts w:eastAsiaTheme="minorEastAsia"/>
        </w:rPr>
      </w:pPr>
      <w:r>
        <w:t>Euskal Autonomia Erkidegoko administrazio publikoek bultzatutako plan eta programetan laguntzea</w:t>
      </w:r>
      <w:r w:rsidR="00BB2F41">
        <w:t>.</w:t>
      </w:r>
    </w:p>
    <w:p w14:paraId="06ABB071" w14:textId="69D83027" w:rsidR="00EE2541" w:rsidRDefault="0051622B" w:rsidP="001D718D">
      <w:pPr>
        <w:pStyle w:val="Prrafodelista"/>
        <w:numPr>
          <w:ilvl w:val="0"/>
          <w:numId w:val="13"/>
        </w:numPr>
        <w:ind w:left="1276" w:hanging="283"/>
        <w:jc w:val="both"/>
        <w:rPr>
          <w:rFonts w:eastAsiaTheme="minorEastAsia"/>
        </w:rPr>
      </w:pPr>
      <w:r>
        <w:t>Botoa emateko eskubidea duten kanpoko euskal herritarrek Euskal Autonomia Erkidegoan egiten diren hauteskundeetan parte hartu dezaten bultzatzea</w:t>
      </w:r>
      <w:r w:rsidR="00BB2F41">
        <w:t>.</w:t>
      </w:r>
    </w:p>
    <w:p w14:paraId="64E918A1" w14:textId="25BC2E86" w:rsidR="00EE2541" w:rsidRDefault="00552AF1" w:rsidP="001D718D">
      <w:pPr>
        <w:pStyle w:val="Prrafodelista"/>
        <w:numPr>
          <w:ilvl w:val="0"/>
          <w:numId w:val="13"/>
        </w:numPr>
        <w:ind w:left="1276" w:hanging="283"/>
        <w:jc w:val="both"/>
        <w:rPr>
          <w:rFonts w:eastAsiaTheme="minorEastAsia"/>
        </w:rPr>
      </w:pPr>
      <w:r>
        <w:t>Euskadin euskal diasporaren egoeraren berri emateko jardueretan laguntzea, dauden komunikabideen eta plataformen bidez</w:t>
      </w:r>
      <w:r w:rsidR="00BB2F41">
        <w:t>.</w:t>
      </w:r>
    </w:p>
    <w:p w14:paraId="7F00FCA9" w14:textId="52A5A6A9" w:rsidR="00EE2541" w:rsidRDefault="00552AF1" w:rsidP="001D718D">
      <w:pPr>
        <w:pStyle w:val="Prrafodelista"/>
        <w:numPr>
          <w:ilvl w:val="0"/>
          <w:numId w:val="13"/>
        </w:numPr>
        <w:ind w:left="1276" w:hanging="283"/>
        <w:jc w:val="both"/>
        <w:rPr>
          <w:rFonts w:eastAsiaTheme="minorEastAsia"/>
        </w:rPr>
      </w:pPr>
      <w:r>
        <w:t>Gazteen parte</w:t>
      </w:r>
      <w:r w:rsidR="00BB07FA">
        <w:t>-</w:t>
      </w:r>
      <w:r>
        <w:t>hartze aktiboa sustatzea mugimendu asoziatiboak aurrera jarrai dezan</w:t>
      </w:r>
      <w:r w:rsidR="00BB2F41">
        <w:t>.</w:t>
      </w:r>
    </w:p>
    <w:p w14:paraId="08BF73D4" w14:textId="3513CE30" w:rsidR="00EE2541" w:rsidRDefault="00552AF1" w:rsidP="001D718D">
      <w:pPr>
        <w:pStyle w:val="Prrafodelista"/>
        <w:numPr>
          <w:ilvl w:val="0"/>
          <w:numId w:val="13"/>
        </w:numPr>
        <w:ind w:left="1276" w:hanging="283"/>
        <w:jc w:val="both"/>
        <w:rPr>
          <w:rFonts w:eastAsiaTheme="minorEastAsia"/>
        </w:rPr>
      </w:pPr>
      <w:r>
        <w:t>Euskal erakundeek antolatutako plan, programa, misio eta ordezkaritzetan aktiboki parte hartzea</w:t>
      </w:r>
      <w:r w:rsidR="00BB2F41">
        <w:t>.</w:t>
      </w:r>
      <w:r>
        <w:t xml:space="preserve">  </w:t>
      </w:r>
    </w:p>
    <w:p w14:paraId="21CFFBEE" w14:textId="53D9C780" w:rsidR="00EE2541" w:rsidRDefault="00552AF1" w:rsidP="001D718D">
      <w:pPr>
        <w:pStyle w:val="Prrafodelista"/>
        <w:numPr>
          <w:ilvl w:val="0"/>
          <w:numId w:val="13"/>
        </w:numPr>
        <w:ind w:left="1276" w:hanging="283"/>
        <w:jc w:val="both"/>
        <w:rPr>
          <w:rFonts w:eastAsiaTheme="minorEastAsia"/>
        </w:rPr>
      </w:pPr>
      <w:r>
        <w:t>Kideen artean euskal kultura atxikitzen eta hedatzen laguntzea</w:t>
      </w:r>
      <w:r w:rsidR="00BB2F41">
        <w:t>.</w:t>
      </w:r>
    </w:p>
    <w:p w14:paraId="13049681" w14:textId="64C75EF3" w:rsidR="00EE2541" w:rsidRDefault="00552AF1" w:rsidP="001D718D">
      <w:pPr>
        <w:pStyle w:val="Prrafodelista"/>
        <w:numPr>
          <w:ilvl w:val="0"/>
          <w:numId w:val="13"/>
        </w:numPr>
        <w:ind w:left="1276" w:hanging="283"/>
        <w:jc w:val="both"/>
        <w:rPr>
          <w:rFonts w:eastAsiaTheme="minorEastAsia"/>
        </w:rPr>
      </w:pPr>
      <w:r>
        <w:t>Eusko Jaurlaritzak eta gainerako euskal erakunde publikoek bidaltzen dieten informazioa kideen artean zabaltzea</w:t>
      </w:r>
      <w:r w:rsidR="00BB2F41">
        <w:t>.</w:t>
      </w:r>
    </w:p>
    <w:p w14:paraId="4027BFAF" w14:textId="2B9BA5D8" w:rsidR="00EE2541" w:rsidRDefault="00552AF1" w:rsidP="001D718D">
      <w:pPr>
        <w:pStyle w:val="Prrafodelista"/>
        <w:numPr>
          <w:ilvl w:val="0"/>
          <w:numId w:val="13"/>
        </w:numPr>
        <w:ind w:left="1276" w:hanging="283"/>
        <w:jc w:val="both"/>
        <w:rPr>
          <w:rFonts w:eastAsiaTheme="minorEastAsia"/>
        </w:rPr>
      </w:pPr>
      <w:r>
        <w:t>Euskadiren kanpo</w:t>
      </w:r>
      <w:r w:rsidR="00BB07FA">
        <w:t>-</w:t>
      </w:r>
      <w:r>
        <w:t>proiekzioa aktiboki bultzatzea</w:t>
      </w:r>
      <w:r w:rsidR="00BB2F41">
        <w:t>.</w:t>
      </w:r>
    </w:p>
    <w:p w14:paraId="373E5F52" w14:textId="0649DF8D" w:rsidR="00977E8B" w:rsidRPr="000C3B08" w:rsidRDefault="00EE2541" w:rsidP="001D718D">
      <w:pPr>
        <w:pStyle w:val="Prrafodelista"/>
        <w:numPr>
          <w:ilvl w:val="0"/>
          <w:numId w:val="13"/>
        </w:numPr>
        <w:ind w:left="1276" w:hanging="283"/>
        <w:jc w:val="both"/>
        <w:rPr>
          <w:rFonts w:eastAsiaTheme="minorEastAsia"/>
        </w:rPr>
      </w:pPr>
      <w:r>
        <w:t>Ondare dokumentalaren, immaterialaren eta higigarriaren inbentarioa egitea, hura ezagutzeko, kontserbatzeko eta zabaltzeko</w:t>
      </w:r>
      <w:r w:rsidR="00BB2F41">
        <w:t>.</w:t>
      </w:r>
    </w:p>
    <w:p w14:paraId="58A087C6" w14:textId="77777777" w:rsidR="000C3B08" w:rsidRPr="000C3B08" w:rsidRDefault="000C3B08" w:rsidP="000C3B08">
      <w:pPr>
        <w:pStyle w:val="Prrafodelista"/>
        <w:ind w:left="1276"/>
        <w:jc w:val="both"/>
        <w:rPr>
          <w:rFonts w:eastAsiaTheme="minorEastAsia"/>
        </w:rPr>
      </w:pPr>
    </w:p>
    <w:p w14:paraId="1CC433AF" w14:textId="07169280" w:rsidR="00BB2F41" w:rsidRPr="00535F8F" w:rsidRDefault="00BB2F41" w:rsidP="000C3B08">
      <w:pPr>
        <w:jc w:val="center"/>
        <w:rPr>
          <w:b/>
          <w:bCs/>
        </w:rPr>
      </w:pPr>
      <w:r w:rsidRPr="00535F8F">
        <w:rPr>
          <w:b/>
          <w:bCs/>
        </w:rPr>
        <w:t>III.</w:t>
      </w:r>
      <w:r w:rsidR="00881281" w:rsidRPr="00535F8F">
        <w:rPr>
          <w:b/>
          <w:bCs/>
        </w:rPr>
        <w:t>KAPITULUA.</w:t>
      </w:r>
    </w:p>
    <w:p w14:paraId="7852A5A9" w14:textId="3C1EC5DF" w:rsidR="00977E8B" w:rsidRPr="00535F8F" w:rsidRDefault="00881281" w:rsidP="000C3B08">
      <w:pPr>
        <w:jc w:val="center"/>
        <w:rPr>
          <w:b/>
          <w:bCs/>
        </w:rPr>
      </w:pPr>
      <w:r w:rsidRPr="00535F8F">
        <w:rPr>
          <w:b/>
          <w:bCs/>
        </w:rPr>
        <w:t>KANPOAN DIREN EUSKAL HERRITARRAK ETA EUSKAL KOMUNITATEAK AITORTZEA ETA ERREGISTRATZEA</w:t>
      </w:r>
    </w:p>
    <w:p w14:paraId="737A85E4" w14:textId="77777777" w:rsidR="00A440C5" w:rsidRPr="00535F8F" w:rsidRDefault="00A440C5" w:rsidP="000C3B08">
      <w:pPr>
        <w:jc w:val="center"/>
        <w:rPr>
          <w:b/>
          <w:bCs/>
        </w:rPr>
      </w:pPr>
    </w:p>
    <w:p w14:paraId="31AAE09D" w14:textId="071C24BC" w:rsidR="00ED4E68" w:rsidRDefault="00ED4E68" w:rsidP="00881281">
      <w:pPr>
        <w:jc w:val="both"/>
        <w:rPr>
          <w:rFonts w:eastAsiaTheme="minorEastAsia"/>
          <w:b/>
          <w:bCs/>
        </w:rPr>
      </w:pPr>
      <w:r>
        <w:rPr>
          <w:b/>
        </w:rPr>
        <w:t>12. artikulua.</w:t>
      </w:r>
      <w:r w:rsidR="00535F8F">
        <w:rPr>
          <w:b/>
        </w:rPr>
        <w:t>–</w:t>
      </w:r>
      <w:r>
        <w:rPr>
          <w:b/>
        </w:rPr>
        <w:t xml:space="preserve"> Kanpoan diren euskal herritarrak aitortzea</w:t>
      </w:r>
      <w:r w:rsidR="00BB2F41">
        <w:rPr>
          <w:b/>
        </w:rPr>
        <w:t>.</w:t>
      </w:r>
    </w:p>
    <w:p w14:paraId="1478B76F" w14:textId="4BFC3609" w:rsidR="00ED4E68" w:rsidRDefault="006262AB" w:rsidP="00881281">
      <w:pPr>
        <w:jc w:val="both"/>
      </w:pPr>
      <w:r>
        <w:t>Euskal erakunde publikoek beren gobernu</w:t>
      </w:r>
      <w:r w:rsidR="00BB07FA">
        <w:t>-</w:t>
      </w:r>
      <w:r>
        <w:t>lanaren eta politika publikoen hartzailetzat aitortzen dituzte kanpoan diren euskal herritarrak, indarrean dagoen legediak autonomia</w:t>
      </w:r>
      <w:r w:rsidR="00BB07FA">
        <w:t>-</w:t>
      </w:r>
      <w:r>
        <w:t>erkidegoei esleitu dizkien eskumenen arabera. Aitorpen horrek berekin dakar kanpoan diren euskal herritarrak eskubideen subjektutzat hartzen direla euskal erakunde publikoek eskumenak dituzten eremuetan.</w:t>
      </w:r>
    </w:p>
    <w:p w14:paraId="45DEF850" w14:textId="77777777" w:rsidR="007A473A" w:rsidRDefault="007A473A" w:rsidP="00881281">
      <w:pPr>
        <w:jc w:val="both"/>
        <w:rPr>
          <w:rFonts w:eastAsiaTheme="minorEastAsia"/>
        </w:rPr>
      </w:pPr>
    </w:p>
    <w:p w14:paraId="34531A8C" w14:textId="166744F9" w:rsidR="006262AB" w:rsidRDefault="009120E0" w:rsidP="00881281">
      <w:pPr>
        <w:jc w:val="both"/>
        <w:rPr>
          <w:b/>
          <w:bCs/>
        </w:rPr>
      </w:pPr>
      <w:r>
        <w:rPr>
          <w:b/>
          <w:bCs/>
        </w:rPr>
        <w:t>13. artikulua.</w:t>
      </w:r>
      <w:r w:rsidR="00535F8F">
        <w:rPr>
          <w:b/>
          <w:bCs/>
        </w:rPr>
        <w:t>–</w:t>
      </w:r>
      <w:r>
        <w:rPr>
          <w:b/>
          <w:bCs/>
        </w:rPr>
        <w:t xml:space="preserve"> Kanpoan diren Euskal Herritarren Erregistroa</w:t>
      </w:r>
      <w:r w:rsidR="00BB2F41">
        <w:rPr>
          <w:b/>
          <w:bCs/>
        </w:rPr>
        <w:t>.</w:t>
      </w:r>
    </w:p>
    <w:p w14:paraId="2C7D4160" w14:textId="77777777" w:rsidR="00FA3986" w:rsidRDefault="00FA3986" w:rsidP="001D718D">
      <w:pPr>
        <w:pStyle w:val="Prrafodelista"/>
        <w:numPr>
          <w:ilvl w:val="0"/>
          <w:numId w:val="14"/>
        </w:numPr>
        <w:jc w:val="both"/>
      </w:pPr>
      <w:r>
        <w:t>Kanpoan diren Euskal Herritarren Erregistroa sortzen da. Bertan, 2.1.a) artikuluan aipatzen direnek eman dezakete izena, beren borondatez.</w:t>
      </w:r>
    </w:p>
    <w:p w14:paraId="044F26D1" w14:textId="3054207E" w:rsidR="00FA3986" w:rsidRDefault="00FA3986" w:rsidP="001D718D">
      <w:pPr>
        <w:pStyle w:val="Prrafodelista"/>
        <w:numPr>
          <w:ilvl w:val="0"/>
          <w:numId w:val="14"/>
        </w:numPr>
        <w:jc w:val="both"/>
      </w:pPr>
      <w:r>
        <w:t>Kanpoan diren Euskal Herritarren Erregistroa Euskal Autonomia Erkidegoko Administrazio orokorrean kanpo</w:t>
      </w:r>
      <w:r w:rsidR="00BB07FA">
        <w:t>-</w:t>
      </w:r>
      <w:r>
        <w:t xml:space="preserve">harremanen arloan eskumena duen sailari atxikita egongo da, eta hari dagokio erregistroa arautzea, sortzea eta mantentzea. </w:t>
      </w:r>
    </w:p>
    <w:p w14:paraId="59319B45" w14:textId="60A53D01" w:rsidR="00FA3986" w:rsidRDefault="00FA3986" w:rsidP="001D718D">
      <w:pPr>
        <w:pStyle w:val="Prrafodelista"/>
        <w:numPr>
          <w:ilvl w:val="0"/>
          <w:numId w:val="14"/>
        </w:numPr>
        <w:jc w:val="both"/>
      </w:pPr>
      <w:r>
        <w:t>Erregistro horri nahikoa publizitate emango zaio, eta honetarako balioko du: kanpoan diren euskal herritarrak identifikatzeko eta lotzeko; arreta</w:t>
      </w:r>
      <w:r w:rsidR="00BB07FA">
        <w:t>-</w:t>
      </w:r>
      <w:r>
        <w:t xml:space="preserve"> eta komunikazio</w:t>
      </w:r>
      <w:r w:rsidR="00BB07FA">
        <w:t>-</w:t>
      </w:r>
      <w:r>
        <w:t xml:space="preserve">ekimenak eta </w:t>
      </w:r>
      <w:r w:rsidR="00BB07FA">
        <w:t>-</w:t>
      </w:r>
      <w:r>
        <w:t>programak garatzeko; bai eta itzulerarekin lotutako ekimenak garatzeko ere, lege honen arabera dagozkien eskubideak garatuz.</w:t>
      </w:r>
    </w:p>
    <w:p w14:paraId="2036EA50" w14:textId="36465FB6" w:rsidR="005E26FD" w:rsidRPr="00977E8B" w:rsidRDefault="00FA3986" w:rsidP="001D718D">
      <w:pPr>
        <w:pStyle w:val="Prrafodelista"/>
        <w:numPr>
          <w:ilvl w:val="0"/>
          <w:numId w:val="14"/>
        </w:numPr>
        <w:jc w:val="both"/>
      </w:pPr>
      <w:r>
        <w:t>Erregistroan, datu pertsonalak babestearen arloan indarrean dagoen araudia beteko da.</w:t>
      </w:r>
    </w:p>
    <w:p w14:paraId="60CFEE4D" w14:textId="6077E630" w:rsidR="009120E0" w:rsidRDefault="0088533C" w:rsidP="00881281">
      <w:pPr>
        <w:jc w:val="both"/>
        <w:rPr>
          <w:b/>
          <w:bCs/>
        </w:rPr>
      </w:pPr>
      <w:r>
        <w:rPr>
          <w:b/>
          <w:bCs/>
        </w:rPr>
        <w:t>14. artikulua.– Kanpoan diren euskal komunitateak aitortzea</w:t>
      </w:r>
      <w:r w:rsidR="00BB2F41">
        <w:rPr>
          <w:b/>
          <w:bCs/>
        </w:rPr>
        <w:t>.</w:t>
      </w:r>
    </w:p>
    <w:p w14:paraId="5FFC00B8" w14:textId="446A69D3" w:rsidR="00DD4692" w:rsidRPr="00A8479B" w:rsidRDefault="00342EA4" w:rsidP="001D718D">
      <w:pPr>
        <w:pStyle w:val="Prrafodelista"/>
        <w:numPr>
          <w:ilvl w:val="0"/>
          <w:numId w:val="15"/>
        </w:numPr>
        <w:jc w:val="both"/>
        <w:rPr>
          <w:rFonts w:eastAsiaTheme="minorEastAsia"/>
        </w:rPr>
      </w:pPr>
      <w:r>
        <w:t>Kanpoan diren euskal komunitateak kanpo</w:t>
      </w:r>
      <w:r w:rsidR="00BB07FA">
        <w:t>-</w:t>
      </w:r>
      <w:r>
        <w:t>harremanen arloan eskumena duen sailaren ebazpen baten bidez aitortuko dira, komunitate horiek aitortza aldez aurretik eskatuta, eta horretarako erregelamendu bidez zehazten den prozeduraren arabera.</w:t>
      </w:r>
    </w:p>
    <w:p w14:paraId="6652D5AA" w14:textId="37AC1706" w:rsidR="00342EA4" w:rsidRPr="00DD4692" w:rsidRDefault="00342EA4" w:rsidP="001D718D">
      <w:pPr>
        <w:pStyle w:val="Prrafodelista"/>
        <w:numPr>
          <w:ilvl w:val="0"/>
          <w:numId w:val="15"/>
        </w:numPr>
        <w:jc w:val="both"/>
        <w:rPr>
          <w:rFonts w:eastAsiaTheme="minorEastAsia"/>
        </w:rPr>
      </w:pPr>
      <w:r>
        <w:t>7. artikuluan aurreikusitako entitateek, kanpoko euskal komunitatetzat aitortuak izateko eta lege honetan araututako onurak eta prestazioak lortu ahal izateko, egiaztatu beharko dute baldintza hauek betetzen dituztela:</w:t>
      </w:r>
    </w:p>
    <w:p w14:paraId="629A943E" w14:textId="77777777" w:rsidR="00DD4692" w:rsidRDefault="00342EA4" w:rsidP="001D718D">
      <w:pPr>
        <w:pStyle w:val="Prrafodelista"/>
        <w:numPr>
          <w:ilvl w:val="0"/>
          <w:numId w:val="16"/>
        </w:numPr>
        <w:jc w:val="both"/>
        <w:rPr>
          <w:rFonts w:eastAsiaTheme="minorEastAsia"/>
        </w:rPr>
      </w:pPr>
      <w:r>
        <w:t xml:space="preserve">Behar den bezala eratu izana, dagoen tokian indarrean dagoen ordenamendu juridikoaren arabera. </w:t>
      </w:r>
    </w:p>
    <w:p w14:paraId="4D910887" w14:textId="77777777" w:rsidR="00DD4692" w:rsidRDefault="00342EA4" w:rsidP="001D718D">
      <w:pPr>
        <w:pStyle w:val="Prrafodelista"/>
        <w:numPr>
          <w:ilvl w:val="0"/>
          <w:numId w:val="16"/>
        </w:numPr>
        <w:jc w:val="both"/>
        <w:rPr>
          <w:rFonts w:eastAsiaTheme="minorEastAsia"/>
        </w:rPr>
      </w:pPr>
      <w:r>
        <w:t>Jarduerak garatzeko behar beste giza baliabideren eta baliabide materialen antolamendua izatea, erregelamendu bidez ezarritakoaren arabera.</w:t>
      </w:r>
    </w:p>
    <w:p w14:paraId="1865C28A" w14:textId="77777777" w:rsidR="00DD4692" w:rsidRDefault="00342EA4" w:rsidP="001D718D">
      <w:pPr>
        <w:pStyle w:val="Prrafodelista"/>
        <w:numPr>
          <w:ilvl w:val="0"/>
          <w:numId w:val="16"/>
        </w:numPr>
        <w:jc w:val="both"/>
        <w:rPr>
          <w:rFonts w:eastAsiaTheme="minorEastAsia"/>
        </w:rPr>
      </w:pPr>
      <w:r>
        <w:t>Estatutuetako oinarrizko helburuetako bat izatea Euskadirekin eta Euskal Komunitate Globalarekin lotura kulturalak, sozialak edo ekonomikoak atxikitzea, eta bazkideek horretarako borondatea adierazi izana.</w:t>
      </w:r>
    </w:p>
    <w:p w14:paraId="4D661F3B" w14:textId="1818EB8F" w:rsidR="00342EA4" w:rsidRPr="00DD4692" w:rsidRDefault="00342EA4" w:rsidP="001D718D">
      <w:pPr>
        <w:pStyle w:val="Prrafodelista"/>
        <w:numPr>
          <w:ilvl w:val="0"/>
          <w:numId w:val="16"/>
        </w:numPr>
        <w:jc w:val="both"/>
        <w:rPr>
          <w:rFonts w:eastAsiaTheme="minorEastAsia"/>
        </w:rPr>
      </w:pPr>
      <w:r>
        <w:t>Barne</w:t>
      </w:r>
      <w:r w:rsidR="00BB07FA">
        <w:t>-</w:t>
      </w:r>
      <w:r>
        <w:t xml:space="preserve">egitura, </w:t>
      </w:r>
      <w:r w:rsidR="00BB07FA">
        <w:t>-</w:t>
      </w:r>
      <w:r>
        <w:t xml:space="preserve">antolaketa eta </w:t>
      </w:r>
      <w:r w:rsidR="00BB07FA">
        <w:t>-</w:t>
      </w:r>
      <w:r>
        <w:t>funtzionamendu demokratikoak izatea, erabakiak hartzeko prozesuetan eta zuzendaritza</w:t>
      </w:r>
      <w:r w:rsidR="00BB07FA">
        <w:t>-</w:t>
      </w:r>
      <w:r>
        <w:t xml:space="preserve"> eta koordinazio</w:t>
      </w:r>
      <w:r w:rsidR="00BB07FA">
        <w:t>-</w:t>
      </w:r>
      <w:r>
        <w:t>organoetan bazkideek modu orekatuan parte hartzen dutela bermatzeko eta ziurtatzeko.</w:t>
      </w:r>
    </w:p>
    <w:p w14:paraId="26D4249F" w14:textId="64CC813E" w:rsidR="00342EA4" w:rsidRPr="007A473A" w:rsidRDefault="00342EA4" w:rsidP="001D718D">
      <w:pPr>
        <w:pStyle w:val="Prrafodelista"/>
        <w:numPr>
          <w:ilvl w:val="0"/>
          <w:numId w:val="15"/>
        </w:numPr>
        <w:jc w:val="both"/>
        <w:rPr>
          <w:rFonts w:eastAsiaTheme="minorEastAsia"/>
        </w:rPr>
      </w:pPr>
      <w:r>
        <w:t>Kanpoan diren euskal komunitate aitortuek lege honetan xedatzen dena beteko dute beren jardunean.</w:t>
      </w:r>
    </w:p>
    <w:p w14:paraId="23B78A60" w14:textId="77777777" w:rsidR="007A473A" w:rsidRDefault="007A473A" w:rsidP="007A473A">
      <w:pPr>
        <w:pStyle w:val="Prrafodelista"/>
        <w:jc w:val="both"/>
        <w:rPr>
          <w:rFonts w:eastAsiaTheme="minorEastAsia"/>
        </w:rPr>
      </w:pPr>
    </w:p>
    <w:p w14:paraId="4683C8CD" w14:textId="1D525681" w:rsidR="005E26FD" w:rsidRDefault="005E26FD" w:rsidP="005E26FD">
      <w:pPr>
        <w:ind w:left="360"/>
        <w:jc w:val="both"/>
        <w:rPr>
          <w:rFonts w:eastAsiaTheme="minorEastAsia"/>
          <w:b/>
          <w:bCs/>
        </w:rPr>
      </w:pPr>
      <w:r>
        <w:rPr>
          <w:b/>
        </w:rPr>
        <w:t>15. artikulua.</w:t>
      </w:r>
      <w:r w:rsidR="00535F8F">
        <w:rPr>
          <w:b/>
        </w:rPr>
        <w:t>–</w:t>
      </w:r>
      <w:r>
        <w:rPr>
          <w:b/>
        </w:rPr>
        <w:t xml:space="preserve"> Kanpoan diren euskal komunitateei aitortza kentzea</w:t>
      </w:r>
      <w:r w:rsidR="00BB2F41">
        <w:rPr>
          <w:b/>
        </w:rPr>
        <w:t>.</w:t>
      </w:r>
    </w:p>
    <w:p w14:paraId="55C70163" w14:textId="123832B1" w:rsidR="00D46831" w:rsidRPr="00D46831" w:rsidRDefault="00D46831" w:rsidP="00D46831">
      <w:pPr>
        <w:ind w:left="360"/>
        <w:jc w:val="both"/>
        <w:rPr>
          <w:rFonts w:eastAsiaTheme="minorEastAsia"/>
        </w:rPr>
      </w:pPr>
      <w:r>
        <w:t>Kanpo</w:t>
      </w:r>
      <w:r w:rsidR="00BB07FA">
        <w:t>-</w:t>
      </w:r>
      <w:r>
        <w:t>harremanen arloan eskumena duen sailak aitortza ken diezaieke kanpoan diren euskal komunitateei, kontraesaneko administrazio</w:t>
      </w:r>
      <w:r w:rsidR="00BB07FA">
        <w:t>-</w:t>
      </w:r>
      <w:r>
        <w:t>espedientea hasi ondoren emandako ebazpen baten bidez, kasu hauetan:</w:t>
      </w:r>
    </w:p>
    <w:p w14:paraId="46B4540A" w14:textId="4B880136" w:rsidR="00D46831" w:rsidRPr="00D46831" w:rsidRDefault="00D46831" w:rsidP="001D718D">
      <w:pPr>
        <w:pStyle w:val="Prrafodelista"/>
        <w:numPr>
          <w:ilvl w:val="0"/>
          <w:numId w:val="17"/>
        </w:numPr>
        <w:jc w:val="both"/>
        <w:rPr>
          <w:rFonts w:eastAsiaTheme="minorEastAsia"/>
        </w:rPr>
      </w:pPr>
      <w:r>
        <w:t>Lege honen helburuak eta baldintzak ez betetzea</w:t>
      </w:r>
      <w:r w:rsidR="00BB2F41">
        <w:t>.</w:t>
      </w:r>
    </w:p>
    <w:p w14:paraId="7338DFE0" w14:textId="3BA343D1" w:rsidR="00D46831" w:rsidRPr="00D46831" w:rsidRDefault="00D46831" w:rsidP="001D718D">
      <w:pPr>
        <w:pStyle w:val="Prrafodelista"/>
        <w:numPr>
          <w:ilvl w:val="0"/>
          <w:numId w:val="17"/>
        </w:numPr>
        <w:jc w:val="both"/>
        <w:rPr>
          <w:rFonts w:eastAsiaTheme="minorEastAsia"/>
        </w:rPr>
      </w:pPr>
      <w:r>
        <w:t>Luzaroan jarduerarik ez izatea</w:t>
      </w:r>
      <w:r w:rsidR="00BB2F41">
        <w:t>.</w:t>
      </w:r>
    </w:p>
    <w:p w14:paraId="5BCD1299" w14:textId="016D828B" w:rsidR="00D46831" w:rsidRPr="00D46831" w:rsidRDefault="00D46831" w:rsidP="001D718D">
      <w:pPr>
        <w:pStyle w:val="Prrafodelista"/>
        <w:numPr>
          <w:ilvl w:val="0"/>
          <w:numId w:val="17"/>
        </w:numPr>
        <w:jc w:val="both"/>
        <w:rPr>
          <w:rFonts w:eastAsiaTheme="minorEastAsia"/>
        </w:rPr>
      </w:pPr>
      <w:r>
        <w:t>Inskripzioan jasota dauden datuak edo dokumentuak faltsuak direla deklaratzea epai judizial irmo batean</w:t>
      </w:r>
      <w:r w:rsidR="00BB2F41">
        <w:t>.</w:t>
      </w:r>
    </w:p>
    <w:p w14:paraId="2AC42EBF" w14:textId="6135CB43" w:rsidR="00D46831" w:rsidRPr="00D46831" w:rsidRDefault="00D46831" w:rsidP="001D718D">
      <w:pPr>
        <w:pStyle w:val="Prrafodelista"/>
        <w:numPr>
          <w:ilvl w:val="0"/>
          <w:numId w:val="17"/>
        </w:numPr>
        <w:jc w:val="both"/>
        <w:rPr>
          <w:rFonts w:eastAsiaTheme="minorEastAsia"/>
        </w:rPr>
      </w:pPr>
      <w:r>
        <w:t>Behar bezala eratzeko organismo eskudunek bere garaian emandako nahitaezko baimenak ezeztatzea edo eraginkortasuna galtzea</w:t>
      </w:r>
      <w:r w:rsidR="00BB2F41">
        <w:t>.</w:t>
      </w:r>
    </w:p>
    <w:p w14:paraId="30C393B5" w14:textId="67C3AF17" w:rsidR="00D46831" w:rsidRPr="00D46831" w:rsidRDefault="00D46831" w:rsidP="001D718D">
      <w:pPr>
        <w:pStyle w:val="Prrafodelista"/>
        <w:numPr>
          <w:ilvl w:val="0"/>
          <w:numId w:val="17"/>
        </w:numPr>
        <w:jc w:val="both"/>
        <w:rPr>
          <w:rFonts w:eastAsiaTheme="minorEastAsia"/>
        </w:rPr>
      </w:pPr>
      <w:r>
        <w:t>Dirulaguntzen arloan indarrean dagoen araudiaren aurkako ekintzak edo egin beharrekoak ez egitea</w:t>
      </w:r>
      <w:r w:rsidR="00BB2F41">
        <w:t>.</w:t>
      </w:r>
    </w:p>
    <w:p w14:paraId="6EB429AF" w14:textId="42963780" w:rsidR="00D46831" w:rsidRPr="00D46831" w:rsidRDefault="00D46831" w:rsidP="001D718D">
      <w:pPr>
        <w:pStyle w:val="Prrafodelista"/>
        <w:numPr>
          <w:ilvl w:val="0"/>
          <w:numId w:val="17"/>
        </w:numPr>
        <w:jc w:val="both"/>
        <w:rPr>
          <w:rFonts w:eastAsiaTheme="minorEastAsia"/>
        </w:rPr>
      </w:pPr>
      <w:r>
        <w:t>Zuzendaritza</w:t>
      </w:r>
      <w:r w:rsidR="00BB07FA">
        <w:t>-</w:t>
      </w:r>
      <w:r>
        <w:t xml:space="preserve"> edo koordinazio</w:t>
      </w:r>
      <w:r w:rsidR="00BB07FA">
        <w:t>-</w:t>
      </w:r>
      <w:r>
        <w:t>organoei lotutako pertsonak prozesu judizialetan murgilduta egotea eta arriskua izatea horrek entitatearen irudiari eta izen onari kalte egiteko, eta entitateak neurririk ez hartzea egoera konpontzeko</w:t>
      </w:r>
      <w:r w:rsidR="00BB2F41">
        <w:t>.</w:t>
      </w:r>
    </w:p>
    <w:p w14:paraId="679D25DA" w14:textId="62AE32D1" w:rsidR="00D46831" w:rsidRPr="00D46831" w:rsidRDefault="00D46831" w:rsidP="001D718D">
      <w:pPr>
        <w:pStyle w:val="Prrafodelista"/>
        <w:numPr>
          <w:ilvl w:val="0"/>
          <w:numId w:val="17"/>
        </w:numPr>
        <w:jc w:val="both"/>
        <w:rPr>
          <w:rFonts w:eastAsiaTheme="minorEastAsia"/>
        </w:rPr>
      </w:pPr>
      <w:r>
        <w:t>Kanpoan diren Euskal Komunitateen Erregistroan eskatutako datuak ez eguneratzea</w:t>
      </w:r>
      <w:r w:rsidR="00BB2F41">
        <w:t>.</w:t>
      </w:r>
    </w:p>
    <w:p w14:paraId="3E65D4B0" w14:textId="4FE07502" w:rsidR="00D46831" w:rsidRPr="00D46831" w:rsidRDefault="00D46831" w:rsidP="001D718D">
      <w:pPr>
        <w:pStyle w:val="Prrafodelista"/>
        <w:numPr>
          <w:ilvl w:val="0"/>
          <w:numId w:val="17"/>
        </w:numPr>
        <w:jc w:val="both"/>
        <w:rPr>
          <w:rFonts w:eastAsiaTheme="minorEastAsia"/>
        </w:rPr>
      </w:pPr>
      <w:r>
        <w:t>Desegitea</w:t>
      </w:r>
      <w:r w:rsidR="00BB2F41">
        <w:t>.</w:t>
      </w:r>
    </w:p>
    <w:p w14:paraId="3A0B395E" w14:textId="70F5BBF2" w:rsidR="00D46831" w:rsidRPr="00D46831" w:rsidRDefault="00D46831" w:rsidP="001D718D">
      <w:pPr>
        <w:pStyle w:val="Prrafodelista"/>
        <w:numPr>
          <w:ilvl w:val="0"/>
          <w:numId w:val="17"/>
        </w:numPr>
        <w:jc w:val="both"/>
        <w:rPr>
          <w:rFonts w:eastAsiaTheme="minorEastAsia"/>
        </w:rPr>
      </w:pPr>
      <w:r>
        <w:t>Entitateak berak eskatzea</w:t>
      </w:r>
      <w:r w:rsidR="00BB2F41">
        <w:t>.</w:t>
      </w:r>
    </w:p>
    <w:p w14:paraId="223CE39B" w14:textId="43F376A1" w:rsidR="002413F2" w:rsidRPr="007A473A" w:rsidRDefault="00D46831" w:rsidP="001D718D">
      <w:pPr>
        <w:pStyle w:val="Prrafodelista"/>
        <w:numPr>
          <w:ilvl w:val="0"/>
          <w:numId w:val="17"/>
        </w:numPr>
        <w:jc w:val="both"/>
        <w:rPr>
          <w:rFonts w:eastAsiaTheme="minorEastAsia"/>
        </w:rPr>
      </w:pPr>
      <w:r>
        <w:t>Erregelamendu bidez zehazten diren beste batzuk</w:t>
      </w:r>
      <w:r w:rsidR="00BB2F41">
        <w:t>.</w:t>
      </w:r>
    </w:p>
    <w:p w14:paraId="00BBC69D" w14:textId="77777777" w:rsidR="007A473A" w:rsidRPr="00BB2F41" w:rsidRDefault="007A473A" w:rsidP="007A473A">
      <w:pPr>
        <w:pStyle w:val="Prrafodelista"/>
        <w:ind w:left="1080"/>
        <w:jc w:val="both"/>
        <w:rPr>
          <w:rFonts w:eastAsiaTheme="minorEastAsia"/>
        </w:rPr>
      </w:pPr>
    </w:p>
    <w:p w14:paraId="04DA69A6" w14:textId="46D2ED26" w:rsidR="009E2DB5" w:rsidRDefault="009E2DB5" w:rsidP="009E2DB5">
      <w:pPr>
        <w:ind w:left="360"/>
        <w:jc w:val="both"/>
        <w:rPr>
          <w:rFonts w:eastAsiaTheme="minorEastAsia"/>
          <w:b/>
          <w:bCs/>
        </w:rPr>
      </w:pPr>
      <w:r>
        <w:rPr>
          <w:b/>
        </w:rPr>
        <w:t>16. artikulua.</w:t>
      </w:r>
      <w:r w:rsidR="00535F8F">
        <w:rPr>
          <w:b/>
        </w:rPr>
        <w:t>–</w:t>
      </w:r>
      <w:r>
        <w:rPr>
          <w:b/>
        </w:rPr>
        <w:t xml:space="preserve"> Kanpoan diren Euskal Komunitateen Erregistroa</w:t>
      </w:r>
      <w:r w:rsidR="00BB2F41">
        <w:rPr>
          <w:b/>
        </w:rPr>
        <w:t>.</w:t>
      </w:r>
    </w:p>
    <w:p w14:paraId="2C72FDEE" w14:textId="77777777" w:rsidR="007A208A" w:rsidRPr="007A208A" w:rsidRDefault="007A208A" w:rsidP="001D718D">
      <w:pPr>
        <w:pStyle w:val="Prrafodelista"/>
        <w:numPr>
          <w:ilvl w:val="0"/>
          <w:numId w:val="18"/>
        </w:numPr>
        <w:jc w:val="both"/>
        <w:rPr>
          <w:rFonts w:eastAsiaTheme="minorEastAsia"/>
        </w:rPr>
      </w:pPr>
      <w:r>
        <w:t xml:space="preserve">Kanpoan diren Euskal Komunitateen Erregistroa publikoa izango da, eta lege honen 14. artikuluan aitortutako entitateak ofizioz inskribatuko dira. </w:t>
      </w:r>
    </w:p>
    <w:p w14:paraId="656CB717" w14:textId="77777777" w:rsidR="007A208A" w:rsidRPr="007A208A" w:rsidRDefault="007A208A" w:rsidP="001D718D">
      <w:pPr>
        <w:pStyle w:val="Prrafodelista"/>
        <w:numPr>
          <w:ilvl w:val="0"/>
          <w:numId w:val="18"/>
        </w:numPr>
        <w:jc w:val="both"/>
        <w:rPr>
          <w:rFonts w:eastAsiaTheme="minorEastAsia"/>
        </w:rPr>
      </w:pPr>
      <w:r>
        <w:t xml:space="preserve">2.1.b) 2) artikuluko euskal komunitate birtualak ere erregistra daitezke, erregelamendu bidez ezartzen denaren arabera. </w:t>
      </w:r>
    </w:p>
    <w:p w14:paraId="3D9DC6C0" w14:textId="6F78C6C4" w:rsidR="007A208A" w:rsidRPr="007A208A" w:rsidRDefault="007A208A" w:rsidP="001D718D">
      <w:pPr>
        <w:pStyle w:val="Prrafodelista"/>
        <w:numPr>
          <w:ilvl w:val="0"/>
          <w:numId w:val="18"/>
        </w:numPr>
        <w:jc w:val="both"/>
        <w:rPr>
          <w:rFonts w:eastAsiaTheme="minorEastAsia"/>
        </w:rPr>
      </w:pPr>
      <w:r>
        <w:t>Euskal Autonomia Erkidegoko Administrazio orokorrean kanpo</w:t>
      </w:r>
      <w:r w:rsidR="00BB07FA">
        <w:t>-</w:t>
      </w:r>
      <w:r>
        <w:t xml:space="preserve">harremanen arloan eskumena duen sailari dagokio erregistroa arautzea, sortzea eta mantentzea. </w:t>
      </w:r>
    </w:p>
    <w:p w14:paraId="686272D3" w14:textId="546DC81C" w:rsidR="00BB2F41" w:rsidRPr="00A440C5" w:rsidRDefault="007A208A" w:rsidP="001D718D">
      <w:pPr>
        <w:pStyle w:val="Prrafodelista"/>
        <w:numPr>
          <w:ilvl w:val="0"/>
          <w:numId w:val="18"/>
        </w:numPr>
        <w:jc w:val="both"/>
        <w:rPr>
          <w:rFonts w:eastAsiaTheme="minorEastAsia"/>
        </w:rPr>
      </w:pPr>
      <w:r>
        <w:t>Erregistroaren antolakuntza eta funtzionamendua erregelamendu bidez finkatuko dira.</w:t>
      </w:r>
    </w:p>
    <w:p w14:paraId="19FFC977" w14:textId="77777777" w:rsidR="00A440C5" w:rsidRDefault="00A440C5" w:rsidP="00A440C5">
      <w:pPr>
        <w:pStyle w:val="Prrafodelista"/>
        <w:jc w:val="both"/>
      </w:pPr>
    </w:p>
    <w:p w14:paraId="1E2D393D" w14:textId="32CCEBE9" w:rsidR="00F43A17" w:rsidRPr="00FC752E" w:rsidRDefault="00D53875" w:rsidP="00D53875">
      <w:pPr>
        <w:ind w:left="360"/>
        <w:jc w:val="center"/>
        <w:rPr>
          <w:rFonts w:eastAsiaTheme="minorEastAsia"/>
          <w:b/>
          <w:bCs/>
          <w:lang w:val="es-ES"/>
        </w:rPr>
      </w:pPr>
      <w:r>
        <w:rPr>
          <w:rFonts w:eastAsiaTheme="minorEastAsia"/>
          <w:b/>
          <w:bCs/>
          <w:lang w:val="es-ES"/>
        </w:rPr>
        <w:t>II.</w:t>
      </w:r>
      <w:r w:rsidR="00746E6D" w:rsidRPr="00FC752E">
        <w:rPr>
          <w:rFonts w:eastAsiaTheme="minorEastAsia"/>
          <w:b/>
          <w:bCs/>
          <w:lang w:val="es-ES"/>
        </w:rPr>
        <w:t>TITULUA.</w:t>
      </w:r>
    </w:p>
    <w:p w14:paraId="19F28C4E" w14:textId="40DAE856" w:rsidR="00746E6D" w:rsidRDefault="00746E6D" w:rsidP="00FC752E">
      <w:pPr>
        <w:ind w:left="360"/>
        <w:jc w:val="center"/>
        <w:rPr>
          <w:rFonts w:eastAsiaTheme="minorEastAsia"/>
          <w:b/>
          <w:bCs/>
          <w:lang w:val="es-ES"/>
        </w:rPr>
      </w:pPr>
      <w:r w:rsidRPr="00FC752E">
        <w:rPr>
          <w:rFonts w:eastAsiaTheme="minorEastAsia"/>
          <w:b/>
          <w:bCs/>
          <w:lang w:val="es-ES"/>
        </w:rPr>
        <w:t>HARREMANETARAKO ORGANOAK</w:t>
      </w:r>
      <w:r w:rsidR="00F43A17" w:rsidRPr="00FC752E">
        <w:rPr>
          <w:rFonts w:eastAsiaTheme="minorEastAsia"/>
          <w:b/>
          <w:bCs/>
          <w:lang w:val="es-ES"/>
        </w:rPr>
        <w:t>.</w:t>
      </w:r>
    </w:p>
    <w:p w14:paraId="11AC27A3" w14:textId="77777777" w:rsidR="000B6088" w:rsidRPr="00FC752E" w:rsidRDefault="000B6088" w:rsidP="00FC752E">
      <w:pPr>
        <w:ind w:left="360"/>
        <w:jc w:val="center"/>
        <w:rPr>
          <w:rFonts w:eastAsiaTheme="minorEastAsia"/>
          <w:b/>
          <w:bCs/>
          <w:lang w:val="es-ES"/>
        </w:rPr>
      </w:pPr>
    </w:p>
    <w:p w14:paraId="399C975B" w14:textId="75C06975" w:rsidR="00746E6D" w:rsidRDefault="00624CDC" w:rsidP="00624CDC">
      <w:pPr>
        <w:ind w:left="360"/>
        <w:rPr>
          <w:b/>
          <w:bCs/>
        </w:rPr>
      </w:pPr>
      <w:r>
        <w:rPr>
          <w:b/>
          <w:bCs/>
        </w:rPr>
        <w:t>17. artikulua.</w:t>
      </w:r>
      <w:r w:rsidR="00535F8F">
        <w:rPr>
          <w:b/>
          <w:bCs/>
        </w:rPr>
        <w:t>–</w:t>
      </w:r>
      <w:r>
        <w:rPr>
          <w:b/>
          <w:bCs/>
        </w:rPr>
        <w:t xml:space="preserve"> Euskal Diasporarekiko Harremanetarako Aholku Batzordea</w:t>
      </w:r>
      <w:r w:rsidR="000C3B08">
        <w:rPr>
          <w:b/>
          <w:bCs/>
        </w:rPr>
        <w:t>.</w:t>
      </w:r>
    </w:p>
    <w:p w14:paraId="1DB8E314" w14:textId="6ABB0700" w:rsidR="0086545E" w:rsidRDefault="0086545E" w:rsidP="001D718D">
      <w:pPr>
        <w:pStyle w:val="Prrafodelista"/>
        <w:numPr>
          <w:ilvl w:val="0"/>
          <w:numId w:val="19"/>
        </w:numPr>
        <w:jc w:val="both"/>
        <w:rPr>
          <w:rFonts w:eastAsiaTheme="minorEastAsia"/>
        </w:rPr>
      </w:pPr>
      <w:r>
        <w:t>Lege honetan jarritako helburuak betetzeko, Euskal Diasporarekiko Harremanetarako Aholku Batzordea sortzen da. Euskal Autonomia Erkidegoko administrazioen aholku</w:t>
      </w:r>
      <w:r w:rsidR="00BB07FA">
        <w:t>-</w:t>
      </w:r>
      <w:r>
        <w:t>organo bat izango da, eta kanpo</w:t>
      </w:r>
      <w:r w:rsidR="00BB07FA">
        <w:t>-</w:t>
      </w:r>
      <w:r>
        <w:t xml:space="preserve">harremanen arloan eskumena duen sailari atxikita egongo da. </w:t>
      </w:r>
    </w:p>
    <w:p w14:paraId="648F041A" w14:textId="77777777" w:rsidR="001D5034" w:rsidRPr="00943C33" w:rsidRDefault="001D5034" w:rsidP="001D5034">
      <w:pPr>
        <w:pStyle w:val="Prrafodelista"/>
        <w:jc w:val="both"/>
        <w:rPr>
          <w:rFonts w:eastAsiaTheme="minorEastAsia"/>
        </w:rPr>
      </w:pPr>
    </w:p>
    <w:p w14:paraId="2E2716D5" w14:textId="73A85457" w:rsidR="00BD7E85" w:rsidRPr="00BD7E85" w:rsidRDefault="0086545E" w:rsidP="001D718D">
      <w:pPr>
        <w:pStyle w:val="Prrafodelista"/>
        <w:numPr>
          <w:ilvl w:val="0"/>
          <w:numId w:val="19"/>
        </w:numPr>
        <w:jc w:val="both"/>
        <w:rPr>
          <w:rFonts w:eastAsiaTheme="minorEastAsia"/>
        </w:rPr>
      </w:pPr>
      <w:r>
        <w:t xml:space="preserve">Hona hemen Euskal Diasporarekiko Harremanetarako Aholku Batzordearen eskudantziak: </w:t>
      </w:r>
    </w:p>
    <w:p w14:paraId="1902ADC2" w14:textId="68A6E80E" w:rsidR="00943C33" w:rsidRPr="00943C33" w:rsidRDefault="0086545E" w:rsidP="001D718D">
      <w:pPr>
        <w:pStyle w:val="Prrafodelista"/>
        <w:numPr>
          <w:ilvl w:val="0"/>
          <w:numId w:val="20"/>
        </w:numPr>
        <w:jc w:val="both"/>
        <w:rPr>
          <w:rFonts w:eastAsiaTheme="minorEastAsia"/>
        </w:rPr>
      </w:pPr>
      <w:r>
        <w:t>Euskal diasporaren bost urteko estrategia prestatzea</w:t>
      </w:r>
      <w:r w:rsidR="00FC752E">
        <w:t>.</w:t>
      </w:r>
    </w:p>
    <w:p w14:paraId="7994E647" w14:textId="66213DEC" w:rsidR="00943C33" w:rsidRPr="00943C33" w:rsidRDefault="0086545E" w:rsidP="001D718D">
      <w:pPr>
        <w:pStyle w:val="Prrafodelista"/>
        <w:numPr>
          <w:ilvl w:val="0"/>
          <w:numId w:val="20"/>
        </w:numPr>
        <w:jc w:val="both"/>
        <w:rPr>
          <w:rFonts w:eastAsiaTheme="minorEastAsia"/>
        </w:rPr>
      </w:pPr>
      <w:r>
        <w:t>Euskal diasporari buruzko xedapenak promulgatzeko edo aldatzeko proposamena egitea Euskal Autonomia Erkidegoko erakundeei</w:t>
      </w:r>
      <w:r w:rsidR="00FC752E">
        <w:t>.</w:t>
      </w:r>
    </w:p>
    <w:p w14:paraId="0A3F24DB" w14:textId="24516299" w:rsidR="00943C33" w:rsidRPr="00943C33" w:rsidRDefault="0086545E" w:rsidP="001D718D">
      <w:pPr>
        <w:pStyle w:val="Prrafodelista"/>
        <w:numPr>
          <w:ilvl w:val="0"/>
          <w:numId w:val="20"/>
        </w:numPr>
        <w:jc w:val="both"/>
        <w:rPr>
          <w:rFonts w:eastAsiaTheme="minorEastAsia"/>
        </w:rPr>
      </w:pPr>
      <w:r>
        <w:t>Txostenak egiteko enkargua egitea, sailetako arloen eta eremu geografikoen arabera</w:t>
      </w:r>
      <w:r w:rsidR="00FC752E">
        <w:t>.</w:t>
      </w:r>
    </w:p>
    <w:p w14:paraId="40533FC6" w14:textId="61405595" w:rsidR="00943C33" w:rsidRPr="00943C33" w:rsidRDefault="0086545E" w:rsidP="001D718D">
      <w:pPr>
        <w:pStyle w:val="Prrafodelista"/>
        <w:numPr>
          <w:ilvl w:val="0"/>
          <w:numId w:val="20"/>
        </w:numPr>
        <w:jc w:val="both"/>
        <w:rPr>
          <w:rFonts w:eastAsiaTheme="minorEastAsia"/>
        </w:rPr>
      </w:pPr>
      <w:r>
        <w:t>Lege honetako aurreikuspenak betetzen diren ebaluatzea</w:t>
      </w:r>
      <w:r w:rsidR="00FC752E">
        <w:t>.</w:t>
      </w:r>
    </w:p>
    <w:p w14:paraId="1496CE29" w14:textId="5B7602BF" w:rsidR="00943C33" w:rsidRPr="00943C33" w:rsidRDefault="0086545E" w:rsidP="001D718D">
      <w:pPr>
        <w:pStyle w:val="Prrafodelista"/>
        <w:numPr>
          <w:ilvl w:val="0"/>
          <w:numId w:val="20"/>
        </w:numPr>
        <w:jc w:val="both"/>
        <w:rPr>
          <w:rFonts w:eastAsiaTheme="minorEastAsia"/>
        </w:rPr>
      </w:pPr>
      <w:r>
        <w:t>Urteko programen plangintza eta betearazpena onartzea</w:t>
      </w:r>
      <w:r w:rsidR="00FC752E">
        <w:t>.</w:t>
      </w:r>
      <w:r>
        <w:t xml:space="preserve"> </w:t>
      </w:r>
    </w:p>
    <w:p w14:paraId="4D2AEFAB" w14:textId="59543F83" w:rsidR="0086545E" w:rsidRDefault="0086545E" w:rsidP="001D718D">
      <w:pPr>
        <w:pStyle w:val="Prrafodelista"/>
        <w:numPr>
          <w:ilvl w:val="0"/>
          <w:numId w:val="20"/>
        </w:numPr>
        <w:jc w:val="both"/>
        <w:rPr>
          <w:rFonts w:eastAsiaTheme="minorEastAsia"/>
        </w:rPr>
      </w:pPr>
      <w:r>
        <w:t>Ordenamendu juridikoak esleitzen dion beste edozein</w:t>
      </w:r>
      <w:r w:rsidR="00FC752E">
        <w:t>.</w:t>
      </w:r>
    </w:p>
    <w:p w14:paraId="237B6B47" w14:textId="77777777" w:rsidR="001D5034" w:rsidRPr="00943C33" w:rsidRDefault="001D5034" w:rsidP="001D5034">
      <w:pPr>
        <w:pStyle w:val="Prrafodelista"/>
        <w:ind w:left="1080"/>
        <w:jc w:val="both"/>
        <w:rPr>
          <w:rFonts w:eastAsiaTheme="minorEastAsia"/>
        </w:rPr>
      </w:pPr>
    </w:p>
    <w:p w14:paraId="1101FAA5" w14:textId="52B23E70" w:rsidR="00624CDC" w:rsidRPr="009D71BA" w:rsidRDefault="0086545E" w:rsidP="001D718D">
      <w:pPr>
        <w:pStyle w:val="Prrafodelista"/>
        <w:numPr>
          <w:ilvl w:val="0"/>
          <w:numId w:val="19"/>
        </w:numPr>
        <w:jc w:val="both"/>
        <w:rPr>
          <w:rFonts w:eastAsiaTheme="minorEastAsia"/>
        </w:rPr>
      </w:pPr>
      <w:r>
        <w:t>Euskal Diasporarekiko Harremanetarako Aholku Batzordea hauek osatuko dute:</w:t>
      </w:r>
    </w:p>
    <w:p w14:paraId="4BDE4016" w14:textId="77777777" w:rsidR="00ED1638" w:rsidRDefault="009D71BA" w:rsidP="001D718D">
      <w:pPr>
        <w:pStyle w:val="Prrafodelista"/>
        <w:numPr>
          <w:ilvl w:val="0"/>
          <w:numId w:val="21"/>
        </w:numPr>
        <w:ind w:left="993" w:hanging="284"/>
        <w:rPr>
          <w:rFonts w:eastAsiaTheme="minorEastAsia"/>
        </w:rPr>
      </w:pPr>
      <w:r>
        <w:t>Eusko Jaurlaritzako lehendakaria, edo haren eskuordetza duena; batzordeburua izango da.</w:t>
      </w:r>
    </w:p>
    <w:p w14:paraId="06893B0C" w14:textId="7439196F" w:rsidR="00ED1638" w:rsidRDefault="009D71BA" w:rsidP="001D718D">
      <w:pPr>
        <w:pStyle w:val="Prrafodelista"/>
        <w:numPr>
          <w:ilvl w:val="0"/>
          <w:numId w:val="21"/>
        </w:numPr>
        <w:ind w:left="993" w:hanging="284"/>
        <w:rPr>
          <w:rFonts w:eastAsiaTheme="minorEastAsia"/>
        </w:rPr>
      </w:pPr>
      <w:r>
        <w:t>Kanpo</w:t>
      </w:r>
      <w:r w:rsidR="00BB07FA">
        <w:t>-</w:t>
      </w:r>
      <w:r>
        <w:t xml:space="preserve">harremanen arloko arduraduna, edo haren eskuordetza duena; </w:t>
      </w:r>
      <w:proofErr w:type="spellStart"/>
      <w:r>
        <w:t>batzordeburuordea</w:t>
      </w:r>
      <w:proofErr w:type="spellEnd"/>
      <w:r>
        <w:t xml:space="preserve"> izango da.</w:t>
      </w:r>
    </w:p>
    <w:p w14:paraId="6F01BEC4" w14:textId="1CFA9864" w:rsidR="00ED1638" w:rsidRDefault="009D71BA" w:rsidP="001D718D">
      <w:pPr>
        <w:pStyle w:val="Prrafodelista"/>
        <w:numPr>
          <w:ilvl w:val="0"/>
          <w:numId w:val="21"/>
        </w:numPr>
        <w:ind w:left="993" w:hanging="284"/>
        <w:rPr>
          <w:rFonts w:eastAsiaTheme="minorEastAsia"/>
        </w:rPr>
      </w:pPr>
      <w:r>
        <w:t>Diasporarekiko harremanetarako arloko arduraduna, edo haren eskuordetza duena; idazkaria izango da.</w:t>
      </w:r>
    </w:p>
    <w:p w14:paraId="01BF7FD9" w14:textId="77777777" w:rsidR="00ED1638" w:rsidRDefault="009D71BA" w:rsidP="001D718D">
      <w:pPr>
        <w:pStyle w:val="Prrafodelista"/>
        <w:numPr>
          <w:ilvl w:val="0"/>
          <w:numId w:val="21"/>
        </w:numPr>
        <w:ind w:left="993" w:hanging="284"/>
        <w:rPr>
          <w:rFonts w:eastAsiaTheme="minorEastAsia"/>
        </w:rPr>
      </w:pPr>
      <w:r>
        <w:t xml:space="preserve">Eusko Legebiltzarreko bi kide, Legebiltzarreko osoko bilkuran hautatuak. </w:t>
      </w:r>
    </w:p>
    <w:p w14:paraId="01E6863B" w14:textId="77777777" w:rsidR="00ED1638" w:rsidRDefault="009D71BA" w:rsidP="001D718D">
      <w:pPr>
        <w:pStyle w:val="Prrafodelista"/>
        <w:numPr>
          <w:ilvl w:val="0"/>
          <w:numId w:val="21"/>
        </w:numPr>
        <w:ind w:left="993" w:hanging="284"/>
        <w:rPr>
          <w:rFonts w:eastAsiaTheme="minorEastAsia"/>
        </w:rPr>
      </w:pPr>
      <w:r>
        <w:t xml:space="preserve">Euskal diasporan adituak diren bi pertsona independente, lehendakariak izendatuak. </w:t>
      </w:r>
    </w:p>
    <w:p w14:paraId="6BBEE583" w14:textId="77777777" w:rsidR="00ED1638" w:rsidRDefault="009D71BA" w:rsidP="001D718D">
      <w:pPr>
        <w:pStyle w:val="Prrafodelista"/>
        <w:numPr>
          <w:ilvl w:val="0"/>
          <w:numId w:val="21"/>
        </w:numPr>
        <w:ind w:left="993" w:hanging="284"/>
        <w:rPr>
          <w:rFonts w:eastAsiaTheme="minorEastAsia"/>
        </w:rPr>
      </w:pPr>
      <w:r>
        <w:t>Unibertsitateen esparruko ordezkari bat.</w:t>
      </w:r>
    </w:p>
    <w:p w14:paraId="0BB7B2A8" w14:textId="77777777" w:rsidR="00ED1638" w:rsidRDefault="009D71BA" w:rsidP="001D718D">
      <w:pPr>
        <w:pStyle w:val="Prrafodelista"/>
        <w:numPr>
          <w:ilvl w:val="0"/>
          <w:numId w:val="21"/>
        </w:numPr>
        <w:ind w:left="993" w:hanging="284"/>
        <w:rPr>
          <w:rFonts w:eastAsiaTheme="minorEastAsia"/>
        </w:rPr>
      </w:pPr>
      <w:r>
        <w:t>Euskaltzaindiaren ordezkari bat.</w:t>
      </w:r>
    </w:p>
    <w:p w14:paraId="77E533D4" w14:textId="77777777" w:rsidR="00ED1638" w:rsidRDefault="009D71BA" w:rsidP="001D718D">
      <w:pPr>
        <w:pStyle w:val="Prrafodelista"/>
        <w:numPr>
          <w:ilvl w:val="0"/>
          <w:numId w:val="21"/>
        </w:numPr>
        <w:ind w:left="993" w:hanging="284"/>
        <w:rPr>
          <w:rFonts w:eastAsiaTheme="minorEastAsia"/>
        </w:rPr>
      </w:pPr>
      <w:r>
        <w:t>Eusko Ikaskuntzaren ordezkari bat.</w:t>
      </w:r>
    </w:p>
    <w:p w14:paraId="26BE39A1" w14:textId="100F2704" w:rsidR="00004166" w:rsidRPr="00FC752E" w:rsidRDefault="00004166" w:rsidP="001D718D">
      <w:pPr>
        <w:pStyle w:val="Prrafodelista"/>
        <w:numPr>
          <w:ilvl w:val="0"/>
          <w:numId w:val="21"/>
        </w:numPr>
        <w:ind w:left="993" w:hanging="284"/>
        <w:rPr>
          <w:rFonts w:eastAsiaTheme="minorEastAsia"/>
        </w:rPr>
      </w:pPr>
      <w:r w:rsidRPr="00FC752E">
        <w:t>Emakunderen ordezkari bat.</w:t>
      </w:r>
    </w:p>
    <w:p w14:paraId="25110608" w14:textId="7A28F36A" w:rsidR="00004166" w:rsidRPr="00FC752E" w:rsidRDefault="00004166" w:rsidP="001D718D">
      <w:pPr>
        <w:pStyle w:val="Prrafodelista"/>
        <w:numPr>
          <w:ilvl w:val="0"/>
          <w:numId w:val="21"/>
        </w:numPr>
        <w:ind w:left="993" w:hanging="284"/>
        <w:rPr>
          <w:rFonts w:eastAsiaTheme="minorEastAsia"/>
        </w:rPr>
      </w:pPr>
      <w:r w:rsidRPr="00FC752E">
        <w:t>Eudelen ordezkari bat.</w:t>
      </w:r>
    </w:p>
    <w:p w14:paraId="741139F7" w14:textId="691834ED" w:rsidR="00004166" w:rsidRPr="00FC752E" w:rsidRDefault="00004166" w:rsidP="001D718D">
      <w:pPr>
        <w:pStyle w:val="Prrafodelista"/>
        <w:numPr>
          <w:ilvl w:val="0"/>
          <w:numId w:val="21"/>
        </w:numPr>
        <w:ind w:left="993" w:hanging="284"/>
        <w:rPr>
          <w:rFonts w:eastAsiaTheme="minorEastAsia"/>
        </w:rPr>
      </w:pPr>
      <w:r w:rsidRPr="00FC752E">
        <w:t>Sailetako arlo hauetako ordezkari bana: kultura; turismoa; hezkuntza; gizarte</w:t>
      </w:r>
      <w:r w:rsidR="00BB07FA">
        <w:t>-</w:t>
      </w:r>
      <w:r w:rsidRPr="00FC752E">
        <w:t>ongizatea; enplegua eta lana; etxebizitza; ogasuna, eta industria.</w:t>
      </w:r>
    </w:p>
    <w:p w14:paraId="5F4CD251" w14:textId="3EDAF889" w:rsidR="009D71BA" w:rsidRPr="00ED1638" w:rsidRDefault="00004166" w:rsidP="001D718D">
      <w:pPr>
        <w:pStyle w:val="Prrafodelista"/>
        <w:numPr>
          <w:ilvl w:val="0"/>
          <w:numId w:val="21"/>
        </w:numPr>
        <w:ind w:left="993" w:hanging="284"/>
        <w:rPr>
          <w:rFonts w:eastAsiaTheme="minorEastAsia"/>
        </w:rPr>
      </w:pPr>
      <w:r>
        <w:t>Kanpoan diren euskal komunitateetako bost kide, organo hau arautzen duen erregelamenduaren arabera.</w:t>
      </w:r>
    </w:p>
    <w:p w14:paraId="147918F6" w14:textId="77777777" w:rsidR="001D5034" w:rsidRDefault="001D5034" w:rsidP="009D71BA">
      <w:pPr>
        <w:pStyle w:val="Prrafodelista"/>
        <w:rPr>
          <w:rFonts w:eastAsiaTheme="minorEastAsia"/>
        </w:rPr>
      </w:pPr>
    </w:p>
    <w:p w14:paraId="07CA5453" w14:textId="34AC9611" w:rsidR="001D5034" w:rsidRPr="001D5034" w:rsidRDefault="001D5034" w:rsidP="001D718D">
      <w:pPr>
        <w:pStyle w:val="Prrafodelista"/>
        <w:numPr>
          <w:ilvl w:val="0"/>
          <w:numId w:val="19"/>
        </w:numPr>
        <w:jc w:val="both"/>
        <w:rPr>
          <w:rFonts w:eastAsiaTheme="minorEastAsia"/>
        </w:rPr>
      </w:pPr>
      <w:r>
        <w:t>Aholku Batzordearen barruan lantaldeak eratu daitezke, haren zereginak hobeto bete daitezen.</w:t>
      </w:r>
    </w:p>
    <w:p w14:paraId="5750348F" w14:textId="21EA5113" w:rsidR="001D5034" w:rsidRPr="001D5034" w:rsidRDefault="001D5034" w:rsidP="001D718D">
      <w:pPr>
        <w:pStyle w:val="Prrafodelista"/>
        <w:numPr>
          <w:ilvl w:val="0"/>
          <w:numId w:val="19"/>
        </w:numPr>
        <w:jc w:val="both"/>
        <w:rPr>
          <w:rFonts w:eastAsiaTheme="minorEastAsia"/>
        </w:rPr>
      </w:pPr>
      <w:r>
        <w:t>Aholku Batzordea urtean behin bilduko da, gutxienez.</w:t>
      </w:r>
    </w:p>
    <w:p w14:paraId="0F63D9CC" w14:textId="2A57A264" w:rsidR="009D71BA" w:rsidRPr="007A473A" w:rsidRDefault="001D5034" w:rsidP="001D718D">
      <w:pPr>
        <w:pStyle w:val="Prrafodelista"/>
        <w:numPr>
          <w:ilvl w:val="0"/>
          <w:numId w:val="19"/>
        </w:numPr>
        <w:jc w:val="both"/>
        <w:rPr>
          <w:rFonts w:eastAsiaTheme="minorEastAsia"/>
        </w:rPr>
      </w:pPr>
      <w:r>
        <w:t xml:space="preserve">Euskal Diasporarekiko Harremanetarako Aholku Batzordearen antolaketa eta funtzionamendua erregelamendu bidez finkatuko dira.  </w:t>
      </w:r>
    </w:p>
    <w:p w14:paraId="78562E70" w14:textId="77777777" w:rsidR="007A473A" w:rsidRDefault="007A473A" w:rsidP="007A473A">
      <w:pPr>
        <w:pStyle w:val="Prrafodelista"/>
        <w:jc w:val="both"/>
        <w:rPr>
          <w:rFonts w:eastAsiaTheme="minorEastAsia"/>
        </w:rPr>
      </w:pPr>
    </w:p>
    <w:p w14:paraId="76A0D3B5" w14:textId="7785B3D2" w:rsidR="003C5E71" w:rsidRDefault="003C5E71" w:rsidP="003C5E71">
      <w:pPr>
        <w:ind w:left="360"/>
        <w:jc w:val="both"/>
        <w:rPr>
          <w:rFonts w:eastAsiaTheme="minorEastAsia"/>
          <w:b/>
          <w:bCs/>
        </w:rPr>
      </w:pPr>
      <w:r>
        <w:rPr>
          <w:b/>
        </w:rPr>
        <w:t>18. artikulua.</w:t>
      </w:r>
      <w:r w:rsidR="00535F8F">
        <w:rPr>
          <w:b/>
        </w:rPr>
        <w:t>–</w:t>
      </w:r>
      <w:r>
        <w:rPr>
          <w:b/>
        </w:rPr>
        <w:t xml:space="preserve"> Euskal Diasporaren Mundu Batzarra</w:t>
      </w:r>
      <w:r w:rsidR="00FC752E">
        <w:rPr>
          <w:b/>
        </w:rPr>
        <w:t>.</w:t>
      </w:r>
    </w:p>
    <w:p w14:paraId="0A7B111C" w14:textId="77777777" w:rsidR="004E1E98" w:rsidRDefault="004E1E98" w:rsidP="001D718D">
      <w:pPr>
        <w:pStyle w:val="Prrafodelista"/>
        <w:numPr>
          <w:ilvl w:val="0"/>
          <w:numId w:val="22"/>
        </w:numPr>
        <w:jc w:val="both"/>
        <w:rPr>
          <w:rFonts w:eastAsiaTheme="minorEastAsia"/>
        </w:rPr>
      </w:pPr>
      <w:r>
        <w:t>Euskal komunitateak, erakundeak eta oro har euskal gizartea osatzen dituzten pertsonen eta entitateen arteko topaketa eta lankidetza sustatzeko, Euskal Diasporaren Mundu Batzarra egingo da gutxienez bost urtean behin.</w:t>
      </w:r>
    </w:p>
    <w:p w14:paraId="4973C689" w14:textId="77777777" w:rsidR="004E1E98" w:rsidRDefault="004E1E98" w:rsidP="001D718D">
      <w:pPr>
        <w:pStyle w:val="Prrafodelista"/>
        <w:numPr>
          <w:ilvl w:val="0"/>
          <w:numId w:val="22"/>
        </w:numPr>
        <w:jc w:val="both"/>
        <w:rPr>
          <w:rFonts w:eastAsiaTheme="minorEastAsia"/>
        </w:rPr>
      </w:pPr>
      <w:r>
        <w:t>Batzarraren antolaketa eta funtzionamendua erregelamendu bidez finkatuko dira.</w:t>
      </w:r>
    </w:p>
    <w:p w14:paraId="10F242D3" w14:textId="31B54A2C" w:rsidR="003C5E71" w:rsidRPr="007A473A" w:rsidRDefault="004E1E98" w:rsidP="001D718D">
      <w:pPr>
        <w:pStyle w:val="Prrafodelista"/>
        <w:numPr>
          <w:ilvl w:val="0"/>
          <w:numId w:val="22"/>
        </w:numPr>
        <w:jc w:val="both"/>
        <w:rPr>
          <w:rFonts w:eastAsiaTheme="minorEastAsia"/>
        </w:rPr>
      </w:pPr>
      <w:r>
        <w:t>Batzarrean izandako eztabaidetatik ateratzen diren konklusioak dokumentu batean bilduko dira, eta Euskal Autonomia Erkidegoko Administrazio orokorrean kanpo</w:t>
      </w:r>
      <w:r w:rsidR="00BB07FA">
        <w:t>-</w:t>
      </w:r>
      <w:r>
        <w:t>harremanen arloko eskumena duen sailari helaraziko zaizkio, kontuan hartu ditzan euskal diasporarekiko harreman</w:t>
      </w:r>
      <w:r w:rsidR="00BB07FA">
        <w:t>-</w:t>
      </w:r>
      <w:r>
        <w:t>politiken esparru estrategikoa sortzeko. Estrategia hori, azkenik, Eusko Jaurlaritzako Gobernu Kontseiluak onartu beharko du.</w:t>
      </w:r>
    </w:p>
    <w:p w14:paraId="4BA4A15B" w14:textId="77777777" w:rsidR="007A473A" w:rsidRDefault="007A473A" w:rsidP="007A473A">
      <w:pPr>
        <w:pStyle w:val="Prrafodelista"/>
        <w:jc w:val="both"/>
        <w:rPr>
          <w:rFonts w:eastAsiaTheme="minorEastAsia"/>
        </w:rPr>
      </w:pPr>
    </w:p>
    <w:p w14:paraId="0A931427" w14:textId="4BF28498" w:rsidR="00307771" w:rsidRDefault="00307771" w:rsidP="00307771">
      <w:pPr>
        <w:ind w:left="360"/>
        <w:jc w:val="both"/>
        <w:rPr>
          <w:rFonts w:eastAsiaTheme="minorEastAsia"/>
          <w:b/>
          <w:bCs/>
        </w:rPr>
      </w:pPr>
      <w:r>
        <w:rPr>
          <w:b/>
        </w:rPr>
        <w:t>19. artikulua.</w:t>
      </w:r>
      <w:r w:rsidR="00535F8F">
        <w:rPr>
          <w:b/>
        </w:rPr>
        <w:t>–</w:t>
      </w:r>
      <w:r>
        <w:rPr>
          <w:b/>
        </w:rPr>
        <w:t xml:space="preserve"> Euskal Diasporaren Batzorde Betearazlea</w:t>
      </w:r>
      <w:r w:rsidR="00FC752E">
        <w:rPr>
          <w:b/>
        </w:rPr>
        <w:t>.</w:t>
      </w:r>
    </w:p>
    <w:p w14:paraId="09ABAD78" w14:textId="77777777" w:rsidR="00FE60D3" w:rsidRDefault="00FE60D3" w:rsidP="001D718D">
      <w:pPr>
        <w:pStyle w:val="Prrafodelista"/>
        <w:numPr>
          <w:ilvl w:val="0"/>
          <w:numId w:val="23"/>
        </w:numPr>
        <w:jc w:val="both"/>
        <w:rPr>
          <w:rFonts w:eastAsiaTheme="minorEastAsia"/>
        </w:rPr>
      </w:pPr>
      <w:r>
        <w:t>Euskal Diasporaren Batzorde Betearazlea sortzen da, programen kudeaketa teknikoa eta etengabeko jarraipena koordinatzeko.</w:t>
      </w:r>
    </w:p>
    <w:p w14:paraId="56B4847B" w14:textId="77777777" w:rsidR="00FE60D3" w:rsidRPr="00FE60D3" w:rsidRDefault="00FE60D3" w:rsidP="001D718D">
      <w:pPr>
        <w:pStyle w:val="Prrafodelista"/>
        <w:numPr>
          <w:ilvl w:val="0"/>
          <w:numId w:val="23"/>
        </w:numPr>
        <w:jc w:val="both"/>
        <w:rPr>
          <w:rFonts w:eastAsiaTheme="minorEastAsia"/>
        </w:rPr>
      </w:pPr>
      <w:r>
        <w:t>Euskal Diasporaren Batzorde Betearazleak bilera telematikoa edo aurrez aurrekoa egingo du hiru hilean behin, gutxienez.</w:t>
      </w:r>
    </w:p>
    <w:p w14:paraId="374DEEC7" w14:textId="77777777" w:rsidR="00FE60D3" w:rsidRPr="00FE60D3" w:rsidRDefault="00FE60D3" w:rsidP="001D718D">
      <w:pPr>
        <w:pStyle w:val="Prrafodelista"/>
        <w:numPr>
          <w:ilvl w:val="0"/>
          <w:numId w:val="23"/>
        </w:numPr>
        <w:jc w:val="both"/>
        <w:rPr>
          <w:rFonts w:eastAsiaTheme="minorEastAsia"/>
        </w:rPr>
      </w:pPr>
      <w:r>
        <w:t>Batzordean, teknikariek, adituek eta programaren arduradunek parte hartuko dute, baita euskal diasporaren ordezkariek ere.</w:t>
      </w:r>
    </w:p>
    <w:p w14:paraId="13764739" w14:textId="3467650A" w:rsidR="003A0DF7" w:rsidRPr="00C93EA0" w:rsidRDefault="00FE60D3" w:rsidP="001D718D">
      <w:pPr>
        <w:pStyle w:val="Prrafodelista"/>
        <w:numPr>
          <w:ilvl w:val="0"/>
          <w:numId w:val="23"/>
        </w:numPr>
        <w:jc w:val="both"/>
        <w:rPr>
          <w:rFonts w:eastAsiaTheme="minorEastAsia"/>
        </w:rPr>
      </w:pPr>
      <w:r>
        <w:t>Haren osaera eta funtzionamendua erregelamendu bidez zehaztuko dira.</w:t>
      </w:r>
    </w:p>
    <w:p w14:paraId="5AA8BB8C" w14:textId="77777777" w:rsidR="00C93EA0" w:rsidRPr="00FC752E" w:rsidRDefault="00C93EA0" w:rsidP="00C93EA0">
      <w:pPr>
        <w:pStyle w:val="Prrafodelista"/>
        <w:jc w:val="both"/>
        <w:rPr>
          <w:rFonts w:eastAsiaTheme="minorEastAsia"/>
        </w:rPr>
      </w:pPr>
    </w:p>
    <w:p w14:paraId="17E522BF" w14:textId="1100094D" w:rsidR="00FC752E" w:rsidRPr="00535F8F" w:rsidRDefault="00E733D6" w:rsidP="00E733D6">
      <w:pPr>
        <w:ind w:left="360"/>
        <w:jc w:val="center"/>
        <w:rPr>
          <w:b/>
          <w:bCs/>
        </w:rPr>
      </w:pPr>
      <w:bookmarkStart w:id="0" w:name="_Hlk212463087"/>
      <w:r w:rsidRPr="00535F8F">
        <w:rPr>
          <w:b/>
          <w:bCs/>
        </w:rPr>
        <w:t>III.</w:t>
      </w:r>
      <w:r w:rsidR="003A0DF7" w:rsidRPr="00535F8F">
        <w:rPr>
          <w:b/>
          <w:bCs/>
        </w:rPr>
        <w:t>TITULUA</w:t>
      </w:r>
      <w:r w:rsidR="00FC752E" w:rsidRPr="00535F8F">
        <w:rPr>
          <w:b/>
          <w:bCs/>
        </w:rPr>
        <w:t>.</w:t>
      </w:r>
    </w:p>
    <w:p w14:paraId="254ADAB6" w14:textId="49718718" w:rsidR="003A0DF7" w:rsidRPr="00535F8F" w:rsidRDefault="003A0DF7" w:rsidP="00E733D6">
      <w:pPr>
        <w:ind w:left="360"/>
        <w:jc w:val="center"/>
        <w:rPr>
          <w:b/>
          <w:bCs/>
        </w:rPr>
      </w:pPr>
      <w:r w:rsidRPr="00535F8F">
        <w:rPr>
          <w:b/>
          <w:bCs/>
        </w:rPr>
        <w:t>EUSKADI DIASPORIZATZEA</w:t>
      </w:r>
      <w:bookmarkEnd w:id="0"/>
      <w:r w:rsidR="00E733D6" w:rsidRPr="00535F8F">
        <w:rPr>
          <w:b/>
          <w:bCs/>
        </w:rPr>
        <w:t>.</w:t>
      </w:r>
    </w:p>
    <w:p w14:paraId="3D185385" w14:textId="77777777" w:rsidR="00E37F61" w:rsidRPr="00535F8F" w:rsidRDefault="00E37F61" w:rsidP="00E733D6">
      <w:pPr>
        <w:ind w:left="360"/>
        <w:jc w:val="center"/>
        <w:rPr>
          <w:b/>
          <w:bCs/>
        </w:rPr>
      </w:pPr>
    </w:p>
    <w:p w14:paraId="776DD61F" w14:textId="6C84726F" w:rsidR="00806A34" w:rsidRPr="00500233" w:rsidRDefault="00806A34" w:rsidP="000C3B08">
      <w:pPr>
        <w:ind w:left="360"/>
        <w:jc w:val="both"/>
        <w:rPr>
          <w:b/>
          <w:bCs/>
          <w:spacing w:val="-2"/>
        </w:rPr>
      </w:pPr>
      <w:r>
        <w:rPr>
          <w:b/>
        </w:rPr>
        <w:t>20. artikulua.</w:t>
      </w:r>
      <w:r w:rsidR="00535F8F">
        <w:rPr>
          <w:b/>
        </w:rPr>
        <w:t>–</w:t>
      </w:r>
      <w:r>
        <w:rPr>
          <w:b/>
        </w:rPr>
        <w:t xml:space="preserve"> Euskal diasporaren giza kapitala eta kapital soziala, ekonomikoa eta kulturala</w:t>
      </w:r>
      <w:r w:rsidR="000C3B08">
        <w:rPr>
          <w:b/>
        </w:rPr>
        <w:t>.</w:t>
      </w:r>
    </w:p>
    <w:p w14:paraId="40F3BDAB" w14:textId="1E5BA98E" w:rsidR="00500233" w:rsidRPr="00500233" w:rsidRDefault="00500233" w:rsidP="001D718D">
      <w:pPr>
        <w:pStyle w:val="Prrafodelista"/>
        <w:numPr>
          <w:ilvl w:val="0"/>
          <w:numId w:val="24"/>
        </w:numPr>
        <w:jc w:val="both"/>
        <w:rPr>
          <w:rFonts w:eastAsiaTheme="minorEastAsia"/>
        </w:rPr>
      </w:pPr>
      <w:r>
        <w:t>Euskal Autonomia Erkidegoko erakunde publikoek eta, bereziki, Euskal Autonomia Erkidegoko Administrazio orokorrak euskal diasporan dauden balioak aitortzera eta zabaltzera bultzatuko dute, hala nola euskal herritar guztien arteko batasuna, aniztasuna eta beren euskaltasuna bizitzeko askotariko moduak.</w:t>
      </w:r>
    </w:p>
    <w:p w14:paraId="22F5E9F2" w14:textId="6A012B8E" w:rsidR="00500233" w:rsidRPr="00500233" w:rsidRDefault="00500233" w:rsidP="00F0561E">
      <w:pPr>
        <w:ind w:left="708"/>
        <w:jc w:val="both"/>
        <w:rPr>
          <w:rFonts w:eastAsiaTheme="minorEastAsia"/>
        </w:rPr>
      </w:pPr>
      <w:r>
        <w:t xml:space="preserve">Era berean, Euskal Autonomia Erkidegoko erakunde publikoek, </w:t>
      </w:r>
      <w:proofErr w:type="spellStart"/>
      <w:r>
        <w:t>transbertsalitate</w:t>
      </w:r>
      <w:proofErr w:type="spellEnd"/>
      <w:r w:rsidR="00BB07FA">
        <w:t>-</w:t>
      </w:r>
      <w:r>
        <w:t>printzipioaren bidez, duten balioa eman behar diete hala euskal diasporak Euskadiri egiten dion ekarpen historikoari nola oraingo errealitateari eta diasporak Euskadirentzat duen potentzialari.</w:t>
      </w:r>
    </w:p>
    <w:p w14:paraId="4F1CB8C9" w14:textId="587FA209" w:rsidR="00500233" w:rsidRDefault="00500233" w:rsidP="001D718D">
      <w:pPr>
        <w:pStyle w:val="Prrafodelista"/>
        <w:numPr>
          <w:ilvl w:val="0"/>
          <w:numId w:val="24"/>
        </w:numPr>
        <w:jc w:val="both"/>
        <w:rPr>
          <w:rFonts w:eastAsiaTheme="minorEastAsia"/>
        </w:rPr>
      </w:pPr>
      <w:r>
        <w:t>Hala, Euskal Autonomia Erkidegoko Administrazio orokorrak hainbat ekimen lagunduko ditu helburu hauekin:</w:t>
      </w:r>
    </w:p>
    <w:p w14:paraId="0DE5CA6A" w14:textId="77777777" w:rsidR="00500233" w:rsidRPr="00500233" w:rsidRDefault="00500233" w:rsidP="00500233">
      <w:pPr>
        <w:pStyle w:val="Prrafodelista"/>
        <w:jc w:val="both"/>
        <w:rPr>
          <w:rFonts w:eastAsiaTheme="minorEastAsia"/>
        </w:rPr>
      </w:pPr>
    </w:p>
    <w:p w14:paraId="4BF0AAC9" w14:textId="77777777" w:rsidR="00500233" w:rsidRDefault="00500233" w:rsidP="001D718D">
      <w:pPr>
        <w:pStyle w:val="Prrafodelista"/>
        <w:numPr>
          <w:ilvl w:val="0"/>
          <w:numId w:val="25"/>
        </w:numPr>
        <w:jc w:val="both"/>
        <w:rPr>
          <w:rFonts w:eastAsiaTheme="minorEastAsia"/>
        </w:rPr>
      </w:pPr>
      <w:r>
        <w:t>Euskal diaspora Euskadiren etorkizunarekin identifikatu, lotu eta konprometitzea giza, gizarte, ekonomia eta kultura mailan.</w:t>
      </w:r>
    </w:p>
    <w:p w14:paraId="4291B37D" w14:textId="77777777" w:rsidR="00500233" w:rsidRDefault="00500233" w:rsidP="001D718D">
      <w:pPr>
        <w:pStyle w:val="Prrafodelista"/>
        <w:numPr>
          <w:ilvl w:val="0"/>
          <w:numId w:val="25"/>
        </w:numPr>
        <w:jc w:val="both"/>
        <w:rPr>
          <w:rFonts w:eastAsiaTheme="minorEastAsia"/>
        </w:rPr>
      </w:pPr>
      <w:r>
        <w:t>Euskadiren eta euskal diasporaren arteko trukeei bide ematea eta haiek sustatzea.</w:t>
      </w:r>
    </w:p>
    <w:p w14:paraId="2FBBEE0D" w14:textId="692EA2B7" w:rsidR="00500233" w:rsidRDefault="00500233" w:rsidP="001D718D">
      <w:pPr>
        <w:pStyle w:val="Prrafodelista"/>
        <w:numPr>
          <w:ilvl w:val="0"/>
          <w:numId w:val="25"/>
        </w:numPr>
        <w:jc w:val="both"/>
        <w:rPr>
          <w:rFonts w:eastAsiaTheme="minorEastAsia"/>
        </w:rPr>
      </w:pPr>
      <w:r>
        <w:t>Irakaskuntza</w:t>
      </w:r>
      <w:r w:rsidR="00BB07FA">
        <w:t>-</w:t>
      </w:r>
      <w:r>
        <w:t xml:space="preserve">plan eta </w:t>
      </w:r>
      <w:r w:rsidR="00BB07FA">
        <w:t>-</w:t>
      </w:r>
      <w:r>
        <w:t>programetan euskal emigrazioaren fenomenoa aztertzea proposatzea euskal unibertsitate</w:t>
      </w:r>
      <w:r w:rsidR="00BB07FA">
        <w:t>-</w:t>
      </w:r>
      <w:r>
        <w:t>eremuari.</w:t>
      </w:r>
    </w:p>
    <w:p w14:paraId="55E5B202" w14:textId="77777777" w:rsidR="00500233" w:rsidRDefault="00500233" w:rsidP="001D718D">
      <w:pPr>
        <w:pStyle w:val="Prrafodelista"/>
        <w:numPr>
          <w:ilvl w:val="0"/>
          <w:numId w:val="25"/>
        </w:numPr>
        <w:jc w:val="both"/>
        <w:rPr>
          <w:rFonts w:eastAsiaTheme="minorEastAsia"/>
        </w:rPr>
      </w:pPr>
      <w:r>
        <w:t>Euskal diasporaren ondare materiala eta immateriala biltzea, kontserbatzea eta zabaltzea.</w:t>
      </w:r>
    </w:p>
    <w:p w14:paraId="3D7A943C" w14:textId="77777777" w:rsidR="00500233" w:rsidRDefault="00500233" w:rsidP="001D718D">
      <w:pPr>
        <w:pStyle w:val="Prrafodelista"/>
        <w:numPr>
          <w:ilvl w:val="0"/>
          <w:numId w:val="25"/>
        </w:numPr>
        <w:jc w:val="both"/>
        <w:rPr>
          <w:rFonts w:eastAsiaTheme="minorEastAsia"/>
        </w:rPr>
      </w:pPr>
      <w:r>
        <w:t>Itzuli direnen Euskadiko elkarteekin lan egitea.</w:t>
      </w:r>
    </w:p>
    <w:p w14:paraId="4BEEC707" w14:textId="6B8737F5" w:rsidR="00806A34" w:rsidRDefault="00500233" w:rsidP="001D718D">
      <w:pPr>
        <w:pStyle w:val="Prrafodelista"/>
        <w:numPr>
          <w:ilvl w:val="0"/>
          <w:numId w:val="25"/>
        </w:numPr>
        <w:jc w:val="both"/>
        <w:rPr>
          <w:rFonts w:eastAsiaTheme="minorEastAsia"/>
        </w:rPr>
      </w:pPr>
      <w:r>
        <w:t>Euskal gizartea eta haren erakundeak euskal diasporarekin konektatzea eta haien arteko interakzioa erraztea, informazioaren eta komunikazioaren teknologiak erabiliz.</w:t>
      </w:r>
    </w:p>
    <w:p w14:paraId="3375B052" w14:textId="5AF211B8" w:rsidR="004A26EA" w:rsidRPr="004A26EA" w:rsidRDefault="004A26EA" w:rsidP="001D718D">
      <w:pPr>
        <w:pStyle w:val="Prrafodelista"/>
        <w:numPr>
          <w:ilvl w:val="0"/>
          <w:numId w:val="25"/>
        </w:numPr>
        <w:jc w:val="both"/>
        <w:rPr>
          <w:rFonts w:eastAsiaTheme="minorEastAsia"/>
        </w:rPr>
      </w:pPr>
      <w:r>
        <w:t>Euskal diasporari buruzko ikerketa</w:t>
      </w:r>
      <w:r w:rsidR="00BB07FA">
        <w:t>-</w:t>
      </w:r>
      <w:r>
        <w:t xml:space="preserve"> eta dibulgazio</w:t>
      </w:r>
      <w:r w:rsidR="00BB07FA">
        <w:t>-</w:t>
      </w:r>
      <w:r>
        <w:t>lanak sustatzea eta zabaltzea.</w:t>
      </w:r>
    </w:p>
    <w:p w14:paraId="03BF9C82" w14:textId="0FB2A1A2" w:rsidR="00BA4C06" w:rsidRPr="007A473A" w:rsidRDefault="004A26EA" w:rsidP="001D718D">
      <w:pPr>
        <w:pStyle w:val="Prrafodelista"/>
        <w:numPr>
          <w:ilvl w:val="0"/>
          <w:numId w:val="25"/>
        </w:numPr>
        <w:jc w:val="both"/>
        <w:rPr>
          <w:rFonts w:eastAsiaTheme="minorEastAsia"/>
        </w:rPr>
      </w:pPr>
      <w:r>
        <w:t>Euskadi eta haren diaspora elkarrengana hurbiltzen eta haiek elkar ezagutzen laguntzen duen beste edozein.</w:t>
      </w:r>
    </w:p>
    <w:p w14:paraId="6ED1AFAF" w14:textId="77777777" w:rsidR="007A473A" w:rsidRPr="00E37F61" w:rsidRDefault="007A473A" w:rsidP="007A473A">
      <w:pPr>
        <w:pStyle w:val="Prrafodelista"/>
        <w:jc w:val="both"/>
        <w:rPr>
          <w:rFonts w:eastAsiaTheme="minorEastAsia"/>
        </w:rPr>
      </w:pPr>
    </w:p>
    <w:p w14:paraId="24B80660" w14:textId="291D75FA" w:rsidR="00736EA8" w:rsidRDefault="00736EA8" w:rsidP="00736EA8">
      <w:pPr>
        <w:jc w:val="both"/>
        <w:rPr>
          <w:b/>
          <w:bCs/>
        </w:rPr>
      </w:pPr>
      <w:r>
        <w:rPr>
          <w:b/>
        </w:rPr>
        <w:t>21. artikulua.</w:t>
      </w:r>
      <w:r w:rsidR="00535F8F">
        <w:rPr>
          <w:b/>
        </w:rPr>
        <w:t>–</w:t>
      </w:r>
      <w:r>
        <w:rPr>
          <w:b/>
        </w:rPr>
        <w:t xml:space="preserve"> Euskal diasporaren artxibo historikoa</w:t>
      </w:r>
      <w:r w:rsidR="000C3B08">
        <w:rPr>
          <w:b/>
        </w:rPr>
        <w:t>.</w:t>
      </w:r>
    </w:p>
    <w:p w14:paraId="277C347C" w14:textId="0ED11538" w:rsidR="00614082" w:rsidRDefault="00614082" w:rsidP="001D718D">
      <w:pPr>
        <w:pStyle w:val="Prrafodelista"/>
        <w:numPr>
          <w:ilvl w:val="0"/>
          <w:numId w:val="26"/>
        </w:numPr>
        <w:jc w:val="both"/>
        <w:rPr>
          <w:rFonts w:eastAsiaTheme="minorEastAsia"/>
        </w:rPr>
      </w:pPr>
      <w:r>
        <w:t>Euskal diasporaren artxiboa eratzen da Euskadiko Artxiboan, Euskal Autonomia Erkidegoko dokumentu</w:t>
      </w:r>
      <w:r w:rsidR="00BB07FA">
        <w:t>-</w:t>
      </w:r>
      <w:r>
        <w:t>kudeaketa integralaren eta dokumentu</w:t>
      </w:r>
      <w:r w:rsidR="00BB07FA">
        <w:t>-</w:t>
      </w:r>
      <w:r>
        <w:t>ondarearen ekainaren 23ko 5/2022 Legearen aurreikuspenetara egokituta, eta euskal diasporaren ondare materiala eta immateriala, historia, ekarpena, adierazpenak eta idiosinkrasia biltzeko, kontserbatzeko eta zabaltzeko balioko du.</w:t>
      </w:r>
    </w:p>
    <w:p w14:paraId="3B0203E4" w14:textId="3ED88BB8" w:rsidR="00614082" w:rsidRDefault="00614082" w:rsidP="001D718D">
      <w:pPr>
        <w:pStyle w:val="Prrafodelista"/>
        <w:numPr>
          <w:ilvl w:val="0"/>
          <w:numId w:val="26"/>
        </w:numPr>
        <w:jc w:val="both"/>
        <w:rPr>
          <w:rFonts w:eastAsiaTheme="minorEastAsia"/>
        </w:rPr>
      </w:pPr>
      <w:r>
        <w:t>Kanpoan den euskal komunitateaz arduratzen den eta kanpo</w:t>
      </w:r>
      <w:r w:rsidR="00BB07FA">
        <w:t>-</w:t>
      </w:r>
      <w:r>
        <w:t>harremanen arloan eskumena duen sailak zabaldu, hedatu eta dinamizatuko ditu artxiboko edukiak, kulturaren arloko eskumena duen sailarekin lankidetzan arituz.</w:t>
      </w:r>
    </w:p>
    <w:p w14:paraId="08BC5EEC" w14:textId="61B3CA93" w:rsidR="00F0561E" w:rsidRPr="00DF0608" w:rsidRDefault="00614082" w:rsidP="001D718D">
      <w:pPr>
        <w:pStyle w:val="Prrafodelista"/>
        <w:numPr>
          <w:ilvl w:val="0"/>
          <w:numId w:val="26"/>
        </w:numPr>
        <w:jc w:val="both"/>
        <w:rPr>
          <w:rFonts w:eastAsiaTheme="minorEastAsia"/>
        </w:rPr>
      </w:pPr>
      <w:r>
        <w:t>Euskal diasporaren artxibo historikoa, besteak beste, beraren lan</w:t>
      </w:r>
      <w:r w:rsidR="00BB07FA">
        <w:t>-</w:t>
      </w:r>
      <w:r>
        <w:t>eremuarekin zerikusia duten pertsona fisiko eta juridikoen dohaintzek elikatuko dute.</w:t>
      </w:r>
    </w:p>
    <w:p w14:paraId="28A48A52" w14:textId="77777777" w:rsidR="00DF0608" w:rsidRPr="00E733D6" w:rsidRDefault="00DF0608" w:rsidP="00DF0608">
      <w:pPr>
        <w:pStyle w:val="Prrafodelista"/>
        <w:jc w:val="both"/>
        <w:rPr>
          <w:rFonts w:eastAsiaTheme="minorEastAsia"/>
        </w:rPr>
      </w:pPr>
    </w:p>
    <w:p w14:paraId="744C6004" w14:textId="514D3B53" w:rsidR="00596CCA" w:rsidRDefault="00596CCA" w:rsidP="009B356F">
      <w:pPr>
        <w:jc w:val="both"/>
        <w:rPr>
          <w:b/>
        </w:rPr>
      </w:pPr>
      <w:r>
        <w:rPr>
          <w:b/>
        </w:rPr>
        <w:t>22. artikulua.</w:t>
      </w:r>
      <w:r w:rsidR="00535F8F">
        <w:rPr>
          <w:b/>
        </w:rPr>
        <w:t>–</w:t>
      </w:r>
      <w:r>
        <w:rPr>
          <w:b/>
        </w:rPr>
        <w:t xml:space="preserve"> Migrazioen interpretazio</w:t>
      </w:r>
      <w:r w:rsidR="00BB07FA">
        <w:rPr>
          <w:b/>
        </w:rPr>
        <w:t>-</w:t>
      </w:r>
      <w:r>
        <w:rPr>
          <w:b/>
        </w:rPr>
        <w:t>zentroa</w:t>
      </w:r>
      <w:r w:rsidR="00E733D6">
        <w:rPr>
          <w:b/>
        </w:rPr>
        <w:t>.</w:t>
      </w:r>
    </w:p>
    <w:p w14:paraId="67BABE19" w14:textId="3C720767" w:rsidR="00E16E0F" w:rsidRDefault="00E46C5E" w:rsidP="001D718D">
      <w:pPr>
        <w:pStyle w:val="Prrafodelista"/>
        <w:numPr>
          <w:ilvl w:val="0"/>
          <w:numId w:val="27"/>
        </w:numPr>
        <w:jc w:val="both"/>
        <w:rPr>
          <w:rFonts w:eastAsiaTheme="minorEastAsia"/>
        </w:rPr>
      </w:pPr>
      <w:r>
        <w:t>Migrazioen interpretazio</w:t>
      </w:r>
      <w:r w:rsidR="00BB07FA">
        <w:t>-</w:t>
      </w:r>
      <w:r>
        <w:t>zentroa sortzen da, euskal herriaren azterketa</w:t>
      </w:r>
      <w:r w:rsidR="00BB07FA">
        <w:t>-</w:t>
      </w:r>
      <w:r>
        <w:t>, ikerketa</w:t>
      </w:r>
      <w:r w:rsidR="00BB07FA">
        <w:t>-</w:t>
      </w:r>
      <w:r>
        <w:t xml:space="preserve"> eta dibulgazio</w:t>
      </w:r>
      <w:r w:rsidR="00BB07FA">
        <w:t>-</w:t>
      </w:r>
      <w:r>
        <w:t xml:space="preserve">zentro gisa.  </w:t>
      </w:r>
    </w:p>
    <w:p w14:paraId="2B1E83AC" w14:textId="52E248FD" w:rsidR="00E16E0F" w:rsidRDefault="00E46C5E" w:rsidP="001D718D">
      <w:pPr>
        <w:pStyle w:val="Prrafodelista"/>
        <w:numPr>
          <w:ilvl w:val="0"/>
          <w:numId w:val="27"/>
        </w:numPr>
        <w:jc w:val="both"/>
        <w:rPr>
          <w:rFonts w:eastAsiaTheme="minorEastAsia"/>
        </w:rPr>
      </w:pPr>
      <w:r>
        <w:t>Zentro irekia izango da jendearentzat, euskal emigrazioaren historia eta biztanleriaren oraingo mugikortasuna erakutsiko dituena eta euskal errealitatea historian izan den eta gaur egun den migrazio</w:t>
      </w:r>
      <w:r w:rsidR="00BB07FA">
        <w:t>-</w:t>
      </w:r>
      <w:r>
        <w:t>helmuga ere erakutsiko duena. Erreferentzia</w:t>
      </w:r>
      <w:r w:rsidR="00BB07FA">
        <w:t>-</w:t>
      </w:r>
      <w:r>
        <w:t>zentro bat izango da, mundu osoan sakabanatuta dauden euskal emigranteen milaka ondorengorentzat batez ere, baina migrazioari lotutako familia</w:t>
      </w:r>
      <w:r w:rsidR="00BB07FA">
        <w:t>-</w:t>
      </w:r>
      <w:r>
        <w:t>historiak dituzten herritarrentzat ere bai oro har.</w:t>
      </w:r>
    </w:p>
    <w:p w14:paraId="2F3CD3D8" w14:textId="6D09C6DA" w:rsidR="00E46C5E" w:rsidRPr="007A473A" w:rsidRDefault="00E46C5E" w:rsidP="001D718D">
      <w:pPr>
        <w:pStyle w:val="Prrafodelista"/>
        <w:numPr>
          <w:ilvl w:val="0"/>
          <w:numId w:val="27"/>
        </w:numPr>
        <w:jc w:val="both"/>
        <w:rPr>
          <w:rFonts w:eastAsiaTheme="minorEastAsia"/>
        </w:rPr>
      </w:pPr>
      <w:r>
        <w:t>Zentroa halako ezaugarriak dituzten zentroen Europako sarean egongo da.</w:t>
      </w:r>
    </w:p>
    <w:p w14:paraId="2C74A238" w14:textId="77777777" w:rsidR="007A473A" w:rsidRDefault="007A473A" w:rsidP="007A473A">
      <w:pPr>
        <w:pStyle w:val="Prrafodelista"/>
        <w:jc w:val="both"/>
        <w:rPr>
          <w:rFonts w:eastAsiaTheme="minorEastAsia"/>
        </w:rPr>
      </w:pPr>
    </w:p>
    <w:p w14:paraId="37D4CFC1" w14:textId="5F625AF6" w:rsidR="008C6D50" w:rsidRDefault="008C6D50" w:rsidP="009B356F">
      <w:pPr>
        <w:jc w:val="both"/>
        <w:rPr>
          <w:rFonts w:eastAsiaTheme="minorEastAsia"/>
          <w:b/>
          <w:bCs/>
        </w:rPr>
      </w:pPr>
      <w:r>
        <w:rPr>
          <w:b/>
        </w:rPr>
        <w:t>23. artikulua.</w:t>
      </w:r>
      <w:r w:rsidR="00535F8F">
        <w:rPr>
          <w:b/>
        </w:rPr>
        <w:t>–</w:t>
      </w:r>
      <w:r>
        <w:rPr>
          <w:b/>
        </w:rPr>
        <w:t xml:space="preserve"> Euskal Diasporaren Eguna</w:t>
      </w:r>
      <w:r w:rsidR="00E733D6">
        <w:rPr>
          <w:b/>
        </w:rPr>
        <w:t>.</w:t>
      </w:r>
    </w:p>
    <w:p w14:paraId="17E3891B" w14:textId="77777777" w:rsidR="002B1227" w:rsidRPr="002B1227" w:rsidRDefault="002B1227" w:rsidP="001D718D">
      <w:pPr>
        <w:pStyle w:val="Prrafodelista"/>
        <w:numPr>
          <w:ilvl w:val="0"/>
          <w:numId w:val="28"/>
        </w:numPr>
        <w:ind w:left="709" w:hanging="283"/>
        <w:jc w:val="both"/>
        <w:rPr>
          <w:rFonts w:eastAsiaTheme="minorEastAsia"/>
        </w:rPr>
      </w:pPr>
      <w:r>
        <w:t>Euskal Diasporaren Eguna irailaren 8an ospatzen da.</w:t>
      </w:r>
    </w:p>
    <w:p w14:paraId="29BBE0D3" w14:textId="77777777" w:rsidR="002B1227" w:rsidRPr="002B1227" w:rsidRDefault="002B1227" w:rsidP="001D718D">
      <w:pPr>
        <w:pStyle w:val="Prrafodelista"/>
        <w:numPr>
          <w:ilvl w:val="0"/>
          <w:numId w:val="28"/>
        </w:numPr>
        <w:ind w:left="709" w:hanging="283"/>
        <w:jc w:val="both"/>
        <w:rPr>
          <w:rFonts w:eastAsiaTheme="minorEastAsia"/>
        </w:rPr>
      </w:pPr>
      <w:r>
        <w:t>Urteroko ospakizun hori dela eta, euskal migrazioa instituzionalki eta publikoki nabarmenduko da, munduan euskal herritarrek duten presentzia aitortuz.</w:t>
      </w:r>
    </w:p>
    <w:p w14:paraId="01832A23" w14:textId="722E353B" w:rsidR="008C6D50" w:rsidRPr="00E37F61" w:rsidRDefault="002B1227" w:rsidP="001D718D">
      <w:pPr>
        <w:pStyle w:val="Prrafodelista"/>
        <w:numPr>
          <w:ilvl w:val="0"/>
          <w:numId w:val="28"/>
        </w:numPr>
        <w:ind w:left="709" w:hanging="283"/>
        <w:jc w:val="both"/>
        <w:rPr>
          <w:rFonts w:eastAsiaTheme="minorEastAsia"/>
        </w:rPr>
      </w:pPr>
      <w:r>
        <w:t xml:space="preserve">Horretarako, Euskadiko instituzioek eta entitateek jarduerak eta ekintzak sustatuko dituzte euskal diasporako instituzioekiko, entitateekiko eta gizarte zibilarekiko lankidetza bultzatzeko. </w:t>
      </w:r>
    </w:p>
    <w:p w14:paraId="47B623B4" w14:textId="77777777" w:rsidR="00E37F61" w:rsidRDefault="00E37F61" w:rsidP="00E37F61">
      <w:pPr>
        <w:pStyle w:val="Prrafodelista"/>
        <w:ind w:left="709"/>
        <w:jc w:val="both"/>
        <w:rPr>
          <w:rFonts w:eastAsiaTheme="minorEastAsia"/>
        </w:rPr>
      </w:pPr>
    </w:p>
    <w:p w14:paraId="6701DD0C" w14:textId="77777777" w:rsidR="008457D4" w:rsidRDefault="008457D4" w:rsidP="00E37F61">
      <w:pPr>
        <w:pStyle w:val="Prrafodelista"/>
        <w:ind w:left="709"/>
        <w:jc w:val="both"/>
        <w:rPr>
          <w:rFonts w:eastAsiaTheme="minorEastAsia"/>
        </w:rPr>
      </w:pPr>
    </w:p>
    <w:p w14:paraId="73093591" w14:textId="779DB578" w:rsidR="00E733D6" w:rsidRPr="00733678" w:rsidRDefault="00E733D6" w:rsidP="00733678">
      <w:pPr>
        <w:ind w:left="426"/>
        <w:jc w:val="center"/>
        <w:rPr>
          <w:rFonts w:eastAsiaTheme="minorEastAsia"/>
          <w:b/>
          <w:bCs/>
          <w:lang w:val="es-ES"/>
        </w:rPr>
      </w:pPr>
      <w:r w:rsidRPr="00733678">
        <w:rPr>
          <w:rFonts w:eastAsiaTheme="minorEastAsia"/>
          <w:b/>
          <w:bCs/>
          <w:lang w:val="es-ES"/>
        </w:rPr>
        <w:t>IV.</w:t>
      </w:r>
      <w:r w:rsidR="00733678">
        <w:rPr>
          <w:rFonts w:eastAsiaTheme="minorEastAsia"/>
          <w:b/>
          <w:bCs/>
          <w:lang w:val="es-ES"/>
        </w:rPr>
        <w:t xml:space="preserve"> </w:t>
      </w:r>
      <w:r w:rsidR="00851250" w:rsidRPr="00733678">
        <w:rPr>
          <w:rFonts w:eastAsiaTheme="minorEastAsia"/>
          <w:b/>
          <w:bCs/>
          <w:lang w:val="es-ES"/>
        </w:rPr>
        <w:t>TITULUA</w:t>
      </w:r>
      <w:r w:rsidRPr="00733678">
        <w:rPr>
          <w:rFonts w:eastAsiaTheme="minorEastAsia"/>
          <w:b/>
          <w:bCs/>
          <w:lang w:val="es-ES"/>
        </w:rPr>
        <w:t>.</w:t>
      </w:r>
    </w:p>
    <w:p w14:paraId="471EEF6E" w14:textId="636CD33E" w:rsidR="00E37F61" w:rsidRDefault="00851250" w:rsidP="008457D4">
      <w:pPr>
        <w:ind w:left="426"/>
        <w:jc w:val="center"/>
        <w:rPr>
          <w:rFonts w:eastAsiaTheme="minorEastAsia"/>
          <w:b/>
          <w:bCs/>
          <w:lang w:val="es-ES"/>
        </w:rPr>
      </w:pPr>
      <w:r w:rsidRPr="00733678">
        <w:rPr>
          <w:rFonts w:eastAsiaTheme="minorEastAsia"/>
          <w:b/>
          <w:bCs/>
          <w:lang w:val="es-ES"/>
        </w:rPr>
        <w:t xml:space="preserve"> HARRERA</w:t>
      </w:r>
      <w:r w:rsidR="00BB07FA">
        <w:rPr>
          <w:rFonts w:eastAsiaTheme="minorEastAsia"/>
          <w:b/>
          <w:bCs/>
          <w:lang w:val="es-ES"/>
        </w:rPr>
        <w:t>-</w:t>
      </w:r>
      <w:r w:rsidRPr="00733678">
        <w:rPr>
          <w:rFonts w:eastAsiaTheme="minorEastAsia"/>
          <w:b/>
          <w:bCs/>
          <w:lang w:val="es-ES"/>
        </w:rPr>
        <w:t>ESTRATEGIA INTEGRALA</w:t>
      </w:r>
      <w:r w:rsidR="00733678">
        <w:rPr>
          <w:rFonts w:eastAsiaTheme="minorEastAsia"/>
          <w:b/>
          <w:bCs/>
          <w:lang w:val="es-ES"/>
        </w:rPr>
        <w:t>.</w:t>
      </w:r>
    </w:p>
    <w:p w14:paraId="539F1671" w14:textId="77777777" w:rsidR="008457D4" w:rsidRDefault="008457D4" w:rsidP="008457D4">
      <w:pPr>
        <w:ind w:left="426"/>
        <w:jc w:val="center"/>
        <w:rPr>
          <w:rFonts w:eastAsiaTheme="minorEastAsia"/>
          <w:b/>
          <w:bCs/>
          <w:lang w:val="es-ES"/>
        </w:rPr>
      </w:pPr>
    </w:p>
    <w:p w14:paraId="2BC37A4E" w14:textId="778B596E" w:rsidR="00851250" w:rsidRDefault="00560528" w:rsidP="009B356F">
      <w:pPr>
        <w:rPr>
          <w:rFonts w:eastAsiaTheme="minorEastAsia"/>
          <w:b/>
          <w:bCs/>
        </w:rPr>
      </w:pPr>
      <w:r>
        <w:rPr>
          <w:b/>
        </w:rPr>
        <w:t>24. artikulua.</w:t>
      </w:r>
      <w:r w:rsidR="00535F8F">
        <w:rPr>
          <w:b/>
        </w:rPr>
        <w:t>–</w:t>
      </w:r>
      <w:r>
        <w:rPr>
          <w:b/>
        </w:rPr>
        <w:t xml:space="preserve"> Edukia</w:t>
      </w:r>
      <w:r w:rsidR="00733678">
        <w:rPr>
          <w:b/>
        </w:rPr>
        <w:t>.</w:t>
      </w:r>
    </w:p>
    <w:p w14:paraId="31BE3D5D" w14:textId="15230D81" w:rsidR="00A467B4" w:rsidRPr="00A467B4" w:rsidRDefault="00A467B4" w:rsidP="009B356F">
      <w:pPr>
        <w:jc w:val="both"/>
        <w:rPr>
          <w:rFonts w:eastAsiaTheme="minorEastAsia"/>
        </w:rPr>
      </w:pPr>
      <w:r>
        <w:t>Harrera</w:t>
      </w:r>
      <w:r w:rsidR="00BB07FA">
        <w:t>-</w:t>
      </w:r>
      <w:r>
        <w:t>estrategia integralean, batetik, euskal herritarren itzulera sartzen da, eta, bestetik, lege honen 2. artikuluko gainerako pertsonena, Euskal Autonomia Erkidegoan bizitzen jarri diren edo horretan dabiltzan horiena.</w:t>
      </w:r>
    </w:p>
    <w:p w14:paraId="411FD0A5" w14:textId="66DC4C4E" w:rsidR="00560528" w:rsidRDefault="00A467B4" w:rsidP="009B356F">
      <w:pPr>
        <w:jc w:val="both"/>
      </w:pPr>
      <w:r>
        <w:t>Harrera</w:t>
      </w:r>
      <w:r w:rsidR="00BB07FA">
        <w:t>-</w:t>
      </w:r>
      <w:r>
        <w:t>estrategia integrala erregelamendu bidez garatuko da.</w:t>
      </w:r>
    </w:p>
    <w:p w14:paraId="7A1DEBD2" w14:textId="77777777" w:rsidR="007A473A" w:rsidRDefault="007A473A" w:rsidP="007A473A">
      <w:pPr>
        <w:jc w:val="both"/>
        <w:rPr>
          <w:rFonts w:eastAsiaTheme="minorEastAsia"/>
        </w:rPr>
      </w:pPr>
    </w:p>
    <w:p w14:paraId="4C58DE56" w14:textId="7C4CB90E" w:rsidR="00A467B4" w:rsidRDefault="00F84972" w:rsidP="009B356F">
      <w:pPr>
        <w:jc w:val="both"/>
        <w:rPr>
          <w:rFonts w:eastAsiaTheme="minorEastAsia"/>
          <w:b/>
          <w:bCs/>
        </w:rPr>
      </w:pPr>
      <w:r>
        <w:rPr>
          <w:b/>
        </w:rPr>
        <w:t>25. artikulua.</w:t>
      </w:r>
      <w:r w:rsidR="00535F8F">
        <w:rPr>
          <w:b/>
        </w:rPr>
        <w:t>–</w:t>
      </w:r>
      <w:r>
        <w:rPr>
          <w:b/>
        </w:rPr>
        <w:t xml:space="preserve"> Kanpoan diren euskal herritarren itzulera</w:t>
      </w:r>
      <w:r w:rsidR="00733678">
        <w:rPr>
          <w:b/>
        </w:rPr>
        <w:t>.</w:t>
      </w:r>
    </w:p>
    <w:p w14:paraId="4760781C" w14:textId="6CA4502F" w:rsidR="00E42196" w:rsidRPr="00E42196" w:rsidRDefault="00E42196" w:rsidP="001D718D">
      <w:pPr>
        <w:pStyle w:val="Prrafodelista"/>
        <w:numPr>
          <w:ilvl w:val="0"/>
          <w:numId w:val="29"/>
        </w:numPr>
        <w:ind w:left="565" w:hanging="283"/>
        <w:jc w:val="both"/>
        <w:rPr>
          <w:rFonts w:eastAsiaTheme="minorEastAsia"/>
        </w:rPr>
      </w:pPr>
      <w:r>
        <w:t>Lege honen ondorioetarako, itzultzea hau da: lege honen 2.1.a) artikuluko pertsonak, baita haien ezkontideak eta ondorengoak ere, Euskal Autonomia Erkidegoko udalerriren batera lekualdatzea han modu iraunkorrean bizitzen jartzeko.</w:t>
      </w:r>
    </w:p>
    <w:p w14:paraId="4193CD53" w14:textId="35451236" w:rsidR="00E42196" w:rsidRPr="00E42196" w:rsidRDefault="00E42196" w:rsidP="00DF0608">
      <w:pPr>
        <w:ind w:left="564"/>
        <w:jc w:val="both"/>
        <w:rPr>
          <w:rFonts w:eastAsiaTheme="minorEastAsia"/>
        </w:rPr>
      </w:pPr>
      <w:r>
        <w:t>Euskal Autonomia Erkidegoko administrazio orokorrak, foru</w:t>
      </w:r>
      <w:r w:rsidR="00BB07FA">
        <w:t>-</w:t>
      </w:r>
      <w:r>
        <w:t>administrazioak eta toki</w:t>
      </w:r>
      <w:r w:rsidR="00BB07FA">
        <w:t>-</w:t>
      </w:r>
      <w:r>
        <w:t>administrazioak, bakoitzak bere eskumenen esparruan, erraztu egingo dute kanpoko euskal herritarrak, nahi izanez gero, Euskal Autonomia Erkidegora itzultzea eta bertan bizitzen jartzea, eta, gainera, Eusko Jaurlaritzak gidatuta, harrera</w:t>
      </w:r>
      <w:r w:rsidR="00BB07FA">
        <w:t>-</w:t>
      </w:r>
      <w:r>
        <w:t>estrategia integrala egiten parte hartu dezakete.</w:t>
      </w:r>
    </w:p>
    <w:p w14:paraId="4301F76B" w14:textId="45F71F54" w:rsidR="00E42196" w:rsidRDefault="00E42196" w:rsidP="001D718D">
      <w:pPr>
        <w:pStyle w:val="Prrafodelista"/>
        <w:numPr>
          <w:ilvl w:val="0"/>
          <w:numId w:val="29"/>
        </w:numPr>
        <w:ind w:left="565" w:hanging="283"/>
        <w:jc w:val="both"/>
        <w:rPr>
          <w:rFonts w:eastAsiaTheme="minorEastAsia"/>
        </w:rPr>
      </w:pPr>
      <w:r>
        <w:t xml:space="preserve">Oro har, Euskal Autonomia Erkidegora itzultzen diren kanpoko euskal herritarrek bertan bizi diren herritarren baldintza berberetan eskuratu ahal izango dituzte prestazioak, aldez aurretik bolada batean bizi izan direla egiaztatu beharrik gabe, baldin eta dagozkien programetan eskatutako betekizunak eta honako baldintza hauek betetzen badituzte: </w:t>
      </w:r>
    </w:p>
    <w:p w14:paraId="698CA48A" w14:textId="77777777" w:rsidR="00E42196" w:rsidRPr="00E42196" w:rsidRDefault="00E42196" w:rsidP="00DF0608">
      <w:pPr>
        <w:pStyle w:val="Prrafodelista"/>
        <w:ind w:left="565"/>
        <w:jc w:val="both"/>
        <w:rPr>
          <w:rFonts w:eastAsiaTheme="minorEastAsia"/>
        </w:rPr>
      </w:pPr>
    </w:p>
    <w:p w14:paraId="431A964B" w14:textId="6CC1A8EB" w:rsidR="00E42196" w:rsidRPr="00E42196" w:rsidRDefault="00E42196" w:rsidP="001D718D">
      <w:pPr>
        <w:pStyle w:val="Prrafodelista"/>
        <w:numPr>
          <w:ilvl w:val="0"/>
          <w:numId w:val="30"/>
        </w:numPr>
        <w:ind w:left="1002"/>
        <w:jc w:val="both"/>
        <w:rPr>
          <w:rFonts w:eastAsiaTheme="minorEastAsia"/>
          <w:color w:val="4EA72E" w:themeColor="accent6"/>
        </w:rPr>
      </w:pPr>
      <w:r>
        <w:t xml:space="preserve">Itzuli aurreko aldi jarraitu batean bizi izana atzerrian, emigranteak ez direnei eskatzen zaien aurretiazko egonaldia bezain luze edo luzaroago. </w:t>
      </w:r>
    </w:p>
    <w:p w14:paraId="186871A9" w14:textId="120ACB01" w:rsidR="00E42196" w:rsidRPr="00E42196" w:rsidRDefault="00E42196" w:rsidP="001D718D">
      <w:pPr>
        <w:pStyle w:val="Prrafodelista"/>
        <w:numPr>
          <w:ilvl w:val="0"/>
          <w:numId w:val="30"/>
        </w:numPr>
        <w:ind w:left="1002"/>
        <w:jc w:val="both"/>
        <w:rPr>
          <w:rFonts w:eastAsiaTheme="minorEastAsia"/>
          <w:color w:val="4EA72E" w:themeColor="accent6"/>
        </w:rPr>
      </w:pPr>
      <w:r>
        <w:t xml:space="preserve">Euskal Autonomia Erkidegoko udalerri batean erroldatuta egotea eta egiaz udalerri horretan bizitzea.  </w:t>
      </w:r>
    </w:p>
    <w:p w14:paraId="2502C283" w14:textId="77777777" w:rsidR="00E42196" w:rsidRPr="00E42196" w:rsidRDefault="00E42196" w:rsidP="00DF0608">
      <w:pPr>
        <w:pStyle w:val="Prrafodelista"/>
        <w:ind w:left="1002"/>
        <w:jc w:val="both"/>
        <w:rPr>
          <w:rFonts w:eastAsiaTheme="minorEastAsia"/>
          <w:color w:val="4EA72E" w:themeColor="accent6"/>
        </w:rPr>
      </w:pPr>
    </w:p>
    <w:p w14:paraId="1AB3E03D" w14:textId="5F9E1F55" w:rsidR="00F84972" w:rsidRPr="007A473A" w:rsidRDefault="00E42196" w:rsidP="001D718D">
      <w:pPr>
        <w:pStyle w:val="Prrafodelista"/>
        <w:numPr>
          <w:ilvl w:val="0"/>
          <w:numId w:val="29"/>
        </w:numPr>
        <w:ind w:left="565" w:hanging="283"/>
        <w:jc w:val="both"/>
        <w:rPr>
          <w:rFonts w:eastAsiaTheme="minorEastAsia"/>
        </w:rPr>
      </w:pPr>
      <w:r>
        <w:t>Beharrezkoa denean, banakako laguntza emango da itzultzeko prozesuan zehar</w:t>
      </w:r>
      <w:r w:rsidR="007A473A">
        <w:t>.</w:t>
      </w:r>
    </w:p>
    <w:p w14:paraId="31879098" w14:textId="77777777" w:rsidR="007A473A" w:rsidRPr="00E42196" w:rsidRDefault="007A473A" w:rsidP="009B356F">
      <w:pPr>
        <w:pStyle w:val="Prrafodelista"/>
        <w:ind w:left="283"/>
        <w:jc w:val="both"/>
        <w:rPr>
          <w:rFonts w:eastAsiaTheme="minorEastAsia"/>
        </w:rPr>
      </w:pPr>
    </w:p>
    <w:p w14:paraId="45F3367A" w14:textId="2F247D2C" w:rsidR="00851250" w:rsidRDefault="001068E7" w:rsidP="009B356F">
      <w:pPr>
        <w:rPr>
          <w:rFonts w:eastAsiaTheme="minorEastAsia"/>
          <w:b/>
          <w:bCs/>
        </w:rPr>
      </w:pPr>
      <w:r>
        <w:rPr>
          <w:b/>
        </w:rPr>
        <w:t>26. artikulua.</w:t>
      </w:r>
      <w:r w:rsidR="00535F8F">
        <w:rPr>
          <w:b/>
        </w:rPr>
        <w:t>–</w:t>
      </w:r>
      <w:r>
        <w:rPr>
          <w:b/>
        </w:rPr>
        <w:t xml:space="preserve"> Eskubideak eta prestazioak</w:t>
      </w:r>
      <w:r w:rsidR="00733678">
        <w:rPr>
          <w:b/>
        </w:rPr>
        <w:t>.</w:t>
      </w:r>
    </w:p>
    <w:p w14:paraId="521A9607" w14:textId="15F7594E" w:rsidR="00F52446" w:rsidRPr="00F52446" w:rsidRDefault="00F52446" w:rsidP="009B356F">
      <w:pPr>
        <w:rPr>
          <w:rFonts w:eastAsiaTheme="minorEastAsia"/>
        </w:rPr>
      </w:pPr>
      <w:r>
        <w:t>Kanpoan diren eta Euskal Autonomia Erkidegora itzultzen diren euskal herritarrek lurralde honetan bizi diren herritarren eskubide berberak izango dituzte.</w:t>
      </w:r>
    </w:p>
    <w:p w14:paraId="002C1DD0" w14:textId="57C7A9CF" w:rsidR="00F52446" w:rsidRPr="00F52446" w:rsidRDefault="00F52446" w:rsidP="009B356F">
      <w:pPr>
        <w:jc w:val="both"/>
        <w:rPr>
          <w:rFonts w:eastAsiaTheme="minorEastAsia"/>
        </w:rPr>
      </w:pPr>
      <w:r>
        <w:t>Euskal erakunde publikoek kanpoan diren euskal herritarrekin duten loturari eutsiko diote, eta laguntza eta babesa emango dute itzultzeko erabakia hartzen den unetik.</w:t>
      </w:r>
    </w:p>
    <w:p w14:paraId="1AA7B417" w14:textId="1C6262C0" w:rsidR="009C2942" w:rsidRDefault="00F52446" w:rsidP="009B356F">
      <w:pPr>
        <w:jc w:val="both"/>
        <w:rPr>
          <w:rFonts w:eastAsiaTheme="minorEastAsia"/>
        </w:rPr>
      </w:pPr>
      <w:r>
        <w:t>Era berean, harrera</w:t>
      </w:r>
      <w:r w:rsidR="00BB07FA">
        <w:t>-</w:t>
      </w:r>
      <w:r>
        <w:t>estrategia integralaren bidez, behar diren programak eta prestazioak antolatuko dira eremu sozio</w:t>
      </w:r>
      <w:r w:rsidR="00BB07FA">
        <w:t>-</w:t>
      </w:r>
      <w:r>
        <w:t xml:space="preserve">asistentzialetan, enplegukoan, etxebizitzakoan, hezkuntzakoan eta euskal gizartean integratzeko beharrezkoa den beste edozeinetan. </w:t>
      </w:r>
    </w:p>
    <w:p w14:paraId="54971422" w14:textId="1292893D" w:rsidR="00F52446" w:rsidRPr="00733678" w:rsidRDefault="00FB7E1E" w:rsidP="009B356F">
      <w:pPr>
        <w:jc w:val="both"/>
        <w:rPr>
          <w:rFonts w:eastAsiaTheme="minorEastAsia"/>
        </w:rPr>
      </w:pPr>
      <w:r w:rsidRPr="00733678">
        <w:t>Eta zehazki:</w:t>
      </w:r>
    </w:p>
    <w:p w14:paraId="13C98F25" w14:textId="2BFD1B00" w:rsidR="007A2593" w:rsidRPr="00733678" w:rsidRDefault="007A2593" w:rsidP="009B356F">
      <w:pPr>
        <w:jc w:val="both"/>
        <w:rPr>
          <w:rFonts w:eastAsiaTheme="minorEastAsia"/>
        </w:rPr>
      </w:pPr>
      <w:r w:rsidRPr="00733678">
        <w:t>Etxebizitza sozialak esleitzeko deialdietan, Euskadira itzuli diren kanpoko euskal herritarrei ez zaie eskatuko aldez aurreko inolako egonaldirik edo erroldatze</w:t>
      </w:r>
      <w:r w:rsidR="00BB07FA">
        <w:t>-</w:t>
      </w:r>
      <w:r w:rsidRPr="00733678">
        <w:t>aldirik egiaztatzeko, baldin eta deialdiaren gainerako baldintzak betetzen badituzte.</w:t>
      </w:r>
    </w:p>
    <w:p w14:paraId="7B498312" w14:textId="73F92508" w:rsidR="00F52446" w:rsidRPr="00733678" w:rsidRDefault="00F52446" w:rsidP="009B356F">
      <w:pPr>
        <w:jc w:val="both"/>
        <w:rPr>
          <w:rFonts w:eastAsiaTheme="minorEastAsia"/>
        </w:rPr>
      </w:pPr>
      <w:r w:rsidRPr="00733678">
        <w:t>Babesgabeenei arreta eman behar zaienean, genero</w:t>
      </w:r>
      <w:r w:rsidR="00BB07FA">
        <w:t>-</w:t>
      </w:r>
      <w:r w:rsidRPr="00733678">
        <w:t>indarkeriaren biktimak barne, itzuli diren pertsonak izatea merezimendutzat jo ahal izango da etxebizitzako eta gizarte</w:t>
      </w:r>
      <w:r w:rsidR="00BB07FA">
        <w:t>-</w:t>
      </w:r>
      <w:r w:rsidRPr="00733678">
        <w:t>zerbitzuetako programa eta prestazioetan, eskabideen baremoa ezartzeko orduan.</w:t>
      </w:r>
    </w:p>
    <w:p w14:paraId="332E8CA9" w14:textId="39DEA016" w:rsidR="00E20387" w:rsidRPr="00733678" w:rsidRDefault="00E20387" w:rsidP="009B356F">
      <w:pPr>
        <w:jc w:val="both"/>
        <w:rPr>
          <w:rFonts w:eastAsiaTheme="minorEastAsia"/>
        </w:rPr>
      </w:pPr>
      <w:r w:rsidRPr="00733678">
        <w:t>Hezkuntzako konpentsazio</w:t>
      </w:r>
      <w:r w:rsidR="00BB07FA">
        <w:t>-</w:t>
      </w:r>
      <w:r w:rsidRPr="00733678">
        <w:t>planetan sartu ahal izango dira itzuleraren ondorioz hezkuntzan desberdintasun</w:t>
      </w:r>
      <w:r w:rsidR="00BB07FA">
        <w:t>-</w:t>
      </w:r>
      <w:r w:rsidRPr="00733678">
        <w:t>egoerarik sortu ez dadin. Orobat, eskubidea dute aholkularitza jasotzeko herrialdeko unibertsitateko eta unibertsitateaz kanpoko titulu eta ikasketa ofizialak Euskadiko Foru Komunitateko titulu eta ikasketa ofizialekin homologatzeko aukerari buruz, indarrean dagoen araudiaren arabera.</w:t>
      </w:r>
    </w:p>
    <w:p w14:paraId="6ED86D93" w14:textId="28886F78" w:rsidR="00FB7E1E" w:rsidRPr="00733678" w:rsidRDefault="00FB7E1E" w:rsidP="009B356F">
      <w:pPr>
        <w:jc w:val="both"/>
        <w:rPr>
          <w:rFonts w:eastAsiaTheme="minorEastAsia"/>
        </w:rPr>
      </w:pPr>
      <w:r w:rsidRPr="00733678">
        <w:t>Euskal Autonomia Erkidegoan bizi diren gainerako herritarren baldintza berberetan bermatuko die Eusko Jaurlaritzak itzuli diren kanpoko euskal herritarrei prestazioak edo gizarte</w:t>
      </w:r>
      <w:r w:rsidR="00BB07FA">
        <w:t>-</w:t>
      </w:r>
      <w:r w:rsidRPr="00733678">
        <w:t>onurak jasotzeko aukera, hala nola seme</w:t>
      </w:r>
      <w:r w:rsidR="00BB07FA">
        <w:t>-</w:t>
      </w:r>
      <w:r w:rsidRPr="00733678">
        <w:t>alaben eskolatzea, etxebizitza publikoaren eskaintza, osasun</w:t>
      </w:r>
      <w:r w:rsidR="00BB07FA">
        <w:t>-</w:t>
      </w:r>
      <w:r w:rsidRPr="00733678">
        <w:t>zerbitzuak, oinarrizko errenta, egoitzetako lekuak, eta beste batzuk.</w:t>
      </w:r>
    </w:p>
    <w:p w14:paraId="4044CF43" w14:textId="61EAD694" w:rsidR="00FB7E1E" w:rsidRPr="00733678" w:rsidRDefault="00780123" w:rsidP="009B356F">
      <w:pPr>
        <w:jc w:val="both"/>
        <w:rPr>
          <w:rFonts w:eastAsiaTheme="minorEastAsia"/>
        </w:rPr>
      </w:pPr>
      <w:r w:rsidRPr="00733678">
        <w:t>Itzuli direnek, oro har, Euskal Autonomia Erkidegoan aurretik bizi direla edo erroldatuta daudela egiaztatu beharrik gabe eskuratu ditzakete prestazio edo gizarte</w:t>
      </w:r>
      <w:r w:rsidR="00BB07FA">
        <w:t>-</w:t>
      </w:r>
      <w:r w:rsidRPr="00733678">
        <w:t>onura horiek egiaztatze hori eskatzen den kasuetan, baldin eta eskatzen diren gainerako baldintzak betetzen badituzte eta emigratu ez dutenei eskatzen zaien aldez aurreko egonaldiaren pareko edo handiagoko bolada batean bizi izan badira EAEtik kanpo modu jarraituan itzuli aurretxoan.</w:t>
      </w:r>
    </w:p>
    <w:p w14:paraId="15A63987" w14:textId="1904D1EB" w:rsidR="00F52446" w:rsidRPr="00F52446" w:rsidRDefault="00F52446" w:rsidP="009B356F">
      <w:pPr>
        <w:jc w:val="both"/>
        <w:rPr>
          <w:rFonts w:eastAsiaTheme="minorEastAsia"/>
        </w:rPr>
      </w:pPr>
      <w:r>
        <w:t>Lanbide Euskal Enplegu Zerbitzu Publikoak gaituta dauden arloan okupazio</w:t>
      </w:r>
      <w:r w:rsidR="00BB07FA">
        <w:t>-</w:t>
      </w:r>
      <w:r>
        <w:t>aukerak hobetzeko eta enplegua bilatzeko informazioa eskuragarri jarriko die kanpoan diren euskal herritarrei.</w:t>
      </w:r>
    </w:p>
    <w:p w14:paraId="24F9BE1F" w14:textId="77777777" w:rsidR="00F52446" w:rsidRDefault="00F52446" w:rsidP="009B356F">
      <w:pPr>
        <w:jc w:val="both"/>
      </w:pPr>
      <w:r>
        <w:t>Euskal Autonomia Erkidegoko Administrazio orokorrak aholkularitza tekniko eta juridikoa emango die kanpoan diren euskal herritarrei Euskal Autonomia Erkidegoan enpresak sortzeko eta inbertitzeko.</w:t>
      </w:r>
    </w:p>
    <w:p w14:paraId="2736DA30" w14:textId="77777777" w:rsidR="007A473A" w:rsidRPr="00F52446" w:rsidRDefault="007A473A" w:rsidP="009B356F">
      <w:pPr>
        <w:jc w:val="both"/>
        <w:rPr>
          <w:rFonts w:eastAsiaTheme="minorEastAsia"/>
        </w:rPr>
      </w:pPr>
    </w:p>
    <w:p w14:paraId="1BC3A04F" w14:textId="50D0B7E7" w:rsidR="001068E7" w:rsidRDefault="00D23F02" w:rsidP="009B356F">
      <w:pPr>
        <w:jc w:val="both"/>
        <w:rPr>
          <w:rFonts w:eastAsiaTheme="minorEastAsia"/>
          <w:b/>
          <w:bCs/>
        </w:rPr>
      </w:pPr>
      <w:r>
        <w:rPr>
          <w:b/>
        </w:rPr>
        <w:t xml:space="preserve">27. artikulua </w:t>
      </w:r>
      <w:r w:rsidR="00535F8F">
        <w:rPr>
          <w:b/>
        </w:rPr>
        <w:t>–</w:t>
      </w:r>
      <w:r>
        <w:rPr>
          <w:b/>
        </w:rPr>
        <w:t xml:space="preserve"> Euskal Autonomia Erkidegora bizitzera etortzea</w:t>
      </w:r>
      <w:r w:rsidR="00733678">
        <w:rPr>
          <w:b/>
        </w:rPr>
        <w:t>.</w:t>
      </w:r>
    </w:p>
    <w:p w14:paraId="2FD18521" w14:textId="77777777" w:rsidR="00B01996" w:rsidRDefault="002F7EAE" w:rsidP="001D718D">
      <w:pPr>
        <w:pStyle w:val="Prrafodelista"/>
        <w:numPr>
          <w:ilvl w:val="0"/>
          <w:numId w:val="31"/>
        </w:numPr>
        <w:ind w:left="720"/>
        <w:jc w:val="both"/>
        <w:rPr>
          <w:rFonts w:eastAsiaTheme="minorEastAsia"/>
        </w:rPr>
      </w:pPr>
      <w:r>
        <w:t>Euskadirekin lotura berezia dutela kontuan hartuta, euskal administrazio publikoek erraztu egingo diete lege honen 2. artikuluko pertsonei bizitza soziolaboralean, kulturalean eta hezkuntzakoan sartzeko eta euskal gizartean behar bezala integratzeko bidea.</w:t>
      </w:r>
    </w:p>
    <w:p w14:paraId="66F53AFD" w14:textId="1BB81745" w:rsidR="00B01996" w:rsidRDefault="002F7EAE" w:rsidP="001D718D">
      <w:pPr>
        <w:pStyle w:val="Prrafodelista"/>
        <w:numPr>
          <w:ilvl w:val="0"/>
          <w:numId w:val="31"/>
        </w:numPr>
        <w:ind w:left="720"/>
        <w:jc w:val="both"/>
        <w:rPr>
          <w:rFonts w:eastAsiaTheme="minorEastAsia"/>
        </w:rPr>
      </w:pPr>
      <w:r>
        <w:t xml:space="preserve">Kanpoan diren euskal komunitateetako kideek, legez Euskal Autonomia Erkidegoan bizi nahi badute eta bat ez badatoz lege honen 2.1. a) artikuluaren definizioarekin, ordenamendu juridikoak Euskadin bizi diren atzerritarrei beren nazionalitatearen arabera aitortzen dizkien eskubideak eta prestazioak izango dituzte betiere. </w:t>
      </w:r>
    </w:p>
    <w:p w14:paraId="08DC513D" w14:textId="758DC158" w:rsidR="00B01996" w:rsidRDefault="002F7EAE" w:rsidP="001D718D">
      <w:pPr>
        <w:pStyle w:val="Prrafodelista"/>
        <w:numPr>
          <w:ilvl w:val="0"/>
          <w:numId w:val="31"/>
        </w:numPr>
        <w:ind w:left="720"/>
        <w:jc w:val="both"/>
        <w:rPr>
          <w:rFonts w:eastAsiaTheme="minorEastAsia"/>
        </w:rPr>
      </w:pPr>
      <w:r>
        <w:t>Harrera</w:t>
      </w:r>
      <w:r w:rsidR="00BB07FA">
        <w:t>-</w:t>
      </w:r>
      <w:r>
        <w:t>estrategia integralean, talentu</w:t>
      </w:r>
      <w:r w:rsidR="00BB07FA">
        <w:t>-</w:t>
      </w:r>
      <w:r>
        <w:t>trukearekin lotutako programa espezifikoak ezar daitezke arloka; talentuduntzat jotzen dira berezko gaitasunak eta gaitasun garatuak dituzten eta horiek beren gogoko jardueretan baliatuta lurraldeari balio bereizgarria ekartzen dioten pertsonak.</w:t>
      </w:r>
    </w:p>
    <w:p w14:paraId="0F70DF28" w14:textId="3389DBD0" w:rsidR="00A5042E" w:rsidRPr="008457D4" w:rsidRDefault="002F7EAE" w:rsidP="001D718D">
      <w:pPr>
        <w:pStyle w:val="Prrafodelista"/>
        <w:numPr>
          <w:ilvl w:val="0"/>
          <w:numId w:val="31"/>
        </w:numPr>
        <w:ind w:left="720"/>
        <w:jc w:val="both"/>
        <w:rPr>
          <w:rFonts w:eastAsiaTheme="minorEastAsia"/>
        </w:rPr>
      </w:pPr>
      <w:r>
        <w:t>Euskal Autonomia Erkidegoko Administrazio orokorrak Euskadin dauden itzulitakoen elkarteekin harremanetan jartzera sustatuko ditu itzulitako pertsonak.</w:t>
      </w:r>
    </w:p>
    <w:p w14:paraId="55FCACE4" w14:textId="77777777" w:rsidR="007A473A" w:rsidRDefault="007A473A" w:rsidP="000B3238">
      <w:pPr>
        <w:ind w:left="66"/>
        <w:jc w:val="both"/>
        <w:rPr>
          <w:b/>
        </w:rPr>
      </w:pPr>
    </w:p>
    <w:p w14:paraId="50DD28D4" w14:textId="7E5D2260" w:rsidR="00851250" w:rsidRDefault="00A925F7" w:rsidP="000B3238">
      <w:pPr>
        <w:jc w:val="both"/>
        <w:rPr>
          <w:rFonts w:eastAsiaTheme="minorEastAsia"/>
          <w:b/>
          <w:bCs/>
        </w:rPr>
      </w:pPr>
      <w:r>
        <w:rPr>
          <w:b/>
        </w:rPr>
        <w:t>28. artikulua.</w:t>
      </w:r>
      <w:r w:rsidR="00535F8F">
        <w:rPr>
          <w:b/>
        </w:rPr>
        <w:t>–</w:t>
      </w:r>
      <w:r>
        <w:rPr>
          <w:b/>
        </w:rPr>
        <w:t xml:space="preserve"> Harrera birtuala</w:t>
      </w:r>
      <w:r w:rsidR="00733678">
        <w:rPr>
          <w:b/>
        </w:rPr>
        <w:t>.</w:t>
      </w:r>
    </w:p>
    <w:p w14:paraId="180D9790" w14:textId="595F68BC" w:rsidR="009C02A8" w:rsidRDefault="009D6B11" w:rsidP="000B3238">
      <w:pPr>
        <w:jc w:val="both"/>
        <w:rPr>
          <w:rFonts w:eastAsiaTheme="minorEastAsia"/>
        </w:rPr>
      </w:pPr>
      <w:r>
        <w:t>Euskal erakunde publikoek, informazioaren eta komunikazioen teknologiek ematen dituzten aukerak erabiliz, ezagutza transmititzen eta atzematen laguntzen duten ekimenak bultzatuko dituzte, eta, horretarako, euskal diaspora kontuan izango dute une oro.</w:t>
      </w:r>
    </w:p>
    <w:p w14:paraId="5B624D10" w14:textId="77777777" w:rsidR="007A473A" w:rsidRDefault="007A473A" w:rsidP="000B3238">
      <w:pPr>
        <w:jc w:val="both"/>
        <w:rPr>
          <w:b/>
        </w:rPr>
      </w:pPr>
    </w:p>
    <w:p w14:paraId="7C73B79D" w14:textId="598195F2" w:rsidR="009D6B11" w:rsidRPr="001C7219" w:rsidRDefault="004B6C28" w:rsidP="000B3238">
      <w:pPr>
        <w:jc w:val="both"/>
        <w:rPr>
          <w:rFonts w:eastAsiaTheme="minorEastAsia"/>
          <w:b/>
          <w:bCs/>
        </w:rPr>
      </w:pPr>
      <w:r>
        <w:rPr>
          <w:b/>
        </w:rPr>
        <w:t>29. artikulua.</w:t>
      </w:r>
      <w:r w:rsidR="00535F8F">
        <w:rPr>
          <w:b/>
        </w:rPr>
        <w:t>–</w:t>
      </w:r>
      <w:r>
        <w:rPr>
          <w:b/>
        </w:rPr>
        <w:t xml:space="preserve"> Harrera</w:t>
      </w:r>
      <w:r w:rsidR="00BB07FA">
        <w:rPr>
          <w:b/>
        </w:rPr>
        <w:t>-</w:t>
      </w:r>
      <w:r>
        <w:rPr>
          <w:b/>
        </w:rPr>
        <w:t>bulego bateratua</w:t>
      </w:r>
      <w:r w:rsidR="00733678">
        <w:rPr>
          <w:b/>
        </w:rPr>
        <w:t>.</w:t>
      </w:r>
    </w:p>
    <w:p w14:paraId="3D4F65F6" w14:textId="79F3E923" w:rsidR="004B6C28" w:rsidRDefault="001C7219" w:rsidP="000B3238">
      <w:pPr>
        <w:jc w:val="both"/>
      </w:pPr>
      <w:r>
        <w:t>Euskal Autonomia Erkidegoko Administrazio orokorrak harrera</w:t>
      </w:r>
      <w:r w:rsidR="00BB07FA">
        <w:t>-</w:t>
      </w:r>
      <w:r>
        <w:t>bulego bateratu bat sortuko du, kanpo</w:t>
      </w:r>
      <w:r w:rsidR="00BB07FA">
        <w:t>-</w:t>
      </w:r>
      <w:r>
        <w:t>harremanen sailari atxikia, kanpoan diren eta itzuli nahi duten euskal herritarrak zerbitzatzeko.</w:t>
      </w:r>
    </w:p>
    <w:p w14:paraId="7AC7EDE6" w14:textId="77777777" w:rsidR="00BA4C06" w:rsidRDefault="00BA4C06" w:rsidP="00851250">
      <w:pPr>
        <w:ind w:left="426"/>
        <w:jc w:val="both"/>
        <w:rPr>
          <w:rFonts w:eastAsiaTheme="minorEastAsia"/>
        </w:rPr>
      </w:pPr>
    </w:p>
    <w:p w14:paraId="0ECD3A0B" w14:textId="77777777" w:rsidR="00733678" w:rsidRDefault="001F4729" w:rsidP="001D0F63">
      <w:pPr>
        <w:ind w:left="426"/>
        <w:jc w:val="center"/>
        <w:rPr>
          <w:b/>
        </w:rPr>
      </w:pPr>
      <w:r>
        <w:rPr>
          <w:b/>
        </w:rPr>
        <w:t>V. TITULUA.</w:t>
      </w:r>
    </w:p>
    <w:p w14:paraId="48804B4A" w14:textId="12A2B5BD" w:rsidR="001C7219" w:rsidRDefault="001F4729" w:rsidP="001D0F63">
      <w:pPr>
        <w:ind w:left="426"/>
        <w:jc w:val="center"/>
        <w:rPr>
          <w:rFonts w:eastAsiaTheme="minorEastAsia"/>
          <w:b/>
          <w:bCs/>
        </w:rPr>
      </w:pPr>
      <w:r>
        <w:rPr>
          <w:b/>
        </w:rPr>
        <w:t>GOBERNANTZA, KUDEAKETA ETA EBALUAZIOA</w:t>
      </w:r>
      <w:r w:rsidR="004A3093">
        <w:rPr>
          <w:b/>
        </w:rPr>
        <w:t>.</w:t>
      </w:r>
    </w:p>
    <w:p w14:paraId="05F9D7B5" w14:textId="77777777" w:rsidR="00BA4C06" w:rsidRDefault="00BA4C06" w:rsidP="001D0F63">
      <w:pPr>
        <w:ind w:firstLine="426"/>
        <w:rPr>
          <w:b/>
          <w:bCs/>
        </w:rPr>
      </w:pPr>
    </w:p>
    <w:p w14:paraId="750FA8A8" w14:textId="51A81364" w:rsidR="001F4729" w:rsidRDefault="00C8396D" w:rsidP="000B3238">
      <w:pPr>
        <w:pStyle w:val="Textoindependiente"/>
        <w:ind w:right="136"/>
        <w:jc w:val="both"/>
        <w:rPr>
          <w:rFonts w:asciiTheme="minorHAnsi" w:hAnsiTheme="minorHAnsi"/>
          <w:b/>
          <w:sz w:val="22"/>
        </w:rPr>
      </w:pPr>
      <w:r w:rsidRPr="000B3238">
        <w:rPr>
          <w:rFonts w:asciiTheme="minorHAnsi" w:hAnsiTheme="minorHAnsi"/>
          <w:b/>
          <w:sz w:val="22"/>
        </w:rPr>
        <w:t>30. artikulua.</w:t>
      </w:r>
      <w:r w:rsidR="00535F8F" w:rsidRPr="000B3238">
        <w:rPr>
          <w:rFonts w:asciiTheme="minorHAnsi" w:hAnsiTheme="minorHAnsi"/>
          <w:b/>
          <w:sz w:val="22"/>
        </w:rPr>
        <w:t>–</w:t>
      </w:r>
      <w:r w:rsidRPr="000B3238">
        <w:rPr>
          <w:rFonts w:asciiTheme="minorHAnsi" w:hAnsiTheme="minorHAnsi"/>
          <w:b/>
          <w:sz w:val="22"/>
        </w:rPr>
        <w:t xml:space="preserve"> Gobernantza</w:t>
      </w:r>
      <w:r w:rsidR="00BB07FA" w:rsidRPr="000B3238">
        <w:rPr>
          <w:rFonts w:asciiTheme="minorHAnsi" w:hAnsiTheme="minorHAnsi"/>
          <w:b/>
          <w:sz w:val="22"/>
        </w:rPr>
        <w:t>-</w:t>
      </w:r>
      <w:r w:rsidRPr="000B3238">
        <w:rPr>
          <w:rFonts w:asciiTheme="minorHAnsi" w:hAnsiTheme="minorHAnsi"/>
          <w:b/>
          <w:sz w:val="22"/>
        </w:rPr>
        <w:t>eredua</w:t>
      </w:r>
      <w:r w:rsidR="00733678" w:rsidRPr="000B3238">
        <w:rPr>
          <w:rFonts w:asciiTheme="minorHAnsi" w:hAnsiTheme="minorHAnsi"/>
          <w:b/>
          <w:sz w:val="22"/>
        </w:rPr>
        <w:t>.</w:t>
      </w:r>
    </w:p>
    <w:p w14:paraId="28D54EFC" w14:textId="77777777" w:rsidR="000B3238" w:rsidRPr="000B3238" w:rsidRDefault="000B3238" w:rsidP="000B3238">
      <w:pPr>
        <w:pStyle w:val="Textoindependiente"/>
        <w:ind w:right="136"/>
        <w:jc w:val="both"/>
        <w:rPr>
          <w:rFonts w:asciiTheme="minorHAnsi" w:hAnsiTheme="minorHAnsi"/>
          <w:b/>
          <w:sz w:val="22"/>
        </w:rPr>
      </w:pPr>
    </w:p>
    <w:p w14:paraId="16D2301F" w14:textId="721E1809" w:rsidR="00176F02" w:rsidRDefault="00176F02" w:rsidP="001D718D">
      <w:pPr>
        <w:pStyle w:val="Textoindependiente"/>
        <w:numPr>
          <w:ilvl w:val="0"/>
          <w:numId w:val="32"/>
        </w:numPr>
        <w:ind w:right="136"/>
        <w:jc w:val="both"/>
        <w:rPr>
          <w:rFonts w:asciiTheme="minorHAnsi" w:hAnsiTheme="minorHAnsi"/>
          <w:sz w:val="22"/>
          <w:szCs w:val="22"/>
        </w:rPr>
      </w:pPr>
      <w:r>
        <w:rPr>
          <w:rFonts w:asciiTheme="minorHAnsi" w:hAnsiTheme="minorHAnsi"/>
          <w:sz w:val="22"/>
        </w:rPr>
        <w:t>Euskal diasporarekiko harremanen gobernantzan, euskal diasporaren estrategia</w:t>
      </w:r>
      <w:r w:rsidR="00BB07FA">
        <w:rPr>
          <w:rFonts w:asciiTheme="minorHAnsi" w:hAnsiTheme="minorHAnsi"/>
          <w:sz w:val="22"/>
        </w:rPr>
        <w:t>-</w:t>
      </w:r>
      <w:r>
        <w:rPr>
          <w:rFonts w:asciiTheme="minorHAnsi" w:hAnsiTheme="minorHAnsi"/>
          <w:sz w:val="22"/>
        </w:rPr>
        <w:t>dokumentuak eta harrera</w:t>
      </w:r>
      <w:r w:rsidR="00BB07FA">
        <w:rPr>
          <w:rFonts w:asciiTheme="minorHAnsi" w:hAnsiTheme="minorHAnsi"/>
          <w:sz w:val="22"/>
        </w:rPr>
        <w:t>-</w:t>
      </w:r>
      <w:r>
        <w:rPr>
          <w:rFonts w:asciiTheme="minorHAnsi" w:hAnsiTheme="minorHAnsi"/>
          <w:sz w:val="22"/>
        </w:rPr>
        <w:t>estrategia integrala izango dira oinarria. Dokumentu horiek eta estrategia hori bost urtean behin idatzi behar dira, lege honen 3. artikuluko printzipioen arabera, eta Eusko Jaurlaritzako Gobernu Kontseiluak onartu behar ditu.</w:t>
      </w:r>
    </w:p>
    <w:p w14:paraId="0E07D631" w14:textId="4137D8DD" w:rsidR="009D6B11" w:rsidRDefault="00176F02" w:rsidP="001D718D">
      <w:pPr>
        <w:pStyle w:val="Textoindependiente"/>
        <w:numPr>
          <w:ilvl w:val="0"/>
          <w:numId w:val="32"/>
        </w:numPr>
        <w:ind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Euskal diasporaren bost urteko estrategian, lehentasunezko helburuak ezarri behar dira, bai eta aurrera eraman beharreko neurriak, prestazioak edo programak ere, urtero ebalua daitezkeen helburu eta adierazleak eta guzti, eta erakunde publikoen aplikatzaile</w:t>
      </w:r>
      <w:r w:rsidR="00BB07FA">
        <w:rPr>
          <w:rFonts w:asciiTheme="minorHAnsi" w:hAnsiTheme="minorHAnsi"/>
          <w:sz w:val="22"/>
        </w:rPr>
        <w:t>-</w:t>
      </w:r>
      <w:r>
        <w:rPr>
          <w:rFonts w:asciiTheme="minorHAnsi" w:hAnsiTheme="minorHAnsi"/>
          <w:sz w:val="22"/>
        </w:rPr>
        <w:t xml:space="preserve"> edo bideratzaile</w:t>
      </w:r>
      <w:r w:rsidR="00BB07FA">
        <w:rPr>
          <w:rFonts w:asciiTheme="minorHAnsi" w:hAnsiTheme="minorHAnsi"/>
          <w:sz w:val="22"/>
        </w:rPr>
        <w:t>-</w:t>
      </w:r>
      <w:r>
        <w:rPr>
          <w:rFonts w:asciiTheme="minorHAnsi" w:hAnsiTheme="minorHAnsi"/>
          <w:sz w:val="22"/>
        </w:rPr>
        <w:t>rola zehaztu behar da kasu bakoitzean, eta erabakiak hartzeko eta programak ebaluatzeko prozesua ere bai.</w:t>
      </w:r>
    </w:p>
    <w:p w14:paraId="7D11ED56" w14:textId="77777777" w:rsidR="006677BF" w:rsidRDefault="006677BF" w:rsidP="006677BF">
      <w:pPr>
        <w:pStyle w:val="Textoindependiente"/>
        <w:ind w:left="720" w:right="136"/>
        <w:jc w:val="both"/>
        <w:rPr>
          <w:rFonts w:asciiTheme="minorHAnsi" w:eastAsiaTheme="minorEastAsia" w:hAnsiTheme="minorHAnsi" w:cstheme="minorBidi"/>
          <w:kern w:val="2"/>
          <w:sz w:val="22"/>
          <w:szCs w:val="22"/>
          <w14:ligatures w14:val="standardContextual"/>
        </w:rPr>
      </w:pPr>
    </w:p>
    <w:p w14:paraId="7BD45086" w14:textId="77777777" w:rsidR="007A473A" w:rsidRDefault="007A473A" w:rsidP="00176F02">
      <w:pPr>
        <w:pStyle w:val="Textoindependiente"/>
        <w:ind w:left="360" w:right="136"/>
        <w:jc w:val="both"/>
        <w:rPr>
          <w:rFonts w:asciiTheme="minorHAnsi" w:hAnsiTheme="minorHAnsi"/>
          <w:b/>
          <w:sz w:val="22"/>
        </w:rPr>
      </w:pPr>
    </w:p>
    <w:p w14:paraId="419D1F81" w14:textId="65334B15" w:rsidR="00176F02" w:rsidRDefault="00D718DA" w:rsidP="000B3238">
      <w:pPr>
        <w:pStyle w:val="Textoindependiente"/>
        <w:ind w:right="136"/>
        <w:jc w:val="both"/>
        <w:rPr>
          <w:rFonts w:asciiTheme="minorHAnsi" w:eastAsiaTheme="minorEastAsia" w:hAnsiTheme="minorHAnsi" w:cstheme="minorBidi"/>
          <w:b/>
          <w:bCs/>
          <w:kern w:val="2"/>
          <w:sz w:val="22"/>
          <w:szCs w:val="22"/>
          <w14:ligatures w14:val="standardContextual"/>
        </w:rPr>
      </w:pPr>
      <w:r>
        <w:rPr>
          <w:rFonts w:asciiTheme="minorHAnsi" w:hAnsiTheme="minorHAnsi"/>
          <w:b/>
          <w:sz w:val="22"/>
        </w:rPr>
        <w:t>31. artikulua.</w:t>
      </w:r>
      <w:r w:rsidR="00535F8F">
        <w:rPr>
          <w:rFonts w:asciiTheme="minorHAnsi" w:hAnsiTheme="minorHAnsi"/>
          <w:b/>
          <w:sz w:val="22"/>
        </w:rPr>
        <w:t>–</w:t>
      </w:r>
      <w:r>
        <w:rPr>
          <w:rFonts w:asciiTheme="minorHAnsi" w:hAnsiTheme="minorHAnsi"/>
          <w:b/>
          <w:sz w:val="22"/>
        </w:rPr>
        <w:t xml:space="preserve"> Euskal Diasporaren </w:t>
      </w:r>
      <w:proofErr w:type="spellStart"/>
      <w:r>
        <w:rPr>
          <w:rFonts w:asciiTheme="minorHAnsi" w:hAnsiTheme="minorHAnsi"/>
          <w:b/>
          <w:sz w:val="22"/>
        </w:rPr>
        <w:t>Sailarteko</w:t>
      </w:r>
      <w:proofErr w:type="spellEnd"/>
      <w:r>
        <w:rPr>
          <w:rFonts w:asciiTheme="minorHAnsi" w:hAnsiTheme="minorHAnsi"/>
          <w:b/>
          <w:sz w:val="22"/>
        </w:rPr>
        <w:t xml:space="preserve"> Batzordea</w:t>
      </w:r>
      <w:r w:rsidR="00733678">
        <w:rPr>
          <w:rFonts w:asciiTheme="minorHAnsi" w:hAnsiTheme="minorHAnsi"/>
          <w:b/>
          <w:sz w:val="22"/>
        </w:rPr>
        <w:t>.</w:t>
      </w:r>
    </w:p>
    <w:p w14:paraId="5600A5B5" w14:textId="77777777" w:rsidR="006F463D" w:rsidRDefault="006F463D" w:rsidP="000B3238">
      <w:pPr>
        <w:pStyle w:val="Textoindependiente"/>
        <w:ind w:right="136"/>
        <w:jc w:val="both"/>
        <w:rPr>
          <w:rFonts w:asciiTheme="minorHAnsi" w:eastAsiaTheme="minorEastAsia" w:hAnsiTheme="minorHAnsi" w:cstheme="minorBidi"/>
          <w:b/>
          <w:bCs/>
          <w:kern w:val="2"/>
          <w:sz w:val="22"/>
          <w:szCs w:val="22"/>
          <w14:ligatures w14:val="standardContextual"/>
        </w:rPr>
      </w:pPr>
    </w:p>
    <w:p w14:paraId="18A2666F" w14:textId="77777777" w:rsidR="006F463D" w:rsidRDefault="006F463D" w:rsidP="000B3238">
      <w:pPr>
        <w:pStyle w:val="Textoindependiente"/>
        <w:ind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Lege honen jarraipena egiteko, sailarteko organo bat sortuko da, eta urtero bilduko da, lege hau garatzeko antolatzen diren estrategia eta programak ebaluatzeko.</w:t>
      </w:r>
    </w:p>
    <w:p w14:paraId="01C3C879" w14:textId="77777777" w:rsidR="006F463D" w:rsidRPr="006F463D" w:rsidRDefault="006F463D" w:rsidP="000B3238">
      <w:pPr>
        <w:pStyle w:val="Textoindependiente"/>
        <w:ind w:right="136"/>
        <w:jc w:val="both"/>
        <w:rPr>
          <w:rFonts w:asciiTheme="minorHAnsi" w:eastAsiaTheme="minorEastAsia" w:hAnsiTheme="minorHAnsi" w:cstheme="minorBidi"/>
          <w:kern w:val="2"/>
          <w:sz w:val="22"/>
          <w:szCs w:val="22"/>
          <w14:ligatures w14:val="standardContextual"/>
        </w:rPr>
      </w:pPr>
    </w:p>
    <w:p w14:paraId="0DFE4AAF" w14:textId="74A5C8D5" w:rsidR="006677BF" w:rsidRDefault="006F463D" w:rsidP="000B3238">
      <w:pPr>
        <w:pStyle w:val="Textoindependiente"/>
        <w:ind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Haren osaera eta funtzionamendua erregelamendu bidez arautuko dira.</w:t>
      </w:r>
    </w:p>
    <w:p w14:paraId="4FC183BE" w14:textId="77777777" w:rsidR="00535298" w:rsidRDefault="00535298" w:rsidP="000B3238">
      <w:pPr>
        <w:pStyle w:val="Textoindependiente"/>
        <w:ind w:right="136"/>
        <w:jc w:val="both"/>
        <w:rPr>
          <w:rFonts w:asciiTheme="minorHAnsi" w:eastAsiaTheme="minorEastAsia" w:hAnsiTheme="minorHAnsi" w:cstheme="minorBidi"/>
          <w:b/>
          <w:bCs/>
          <w:kern w:val="2"/>
          <w:sz w:val="22"/>
          <w:szCs w:val="22"/>
          <w14:ligatures w14:val="standardContextual"/>
        </w:rPr>
      </w:pPr>
    </w:p>
    <w:p w14:paraId="0D8883B6" w14:textId="3088BB8C" w:rsidR="00535298" w:rsidRDefault="00535298" w:rsidP="000B3238">
      <w:pPr>
        <w:pStyle w:val="Textoindependiente"/>
        <w:ind w:right="136"/>
        <w:jc w:val="both"/>
        <w:rPr>
          <w:rFonts w:asciiTheme="minorHAnsi" w:eastAsiaTheme="minorEastAsia" w:hAnsiTheme="minorHAnsi" w:cstheme="minorBidi"/>
          <w:b/>
          <w:bCs/>
          <w:kern w:val="2"/>
          <w:sz w:val="22"/>
          <w:szCs w:val="22"/>
          <w14:ligatures w14:val="standardContextual"/>
        </w:rPr>
      </w:pPr>
      <w:r>
        <w:rPr>
          <w:rFonts w:asciiTheme="minorHAnsi" w:hAnsiTheme="minorHAnsi"/>
          <w:b/>
          <w:sz w:val="22"/>
        </w:rPr>
        <w:t>32. artikulua.</w:t>
      </w:r>
      <w:r w:rsidR="00535F8F">
        <w:rPr>
          <w:rFonts w:asciiTheme="minorHAnsi" w:hAnsiTheme="minorHAnsi"/>
          <w:b/>
          <w:sz w:val="22"/>
        </w:rPr>
        <w:t>–</w:t>
      </w:r>
      <w:r>
        <w:rPr>
          <w:rFonts w:asciiTheme="minorHAnsi" w:hAnsiTheme="minorHAnsi"/>
          <w:b/>
          <w:sz w:val="22"/>
        </w:rPr>
        <w:t xml:space="preserve"> Finantzaketan laguntzea</w:t>
      </w:r>
      <w:r w:rsidR="00733678">
        <w:rPr>
          <w:rFonts w:asciiTheme="minorHAnsi" w:hAnsiTheme="minorHAnsi"/>
          <w:b/>
          <w:sz w:val="22"/>
        </w:rPr>
        <w:t>.</w:t>
      </w:r>
    </w:p>
    <w:p w14:paraId="20F1BDAC" w14:textId="77777777" w:rsidR="006E57F4" w:rsidRDefault="006E57F4" w:rsidP="000B3238">
      <w:pPr>
        <w:pStyle w:val="Textoindependiente"/>
        <w:ind w:right="136"/>
        <w:jc w:val="both"/>
        <w:rPr>
          <w:rFonts w:asciiTheme="minorHAnsi" w:eastAsiaTheme="minorEastAsia" w:hAnsiTheme="minorHAnsi" w:cstheme="minorBidi"/>
          <w:b/>
          <w:bCs/>
          <w:kern w:val="2"/>
          <w:sz w:val="22"/>
          <w:szCs w:val="22"/>
          <w14:ligatures w14:val="standardContextual"/>
        </w:rPr>
      </w:pPr>
    </w:p>
    <w:p w14:paraId="1E15B4A7" w14:textId="66B41879" w:rsidR="006E57F4" w:rsidRDefault="006E57F4" w:rsidP="000B3238">
      <w:pPr>
        <w:pStyle w:val="Textoindependiente"/>
        <w:ind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Eusko Jaurlaritzak, kanpo</w:t>
      </w:r>
      <w:r w:rsidR="00BB07FA">
        <w:rPr>
          <w:rFonts w:asciiTheme="minorHAnsi" w:hAnsiTheme="minorHAnsi"/>
          <w:sz w:val="22"/>
        </w:rPr>
        <w:t>-</w:t>
      </w:r>
      <w:r>
        <w:rPr>
          <w:rFonts w:asciiTheme="minorHAnsi" w:hAnsiTheme="minorHAnsi"/>
          <w:sz w:val="22"/>
        </w:rPr>
        <w:t>harremanen arloan eskumena duen sailaren bitartez, euskal diasporarentzako programak finantzatzen lagunduko du, bere aurrekontuko urteko programen bidez. Programa horiek lege honen helburuak lortzera eta berau ezartzeko onartzen diren bost urteko estrategiak betetzera bideratuta egongo dira.</w:t>
      </w:r>
    </w:p>
    <w:p w14:paraId="437D4AA8" w14:textId="77777777" w:rsidR="00D565CA" w:rsidRDefault="00D565CA" w:rsidP="000B3238">
      <w:pPr>
        <w:pStyle w:val="Textoindependiente"/>
        <w:ind w:right="136"/>
        <w:jc w:val="both"/>
        <w:rPr>
          <w:rFonts w:asciiTheme="minorHAnsi" w:eastAsiaTheme="minorEastAsia" w:hAnsiTheme="minorHAnsi" w:cstheme="minorBidi"/>
          <w:kern w:val="2"/>
          <w:sz w:val="22"/>
          <w:szCs w:val="22"/>
          <w14:ligatures w14:val="standardContextual"/>
        </w:rPr>
      </w:pPr>
    </w:p>
    <w:p w14:paraId="4FD80533" w14:textId="1FA2B8AE" w:rsidR="00D565CA" w:rsidRDefault="00D565CA" w:rsidP="000B3238">
      <w:pPr>
        <w:pStyle w:val="Textoindependiente"/>
        <w:ind w:right="136"/>
        <w:jc w:val="both"/>
        <w:rPr>
          <w:rFonts w:asciiTheme="minorHAnsi" w:eastAsiaTheme="minorEastAsia" w:hAnsiTheme="minorHAnsi" w:cstheme="minorBidi"/>
          <w:b/>
          <w:bCs/>
          <w:kern w:val="2"/>
          <w:sz w:val="22"/>
          <w:szCs w:val="22"/>
          <w14:ligatures w14:val="standardContextual"/>
        </w:rPr>
      </w:pPr>
      <w:r>
        <w:rPr>
          <w:rFonts w:asciiTheme="minorHAnsi" w:hAnsiTheme="minorHAnsi"/>
          <w:b/>
          <w:sz w:val="22"/>
        </w:rPr>
        <w:t>33. artikulua.</w:t>
      </w:r>
      <w:r w:rsidR="00535F8F">
        <w:rPr>
          <w:rFonts w:asciiTheme="minorHAnsi" w:hAnsiTheme="minorHAnsi"/>
          <w:b/>
          <w:sz w:val="22"/>
        </w:rPr>
        <w:t>–</w:t>
      </w:r>
      <w:r>
        <w:rPr>
          <w:rFonts w:asciiTheme="minorHAnsi" w:hAnsiTheme="minorHAnsi"/>
          <w:b/>
          <w:sz w:val="22"/>
        </w:rPr>
        <w:t xml:space="preserve"> Diasporaren arloko politikak kudeatzea</w:t>
      </w:r>
      <w:r w:rsidR="00733678">
        <w:rPr>
          <w:rFonts w:asciiTheme="minorHAnsi" w:hAnsiTheme="minorHAnsi"/>
          <w:b/>
          <w:sz w:val="22"/>
        </w:rPr>
        <w:t>.</w:t>
      </w:r>
    </w:p>
    <w:p w14:paraId="6EC1ADA9" w14:textId="77777777" w:rsidR="00D565CA" w:rsidRDefault="00D565CA" w:rsidP="006F463D">
      <w:pPr>
        <w:pStyle w:val="Textoindependiente"/>
        <w:ind w:left="360" w:right="136"/>
        <w:jc w:val="both"/>
        <w:rPr>
          <w:rFonts w:asciiTheme="minorHAnsi" w:eastAsiaTheme="minorEastAsia" w:hAnsiTheme="minorHAnsi" w:cstheme="minorBidi"/>
          <w:b/>
          <w:bCs/>
          <w:kern w:val="2"/>
          <w:sz w:val="22"/>
          <w:szCs w:val="22"/>
          <w14:ligatures w14:val="standardContextual"/>
        </w:rPr>
      </w:pPr>
    </w:p>
    <w:p w14:paraId="220477CE" w14:textId="77777777" w:rsidR="00CB232D" w:rsidRPr="00CB232D" w:rsidRDefault="00CB232D" w:rsidP="001D718D">
      <w:pPr>
        <w:pStyle w:val="Textoindependiente"/>
        <w:numPr>
          <w:ilvl w:val="0"/>
          <w:numId w:val="33"/>
        </w:numPr>
        <w:ind w:left="567" w:right="136" w:hanging="283"/>
        <w:jc w:val="both"/>
        <w:rPr>
          <w:rFonts w:asciiTheme="minorHAnsi" w:eastAsiaTheme="minorEastAsia" w:hAnsiTheme="minorHAnsi" w:cstheme="minorBidi"/>
          <w:kern w:val="2"/>
          <w:sz w:val="22"/>
          <w:szCs w:val="22"/>
          <w14:ligatures w14:val="standardContextual"/>
        </w:rPr>
      </w:pPr>
      <w:r>
        <w:rPr>
          <w:rFonts w:asciiTheme="minorHAnsi" w:hAnsiTheme="minorHAnsi"/>
          <w:sz w:val="22"/>
        </w:rPr>
        <w:t>Diasporaren arloko politiken profesionalak administrazio publikoetako eta elkarteetako pertsonak dira, euskal diasporako kideentzako planak, programak edo proiektuak ikertu, diseinatu, zuzendu, aplikatu edo ebaluatzen dituztenak diasporaren arloko politiken esparruan.</w:t>
      </w:r>
    </w:p>
    <w:p w14:paraId="06219A5A" w14:textId="77777777" w:rsidR="00CB232D" w:rsidRPr="00CB232D" w:rsidRDefault="00CB232D" w:rsidP="001D718D">
      <w:pPr>
        <w:pStyle w:val="Textoindependiente"/>
        <w:numPr>
          <w:ilvl w:val="0"/>
          <w:numId w:val="33"/>
        </w:numPr>
        <w:ind w:left="567" w:right="136" w:hanging="283"/>
        <w:jc w:val="both"/>
        <w:rPr>
          <w:rFonts w:asciiTheme="minorHAnsi" w:eastAsiaTheme="minorEastAsia" w:hAnsiTheme="minorHAnsi" w:cstheme="minorBidi"/>
          <w:kern w:val="2"/>
          <w:sz w:val="22"/>
          <w:szCs w:val="22"/>
          <w14:ligatures w14:val="standardContextual"/>
        </w:rPr>
      </w:pPr>
      <w:r>
        <w:rPr>
          <w:rFonts w:asciiTheme="minorHAnsi" w:hAnsiTheme="minorHAnsi"/>
          <w:sz w:val="22"/>
        </w:rPr>
        <w:t>Diasporaren arloko politiken profesionalek etengabeko prestakuntza izatea sustatu behar dute diasporaren arloko eskumena duten administrazio publikoek, bai oinarrizko prestakuntza eta bai espezializatua, diasporaren arloko gaiei buruzko ezagutza teoriko eta praktiko nahikoa izatea ziurtatuko diena.</w:t>
      </w:r>
    </w:p>
    <w:p w14:paraId="2CE40A13" w14:textId="53D0A39D" w:rsidR="00D565CA" w:rsidRDefault="00CB232D" w:rsidP="001D718D">
      <w:pPr>
        <w:pStyle w:val="Textoindependiente"/>
        <w:numPr>
          <w:ilvl w:val="0"/>
          <w:numId w:val="33"/>
        </w:numPr>
        <w:ind w:left="567" w:right="136" w:hanging="283"/>
        <w:jc w:val="both"/>
        <w:rPr>
          <w:rFonts w:asciiTheme="minorHAnsi" w:eastAsiaTheme="minorEastAsia" w:hAnsiTheme="minorHAnsi" w:cstheme="minorBidi"/>
          <w:kern w:val="2"/>
          <w:sz w:val="22"/>
          <w:szCs w:val="22"/>
          <w14:ligatures w14:val="standardContextual"/>
        </w:rPr>
      </w:pPr>
      <w:r>
        <w:rPr>
          <w:rFonts w:asciiTheme="minorHAnsi" w:hAnsiTheme="minorHAnsi"/>
          <w:sz w:val="22"/>
        </w:rPr>
        <w:t>Profesional guztiek edo diasporaren arloko politikekin zerikusia dutenek diasporaren arloko gutxieneko gaikuntza espezifikoa izatea ziurtatu beharko da, profil profesionaletarako edo diasporaren arloko politikak aplikatzearekin zerikusia dutenetarako, lege honen eta aplikatu beharreko gainerako arauen arabera.</w:t>
      </w:r>
    </w:p>
    <w:p w14:paraId="25D50ACD" w14:textId="77777777" w:rsidR="00372A45" w:rsidRDefault="00372A45" w:rsidP="00372A45">
      <w:pPr>
        <w:pStyle w:val="Textoindependiente"/>
        <w:ind w:left="284" w:right="136"/>
        <w:jc w:val="both"/>
        <w:rPr>
          <w:rFonts w:asciiTheme="minorHAnsi" w:eastAsiaTheme="minorEastAsia" w:hAnsiTheme="minorHAnsi" w:cstheme="minorBidi"/>
          <w:kern w:val="2"/>
          <w:sz w:val="22"/>
          <w:szCs w:val="22"/>
          <w14:ligatures w14:val="standardContextual"/>
        </w:rPr>
      </w:pPr>
    </w:p>
    <w:p w14:paraId="60CD3A70" w14:textId="7B5B0AAC" w:rsidR="00372A45" w:rsidRDefault="00372A45" w:rsidP="00DF0608">
      <w:pPr>
        <w:pStyle w:val="Textoindependiente"/>
        <w:ind w:right="136"/>
        <w:jc w:val="both"/>
        <w:rPr>
          <w:rFonts w:asciiTheme="minorHAnsi" w:eastAsiaTheme="minorEastAsia" w:hAnsiTheme="minorHAnsi" w:cstheme="minorBidi"/>
          <w:b/>
          <w:bCs/>
          <w:kern w:val="2"/>
          <w:sz w:val="22"/>
          <w:szCs w:val="22"/>
          <w14:ligatures w14:val="standardContextual"/>
        </w:rPr>
      </w:pPr>
      <w:r>
        <w:rPr>
          <w:rFonts w:asciiTheme="minorHAnsi" w:hAnsiTheme="minorHAnsi"/>
          <w:b/>
          <w:sz w:val="22"/>
        </w:rPr>
        <w:t>34. artikulua.</w:t>
      </w:r>
      <w:r w:rsidR="00535F8F">
        <w:rPr>
          <w:rFonts w:asciiTheme="minorHAnsi" w:hAnsiTheme="minorHAnsi"/>
          <w:b/>
          <w:sz w:val="22"/>
        </w:rPr>
        <w:t>–</w:t>
      </w:r>
      <w:r>
        <w:rPr>
          <w:rFonts w:asciiTheme="minorHAnsi" w:hAnsiTheme="minorHAnsi"/>
          <w:b/>
          <w:sz w:val="22"/>
        </w:rPr>
        <w:t xml:space="preserve"> Euskal diasporaren ondarea zaintzea</w:t>
      </w:r>
      <w:r w:rsidR="00733678">
        <w:rPr>
          <w:rFonts w:asciiTheme="minorHAnsi" w:hAnsiTheme="minorHAnsi"/>
          <w:b/>
          <w:sz w:val="22"/>
        </w:rPr>
        <w:t>.</w:t>
      </w:r>
    </w:p>
    <w:p w14:paraId="4CF45752" w14:textId="77777777" w:rsidR="00C3064A" w:rsidRDefault="00C3064A" w:rsidP="00DF0608">
      <w:pPr>
        <w:pStyle w:val="Textoindependiente"/>
        <w:ind w:right="136"/>
        <w:jc w:val="both"/>
        <w:rPr>
          <w:rFonts w:asciiTheme="minorHAnsi" w:eastAsiaTheme="minorEastAsia" w:hAnsiTheme="minorHAnsi" w:cstheme="minorBidi"/>
          <w:kern w:val="2"/>
          <w:sz w:val="22"/>
          <w:szCs w:val="22"/>
          <w14:ligatures w14:val="standardContextual"/>
        </w:rPr>
      </w:pPr>
    </w:p>
    <w:p w14:paraId="0B963178" w14:textId="4410A0C4" w:rsidR="00C3064A" w:rsidRDefault="00C3064A" w:rsidP="00DF0608">
      <w:pPr>
        <w:pStyle w:val="Textoindependiente"/>
        <w:ind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Eusko Jaurlaritza kanpoan den euskal komunitatearen ondarea kontserbatzeaz arduratuko da, bai eta emigratutako euskal pertsonen memoria historikoari eusteaz ere, ekintza hauen bidez:</w:t>
      </w:r>
    </w:p>
    <w:p w14:paraId="4985BDB1" w14:textId="77777777" w:rsidR="00C3064A" w:rsidRPr="00C3064A" w:rsidRDefault="00C3064A" w:rsidP="00DF0608">
      <w:pPr>
        <w:pStyle w:val="Textoindependiente"/>
        <w:ind w:right="136"/>
        <w:jc w:val="both"/>
        <w:rPr>
          <w:rFonts w:asciiTheme="minorHAnsi" w:eastAsiaTheme="minorEastAsia" w:hAnsiTheme="minorHAnsi" w:cstheme="minorBidi"/>
          <w:kern w:val="2"/>
          <w:sz w:val="22"/>
          <w:szCs w:val="22"/>
          <w14:ligatures w14:val="standardContextual"/>
        </w:rPr>
      </w:pPr>
    </w:p>
    <w:p w14:paraId="56430B70" w14:textId="5CC248C1" w:rsidR="00C3064A" w:rsidRDefault="00C3064A" w:rsidP="001D718D">
      <w:pPr>
        <w:pStyle w:val="Textoindependiente"/>
        <w:numPr>
          <w:ilvl w:val="0"/>
          <w:numId w:val="34"/>
        </w:numPr>
        <w:ind w:left="720"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Kanpoan dagoen euskal ondarea katalogatzea eta haren inbentarioa egitea; batez ere, euskal entitate eta etxeetako eta federazioetako ondarearena</w:t>
      </w:r>
      <w:r w:rsidR="004A3093">
        <w:rPr>
          <w:rFonts w:asciiTheme="minorHAnsi" w:hAnsiTheme="minorHAnsi"/>
          <w:sz w:val="22"/>
        </w:rPr>
        <w:t>.</w:t>
      </w:r>
    </w:p>
    <w:p w14:paraId="7A88CB92" w14:textId="5F7D1603" w:rsidR="00C3064A" w:rsidRDefault="00C3064A" w:rsidP="001D718D">
      <w:pPr>
        <w:pStyle w:val="Textoindependiente"/>
        <w:numPr>
          <w:ilvl w:val="0"/>
          <w:numId w:val="34"/>
        </w:numPr>
        <w:ind w:left="720"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Oso nabarmenak diren euskal etxeak babesteko eta zabaltzeko neurriak ezartzea</w:t>
      </w:r>
      <w:r w:rsidR="004A3093">
        <w:rPr>
          <w:rFonts w:asciiTheme="minorHAnsi" w:hAnsiTheme="minorHAnsi"/>
          <w:sz w:val="22"/>
        </w:rPr>
        <w:t>.</w:t>
      </w:r>
    </w:p>
    <w:p w14:paraId="313046AE" w14:textId="13C9DCE0" w:rsidR="00372A45" w:rsidRDefault="00C3064A" w:rsidP="001D718D">
      <w:pPr>
        <w:pStyle w:val="Textoindependiente"/>
        <w:numPr>
          <w:ilvl w:val="0"/>
          <w:numId w:val="34"/>
        </w:numPr>
        <w:ind w:left="720" w:right="136"/>
        <w:jc w:val="both"/>
        <w:rPr>
          <w:rFonts w:asciiTheme="minorHAnsi" w:eastAsiaTheme="minorEastAsia" w:hAnsiTheme="minorHAnsi" w:cstheme="minorBidi"/>
          <w:kern w:val="2"/>
          <w:sz w:val="22"/>
          <w:szCs w:val="22"/>
          <w14:ligatures w14:val="standardContextual"/>
        </w:rPr>
      </w:pPr>
      <w:r>
        <w:rPr>
          <w:rFonts w:asciiTheme="minorHAnsi" w:hAnsiTheme="minorHAnsi"/>
          <w:sz w:val="22"/>
        </w:rPr>
        <w:t xml:space="preserve">Euskal emigrazioaren ondare materiala eta immateriala zabaltzea eta balioestea sare birtual bat sortuz eta </w:t>
      </w:r>
      <w:proofErr w:type="spellStart"/>
      <w:r>
        <w:rPr>
          <w:rFonts w:asciiTheme="minorHAnsi" w:hAnsiTheme="minorHAnsi"/>
          <w:sz w:val="22"/>
        </w:rPr>
        <w:t>aintzatespen</w:t>
      </w:r>
      <w:proofErr w:type="spellEnd"/>
      <w:r w:rsidR="00BB07FA">
        <w:rPr>
          <w:rFonts w:asciiTheme="minorHAnsi" w:hAnsiTheme="minorHAnsi"/>
          <w:sz w:val="22"/>
        </w:rPr>
        <w:t>-</w:t>
      </w:r>
      <w:r>
        <w:rPr>
          <w:rFonts w:asciiTheme="minorHAnsi" w:hAnsiTheme="minorHAnsi"/>
          <w:sz w:val="22"/>
        </w:rPr>
        <w:t>ekintzak eginez</w:t>
      </w:r>
      <w:r w:rsidR="004A3093">
        <w:rPr>
          <w:rFonts w:asciiTheme="minorHAnsi" w:hAnsiTheme="minorHAnsi"/>
          <w:sz w:val="22"/>
        </w:rPr>
        <w:t>.</w:t>
      </w:r>
    </w:p>
    <w:p w14:paraId="0A520A06" w14:textId="77777777" w:rsidR="00787463" w:rsidRDefault="00787463" w:rsidP="00281AB7">
      <w:pPr>
        <w:pStyle w:val="Textoindependiente"/>
        <w:ind w:right="136"/>
        <w:jc w:val="both"/>
        <w:rPr>
          <w:rFonts w:asciiTheme="minorHAnsi" w:eastAsiaTheme="minorEastAsia" w:hAnsiTheme="minorHAnsi" w:cstheme="minorBidi"/>
          <w:kern w:val="2"/>
          <w:sz w:val="22"/>
          <w:szCs w:val="22"/>
          <w14:ligatures w14:val="standardContextual"/>
        </w:rPr>
      </w:pPr>
    </w:p>
    <w:p w14:paraId="1FAAE7C8" w14:textId="77777777" w:rsidR="0030191E" w:rsidRPr="001D0F63" w:rsidRDefault="0030191E" w:rsidP="001D0F63">
      <w:pPr>
        <w:ind w:left="426"/>
        <w:jc w:val="center"/>
        <w:rPr>
          <w:b/>
        </w:rPr>
      </w:pPr>
    </w:p>
    <w:p w14:paraId="20F1C8AB" w14:textId="4377C386" w:rsidR="00733678" w:rsidRDefault="00787463" w:rsidP="001D0F63">
      <w:pPr>
        <w:ind w:left="426"/>
        <w:jc w:val="center"/>
        <w:rPr>
          <w:b/>
        </w:rPr>
      </w:pPr>
      <w:r>
        <w:rPr>
          <w:b/>
        </w:rPr>
        <w:t>VI. TITULUA</w:t>
      </w:r>
      <w:r w:rsidR="00613A38">
        <w:rPr>
          <w:b/>
        </w:rPr>
        <w:t>.</w:t>
      </w:r>
      <w:r>
        <w:rPr>
          <w:b/>
        </w:rPr>
        <w:t xml:space="preserve"> </w:t>
      </w:r>
    </w:p>
    <w:p w14:paraId="0585FF57" w14:textId="0D265692" w:rsidR="00E50086" w:rsidRPr="001D0F63" w:rsidRDefault="00787463" w:rsidP="001D0F63">
      <w:pPr>
        <w:ind w:left="426"/>
        <w:jc w:val="center"/>
        <w:rPr>
          <w:b/>
        </w:rPr>
      </w:pPr>
      <w:r>
        <w:rPr>
          <w:b/>
        </w:rPr>
        <w:t xml:space="preserve"> LANKIDETZA</w:t>
      </w:r>
      <w:r w:rsidR="00BB07FA">
        <w:rPr>
          <w:b/>
        </w:rPr>
        <w:t>-</w:t>
      </w:r>
      <w:r>
        <w:rPr>
          <w:b/>
        </w:rPr>
        <w:t>HITZARMENAK</w:t>
      </w:r>
      <w:r w:rsidR="00613A38">
        <w:rPr>
          <w:b/>
        </w:rPr>
        <w:t>.</w:t>
      </w:r>
      <w:r w:rsidRPr="001D0F63">
        <w:rPr>
          <w:b/>
        </w:rPr>
        <w:t xml:space="preserve"> </w:t>
      </w:r>
    </w:p>
    <w:p w14:paraId="17138FD8" w14:textId="77777777" w:rsidR="00A460FB" w:rsidRDefault="00A460FB" w:rsidP="00E50086">
      <w:pPr>
        <w:pStyle w:val="Textoindependiente"/>
        <w:ind w:right="136"/>
        <w:jc w:val="center"/>
        <w:rPr>
          <w:rFonts w:asciiTheme="minorHAnsi" w:eastAsiaTheme="minorEastAsia" w:hAnsiTheme="minorHAnsi" w:cstheme="minorBidi"/>
          <w:kern w:val="2"/>
          <w:sz w:val="22"/>
          <w:szCs w:val="22"/>
          <w14:ligatures w14:val="standardContextual"/>
        </w:rPr>
      </w:pPr>
    </w:p>
    <w:p w14:paraId="60D32559" w14:textId="77777777" w:rsidR="007F3324" w:rsidRDefault="007F3324" w:rsidP="00E50086">
      <w:pPr>
        <w:pStyle w:val="Textoindependiente"/>
        <w:ind w:right="136"/>
        <w:rPr>
          <w:rFonts w:asciiTheme="minorHAnsi" w:eastAsiaTheme="minorEastAsia" w:hAnsiTheme="minorHAnsi" w:cstheme="minorBidi"/>
          <w:b/>
          <w:bCs/>
          <w:kern w:val="2"/>
          <w:sz w:val="22"/>
          <w:szCs w:val="22"/>
          <w14:ligatures w14:val="standardContextual"/>
        </w:rPr>
      </w:pPr>
    </w:p>
    <w:p w14:paraId="5D08E18A" w14:textId="2F6EACD8" w:rsidR="007F3324" w:rsidRPr="00733678" w:rsidRDefault="007F3324" w:rsidP="007F3324">
      <w:pPr>
        <w:pStyle w:val="Textoindependiente"/>
        <w:ind w:right="136"/>
        <w:rPr>
          <w:rFonts w:asciiTheme="minorHAnsi" w:hAnsiTheme="minorHAnsi"/>
          <w:b/>
          <w:sz w:val="22"/>
        </w:rPr>
      </w:pPr>
      <w:r w:rsidRPr="00733678">
        <w:rPr>
          <w:rFonts w:asciiTheme="minorHAnsi" w:hAnsiTheme="minorHAnsi"/>
          <w:b/>
          <w:sz w:val="22"/>
        </w:rPr>
        <w:t>35. artikulua. Beste autonomia</w:t>
      </w:r>
      <w:r w:rsidR="00BB07FA">
        <w:rPr>
          <w:rFonts w:asciiTheme="minorHAnsi" w:hAnsiTheme="minorHAnsi"/>
          <w:b/>
          <w:sz w:val="22"/>
        </w:rPr>
        <w:t>-</w:t>
      </w:r>
      <w:r w:rsidRPr="00733678">
        <w:rPr>
          <w:rFonts w:asciiTheme="minorHAnsi" w:hAnsiTheme="minorHAnsi"/>
          <w:b/>
          <w:sz w:val="22"/>
        </w:rPr>
        <w:t>erkidego batzuekiko lankidetza</w:t>
      </w:r>
      <w:r w:rsidR="00BB07FA">
        <w:rPr>
          <w:rFonts w:asciiTheme="minorHAnsi" w:hAnsiTheme="minorHAnsi"/>
          <w:b/>
          <w:sz w:val="22"/>
        </w:rPr>
        <w:t>-</w:t>
      </w:r>
      <w:r w:rsidRPr="00733678">
        <w:rPr>
          <w:rFonts w:asciiTheme="minorHAnsi" w:hAnsiTheme="minorHAnsi"/>
          <w:b/>
          <w:sz w:val="22"/>
        </w:rPr>
        <w:t>hitzarmenak</w:t>
      </w:r>
      <w:r w:rsidR="00733678">
        <w:rPr>
          <w:rFonts w:asciiTheme="minorHAnsi" w:hAnsiTheme="minorHAnsi"/>
          <w:b/>
          <w:sz w:val="22"/>
        </w:rPr>
        <w:t>.</w:t>
      </w:r>
    </w:p>
    <w:p w14:paraId="658EC1E0" w14:textId="77777777" w:rsidR="00043A97" w:rsidRDefault="00043A97" w:rsidP="00573074">
      <w:pPr>
        <w:pStyle w:val="Textoindependiente"/>
        <w:ind w:right="136"/>
        <w:jc w:val="both"/>
        <w:rPr>
          <w:rFonts w:asciiTheme="minorHAnsi" w:hAnsiTheme="minorHAnsi"/>
          <w:color w:val="4EA72E" w:themeColor="accent6"/>
          <w:spacing w:val="-2"/>
          <w:sz w:val="22"/>
          <w:szCs w:val="22"/>
        </w:rPr>
      </w:pPr>
    </w:p>
    <w:p w14:paraId="0152018B" w14:textId="74F6CC0E" w:rsidR="00043A97" w:rsidRPr="009C2942" w:rsidRDefault="00043A97" w:rsidP="00573074">
      <w:pPr>
        <w:pStyle w:val="Textoindependiente"/>
        <w:ind w:right="136"/>
        <w:jc w:val="both"/>
        <w:rPr>
          <w:rFonts w:asciiTheme="minorHAnsi" w:eastAsiaTheme="minorEastAsia" w:hAnsiTheme="minorHAnsi" w:cstheme="minorBidi"/>
          <w:color w:val="000000" w:themeColor="text1"/>
          <w:kern w:val="2"/>
          <w:sz w:val="22"/>
          <w:szCs w:val="22"/>
          <w14:ligatures w14:val="standardContextual"/>
        </w:rPr>
      </w:pPr>
      <w:r>
        <w:rPr>
          <w:rFonts w:asciiTheme="minorHAnsi" w:hAnsiTheme="minorHAnsi"/>
          <w:color w:val="000000" w:themeColor="text1"/>
          <w:sz w:val="22"/>
        </w:rPr>
        <w:t>Euskal Autonomia Erkidegoak, bere eskumenen esparruan, lankidetza</w:t>
      </w:r>
      <w:r w:rsidR="00BB07FA">
        <w:rPr>
          <w:rFonts w:asciiTheme="minorHAnsi" w:hAnsiTheme="minorHAnsi"/>
          <w:color w:val="000000" w:themeColor="text1"/>
          <w:sz w:val="22"/>
        </w:rPr>
        <w:t>-</w:t>
      </w:r>
      <w:r>
        <w:rPr>
          <w:rFonts w:asciiTheme="minorHAnsi" w:hAnsiTheme="minorHAnsi"/>
          <w:color w:val="000000" w:themeColor="text1"/>
          <w:sz w:val="22"/>
        </w:rPr>
        <w:t xml:space="preserve">hitzarmenak egin ahal izango ditu Nafarroako Foru Komunitatearekin eta Euskal Hirigune Elkargoarekin edo erakunde baliokidearekin aholku eta laguntza emateko euskal diasporari eta euskal etxeei (centro vasco, centro vasconavarro, euskal etxe, maison basque edo antzeko izenekoak).  </w:t>
      </w:r>
    </w:p>
    <w:p w14:paraId="279D88F8" w14:textId="77777777" w:rsidR="004B78D5" w:rsidRDefault="004B78D5" w:rsidP="00573074">
      <w:pPr>
        <w:pStyle w:val="Textoindependiente"/>
        <w:ind w:right="136"/>
        <w:jc w:val="both"/>
        <w:rPr>
          <w:rFonts w:asciiTheme="minorHAnsi" w:eastAsiaTheme="minorEastAsia" w:hAnsiTheme="minorHAnsi" w:cstheme="minorBidi"/>
          <w:kern w:val="2"/>
          <w:sz w:val="22"/>
          <w:szCs w:val="22"/>
          <w14:ligatures w14:val="standardContextual"/>
        </w:rPr>
      </w:pPr>
    </w:p>
    <w:p w14:paraId="48A36478" w14:textId="244C1FAA" w:rsidR="004B78D5" w:rsidRDefault="004B78D5" w:rsidP="00573074">
      <w:pPr>
        <w:pStyle w:val="Textoindependiente"/>
        <w:ind w:right="136"/>
        <w:jc w:val="both"/>
        <w:rPr>
          <w:rFonts w:asciiTheme="minorHAnsi" w:eastAsiaTheme="minorEastAsia" w:hAnsiTheme="minorHAnsi" w:cstheme="minorBidi"/>
          <w:b/>
          <w:bCs/>
          <w:kern w:val="2"/>
          <w:sz w:val="22"/>
          <w:szCs w:val="22"/>
          <w14:ligatures w14:val="standardContextual"/>
        </w:rPr>
      </w:pPr>
      <w:r>
        <w:rPr>
          <w:rFonts w:asciiTheme="minorHAnsi" w:hAnsiTheme="minorHAnsi"/>
          <w:b/>
          <w:sz w:val="22"/>
        </w:rPr>
        <w:t>36. artikulua.</w:t>
      </w:r>
      <w:r w:rsidR="00535F8F">
        <w:rPr>
          <w:rFonts w:asciiTheme="minorHAnsi" w:hAnsiTheme="minorHAnsi"/>
          <w:b/>
          <w:sz w:val="22"/>
        </w:rPr>
        <w:t>–</w:t>
      </w:r>
      <w:r>
        <w:rPr>
          <w:rFonts w:asciiTheme="minorHAnsi" w:hAnsiTheme="minorHAnsi"/>
          <w:b/>
          <w:sz w:val="22"/>
        </w:rPr>
        <w:t xml:space="preserve"> Nazioarteko hitzarmen eta itunak</w:t>
      </w:r>
      <w:r w:rsidR="00733678">
        <w:rPr>
          <w:rFonts w:asciiTheme="minorHAnsi" w:hAnsiTheme="minorHAnsi"/>
          <w:b/>
          <w:sz w:val="22"/>
        </w:rPr>
        <w:t>.</w:t>
      </w:r>
    </w:p>
    <w:p w14:paraId="1D00947E" w14:textId="77777777" w:rsidR="004B78D5" w:rsidRDefault="004B78D5" w:rsidP="00573074">
      <w:pPr>
        <w:pStyle w:val="Textoindependiente"/>
        <w:ind w:right="136"/>
        <w:jc w:val="both"/>
        <w:rPr>
          <w:rFonts w:asciiTheme="minorHAnsi" w:eastAsiaTheme="minorEastAsia" w:hAnsiTheme="minorHAnsi" w:cstheme="minorBidi"/>
          <w:b/>
          <w:bCs/>
          <w:kern w:val="2"/>
          <w:sz w:val="22"/>
          <w:szCs w:val="22"/>
          <w14:ligatures w14:val="standardContextual"/>
        </w:rPr>
      </w:pPr>
    </w:p>
    <w:p w14:paraId="08EC6001" w14:textId="77777777" w:rsidR="006E2EC8" w:rsidRPr="006E2EC8" w:rsidRDefault="00E02789" w:rsidP="001D718D">
      <w:pPr>
        <w:pStyle w:val="Textoindependiente"/>
        <w:numPr>
          <w:ilvl w:val="0"/>
          <w:numId w:val="35"/>
        </w:numPr>
        <w:ind w:left="568" w:right="136" w:hanging="284"/>
        <w:jc w:val="both"/>
        <w:rPr>
          <w:rFonts w:asciiTheme="minorHAnsi" w:eastAsiaTheme="minorEastAsia" w:hAnsiTheme="minorHAnsi" w:cstheme="minorBidi"/>
          <w:kern w:val="2"/>
          <w:sz w:val="22"/>
          <w:szCs w:val="22"/>
          <w14:ligatures w14:val="standardContextual"/>
        </w:rPr>
      </w:pPr>
      <w:r>
        <w:rPr>
          <w:rFonts w:asciiTheme="minorHAnsi" w:hAnsiTheme="minorHAnsi"/>
          <w:sz w:val="22"/>
        </w:rPr>
        <w:t>Euskal Autonomia Erkidegoak Estatuko Gobernuari eska diezaioke Autonomia Estatutuaren 6. artikuluko 5. apartatuan aipatzen diren itun edo hitzarmenak egiteko eta, hala badagokio, Gorte Nagusiei aurkezteko, baimena eman dezaten, euskal kultura eta, bereziki, euskara kanpoan babestu eta sustatzeko.</w:t>
      </w:r>
      <w:r>
        <w:rPr>
          <w:rFonts w:asciiTheme="minorHAnsi" w:hAnsiTheme="minorHAnsi"/>
          <w:color w:val="4EA72E" w:themeColor="accent6"/>
          <w:sz w:val="22"/>
        </w:rPr>
        <w:t xml:space="preserve"> </w:t>
      </w:r>
    </w:p>
    <w:p w14:paraId="7C515598" w14:textId="77777777" w:rsidR="006E2EC8" w:rsidRDefault="006E2EC8" w:rsidP="00DF0608">
      <w:pPr>
        <w:pStyle w:val="Textoindependiente"/>
        <w:ind w:left="568" w:right="136"/>
        <w:jc w:val="both"/>
        <w:rPr>
          <w:rFonts w:asciiTheme="minorHAnsi" w:eastAsiaTheme="minorEastAsia" w:hAnsiTheme="minorHAnsi" w:cstheme="minorBidi"/>
          <w:kern w:val="2"/>
          <w:sz w:val="22"/>
          <w:szCs w:val="22"/>
          <w14:ligatures w14:val="standardContextual"/>
        </w:rPr>
      </w:pPr>
    </w:p>
    <w:p w14:paraId="7C5F488B" w14:textId="67AFB777" w:rsidR="00254613" w:rsidRPr="00AF79BE" w:rsidRDefault="00772FBD" w:rsidP="001D718D">
      <w:pPr>
        <w:pStyle w:val="Textoindependiente"/>
        <w:numPr>
          <w:ilvl w:val="0"/>
          <w:numId w:val="35"/>
        </w:numPr>
        <w:ind w:left="568" w:right="136" w:hanging="284"/>
        <w:jc w:val="both"/>
        <w:rPr>
          <w:rFonts w:asciiTheme="minorHAnsi" w:eastAsiaTheme="minorEastAsia" w:hAnsiTheme="minorHAnsi" w:cstheme="minorBidi"/>
          <w:kern w:val="2"/>
          <w:sz w:val="22"/>
          <w:szCs w:val="22"/>
          <w14:ligatures w14:val="standardContextual"/>
        </w:rPr>
      </w:pPr>
      <w:r>
        <w:rPr>
          <w:rFonts w:asciiTheme="minorHAnsi" w:hAnsiTheme="minorHAnsi"/>
          <w:sz w:val="22"/>
        </w:rPr>
        <w:t>Euskal Autonomia Erkidegoak lankidetza</w:t>
      </w:r>
      <w:r w:rsidR="00BB07FA">
        <w:rPr>
          <w:rFonts w:asciiTheme="minorHAnsi" w:hAnsiTheme="minorHAnsi"/>
          <w:sz w:val="22"/>
        </w:rPr>
        <w:t>-</w:t>
      </w:r>
      <w:r>
        <w:rPr>
          <w:rFonts w:asciiTheme="minorHAnsi" w:hAnsiTheme="minorHAnsi"/>
          <w:sz w:val="22"/>
        </w:rPr>
        <w:t xml:space="preserve">hitzarmenak egin ditzake euskal diaspora duten estatuekin, euskara eta euskal kultura sustatzeko, hark Euskadirekin dituen loturak indartzeko eta bertako kideei itzultzeko eskubidea baliatzen laguntzeko. </w:t>
      </w:r>
    </w:p>
    <w:p w14:paraId="4E5AFD31" w14:textId="77777777" w:rsidR="00042F3A" w:rsidRDefault="00042F3A" w:rsidP="00573074">
      <w:pPr>
        <w:pStyle w:val="Textoindependiente"/>
        <w:ind w:right="136"/>
        <w:jc w:val="both"/>
        <w:rPr>
          <w:rFonts w:asciiTheme="minorHAnsi" w:hAnsiTheme="minorHAnsi"/>
          <w:sz w:val="22"/>
          <w:szCs w:val="22"/>
        </w:rPr>
      </w:pPr>
    </w:p>
    <w:p w14:paraId="65EC77E5" w14:textId="77777777" w:rsidR="00042F3A" w:rsidRDefault="00042F3A" w:rsidP="00042F3A">
      <w:pPr>
        <w:pStyle w:val="Textoindependiente"/>
        <w:ind w:right="136"/>
        <w:jc w:val="center"/>
        <w:rPr>
          <w:rFonts w:asciiTheme="minorHAnsi" w:hAnsiTheme="minorHAnsi"/>
          <w:b/>
          <w:bCs/>
          <w:spacing w:val="-2"/>
          <w:sz w:val="22"/>
          <w:szCs w:val="22"/>
        </w:rPr>
      </w:pPr>
    </w:p>
    <w:p w14:paraId="575DB1F3" w14:textId="3281DF85" w:rsidR="00FB7A89" w:rsidRDefault="00733678" w:rsidP="00175229">
      <w:pPr>
        <w:pStyle w:val="Textoindependiente"/>
        <w:ind w:right="136"/>
        <w:jc w:val="both"/>
        <w:rPr>
          <w:rFonts w:asciiTheme="minorHAnsi" w:hAnsiTheme="minorHAnsi"/>
          <w:b/>
          <w:sz w:val="22"/>
        </w:rPr>
      </w:pPr>
      <w:r>
        <w:rPr>
          <w:rFonts w:asciiTheme="minorHAnsi" w:hAnsiTheme="minorHAnsi"/>
          <w:b/>
          <w:sz w:val="22"/>
        </w:rPr>
        <w:t>LEHENENGO XEDAPEN IRAGANKORRA.</w:t>
      </w:r>
      <w:r w:rsidR="00535F8F">
        <w:rPr>
          <w:rFonts w:asciiTheme="minorHAnsi" w:hAnsiTheme="minorHAnsi"/>
          <w:b/>
          <w:sz w:val="22"/>
        </w:rPr>
        <w:t>–</w:t>
      </w:r>
      <w:r w:rsidR="00175229">
        <w:rPr>
          <w:rFonts w:asciiTheme="minorHAnsi" w:hAnsiTheme="minorHAnsi"/>
          <w:b/>
          <w:sz w:val="22"/>
        </w:rPr>
        <w:t xml:space="preserve"> </w:t>
      </w:r>
      <w:r w:rsidR="00FB7A89">
        <w:rPr>
          <w:rFonts w:asciiTheme="minorHAnsi" w:hAnsiTheme="minorHAnsi"/>
          <w:b/>
          <w:sz w:val="22"/>
        </w:rPr>
        <w:t>Euskal Etxe</w:t>
      </w:r>
      <w:r w:rsidR="002C2BFB">
        <w:rPr>
          <w:rFonts w:asciiTheme="minorHAnsi" w:hAnsiTheme="minorHAnsi"/>
          <w:b/>
          <w:sz w:val="22"/>
        </w:rPr>
        <w:t>ak aitortzea.</w:t>
      </w:r>
    </w:p>
    <w:p w14:paraId="4AB02E6A" w14:textId="74A775C3" w:rsidR="00382447" w:rsidRPr="00AF79BE" w:rsidRDefault="00175229" w:rsidP="00175229">
      <w:pPr>
        <w:pStyle w:val="Textoindependiente"/>
        <w:ind w:right="136"/>
        <w:jc w:val="both"/>
        <w:rPr>
          <w:rFonts w:asciiTheme="minorHAnsi" w:hAnsiTheme="minorHAnsi"/>
          <w:color w:val="4EA72E" w:themeColor="accent6"/>
          <w:spacing w:val="-2"/>
          <w:sz w:val="22"/>
          <w:szCs w:val="22"/>
        </w:rPr>
      </w:pPr>
      <w:r>
        <w:rPr>
          <w:rFonts w:asciiTheme="minorHAnsi" w:hAnsiTheme="minorHAnsi"/>
          <w:sz w:val="22"/>
        </w:rPr>
        <w:t xml:space="preserve">Lege honen kontrakoa ez den guztian, 8/1994 Legearen bidez sortutako Euskal Etxeen Erregistroan onartutako eta inskribatutako euskal etxeen aitortza eta erregistroa ez dira batere aldatuko Kanpoan diren Euskal Komunitateen Erregistro berrian (Euskal Etxeen Erregistro hura lege honek sortu zuen: 8/1994 Legea, maiatzaren 27koa, Euskal Autonomia Erkidegoaz kanpoko euskal gizatalde eta etxeekiko harremanei buruzkoa). </w:t>
      </w:r>
    </w:p>
    <w:p w14:paraId="0FF951BE" w14:textId="77777777" w:rsidR="00BA0369" w:rsidRDefault="00BA0369" w:rsidP="00175229">
      <w:pPr>
        <w:pStyle w:val="Textoindependiente"/>
        <w:ind w:right="136"/>
        <w:jc w:val="both"/>
        <w:rPr>
          <w:rFonts w:asciiTheme="minorHAnsi" w:hAnsiTheme="minorHAnsi"/>
          <w:color w:val="4EA72E" w:themeColor="accent6"/>
          <w:spacing w:val="-2"/>
          <w:sz w:val="22"/>
          <w:szCs w:val="22"/>
        </w:rPr>
      </w:pPr>
    </w:p>
    <w:p w14:paraId="45647872" w14:textId="3DDC33FD" w:rsidR="001B2D29" w:rsidRDefault="00733678" w:rsidP="00175229">
      <w:pPr>
        <w:pStyle w:val="Textoindependiente"/>
        <w:ind w:right="136"/>
        <w:jc w:val="both"/>
        <w:rPr>
          <w:rFonts w:asciiTheme="minorHAnsi" w:hAnsiTheme="minorHAnsi"/>
          <w:sz w:val="22"/>
        </w:rPr>
      </w:pPr>
      <w:r>
        <w:rPr>
          <w:rFonts w:asciiTheme="minorHAnsi" w:hAnsiTheme="minorHAnsi"/>
          <w:b/>
          <w:sz w:val="22"/>
        </w:rPr>
        <w:t>BIGARREN XEDAPEN IRAGANKORRA.</w:t>
      </w:r>
      <w:r w:rsidR="00535F8F">
        <w:rPr>
          <w:rFonts w:asciiTheme="minorHAnsi" w:hAnsiTheme="minorHAnsi"/>
          <w:b/>
          <w:sz w:val="22"/>
        </w:rPr>
        <w:t>–</w:t>
      </w:r>
      <w:r>
        <w:rPr>
          <w:rFonts w:asciiTheme="minorHAnsi" w:hAnsiTheme="minorHAnsi"/>
          <w:sz w:val="22"/>
        </w:rPr>
        <w:t xml:space="preserve"> </w:t>
      </w:r>
      <w:r w:rsidR="001B2D29" w:rsidRPr="001B2D29">
        <w:rPr>
          <w:rFonts w:asciiTheme="minorHAnsi" w:hAnsiTheme="minorHAnsi"/>
          <w:b/>
          <w:bCs/>
          <w:sz w:val="22"/>
        </w:rPr>
        <w:t>Kanpoan diren Euskal Gizataldeekiko Harremanetarako Aholku Batzordearen osaera.</w:t>
      </w:r>
      <w:r w:rsidR="001B2D29">
        <w:rPr>
          <w:rFonts w:asciiTheme="minorHAnsi" w:hAnsiTheme="minorHAnsi"/>
          <w:sz w:val="22"/>
        </w:rPr>
        <w:t xml:space="preserve"> </w:t>
      </w:r>
    </w:p>
    <w:p w14:paraId="12748A21" w14:textId="7E05F3BC" w:rsidR="000B12E9" w:rsidRDefault="000B12E9" w:rsidP="00175229">
      <w:pPr>
        <w:pStyle w:val="Textoindependiente"/>
        <w:ind w:right="136"/>
        <w:jc w:val="both"/>
        <w:rPr>
          <w:rFonts w:asciiTheme="minorHAnsi" w:hAnsiTheme="minorHAnsi"/>
          <w:spacing w:val="-2"/>
          <w:sz w:val="22"/>
          <w:szCs w:val="22"/>
        </w:rPr>
      </w:pPr>
      <w:r>
        <w:rPr>
          <w:rFonts w:asciiTheme="minorHAnsi" w:hAnsiTheme="minorHAnsi"/>
          <w:sz w:val="22"/>
        </w:rPr>
        <w:t>Euskal Diasporarekiko Harremanetarako Aholku Batzordea erregelamendu bidez arautu arte, indarrean egongo da Kanpoan diren Euskal Gizataldeekiko Harremanetarako Aholku Batzordeak —lege hau indarrean jarri aurrekoak— duen osaera.</w:t>
      </w:r>
    </w:p>
    <w:p w14:paraId="7D367C6E" w14:textId="77777777" w:rsidR="00E50086" w:rsidRPr="00E50086" w:rsidRDefault="00E50086" w:rsidP="00175229">
      <w:pPr>
        <w:pStyle w:val="Textoindependiente"/>
        <w:ind w:right="136"/>
        <w:jc w:val="both"/>
        <w:rPr>
          <w:rFonts w:asciiTheme="minorHAnsi" w:hAnsiTheme="minorHAnsi"/>
          <w:spacing w:val="-2"/>
          <w:sz w:val="22"/>
          <w:szCs w:val="22"/>
        </w:rPr>
      </w:pPr>
    </w:p>
    <w:p w14:paraId="0BE2FE49" w14:textId="35E0DBE1" w:rsidR="0097625C" w:rsidRPr="0097625C" w:rsidRDefault="00733678" w:rsidP="00175229">
      <w:pPr>
        <w:pStyle w:val="Textoindependiente"/>
        <w:ind w:right="136"/>
        <w:jc w:val="both"/>
        <w:rPr>
          <w:rFonts w:asciiTheme="minorHAnsi" w:hAnsiTheme="minorHAnsi"/>
          <w:b/>
          <w:bCs/>
          <w:sz w:val="22"/>
        </w:rPr>
      </w:pPr>
      <w:r>
        <w:rPr>
          <w:rFonts w:asciiTheme="minorHAnsi" w:hAnsiTheme="minorHAnsi"/>
          <w:b/>
          <w:sz w:val="22"/>
        </w:rPr>
        <w:t>HIRUGARREN XEDAPEN IRAGANKORRA.</w:t>
      </w:r>
      <w:r w:rsidR="00535F8F">
        <w:rPr>
          <w:rFonts w:asciiTheme="minorHAnsi" w:hAnsiTheme="minorHAnsi"/>
          <w:b/>
          <w:sz w:val="22"/>
        </w:rPr>
        <w:t>–</w:t>
      </w:r>
      <w:r>
        <w:rPr>
          <w:rFonts w:asciiTheme="minorHAnsi" w:hAnsiTheme="minorHAnsi"/>
          <w:sz w:val="22"/>
        </w:rPr>
        <w:t xml:space="preserve"> </w:t>
      </w:r>
      <w:r w:rsidR="0097625C" w:rsidRPr="0097625C">
        <w:rPr>
          <w:rFonts w:asciiTheme="minorHAnsi" w:hAnsiTheme="minorHAnsi"/>
          <w:b/>
          <w:bCs/>
          <w:sz w:val="22"/>
        </w:rPr>
        <w:t>Euskal komunitateen ordezkariak Euskal Gizataldeekiko Harremanetarako Aholku Batzordean.</w:t>
      </w:r>
    </w:p>
    <w:p w14:paraId="03C86F63" w14:textId="02E7A649" w:rsidR="00E50086" w:rsidRPr="00E50086" w:rsidRDefault="0097625C" w:rsidP="00175229">
      <w:pPr>
        <w:pStyle w:val="Textoindependiente"/>
        <w:ind w:right="136"/>
        <w:jc w:val="both"/>
        <w:rPr>
          <w:rFonts w:asciiTheme="minorHAnsi" w:hAnsiTheme="minorHAnsi"/>
          <w:spacing w:val="-2"/>
          <w:sz w:val="22"/>
          <w:szCs w:val="22"/>
        </w:rPr>
      </w:pPr>
      <w:r>
        <w:rPr>
          <w:rFonts w:asciiTheme="minorHAnsi" w:hAnsiTheme="minorHAnsi"/>
          <w:sz w:val="22"/>
        </w:rPr>
        <w:t xml:space="preserve"> </w:t>
      </w:r>
      <w:r w:rsidR="00E50086">
        <w:rPr>
          <w:rFonts w:asciiTheme="minorHAnsi" w:hAnsiTheme="minorHAnsi"/>
          <w:sz w:val="22"/>
        </w:rPr>
        <w:t>Lege hau onartu ondoko euskal diasporaren lehen mundu batzarra egin arte, lehendakariak izendatuko ditu kanpoan diren euskal komunitateek Euskal Gizataldeekiko Harremanetarako Aholku Batzordean izango dituzten ordezkariak.</w:t>
      </w:r>
    </w:p>
    <w:p w14:paraId="5BB94C26" w14:textId="77777777" w:rsidR="00BA4C06" w:rsidRDefault="00BA4C06" w:rsidP="00573074">
      <w:pPr>
        <w:pStyle w:val="Textoindependiente"/>
        <w:ind w:right="136"/>
        <w:jc w:val="both"/>
        <w:rPr>
          <w:rFonts w:asciiTheme="minorHAnsi" w:hAnsiTheme="minorHAnsi"/>
          <w:b/>
          <w:sz w:val="22"/>
        </w:rPr>
      </w:pPr>
    </w:p>
    <w:p w14:paraId="2D79C6B7" w14:textId="62FE957A" w:rsidR="005D62B5" w:rsidRDefault="00622AA4" w:rsidP="00573074">
      <w:pPr>
        <w:pStyle w:val="Textoindependiente"/>
        <w:ind w:right="136"/>
        <w:jc w:val="both"/>
        <w:rPr>
          <w:rFonts w:asciiTheme="minorHAnsi" w:hAnsiTheme="minorHAnsi"/>
          <w:b/>
          <w:sz w:val="22"/>
        </w:rPr>
      </w:pPr>
      <w:r>
        <w:rPr>
          <w:rFonts w:asciiTheme="minorHAnsi" w:hAnsiTheme="minorHAnsi"/>
          <w:b/>
          <w:sz w:val="22"/>
        </w:rPr>
        <w:t>XEDAPEN INDARGABETZAILE BAKARRA</w:t>
      </w:r>
      <w:r w:rsidR="00733678">
        <w:rPr>
          <w:rFonts w:asciiTheme="minorHAnsi" w:hAnsiTheme="minorHAnsi"/>
          <w:b/>
          <w:sz w:val="22"/>
        </w:rPr>
        <w:t>.</w:t>
      </w:r>
      <w:r w:rsidR="003E3891">
        <w:rPr>
          <w:rFonts w:asciiTheme="minorHAnsi" w:hAnsiTheme="minorHAnsi"/>
          <w:b/>
          <w:sz w:val="22"/>
        </w:rPr>
        <w:t xml:space="preserve"> </w:t>
      </w:r>
    </w:p>
    <w:p w14:paraId="2D5E0DED" w14:textId="3C83F5CE" w:rsidR="0015581F" w:rsidRPr="003E3891" w:rsidRDefault="0015581F" w:rsidP="00573074">
      <w:pPr>
        <w:pStyle w:val="Textoindependiente"/>
        <w:ind w:right="136"/>
        <w:jc w:val="both"/>
        <w:rPr>
          <w:rFonts w:asciiTheme="minorHAnsi" w:hAnsiTheme="minorHAnsi"/>
          <w:b/>
          <w:bCs/>
          <w:sz w:val="22"/>
          <w:szCs w:val="22"/>
        </w:rPr>
      </w:pPr>
      <w:r>
        <w:rPr>
          <w:rFonts w:asciiTheme="minorHAnsi" w:hAnsiTheme="minorHAnsi"/>
          <w:sz w:val="22"/>
        </w:rPr>
        <w:t>Indargabeturik geratzen da 8/1994 Legea, maiatzaren 27koa, Euskal Autonomia Erkidegoaz kanpoko euskal gizatalde eta etxeekiko harremanetarakoa.</w:t>
      </w:r>
    </w:p>
    <w:p w14:paraId="3D1B5056" w14:textId="77777777" w:rsidR="00E50A10" w:rsidRDefault="00E50A10" w:rsidP="00573074">
      <w:pPr>
        <w:pStyle w:val="Textoindependiente"/>
        <w:ind w:right="136"/>
        <w:jc w:val="both"/>
        <w:rPr>
          <w:rFonts w:asciiTheme="minorHAnsi" w:eastAsiaTheme="minorEastAsia" w:hAnsiTheme="minorHAnsi" w:cstheme="minorBidi"/>
          <w:b/>
          <w:bCs/>
          <w:kern w:val="2"/>
          <w:sz w:val="22"/>
          <w:szCs w:val="22"/>
          <w14:ligatures w14:val="standardContextual"/>
        </w:rPr>
      </w:pPr>
    </w:p>
    <w:p w14:paraId="4845F652" w14:textId="18F9BD80" w:rsidR="0036431B" w:rsidRDefault="00E50A10" w:rsidP="00573074">
      <w:pPr>
        <w:pStyle w:val="Textoindependiente"/>
        <w:ind w:right="136"/>
        <w:jc w:val="both"/>
        <w:rPr>
          <w:rFonts w:asciiTheme="minorHAnsi" w:hAnsiTheme="minorHAnsi"/>
          <w:b/>
          <w:bCs/>
          <w:sz w:val="22"/>
          <w:szCs w:val="22"/>
        </w:rPr>
      </w:pPr>
      <w:r>
        <w:rPr>
          <w:rFonts w:asciiTheme="minorHAnsi" w:hAnsiTheme="minorHAnsi"/>
          <w:b/>
          <w:sz w:val="22"/>
        </w:rPr>
        <w:t>AZKEN XEDAPEN</w:t>
      </w:r>
      <w:r w:rsidR="00875285">
        <w:rPr>
          <w:rFonts w:asciiTheme="minorHAnsi" w:hAnsiTheme="minorHAnsi"/>
          <w:b/>
          <w:sz w:val="22"/>
        </w:rPr>
        <w:t>ETAKO LEHENENGOA</w:t>
      </w:r>
      <w:r w:rsidR="00733678">
        <w:rPr>
          <w:rFonts w:asciiTheme="minorHAnsi" w:hAnsiTheme="minorHAnsi"/>
          <w:b/>
          <w:sz w:val="22"/>
        </w:rPr>
        <w:t>.</w:t>
      </w:r>
      <w:r w:rsidR="00535F8F">
        <w:rPr>
          <w:rFonts w:asciiTheme="minorHAnsi" w:hAnsiTheme="minorHAnsi"/>
          <w:b/>
          <w:sz w:val="22"/>
        </w:rPr>
        <w:t>–</w:t>
      </w:r>
      <w:r w:rsidR="003E3891">
        <w:rPr>
          <w:rFonts w:asciiTheme="minorHAnsi" w:hAnsiTheme="minorHAnsi"/>
          <w:b/>
          <w:bCs/>
          <w:sz w:val="22"/>
          <w:szCs w:val="22"/>
        </w:rPr>
        <w:t xml:space="preserve"> </w:t>
      </w:r>
      <w:r w:rsidR="00944296">
        <w:rPr>
          <w:rFonts w:asciiTheme="minorHAnsi" w:hAnsiTheme="minorHAnsi"/>
          <w:b/>
          <w:bCs/>
          <w:sz w:val="22"/>
          <w:szCs w:val="22"/>
        </w:rPr>
        <w:t>Legearen arauzko garapena</w:t>
      </w:r>
      <w:r w:rsidR="0036431B">
        <w:rPr>
          <w:rFonts w:asciiTheme="minorHAnsi" w:hAnsiTheme="minorHAnsi"/>
          <w:b/>
          <w:bCs/>
          <w:sz w:val="22"/>
          <w:szCs w:val="22"/>
        </w:rPr>
        <w:t xml:space="preserve">. </w:t>
      </w:r>
    </w:p>
    <w:p w14:paraId="1C9324AD" w14:textId="2FF5DE11" w:rsidR="002126BC" w:rsidRDefault="002126BC" w:rsidP="00573074">
      <w:pPr>
        <w:pStyle w:val="Textoindependiente"/>
        <w:ind w:right="136"/>
        <w:jc w:val="both"/>
        <w:rPr>
          <w:rFonts w:asciiTheme="minorHAnsi" w:hAnsiTheme="minorHAnsi"/>
          <w:sz w:val="22"/>
        </w:rPr>
      </w:pPr>
      <w:r>
        <w:rPr>
          <w:rFonts w:asciiTheme="minorHAnsi" w:hAnsiTheme="minorHAnsi"/>
          <w:sz w:val="22"/>
        </w:rPr>
        <w:t>Lege hau indarrean jartzen denetik aurrera, Gobernu Kontseiluak behar diren erregelamendu</w:t>
      </w:r>
      <w:r w:rsidR="00BB07FA">
        <w:rPr>
          <w:rFonts w:asciiTheme="minorHAnsi" w:hAnsiTheme="minorHAnsi"/>
          <w:sz w:val="22"/>
        </w:rPr>
        <w:t>-</w:t>
      </w:r>
      <w:r>
        <w:rPr>
          <w:rFonts w:asciiTheme="minorHAnsi" w:hAnsiTheme="minorHAnsi"/>
          <w:sz w:val="22"/>
        </w:rPr>
        <w:t>arauak emango ditu beronen aurreikuspenak behar bezala betetzeko.</w:t>
      </w:r>
    </w:p>
    <w:p w14:paraId="102C6E5E" w14:textId="77777777" w:rsidR="00875285" w:rsidRDefault="00875285" w:rsidP="00573074">
      <w:pPr>
        <w:pStyle w:val="Textoindependiente"/>
        <w:ind w:right="136"/>
        <w:jc w:val="both"/>
        <w:rPr>
          <w:rFonts w:asciiTheme="minorHAnsi" w:hAnsiTheme="minorHAnsi"/>
          <w:sz w:val="22"/>
        </w:rPr>
      </w:pPr>
    </w:p>
    <w:p w14:paraId="7E80BDCC" w14:textId="3ADCB99E" w:rsidR="00875285" w:rsidRDefault="00875285" w:rsidP="00573074">
      <w:pPr>
        <w:pStyle w:val="Textoindependiente"/>
        <w:ind w:right="136"/>
        <w:jc w:val="both"/>
        <w:rPr>
          <w:rFonts w:asciiTheme="minorHAnsi" w:hAnsiTheme="minorHAnsi"/>
          <w:b/>
          <w:bCs/>
          <w:sz w:val="22"/>
        </w:rPr>
      </w:pPr>
      <w:r w:rsidRPr="00B32361">
        <w:rPr>
          <w:rFonts w:asciiTheme="minorHAnsi" w:hAnsiTheme="minorHAnsi"/>
          <w:b/>
          <w:bCs/>
          <w:sz w:val="22"/>
        </w:rPr>
        <w:t>AZKEN XEDAPENETAKO BIGARRENA.</w:t>
      </w:r>
      <w:r w:rsidR="00535F8F">
        <w:rPr>
          <w:rFonts w:asciiTheme="minorHAnsi" w:hAnsiTheme="minorHAnsi"/>
          <w:b/>
          <w:bCs/>
          <w:sz w:val="22"/>
        </w:rPr>
        <w:t>–</w:t>
      </w:r>
      <w:r w:rsidRPr="00B32361">
        <w:rPr>
          <w:rFonts w:asciiTheme="minorHAnsi" w:hAnsiTheme="minorHAnsi"/>
          <w:b/>
          <w:bCs/>
          <w:sz w:val="22"/>
        </w:rPr>
        <w:t xml:space="preserve"> </w:t>
      </w:r>
      <w:r w:rsidR="00B32361" w:rsidRPr="00B32361">
        <w:rPr>
          <w:rFonts w:asciiTheme="minorHAnsi" w:hAnsiTheme="minorHAnsi"/>
          <w:b/>
          <w:bCs/>
          <w:sz w:val="22"/>
        </w:rPr>
        <w:t xml:space="preserve">Indarrean jartzea. </w:t>
      </w:r>
    </w:p>
    <w:p w14:paraId="728AF627" w14:textId="4E6561E2" w:rsidR="00B32361" w:rsidRPr="00452465" w:rsidRDefault="00B32361" w:rsidP="00573074">
      <w:pPr>
        <w:pStyle w:val="Textoindependiente"/>
        <w:ind w:right="136"/>
        <w:jc w:val="both"/>
        <w:rPr>
          <w:rFonts w:asciiTheme="minorHAnsi" w:hAnsiTheme="minorHAnsi"/>
          <w:sz w:val="22"/>
          <w:szCs w:val="22"/>
        </w:rPr>
      </w:pPr>
      <w:r w:rsidRPr="00452465">
        <w:rPr>
          <w:rFonts w:asciiTheme="minorHAnsi" w:hAnsiTheme="minorHAnsi"/>
          <w:sz w:val="22"/>
        </w:rPr>
        <w:t xml:space="preserve">Lege hau Euskal </w:t>
      </w:r>
      <w:r w:rsidR="00452465" w:rsidRPr="00452465">
        <w:rPr>
          <w:rFonts w:asciiTheme="minorHAnsi" w:hAnsiTheme="minorHAnsi"/>
          <w:sz w:val="22"/>
        </w:rPr>
        <w:t>H</w:t>
      </w:r>
      <w:r w:rsidRPr="00452465">
        <w:rPr>
          <w:rFonts w:asciiTheme="minorHAnsi" w:hAnsiTheme="minorHAnsi"/>
          <w:sz w:val="22"/>
        </w:rPr>
        <w:t>erriko Agintaritzaren Aldizkarian a</w:t>
      </w:r>
      <w:r w:rsidR="00452465" w:rsidRPr="00452465">
        <w:rPr>
          <w:rFonts w:asciiTheme="minorHAnsi" w:hAnsiTheme="minorHAnsi"/>
          <w:sz w:val="22"/>
        </w:rPr>
        <w:t xml:space="preserve">rgitaratu eta hurrengo egunean jarriko da indarrean. </w:t>
      </w:r>
    </w:p>
    <w:sectPr w:rsidR="00B32361" w:rsidRPr="00452465">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27EA" w14:textId="77777777" w:rsidR="008C74DF" w:rsidRDefault="008C74DF" w:rsidP="00787463">
      <w:pPr>
        <w:spacing w:after="0" w:line="240" w:lineRule="auto"/>
      </w:pPr>
      <w:r>
        <w:separator/>
      </w:r>
    </w:p>
  </w:endnote>
  <w:endnote w:type="continuationSeparator" w:id="0">
    <w:p w14:paraId="6A3D4C91" w14:textId="77777777" w:rsidR="008C74DF" w:rsidRDefault="008C74DF" w:rsidP="0078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4769"/>
      <w:docPartObj>
        <w:docPartGallery w:val="Page Numbers (Bottom of Page)"/>
        <w:docPartUnique/>
      </w:docPartObj>
    </w:sdtPr>
    <w:sdtContent>
      <w:p w14:paraId="16BA9B4F" w14:textId="7BC2EDE3" w:rsidR="00787463" w:rsidRDefault="00787463">
        <w:pPr>
          <w:pStyle w:val="Piedepgina"/>
          <w:jc w:val="right"/>
        </w:pPr>
        <w:r>
          <w:fldChar w:fldCharType="begin"/>
        </w:r>
        <w:r>
          <w:instrText>PAGE   \* MERGEFORMAT</w:instrText>
        </w:r>
        <w:r>
          <w:fldChar w:fldCharType="separate"/>
        </w:r>
        <w:r>
          <w:t>2</w:t>
        </w:r>
        <w:r>
          <w:fldChar w:fldCharType="end"/>
        </w:r>
      </w:p>
    </w:sdtContent>
  </w:sdt>
  <w:p w14:paraId="4984503C" w14:textId="77777777" w:rsidR="00787463" w:rsidRDefault="007874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FE2D9" w14:textId="77777777" w:rsidR="008C74DF" w:rsidRDefault="008C74DF" w:rsidP="00787463">
      <w:pPr>
        <w:spacing w:after="0" w:line="240" w:lineRule="auto"/>
      </w:pPr>
      <w:r>
        <w:separator/>
      </w:r>
    </w:p>
  </w:footnote>
  <w:footnote w:type="continuationSeparator" w:id="0">
    <w:p w14:paraId="36081F9A" w14:textId="77777777" w:rsidR="008C74DF" w:rsidRDefault="008C74DF" w:rsidP="00787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C65"/>
    <w:multiLevelType w:val="hybridMultilevel"/>
    <w:tmpl w:val="C91AA3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9016CD"/>
    <w:multiLevelType w:val="hybridMultilevel"/>
    <w:tmpl w:val="846243E0"/>
    <w:lvl w:ilvl="0" w:tplc="515A5D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C006FE"/>
    <w:multiLevelType w:val="hybridMultilevel"/>
    <w:tmpl w:val="F936497C"/>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 w15:restartNumberingAfterBreak="0">
    <w:nsid w:val="0E4821C1"/>
    <w:multiLevelType w:val="hybridMultilevel"/>
    <w:tmpl w:val="4F921010"/>
    <w:lvl w:ilvl="0" w:tplc="515A5D9C">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0EF50305"/>
    <w:multiLevelType w:val="hybridMultilevel"/>
    <w:tmpl w:val="29561B38"/>
    <w:lvl w:ilvl="0" w:tplc="515A5D9C">
      <w:start w:val="1"/>
      <w:numFmt w:val="lowerLetter"/>
      <w:lvlText w:val="%1)"/>
      <w:lvlJc w:val="left"/>
      <w:pPr>
        <w:ind w:left="1440" w:hanging="360"/>
      </w:pPr>
      <w:rPr>
        <w:rFonts w:hint="default"/>
        <w:color w:val="auto"/>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2200B83"/>
    <w:multiLevelType w:val="hybridMultilevel"/>
    <w:tmpl w:val="B3041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876DAF"/>
    <w:multiLevelType w:val="hybridMultilevel"/>
    <w:tmpl w:val="2CBEDE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E63FF1"/>
    <w:multiLevelType w:val="hybridMultilevel"/>
    <w:tmpl w:val="0D60A1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3331A7"/>
    <w:multiLevelType w:val="hybridMultilevel"/>
    <w:tmpl w:val="4536BAB2"/>
    <w:lvl w:ilvl="0" w:tplc="0C0A0011">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15:restartNumberingAfterBreak="0">
    <w:nsid w:val="18052327"/>
    <w:multiLevelType w:val="hybridMultilevel"/>
    <w:tmpl w:val="8E6C7136"/>
    <w:lvl w:ilvl="0" w:tplc="515A5D9C">
      <w:start w:val="1"/>
      <w:numFmt w:val="lowerLetter"/>
      <w:lvlText w:val="%1)"/>
      <w:lvlJc w:val="left"/>
      <w:pPr>
        <w:ind w:left="720" w:hanging="360"/>
      </w:pPr>
      <w:rPr>
        <w:rFonts w:hint="default"/>
        <w:color w:val="auto"/>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0" w15:restartNumberingAfterBreak="0">
    <w:nsid w:val="1C2323BA"/>
    <w:multiLevelType w:val="hybridMultilevel"/>
    <w:tmpl w:val="AB7AFBAE"/>
    <w:lvl w:ilvl="0" w:tplc="515A5D9C">
      <w:start w:val="1"/>
      <w:numFmt w:val="lowerLetter"/>
      <w:lvlText w:val="%1)"/>
      <w:lvlJc w:val="left"/>
      <w:pPr>
        <w:ind w:left="1146" w:hanging="360"/>
      </w:pPr>
      <w:rPr>
        <w:rFonts w:hint="default"/>
        <w:color w:val="auto"/>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1" w15:restartNumberingAfterBreak="0">
    <w:nsid w:val="21F9751E"/>
    <w:multiLevelType w:val="hybridMultilevel"/>
    <w:tmpl w:val="A97ED324"/>
    <w:lvl w:ilvl="0" w:tplc="515A5D9C">
      <w:start w:val="1"/>
      <w:numFmt w:val="lowerLetter"/>
      <w:lvlText w:val="%1)"/>
      <w:lvlJc w:val="left"/>
      <w:pPr>
        <w:ind w:left="1080" w:hanging="360"/>
      </w:pPr>
      <w:rPr>
        <w:rFonts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2BB73CA2"/>
    <w:multiLevelType w:val="hybridMultilevel"/>
    <w:tmpl w:val="A8FA0B9A"/>
    <w:lvl w:ilvl="0" w:tplc="515A5D9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FD669A5"/>
    <w:multiLevelType w:val="hybridMultilevel"/>
    <w:tmpl w:val="5EC066AE"/>
    <w:lvl w:ilvl="0" w:tplc="515A5D9C">
      <w:start w:val="1"/>
      <w:numFmt w:val="lowerLetter"/>
      <w:lvlText w:val="%1)"/>
      <w:lvlJc w:val="left"/>
      <w:pPr>
        <w:ind w:left="1080" w:hanging="360"/>
      </w:pPr>
      <w:rPr>
        <w:rFonts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308E6CEA"/>
    <w:multiLevelType w:val="hybridMultilevel"/>
    <w:tmpl w:val="3E42B742"/>
    <w:lvl w:ilvl="0" w:tplc="515A5D9C">
      <w:start w:val="1"/>
      <w:numFmt w:val="lowerLetter"/>
      <w:lvlText w:val="%1)"/>
      <w:lvlJc w:val="left"/>
      <w:pPr>
        <w:ind w:left="1788" w:hanging="360"/>
      </w:pPr>
      <w:rPr>
        <w:rFonts w:hint="default"/>
        <w:color w:val="auto"/>
      </w:r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5" w15:restartNumberingAfterBreak="0">
    <w:nsid w:val="37992BCF"/>
    <w:multiLevelType w:val="hybridMultilevel"/>
    <w:tmpl w:val="CE984C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8E2AB5"/>
    <w:multiLevelType w:val="hybridMultilevel"/>
    <w:tmpl w:val="F7BEB8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BA4167"/>
    <w:multiLevelType w:val="hybridMultilevel"/>
    <w:tmpl w:val="B696325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EAE6338"/>
    <w:multiLevelType w:val="hybridMultilevel"/>
    <w:tmpl w:val="47F4E7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28D5253"/>
    <w:multiLevelType w:val="hybridMultilevel"/>
    <w:tmpl w:val="F80476FA"/>
    <w:lvl w:ilvl="0" w:tplc="515A5D9C">
      <w:start w:val="1"/>
      <w:numFmt w:val="lowerLetter"/>
      <w:lvlText w:val="%1)"/>
      <w:lvlJc w:val="left"/>
      <w:pPr>
        <w:ind w:left="1428" w:hanging="360"/>
      </w:pPr>
      <w:rPr>
        <w:rFonts w:hint="default"/>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0" w15:restartNumberingAfterBreak="0">
    <w:nsid w:val="43E279BC"/>
    <w:multiLevelType w:val="hybridMultilevel"/>
    <w:tmpl w:val="E3060176"/>
    <w:lvl w:ilvl="0" w:tplc="55C85AD4">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48AB0B49"/>
    <w:multiLevelType w:val="hybridMultilevel"/>
    <w:tmpl w:val="53E01170"/>
    <w:lvl w:ilvl="0" w:tplc="515A5D9C">
      <w:start w:val="1"/>
      <w:numFmt w:val="lowerLetter"/>
      <w:lvlText w:val="%1)"/>
      <w:lvlJc w:val="left"/>
      <w:pPr>
        <w:ind w:left="1004" w:hanging="360"/>
      </w:pPr>
      <w:rPr>
        <w:rFonts w:hint="default"/>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2" w15:restartNumberingAfterBreak="0">
    <w:nsid w:val="4AFB4DD7"/>
    <w:multiLevelType w:val="hybridMultilevel"/>
    <w:tmpl w:val="EB5004FA"/>
    <w:lvl w:ilvl="0" w:tplc="515A5D9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D9B0571"/>
    <w:multiLevelType w:val="hybridMultilevel"/>
    <w:tmpl w:val="FBB26378"/>
    <w:lvl w:ilvl="0" w:tplc="515A5D9C">
      <w:start w:val="1"/>
      <w:numFmt w:val="lowerLetter"/>
      <w:lvlText w:val="%1)"/>
      <w:lvlJc w:val="left"/>
      <w:pPr>
        <w:ind w:left="1854" w:hanging="360"/>
      </w:pPr>
      <w:rPr>
        <w:rFonts w:hint="default"/>
        <w:color w:val="auto"/>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4" w15:restartNumberingAfterBreak="0">
    <w:nsid w:val="50E35935"/>
    <w:multiLevelType w:val="hybridMultilevel"/>
    <w:tmpl w:val="066823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6B10598"/>
    <w:multiLevelType w:val="hybridMultilevel"/>
    <w:tmpl w:val="E1AE61A6"/>
    <w:lvl w:ilvl="0" w:tplc="08090017">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6" w15:restartNumberingAfterBreak="0">
    <w:nsid w:val="5A2465F0"/>
    <w:multiLevelType w:val="hybridMultilevel"/>
    <w:tmpl w:val="F8E4CA40"/>
    <w:lvl w:ilvl="0" w:tplc="9BAA751A">
      <w:start w:val="1"/>
      <w:numFmt w:val="decimal"/>
      <w:lvlText w:val="%1)"/>
      <w:lvlJc w:val="left"/>
      <w:pPr>
        <w:ind w:left="1080" w:hanging="360"/>
      </w:pPr>
      <w:rPr>
        <w:rFonts w:asciiTheme="minorHAnsi" w:eastAsiaTheme="minorHAnsi" w:hAnsiTheme="minorHAnsi" w:cstheme="minorBidi"/>
        <w:color w:val="auto"/>
      </w:rPr>
    </w:lvl>
    <w:lvl w:ilvl="1" w:tplc="042D0019">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27" w15:restartNumberingAfterBreak="0">
    <w:nsid w:val="5A372F77"/>
    <w:multiLevelType w:val="hybridMultilevel"/>
    <w:tmpl w:val="6CD489E4"/>
    <w:lvl w:ilvl="0" w:tplc="515A5D9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AD26128"/>
    <w:multiLevelType w:val="hybridMultilevel"/>
    <w:tmpl w:val="FF0AB510"/>
    <w:lvl w:ilvl="0" w:tplc="DB481B7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15:restartNumberingAfterBreak="0">
    <w:nsid w:val="5B546930"/>
    <w:multiLevelType w:val="hybridMultilevel"/>
    <w:tmpl w:val="52D2B954"/>
    <w:lvl w:ilvl="0" w:tplc="515A5D9C">
      <w:start w:val="1"/>
      <w:numFmt w:val="lowerLetter"/>
      <w:lvlText w:val="%1)"/>
      <w:lvlJc w:val="left"/>
      <w:pPr>
        <w:ind w:left="1713" w:hanging="360"/>
      </w:pPr>
      <w:rPr>
        <w:rFonts w:hint="default"/>
        <w:color w:val="auto"/>
      </w:rPr>
    </w:lvl>
    <w:lvl w:ilvl="1" w:tplc="0C0A0019" w:tentative="1">
      <w:start w:val="1"/>
      <w:numFmt w:val="lowerLetter"/>
      <w:lvlText w:val="%2."/>
      <w:lvlJc w:val="left"/>
      <w:pPr>
        <w:ind w:left="2433" w:hanging="360"/>
      </w:p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30" w15:restartNumberingAfterBreak="0">
    <w:nsid w:val="69DD1887"/>
    <w:multiLevelType w:val="hybridMultilevel"/>
    <w:tmpl w:val="4FAE4D08"/>
    <w:lvl w:ilvl="0" w:tplc="515A5D9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E770A1"/>
    <w:multiLevelType w:val="hybridMultilevel"/>
    <w:tmpl w:val="002873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DE24FA3"/>
    <w:multiLevelType w:val="hybridMultilevel"/>
    <w:tmpl w:val="4FDC24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F75081"/>
    <w:multiLevelType w:val="hybridMultilevel"/>
    <w:tmpl w:val="0AC222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D20579"/>
    <w:multiLevelType w:val="hybridMultilevel"/>
    <w:tmpl w:val="37B0EB38"/>
    <w:lvl w:ilvl="0" w:tplc="515A5D9C">
      <w:start w:val="1"/>
      <w:numFmt w:val="lowerLetter"/>
      <w:lvlText w:val="%1)"/>
      <w:lvlJc w:val="left"/>
      <w:pPr>
        <w:ind w:left="1080" w:hanging="360"/>
      </w:pPr>
      <w:rPr>
        <w:rFonts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767D5E56"/>
    <w:multiLevelType w:val="hybridMultilevel"/>
    <w:tmpl w:val="16CA9AC2"/>
    <w:lvl w:ilvl="0" w:tplc="22A2F3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93B2CB0"/>
    <w:multiLevelType w:val="hybridMultilevel"/>
    <w:tmpl w:val="53A8CAD2"/>
    <w:lvl w:ilvl="0" w:tplc="0C0A000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7C260AB5"/>
    <w:multiLevelType w:val="hybridMultilevel"/>
    <w:tmpl w:val="CF8A87D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783967185">
    <w:abstractNumId w:val="9"/>
  </w:num>
  <w:num w:numId="2" w16cid:durableId="1552693814">
    <w:abstractNumId w:val="26"/>
  </w:num>
  <w:num w:numId="3" w16cid:durableId="449710927">
    <w:abstractNumId w:val="8"/>
  </w:num>
  <w:num w:numId="4" w16cid:durableId="241109071">
    <w:abstractNumId w:val="28"/>
  </w:num>
  <w:num w:numId="5" w16cid:durableId="2137872398">
    <w:abstractNumId w:val="22"/>
  </w:num>
  <w:num w:numId="6" w16cid:durableId="1571453898">
    <w:abstractNumId w:val="12"/>
  </w:num>
  <w:num w:numId="7" w16cid:durableId="101848737">
    <w:abstractNumId w:val="1"/>
  </w:num>
  <w:num w:numId="8" w16cid:durableId="1495418204">
    <w:abstractNumId w:val="11"/>
  </w:num>
  <w:num w:numId="9" w16cid:durableId="1485127111">
    <w:abstractNumId w:val="19"/>
  </w:num>
  <w:num w:numId="10" w16cid:durableId="676734652">
    <w:abstractNumId w:val="14"/>
  </w:num>
  <w:num w:numId="11" w16cid:durableId="1508398057">
    <w:abstractNumId w:val="23"/>
  </w:num>
  <w:num w:numId="12" w16cid:durableId="673260767">
    <w:abstractNumId w:val="3"/>
  </w:num>
  <w:num w:numId="13" w16cid:durableId="960038433">
    <w:abstractNumId w:val="29"/>
  </w:num>
  <w:num w:numId="14" w16cid:durableId="1154951831">
    <w:abstractNumId w:val="5"/>
  </w:num>
  <w:num w:numId="15" w16cid:durableId="1933125607">
    <w:abstractNumId w:val="7"/>
  </w:num>
  <w:num w:numId="16" w16cid:durableId="1417046001">
    <w:abstractNumId w:val="27"/>
  </w:num>
  <w:num w:numId="17" w16cid:durableId="2108307522">
    <w:abstractNumId w:val="34"/>
  </w:num>
  <w:num w:numId="18" w16cid:durableId="1504198546">
    <w:abstractNumId w:val="31"/>
  </w:num>
  <w:num w:numId="19" w16cid:durableId="778179575">
    <w:abstractNumId w:val="32"/>
  </w:num>
  <w:num w:numId="20" w16cid:durableId="1271662059">
    <w:abstractNumId w:val="13"/>
  </w:num>
  <w:num w:numId="21" w16cid:durableId="1499348008">
    <w:abstractNumId w:val="4"/>
  </w:num>
  <w:num w:numId="22" w16cid:durableId="1677340869">
    <w:abstractNumId w:val="18"/>
  </w:num>
  <w:num w:numId="23" w16cid:durableId="1440758741">
    <w:abstractNumId w:val="6"/>
  </w:num>
  <w:num w:numId="24" w16cid:durableId="652828871">
    <w:abstractNumId w:val="16"/>
  </w:num>
  <w:num w:numId="25" w16cid:durableId="501240025">
    <w:abstractNumId w:val="30"/>
  </w:num>
  <w:num w:numId="26" w16cid:durableId="392510204">
    <w:abstractNumId w:val="33"/>
  </w:num>
  <w:num w:numId="27" w16cid:durableId="751319055">
    <w:abstractNumId w:val="0"/>
  </w:num>
  <w:num w:numId="28" w16cid:durableId="466507951">
    <w:abstractNumId w:val="37"/>
  </w:num>
  <w:num w:numId="29" w16cid:durableId="1127506423">
    <w:abstractNumId w:val="2"/>
  </w:num>
  <w:num w:numId="30" w16cid:durableId="1398747416">
    <w:abstractNumId w:val="10"/>
  </w:num>
  <w:num w:numId="31" w16cid:durableId="1904027090">
    <w:abstractNumId w:val="36"/>
  </w:num>
  <w:num w:numId="32" w16cid:durableId="153448433">
    <w:abstractNumId w:val="24"/>
  </w:num>
  <w:num w:numId="33" w16cid:durableId="861867012">
    <w:abstractNumId w:val="15"/>
  </w:num>
  <w:num w:numId="34" w16cid:durableId="1038705799">
    <w:abstractNumId w:val="21"/>
  </w:num>
  <w:num w:numId="35" w16cid:durableId="610208868">
    <w:abstractNumId w:val="35"/>
  </w:num>
  <w:num w:numId="36" w16cid:durableId="1295478392">
    <w:abstractNumId w:val="17"/>
  </w:num>
  <w:num w:numId="37" w16cid:durableId="11222609">
    <w:abstractNumId w:val="25"/>
  </w:num>
  <w:num w:numId="38" w16cid:durableId="2055618401">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14"/>
    <w:rsid w:val="00003F57"/>
    <w:rsid w:val="00004166"/>
    <w:rsid w:val="00011B8D"/>
    <w:rsid w:val="00021C4A"/>
    <w:rsid w:val="00021CF9"/>
    <w:rsid w:val="000223A7"/>
    <w:rsid w:val="00025A93"/>
    <w:rsid w:val="00030595"/>
    <w:rsid w:val="000420CF"/>
    <w:rsid w:val="00042F3A"/>
    <w:rsid w:val="00043A97"/>
    <w:rsid w:val="0004717E"/>
    <w:rsid w:val="0006249C"/>
    <w:rsid w:val="00073C1C"/>
    <w:rsid w:val="000803B9"/>
    <w:rsid w:val="000B12E9"/>
    <w:rsid w:val="000B1F5C"/>
    <w:rsid w:val="000B2336"/>
    <w:rsid w:val="000B24CD"/>
    <w:rsid w:val="000B3238"/>
    <w:rsid w:val="000B6088"/>
    <w:rsid w:val="000C1138"/>
    <w:rsid w:val="000C3B08"/>
    <w:rsid w:val="000D538C"/>
    <w:rsid w:val="000E545A"/>
    <w:rsid w:val="000F4C55"/>
    <w:rsid w:val="00100353"/>
    <w:rsid w:val="001068E7"/>
    <w:rsid w:val="001139BF"/>
    <w:rsid w:val="00146CC8"/>
    <w:rsid w:val="001535C7"/>
    <w:rsid w:val="0015581F"/>
    <w:rsid w:val="00170C62"/>
    <w:rsid w:val="00175229"/>
    <w:rsid w:val="00176F02"/>
    <w:rsid w:val="001778D8"/>
    <w:rsid w:val="001812E0"/>
    <w:rsid w:val="00181A57"/>
    <w:rsid w:val="00186B25"/>
    <w:rsid w:val="001A1ADA"/>
    <w:rsid w:val="001A6CE8"/>
    <w:rsid w:val="001B2D29"/>
    <w:rsid w:val="001B38C1"/>
    <w:rsid w:val="001B505E"/>
    <w:rsid w:val="001B7BF2"/>
    <w:rsid w:val="001C7219"/>
    <w:rsid w:val="001D0F63"/>
    <w:rsid w:val="001D5034"/>
    <w:rsid w:val="001D6798"/>
    <w:rsid w:val="001D718D"/>
    <w:rsid w:val="001E526A"/>
    <w:rsid w:val="001E6694"/>
    <w:rsid w:val="001F4729"/>
    <w:rsid w:val="00211FDF"/>
    <w:rsid w:val="00212177"/>
    <w:rsid w:val="002126BC"/>
    <w:rsid w:val="00237ECD"/>
    <w:rsid w:val="002413F2"/>
    <w:rsid w:val="0025239C"/>
    <w:rsid w:val="00254613"/>
    <w:rsid w:val="002550D8"/>
    <w:rsid w:val="002561B7"/>
    <w:rsid w:val="00257B46"/>
    <w:rsid w:val="002649B0"/>
    <w:rsid w:val="00270830"/>
    <w:rsid w:val="00272858"/>
    <w:rsid w:val="00277869"/>
    <w:rsid w:val="002805A9"/>
    <w:rsid w:val="00281AB7"/>
    <w:rsid w:val="002834AD"/>
    <w:rsid w:val="00294004"/>
    <w:rsid w:val="00294475"/>
    <w:rsid w:val="00295EBF"/>
    <w:rsid w:val="002B1227"/>
    <w:rsid w:val="002C1C82"/>
    <w:rsid w:val="002C2BFB"/>
    <w:rsid w:val="002D27D8"/>
    <w:rsid w:val="002F62BE"/>
    <w:rsid w:val="002F69DC"/>
    <w:rsid w:val="002F7EAE"/>
    <w:rsid w:val="00300687"/>
    <w:rsid w:val="0030191E"/>
    <w:rsid w:val="0030474D"/>
    <w:rsid w:val="00305BD3"/>
    <w:rsid w:val="003070FB"/>
    <w:rsid w:val="00307771"/>
    <w:rsid w:val="00312BA7"/>
    <w:rsid w:val="00330CD4"/>
    <w:rsid w:val="00337EC6"/>
    <w:rsid w:val="00342EA4"/>
    <w:rsid w:val="00343FC7"/>
    <w:rsid w:val="0035024A"/>
    <w:rsid w:val="00360737"/>
    <w:rsid w:val="0036431B"/>
    <w:rsid w:val="00364488"/>
    <w:rsid w:val="00372A45"/>
    <w:rsid w:val="0037316D"/>
    <w:rsid w:val="00382447"/>
    <w:rsid w:val="0038477F"/>
    <w:rsid w:val="00391630"/>
    <w:rsid w:val="0039468C"/>
    <w:rsid w:val="00395964"/>
    <w:rsid w:val="00397F8E"/>
    <w:rsid w:val="003A0DF7"/>
    <w:rsid w:val="003A70B1"/>
    <w:rsid w:val="003B4013"/>
    <w:rsid w:val="003B5E64"/>
    <w:rsid w:val="003C5E71"/>
    <w:rsid w:val="003C6ACB"/>
    <w:rsid w:val="003D2506"/>
    <w:rsid w:val="003D5C5E"/>
    <w:rsid w:val="003E16C7"/>
    <w:rsid w:val="003E3891"/>
    <w:rsid w:val="003F2704"/>
    <w:rsid w:val="00405855"/>
    <w:rsid w:val="004114FD"/>
    <w:rsid w:val="0041171E"/>
    <w:rsid w:val="004137FC"/>
    <w:rsid w:val="004143C0"/>
    <w:rsid w:val="00433534"/>
    <w:rsid w:val="00434501"/>
    <w:rsid w:val="00434B89"/>
    <w:rsid w:val="00452465"/>
    <w:rsid w:val="00453C8B"/>
    <w:rsid w:val="00454689"/>
    <w:rsid w:val="00461FD9"/>
    <w:rsid w:val="00471746"/>
    <w:rsid w:val="00477EC3"/>
    <w:rsid w:val="00497914"/>
    <w:rsid w:val="004A26EA"/>
    <w:rsid w:val="004A3093"/>
    <w:rsid w:val="004A74A5"/>
    <w:rsid w:val="004B6C28"/>
    <w:rsid w:val="004B78D5"/>
    <w:rsid w:val="004E1E98"/>
    <w:rsid w:val="00500233"/>
    <w:rsid w:val="005010C4"/>
    <w:rsid w:val="00511D0C"/>
    <w:rsid w:val="00512B30"/>
    <w:rsid w:val="0051622B"/>
    <w:rsid w:val="00530ABF"/>
    <w:rsid w:val="00532D9D"/>
    <w:rsid w:val="005351A7"/>
    <w:rsid w:val="00535298"/>
    <w:rsid w:val="00535F8F"/>
    <w:rsid w:val="00540E83"/>
    <w:rsid w:val="00552AF1"/>
    <w:rsid w:val="00560528"/>
    <w:rsid w:val="0056187F"/>
    <w:rsid w:val="0056360B"/>
    <w:rsid w:val="00564E43"/>
    <w:rsid w:val="00573074"/>
    <w:rsid w:val="0058557B"/>
    <w:rsid w:val="005931B4"/>
    <w:rsid w:val="00596CCA"/>
    <w:rsid w:val="005A4774"/>
    <w:rsid w:val="005A4ACA"/>
    <w:rsid w:val="005B72BB"/>
    <w:rsid w:val="005C20E9"/>
    <w:rsid w:val="005D62B5"/>
    <w:rsid w:val="005E26FD"/>
    <w:rsid w:val="005F204D"/>
    <w:rsid w:val="005F2D1E"/>
    <w:rsid w:val="0061002E"/>
    <w:rsid w:val="00613A38"/>
    <w:rsid w:val="00614082"/>
    <w:rsid w:val="00616128"/>
    <w:rsid w:val="00622AA4"/>
    <w:rsid w:val="00624CDC"/>
    <w:rsid w:val="006262AB"/>
    <w:rsid w:val="006276FE"/>
    <w:rsid w:val="00631157"/>
    <w:rsid w:val="00636C78"/>
    <w:rsid w:val="00637F57"/>
    <w:rsid w:val="00657001"/>
    <w:rsid w:val="00666948"/>
    <w:rsid w:val="006677BF"/>
    <w:rsid w:val="00684490"/>
    <w:rsid w:val="006A79C6"/>
    <w:rsid w:val="006B108F"/>
    <w:rsid w:val="006C1935"/>
    <w:rsid w:val="006C451A"/>
    <w:rsid w:val="006C557E"/>
    <w:rsid w:val="006D73AE"/>
    <w:rsid w:val="006E2EC8"/>
    <w:rsid w:val="006E57F4"/>
    <w:rsid w:val="006F0FC8"/>
    <w:rsid w:val="006F20C5"/>
    <w:rsid w:val="006F463D"/>
    <w:rsid w:val="007119DD"/>
    <w:rsid w:val="0073343C"/>
    <w:rsid w:val="00733678"/>
    <w:rsid w:val="00736EA8"/>
    <w:rsid w:val="00745BEC"/>
    <w:rsid w:val="00746E6D"/>
    <w:rsid w:val="0075204A"/>
    <w:rsid w:val="00757A52"/>
    <w:rsid w:val="00760F14"/>
    <w:rsid w:val="00772FBD"/>
    <w:rsid w:val="0077379C"/>
    <w:rsid w:val="00780123"/>
    <w:rsid w:val="00780710"/>
    <w:rsid w:val="00782994"/>
    <w:rsid w:val="00787463"/>
    <w:rsid w:val="0079299F"/>
    <w:rsid w:val="007A208A"/>
    <w:rsid w:val="007A2593"/>
    <w:rsid w:val="007A473A"/>
    <w:rsid w:val="007B0233"/>
    <w:rsid w:val="007B2F76"/>
    <w:rsid w:val="007B33A1"/>
    <w:rsid w:val="007B5EC8"/>
    <w:rsid w:val="007C0852"/>
    <w:rsid w:val="007C7786"/>
    <w:rsid w:val="007F1F6A"/>
    <w:rsid w:val="007F3324"/>
    <w:rsid w:val="007F33BB"/>
    <w:rsid w:val="00800D05"/>
    <w:rsid w:val="00801EC9"/>
    <w:rsid w:val="00806A34"/>
    <w:rsid w:val="00811E2A"/>
    <w:rsid w:val="00813C0E"/>
    <w:rsid w:val="008256C1"/>
    <w:rsid w:val="00830DD6"/>
    <w:rsid w:val="008346BD"/>
    <w:rsid w:val="008457D4"/>
    <w:rsid w:val="0084798D"/>
    <w:rsid w:val="00851250"/>
    <w:rsid w:val="00860433"/>
    <w:rsid w:val="00863E03"/>
    <w:rsid w:val="0086545E"/>
    <w:rsid w:val="00866C9C"/>
    <w:rsid w:val="00875285"/>
    <w:rsid w:val="00881281"/>
    <w:rsid w:val="0088533C"/>
    <w:rsid w:val="008A3A56"/>
    <w:rsid w:val="008A4D50"/>
    <w:rsid w:val="008A5D27"/>
    <w:rsid w:val="008B35D1"/>
    <w:rsid w:val="008B6696"/>
    <w:rsid w:val="008B7B97"/>
    <w:rsid w:val="008C6D50"/>
    <w:rsid w:val="008C74DF"/>
    <w:rsid w:val="008D52D9"/>
    <w:rsid w:val="008E0860"/>
    <w:rsid w:val="009120E0"/>
    <w:rsid w:val="00913F6D"/>
    <w:rsid w:val="00914BD1"/>
    <w:rsid w:val="00920D24"/>
    <w:rsid w:val="00943C33"/>
    <w:rsid w:val="00944296"/>
    <w:rsid w:val="00954C06"/>
    <w:rsid w:val="00956B4A"/>
    <w:rsid w:val="009648E0"/>
    <w:rsid w:val="00973C6C"/>
    <w:rsid w:val="0097625C"/>
    <w:rsid w:val="00977E8B"/>
    <w:rsid w:val="00995C38"/>
    <w:rsid w:val="009A4E5D"/>
    <w:rsid w:val="009B20B3"/>
    <w:rsid w:val="009B356F"/>
    <w:rsid w:val="009C02A8"/>
    <w:rsid w:val="009C2942"/>
    <w:rsid w:val="009C6AC5"/>
    <w:rsid w:val="009D01D3"/>
    <w:rsid w:val="009D6B11"/>
    <w:rsid w:val="009D71BA"/>
    <w:rsid w:val="009E2DB5"/>
    <w:rsid w:val="009F6F40"/>
    <w:rsid w:val="00A01B33"/>
    <w:rsid w:val="00A0332C"/>
    <w:rsid w:val="00A06EC8"/>
    <w:rsid w:val="00A17F2E"/>
    <w:rsid w:val="00A440C5"/>
    <w:rsid w:val="00A460FB"/>
    <w:rsid w:val="00A467B4"/>
    <w:rsid w:val="00A46E00"/>
    <w:rsid w:val="00A5042E"/>
    <w:rsid w:val="00A54001"/>
    <w:rsid w:val="00A623B2"/>
    <w:rsid w:val="00A77141"/>
    <w:rsid w:val="00A80960"/>
    <w:rsid w:val="00A8479B"/>
    <w:rsid w:val="00A8496E"/>
    <w:rsid w:val="00A925F7"/>
    <w:rsid w:val="00A9507E"/>
    <w:rsid w:val="00AA0D97"/>
    <w:rsid w:val="00AB1149"/>
    <w:rsid w:val="00AB3806"/>
    <w:rsid w:val="00AC3281"/>
    <w:rsid w:val="00AC4394"/>
    <w:rsid w:val="00AF79BE"/>
    <w:rsid w:val="00B01996"/>
    <w:rsid w:val="00B01A65"/>
    <w:rsid w:val="00B045B1"/>
    <w:rsid w:val="00B23D7D"/>
    <w:rsid w:val="00B32361"/>
    <w:rsid w:val="00B452CD"/>
    <w:rsid w:val="00B45340"/>
    <w:rsid w:val="00B556E9"/>
    <w:rsid w:val="00B55964"/>
    <w:rsid w:val="00B60327"/>
    <w:rsid w:val="00B70FEF"/>
    <w:rsid w:val="00BA0369"/>
    <w:rsid w:val="00BA1752"/>
    <w:rsid w:val="00BA4C06"/>
    <w:rsid w:val="00BB07FA"/>
    <w:rsid w:val="00BB2F41"/>
    <w:rsid w:val="00BB5E4B"/>
    <w:rsid w:val="00BD5A20"/>
    <w:rsid w:val="00BD7E85"/>
    <w:rsid w:val="00BE4195"/>
    <w:rsid w:val="00BE4526"/>
    <w:rsid w:val="00BF2858"/>
    <w:rsid w:val="00C0523D"/>
    <w:rsid w:val="00C16D46"/>
    <w:rsid w:val="00C3064A"/>
    <w:rsid w:val="00C57D81"/>
    <w:rsid w:val="00C82A64"/>
    <w:rsid w:val="00C8396D"/>
    <w:rsid w:val="00C93EA0"/>
    <w:rsid w:val="00CA6797"/>
    <w:rsid w:val="00CA7C06"/>
    <w:rsid w:val="00CB232D"/>
    <w:rsid w:val="00CC1EDB"/>
    <w:rsid w:val="00CD4DE2"/>
    <w:rsid w:val="00CD572F"/>
    <w:rsid w:val="00CE012E"/>
    <w:rsid w:val="00CE1E56"/>
    <w:rsid w:val="00CE38B0"/>
    <w:rsid w:val="00CF25C5"/>
    <w:rsid w:val="00D06477"/>
    <w:rsid w:val="00D11E18"/>
    <w:rsid w:val="00D144B0"/>
    <w:rsid w:val="00D17DBF"/>
    <w:rsid w:val="00D23F02"/>
    <w:rsid w:val="00D4290C"/>
    <w:rsid w:val="00D46826"/>
    <w:rsid w:val="00D46831"/>
    <w:rsid w:val="00D5374C"/>
    <w:rsid w:val="00D53875"/>
    <w:rsid w:val="00D565CA"/>
    <w:rsid w:val="00D56837"/>
    <w:rsid w:val="00D668CA"/>
    <w:rsid w:val="00D70A13"/>
    <w:rsid w:val="00D718DA"/>
    <w:rsid w:val="00D8211C"/>
    <w:rsid w:val="00D831C3"/>
    <w:rsid w:val="00DB2A17"/>
    <w:rsid w:val="00DB7CF8"/>
    <w:rsid w:val="00DB7E3B"/>
    <w:rsid w:val="00DC341F"/>
    <w:rsid w:val="00DC4105"/>
    <w:rsid w:val="00DD4692"/>
    <w:rsid w:val="00DE0F76"/>
    <w:rsid w:val="00DE5972"/>
    <w:rsid w:val="00DF0608"/>
    <w:rsid w:val="00DF754A"/>
    <w:rsid w:val="00E02789"/>
    <w:rsid w:val="00E12C5A"/>
    <w:rsid w:val="00E160BD"/>
    <w:rsid w:val="00E16E0F"/>
    <w:rsid w:val="00E20387"/>
    <w:rsid w:val="00E24075"/>
    <w:rsid w:val="00E31277"/>
    <w:rsid w:val="00E37F61"/>
    <w:rsid w:val="00E42196"/>
    <w:rsid w:val="00E46C5E"/>
    <w:rsid w:val="00E50086"/>
    <w:rsid w:val="00E50A10"/>
    <w:rsid w:val="00E61D39"/>
    <w:rsid w:val="00E733D6"/>
    <w:rsid w:val="00E74F61"/>
    <w:rsid w:val="00E769DB"/>
    <w:rsid w:val="00E77867"/>
    <w:rsid w:val="00E80224"/>
    <w:rsid w:val="00E93F02"/>
    <w:rsid w:val="00EA3855"/>
    <w:rsid w:val="00EB0453"/>
    <w:rsid w:val="00EB2FD9"/>
    <w:rsid w:val="00ED1638"/>
    <w:rsid w:val="00ED4E68"/>
    <w:rsid w:val="00ED704C"/>
    <w:rsid w:val="00ED70D6"/>
    <w:rsid w:val="00EE01E1"/>
    <w:rsid w:val="00EE2541"/>
    <w:rsid w:val="00EE511E"/>
    <w:rsid w:val="00EF412F"/>
    <w:rsid w:val="00F0561E"/>
    <w:rsid w:val="00F11EC0"/>
    <w:rsid w:val="00F206EE"/>
    <w:rsid w:val="00F43A17"/>
    <w:rsid w:val="00F52446"/>
    <w:rsid w:val="00F84972"/>
    <w:rsid w:val="00FA3986"/>
    <w:rsid w:val="00FB02AF"/>
    <w:rsid w:val="00FB7A89"/>
    <w:rsid w:val="00FB7E1E"/>
    <w:rsid w:val="00FC752E"/>
    <w:rsid w:val="00FE60D3"/>
    <w:rsid w:val="00FE67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3E4B"/>
  <w15:chartTrackingRefBased/>
  <w15:docId w15:val="{D0F4D0E1-0BD5-4499-9A93-1A2576C8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914"/>
    <w:pPr>
      <w:spacing w:line="259" w:lineRule="auto"/>
    </w:pPr>
    <w:rPr>
      <w:sz w:val="22"/>
      <w:szCs w:val="22"/>
    </w:rPr>
  </w:style>
  <w:style w:type="paragraph" w:styleId="Ttulo1">
    <w:name w:val="heading 1"/>
    <w:basedOn w:val="Normal"/>
    <w:next w:val="Normal"/>
    <w:link w:val="Ttulo1Car"/>
    <w:uiPriority w:val="9"/>
    <w:qFormat/>
    <w:rsid w:val="00497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7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79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79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79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79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79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79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79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79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79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79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79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79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79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79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79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7914"/>
    <w:rPr>
      <w:rFonts w:eastAsiaTheme="majorEastAsia" w:cstheme="majorBidi"/>
      <w:color w:val="272727" w:themeColor="text1" w:themeTint="D8"/>
    </w:rPr>
  </w:style>
  <w:style w:type="paragraph" w:styleId="Ttulo">
    <w:name w:val="Title"/>
    <w:basedOn w:val="Normal"/>
    <w:next w:val="Normal"/>
    <w:link w:val="TtuloCar"/>
    <w:uiPriority w:val="10"/>
    <w:qFormat/>
    <w:rsid w:val="00497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7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79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79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7914"/>
    <w:pPr>
      <w:spacing w:before="160"/>
      <w:jc w:val="center"/>
    </w:pPr>
    <w:rPr>
      <w:i/>
      <w:iCs/>
      <w:color w:val="404040" w:themeColor="text1" w:themeTint="BF"/>
    </w:rPr>
  </w:style>
  <w:style w:type="character" w:customStyle="1" w:styleId="CitaCar">
    <w:name w:val="Cita Car"/>
    <w:basedOn w:val="Fuentedeprrafopredeter"/>
    <w:link w:val="Cita"/>
    <w:uiPriority w:val="29"/>
    <w:rsid w:val="00497914"/>
    <w:rPr>
      <w:i/>
      <w:iCs/>
      <w:color w:val="404040" w:themeColor="text1" w:themeTint="BF"/>
    </w:rPr>
  </w:style>
  <w:style w:type="paragraph" w:styleId="Prrafodelista">
    <w:name w:val="List Paragraph"/>
    <w:basedOn w:val="Normal"/>
    <w:uiPriority w:val="1"/>
    <w:qFormat/>
    <w:rsid w:val="00497914"/>
    <w:pPr>
      <w:ind w:left="720"/>
      <w:contextualSpacing/>
    </w:pPr>
  </w:style>
  <w:style w:type="character" w:styleId="nfasisintenso">
    <w:name w:val="Intense Emphasis"/>
    <w:basedOn w:val="Fuentedeprrafopredeter"/>
    <w:uiPriority w:val="21"/>
    <w:qFormat/>
    <w:rsid w:val="00497914"/>
    <w:rPr>
      <w:i/>
      <w:iCs/>
      <w:color w:val="0F4761" w:themeColor="accent1" w:themeShade="BF"/>
    </w:rPr>
  </w:style>
  <w:style w:type="paragraph" w:styleId="Citadestacada">
    <w:name w:val="Intense Quote"/>
    <w:basedOn w:val="Normal"/>
    <w:next w:val="Normal"/>
    <w:link w:val="CitadestacadaCar"/>
    <w:uiPriority w:val="30"/>
    <w:qFormat/>
    <w:rsid w:val="00497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7914"/>
    <w:rPr>
      <w:i/>
      <w:iCs/>
      <w:color w:val="0F4761" w:themeColor="accent1" w:themeShade="BF"/>
    </w:rPr>
  </w:style>
  <w:style w:type="character" w:styleId="Referenciaintensa">
    <w:name w:val="Intense Reference"/>
    <w:basedOn w:val="Fuentedeprrafopredeter"/>
    <w:uiPriority w:val="32"/>
    <w:qFormat/>
    <w:rsid w:val="00497914"/>
    <w:rPr>
      <w:b/>
      <w:bCs/>
      <w:smallCaps/>
      <w:color w:val="0F4761" w:themeColor="accent1" w:themeShade="BF"/>
      <w:spacing w:val="5"/>
    </w:rPr>
  </w:style>
  <w:style w:type="paragraph" w:styleId="Textoindependiente">
    <w:name w:val="Body Text"/>
    <w:basedOn w:val="Normal"/>
    <w:link w:val="TextoindependienteCar"/>
    <w:uiPriority w:val="1"/>
    <w:qFormat/>
    <w:rsid w:val="00497914"/>
    <w:pPr>
      <w:widowControl w:val="0"/>
      <w:autoSpaceDE w:val="0"/>
      <w:autoSpaceDN w:val="0"/>
      <w:spacing w:after="0" w:line="240" w:lineRule="auto"/>
    </w:pPr>
    <w:rPr>
      <w:rFonts w:ascii="Tahoma" w:eastAsia="Tahoma" w:hAnsi="Tahoma" w:cs="Tahoma"/>
      <w:kern w:val="0"/>
      <w:sz w:val="24"/>
      <w:szCs w:val="24"/>
      <w14:ligatures w14:val="none"/>
    </w:rPr>
  </w:style>
  <w:style w:type="character" w:customStyle="1" w:styleId="TextoindependienteCar">
    <w:name w:val="Texto independiente Car"/>
    <w:basedOn w:val="Fuentedeprrafopredeter"/>
    <w:link w:val="Textoindependiente"/>
    <w:uiPriority w:val="1"/>
    <w:rsid w:val="00497914"/>
    <w:rPr>
      <w:rFonts w:ascii="Tahoma" w:eastAsia="Tahoma" w:hAnsi="Tahoma" w:cs="Tahoma"/>
      <w:kern w:val="0"/>
      <w14:ligatures w14:val="none"/>
    </w:rPr>
  </w:style>
  <w:style w:type="paragraph" w:styleId="Textocomentario">
    <w:name w:val="annotation text"/>
    <w:basedOn w:val="Normal"/>
    <w:link w:val="TextocomentarioCar"/>
    <w:uiPriority w:val="99"/>
    <w:unhideWhenUsed/>
    <w:rsid w:val="00305BD3"/>
    <w:pPr>
      <w:spacing w:line="240" w:lineRule="auto"/>
    </w:pPr>
    <w:rPr>
      <w:sz w:val="20"/>
      <w:szCs w:val="20"/>
    </w:rPr>
  </w:style>
  <w:style w:type="character" w:customStyle="1" w:styleId="TextocomentarioCar">
    <w:name w:val="Texto comentario Car"/>
    <w:basedOn w:val="Fuentedeprrafopredeter"/>
    <w:link w:val="Textocomentario"/>
    <w:uiPriority w:val="99"/>
    <w:rsid w:val="00305BD3"/>
    <w:rPr>
      <w:sz w:val="20"/>
      <w:szCs w:val="20"/>
    </w:rPr>
  </w:style>
  <w:style w:type="paragraph" w:styleId="Encabezado">
    <w:name w:val="header"/>
    <w:basedOn w:val="Normal"/>
    <w:link w:val="EncabezadoCar"/>
    <w:uiPriority w:val="99"/>
    <w:unhideWhenUsed/>
    <w:rsid w:val="0078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7463"/>
    <w:rPr>
      <w:sz w:val="22"/>
      <w:szCs w:val="22"/>
    </w:rPr>
  </w:style>
  <w:style w:type="paragraph" w:styleId="Piedepgina">
    <w:name w:val="footer"/>
    <w:basedOn w:val="Normal"/>
    <w:link w:val="PiedepginaCar"/>
    <w:uiPriority w:val="99"/>
    <w:unhideWhenUsed/>
    <w:rsid w:val="0078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746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3824C56685077438E0697D951552B91" ma:contentTypeVersion="19" ma:contentTypeDescription="Crear nuevo documento." ma:contentTypeScope="" ma:versionID="45135af21dd32ece1e88be4996aed105">
  <xsd:schema xmlns:xsd="http://www.w3.org/2001/XMLSchema" xmlns:xs="http://www.w3.org/2001/XMLSchema" xmlns:p="http://schemas.microsoft.com/office/2006/metadata/properties" xmlns:ns2="0d62390a-be3b-46cd-9b88-2591ad4c7779" xmlns:ns3="622679c0-bd55-434f-9177-fd8d9fd001c3" targetNamespace="http://schemas.microsoft.com/office/2006/metadata/properties" ma:root="true" ma:fieldsID="de75d6b6feec8bc5353e3aca64a78bc8" ns2:_="" ns3:_="">
    <xsd:import namespace="0d62390a-be3b-46cd-9b88-2591ad4c7779"/>
    <xsd:import namespace="622679c0-bd55-434f-9177-fd8d9fd001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2390a-be3b-46cd-9b88-2591ad4c7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679c0-bd55-434f-9177-fd8d9fd001c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5fa35d34-7de6-4165-ae88-602ad0aa4ae2}" ma:internalName="TaxCatchAll" ma:showField="CatchAllData" ma:web="622679c0-bd55-434f-9177-fd8d9fd00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62390a-be3b-46cd-9b88-2591ad4c7779">
      <Terms xmlns="http://schemas.microsoft.com/office/infopath/2007/PartnerControls"/>
    </lcf76f155ced4ddcb4097134ff3c332f>
    <TaxCatchAll xmlns="622679c0-bd55-434f-9177-fd8d9fd001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261A9-CA50-4284-9E27-594DDFBB5664}">
  <ds:schemaRefs>
    <ds:schemaRef ds:uri="http://schemas.openxmlformats.org/officeDocument/2006/bibliography"/>
  </ds:schemaRefs>
</ds:datastoreItem>
</file>

<file path=customXml/itemProps2.xml><?xml version="1.0" encoding="utf-8"?>
<ds:datastoreItem xmlns:ds="http://schemas.openxmlformats.org/officeDocument/2006/customXml" ds:itemID="{787E893F-28E0-4DB1-AB43-99E88E1FF99D}"/>
</file>

<file path=customXml/itemProps3.xml><?xml version="1.0" encoding="utf-8"?>
<ds:datastoreItem xmlns:ds="http://schemas.openxmlformats.org/officeDocument/2006/customXml" ds:itemID="{0E88D10F-D893-4223-84A4-5ACFC4DA2DFA}">
  <ds:schemaRefs>
    <ds:schemaRef ds:uri="http://schemas.microsoft.com/office/2006/metadata/properties"/>
    <ds:schemaRef ds:uri="http://schemas.microsoft.com/office/infopath/2007/PartnerControls"/>
    <ds:schemaRef ds:uri="0d62390a-be3b-46cd-9b88-2591ad4c7779"/>
    <ds:schemaRef ds:uri="622679c0-bd55-434f-9177-fd8d9fd001c3"/>
  </ds:schemaRefs>
</ds:datastoreItem>
</file>

<file path=customXml/itemProps4.xml><?xml version="1.0" encoding="utf-8"?>
<ds:datastoreItem xmlns:ds="http://schemas.openxmlformats.org/officeDocument/2006/customXml" ds:itemID="{D9A5C11A-2B39-468D-B6EF-B1A64D5A4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21</Pages>
  <Words>7151</Words>
  <Characters>40765</Characters>
  <Application>Microsoft Office Word</Application>
  <DocSecurity>0</DocSecurity>
  <Lines>339</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Olabarrieta Petuya, Karmele</dc:creator>
  <cp:keywords/>
  <dc:description/>
  <cp:lastModifiedBy>Olabarrieta Petuya, Karmele</cp:lastModifiedBy>
  <cp:revision>84</cp:revision>
  <cp:lastPrinted>2026-05-05T13:08:00Z</cp:lastPrinted>
  <dcterms:created xsi:type="dcterms:W3CDTF">2026-05-05T10:17:00Z</dcterms:created>
  <dcterms:modified xsi:type="dcterms:W3CDTF">2026-05-18T10:30:00Z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0x01010013824C56685077438E0697D951552B91</vt:lpwstr>
  </property>
  <property fmtid="{D5CDD505-2E9C-101B-9397-08002B2CF9AE}" pid="3" name="MediaServiceImageTags">
    <vt:lpwstr/>
  </property>
</Properties>
</file>