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1343" w14:textId="1C4F5493" w:rsidR="3E50F92B" w:rsidRDefault="49D8B38F" w:rsidP="5CA94391">
      <w:pPr>
        <w:spacing w:after="240" w:line="257" w:lineRule="auto"/>
        <w:jc w:val="both"/>
        <w:rPr>
          <w:rFonts w:ascii="Calibri Light" w:eastAsia="Calibri Light" w:hAnsi="Calibri Light" w:cs="Calibri Light"/>
          <w:b/>
          <w:bCs/>
        </w:rPr>
      </w:pPr>
      <w:r w:rsidRPr="5CA94391">
        <w:rPr>
          <w:rFonts w:ascii="Calibri Light" w:eastAsia="Calibri Light" w:hAnsi="Calibri Light" w:cs="Calibri Light"/>
          <w:b/>
          <w:bCs/>
        </w:rPr>
        <w:t>ORDEN, de XX de XXXXX de 202</w:t>
      </w:r>
      <w:r w:rsidR="00967703">
        <w:rPr>
          <w:rFonts w:ascii="Calibri Light" w:eastAsia="Calibri Light" w:hAnsi="Calibri Light" w:cs="Calibri Light"/>
          <w:b/>
          <w:bCs/>
        </w:rPr>
        <w:t>6</w:t>
      </w:r>
      <w:r w:rsidRPr="5CA94391">
        <w:rPr>
          <w:rFonts w:ascii="Calibri Light" w:eastAsia="Calibri Light" w:hAnsi="Calibri Light" w:cs="Calibri Light"/>
          <w:b/>
          <w:bCs/>
        </w:rPr>
        <w:t>, d</w:t>
      </w:r>
      <w:r w:rsidR="571FAE6C" w:rsidRPr="5CA94391">
        <w:rPr>
          <w:rFonts w:ascii="Calibri Light" w:eastAsia="Calibri Light" w:hAnsi="Calibri Light" w:cs="Calibri Light"/>
          <w:b/>
          <w:bCs/>
        </w:rPr>
        <w:t xml:space="preserve">e la </w:t>
      </w:r>
      <w:proofErr w:type="gramStart"/>
      <w:r w:rsidR="571FAE6C" w:rsidRPr="5CA94391">
        <w:rPr>
          <w:rFonts w:ascii="Calibri Light" w:eastAsia="Calibri Light" w:hAnsi="Calibri Light" w:cs="Calibri Light"/>
          <w:b/>
          <w:bCs/>
        </w:rPr>
        <w:t>Consejera</w:t>
      </w:r>
      <w:proofErr w:type="gramEnd"/>
      <w:r w:rsidR="571FAE6C" w:rsidRPr="5CA94391">
        <w:rPr>
          <w:rFonts w:ascii="Calibri Light" w:eastAsia="Calibri Light" w:hAnsi="Calibri Light" w:cs="Calibri Light"/>
          <w:b/>
          <w:bCs/>
        </w:rPr>
        <w:t xml:space="preserve"> </w:t>
      </w:r>
      <w:r w:rsidRPr="5CA94391">
        <w:rPr>
          <w:rFonts w:ascii="Calibri Light" w:eastAsia="Calibri Light" w:hAnsi="Calibri Light" w:cs="Calibri Light"/>
          <w:b/>
          <w:bCs/>
        </w:rPr>
        <w:t>de Educación, por la que se regula el proceso de evaluación de los equipos directivos de los centros educativos públicos no universitarios de titularidad del departamento competente.</w:t>
      </w:r>
    </w:p>
    <w:p w14:paraId="10F34F5B" w14:textId="77777777" w:rsidR="008A047C" w:rsidRDefault="008A047C" w:rsidP="5CA94391">
      <w:pPr>
        <w:spacing w:after="240" w:line="257" w:lineRule="auto"/>
        <w:jc w:val="both"/>
        <w:rPr>
          <w:rFonts w:ascii="Calibri Light" w:eastAsia="Calibri Light" w:hAnsi="Calibri Light" w:cs="Calibri Light"/>
          <w:b/>
          <w:bCs/>
        </w:rPr>
      </w:pPr>
    </w:p>
    <w:p w14:paraId="39CB1472" w14:textId="360108A0"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La Ley Orgánica 2/2006, de 3 de mayo, de Educación, en su artículo 139.3, y la Ley 3/2020, de 29 de diciembre, que introduce modificaciones a la primera, establecen la obligatoriedad de evaluar la dirección de los centros educativos públicos no universitarios al finalizar su mandato.</w:t>
      </w:r>
    </w:p>
    <w:p w14:paraId="385802D5" w14:textId="0CA2C8B5"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En la misma línea, el artículo 80 de la Ley de Educación 17/2023, de 21 de diciembre, regula la evaluación de la función directiva dentro del marco de los procesos de evaluación educativa. Dichas normativas, desarrolladas mediante el Decreto 29/2023, de 28 de febrero, establecen los principios básicos para la evaluación de la función directiva. El objetivo de esta orden es regular el proceso de evaluación de la función directiva conforme al citado decreto.</w:t>
      </w:r>
    </w:p>
    <w:p w14:paraId="01375707" w14:textId="4F8190AD"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Según estas normativas, la actuación de la dirección se considera un factor clave para la mejora del funcionamiento y la gestión del cambio en los centros educativos. Evaluar esta función permite fortalecer la eficacia de los centros y fomentar una cultura de mejora continua.</w:t>
      </w:r>
    </w:p>
    <w:p w14:paraId="08DA7C06" w14:textId="48832EF0"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Los equipos directivos desempeñan un papel fundamental en la mejora de la calidad de los procesos de enseñanza-aprendizaje, en la cohesión de la comunidad educativa y en la promoción de la innovación educativa. Considerando los nuevos modelos de liderazgo que exige la educación del siglo XXI, los sistemas de evaluación de la dirección deben garantizar eficacia, transparencia y mejora continua. La dirección debe motivar a los miembros de la comunidad educativa para alcanzar objetivos consensuados, los cuales deben estar directamente relacionados con el éxito del proceso educativo del alumnado y su desarrollo personal.</w:t>
      </w:r>
    </w:p>
    <w:p w14:paraId="79B4944B" w14:textId="25DBB75D"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El propósito de la evaluación de la función directiva se define en dos vertientes: contribuir a la mejora del ejercicio de la dirección y su desarrollo profesional, y acreditar la competencia para el desempeño del cargo. Así, la evaluación de la función directiva tendrá un doble enfoque inseparable: por un lado, una evaluación formativa, realizada en cada curso del mandato; y, por otro, una evaluación certificadora, llevada a cabo al finalizar el mandato.</w:t>
      </w:r>
    </w:p>
    <w:p w14:paraId="3D7CD11F" w14:textId="00F6881E"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El principal objetivo de la educación es garantizar el éxito de todo el alumnado. Para ello, la dirección debe basarse en un liderazgo pedagógico y una convivencia positiva, es decir, liderar la calidad de los procesos de enseñanza-aprendizaje y el desarrollo integral del alumnado. Para lograrlo, los equipos directivos deben promover procesos de mejora continua y una cultura de evaluación en los centros educativos.</w:t>
      </w:r>
    </w:p>
    <w:p w14:paraId="2C393742" w14:textId="372CAD31"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El artículo 17 del Decreto 29/2023, de 28 de febrero, establece que la evaluación de la función directiva se centrará en analizar el desarrollo de la función y competencias directivas. En esta orden se define el marco competencial y cada competencia. Dicho marco tiene un carácter integral y será la base de todas las intervenciones dirigidas a los miembros de los equipos directivos.</w:t>
      </w:r>
    </w:p>
    <w:p w14:paraId="58A97B6C" w14:textId="3F5133F9" w:rsidR="008A047C"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Por lo tanto, en virtud de las competencias que me han sido conferidas,</w:t>
      </w:r>
    </w:p>
    <w:p w14:paraId="2A6B327B" w14:textId="77777777" w:rsidR="000955AA" w:rsidRDefault="000955AA">
      <w:pPr>
        <w:rPr>
          <w:rFonts w:ascii="Calibri Light" w:eastAsia="Calibri Light" w:hAnsi="Calibri Light" w:cs="Calibri Light"/>
        </w:rPr>
      </w:pPr>
      <w:r>
        <w:rPr>
          <w:rFonts w:ascii="Calibri Light" w:eastAsia="Calibri Light" w:hAnsi="Calibri Light" w:cs="Calibri Light"/>
        </w:rPr>
        <w:br w:type="page"/>
      </w:r>
    </w:p>
    <w:p w14:paraId="625DAACA" w14:textId="25723BC1" w:rsidR="00EF117A"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lastRenderedPageBreak/>
        <w:t>DISPONGO:</w:t>
      </w:r>
    </w:p>
    <w:p w14:paraId="21ED6534" w14:textId="77777777" w:rsidR="008A047C" w:rsidRDefault="008A047C" w:rsidP="5CA94391">
      <w:pPr>
        <w:spacing w:before="240" w:after="240" w:line="257" w:lineRule="auto"/>
        <w:jc w:val="both"/>
        <w:rPr>
          <w:rFonts w:ascii="Calibri Light" w:eastAsia="Calibri Light" w:hAnsi="Calibri Light" w:cs="Calibri Light"/>
        </w:rPr>
      </w:pPr>
    </w:p>
    <w:p w14:paraId="3614CEAB" w14:textId="320DD32C"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i/>
          <w:iCs/>
        </w:rPr>
        <w:t>Artículo 1.</w:t>
      </w:r>
      <w:r w:rsidRPr="5CA94391">
        <w:rPr>
          <w:rFonts w:ascii="Calibri Light" w:eastAsia="Calibri Light" w:hAnsi="Calibri Light" w:cs="Calibri Light"/>
        </w:rPr>
        <w:t xml:space="preserve"> - Objeto </w:t>
      </w:r>
    </w:p>
    <w:p w14:paraId="060DA764" w14:textId="60EE8936"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El objeto de esta orden es regular el procedimiento de evaluación de la función directiva en los centros educativos no universitarios dependientes del Departamento de Educación.</w:t>
      </w:r>
    </w:p>
    <w:p w14:paraId="34EFB46C" w14:textId="63BD032C"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i/>
          <w:iCs/>
        </w:rPr>
        <w:t>Artículo 2.</w:t>
      </w:r>
      <w:r w:rsidRPr="5CA94391">
        <w:rPr>
          <w:rFonts w:ascii="Calibri Light" w:eastAsia="Calibri Light" w:hAnsi="Calibri Light" w:cs="Calibri Light"/>
        </w:rPr>
        <w:t xml:space="preserve"> - Ámbito de aplicación </w:t>
      </w:r>
    </w:p>
    <w:p w14:paraId="7DB1D6D2" w14:textId="0AA68473"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Esta orden </w:t>
      </w:r>
      <w:proofErr w:type="gramStart"/>
      <w:r w:rsidRPr="5CA94391">
        <w:rPr>
          <w:rFonts w:ascii="Calibri Light" w:eastAsia="Calibri Light" w:hAnsi="Calibri Light" w:cs="Calibri Light"/>
        </w:rPr>
        <w:t>será de aplicación</w:t>
      </w:r>
      <w:proofErr w:type="gramEnd"/>
      <w:r w:rsidRPr="5CA94391">
        <w:rPr>
          <w:rFonts w:ascii="Calibri Light" w:eastAsia="Calibri Light" w:hAnsi="Calibri Light" w:cs="Calibri Light"/>
        </w:rPr>
        <w:t xml:space="preserve"> en los procesos de evaluación de todas las direcciones de los centros educativos públicos de la Comunidad Autónoma del País Vasco que hayan sido nombradas para un mandato de cuatro años tras haber superado el proceso de selección establecido en el Decreto 29/2023, de 28 de febrero.</w:t>
      </w:r>
    </w:p>
    <w:p w14:paraId="040EBD6B" w14:textId="1DC81818"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i/>
          <w:iCs/>
        </w:rPr>
        <w:t>Artículo 3</w:t>
      </w:r>
      <w:r w:rsidRPr="5CA94391">
        <w:rPr>
          <w:rFonts w:ascii="Calibri Light" w:eastAsia="Calibri Light" w:hAnsi="Calibri Light" w:cs="Calibri Light"/>
        </w:rPr>
        <w:t xml:space="preserve">. - Objetivos de la evaluación </w:t>
      </w:r>
    </w:p>
    <w:p w14:paraId="274D6122" w14:textId="7384CBA7"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1.- Contribuir a la mejora del ejercicio de la dirección y el desarrollo profesional, así como acreditar los niveles de desarrollo de sus competencias. </w:t>
      </w:r>
    </w:p>
    <w:p w14:paraId="44A5D041" w14:textId="37B78A2E"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2.- Impulsar el liderazgo pedagógico y la cultura de evaluación para incidir en la calidad educativa. </w:t>
      </w:r>
    </w:p>
    <w:p w14:paraId="56A28AD9" w14:textId="390F7CB5"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3.- Orientar los objetivos del Proyecto de Dirección hacia la mejora continua durante el mandato. </w:t>
      </w:r>
    </w:p>
    <w:p w14:paraId="2D70DDF5" w14:textId="74423EAC"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4.- Favorecer el desarrollo de las competencias y nuevos estilos de liderazgo de los equipos directivos.</w:t>
      </w:r>
    </w:p>
    <w:p w14:paraId="469A8A04" w14:textId="6A3CB2F8"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5.- Apoyar la consecución de los objetivos establecidos en el Proyecto de Dirección. </w:t>
      </w:r>
    </w:p>
    <w:p w14:paraId="29F8EF57" w14:textId="27E8AC18" w:rsidR="3E50F92B" w:rsidRDefault="49D8B38F" w:rsidP="5CA94391">
      <w:pPr>
        <w:spacing w:after="0" w:line="257" w:lineRule="auto"/>
        <w:jc w:val="both"/>
        <w:rPr>
          <w:rFonts w:ascii="Calibri Light" w:eastAsia="Calibri Light" w:hAnsi="Calibri Light" w:cs="Calibri Light"/>
        </w:rPr>
      </w:pPr>
      <w:r w:rsidRPr="252563B2">
        <w:rPr>
          <w:rFonts w:ascii="Calibri Light" w:eastAsia="Calibri Light" w:hAnsi="Calibri Light" w:cs="Calibri Light"/>
        </w:rPr>
        <w:t>6.- Evaluar el desempeño de</w:t>
      </w:r>
      <w:r w:rsidR="0B08C393" w:rsidRPr="252563B2">
        <w:rPr>
          <w:rFonts w:ascii="Calibri Light" w:eastAsia="Calibri Light" w:hAnsi="Calibri Light" w:cs="Calibri Light"/>
        </w:rPr>
        <w:t xml:space="preserve"> la</w:t>
      </w:r>
      <w:r w:rsidRPr="252563B2">
        <w:rPr>
          <w:rFonts w:ascii="Calibri Light" w:eastAsia="Calibri Light" w:hAnsi="Calibri Light" w:cs="Calibri Light"/>
        </w:rPr>
        <w:t xml:space="preserve"> </w:t>
      </w:r>
      <w:r w:rsidR="0ECC59BE" w:rsidRPr="252563B2">
        <w:rPr>
          <w:rFonts w:ascii="Calibri Light" w:eastAsia="Calibri Light" w:hAnsi="Calibri Light" w:cs="Calibri Light"/>
        </w:rPr>
        <w:t>directora o director</w:t>
      </w:r>
      <w:r w:rsidRPr="252563B2">
        <w:rPr>
          <w:rFonts w:ascii="Calibri Light" w:eastAsia="Calibri Light" w:hAnsi="Calibri Light" w:cs="Calibri Light"/>
        </w:rPr>
        <w:t xml:space="preserve">, así como del jefe o jefa de estudios y del secretario o secretaria que hayan participado en el mandato. </w:t>
      </w:r>
    </w:p>
    <w:p w14:paraId="4170F00F" w14:textId="2F499D01"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7.- Permitir la renovación del mandato a aquellas direcciones que obtengan una valoración positiva.</w:t>
      </w:r>
    </w:p>
    <w:p w14:paraId="6EE4BDF0" w14:textId="3832550D" w:rsidR="3E50F92B" w:rsidRDefault="49D8B38F" w:rsidP="5CA94391">
      <w:pPr>
        <w:spacing w:after="0" w:line="257" w:lineRule="auto"/>
        <w:jc w:val="both"/>
        <w:rPr>
          <w:rFonts w:ascii="Calibri Light" w:eastAsia="Calibri Light" w:hAnsi="Calibri Light" w:cs="Calibri Light"/>
        </w:rPr>
      </w:pPr>
      <w:r w:rsidRPr="5CA94391">
        <w:rPr>
          <w:rFonts w:ascii="Calibri Light" w:eastAsia="Calibri Light" w:hAnsi="Calibri Light" w:cs="Calibri Light"/>
        </w:rPr>
        <w:t>8.- Determinar el reconocimiento de aquellas direcciones, jefaturas de estudio y secretarías que obtengan una valoración positiva.</w:t>
      </w:r>
    </w:p>
    <w:p w14:paraId="7533B66E" w14:textId="07A0E0E7"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i/>
          <w:iCs/>
        </w:rPr>
        <w:t xml:space="preserve">Artículo </w:t>
      </w:r>
      <w:r w:rsidRPr="5CA94391">
        <w:rPr>
          <w:rFonts w:ascii="Calibri Light" w:eastAsia="Calibri Light" w:hAnsi="Calibri Light" w:cs="Calibri Light"/>
        </w:rPr>
        <w:t xml:space="preserve">4. - Evaluación basada en competencias </w:t>
      </w:r>
    </w:p>
    <w:p w14:paraId="19FA80A8" w14:textId="3852EA11"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La base de la evaluación de la función directiva será el marco competencial, que define de manera integral y global las competencias necesarias para el ejercicio efectivo de las funciones directivas. Dicho marco se recoge en el</w:t>
      </w:r>
      <w:r w:rsidRPr="5CA94391">
        <w:rPr>
          <w:rFonts w:ascii="Calibri Light" w:eastAsia="Calibri Light" w:hAnsi="Calibri Light" w:cs="Calibri Light"/>
          <w:b/>
          <w:bCs/>
        </w:rPr>
        <w:t xml:space="preserve"> Anexo I </w:t>
      </w:r>
      <w:r w:rsidRPr="5CA94391">
        <w:rPr>
          <w:rFonts w:ascii="Calibri Light" w:eastAsia="Calibri Light" w:hAnsi="Calibri Light" w:cs="Calibri Light"/>
        </w:rPr>
        <w:t xml:space="preserve">de esta orden. </w:t>
      </w:r>
    </w:p>
    <w:p w14:paraId="0DDF3285" w14:textId="15904BB4"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2.- Las competencias servirán de base para analizar el grado de desarrollo de los objetivos fijados en los Proyectos de Dirección a lo largo del mandato. </w:t>
      </w:r>
    </w:p>
    <w:p w14:paraId="42F6E21D" w14:textId="364B9990"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3.- Se hará un seguimiento de los objetivos del Proyecto de Dirección mediante indicadores de logro. Este seguimiento se realizará a través de la aplicación del ciclo PDCA o de Deming: planificación de los objetivos, implementación, evaluación y ajuste del proceso. </w:t>
      </w:r>
    </w:p>
    <w:p w14:paraId="21B956A0" w14:textId="71ED8848" w:rsidR="3E50F92B" w:rsidRDefault="49D8B38F"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4.- La estructura taxonómica de la evaluación se compondrá de:</w:t>
      </w:r>
    </w:p>
    <w:p w14:paraId="33069626" w14:textId="1C309528" w:rsidR="3E50F92B" w:rsidRDefault="49D8B38F" w:rsidP="5CA94391">
      <w:pPr>
        <w:pStyle w:val="Zerrenda-paragrafoa"/>
        <w:numPr>
          <w:ilvl w:val="0"/>
          <w:numId w:val="18"/>
        </w:num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Diez competencias.</w:t>
      </w:r>
    </w:p>
    <w:p w14:paraId="7362BCC5" w14:textId="06B5341C" w:rsidR="3E50F92B" w:rsidRDefault="49D8B38F" w:rsidP="5CA94391">
      <w:pPr>
        <w:pStyle w:val="Zerrenda-paragrafoa"/>
        <w:numPr>
          <w:ilvl w:val="0"/>
          <w:numId w:val="18"/>
        </w:num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Descriptores competenciales para cada competencia.</w:t>
      </w:r>
    </w:p>
    <w:p w14:paraId="77033AB0" w14:textId="2182EE80" w:rsidR="3E50F92B" w:rsidRDefault="49D8B38F" w:rsidP="5CA94391">
      <w:pPr>
        <w:pStyle w:val="Zerrenda-paragrafoa"/>
        <w:numPr>
          <w:ilvl w:val="0"/>
          <w:numId w:val="18"/>
        </w:num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Cuatro niveles de desarrollo.</w:t>
      </w:r>
    </w:p>
    <w:p w14:paraId="550BC433" w14:textId="59F541EB" w:rsidR="3E50F92B" w:rsidRDefault="49D8B38F" w:rsidP="5CA94391">
      <w:pPr>
        <w:pStyle w:val="Zerrenda-paragrafoa"/>
        <w:numPr>
          <w:ilvl w:val="0"/>
          <w:numId w:val="18"/>
        </w:num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Indicadores de logro.</w:t>
      </w:r>
    </w:p>
    <w:p w14:paraId="329416DB" w14:textId="1E524BB6" w:rsidR="3E50F92B" w:rsidRDefault="49D8B38F" w:rsidP="5CA94391">
      <w:pPr>
        <w:pStyle w:val="Zerrenda-paragrafoa"/>
        <w:numPr>
          <w:ilvl w:val="0"/>
          <w:numId w:val="18"/>
        </w:num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Fuentes de información y evidencias.</w:t>
      </w:r>
    </w:p>
    <w:p w14:paraId="71BB459A" w14:textId="544ABB85" w:rsidR="3E50F92B" w:rsidRDefault="087E16B6" w:rsidP="5CA94391">
      <w:pPr>
        <w:spacing w:after="240" w:line="257" w:lineRule="auto"/>
        <w:jc w:val="both"/>
        <w:rPr>
          <w:rFonts w:ascii="Calibri Light" w:eastAsia="Calibri Light" w:hAnsi="Calibri Light" w:cs="Calibri Light"/>
        </w:rPr>
      </w:pPr>
      <w:r w:rsidRPr="5CA94391">
        <w:rPr>
          <w:rFonts w:ascii="Calibri Light" w:eastAsia="Calibri Light" w:hAnsi="Calibri Light" w:cs="Calibri Light"/>
          <w:b/>
          <w:bCs/>
        </w:rPr>
        <w:lastRenderedPageBreak/>
        <w:t>5</w:t>
      </w:r>
      <w:r w:rsidRPr="5CA94391">
        <w:rPr>
          <w:rFonts w:ascii="Calibri Light" w:eastAsia="Calibri Light" w:hAnsi="Calibri Light" w:cs="Calibri Light"/>
        </w:rPr>
        <w:t>.- De las diez competencias definidas, se priorizarán cuatro como competencias clave debido a su impacto en la visión estratégica de la función directiva y en los principales objetivos del sistema educativo: K3 Liderazgo pedagógico, K4 Liderazgo compartido, K5 Éxito de todo el alumnado y K7 Convivencia positiva.</w:t>
      </w:r>
    </w:p>
    <w:p w14:paraId="5DAA2BEE" w14:textId="67EE1849"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6.- Los niveles de desarrollo de las competencias describen la situación actual de cada competencia. Son indicadores de desarrollo progresivo: insuficiente, suficiente, consolidado y avanzado. En el </w:t>
      </w:r>
      <w:r w:rsidRPr="5CA94391">
        <w:rPr>
          <w:rFonts w:ascii="Calibri Light" w:eastAsia="Calibri Light" w:hAnsi="Calibri Light" w:cs="Calibri Light"/>
          <w:b/>
          <w:bCs/>
        </w:rPr>
        <w:t xml:space="preserve">Anexo II </w:t>
      </w:r>
      <w:r w:rsidRPr="5CA94391">
        <w:rPr>
          <w:rFonts w:ascii="Calibri Light" w:eastAsia="Calibri Light" w:hAnsi="Calibri Light" w:cs="Calibri Light"/>
        </w:rPr>
        <w:t>se recoge la definición exacta de cada nivel.</w:t>
      </w:r>
    </w:p>
    <w:p w14:paraId="5B5BAED0" w14:textId="77CA49C1"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7.- Los indicadores de logro se utilizarán para medir y evaluar el progreso en el desarrollo de las competencias, y servirán como referencia para comprobar si los objetivos definidos en el Proyecto de Dirección avanzan en la dirección adecuada.</w:t>
      </w:r>
    </w:p>
    <w:p w14:paraId="191F54D8" w14:textId="1A4AFA91"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8.- Las fuentes de información y evidencias se emplearán como guía para garantizar la objetividad y se recopilarán en las actividades que se realicen en los centros educativos.</w:t>
      </w:r>
    </w:p>
    <w:p w14:paraId="3046F0C3" w14:textId="038D6619" w:rsidR="3E50F92B" w:rsidRDefault="087E16B6" w:rsidP="5CA94391">
      <w:pPr>
        <w:pStyle w:val="3izenburua"/>
        <w:spacing w:before="281" w:after="281"/>
        <w:jc w:val="both"/>
        <w:rPr>
          <w:rFonts w:ascii="Calibri Light" w:eastAsia="Calibri Light" w:hAnsi="Calibri Light" w:cs="Calibri Light"/>
          <w:sz w:val="22"/>
          <w:szCs w:val="22"/>
        </w:rPr>
      </w:pPr>
      <w:r w:rsidRPr="5CA94391">
        <w:rPr>
          <w:rFonts w:ascii="Calibri Light" w:eastAsia="Calibri Light" w:hAnsi="Calibri Light" w:cs="Calibri Light"/>
          <w:i/>
          <w:iCs/>
          <w:color w:val="auto"/>
          <w:sz w:val="22"/>
          <w:szCs w:val="22"/>
        </w:rPr>
        <w:t xml:space="preserve">Artículo </w:t>
      </w:r>
      <w:proofErr w:type="gramStart"/>
      <w:r w:rsidRPr="5CA94391">
        <w:rPr>
          <w:rFonts w:ascii="Calibri Light" w:eastAsia="Calibri Light" w:hAnsi="Calibri Light" w:cs="Calibri Light"/>
          <w:i/>
          <w:iCs/>
          <w:color w:val="auto"/>
          <w:sz w:val="22"/>
          <w:szCs w:val="22"/>
        </w:rPr>
        <w:t>5.–</w:t>
      </w:r>
      <w:proofErr w:type="gramEnd"/>
      <w:r w:rsidRPr="5CA94391">
        <w:rPr>
          <w:rFonts w:ascii="Calibri Light" w:eastAsia="Calibri Light" w:hAnsi="Calibri Light" w:cs="Calibri Light"/>
          <w:color w:val="auto"/>
          <w:sz w:val="22"/>
          <w:szCs w:val="22"/>
        </w:rPr>
        <w:t xml:space="preserve"> Evaluación de la función directiva</w:t>
      </w:r>
    </w:p>
    <w:p w14:paraId="26B271FF" w14:textId="0B20D45D"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La evaluación de la función directiva tendrá dos enfoques: formativo y certificador.</w:t>
      </w:r>
    </w:p>
    <w:p w14:paraId="71F7A6D2" w14:textId="5A066D5C"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1.1.- Evaluación formativa: la evaluación del desempeño del equipo directivo será continua y sistemática. Las herramientas y actividades empleadas año tras año cumplirán una función de orientación y apoyo. Esta evaluación no solo ayudará a identificar logros y áreas de mejora, sino que también fomentará la autorregulación. El proceso se completará con las aportaciones </w:t>
      </w:r>
      <w:r w:rsidR="1AEB07DF" w:rsidRPr="5CA94391">
        <w:rPr>
          <w:rFonts w:ascii="Calibri Light" w:eastAsia="Calibri Light" w:hAnsi="Calibri Light" w:cs="Calibri Light"/>
        </w:rPr>
        <w:t xml:space="preserve">que realizan durante el proceso tanto </w:t>
      </w:r>
      <w:r w:rsidRPr="5CA94391">
        <w:rPr>
          <w:rFonts w:ascii="Calibri Light" w:eastAsia="Calibri Light" w:hAnsi="Calibri Light" w:cs="Calibri Light"/>
        </w:rPr>
        <w:t xml:space="preserve">la Inspección Educativa </w:t>
      </w:r>
      <w:r w:rsidR="11EC76EB" w:rsidRPr="5CA94391">
        <w:rPr>
          <w:rFonts w:ascii="Calibri Light" w:eastAsia="Calibri Light" w:hAnsi="Calibri Light" w:cs="Calibri Light"/>
        </w:rPr>
        <w:t xml:space="preserve">como </w:t>
      </w:r>
      <w:r w:rsidRPr="5CA94391">
        <w:rPr>
          <w:rFonts w:ascii="Calibri Light" w:eastAsia="Calibri Light" w:hAnsi="Calibri Light" w:cs="Calibri Light"/>
        </w:rPr>
        <w:t>otros agentes.</w:t>
      </w:r>
    </w:p>
    <w:p w14:paraId="1BFE8A8C" w14:textId="26CE500F" w:rsidR="3E50F92B" w:rsidRDefault="087E16B6" w:rsidP="5CA94391">
      <w:pPr>
        <w:spacing w:before="240" w:after="240" w:line="257" w:lineRule="auto"/>
        <w:jc w:val="both"/>
        <w:rPr>
          <w:rFonts w:ascii="Calibri Light" w:eastAsia="Calibri Light" w:hAnsi="Calibri Light" w:cs="Calibri Light"/>
        </w:rPr>
      </w:pPr>
      <w:r w:rsidRPr="252563B2">
        <w:rPr>
          <w:rFonts w:ascii="Calibri Light" w:eastAsia="Calibri Light" w:hAnsi="Calibri Light" w:cs="Calibri Light"/>
        </w:rPr>
        <w:t>1.2.- Evaluación certificadora: se llevará a cabo en la evaluación final del mandato. Para ello, los datos recopilados a lo largo de los años permitirán emitir un juicio fundamentado, resultando en una evaluación positiva o negativa. En caso de evaluación positiva, l</w:t>
      </w:r>
      <w:r w:rsidR="7AFBB990" w:rsidRPr="252563B2">
        <w:rPr>
          <w:rFonts w:ascii="Calibri Light" w:eastAsia="Calibri Light" w:hAnsi="Calibri Light" w:cs="Calibri Light"/>
        </w:rPr>
        <w:t xml:space="preserve">as </w:t>
      </w:r>
      <w:r w:rsidRPr="252563B2">
        <w:rPr>
          <w:rFonts w:ascii="Calibri Light" w:eastAsia="Calibri Light" w:hAnsi="Calibri Light" w:cs="Calibri Light"/>
        </w:rPr>
        <w:t>director</w:t>
      </w:r>
      <w:r w:rsidR="3152E839" w:rsidRPr="252563B2">
        <w:rPr>
          <w:rFonts w:ascii="Calibri Light" w:eastAsia="Calibri Light" w:hAnsi="Calibri Light" w:cs="Calibri Light"/>
        </w:rPr>
        <w:t>a</w:t>
      </w:r>
      <w:r w:rsidRPr="252563B2">
        <w:rPr>
          <w:rFonts w:ascii="Calibri Light" w:eastAsia="Calibri Light" w:hAnsi="Calibri Light" w:cs="Calibri Light"/>
        </w:rPr>
        <w:t>s</w:t>
      </w:r>
      <w:r w:rsidR="726A909D" w:rsidRPr="252563B2">
        <w:rPr>
          <w:rFonts w:ascii="Calibri Light" w:eastAsia="Calibri Light" w:hAnsi="Calibri Light" w:cs="Calibri Light"/>
        </w:rPr>
        <w:t xml:space="preserve"> o director</w:t>
      </w:r>
      <w:r w:rsidR="6F93207D" w:rsidRPr="252563B2">
        <w:rPr>
          <w:rFonts w:ascii="Calibri Light" w:eastAsia="Calibri Light" w:hAnsi="Calibri Light" w:cs="Calibri Light"/>
        </w:rPr>
        <w:t>es</w:t>
      </w:r>
      <w:r w:rsidRPr="252563B2">
        <w:rPr>
          <w:rFonts w:ascii="Calibri Light" w:eastAsia="Calibri Light" w:hAnsi="Calibri Light" w:cs="Calibri Light"/>
        </w:rPr>
        <w:t>, jef</w:t>
      </w:r>
      <w:r w:rsidR="1E994511" w:rsidRPr="252563B2">
        <w:rPr>
          <w:rFonts w:ascii="Calibri Light" w:eastAsia="Calibri Light" w:hAnsi="Calibri Light" w:cs="Calibri Light"/>
        </w:rPr>
        <w:t>a</w:t>
      </w:r>
      <w:r w:rsidRPr="252563B2">
        <w:rPr>
          <w:rFonts w:ascii="Calibri Light" w:eastAsia="Calibri Light" w:hAnsi="Calibri Light" w:cs="Calibri Light"/>
        </w:rPr>
        <w:t>s</w:t>
      </w:r>
      <w:r w:rsidR="1E4EDC29" w:rsidRPr="252563B2">
        <w:rPr>
          <w:rFonts w:ascii="Calibri Light" w:eastAsia="Calibri Light" w:hAnsi="Calibri Light" w:cs="Calibri Light"/>
        </w:rPr>
        <w:t xml:space="preserve"> y jefes</w:t>
      </w:r>
      <w:r w:rsidRPr="252563B2">
        <w:rPr>
          <w:rFonts w:ascii="Calibri Light" w:eastAsia="Calibri Light" w:hAnsi="Calibri Light" w:cs="Calibri Light"/>
        </w:rPr>
        <w:t xml:space="preserve"> de estudio y secretari</w:t>
      </w:r>
      <w:r w:rsidR="47D4818D" w:rsidRPr="252563B2">
        <w:rPr>
          <w:rFonts w:ascii="Calibri Light" w:eastAsia="Calibri Light" w:hAnsi="Calibri Light" w:cs="Calibri Light"/>
        </w:rPr>
        <w:t>as o secretario</w:t>
      </w:r>
      <w:r w:rsidRPr="252563B2">
        <w:rPr>
          <w:rFonts w:ascii="Calibri Light" w:eastAsia="Calibri Light" w:hAnsi="Calibri Light" w:cs="Calibri Light"/>
        </w:rPr>
        <w:t>s recibirán un reconocimiento personal y profesional.</w:t>
      </w:r>
    </w:p>
    <w:p w14:paraId="4F91A90B" w14:textId="57693BC2"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2.- La base principal de la evaluación de la función directiva será el Proyecto de Dirección. Los objetivos y los indicadores de logro definidos en el proyecto estarán vinculados a las competencias que serán objeto de evaluación. El cuadro de mando, detallado en el </w:t>
      </w:r>
      <w:r w:rsidRPr="5CA94391">
        <w:rPr>
          <w:rFonts w:ascii="Calibri Light" w:eastAsia="Calibri Light" w:hAnsi="Calibri Light" w:cs="Calibri Light"/>
          <w:b/>
          <w:bCs/>
        </w:rPr>
        <w:t xml:space="preserve">Anexo III, </w:t>
      </w:r>
      <w:r w:rsidRPr="5CA94391">
        <w:rPr>
          <w:rFonts w:ascii="Calibri Light" w:eastAsia="Calibri Light" w:hAnsi="Calibri Light" w:cs="Calibri Light"/>
        </w:rPr>
        <w:t>será la herramienta utilizada para realizar el seguimiento entre los objetivos, indicadores y competencias del Proyecto de Dirección.</w:t>
      </w:r>
    </w:p>
    <w:p w14:paraId="2DF1DC11" w14:textId="3811EEE8"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3.- En el </w:t>
      </w:r>
      <w:r w:rsidRPr="5CA94391">
        <w:rPr>
          <w:rFonts w:ascii="Calibri Light" w:eastAsia="Calibri Light" w:hAnsi="Calibri Light" w:cs="Calibri Light"/>
          <w:b/>
          <w:bCs/>
        </w:rPr>
        <w:t>Anexo IV</w:t>
      </w:r>
      <w:r w:rsidRPr="5CA94391">
        <w:rPr>
          <w:rFonts w:ascii="Calibri Light" w:eastAsia="Calibri Light" w:hAnsi="Calibri Light" w:cs="Calibri Light"/>
        </w:rPr>
        <w:t xml:space="preserve"> se detallan las actividades del proceso de evaluación.</w:t>
      </w:r>
    </w:p>
    <w:p w14:paraId="715BD310" w14:textId="3A97116F" w:rsidR="3E50F92B" w:rsidRDefault="087E16B6" w:rsidP="5CA94391">
      <w:pPr>
        <w:pStyle w:val="3izenburua"/>
        <w:spacing w:before="281" w:after="281"/>
        <w:jc w:val="both"/>
        <w:rPr>
          <w:rFonts w:ascii="Calibri Light" w:eastAsia="Calibri Light" w:hAnsi="Calibri Light" w:cs="Calibri Light"/>
          <w:color w:val="auto"/>
          <w:sz w:val="22"/>
          <w:szCs w:val="22"/>
        </w:rPr>
      </w:pPr>
      <w:r w:rsidRPr="5CA94391">
        <w:rPr>
          <w:rFonts w:ascii="Calibri Light" w:eastAsia="Calibri Light" w:hAnsi="Calibri Light" w:cs="Calibri Light"/>
          <w:i/>
          <w:iCs/>
          <w:color w:val="auto"/>
          <w:sz w:val="22"/>
          <w:szCs w:val="22"/>
        </w:rPr>
        <w:t xml:space="preserve">Artículo </w:t>
      </w:r>
      <w:proofErr w:type="gramStart"/>
      <w:r w:rsidRPr="5CA94391">
        <w:rPr>
          <w:rFonts w:ascii="Calibri Light" w:eastAsia="Calibri Light" w:hAnsi="Calibri Light" w:cs="Calibri Light"/>
          <w:i/>
          <w:iCs/>
          <w:color w:val="auto"/>
          <w:sz w:val="22"/>
          <w:szCs w:val="22"/>
        </w:rPr>
        <w:t>6.</w:t>
      </w:r>
      <w:r w:rsidRPr="5CA94391">
        <w:rPr>
          <w:rFonts w:ascii="Calibri Light" w:eastAsia="Calibri Light" w:hAnsi="Calibri Light" w:cs="Calibri Light"/>
          <w:color w:val="auto"/>
          <w:sz w:val="22"/>
          <w:szCs w:val="22"/>
        </w:rPr>
        <w:t>–</w:t>
      </w:r>
      <w:proofErr w:type="gramEnd"/>
      <w:r w:rsidRPr="5CA94391">
        <w:rPr>
          <w:rFonts w:ascii="Calibri Light" w:eastAsia="Calibri Light" w:hAnsi="Calibri Light" w:cs="Calibri Light"/>
          <w:color w:val="auto"/>
          <w:sz w:val="22"/>
          <w:szCs w:val="22"/>
        </w:rPr>
        <w:t xml:space="preserve"> Características de la evaluación</w:t>
      </w:r>
    </w:p>
    <w:p w14:paraId="13122DD6" w14:textId="23C57393"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La Inspección Educativa será la responsable del proceso de evaluación.</w:t>
      </w:r>
    </w:p>
    <w:p w14:paraId="5F88DF16" w14:textId="1C8233F7"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2.- Para llevar a cabo la evaluación formativa, será imprescindible tener en cuenta las aportaciones de los diferentes agentes participantes en el proceso, entre ellos</w:t>
      </w:r>
      <w:r w:rsidR="0065F3D4" w:rsidRPr="5CA94391">
        <w:rPr>
          <w:rFonts w:ascii="Calibri Light" w:eastAsia="Calibri Light" w:hAnsi="Calibri Light" w:cs="Calibri Light"/>
        </w:rPr>
        <w:t xml:space="preserve">, </w:t>
      </w:r>
      <w:r w:rsidRPr="5CA94391">
        <w:rPr>
          <w:rFonts w:ascii="Calibri Light" w:eastAsia="Calibri Light" w:hAnsi="Calibri Light" w:cs="Calibri Light"/>
        </w:rPr>
        <w:t>directores-mentores, miembros del equ</w:t>
      </w:r>
      <w:r w:rsidR="749DE9B4" w:rsidRPr="5CA94391">
        <w:rPr>
          <w:rFonts w:ascii="Calibri Light" w:eastAsia="Calibri Light" w:hAnsi="Calibri Light" w:cs="Calibri Light"/>
        </w:rPr>
        <w:t>ipo</w:t>
      </w:r>
      <w:r w:rsidRPr="5CA94391">
        <w:rPr>
          <w:rFonts w:ascii="Calibri Light" w:eastAsia="Calibri Light" w:hAnsi="Calibri Light" w:cs="Calibri Light"/>
        </w:rPr>
        <w:t xml:space="preserve"> de contraste externo, miembros de la comunidad educativa y el </w:t>
      </w:r>
      <w:r w:rsidR="1838104A" w:rsidRPr="5CA94391">
        <w:rPr>
          <w:rFonts w:ascii="Calibri Light" w:eastAsia="Calibri Light" w:hAnsi="Calibri Light" w:cs="Calibri Light"/>
        </w:rPr>
        <w:t xml:space="preserve">propio </w:t>
      </w:r>
      <w:r w:rsidRPr="5CA94391">
        <w:rPr>
          <w:rFonts w:ascii="Calibri Light" w:eastAsia="Calibri Light" w:hAnsi="Calibri Light" w:cs="Calibri Light"/>
        </w:rPr>
        <w:t>equipo directivo evaluado.</w:t>
      </w:r>
    </w:p>
    <w:p w14:paraId="389C5CAD" w14:textId="72DD9709"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3.- Los equipos directivos conocerán previamente las herramientas y metodología que se utilizarán en la evaluación, que incluirán:</w:t>
      </w:r>
    </w:p>
    <w:p w14:paraId="2343815C" w14:textId="7E4C273D" w:rsidR="3E50F92B" w:rsidRDefault="087E16B6" w:rsidP="5CA94391">
      <w:pPr>
        <w:pStyle w:val="Zerrenda-paragrafoa"/>
        <w:numPr>
          <w:ilvl w:val="0"/>
          <w:numId w:val="17"/>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lastRenderedPageBreak/>
        <w:t>Autoevaluación y coevaluación: además de evaluar su propio desempeño, los miembros del equipo directivo podrán evaluarse entre sí, convirtiéndose en protagonistas del proceso de evaluación.</w:t>
      </w:r>
    </w:p>
    <w:p w14:paraId="4DC17069" w14:textId="0BD18A3D" w:rsidR="3E50F92B" w:rsidRDefault="087E16B6" w:rsidP="5CA94391">
      <w:pPr>
        <w:pStyle w:val="Zerrenda-paragrafoa"/>
        <w:numPr>
          <w:ilvl w:val="0"/>
          <w:numId w:val="17"/>
        </w:numPr>
        <w:spacing w:after="0" w:line="257" w:lineRule="auto"/>
        <w:jc w:val="both"/>
        <w:rPr>
          <w:rFonts w:ascii="Calibri Light" w:eastAsia="Calibri Light" w:hAnsi="Calibri Light" w:cs="Calibri Light"/>
        </w:rPr>
      </w:pPr>
      <w:proofErr w:type="spellStart"/>
      <w:r w:rsidRPr="5CA94391">
        <w:rPr>
          <w:rFonts w:ascii="Calibri Light" w:eastAsia="Calibri Light" w:hAnsi="Calibri Light" w:cs="Calibri Light"/>
        </w:rPr>
        <w:t>Mentorización</w:t>
      </w:r>
      <w:proofErr w:type="spellEnd"/>
      <w:r w:rsidRPr="5CA94391">
        <w:rPr>
          <w:rFonts w:ascii="Calibri Light" w:eastAsia="Calibri Light" w:hAnsi="Calibri Light" w:cs="Calibri Light"/>
        </w:rPr>
        <w:t>: se fomentará el aprendizaje entre equipos directivos durante el primer año de mandato mediante un proceso planificado basado en el marco competencial. El mentor será un</w:t>
      </w:r>
      <w:r w:rsidR="0096013F">
        <w:rPr>
          <w:rFonts w:ascii="Calibri Light" w:eastAsia="Calibri Light" w:hAnsi="Calibri Light" w:cs="Calibri Light"/>
        </w:rPr>
        <w:t>a directora o</w:t>
      </w:r>
      <w:r w:rsidRPr="5CA94391">
        <w:rPr>
          <w:rFonts w:ascii="Calibri Light" w:eastAsia="Calibri Light" w:hAnsi="Calibri Light" w:cs="Calibri Light"/>
        </w:rPr>
        <w:t xml:space="preserve"> director con experiencia en el cargo y, preferiblemente, con una evaluación positiva en algún mandato anterior.</w:t>
      </w:r>
    </w:p>
    <w:p w14:paraId="608E056D" w14:textId="58FE7583" w:rsidR="3E50F92B" w:rsidRDefault="087E16B6" w:rsidP="5CA94391">
      <w:pPr>
        <w:pStyle w:val="Zerrenda-paragrafoa"/>
        <w:numPr>
          <w:ilvl w:val="0"/>
          <w:numId w:val="17"/>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t>Contraste externo: un equipo de contraste externo formado por dos miembros del Departamento de Educación aportará información desde una perspectiva externa, identificando buenas prácticas, áreas de mejora y fortalezas.</w:t>
      </w:r>
    </w:p>
    <w:p w14:paraId="06B4E051" w14:textId="3BDE9EFF" w:rsidR="3E50F92B" w:rsidRDefault="087E16B6" w:rsidP="5CA94391">
      <w:pPr>
        <w:pStyle w:val="Zerrenda-paragrafoa"/>
        <w:numPr>
          <w:ilvl w:val="0"/>
          <w:numId w:val="17"/>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Recogida de opiniones de la comunidad educativa: </w:t>
      </w:r>
      <w:r w:rsidR="0096013F">
        <w:rPr>
          <w:rFonts w:ascii="Calibri Light" w:eastAsia="Calibri Light" w:hAnsi="Calibri Light" w:cs="Calibri Light"/>
        </w:rPr>
        <w:t>la inspección</w:t>
      </w:r>
      <w:r w:rsidRPr="5CA94391">
        <w:rPr>
          <w:rFonts w:ascii="Calibri Light" w:eastAsia="Calibri Light" w:hAnsi="Calibri Light" w:cs="Calibri Light"/>
        </w:rPr>
        <w:t xml:space="preserve"> educativ</w:t>
      </w:r>
      <w:r w:rsidR="0096013F">
        <w:rPr>
          <w:rFonts w:ascii="Calibri Light" w:eastAsia="Calibri Light" w:hAnsi="Calibri Light" w:cs="Calibri Light"/>
        </w:rPr>
        <w:t>a</w:t>
      </w:r>
      <w:r w:rsidRPr="5CA94391">
        <w:rPr>
          <w:rFonts w:ascii="Calibri Light" w:eastAsia="Calibri Light" w:hAnsi="Calibri Light" w:cs="Calibri Light"/>
        </w:rPr>
        <w:t xml:space="preserve"> recogerá las opiniones de la comunidad educativa del centro y las integrará en el proceso de evaluación a través de encuestas, cuestionarios o entrevistas.</w:t>
      </w:r>
    </w:p>
    <w:p w14:paraId="761DD05D" w14:textId="0F302048" w:rsidR="3E50F92B" w:rsidRDefault="087E16B6" w:rsidP="5CA94391">
      <w:pPr>
        <w:pStyle w:val="Zerrenda-paragrafoa"/>
        <w:numPr>
          <w:ilvl w:val="0"/>
          <w:numId w:val="17"/>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t>Metaevaluación: el proceso de evaluación será revisado y verificado de manera continua para realizar los ajustes necesarios.</w:t>
      </w:r>
    </w:p>
    <w:p w14:paraId="06BA7A04" w14:textId="1284BD1D" w:rsidR="3E50F92B" w:rsidRDefault="3E50F92B" w:rsidP="5CA94391">
      <w:pPr>
        <w:spacing w:after="0" w:line="257" w:lineRule="auto"/>
        <w:jc w:val="both"/>
        <w:rPr>
          <w:rFonts w:ascii="Calibri Light" w:eastAsia="Calibri Light" w:hAnsi="Calibri Light" w:cs="Calibri Light"/>
        </w:rPr>
      </w:pPr>
    </w:p>
    <w:p w14:paraId="4A0D0C5D" w14:textId="37529F1E" w:rsidR="3E50F92B" w:rsidRDefault="087E16B6" w:rsidP="5CA94391">
      <w:pPr>
        <w:pStyle w:val="3izenburua"/>
        <w:spacing w:before="281" w:after="281"/>
        <w:jc w:val="both"/>
        <w:rPr>
          <w:rFonts w:ascii="Calibri Light" w:eastAsia="Calibri Light" w:hAnsi="Calibri Light" w:cs="Calibri Light"/>
          <w:color w:val="auto"/>
          <w:sz w:val="22"/>
          <w:szCs w:val="22"/>
        </w:rPr>
      </w:pPr>
      <w:r w:rsidRPr="0096013F">
        <w:rPr>
          <w:rFonts w:ascii="Calibri Light" w:eastAsia="Calibri Light" w:hAnsi="Calibri Light" w:cs="Calibri Light"/>
          <w:i/>
          <w:iCs/>
          <w:color w:val="auto"/>
          <w:sz w:val="22"/>
          <w:szCs w:val="22"/>
        </w:rPr>
        <w:t xml:space="preserve">Artículo </w:t>
      </w:r>
      <w:proofErr w:type="gramStart"/>
      <w:r w:rsidRPr="0096013F">
        <w:rPr>
          <w:rFonts w:ascii="Calibri Light" w:eastAsia="Calibri Light" w:hAnsi="Calibri Light" w:cs="Calibri Light"/>
          <w:i/>
          <w:iCs/>
          <w:color w:val="auto"/>
          <w:sz w:val="22"/>
          <w:szCs w:val="22"/>
        </w:rPr>
        <w:t>7.–</w:t>
      </w:r>
      <w:proofErr w:type="gramEnd"/>
      <w:r w:rsidRPr="5CA94391">
        <w:rPr>
          <w:rFonts w:ascii="Calibri Light" w:eastAsia="Calibri Light" w:hAnsi="Calibri Light" w:cs="Calibri Light"/>
          <w:color w:val="auto"/>
          <w:sz w:val="22"/>
          <w:szCs w:val="22"/>
        </w:rPr>
        <w:t xml:space="preserve"> Evaluación certificadora</w:t>
      </w:r>
    </w:p>
    <w:p w14:paraId="7421909C" w14:textId="05F2B026"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En el último año de mandato, la Inspección Educativa elaborará un informe final sobre los equipos directivos que participen en el concurso de méritos.</w:t>
      </w:r>
    </w:p>
    <w:p w14:paraId="31B971B8" w14:textId="7FC25217"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2.- Al finalizar el mandato, se verificará el nivel de desarrollo de cada competencia. Para obtener una evaluación positiva, los niveles de desarrollo de las competencias deberán ser los siguientes:</w:t>
      </w:r>
    </w:p>
    <w:p w14:paraId="4E6D6834" w14:textId="50491ED3"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a) Al finalizar el primer período (del primer al cuarto año): se deberá alcanzar un nivel de desarrollo consolidado en las competencias clave (K3 Liderazgo pedagógico, K4 Liderazgo compartido, K5 Éxito de todo el alumnado y K7 Convivencia positiva) y un nivel suficiente en el resto de </w:t>
      </w:r>
      <w:proofErr w:type="gramStart"/>
      <w:r w:rsidRPr="5CA94391">
        <w:rPr>
          <w:rFonts w:ascii="Calibri Light" w:eastAsia="Calibri Light" w:hAnsi="Calibri Light" w:cs="Calibri Light"/>
        </w:rPr>
        <w:t>competencias</w:t>
      </w:r>
      <w:proofErr w:type="gramEnd"/>
      <w:r w:rsidRPr="5CA94391">
        <w:rPr>
          <w:rFonts w:ascii="Calibri Light" w:eastAsia="Calibri Light" w:hAnsi="Calibri Light" w:cs="Calibri Light"/>
        </w:rPr>
        <w:t xml:space="preserve"> (K1 Liderazgo estratégico, K2 Organización para la transformación, K6 Principios éticos, K8 Comunidad de aprendizaje colaborativo, K9 Participación democrática y K10 Relaciones externas).</w:t>
      </w:r>
    </w:p>
    <w:p w14:paraId="4D0856BB" w14:textId="66A49960"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b) Al finalizar el segundo período (del quinto al octavo año): los equipos directivos deberán haber alcanzado, al menos, un nivel consolidado en todas las competencias.</w:t>
      </w:r>
    </w:p>
    <w:p w14:paraId="3B68B1A0" w14:textId="3C852FD4"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c) A partir del tercer período (del noveno año en adelante): se deberá alcanzar un nivel avanzado en las competencias clave y, al menos, un nivel consolidado-avanzado en las demás.</w:t>
      </w:r>
      <w:r w:rsidR="00432A8F">
        <w:rPr>
          <w:rFonts w:ascii="Calibri Light" w:eastAsia="Calibri Light" w:hAnsi="Calibri Light" w:cs="Calibri Light"/>
        </w:rPr>
        <w:t xml:space="preserve"> </w:t>
      </w:r>
      <w:r w:rsidRPr="5CA94391">
        <w:rPr>
          <w:rFonts w:ascii="Calibri Light" w:eastAsia="Calibri Light" w:hAnsi="Calibri Light" w:cs="Calibri Light"/>
        </w:rPr>
        <w:t>En el</w:t>
      </w:r>
      <w:r w:rsidRPr="5CA94391">
        <w:rPr>
          <w:rFonts w:ascii="Calibri Light" w:eastAsia="Calibri Light" w:hAnsi="Calibri Light" w:cs="Calibri Light"/>
          <w:b/>
          <w:bCs/>
        </w:rPr>
        <w:t xml:space="preserve"> Anexo V </w:t>
      </w:r>
      <w:r w:rsidRPr="5CA94391">
        <w:rPr>
          <w:rFonts w:ascii="Calibri Light" w:eastAsia="Calibri Light" w:hAnsi="Calibri Light" w:cs="Calibri Light"/>
        </w:rPr>
        <w:t xml:space="preserve">se detalla la evaluación </w:t>
      </w:r>
      <w:r w:rsidR="000104D1">
        <w:rPr>
          <w:rFonts w:ascii="Calibri Light" w:eastAsia="Calibri Light" w:hAnsi="Calibri Light" w:cs="Calibri Light"/>
        </w:rPr>
        <w:t>acreditativa o final.</w:t>
      </w:r>
    </w:p>
    <w:p w14:paraId="3AA93F7E" w14:textId="4FC5CBAA"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3.- Valoración final de la evaluación</w:t>
      </w:r>
    </w:p>
    <w:p w14:paraId="44ADCF83" w14:textId="7E2AE443"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El informe final de la evaluación certificadora recogerá el nivel de desarrollo de cada competencia y la ponderación de los resultados, detallado en el Anexo VI.</w:t>
      </w:r>
    </w:p>
    <w:p w14:paraId="1E83A9B2" w14:textId="6D3B61FC"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4.- </w:t>
      </w:r>
      <w:r w:rsidR="00166DEB">
        <w:rPr>
          <w:rFonts w:ascii="Calibri Light" w:eastAsia="Calibri Light" w:hAnsi="Calibri Light" w:cs="Calibri Light"/>
        </w:rPr>
        <w:t>La inspección educativa</w:t>
      </w:r>
      <w:r w:rsidRPr="5CA94391">
        <w:rPr>
          <w:rFonts w:ascii="Calibri Light" w:eastAsia="Calibri Light" w:hAnsi="Calibri Light" w:cs="Calibri Light"/>
        </w:rPr>
        <w:t xml:space="preserve"> enviará el informe final al delegado territorial de educación, quien emitirá la resolución correspondiente, indicando si </w:t>
      </w:r>
      <w:r w:rsidR="00166DEB">
        <w:rPr>
          <w:rFonts w:ascii="Calibri Light" w:eastAsia="Calibri Light" w:hAnsi="Calibri Light" w:cs="Calibri Light"/>
        </w:rPr>
        <w:t>la directora o</w:t>
      </w:r>
      <w:r w:rsidRPr="5CA94391">
        <w:rPr>
          <w:rFonts w:ascii="Calibri Light" w:eastAsia="Calibri Light" w:hAnsi="Calibri Light" w:cs="Calibri Light"/>
        </w:rPr>
        <w:t xml:space="preserve"> director, jef</w:t>
      </w:r>
      <w:r w:rsidR="00166DEB">
        <w:rPr>
          <w:rFonts w:ascii="Calibri Light" w:eastAsia="Calibri Light" w:hAnsi="Calibri Light" w:cs="Calibri Light"/>
        </w:rPr>
        <w:t>a o jefe</w:t>
      </w:r>
      <w:r w:rsidRPr="5CA94391">
        <w:rPr>
          <w:rFonts w:ascii="Calibri Light" w:eastAsia="Calibri Light" w:hAnsi="Calibri Light" w:cs="Calibri Light"/>
        </w:rPr>
        <w:t xml:space="preserve"> de estudios y secretari</w:t>
      </w:r>
      <w:r w:rsidR="00166DEB">
        <w:rPr>
          <w:rFonts w:ascii="Calibri Light" w:eastAsia="Calibri Light" w:hAnsi="Calibri Light" w:cs="Calibri Light"/>
        </w:rPr>
        <w:t>a o secretari</w:t>
      </w:r>
      <w:r w:rsidRPr="5CA94391">
        <w:rPr>
          <w:rFonts w:ascii="Calibri Light" w:eastAsia="Calibri Light" w:hAnsi="Calibri Light" w:cs="Calibri Light"/>
        </w:rPr>
        <w:t>o son APTOS o NO APTOS. En caso de que algún miembro sea considerado NO APTO, se deberán especificar de manera clara y detallada las razones de dicha decisión.</w:t>
      </w:r>
    </w:p>
    <w:p w14:paraId="0720276A" w14:textId="7BD5CD5B"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lastRenderedPageBreak/>
        <w:t>5.- Los interesados podrán presentar un recurso de alzada contra la resolución de NO APTO ante el viceconsejero de Educación en el plazo de un mes a partir del día siguiente a la notificación.</w:t>
      </w:r>
    </w:p>
    <w:p w14:paraId="3B6B0932" w14:textId="11E741AE" w:rsidR="3E50F92B" w:rsidRDefault="3E50F92B" w:rsidP="5CA94391">
      <w:pPr>
        <w:spacing w:after="0" w:line="257" w:lineRule="auto"/>
        <w:jc w:val="both"/>
        <w:rPr>
          <w:rFonts w:ascii="Calibri Light" w:eastAsia="Calibri Light" w:hAnsi="Calibri Light" w:cs="Calibri Light"/>
        </w:rPr>
      </w:pPr>
    </w:p>
    <w:p w14:paraId="00FB41A5" w14:textId="32C896DD" w:rsidR="3E50F92B" w:rsidRDefault="087E16B6" w:rsidP="5CA94391">
      <w:pPr>
        <w:pStyle w:val="3izenburua"/>
        <w:spacing w:before="281" w:after="281"/>
        <w:jc w:val="both"/>
        <w:rPr>
          <w:rFonts w:ascii="Calibri Light" w:eastAsia="Calibri Light" w:hAnsi="Calibri Light" w:cs="Calibri Light"/>
          <w:color w:val="auto"/>
          <w:sz w:val="22"/>
          <w:szCs w:val="22"/>
        </w:rPr>
      </w:pPr>
      <w:r w:rsidRPr="5CA94391">
        <w:rPr>
          <w:rFonts w:ascii="Calibri Light" w:eastAsia="Calibri Light" w:hAnsi="Calibri Light" w:cs="Calibri Light"/>
          <w:i/>
          <w:iCs/>
          <w:color w:val="auto"/>
          <w:sz w:val="22"/>
          <w:szCs w:val="22"/>
        </w:rPr>
        <w:t xml:space="preserve">Artículo </w:t>
      </w:r>
      <w:proofErr w:type="gramStart"/>
      <w:r w:rsidRPr="5CA94391">
        <w:rPr>
          <w:rFonts w:ascii="Calibri Light" w:eastAsia="Calibri Light" w:hAnsi="Calibri Light" w:cs="Calibri Light"/>
          <w:i/>
          <w:iCs/>
          <w:color w:val="auto"/>
          <w:sz w:val="22"/>
          <w:szCs w:val="22"/>
        </w:rPr>
        <w:t>8.</w:t>
      </w:r>
      <w:r w:rsidRPr="5CA94391">
        <w:rPr>
          <w:rFonts w:ascii="Calibri Light" w:eastAsia="Calibri Light" w:hAnsi="Calibri Light" w:cs="Calibri Light"/>
          <w:color w:val="auto"/>
          <w:sz w:val="22"/>
          <w:szCs w:val="22"/>
        </w:rPr>
        <w:t>–</w:t>
      </w:r>
      <w:proofErr w:type="gramEnd"/>
      <w:r w:rsidRPr="5CA94391">
        <w:rPr>
          <w:rFonts w:ascii="Calibri Light" w:eastAsia="Calibri Light" w:hAnsi="Calibri Light" w:cs="Calibri Light"/>
          <w:color w:val="auto"/>
          <w:sz w:val="22"/>
          <w:szCs w:val="22"/>
        </w:rPr>
        <w:t xml:space="preserve"> Interrupción del proceso de evaluación</w:t>
      </w:r>
    </w:p>
    <w:p w14:paraId="3F607593" w14:textId="1D740A3A"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El proceso de evaluación se interrumpirá en los siguientes casos:</w:t>
      </w:r>
    </w:p>
    <w:p w14:paraId="590BDABE" w14:textId="34D5BFAA" w:rsidR="3E50F92B" w:rsidRDefault="087E16B6" w:rsidP="5CA94391">
      <w:pPr>
        <w:pStyle w:val="Zerrenda-paragrafoa"/>
        <w:numPr>
          <w:ilvl w:val="0"/>
          <w:numId w:val="16"/>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t xml:space="preserve">Si </w:t>
      </w:r>
      <w:r w:rsidR="00432A8F">
        <w:rPr>
          <w:rFonts w:ascii="Calibri Light" w:eastAsia="Calibri Light" w:hAnsi="Calibri Light" w:cs="Calibri Light"/>
        </w:rPr>
        <w:t>la directora o</w:t>
      </w:r>
      <w:r w:rsidRPr="5CA94391">
        <w:rPr>
          <w:rFonts w:ascii="Calibri Light" w:eastAsia="Calibri Light" w:hAnsi="Calibri Light" w:cs="Calibri Light"/>
        </w:rPr>
        <w:t xml:space="preserve"> director, en uno o más cursos, no puede llevar a cabo el Proyecto de Dirección.</w:t>
      </w:r>
    </w:p>
    <w:p w14:paraId="72D5AE89" w14:textId="57B0A837" w:rsidR="3E50F92B" w:rsidRDefault="087E16B6" w:rsidP="5CA94391">
      <w:pPr>
        <w:pStyle w:val="Zerrenda-paragrafoa"/>
        <w:numPr>
          <w:ilvl w:val="0"/>
          <w:numId w:val="16"/>
        </w:numPr>
        <w:spacing w:after="0" w:line="257" w:lineRule="auto"/>
        <w:jc w:val="both"/>
        <w:rPr>
          <w:rFonts w:ascii="Calibri Light" w:eastAsia="Calibri Light" w:hAnsi="Calibri Light" w:cs="Calibri Light"/>
        </w:rPr>
      </w:pPr>
      <w:r w:rsidRPr="5CA94391">
        <w:rPr>
          <w:rFonts w:ascii="Calibri Light" w:eastAsia="Calibri Light" w:hAnsi="Calibri Light" w:cs="Calibri Light"/>
        </w:rPr>
        <w:t>Si la Inspección Educativa emite un informe razonado en contra.</w:t>
      </w:r>
    </w:p>
    <w:p w14:paraId="4E3FA75E" w14:textId="7DCC0B44"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En estos casos, </w:t>
      </w:r>
      <w:r w:rsidR="009D3CA0">
        <w:rPr>
          <w:rFonts w:ascii="Calibri Light" w:eastAsia="Calibri Light" w:hAnsi="Calibri Light" w:cs="Calibri Light"/>
        </w:rPr>
        <w:t xml:space="preserve">la </w:t>
      </w:r>
      <w:r w:rsidR="00432A8F">
        <w:rPr>
          <w:rFonts w:ascii="Calibri Light" w:eastAsia="Calibri Light" w:hAnsi="Calibri Light" w:cs="Calibri Light"/>
        </w:rPr>
        <w:t>inspección educativa</w:t>
      </w:r>
      <w:r w:rsidRPr="5CA94391">
        <w:rPr>
          <w:rFonts w:ascii="Calibri Light" w:eastAsia="Calibri Light" w:hAnsi="Calibri Light" w:cs="Calibri Light"/>
        </w:rPr>
        <w:t xml:space="preserve"> remitirá un informe al delegado territorial de educación, quien tomará la decisión correspondiente.</w:t>
      </w:r>
    </w:p>
    <w:p w14:paraId="2D0355A4" w14:textId="0496B6FC"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2.- Si el director presenta una renuncia justificada y el delegado territorial de educación la acepta. En estos casos, el delegado territorial responderá por escrito e informará a la Inspección Educativa.</w:t>
      </w:r>
    </w:p>
    <w:p w14:paraId="29EEDBEC" w14:textId="2F351EAA" w:rsidR="3E50F92B" w:rsidRDefault="087E16B6" w:rsidP="5CA94391">
      <w:pPr>
        <w:pStyle w:val="3izenburua"/>
        <w:spacing w:before="0" w:after="281"/>
        <w:jc w:val="both"/>
        <w:rPr>
          <w:rFonts w:ascii="Calibri Light" w:eastAsia="Calibri Light" w:hAnsi="Calibri Light" w:cs="Calibri Light"/>
          <w:color w:val="auto"/>
          <w:sz w:val="22"/>
          <w:szCs w:val="22"/>
        </w:rPr>
      </w:pPr>
      <w:r w:rsidRPr="5CA94391">
        <w:rPr>
          <w:rFonts w:ascii="Calibri Light" w:eastAsia="Calibri Light" w:hAnsi="Calibri Light" w:cs="Calibri Light"/>
          <w:i/>
          <w:iCs/>
          <w:color w:val="auto"/>
          <w:sz w:val="22"/>
          <w:szCs w:val="22"/>
        </w:rPr>
        <w:t xml:space="preserve">Artículo </w:t>
      </w:r>
      <w:proofErr w:type="gramStart"/>
      <w:r w:rsidRPr="5CA94391">
        <w:rPr>
          <w:rFonts w:ascii="Calibri Light" w:eastAsia="Calibri Light" w:hAnsi="Calibri Light" w:cs="Calibri Light"/>
          <w:i/>
          <w:iCs/>
          <w:color w:val="auto"/>
          <w:sz w:val="22"/>
          <w:szCs w:val="22"/>
        </w:rPr>
        <w:t>9.</w:t>
      </w:r>
      <w:r w:rsidRPr="5CA94391">
        <w:rPr>
          <w:rFonts w:ascii="Calibri Light" w:eastAsia="Calibri Light" w:hAnsi="Calibri Light" w:cs="Calibri Light"/>
          <w:color w:val="auto"/>
          <w:sz w:val="22"/>
          <w:szCs w:val="22"/>
        </w:rPr>
        <w:t>–</w:t>
      </w:r>
      <w:proofErr w:type="gramEnd"/>
      <w:r w:rsidRPr="5CA94391">
        <w:rPr>
          <w:rFonts w:ascii="Calibri Light" w:eastAsia="Calibri Light" w:hAnsi="Calibri Light" w:cs="Calibri Light"/>
          <w:color w:val="auto"/>
          <w:sz w:val="22"/>
          <w:szCs w:val="22"/>
        </w:rPr>
        <w:t xml:space="preserve"> Transiciones entre equipos directivos</w:t>
      </w:r>
    </w:p>
    <w:p w14:paraId="3BEEF47F" w14:textId="7DA09D53"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Para garantizar la continuidad del liderazgo pedagógico, cada centro educativo deberá especificar en su Reglamento de Organización y Funcionamiento (ROF) cómo se llevará a cabo el proceso de transición entre equipos directivos. Además, en el Plan Anual del Centro (PAC) se detallarán los pasos y actividades de la transición en el curso correspondiente.</w:t>
      </w:r>
    </w:p>
    <w:p w14:paraId="72229371" w14:textId="78BAF609" w:rsidR="3E50F92B" w:rsidRDefault="087E16B6" w:rsidP="5CA94391">
      <w:pPr>
        <w:pStyle w:val="3izenburua"/>
        <w:spacing w:before="281" w:after="281"/>
        <w:jc w:val="both"/>
        <w:rPr>
          <w:rFonts w:ascii="Calibri Light" w:eastAsia="Calibri Light" w:hAnsi="Calibri Light" w:cs="Calibri Light"/>
          <w:color w:val="auto"/>
          <w:sz w:val="22"/>
          <w:szCs w:val="22"/>
        </w:rPr>
      </w:pPr>
      <w:r w:rsidRPr="5CA94391">
        <w:rPr>
          <w:rFonts w:ascii="Calibri Light" w:eastAsia="Calibri Light" w:hAnsi="Calibri Light" w:cs="Calibri Light"/>
          <w:i/>
          <w:iCs/>
          <w:color w:val="auto"/>
          <w:sz w:val="22"/>
          <w:szCs w:val="22"/>
        </w:rPr>
        <w:t xml:space="preserve">Artículo </w:t>
      </w:r>
      <w:proofErr w:type="gramStart"/>
      <w:r w:rsidRPr="5CA94391">
        <w:rPr>
          <w:rFonts w:ascii="Calibri Light" w:eastAsia="Calibri Light" w:hAnsi="Calibri Light" w:cs="Calibri Light"/>
          <w:i/>
          <w:iCs/>
          <w:color w:val="auto"/>
          <w:sz w:val="22"/>
          <w:szCs w:val="22"/>
        </w:rPr>
        <w:t>10.–</w:t>
      </w:r>
      <w:proofErr w:type="gramEnd"/>
      <w:r w:rsidRPr="5CA94391">
        <w:rPr>
          <w:rFonts w:ascii="Calibri Light" w:eastAsia="Calibri Light" w:hAnsi="Calibri Light" w:cs="Calibri Light"/>
          <w:i/>
          <w:iCs/>
          <w:color w:val="auto"/>
          <w:sz w:val="22"/>
          <w:szCs w:val="22"/>
        </w:rPr>
        <w:t xml:space="preserve"> </w:t>
      </w:r>
      <w:r w:rsidRPr="5CA94391">
        <w:rPr>
          <w:rFonts w:ascii="Calibri Light" w:eastAsia="Calibri Light" w:hAnsi="Calibri Light" w:cs="Calibri Light"/>
          <w:color w:val="auto"/>
          <w:sz w:val="22"/>
          <w:szCs w:val="22"/>
        </w:rPr>
        <w:t>Solicitud de renovación de nombramiento</w:t>
      </w:r>
    </w:p>
    <w:p w14:paraId="0C39AD55" w14:textId="21C280FC"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1.- L</w:t>
      </w:r>
      <w:r w:rsidR="009D3CA0">
        <w:rPr>
          <w:rFonts w:ascii="Calibri Light" w:eastAsia="Calibri Light" w:hAnsi="Calibri Light" w:cs="Calibri Light"/>
        </w:rPr>
        <w:t>as directoras o</w:t>
      </w:r>
      <w:r w:rsidRPr="5CA94391">
        <w:rPr>
          <w:rFonts w:ascii="Calibri Light" w:eastAsia="Calibri Light" w:hAnsi="Calibri Light" w:cs="Calibri Light"/>
        </w:rPr>
        <w:t xml:space="preserve"> directores podrán solicitar la renovación de su nombramiento por otro mandato de cuatro años si han obtenido una evaluación positiva en el mandato anterior. La solicitud deberá presentarse por escrito ante el delegado territorial de educación en el primer trimestre del último curso del mandato en vigor. Antes de finalizar el curso, el Proyecto de Dirección deberá ser actualizado.</w:t>
      </w:r>
    </w:p>
    <w:p w14:paraId="1FA9B568" w14:textId="147A3119"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2.- Si </w:t>
      </w:r>
      <w:r w:rsidR="009D3CA0">
        <w:rPr>
          <w:rFonts w:ascii="Calibri Light" w:eastAsia="Calibri Light" w:hAnsi="Calibri Light" w:cs="Calibri Light"/>
        </w:rPr>
        <w:t>la directora o</w:t>
      </w:r>
      <w:r w:rsidRPr="5CA94391">
        <w:rPr>
          <w:rFonts w:ascii="Calibri Light" w:eastAsia="Calibri Light" w:hAnsi="Calibri Light" w:cs="Calibri Light"/>
        </w:rPr>
        <w:t xml:space="preserve"> director desea cesar en el cargo al finalizar el mandato, deberá comunicarlo al delegado territorial de educación en el primer trimestre del curso. Asimismo, deberá elaborar la memoria del Proyecto de Dirección antes de que finalice el tercer trimestre.</w:t>
      </w:r>
    </w:p>
    <w:p w14:paraId="279C5F64" w14:textId="2F9B6A2E" w:rsidR="3E50F92B" w:rsidRDefault="087E16B6"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3.- L</w:t>
      </w:r>
      <w:r w:rsidR="009D3CA0">
        <w:rPr>
          <w:rFonts w:ascii="Calibri Light" w:eastAsia="Calibri Light" w:hAnsi="Calibri Light" w:cs="Calibri Light"/>
        </w:rPr>
        <w:t>as directoras o</w:t>
      </w:r>
      <w:r w:rsidRPr="5CA94391">
        <w:rPr>
          <w:rFonts w:ascii="Calibri Light" w:eastAsia="Calibri Light" w:hAnsi="Calibri Light" w:cs="Calibri Light"/>
        </w:rPr>
        <w:t xml:space="preserve"> directores con evaluación negativa no podrán renovar su mandato, aunque podrán presentar un recurso de alzada en el plazo de un mes.</w:t>
      </w:r>
    </w:p>
    <w:p w14:paraId="704BD2A8" w14:textId="2DADB9FB" w:rsidR="3E50F92B" w:rsidRDefault="44191629" w:rsidP="5CA94391">
      <w:pPr>
        <w:spacing w:after="240" w:line="257" w:lineRule="auto"/>
        <w:jc w:val="both"/>
        <w:rPr>
          <w:rFonts w:ascii="Calibri Light" w:eastAsia="Calibri Light" w:hAnsi="Calibri Light" w:cs="Calibri Light"/>
        </w:rPr>
      </w:pPr>
      <w:r w:rsidRPr="0074172C">
        <w:rPr>
          <w:rFonts w:ascii="Calibri Light" w:eastAsia="Calibri Light" w:hAnsi="Calibri Light" w:cs="Calibri Light"/>
          <w:i/>
          <w:iCs/>
        </w:rPr>
        <w:t xml:space="preserve">Artículo </w:t>
      </w:r>
      <w:proofErr w:type="gramStart"/>
      <w:r w:rsidRPr="0074172C">
        <w:rPr>
          <w:rFonts w:ascii="Calibri Light" w:eastAsia="Calibri Light" w:hAnsi="Calibri Light" w:cs="Calibri Light"/>
          <w:i/>
          <w:iCs/>
        </w:rPr>
        <w:t>11</w:t>
      </w:r>
      <w:r w:rsidRPr="5CA94391">
        <w:rPr>
          <w:rFonts w:ascii="Calibri Light" w:eastAsia="Calibri Light" w:hAnsi="Calibri Light" w:cs="Calibri Light"/>
        </w:rPr>
        <w:t>.–</w:t>
      </w:r>
      <w:proofErr w:type="gramEnd"/>
      <w:r w:rsidRPr="5CA94391">
        <w:rPr>
          <w:rFonts w:ascii="Calibri Light" w:eastAsia="Calibri Light" w:hAnsi="Calibri Light" w:cs="Calibri Light"/>
        </w:rPr>
        <w:t xml:space="preserve"> Efectos de la evaluación positiva.</w:t>
      </w:r>
    </w:p>
    <w:p w14:paraId="61CC2CDC" w14:textId="4EDB82C9" w:rsidR="3E50F92B" w:rsidRDefault="44191629"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1.– La evaluación positiva del desempeño de los miembros del equipo directivo constituye un mérito docente y profesional. </w:t>
      </w:r>
      <w:r w:rsidR="007928CB" w:rsidRPr="007928CB">
        <w:rPr>
          <w:rFonts w:ascii="Calibri Light" w:eastAsia="Calibri Light" w:hAnsi="Calibri Light" w:cs="Calibri Light"/>
        </w:rPr>
        <w:t>El valor de los años desempeñados en los puestos de director/a, jefe/a de estudios y secretario/a evaluados se duplicará en los siguientes procesos</w:t>
      </w:r>
      <w:r w:rsidRPr="5CA94391">
        <w:rPr>
          <w:rFonts w:ascii="Calibri Light" w:eastAsia="Calibri Light" w:hAnsi="Calibri Light" w:cs="Calibri Light"/>
        </w:rPr>
        <w:t>:</w:t>
      </w:r>
    </w:p>
    <w:p w14:paraId="2A8390DB" w14:textId="74936F6E" w:rsidR="3E50F92B" w:rsidRDefault="44191629" w:rsidP="5CA94391">
      <w:pPr>
        <w:spacing w:before="240" w:after="240" w:line="257" w:lineRule="auto"/>
        <w:jc w:val="both"/>
        <w:rPr>
          <w:rFonts w:ascii="Calibri Light" w:eastAsia="Calibri Light" w:hAnsi="Calibri Light" w:cs="Calibri Light"/>
        </w:rPr>
      </w:pPr>
      <w:proofErr w:type="gramStart"/>
      <w:r w:rsidRPr="5CA94391">
        <w:rPr>
          <w:rFonts w:ascii="Calibri Light" w:eastAsia="Calibri Light" w:hAnsi="Calibri Light" w:cs="Calibri Light"/>
        </w:rPr>
        <w:t>a)Provisión</w:t>
      </w:r>
      <w:proofErr w:type="gramEnd"/>
      <w:r w:rsidRPr="5CA94391">
        <w:rPr>
          <w:rFonts w:ascii="Calibri Light" w:eastAsia="Calibri Light" w:hAnsi="Calibri Light" w:cs="Calibri Light"/>
        </w:rPr>
        <w:t xml:space="preserve"> de puestos en la función pública docente o en la administración educativa.</w:t>
      </w:r>
      <w:r w:rsidR="3E50F92B">
        <w:br/>
      </w:r>
      <w:r w:rsidRPr="5CA94391">
        <w:rPr>
          <w:rFonts w:ascii="Calibri Light" w:eastAsia="Calibri Light" w:hAnsi="Calibri Light" w:cs="Calibri Light"/>
        </w:rPr>
        <w:t>b)</w:t>
      </w:r>
      <w:r w:rsidR="005B43C0">
        <w:rPr>
          <w:rFonts w:ascii="Calibri Light" w:eastAsia="Calibri Light" w:hAnsi="Calibri Light" w:cs="Calibri Light"/>
        </w:rPr>
        <w:t xml:space="preserve"> </w:t>
      </w:r>
      <w:r w:rsidRPr="5CA94391">
        <w:rPr>
          <w:rFonts w:ascii="Calibri Light" w:eastAsia="Calibri Light" w:hAnsi="Calibri Light" w:cs="Calibri Light"/>
        </w:rPr>
        <w:t>Acceso a otro cuerpo docente.</w:t>
      </w:r>
    </w:p>
    <w:p w14:paraId="2E1CDF5F" w14:textId="273F6026" w:rsidR="3E50F92B" w:rsidRPr="00522627" w:rsidRDefault="00533866" w:rsidP="5CA94391">
      <w:pPr>
        <w:spacing w:before="240" w:after="240" w:line="257" w:lineRule="auto"/>
        <w:jc w:val="both"/>
        <w:rPr>
          <w:rFonts w:ascii="Calibri Light" w:eastAsia="Calibri Light" w:hAnsi="Calibri Light" w:cs="Calibri Light"/>
        </w:rPr>
      </w:pPr>
      <w:r>
        <w:rPr>
          <w:rFonts w:ascii="Calibri Light" w:eastAsia="Calibri Light" w:hAnsi="Calibri Light" w:cs="Calibri Light"/>
        </w:rPr>
        <w:t>2</w:t>
      </w:r>
      <w:r w:rsidR="2137AE92" w:rsidRPr="6F7F98A7">
        <w:rPr>
          <w:rFonts w:ascii="Calibri Light" w:eastAsia="Calibri Light" w:hAnsi="Calibri Light" w:cs="Calibri Light"/>
        </w:rPr>
        <w:t xml:space="preserve">.– </w:t>
      </w:r>
      <w:r w:rsidR="44191629" w:rsidRPr="6F7F98A7">
        <w:rPr>
          <w:rFonts w:ascii="Calibri Light" w:eastAsia="Calibri Light" w:hAnsi="Calibri Light" w:cs="Calibri Light"/>
        </w:rPr>
        <w:t>Al finalizar el ejercicio de la función directiva, a aquell</w:t>
      </w:r>
      <w:r w:rsidR="005B43C0" w:rsidRPr="6F7F98A7">
        <w:rPr>
          <w:rFonts w:ascii="Calibri Light" w:eastAsia="Calibri Light" w:hAnsi="Calibri Light" w:cs="Calibri Light"/>
        </w:rPr>
        <w:t>a</w:t>
      </w:r>
      <w:r w:rsidR="44191629" w:rsidRPr="6F7F98A7">
        <w:rPr>
          <w:rFonts w:ascii="Calibri Light" w:eastAsia="Calibri Light" w:hAnsi="Calibri Light" w:cs="Calibri Light"/>
        </w:rPr>
        <w:t>s director</w:t>
      </w:r>
      <w:r w:rsidR="005B43C0" w:rsidRPr="6F7F98A7">
        <w:rPr>
          <w:rFonts w:ascii="Calibri Light" w:eastAsia="Calibri Light" w:hAnsi="Calibri Light" w:cs="Calibri Light"/>
        </w:rPr>
        <w:t>a</w:t>
      </w:r>
      <w:r w:rsidR="44191629" w:rsidRPr="6F7F98A7">
        <w:rPr>
          <w:rFonts w:ascii="Calibri Light" w:eastAsia="Calibri Light" w:hAnsi="Calibri Light" w:cs="Calibri Light"/>
        </w:rPr>
        <w:t>s y director</w:t>
      </w:r>
      <w:r w:rsidR="005B43C0" w:rsidRPr="6F7F98A7">
        <w:rPr>
          <w:rFonts w:ascii="Calibri Light" w:eastAsia="Calibri Light" w:hAnsi="Calibri Light" w:cs="Calibri Light"/>
        </w:rPr>
        <w:t>e</w:t>
      </w:r>
      <w:r w:rsidR="44191629" w:rsidRPr="6F7F98A7">
        <w:rPr>
          <w:rFonts w:ascii="Calibri Light" w:eastAsia="Calibri Light" w:hAnsi="Calibri Light" w:cs="Calibri Light"/>
        </w:rPr>
        <w:t>s que obtengan una evalua</w:t>
      </w:r>
      <w:r w:rsidR="44191629" w:rsidRPr="00522627">
        <w:rPr>
          <w:rFonts w:ascii="Calibri Light" w:eastAsia="Calibri Light" w:hAnsi="Calibri Light" w:cs="Calibri Light"/>
        </w:rPr>
        <w:t xml:space="preserve">ción positiva se les fijará una parte del complemento retributivo específico, según lo dispuesto </w:t>
      </w:r>
      <w:r w:rsidR="44191629" w:rsidRPr="00522627">
        <w:rPr>
          <w:rFonts w:ascii="Calibri Light" w:eastAsia="Calibri Light" w:hAnsi="Calibri Light" w:cs="Calibri Light"/>
        </w:rPr>
        <w:lastRenderedPageBreak/>
        <w:t>en el artículo 22 del Decreto 29/2023. El procedimiento se detallará en la convocatoria publicada por la sección de personal del Departamento de Educación.</w:t>
      </w:r>
    </w:p>
    <w:p w14:paraId="47695ED4" w14:textId="77777777" w:rsidR="00522627" w:rsidRPr="00522627" w:rsidRDefault="00533866" w:rsidP="5CA94391">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3</w:t>
      </w:r>
      <w:r w:rsidR="44191629" w:rsidRPr="00522627">
        <w:rPr>
          <w:rFonts w:ascii="Calibri Light" w:eastAsia="Calibri Light" w:hAnsi="Calibri Light" w:cs="Calibri Light"/>
        </w:rPr>
        <w:t>.– L</w:t>
      </w:r>
      <w:r w:rsidR="005B43C0" w:rsidRPr="00522627">
        <w:rPr>
          <w:rFonts w:ascii="Calibri Light" w:eastAsia="Calibri Light" w:hAnsi="Calibri Light" w:cs="Calibri Light"/>
        </w:rPr>
        <w:t>a</w:t>
      </w:r>
      <w:r w:rsidR="44191629" w:rsidRPr="00522627">
        <w:rPr>
          <w:rFonts w:ascii="Calibri Light" w:eastAsia="Calibri Light" w:hAnsi="Calibri Light" w:cs="Calibri Light"/>
        </w:rPr>
        <w:t>s director</w:t>
      </w:r>
      <w:r w:rsidR="005B43C0" w:rsidRPr="00522627">
        <w:rPr>
          <w:rFonts w:ascii="Calibri Light" w:eastAsia="Calibri Light" w:hAnsi="Calibri Light" w:cs="Calibri Light"/>
        </w:rPr>
        <w:t>a</w:t>
      </w:r>
      <w:r w:rsidR="44191629" w:rsidRPr="00522627">
        <w:rPr>
          <w:rFonts w:ascii="Calibri Light" w:eastAsia="Calibri Light" w:hAnsi="Calibri Light" w:cs="Calibri Light"/>
        </w:rPr>
        <w:t xml:space="preserve">s </w:t>
      </w:r>
      <w:r w:rsidR="005B43C0" w:rsidRPr="00522627">
        <w:rPr>
          <w:rFonts w:ascii="Calibri Light" w:eastAsia="Calibri Light" w:hAnsi="Calibri Light" w:cs="Calibri Light"/>
        </w:rPr>
        <w:t>o</w:t>
      </w:r>
      <w:r w:rsidR="44191629" w:rsidRPr="00522627">
        <w:rPr>
          <w:rFonts w:ascii="Calibri Light" w:eastAsia="Calibri Light" w:hAnsi="Calibri Light" w:cs="Calibri Light"/>
        </w:rPr>
        <w:t xml:space="preserve"> director</w:t>
      </w:r>
      <w:r w:rsidR="005B43C0" w:rsidRPr="00522627">
        <w:rPr>
          <w:rFonts w:ascii="Calibri Light" w:eastAsia="Calibri Light" w:hAnsi="Calibri Light" w:cs="Calibri Light"/>
        </w:rPr>
        <w:t>e</w:t>
      </w:r>
      <w:r w:rsidR="44191629" w:rsidRPr="00522627">
        <w:rPr>
          <w:rFonts w:ascii="Calibri Light" w:eastAsia="Calibri Light" w:hAnsi="Calibri Light" w:cs="Calibri Light"/>
        </w:rPr>
        <w:t>s que hayan obtenido una evaluación positiva al finalizar su segundo mandato o en los mandatos posteriores podrán solicitar un permiso de un año sin carga docente. La solicitud del permiso podrá realizarse para el curso siguiente a la finalización del mandato</w:t>
      </w:r>
      <w:r w:rsidR="00522627" w:rsidRPr="00522627">
        <w:rPr>
          <w:rFonts w:ascii="Calibri Light" w:eastAsia="Calibri Light" w:hAnsi="Calibri Light" w:cs="Calibri Light"/>
        </w:rPr>
        <w:t xml:space="preserve"> para el que fueron nombrados</w:t>
      </w:r>
      <w:r w:rsidR="44191629" w:rsidRPr="00522627">
        <w:rPr>
          <w:rFonts w:ascii="Calibri Light" w:eastAsia="Calibri Light" w:hAnsi="Calibri Light" w:cs="Calibri Light"/>
        </w:rPr>
        <w:t xml:space="preserve">. </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El</w:t>
      </w:r>
      <w:r w:rsidR="00522627" w:rsidRPr="00522627">
        <w:rPr>
          <w:rFonts w:ascii="Calibri Light" w:eastAsia="Calibri Light" w:hAnsi="Calibri Light" w:cs="Calibri Light"/>
        </w:rPr>
        <w:t xml:space="preserve"> </w:t>
      </w:r>
      <w:proofErr w:type="gramStart"/>
      <w:r w:rsidR="00522627" w:rsidRPr="00522627">
        <w:rPr>
          <w:rFonts w:ascii="Calibri Light" w:eastAsia="Calibri Light" w:hAnsi="Calibri Light" w:cs="Calibri Light"/>
        </w:rPr>
        <w:t>Director</w:t>
      </w:r>
      <w:proofErr w:type="gramEnd"/>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o</w:t>
      </w:r>
      <w:r w:rsidR="00522627" w:rsidRPr="00522627">
        <w:rPr>
          <w:rFonts w:ascii="Calibri Light" w:eastAsia="Calibri Light" w:hAnsi="Calibri Light" w:cs="Calibri Light"/>
        </w:rPr>
        <w:t xml:space="preserve"> </w:t>
      </w:r>
      <w:proofErr w:type="gramStart"/>
      <w:r w:rsidR="00522627" w:rsidRPr="00522627">
        <w:rPr>
          <w:rFonts w:ascii="Calibri Light" w:eastAsia="Calibri Light" w:hAnsi="Calibri Light" w:cs="Calibri Light"/>
        </w:rPr>
        <w:t>Directora</w:t>
      </w:r>
      <w:proofErr w:type="gramEnd"/>
      <w:r w:rsidR="00522627" w:rsidRPr="00522627">
        <w:rPr>
          <w:rFonts w:ascii="Calibri Light" w:eastAsia="Calibri Light" w:hAnsi="Calibri Light" w:cs="Calibri Light"/>
        </w:rPr>
        <w:t>,</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dentro</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los</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cinco</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días</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laborables</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siguientes</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a</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la</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evaluación</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positiva,</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deberá</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presentar</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la</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solicitud</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al</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Departamento</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Personal</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de</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acuerdo</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con</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e</w:t>
      </w:r>
      <w:r w:rsidR="00522627" w:rsidRPr="00522627">
        <w:rPr>
          <w:rFonts w:ascii="Calibri Light" w:eastAsia="Calibri Light" w:hAnsi="Calibri Light" w:cs="Calibri Light"/>
        </w:rPr>
        <w:t xml:space="preserve">l </w:t>
      </w:r>
      <w:r w:rsidR="00522627" w:rsidRPr="00522627">
        <w:rPr>
          <w:rFonts w:ascii="Calibri Light" w:eastAsia="Calibri Light" w:hAnsi="Calibri Light" w:cs="Calibri Light"/>
        </w:rPr>
        <w:t>procedimiento</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que</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éste</w:t>
      </w:r>
      <w:r w:rsidR="00522627" w:rsidRPr="00522627">
        <w:rPr>
          <w:rFonts w:ascii="Calibri Light" w:eastAsia="Calibri Light" w:hAnsi="Calibri Light" w:cs="Calibri Light"/>
        </w:rPr>
        <w:t xml:space="preserve"> </w:t>
      </w:r>
      <w:r w:rsidR="00522627" w:rsidRPr="00522627">
        <w:rPr>
          <w:rFonts w:ascii="Calibri Light" w:eastAsia="Calibri Light" w:hAnsi="Calibri Light" w:cs="Calibri Light"/>
        </w:rPr>
        <w:t>establezca</w:t>
      </w:r>
      <w:r w:rsidR="00522627" w:rsidRPr="00522627">
        <w:rPr>
          <w:rFonts w:ascii="Calibri Light" w:eastAsia="Calibri Light" w:hAnsi="Calibri Light" w:cs="Calibri Light"/>
        </w:rPr>
        <w:t>.</w:t>
      </w:r>
    </w:p>
    <w:p w14:paraId="08883B1B" w14:textId="20B89B46" w:rsidR="00522627" w:rsidRPr="00522627" w:rsidRDefault="00522627" w:rsidP="00522627">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A la solicitud deberá acompañarse un proyecto para el año en curso sin carga docente que deberá ser valorado positivamente conforme a las condiciones establecidas por la Dirección de Innovación. Dicho proyecto deberá especificar las actividades que va a realizar durante el curso para el que va a ser autorizado, en relación con los ámbitos de dirección, liderazgo</w:t>
      </w:r>
      <w:r w:rsidRPr="00522627">
        <w:rPr>
          <w:rFonts w:ascii="Calibri Light" w:eastAsia="Calibri Light" w:hAnsi="Calibri Light" w:cs="Calibri Light"/>
        </w:rPr>
        <w:t xml:space="preserve"> y</w:t>
      </w:r>
      <w:r w:rsidRPr="00522627">
        <w:rPr>
          <w:rFonts w:ascii="Calibri Light" w:eastAsia="Calibri Light" w:hAnsi="Calibri Light" w:cs="Calibri Light"/>
        </w:rPr>
        <w:t xml:space="preserve"> enseñanza</w:t>
      </w:r>
      <w:r w:rsidRPr="00522627">
        <w:rPr>
          <w:rFonts w:ascii="Calibri Light" w:eastAsia="Calibri Light" w:hAnsi="Calibri Light" w:cs="Calibri Light"/>
        </w:rPr>
        <w:t>-</w:t>
      </w:r>
      <w:r w:rsidRPr="00522627">
        <w:rPr>
          <w:rFonts w:ascii="Calibri Light" w:eastAsia="Calibri Light" w:hAnsi="Calibri Light" w:cs="Calibri Light"/>
        </w:rPr>
        <w:t xml:space="preserve">aprendizaje. El proyecto de trabajo </w:t>
      </w:r>
      <w:r w:rsidRPr="00522627">
        <w:rPr>
          <w:rFonts w:ascii="Calibri Light" w:eastAsia="Calibri Light" w:hAnsi="Calibri Light" w:cs="Calibri Light"/>
        </w:rPr>
        <w:t>deberá detallar</w:t>
      </w:r>
      <w:r w:rsidRPr="00522627">
        <w:rPr>
          <w:rFonts w:ascii="Calibri Light" w:eastAsia="Calibri Light" w:hAnsi="Calibri Light" w:cs="Calibri Light"/>
        </w:rPr>
        <w:t xml:space="preserve"> la planificación semanal de todo el curso y entre estas actividades figurarán al menos las siguientes:</w:t>
      </w:r>
    </w:p>
    <w:p w14:paraId="6D502AE9" w14:textId="77777777" w:rsidR="00522627" w:rsidRPr="00522627" w:rsidRDefault="00522627" w:rsidP="00522627">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•Participación en formaciones específicas.</w:t>
      </w:r>
    </w:p>
    <w:p w14:paraId="378B1E03" w14:textId="77777777" w:rsidR="00522627" w:rsidRPr="00522627" w:rsidRDefault="00522627" w:rsidP="00522627">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•Apoyar al equipo directivo de su centro en la transición.</w:t>
      </w:r>
    </w:p>
    <w:p w14:paraId="6F0B2C2F" w14:textId="77777777" w:rsidR="00522627" w:rsidRPr="00522627" w:rsidRDefault="00522627" w:rsidP="00522627">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w:t>
      </w:r>
      <w:proofErr w:type="spellStart"/>
      <w:r w:rsidRPr="00522627">
        <w:rPr>
          <w:rFonts w:ascii="Calibri Light" w:eastAsia="Calibri Light" w:hAnsi="Calibri Light" w:cs="Calibri Light"/>
        </w:rPr>
        <w:t>Mentorización</w:t>
      </w:r>
      <w:proofErr w:type="spellEnd"/>
      <w:r w:rsidRPr="00522627">
        <w:rPr>
          <w:rFonts w:ascii="Calibri Light" w:eastAsia="Calibri Light" w:hAnsi="Calibri Light" w:cs="Calibri Light"/>
        </w:rPr>
        <w:t xml:space="preserve"> de direcciones y participación en grupos de contraste.</w:t>
      </w:r>
    </w:p>
    <w:p w14:paraId="186DB1EE" w14:textId="1AAAF1C6" w:rsidR="00522627" w:rsidRPr="00522627" w:rsidRDefault="00522627" w:rsidP="00522627">
      <w:pPr>
        <w:spacing w:before="240" w:after="240" w:line="257" w:lineRule="auto"/>
        <w:jc w:val="both"/>
        <w:rPr>
          <w:rFonts w:ascii="Calibri Light" w:eastAsia="Calibri Light" w:hAnsi="Calibri Light" w:cs="Calibri Light"/>
        </w:rPr>
      </w:pPr>
      <w:r w:rsidRPr="00522627">
        <w:rPr>
          <w:rFonts w:ascii="Calibri Light" w:eastAsia="Calibri Light" w:hAnsi="Calibri Light" w:cs="Calibri Light"/>
        </w:rPr>
        <w:t>•</w:t>
      </w:r>
      <w:proofErr w:type="spellStart"/>
      <w:r w:rsidRPr="00522627">
        <w:rPr>
          <w:rFonts w:ascii="Calibri Light" w:eastAsia="Calibri Light" w:hAnsi="Calibri Light" w:cs="Calibri Light"/>
        </w:rPr>
        <w:t>Mentorización</w:t>
      </w:r>
      <w:proofErr w:type="spellEnd"/>
      <w:r w:rsidRPr="00522627">
        <w:rPr>
          <w:rFonts w:ascii="Calibri Light" w:eastAsia="Calibri Light" w:hAnsi="Calibri Light" w:cs="Calibri Light"/>
        </w:rPr>
        <w:t xml:space="preserve"> del profesorado</w:t>
      </w:r>
    </w:p>
    <w:p w14:paraId="01C0905B" w14:textId="77777777" w:rsidR="00522627" w:rsidRPr="00522627" w:rsidRDefault="00522627" w:rsidP="00522627">
      <w:pPr>
        <w:spacing w:after="0" w:line="257" w:lineRule="auto"/>
        <w:jc w:val="both"/>
        <w:rPr>
          <w:rFonts w:ascii="Calibri Light" w:eastAsia="Calibri Light" w:hAnsi="Calibri Light" w:cs="Calibri Light"/>
        </w:rPr>
      </w:pPr>
    </w:p>
    <w:p w14:paraId="1D34FE7B" w14:textId="0565733F" w:rsidR="3E50F92B" w:rsidRDefault="00533866" w:rsidP="5CA94391">
      <w:pPr>
        <w:spacing w:before="240" w:after="240" w:line="257" w:lineRule="auto"/>
        <w:jc w:val="both"/>
        <w:rPr>
          <w:rFonts w:ascii="Calibri Light" w:eastAsia="Calibri Light" w:hAnsi="Calibri Light" w:cs="Calibri Light"/>
        </w:rPr>
      </w:pPr>
      <w:r>
        <w:rPr>
          <w:rFonts w:ascii="Calibri Light" w:eastAsia="Calibri Light" w:hAnsi="Calibri Light" w:cs="Calibri Light"/>
        </w:rPr>
        <w:t>4</w:t>
      </w:r>
      <w:r w:rsidR="44191629" w:rsidRPr="09BFACB0">
        <w:rPr>
          <w:rFonts w:ascii="Calibri Light" w:eastAsia="Calibri Light" w:hAnsi="Calibri Light" w:cs="Calibri Light"/>
        </w:rPr>
        <w:t xml:space="preserve">.– </w:t>
      </w:r>
      <w:r w:rsidR="20C88B00" w:rsidRPr="09BFACB0">
        <w:rPr>
          <w:rFonts w:ascii="Calibri Light" w:eastAsia="Calibri Light" w:hAnsi="Calibri Light" w:cs="Calibri Light"/>
        </w:rPr>
        <w:t xml:space="preserve">La </w:t>
      </w:r>
      <w:r w:rsidR="0ECC59BE" w:rsidRPr="09BFACB0">
        <w:rPr>
          <w:rFonts w:ascii="Calibri Light" w:eastAsia="Calibri Light" w:hAnsi="Calibri Light" w:cs="Calibri Light"/>
        </w:rPr>
        <w:t>directora o director</w:t>
      </w:r>
      <w:r w:rsidR="44191629" w:rsidRPr="09BFACB0">
        <w:rPr>
          <w:rFonts w:ascii="Calibri Light" w:eastAsia="Calibri Light" w:hAnsi="Calibri Light" w:cs="Calibri Light"/>
        </w:rPr>
        <w:t xml:space="preserve"> con destino definitivo que, al finalizar su segundo o sucesivos mandatos, obtenga una evaluación positiva, tendrá prioridad, por una única vez, en el concurso de traslados de Euskadi. Esta opción estará disponible en las dos convocatorias siguientes a la finalización del mandato.</w:t>
      </w:r>
    </w:p>
    <w:p w14:paraId="53B17014" w14:textId="3EA8C4B7" w:rsidR="00C90D38" w:rsidRDefault="00C90D38">
      <w:pPr>
        <w:rPr>
          <w:rFonts w:ascii="Calibri Light" w:eastAsia="Calibri Light" w:hAnsi="Calibri Light" w:cs="Calibri Light"/>
          <w:b/>
          <w:bCs/>
        </w:rPr>
      </w:pPr>
      <w:r>
        <w:rPr>
          <w:rFonts w:ascii="Calibri Light" w:eastAsia="Calibri Light" w:hAnsi="Calibri Light" w:cs="Calibri Light"/>
          <w:b/>
          <w:bCs/>
        </w:rPr>
        <w:br w:type="page"/>
      </w:r>
    </w:p>
    <w:p w14:paraId="6B8F6423" w14:textId="77777777" w:rsidR="00522627" w:rsidRDefault="00522627" w:rsidP="5CA94391">
      <w:pPr>
        <w:spacing w:after="240" w:line="257" w:lineRule="auto"/>
        <w:jc w:val="both"/>
        <w:rPr>
          <w:rFonts w:ascii="Calibri Light" w:eastAsia="Calibri Light" w:hAnsi="Calibri Light" w:cs="Calibri Light"/>
          <w:b/>
          <w:bCs/>
        </w:rPr>
      </w:pPr>
    </w:p>
    <w:p w14:paraId="478B1E50" w14:textId="2BA77E9F" w:rsidR="3E50F92B" w:rsidRDefault="0593900D" w:rsidP="5CA94391">
      <w:pPr>
        <w:spacing w:after="240" w:line="257" w:lineRule="auto"/>
        <w:jc w:val="both"/>
        <w:rPr>
          <w:rFonts w:ascii="Calibri Light" w:eastAsia="Calibri Light" w:hAnsi="Calibri Light" w:cs="Calibri Light"/>
          <w:b/>
          <w:bCs/>
        </w:rPr>
      </w:pPr>
      <w:r w:rsidRPr="5CA94391">
        <w:rPr>
          <w:rFonts w:ascii="Calibri Light" w:eastAsia="Calibri Light" w:hAnsi="Calibri Light" w:cs="Calibri Light"/>
          <w:b/>
          <w:bCs/>
        </w:rPr>
        <w:t>ANEXO</w:t>
      </w:r>
      <w:r w:rsidR="782BA48E" w:rsidRPr="5CA94391">
        <w:rPr>
          <w:rFonts w:ascii="Calibri Light" w:eastAsia="Calibri Light" w:hAnsi="Calibri Light" w:cs="Calibri Light"/>
          <w:b/>
          <w:bCs/>
        </w:rPr>
        <w:t xml:space="preserve"> I</w:t>
      </w:r>
      <w:r w:rsidRPr="5CA94391">
        <w:rPr>
          <w:rFonts w:ascii="Calibri Light" w:eastAsia="Calibri Light" w:hAnsi="Calibri Light" w:cs="Calibri Light"/>
          <w:b/>
          <w:bCs/>
        </w:rPr>
        <w:t>: Marco competencial para la evaluación de la función directiva</w:t>
      </w:r>
    </w:p>
    <w:p w14:paraId="70B3859E" w14:textId="5D74C786" w:rsidR="3E50F92B" w:rsidRDefault="0593900D" w:rsidP="5CA94391">
      <w:pPr>
        <w:spacing w:before="240" w:after="240" w:line="257" w:lineRule="auto"/>
        <w:jc w:val="both"/>
        <w:rPr>
          <w:rFonts w:ascii="Calibri Light" w:eastAsia="Calibri Light" w:hAnsi="Calibri Light" w:cs="Calibri Light"/>
          <w:b/>
          <w:bCs/>
        </w:rPr>
      </w:pPr>
      <w:r w:rsidRPr="5CA94391">
        <w:rPr>
          <w:rFonts w:ascii="Calibri Light" w:eastAsia="Calibri Light" w:hAnsi="Calibri Light" w:cs="Calibri Light"/>
          <w:b/>
          <w:bCs/>
        </w:rPr>
        <w:t>Competencias, definiciones y descriptores competenciales:</w:t>
      </w:r>
    </w:p>
    <w:p w14:paraId="1FD7C7A0" w14:textId="4A81BD30"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K1_Planificación estratégica.</w:t>
      </w:r>
      <w:r w:rsidRPr="5CA94391">
        <w:rPr>
          <w:rFonts w:ascii="Calibri Light" w:eastAsia="Calibri Light" w:hAnsi="Calibri Light" w:cs="Calibri Light"/>
        </w:rPr>
        <w:t xml:space="preserve"> A partir de la cultura del centro educativo, definir, consensuar, difundir, supervisar y evaluar estrategias acordadas con la comunidad escolar para alcanzar objetivos a medio plazo.</w:t>
      </w:r>
    </w:p>
    <w:p w14:paraId="7718CE1A" w14:textId="7A1DC08B" w:rsidR="3E50F92B" w:rsidRDefault="0593900D" w:rsidP="5CA94391">
      <w:pPr>
        <w:pStyle w:val="Zerrenda-paragrafoa"/>
        <w:numPr>
          <w:ilvl w:val="0"/>
          <w:numId w:val="15"/>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K1.1</w:t>
      </w:r>
      <w:r w:rsidRPr="5CA94391">
        <w:rPr>
          <w:rFonts w:ascii="Calibri Light" w:eastAsia="Calibri Light" w:hAnsi="Calibri Light" w:cs="Calibri Light"/>
        </w:rPr>
        <w:t xml:space="preserve"> Recoger y analizar las necesidades, opiniones y expectativas de la comunidad educativa y demás agentes implicados.</w:t>
      </w:r>
    </w:p>
    <w:p w14:paraId="3975365C" w14:textId="72271C98" w:rsidR="3E50F92B" w:rsidRDefault="0593900D" w:rsidP="5CA94391">
      <w:pPr>
        <w:pStyle w:val="Zerrenda-paragrafoa"/>
        <w:numPr>
          <w:ilvl w:val="0"/>
          <w:numId w:val="15"/>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K1.2</w:t>
      </w:r>
      <w:r w:rsidRPr="5CA94391">
        <w:rPr>
          <w:rFonts w:ascii="Calibri Light" w:eastAsia="Calibri Light" w:hAnsi="Calibri Light" w:cs="Calibri Light"/>
        </w:rPr>
        <w:t xml:space="preserve"> Identificar fortalezas y áreas de mejora del centro, teniendo en cuenta el contexto, las directrices estratégicas del sistema educativo y la normativa.</w:t>
      </w:r>
    </w:p>
    <w:p w14:paraId="08F1C0BB" w14:textId="479D9708" w:rsidR="3E50F92B" w:rsidRDefault="0593900D" w:rsidP="5CA94391">
      <w:pPr>
        <w:pStyle w:val="Zerrenda-paragrafoa"/>
        <w:numPr>
          <w:ilvl w:val="0"/>
          <w:numId w:val="15"/>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K1.3</w:t>
      </w:r>
      <w:r w:rsidRPr="5CA94391">
        <w:rPr>
          <w:rFonts w:ascii="Calibri Light" w:eastAsia="Calibri Light" w:hAnsi="Calibri Light" w:cs="Calibri Light"/>
        </w:rPr>
        <w:t xml:space="preserve"> Consensuar y definir objetivos a medio plazo con la participación de la comunidad educativa.</w:t>
      </w:r>
    </w:p>
    <w:p w14:paraId="45A99968" w14:textId="54206BE7" w:rsidR="3E50F92B" w:rsidRDefault="0593900D" w:rsidP="5CA94391">
      <w:pPr>
        <w:pStyle w:val="Zerrenda-paragrafoa"/>
        <w:numPr>
          <w:ilvl w:val="0"/>
          <w:numId w:val="15"/>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K1.4</w:t>
      </w:r>
      <w:r w:rsidRPr="5CA94391">
        <w:rPr>
          <w:rFonts w:ascii="Calibri Light" w:eastAsia="Calibri Light" w:hAnsi="Calibri Light" w:cs="Calibri Light"/>
        </w:rPr>
        <w:t xml:space="preserve"> Difundir, comunicar, revisar y actualizar los objetivos establecidos.</w:t>
      </w:r>
    </w:p>
    <w:p w14:paraId="2168D636" w14:textId="07C3DEC3"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K2_Organización para la transformación.</w:t>
      </w:r>
      <w:r w:rsidRPr="5CA94391">
        <w:rPr>
          <w:rFonts w:ascii="Calibri Light" w:eastAsia="Calibri Light" w:hAnsi="Calibri Light" w:cs="Calibri Light"/>
        </w:rPr>
        <w:t xml:space="preserve"> Partiendo de la innovación y la investigación organizativa del centro, definir un modelo eficaz basado en los principios de inclusión y equidad.</w:t>
      </w:r>
    </w:p>
    <w:p w14:paraId="7B3F7A5F" w14:textId="5B7EBEEE" w:rsidR="3E50F92B" w:rsidRDefault="0593900D" w:rsidP="5CA94391">
      <w:pPr>
        <w:pStyle w:val="Zerrenda-paragrafoa"/>
        <w:numPr>
          <w:ilvl w:val="0"/>
          <w:numId w:val="14"/>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K2.1</w:t>
      </w:r>
      <w:r w:rsidRPr="5CA94391">
        <w:rPr>
          <w:rFonts w:ascii="Calibri Light" w:eastAsia="Calibri Light" w:hAnsi="Calibri Light" w:cs="Calibri Light"/>
        </w:rPr>
        <w:t xml:space="preserve"> Identificar oportunidades de innovación para mejorar el aprendizaje del alumnado, definir objetivos y generar un marco propio de investigación pedagógica.</w:t>
      </w:r>
    </w:p>
    <w:p w14:paraId="4A764F0D" w14:textId="70423AD4" w:rsidR="3E50F92B" w:rsidRDefault="0593900D" w:rsidP="5CA94391">
      <w:pPr>
        <w:pStyle w:val="Zerrenda-paragrafoa"/>
        <w:numPr>
          <w:ilvl w:val="0"/>
          <w:numId w:val="14"/>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K2.2</w:t>
      </w:r>
      <w:r w:rsidRPr="5CA94391">
        <w:rPr>
          <w:rFonts w:ascii="Calibri Light" w:eastAsia="Calibri Light" w:hAnsi="Calibri Light" w:cs="Calibri Light"/>
        </w:rPr>
        <w:t xml:space="preserve"> Definir un modelo organizativo inclusivo que sitúe al alumnado en el centro.</w:t>
      </w:r>
    </w:p>
    <w:p w14:paraId="531C693B" w14:textId="071A41AE" w:rsidR="3E50F92B" w:rsidRDefault="0593900D" w:rsidP="5CA94391">
      <w:pPr>
        <w:pStyle w:val="Zerrenda-paragrafoa"/>
        <w:numPr>
          <w:ilvl w:val="0"/>
          <w:numId w:val="14"/>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K2.3</w:t>
      </w:r>
      <w:r w:rsidRPr="5CA94391">
        <w:rPr>
          <w:rFonts w:ascii="Calibri Light" w:eastAsia="Calibri Light" w:hAnsi="Calibri Light" w:cs="Calibri Light"/>
        </w:rPr>
        <w:t xml:space="preserve"> Establecer una estructura organizativa flexible ante nuevos escenarios, cambios y necesidades.</w:t>
      </w:r>
    </w:p>
    <w:p w14:paraId="7D15B3F6" w14:textId="24D8D494" w:rsidR="3E50F92B" w:rsidRDefault="0593900D" w:rsidP="5CA94391">
      <w:pPr>
        <w:pStyle w:val="Zerrenda-paragrafoa"/>
        <w:numPr>
          <w:ilvl w:val="0"/>
          <w:numId w:val="14"/>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K2.4</w:t>
      </w:r>
      <w:r w:rsidRPr="5CA94391">
        <w:rPr>
          <w:rFonts w:ascii="Calibri Light" w:eastAsia="Calibri Light" w:hAnsi="Calibri Light" w:cs="Calibri Light"/>
        </w:rPr>
        <w:t xml:space="preserve"> Consensuar, hacer públicas y aplicar los criterios para la organización y asignación de recursos, tiempo y espacios.</w:t>
      </w:r>
    </w:p>
    <w:p w14:paraId="0351B34A" w14:textId="63FE61FD" w:rsidR="3E50F92B" w:rsidRDefault="0593900D" w:rsidP="5CA94391">
      <w:pPr>
        <w:pStyle w:val="Zerrenda-paragrafoa"/>
        <w:numPr>
          <w:ilvl w:val="0"/>
          <w:numId w:val="14"/>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K2.5</w:t>
      </w:r>
      <w:r w:rsidRPr="5CA94391">
        <w:rPr>
          <w:rFonts w:ascii="Calibri Light" w:eastAsia="Calibri Light" w:hAnsi="Calibri Light" w:cs="Calibri Light"/>
        </w:rPr>
        <w:t xml:space="preserve"> Establecer espacios y mecanismos adecuados para la colaboración, el trabajo en equipo y la reflexión sobre la práctica.</w:t>
      </w:r>
    </w:p>
    <w:p w14:paraId="03B337AA" w14:textId="471130B7"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lastRenderedPageBreak/>
        <w:t>K3_Liderazgo pedagógico (clave).</w:t>
      </w:r>
      <w:r w:rsidRPr="5CA94391">
        <w:rPr>
          <w:rFonts w:ascii="Calibri Light" w:eastAsia="Calibri Light" w:hAnsi="Calibri Light" w:cs="Calibri Light"/>
        </w:rPr>
        <w:t xml:space="preserve"> Crear condiciones para que el centro educativo brinde la mejor respuesta posible a cada estudiante, a través de la intervención de los agentes educativos.</w:t>
      </w:r>
    </w:p>
    <w:p w14:paraId="328E77BF" w14:textId="6E8F836E" w:rsidR="3E50F92B" w:rsidRDefault="0593900D" w:rsidP="5CA94391">
      <w:pPr>
        <w:pStyle w:val="Zerrenda-paragrafoa"/>
        <w:numPr>
          <w:ilvl w:val="0"/>
          <w:numId w:val="13"/>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K3.1</w:t>
      </w:r>
      <w:r w:rsidRPr="5CA94391">
        <w:rPr>
          <w:rFonts w:ascii="Calibri Light" w:eastAsia="Calibri Light" w:hAnsi="Calibri Light" w:cs="Calibri Light"/>
        </w:rPr>
        <w:t xml:space="preserve"> Liderar la planificación, difusión, evaluación y ajuste de los procesos de aprendizaje desde una práctica basada en evidencias.</w:t>
      </w:r>
    </w:p>
    <w:p w14:paraId="422D40E3" w14:textId="14367A41" w:rsidR="3E50F92B" w:rsidRDefault="0593900D" w:rsidP="5CA94391">
      <w:pPr>
        <w:pStyle w:val="Zerrenda-paragrafoa"/>
        <w:numPr>
          <w:ilvl w:val="0"/>
          <w:numId w:val="13"/>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K3.2</w:t>
      </w:r>
      <w:r w:rsidRPr="5CA94391">
        <w:rPr>
          <w:rFonts w:ascii="Calibri Light" w:eastAsia="Calibri Light" w:hAnsi="Calibri Light" w:cs="Calibri Light"/>
        </w:rPr>
        <w:t xml:space="preserve"> Fomentar la evaluación educativa para el seguimiento del desarrollo competencial del alumnado.</w:t>
      </w:r>
    </w:p>
    <w:p w14:paraId="14C66A95" w14:textId="19BFD61F" w:rsidR="3E50F92B" w:rsidRDefault="0593900D" w:rsidP="5CA94391">
      <w:pPr>
        <w:pStyle w:val="Zerrenda-paragrafoa"/>
        <w:numPr>
          <w:ilvl w:val="0"/>
          <w:numId w:val="13"/>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K3.3</w:t>
      </w:r>
      <w:r w:rsidRPr="5CA94391">
        <w:rPr>
          <w:rFonts w:ascii="Calibri Light" w:eastAsia="Calibri Light" w:hAnsi="Calibri Light" w:cs="Calibri Light"/>
        </w:rPr>
        <w:t xml:space="preserve"> Difundir una visión pedagógica unificada del currículo.</w:t>
      </w:r>
    </w:p>
    <w:p w14:paraId="22987914" w14:textId="0CBB0DC0" w:rsidR="3E50F92B" w:rsidRDefault="0593900D" w:rsidP="5CA94391">
      <w:pPr>
        <w:pStyle w:val="Zerrenda-paragrafoa"/>
        <w:numPr>
          <w:ilvl w:val="0"/>
          <w:numId w:val="13"/>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K3.4</w:t>
      </w:r>
      <w:r w:rsidRPr="5CA94391">
        <w:rPr>
          <w:rFonts w:ascii="Calibri Light" w:eastAsia="Calibri Light" w:hAnsi="Calibri Light" w:cs="Calibri Light"/>
        </w:rPr>
        <w:t xml:space="preserve"> Promover la implicación de las familias en los procesos educativos.</w:t>
      </w:r>
    </w:p>
    <w:p w14:paraId="7AFD4CEA" w14:textId="60C17F69" w:rsidR="3E50F92B" w:rsidRDefault="0593900D" w:rsidP="5CA94391">
      <w:pPr>
        <w:pStyle w:val="Zerrenda-paragrafoa"/>
        <w:numPr>
          <w:ilvl w:val="0"/>
          <w:numId w:val="13"/>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K3.5</w:t>
      </w:r>
      <w:r w:rsidRPr="5CA94391">
        <w:rPr>
          <w:rFonts w:ascii="Calibri Light" w:eastAsia="Calibri Light" w:hAnsi="Calibri Light" w:cs="Calibri Light"/>
        </w:rPr>
        <w:t xml:space="preserve"> Integrar en los procesos de aprendizaje los ejes del Proyecto Educativo del centro (igualdad, lengua, sostenibilidad…).</w:t>
      </w:r>
    </w:p>
    <w:p w14:paraId="5E55B2B7" w14:textId="77E6C808"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K4_Liderazgo compartido (clave).</w:t>
      </w:r>
      <w:r w:rsidRPr="5CA94391">
        <w:rPr>
          <w:rFonts w:ascii="Calibri Light" w:eastAsia="Calibri Light" w:hAnsi="Calibri Light" w:cs="Calibri Light"/>
        </w:rPr>
        <w:t xml:space="preserve"> Fomentar la colaboración entre los miembros de la comunidad escolar, distribuyendo responsabilidades para fortalecer la implicación y el sentido de pertenencia.</w:t>
      </w:r>
    </w:p>
    <w:p w14:paraId="405F7CD9" w14:textId="7D201FFF" w:rsidR="3E50F92B" w:rsidRDefault="0593900D" w:rsidP="5CA94391">
      <w:pPr>
        <w:pStyle w:val="Zerrenda-paragrafoa"/>
        <w:numPr>
          <w:ilvl w:val="0"/>
          <w:numId w:val="12"/>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K4.1</w:t>
      </w:r>
      <w:r w:rsidRPr="5CA94391">
        <w:rPr>
          <w:rFonts w:ascii="Calibri Light" w:eastAsia="Calibri Light" w:hAnsi="Calibri Light" w:cs="Calibri Light"/>
        </w:rPr>
        <w:t xml:space="preserve"> Conocer a las personas y asignar responsabilidades en función de sus talentos y capacidades.</w:t>
      </w:r>
    </w:p>
    <w:p w14:paraId="0BF10B73" w14:textId="110B0ADB" w:rsidR="3E50F92B" w:rsidRDefault="0593900D" w:rsidP="5CA94391">
      <w:pPr>
        <w:pStyle w:val="Zerrenda-paragrafoa"/>
        <w:numPr>
          <w:ilvl w:val="0"/>
          <w:numId w:val="12"/>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K4.2</w:t>
      </w:r>
      <w:r w:rsidRPr="5CA94391">
        <w:rPr>
          <w:rFonts w:ascii="Calibri Light" w:eastAsia="Calibri Light" w:hAnsi="Calibri Light" w:cs="Calibri Light"/>
        </w:rPr>
        <w:t xml:space="preserve"> Reconocer, inspirar y motivar a las personas.</w:t>
      </w:r>
    </w:p>
    <w:p w14:paraId="3E962FAC" w14:textId="2F0A59D3" w:rsidR="3E50F92B" w:rsidRDefault="0593900D" w:rsidP="5CA94391">
      <w:pPr>
        <w:pStyle w:val="Zerrenda-paragrafoa"/>
        <w:numPr>
          <w:ilvl w:val="0"/>
          <w:numId w:val="12"/>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K4.3</w:t>
      </w:r>
      <w:r w:rsidRPr="5CA94391">
        <w:rPr>
          <w:rFonts w:ascii="Calibri Light" w:eastAsia="Calibri Light" w:hAnsi="Calibri Light" w:cs="Calibri Light"/>
        </w:rPr>
        <w:t xml:space="preserve"> Facilitar relaciones de confianza entre los miembros de la comunidad para desarrollar el sentimiento de pertenencia e implicación.</w:t>
      </w:r>
    </w:p>
    <w:p w14:paraId="7EF2727C" w14:textId="08549B35" w:rsidR="3E50F92B" w:rsidRDefault="0593900D" w:rsidP="5CA94391">
      <w:pPr>
        <w:pStyle w:val="Zerrenda-paragrafoa"/>
        <w:numPr>
          <w:ilvl w:val="0"/>
          <w:numId w:val="12"/>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K4.4</w:t>
      </w:r>
      <w:r w:rsidRPr="5CA94391">
        <w:rPr>
          <w:rFonts w:ascii="Calibri Light" w:eastAsia="Calibri Light" w:hAnsi="Calibri Light" w:cs="Calibri Light"/>
        </w:rPr>
        <w:t xml:space="preserve"> Garantizar la transmisión del conocimiento entre las personas de la comunidad educativa.</w:t>
      </w:r>
    </w:p>
    <w:p w14:paraId="65A09906" w14:textId="2FEFE641"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K5_Éxito de todo el alumnado (clave).</w:t>
      </w:r>
      <w:r w:rsidRPr="5CA94391">
        <w:rPr>
          <w:rFonts w:ascii="Calibri Light" w:eastAsia="Calibri Light" w:hAnsi="Calibri Light" w:cs="Calibri Light"/>
        </w:rPr>
        <w:t xml:space="preserve"> Desarrollar un liderazgo educativo basado en la inclusión, la equidad y la justicia social, promoviendo condiciones que garanticen el éxito de todo el alumnado.</w:t>
      </w:r>
    </w:p>
    <w:p w14:paraId="1C39C76C" w14:textId="6F1863BA" w:rsidR="3E50F92B" w:rsidRDefault="0593900D" w:rsidP="5CA94391">
      <w:pPr>
        <w:pStyle w:val="Zerrenda-paragrafoa"/>
        <w:numPr>
          <w:ilvl w:val="0"/>
          <w:numId w:val="11"/>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K5.1</w:t>
      </w:r>
      <w:r w:rsidRPr="5CA94391">
        <w:rPr>
          <w:rFonts w:ascii="Calibri Light" w:eastAsia="Calibri Light" w:hAnsi="Calibri Light" w:cs="Calibri Light"/>
        </w:rPr>
        <w:t xml:space="preserve"> Promover medidas que aseguren la mejor respuesta educativa para cada estudiante, con altas expectativas sobre su desarrollo.</w:t>
      </w:r>
    </w:p>
    <w:p w14:paraId="38142237" w14:textId="7F162E9F" w:rsidR="3E50F92B" w:rsidRDefault="0593900D" w:rsidP="5CA94391">
      <w:pPr>
        <w:pStyle w:val="Zerrenda-paragrafoa"/>
        <w:numPr>
          <w:ilvl w:val="0"/>
          <w:numId w:val="11"/>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K5.2</w:t>
      </w:r>
      <w:r w:rsidRPr="5CA94391">
        <w:rPr>
          <w:rFonts w:ascii="Calibri Light" w:eastAsia="Calibri Light" w:hAnsi="Calibri Light" w:cs="Calibri Light"/>
        </w:rPr>
        <w:t xml:space="preserve"> Velar por la aplicación de los principios de inclusión en la vida cotidiana del centro, para atender la diversidad y compensar desigualdades.</w:t>
      </w:r>
    </w:p>
    <w:p w14:paraId="58130A86" w14:textId="0620552E" w:rsidR="3E50F92B" w:rsidRDefault="0593900D" w:rsidP="5CA94391">
      <w:pPr>
        <w:pStyle w:val="Zerrenda-paragrafoa"/>
        <w:numPr>
          <w:ilvl w:val="0"/>
          <w:numId w:val="11"/>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K5.3</w:t>
      </w:r>
      <w:r w:rsidRPr="5CA94391">
        <w:rPr>
          <w:rFonts w:ascii="Calibri Light" w:eastAsia="Calibri Light" w:hAnsi="Calibri Light" w:cs="Calibri Light"/>
        </w:rPr>
        <w:t xml:space="preserve"> Garantizar que todo el profesorado desempeñe en todo momento funciones de orientación y tutoría del alumnado.</w:t>
      </w:r>
    </w:p>
    <w:p w14:paraId="425F71AC" w14:textId="55DB14FB"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K6_Principios éticos.</w:t>
      </w:r>
      <w:r w:rsidRPr="5CA94391">
        <w:rPr>
          <w:rFonts w:ascii="Calibri Light" w:eastAsia="Calibri Light" w:hAnsi="Calibri Light" w:cs="Calibri Light"/>
        </w:rPr>
        <w:t xml:space="preserve"> Garantizar el bienestar de la comunidad educativa con ejemplaridad y transparencia, teniendo en cuenta las normas éticas.</w:t>
      </w:r>
    </w:p>
    <w:p w14:paraId="037E352C" w14:textId="6AF1A065" w:rsidR="3E50F92B" w:rsidRDefault="0593900D" w:rsidP="5CA94391">
      <w:pPr>
        <w:pStyle w:val="Zerrenda-paragrafoa"/>
        <w:numPr>
          <w:ilvl w:val="0"/>
          <w:numId w:val="10"/>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K6.1</w:t>
      </w:r>
      <w:r w:rsidRPr="5CA94391">
        <w:rPr>
          <w:rFonts w:ascii="Calibri Light" w:eastAsia="Calibri Light" w:hAnsi="Calibri Light" w:cs="Calibri Light"/>
        </w:rPr>
        <w:t xml:space="preserve"> Definir, desarrollar y difundir el código ético del centro, orientando hacia el bienestar de la comunidad educativa.</w:t>
      </w:r>
    </w:p>
    <w:p w14:paraId="79244934" w14:textId="14D52710" w:rsidR="3E50F92B" w:rsidRDefault="0593900D" w:rsidP="5CA94391">
      <w:pPr>
        <w:pStyle w:val="Zerrenda-paragrafoa"/>
        <w:numPr>
          <w:ilvl w:val="0"/>
          <w:numId w:val="10"/>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K6.2</w:t>
      </w:r>
      <w:r w:rsidRPr="5CA94391">
        <w:rPr>
          <w:rFonts w:ascii="Calibri Light" w:eastAsia="Calibri Light" w:hAnsi="Calibri Light" w:cs="Calibri Light"/>
        </w:rPr>
        <w:t xml:space="preserve"> Actuar con ejemplaridad.</w:t>
      </w:r>
    </w:p>
    <w:p w14:paraId="1F168660" w14:textId="04C9624C" w:rsidR="3E50F92B" w:rsidRDefault="0593900D" w:rsidP="5CA94391">
      <w:pPr>
        <w:pStyle w:val="Zerrenda-paragrafoa"/>
        <w:numPr>
          <w:ilvl w:val="0"/>
          <w:numId w:val="10"/>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K6.3</w:t>
      </w:r>
      <w:r w:rsidRPr="5CA94391">
        <w:rPr>
          <w:rFonts w:ascii="Calibri Light" w:eastAsia="Calibri Light" w:hAnsi="Calibri Light" w:cs="Calibri Light"/>
        </w:rPr>
        <w:t xml:space="preserve"> Invertir en las relaciones interpersonales, buscar nuevos caminos y reflexionar sobre ellos.</w:t>
      </w:r>
    </w:p>
    <w:p w14:paraId="7EAF871B" w14:textId="71F02725" w:rsidR="3E50F92B" w:rsidRDefault="0593900D" w:rsidP="5CA94391">
      <w:pPr>
        <w:pStyle w:val="Zerrenda-paragrafoa"/>
        <w:numPr>
          <w:ilvl w:val="0"/>
          <w:numId w:val="10"/>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K6.4</w:t>
      </w:r>
      <w:r w:rsidRPr="5CA94391">
        <w:rPr>
          <w:rFonts w:ascii="Calibri Light" w:eastAsia="Calibri Light" w:hAnsi="Calibri Light" w:cs="Calibri Light"/>
        </w:rPr>
        <w:t xml:space="preserve"> Fomentar el pensamiento crítico, analizar la información de manera objetiva y reflexiva y tomar decisiones informadas.</w:t>
      </w:r>
    </w:p>
    <w:p w14:paraId="2570B6FA" w14:textId="7A093475"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K7_Convivencia positiva (clave).</w:t>
      </w:r>
      <w:r w:rsidRPr="5CA94391">
        <w:rPr>
          <w:rFonts w:ascii="Calibri Light" w:eastAsia="Calibri Light" w:hAnsi="Calibri Light" w:cs="Calibri Light"/>
        </w:rPr>
        <w:t xml:space="preserve"> Cuidar el clima del centro y garantizar el bienestar de la comunidad educativa.</w:t>
      </w:r>
    </w:p>
    <w:p w14:paraId="11BDB06F" w14:textId="108349F2" w:rsidR="3E50F92B" w:rsidRDefault="0593900D" w:rsidP="5CA94391">
      <w:pPr>
        <w:pStyle w:val="Zerrenda-paragrafoa"/>
        <w:numPr>
          <w:ilvl w:val="0"/>
          <w:numId w:val="9"/>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K7.1</w:t>
      </w:r>
      <w:r w:rsidRPr="5CA94391">
        <w:rPr>
          <w:rFonts w:ascii="Calibri Light" w:eastAsia="Calibri Light" w:hAnsi="Calibri Light" w:cs="Calibri Light"/>
        </w:rPr>
        <w:t xml:space="preserve"> Realizar un seguimiento sistemático de los objetivos de convivencia del centro.</w:t>
      </w:r>
    </w:p>
    <w:p w14:paraId="32FFB529" w14:textId="10DAA9F1" w:rsidR="3E50F92B" w:rsidRDefault="0593900D" w:rsidP="5CA94391">
      <w:pPr>
        <w:pStyle w:val="Zerrenda-paragrafoa"/>
        <w:numPr>
          <w:ilvl w:val="0"/>
          <w:numId w:val="9"/>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K7.2</w:t>
      </w:r>
      <w:r w:rsidRPr="5CA94391">
        <w:rPr>
          <w:rFonts w:ascii="Calibri Light" w:eastAsia="Calibri Light" w:hAnsi="Calibri Light" w:cs="Calibri Light"/>
        </w:rPr>
        <w:t xml:space="preserve"> Crear un ambiente escolar basado en el respeto mutuo, la colaboración, la tolerancia y la empatía.</w:t>
      </w:r>
    </w:p>
    <w:p w14:paraId="288E37F2" w14:textId="4C020C02" w:rsidR="3E50F92B" w:rsidRDefault="0593900D" w:rsidP="5CA94391">
      <w:pPr>
        <w:pStyle w:val="Zerrenda-paragrafoa"/>
        <w:numPr>
          <w:ilvl w:val="0"/>
          <w:numId w:val="9"/>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lastRenderedPageBreak/>
        <w:t>K7.3</w:t>
      </w:r>
      <w:r w:rsidRPr="5CA94391">
        <w:rPr>
          <w:rFonts w:ascii="Calibri Light" w:eastAsia="Calibri Light" w:hAnsi="Calibri Light" w:cs="Calibri Light"/>
        </w:rPr>
        <w:t xml:space="preserve"> Responder a los conflictos desde una perspectiva constructiva y asegurar la prioridad de la prevención.</w:t>
      </w:r>
    </w:p>
    <w:p w14:paraId="66536BC8" w14:textId="439FD9AA" w:rsidR="3E50F92B" w:rsidRDefault="0593900D" w:rsidP="5CA94391">
      <w:pPr>
        <w:pStyle w:val="Zerrenda-paragrafoa"/>
        <w:numPr>
          <w:ilvl w:val="0"/>
          <w:numId w:val="9"/>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K7.4</w:t>
      </w:r>
      <w:r w:rsidRPr="5CA94391">
        <w:rPr>
          <w:rFonts w:ascii="Calibri Light" w:eastAsia="Calibri Light" w:hAnsi="Calibri Light" w:cs="Calibri Light"/>
        </w:rPr>
        <w:t xml:space="preserve"> Comunicar de manera clara y asertiva, y practicar la escucha activa.</w:t>
      </w:r>
    </w:p>
    <w:p w14:paraId="36FA7976" w14:textId="1CD1A40F"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K8_Comunidad que aprende conjuntamente.</w:t>
      </w:r>
      <w:r w:rsidRPr="5CA94391">
        <w:rPr>
          <w:rFonts w:ascii="Calibri Light" w:eastAsia="Calibri Light" w:hAnsi="Calibri Light" w:cs="Calibri Light"/>
        </w:rPr>
        <w:t xml:space="preserve"> Fomentar la cultura del desarrollo personal, social y profesional de sus miembros mediante la innovación y la formación mutua dentro de la comunidad.</w:t>
      </w:r>
    </w:p>
    <w:p w14:paraId="475F4E21" w14:textId="336A49AF" w:rsidR="3E50F92B" w:rsidRDefault="0593900D" w:rsidP="5CA94391">
      <w:pPr>
        <w:pStyle w:val="Zerrenda-paragrafoa"/>
        <w:numPr>
          <w:ilvl w:val="0"/>
          <w:numId w:val="8"/>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K8.1</w:t>
      </w:r>
      <w:r w:rsidRPr="5CA94391">
        <w:rPr>
          <w:rFonts w:ascii="Calibri Light" w:eastAsia="Calibri Light" w:hAnsi="Calibri Light" w:cs="Calibri Light"/>
        </w:rPr>
        <w:t xml:space="preserve"> Diseñar, difundir y ajustar el plan de desarrollo de los miembros de la comunidad de aprendizaje.</w:t>
      </w:r>
    </w:p>
    <w:p w14:paraId="1C70CA2A" w14:textId="4C787DEA" w:rsidR="3E50F92B" w:rsidRDefault="0593900D" w:rsidP="5CA94391">
      <w:pPr>
        <w:pStyle w:val="Zerrenda-paragrafoa"/>
        <w:numPr>
          <w:ilvl w:val="0"/>
          <w:numId w:val="8"/>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K8.2</w:t>
      </w:r>
      <w:r w:rsidRPr="5CA94391">
        <w:rPr>
          <w:rFonts w:ascii="Calibri Light" w:eastAsia="Calibri Light" w:hAnsi="Calibri Light" w:cs="Calibri Light"/>
        </w:rPr>
        <w:t xml:space="preserve"> Facilitar la implementación de mejoras vinculadas al conocimiento, la innovación y la investigación pedagógica.</w:t>
      </w:r>
    </w:p>
    <w:p w14:paraId="21A9C93C" w14:textId="54AA1962" w:rsidR="3E50F92B" w:rsidRDefault="0593900D" w:rsidP="5CA94391">
      <w:pPr>
        <w:pStyle w:val="Zerrenda-paragrafoa"/>
        <w:numPr>
          <w:ilvl w:val="0"/>
          <w:numId w:val="8"/>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K8.3</w:t>
      </w:r>
      <w:r w:rsidRPr="5CA94391">
        <w:rPr>
          <w:rFonts w:ascii="Calibri Light" w:eastAsia="Calibri Light" w:hAnsi="Calibri Light" w:cs="Calibri Light"/>
        </w:rPr>
        <w:t xml:space="preserve"> Impulsar un itinerario propio para el desarrollo profesional continuo del profesorado, promoviendo su </w:t>
      </w:r>
      <w:proofErr w:type="gramStart"/>
      <w:r w:rsidRPr="5CA94391">
        <w:rPr>
          <w:rFonts w:ascii="Calibri Light" w:eastAsia="Calibri Light" w:hAnsi="Calibri Light" w:cs="Calibri Light"/>
        </w:rPr>
        <w:t>participación activa</w:t>
      </w:r>
      <w:proofErr w:type="gramEnd"/>
      <w:r w:rsidRPr="5CA94391">
        <w:rPr>
          <w:rFonts w:ascii="Calibri Light" w:eastAsia="Calibri Light" w:hAnsi="Calibri Light" w:cs="Calibri Light"/>
        </w:rPr>
        <w:t>.</w:t>
      </w:r>
    </w:p>
    <w:p w14:paraId="5745D4A8" w14:textId="67DD98D6" w:rsidR="3E50F92B" w:rsidRDefault="0593900D" w:rsidP="5CA94391">
      <w:pPr>
        <w:pStyle w:val="Zerrenda-paragrafoa"/>
        <w:numPr>
          <w:ilvl w:val="0"/>
          <w:numId w:val="8"/>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K8.4</w:t>
      </w:r>
      <w:r w:rsidRPr="5CA94391">
        <w:rPr>
          <w:rFonts w:ascii="Calibri Light" w:eastAsia="Calibri Light" w:hAnsi="Calibri Light" w:cs="Calibri Light"/>
        </w:rPr>
        <w:t xml:space="preserve"> Potenciar la enseñanza colaborativa en la práctica docente.</w:t>
      </w:r>
    </w:p>
    <w:p w14:paraId="3818B241" w14:textId="57F75E9A"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K9_Participación democrática.</w:t>
      </w:r>
      <w:r w:rsidRPr="5CA94391">
        <w:rPr>
          <w:rFonts w:ascii="Calibri Light" w:eastAsia="Calibri Light" w:hAnsi="Calibri Light" w:cs="Calibri Light"/>
        </w:rPr>
        <w:t xml:space="preserve"> Implicar a la comunidad educativa en la toma de decisiones y en los procesos educativos, estableciendo espacios de diálogo y debate y creando canales de comunicación eficaces.</w:t>
      </w:r>
    </w:p>
    <w:p w14:paraId="55040FC5" w14:textId="20DDD1D6" w:rsidR="3E50F92B" w:rsidRDefault="0593900D" w:rsidP="5CA94391">
      <w:pPr>
        <w:pStyle w:val="Zerrenda-paragrafoa"/>
        <w:numPr>
          <w:ilvl w:val="0"/>
          <w:numId w:val="7"/>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K9.1</w:t>
      </w:r>
      <w:r w:rsidRPr="5CA94391">
        <w:rPr>
          <w:rFonts w:ascii="Calibri Light" w:eastAsia="Calibri Light" w:hAnsi="Calibri Light" w:cs="Calibri Light"/>
        </w:rPr>
        <w:t xml:space="preserve"> Facilitar vías para que el alumnado sea protagonista de su proceso de aprendizaje.</w:t>
      </w:r>
    </w:p>
    <w:p w14:paraId="2F217C45" w14:textId="30F9691A" w:rsidR="3E50F92B" w:rsidRDefault="0593900D" w:rsidP="5CA94391">
      <w:pPr>
        <w:pStyle w:val="Zerrenda-paragrafoa"/>
        <w:numPr>
          <w:ilvl w:val="0"/>
          <w:numId w:val="7"/>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K9.2</w:t>
      </w:r>
      <w:r w:rsidRPr="5CA94391">
        <w:rPr>
          <w:rFonts w:ascii="Calibri Light" w:eastAsia="Calibri Light" w:hAnsi="Calibri Light" w:cs="Calibri Light"/>
        </w:rPr>
        <w:t xml:space="preserve"> Activar la participación de todos los miembros de la comunidad escolar en las estructuras del centro, en la medida de sus responsabilidades.</w:t>
      </w:r>
    </w:p>
    <w:p w14:paraId="67DA8FAB" w14:textId="68F9BBC7" w:rsidR="3E50F92B" w:rsidRDefault="0593900D" w:rsidP="5CA94391">
      <w:pPr>
        <w:pStyle w:val="Zerrenda-paragrafoa"/>
        <w:numPr>
          <w:ilvl w:val="0"/>
          <w:numId w:val="7"/>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K9.3</w:t>
      </w:r>
      <w:r w:rsidRPr="5CA94391">
        <w:rPr>
          <w:rFonts w:ascii="Calibri Light" w:eastAsia="Calibri Light" w:hAnsi="Calibri Light" w:cs="Calibri Light"/>
        </w:rPr>
        <w:t xml:space="preserve"> Diseñar, supervisar y ajustar el plan de comunicación interna y externa del centro.</w:t>
      </w:r>
    </w:p>
    <w:p w14:paraId="757893E6" w14:textId="3EB89DD5" w:rsidR="3E50F92B" w:rsidRDefault="0593900D" w:rsidP="5CA94391">
      <w:pPr>
        <w:pStyle w:val="Zerrenda-paragrafoa"/>
        <w:numPr>
          <w:ilvl w:val="0"/>
          <w:numId w:val="7"/>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K9.4</w:t>
      </w:r>
      <w:r w:rsidRPr="5CA94391">
        <w:rPr>
          <w:rFonts w:ascii="Calibri Light" w:eastAsia="Calibri Light" w:hAnsi="Calibri Light" w:cs="Calibri Light"/>
        </w:rPr>
        <w:t xml:space="preserve"> Facilitar redes entre los miembros de la comunidad.</w:t>
      </w:r>
    </w:p>
    <w:p w14:paraId="34FA74A1" w14:textId="42A28BE2" w:rsidR="3E50F92B" w:rsidRDefault="0593900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b/>
          <w:bCs/>
        </w:rPr>
        <w:t>K10_Relaciones externas.</w:t>
      </w:r>
      <w:r w:rsidRPr="5CA94391">
        <w:rPr>
          <w:rFonts w:ascii="Calibri Light" w:eastAsia="Calibri Light" w:hAnsi="Calibri Light" w:cs="Calibri Light"/>
        </w:rPr>
        <w:t xml:space="preserve"> Colaborar con otros centros educativos, el entorno social y la administración.</w:t>
      </w:r>
    </w:p>
    <w:p w14:paraId="5BBB1E4D" w14:textId="5B3EAE6F" w:rsidR="3E50F92B" w:rsidRDefault="0593900D" w:rsidP="5CA94391">
      <w:pPr>
        <w:pStyle w:val="Zerrenda-paragrafoa"/>
        <w:numPr>
          <w:ilvl w:val="0"/>
          <w:numId w:val="6"/>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K10.1</w:t>
      </w:r>
      <w:r w:rsidRPr="5CA94391">
        <w:rPr>
          <w:rFonts w:ascii="Calibri Light" w:eastAsia="Calibri Light" w:hAnsi="Calibri Light" w:cs="Calibri Light"/>
        </w:rPr>
        <w:t xml:space="preserve"> Cooperar con redes educativas y otros centros para compartir conocimientos y experiencias.</w:t>
      </w:r>
    </w:p>
    <w:p w14:paraId="6996A4D2" w14:textId="5DFBE77C" w:rsidR="3E50F92B" w:rsidRDefault="0593900D" w:rsidP="5CA94391">
      <w:pPr>
        <w:pStyle w:val="Zerrenda-paragrafoa"/>
        <w:numPr>
          <w:ilvl w:val="0"/>
          <w:numId w:val="6"/>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K10.2</w:t>
      </w:r>
      <w:r w:rsidRPr="5CA94391">
        <w:rPr>
          <w:rFonts w:ascii="Calibri Light" w:eastAsia="Calibri Light" w:hAnsi="Calibri Light" w:cs="Calibri Light"/>
        </w:rPr>
        <w:t xml:space="preserve"> Coordinarse con los centros del itinerario educativo del alumnado, estableciendo relaciones sólidas y definiendo planes de transición.</w:t>
      </w:r>
    </w:p>
    <w:p w14:paraId="29A968BC" w14:textId="39942306" w:rsidR="3E50F92B" w:rsidRDefault="0593900D" w:rsidP="5CA94391">
      <w:pPr>
        <w:pStyle w:val="Zerrenda-paragrafoa"/>
        <w:numPr>
          <w:ilvl w:val="0"/>
          <w:numId w:val="6"/>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K10.3</w:t>
      </w:r>
      <w:r w:rsidRPr="5CA94391">
        <w:rPr>
          <w:rFonts w:ascii="Calibri Light" w:eastAsia="Calibri Light" w:hAnsi="Calibri Light" w:cs="Calibri Light"/>
        </w:rPr>
        <w:t xml:space="preserve"> Colaborar y compartir conocimiento con instituciones, asociaciones y agentes del entorno, combinando la educación formal y no formal.</w:t>
      </w:r>
    </w:p>
    <w:p w14:paraId="75B1D798" w14:textId="5138114B" w:rsidR="3E50F92B" w:rsidRDefault="0593900D" w:rsidP="5CA94391">
      <w:pPr>
        <w:pStyle w:val="Zerrenda-paragrafoa"/>
        <w:numPr>
          <w:ilvl w:val="0"/>
          <w:numId w:val="6"/>
        </w:numPr>
        <w:spacing w:after="0" w:line="257" w:lineRule="auto"/>
        <w:jc w:val="both"/>
        <w:rPr>
          <w:rFonts w:ascii="Calibri Light" w:eastAsia="Calibri Light" w:hAnsi="Calibri Light" w:cs="Calibri Light"/>
        </w:rPr>
      </w:pPr>
      <w:r w:rsidRPr="5CA94391">
        <w:rPr>
          <w:rFonts w:ascii="Calibri Light" w:eastAsia="Calibri Light" w:hAnsi="Calibri Light" w:cs="Calibri Light"/>
          <w:b/>
          <w:bCs/>
        </w:rPr>
        <w:t>K10.4</w:t>
      </w:r>
      <w:r w:rsidRPr="5CA94391">
        <w:rPr>
          <w:rFonts w:ascii="Calibri Light" w:eastAsia="Calibri Light" w:hAnsi="Calibri Light" w:cs="Calibri Light"/>
        </w:rPr>
        <w:t xml:space="preserve"> Representar al centro ante la administración y ser portavoz de la comunidad escolar.</w:t>
      </w:r>
    </w:p>
    <w:p w14:paraId="1C46435E" w14:textId="7C06FE50" w:rsidR="3E50F92B" w:rsidRDefault="3E50F92B" w:rsidP="5CA94391">
      <w:pPr>
        <w:spacing w:after="0" w:line="257" w:lineRule="auto"/>
        <w:ind w:left="-20" w:right="-20"/>
        <w:jc w:val="both"/>
        <w:rPr>
          <w:rFonts w:ascii="Calibri Light" w:eastAsia="Calibri Light" w:hAnsi="Calibri Light" w:cs="Calibri Light"/>
        </w:rPr>
      </w:pPr>
    </w:p>
    <w:p w14:paraId="76CD411B" w14:textId="163AE07E" w:rsidR="3E50F92B" w:rsidRDefault="3E50F92B" w:rsidP="5CA94391">
      <w:pPr>
        <w:spacing w:after="0" w:line="257" w:lineRule="auto"/>
        <w:ind w:left="-20" w:right="-20"/>
        <w:jc w:val="both"/>
        <w:rPr>
          <w:rFonts w:ascii="Calibri Light" w:eastAsia="Calibri Light" w:hAnsi="Calibri Light" w:cs="Calibri Light"/>
        </w:rPr>
      </w:pPr>
    </w:p>
    <w:p w14:paraId="55273006" w14:textId="77777777" w:rsidR="00967703" w:rsidRDefault="00967703">
      <w:pPr>
        <w:rPr>
          <w:rFonts w:ascii="Calibri Light" w:eastAsia="Calibri Light" w:hAnsi="Calibri Light" w:cs="Calibri Light"/>
          <w:b/>
          <w:bCs/>
        </w:rPr>
      </w:pPr>
      <w:r>
        <w:rPr>
          <w:rFonts w:ascii="Calibri Light" w:eastAsia="Calibri Light" w:hAnsi="Calibri Light" w:cs="Calibri Light"/>
          <w:b/>
          <w:bCs/>
        </w:rPr>
        <w:br w:type="page"/>
      </w:r>
    </w:p>
    <w:p w14:paraId="144E2529" w14:textId="2B2BD287" w:rsidR="3E50F92B" w:rsidRDefault="00967703" w:rsidP="5CA94391">
      <w:pPr>
        <w:spacing w:after="240" w:line="257" w:lineRule="auto"/>
        <w:jc w:val="both"/>
        <w:rPr>
          <w:rFonts w:ascii="Calibri Light" w:eastAsia="Calibri Light" w:hAnsi="Calibri Light" w:cs="Calibri Light"/>
          <w:b/>
          <w:bCs/>
        </w:rPr>
      </w:pPr>
      <w:r w:rsidRPr="5CA94391">
        <w:rPr>
          <w:rFonts w:ascii="Calibri Light" w:eastAsia="Calibri Light" w:hAnsi="Calibri Light" w:cs="Calibri Light"/>
          <w:b/>
          <w:bCs/>
        </w:rPr>
        <w:lastRenderedPageBreak/>
        <w:t xml:space="preserve">ANEXO </w:t>
      </w:r>
      <w:r w:rsidR="5A21992D" w:rsidRPr="5CA94391">
        <w:rPr>
          <w:rFonts w:ascii="Calibri Light" w:eastAsia="Calibri Light" w:hAnsi="Calibri Light" w:cs="Calibri Light"/>
          <w:b/>
          <w:bCs/>
        </w:rPr>
        <w:t>II. Niveles de desarrollo para la evaluación de cada competencia</w:t>
      </w:r>
    </w:p>
    <w:p w14:paraId="1C4A18AF" w14:textId="3B395764" w:rsidR="3E50F92B" w:rsidRDefault="5A21992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a) </w:t>
      </w:r>
      <w:r w:rsidRPr="5CA94391">
        <w:rPr>
          <w:rFonts w:ascii="Calibri Light" w:eastAsia="Calibri Light" w:hAnsi="Calibri Light" w:cs="Calibri Light"/>
          <w:b/>
          <w:bCs/>
        </w:rPr>
        <w:t>Desarrollo deficiente</w:t>
      </w:r>
      <w:r w:rsidRPr="5CA94391">
        <w:rPr>
          <w:rFonts w:ascii="Calibri Light" w:eastAsia="Calibri Light" w:hAnsi="Calibri Light" w:cs="Calibri Light"/>
        </w:rPr>
        <w:t>: se describen situaciones en las que las actividades educativas o organizativas responden a iniciativas individuales o de grupos sin conexión entre sí, en lugar de seguir las líneas establecidas por la dirección. Este nivel se caracteriza por la fragmentación, la falta de una visión global del centro, la aparición ocasional y desconectada de los aspectos evaluados y la respuesta a iniciativas de personas concretas sin una planificación estructurada.</w:t>
      </w:r>
    </w:p>
    <w:p w14:paraId="12F69C9C" w14:textId="7B4983C3" w:rsidR="3E50F92B" w:rsidRDefault="5A21992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b) </w:t>
      </w:r>
      <w:r w:rsidRPr="5CA94391">
        <w:rPr>
          <w:rFonts w:ascii="Calibri Light" w:eastAsia="Calibri Light" w:hAnsi="Calibri Light" w:cs="Calibri Light"/>
          <w:b/>
          <w:bCs/>
        </w:rPr>
        <w:t>Desarrollo suficiente</w:t>
      </w:r>
      <w:r w:rsidRPr="5CA94391">
        <w:rPr>
          <w:rFonts w:ascii="Calibri Light" w:eastAsia="Calibri Light" w:hAnsi="Calibri Light" w:cs="Calibri Light"/>
        </w:rPr>
        <w:t>: se describen situaciones en las que se promueven las líneas y objetivos establecidos en los proyectos del centro por parte del equipo directivo, siempre con el foco en la mejora del aprendizaje del alumnado al tomar decisiones o actuar como referencia en sus intervenciones. Aunque aún no se han consolidado ni extendido completamente en la estructura del centro, los aspectos evaluados empiezan a manifestarse de manera estructurada.</w:t>
      </w:r>
    </w:p>
    <w:p w14:paraId="0AB1D768" w14:textId="17FF08BF" w:rsidR="3E50F92B" w:rsidRDefault="5A21992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c) </w:t>
      </w:r>
      <w:r w:rsidRPr="5CA94391">
        <w:rPr>
          <w:rFonts w:ascii="Calibri Light" w:eastAsia="Calibri Light" w:hAnsi="Calibri Light" w:cs="Calibri Light"/>
          <w:b/>
          <w:bCs/>
        </w:rPr>
        <w:t>Desarrollo consolidado</w:t>
      </w:r>
      <w:r w:rsidRPr="5CA94391">
        <w:rPr>
          <w:rFonts w:ascii="Calibri Light" w:eastAsia="Calibri Light" w:hAnsi="Calibri Light" w:cs="Calibri Light"/>
        </w:rPr>
        <w:t>: es evidente que la dirección interviene en la totalidad del centro. Los aspectos evaluados están establecidos y organizados, generalmente vinculados a la definición de objetivos o líneas de acción, su planificación, implementación y evaluación de los logros obtenidos. Se observa claramente que los resultados están relacionados con decisiones previas tomadas en los ámbitos curriculares y organizativos.</w:t>
      </w:r>
    </w:p>
    <w:p w14:paraId="7EAC5BA4" w14:textId="19A918DA" w:rsidR="3E50F92B" w:rsidRDefault="5A21992D" w:rsidP="5CA94391">
      <w:pPr>
        <w:spacing w:before="240" w:after="240" w:line="257" w:lineRule="auto"/>
        <w:jc w:val="both"/>
        <w:rPr>
          <w:rFonts w:ascii="Calibri Light" w:eastAsia="Calibri Light" w:hAnsi="Calibri Light" w:cs="Calibri Light"/>
        </w:rPr>
      </w:pPr>
      <w:r w:rsidRPr="5CA94391">
        <w:rPr>
          <w:rFonts w:ascii="Calibri Light" w:eastAsia="Calibri Light" w:hAnsi="Calibri Light" w:cs="Calibri Light"/>
        </w:rPr>
        <w:t xml:space="preserve">d) </w:t>
      </w:r>
      <w:r w:rsidRPr="5CA94391">
        <w:rPr>
          <w:rFonts w:ascii="Calibri Light" w:eastAsia="Calibri Light" w:hAnsi="Calibri Light" w:cs="Calibri Light"/>
          <w:b/>
          <w:bCs/>
        </w:rPr>
        <w:t>Desarrollo avanzado</w:t>
      </w:r>
      <w:r w:rsidRPr="5CA94391">
        <w:rPr>
          <w:rFonts w:ascii="Calibri Light" w:eastAsia="Calibri Light" w:hAnsi="Calibri Light" w:cs="Calibri Light"/>
        </w:rPr>
        <w:t>: representa un nivel de excelencia. La intervención del equipo directivo se convierte en un modelo de referencia para otros profesionales dentro del centro y en otros centros y organizaciones. Se evidencian prácticas innovadoras y de buenas prácticas. Se ha logrado y mantenido el funcionamiento del centro conforme a los parámetros definidos, consolidando una cultura de aprendizaje y mejora continua.</w:t>
      </w:r>
    </w:p>
    <w:p w14:paraId="3EE680D1" w14:textId="282E4A46" w:rsidR="5CA94391" w:rsidRDefault="5CA94391" w:rsidP="5CA94391">
      <w:pPr>
        <w:spacing w:after="0" w:line="257" w:lineRule="auto"/>
        <w:ind w:left="-20" w:right="-20"/>
        <w:jc w:val="both"/>
        <w:rPr>
          <w:rFonts w:ascii="Calibri Light" w:eastAsia="Calibri Light" w:hAnsi="Calibri Light" w:cs="Calibri Light"/>
        </w:rPr>
      </w:pPr>
    </w:p>
    <w:p w14:paraId="1DD7E610" w14:textId="77777777" w:rsidR="00501253" w:rsidRDefault="00501253" w:rsidP="5CA94391">
      <w:pPr>
        <w:spacing w:after="0" w:line="257" w:lineRule="auto"/>
        <w:ind w:left="-20" w:right="-20"/>
        <w:jc w:val="both"/>
        <w:rPr>
          <w:rFonts w:ascii="Calibri Light" w:eastAsia="Calibri Light" w:hAnsi="Calibri Light" w:cs="Calibri Light"/>
        </w:rPr>
      </w:pPr>
    </w:p>
    <w:p w14:paraId="1BA407A9" w14:textId="77777777" w:rsidR="00501253" w:rsidRDefault="00501253" w:rsidP="5CA94391">
      <w:pPr>
        <w:spacing w:after="0" w:line="257" w:lineRule="auto"/>
        <w:ind w:left="-20" w:right="-20"/>
        <w:jc w:val="both"/>
        <w:rPr>
          <w:rFonts w:ascii="Calibri Light" w:eastAsia="Calibri Light" w:hAnsi="Calibri Light" w:cs="Calibri Light"/>
        </w:rPr>
      </w:pPr>
    </w:p>
    <w:p w14:paraId="2377E272" w14:textId="77777777" w:rsidR="00501253" w:rsidRDefault="00501253" w:rsidP="5CA94391">
      <w:pPr>
        <w:spacing w:after="0" w:line="257" w:lineRule="auto"/>
        <w:ind w:left="-20" w:right="-20"/>
        <w:jc w:val="both"/>
        <w:rPr>
          <w:rFonts w:ascii="Calibri Light" w:eastAsia="Calibri Light" w:hAnsi="Calibri Light" w:cs="Calibri Light"/>
        </w:rPr>
      </w:pPr>
    </w:p>
    <w:p w14:paraId="5988980D" w14:textId="77777777" w:rsidR="00501253" w:rsidRDefault="00501253" w:rsidP="5CA94391">
      <w:pPr>
        <w:spacing w:after="0" w:line="257" w:lineRule="auto"/>
        <w:ind w:left="-20" w:right="-20"/>
        <w:jc w:val="both"/>
        <w:rPr>
          <w:rFonts w:ascii="Calibri Light" w:eastAsia="Calibri Light" w:hAnsi="Calibri Light" w:cs="Calibri Light"/>
        </w:rPr>
      </w:pPr>
    </w:p>
    <w:p w14:paraId="2FDA079F" w14:textId="77777777" w:rsidR="00501253" w:rsidRDefault="00501253" w:rsidP="5CA94391">
      <w:pPr>
        <w:spacing w:after="0" w:line="257" w:lineRule="auto"/>
        <w:ind w:left="-20" w:right="-20"/>
        <w:jc w:val="both"/>
        <w:rPr>
          <w:rFonts w:ascii="Calibri Light" w:eastAsia="Calibri Light" w:hAnsi="Calibri Light" w:cs="Calibri Light"/>
        </w:rPr>
      </w:pPr>
    </w:p>
    <w:p w14:paraId="0DC2AD43" w14:textId="77777777" w:rsidR="00967703" w:rsidRDefault="00967703">
      <w:pPr>
        <w:rPr>
          <w:rFonts w:ascii="Calibri Light" w:eastAsia="Calibri Light" w:hAnsi="Calibri Light" w:cs="Calibri Light"/>
          <w:b/>
          <w:bCs/>
        </w:rPr>
      </w:pPr>
      <w:r>
        <w:rPr>
          <w:rFonts w:ascii="Calibri Light" w:eastAsia="Calibri Light" w:hAnsi="Calibri Light" w:cs="Calibri Light"/>
          <w:b/>
          <w:bCs/>
        </w:rPr>
        <w:br w:type="page"/>
      </w:r>
    </w:p>
    <w:p w14:paraId="2B58D867" w14:textId="2278C24C" w:rsidR="5A21992D" w:rsidRDefault="00967703" w:rsidP="5CA94391">
      <w:pPr>
        <w:spacing w:line="257" w:lineRule="auto"/>
        <w:ind w:right="-20"/>
        <w:jc w:val="both"/>
        <w:rPr>
          <w:rFonts w:ascii="Calibri Light" w:eastAsia="Calibri Light" w:hAnsi="Calibri Light" w:cs="Calibri Light"/>
          <w:b/>
          <w:bCs/>
          <w:color w:val="000000" w:themeColor="text1"/>
          <w:lang w:val="eu-ES"/>
        </w:rPr>
      </w:pPr>
      <w:r w:rsidRPr="5CA94391">
        <w:rPr>
          <w:rFonts w:ascii="Calibri Light" w:eastAsia="Calibri Light" w:hAnsi="Calibri Light" w:cs="Calibri Light"/>
          <w:b/>
          <w:bCs/>
        </w:rPr>
        <w:lastRenderedPageBreak/>
        <w:t xml:space="preserve">ANEXO </w:t>
      </w:r>
      <w:r w:rsidR="705F6A17" w:rsidRPr="5CA94391">
        <w:rPr>
          <w:rFonts w:ascii="Calibri Light" w:eastAsia="Calibri Light" w:hAnsi="Calibri Light" w:cs="Calibri Light"/>
          <w:b/>
          <w:bCs/>
          <w:color w:val="000000" w:themeColor="text1"/>
          <w:lang w:val="eu-ES"/>
        </w:rPr>
        <w:t xml:space="preserve">III. </w:t>
      </w:r>
      <w:proofErr w:type="spellStart"/>
      <w:r w:rsidR="4953FADF" w:rsidRPr="5CA94391">
        <w:rPr>
          <w:rFonts w:ascii="Calibri Light" w:eastAsia="Calibri Light" w:hAnsi="Calibri Light" w:cs="Calibri Light"/>
          <w:b/>
          <w:bCs/>
          <w:color w:val="000000" w:themeColor="text1"/>
          <w:lang w:val="eu-ES"/>
        </w:rPr>
        <w:t>Cuadro</w:t>
      </w:r>
      <w:proofErr w:type="spellEnd"/>
      <w:r w:rsidR="4953FADF" w:rsidRPr="5CA94391">
        <w:rPr>
          <w:rFonts w:ascii="Calibri Light" w:eastAsia="Calibri Light" w:hAnsi="Calibri Light" w:cs="Calibri Light"/>
          <w:b/>
          <w:bCs/>
          <w:color w:val="000000" w:themeColor="text1"/>
          <w:lang w:val="eu-ES"/>
        </w:rPr>
        <w:t xml:space="preserve"> de mando del </w:t>
      </w:r>
      <w:proofErr w:type="spellStart"/>
      <w:r w:rsidR="4953FADF" w:rsidRPr="5CA94391">
        <w:rPr>
          <w:rFonts w:ascii="Calibri Light" w:eastAsia="Calibri Light" w:hAnsi="Calibri Light" w:cs="Calibri Light"/>
          <w:b/>
          <w:bCs/>
          <w:color w:val="000000" w:themeColor="text1"/>
          <w:lang w:val="eu-ES"/>
        </w:rPr>
        <w:t>proyecto</w:t>
      </w:r>
      <w:proofErr w:type="spellEnd"/>
      <w:r w:rsidR="4953FADF" w:rsidRPr="5CA94391">
        <w:rPr>
          <w:rFonts w:ascii="Calibri Light" w:eastAsia="Calibri Light" w:hAnsi="Calibri Light" w:cs="Calibri Light"/>
          <w:b/>
          <w:bCs/>
          <w:color w:val="000000" w:themeColor="text1"/>
          <w:lang w:val="eu-ES"/>
        </w:rPr>
        <w:t xml:space="preserve"> de </w:t>
      </w:r>
      <w:proofErr w:type="spellStart"/>
      <w:r w:rsidR="4953FADF" w:rsidRPr="5CA94391">
        <w:rPr>
          <w:rFonts w:ascii="Calibri Light" w:eastAsia="Calibri Light" w:hAnsi="Calibri Light" w:cs="Calibri Light"/>
          <w:b/>
          <w:bCs/>
          <w:color w:val="000000" w:themeColor="text1"/>
          <w:lang w:val="eu-ES"/>
        </w:rPr>
        <w:t>dirección</w:t>
      </w:r>
      <w:proofErr w:type="spellEnd"/>
    </w:p>
    <w:tbl>
      <w:tblPr>
        <w:tblStyle w:val="Saretaduntaula"/>
        <w:tblW w:w="9800" w:type="dxa"/>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
        <w:gridCol w:w="1831"/>
        <w:gridCol w:w="2159"/>
        <w:gridCol w:w="3258"/>
        <w:gridCol w:w="467"/>
        <w:gridCol w:w="547"/>
        <w:gridCol w:w="547"/>
        <w:gridCol w:w="549"/>
        <w:gridCol w:w="6"/>
      </w:tblGrid>
      <w:tr w:rsidR="5CA94391" w:rsidRPr="00501253" w14:paraId="185E9A03" w14:textId="77777777" w:rsidTr="00501253">
        <w:trPr>
          <w:trHeight w:val="299"/>
        </w:trPr>
        <w:tc>
          <w:tcPr>
            <w:tcW w:w="980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737CA" w14:textId="5F9FAD36" w:rsidR="12A2E45B" w:rsidRPr="00501253" w:rsidRDefault="12A2E45B" w:rsidP="5CA94391">
            <w:pPr>
              <w:pStyle w:val="TableParagraph"/>
              <w:spacing w:line="234" w:lineRule="exact"/>
              <w:ind w:left="7"/>
              <w:jc w:val="center"/>
              <w:rPr>
                <w:rFonts w:ascii="Calibri Light" w:eastAsia="Calibri Light" w:hAnsi="Calibri Light" w:cs="Calibri Light"/>
                <w:lang w:val="es-ES"/>
              </w:rPr>
            </w:pPr>
            <w:r w:rsidRPr="00501253">
              <w:rPr>
                <w:rFonts w:ascii="Calibri Light" w:eastAsia="Calibri Light" w:hAnsi="Calibri Light" w:cs="Calibri Light"/>
                <w:lang w:val="es-ES"/>
              </w:rPr>
              <w:t>CUADRO DE MANDO</w:t>
            </w:r>
          </w:p>
        </w:tc>
      </w:tr>
      <w:tr w:rsidR="5CA94391" w:rsidRPr="00501253" w14:paraId="64353D0B"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2E3A7" w14:textId="5AF936A3" w:rsidR="5CA94391" w:rsidRDefault="5CA94391" w:rsidP="79E9B2DE">
            <w:pPr>
              <w:widowControl w:val="0"/>
              <w:jc w:val="center"/>
              <w:rPr>
                <w:rFonts w:ascii="Calibri Light" w:eastAsia="Calibri Light" w:hAnsi="Calibri Light" w:cs="Calibri Light"/>
              </w:rPr>
            </w:pP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FB180" w14:textId="77777777" w:rsidR="00501253" w:rsidRPr="00501253" w:rsidRDefault="12A2E45B" w:rsidP="00501253">
            <w:pPr>
              <w:pStyle w:val="TableParagraph"/>
              <w:spacing w:line="206" w:lineRule="exact"/>
              <w:ind w:left="668" w:right="238" w:hanging="423"/>
              <w:jc w:val="center"/>
              <w:rPr>
                <w:rFonts w:ascii="Calibri Light" w:eastAsia="Calibri Light" w:hAnsi="Calibri Light" w:cs="Calibri Light"/>
              </w:rPr>
            </w:pPr>
            <w:proofErr w:type="spellStart"/>
            <w:r w:rsidRPr="00501253">
              <w:rPr>
                <w:rFonts w:ascii="Calibri Light" w:eastAsia="Calibri Light" w:hAnsi="Calibri Light" w:cs="Calibri Light"/>
              </w:rPr>
              <w:t>Relación</w:t>
            </w:r>
            <w:proofErr w:type="spellEnd"/>
            <w:r w:rsidRPr="00501253">
              <w:rPr>
                <w:rFonts w:ascii="Calibri Light" w:eastAsia="Calibri Light" w:hAnsi="Calibri Light" w:cs="Calibri Light"/>
              </w:rPr>
              <w:t xml:space="preserve"> </w:t>
            </w:r>
          </w:p>
          <w:p w14:paraId="777D02D5" w14:textId="367D8FE5" w:rsidR="12A2E45B" w:rsidRDefault="12A2E45B" w:rsidP="00501253">
            <w:pPr>
              <w:pStyle w:val="TableParagraph"/>
              <w:spacing w:line="206" w:lineRule="exact"/>
              <w:ind w:left="668" w:right="238" w:hanging="423"/>
              <w:jc w:val="center"/>
              <w:rPr>
                <w:rFonts w:ascii="Calibri Light" w:eastAsia="Calibri Light" w:hAnsi="Calibri Light" w:cs="Calibri Light"/>
                <w:b/>
                <w:bCs/>
              </w:rPr>
            </w:pPr>
            <w:proofErr w:type="spellStart"/>
            <w:r w:rsidRPr="00501253">
              <w:rPr>
                <w:rFonts w:ascii="Calibri Light" w:eastAsia="Calibri Light" w:hAnsi="Calibri Light" w:cs="Calibri Light"/>
              </w:rPr>
              <w:t>competencia</w:t>
            </w:r>
            <w:proofErr w:type="spellEnd"/>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26C089" w14:textId="77777777" w:rsidR="12A2E45B" w:rsidRDefault="12A2E45B" w:rsidP="79E9B2DE">
            <w:pPr>
              <w:pStyle w:val="TableParagraph"/>
              <w:spacing w:before="88"/>
              <w:ind w:left="449"/>
              <w:jc w:val="center"/>
              <w:rPr>
                <w:rFonts w:ascii="Calibri Light" w:eastAsia="Calibri Light" w:hAnsi="Calibri Light" w:cs="Calibri Light"/>
                <w:lang w:val="es-ES"/>
              </w:rPr>
            </w:pPr>
            <w:r w:rsidRPr="00501253">
              <w:rPr>
                <w:rFonts w:ascii="Calibri Light" w:eastAsia="Calibri Light" w:hAnsi="Calibri Light" w:cs="Calibri Light"/>
                <w:lang w:val="es-ES"/>
              </w:rPr>
              <w:t>Objetivos</w:t>
            </w:r>
          </w:p>
          <w:p w14:paraId="681E4731" w14:textId="0B86A5A9" w:rsidR="00501253" w:rsidRPr="00501253" w:rsidRDefault="00501253" w:rsidP="79E9B2DE">
            <w:pPr>
              <w:pStyle w:val="TableParagraph"/>
              <w:spacing w:before="88"/>
              <w:ind w:left="449"/>
              <w:jc w:val="center"/>
              <w:rPr>
                <w:rFonts w:ascii="Calibri Light" w:eastAsia="Calibri Light" w:hAnsi="Calibri Light" w:cs="Calibri Light"/>
                <w:lang w:val="es-ES"/>
              </w:rPr>
            </w:pPr>
            <w:r>
              <w:rPr>
                <w:rFonts w:ascii="Calibri Light" w:eastAsia="Calibri Light" w:hAnsi="Calibri Light" w:cs="Calibri Light"/>
                <w:lang w:val="es-ES"/>
              </w:rPr>
              <w:t>(SMARTS)</w:t>
            </w:r>
          </w:p>
        </w:tc>
        <w:tc>
          <w:tcPr>
            <w:tcW w:w="325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BE7F72" w14:textId="77777777" w:rsidR="12A2E45B" w:rsidRDefault="12A2E45B" w:rsidP="79E9B2DE">
            <w:pPr>
              <w:pStyle w:val="TableParagraph"/>
              <w:spacing w:before="88"/>
              <w:ind w:left="192"/>
              <w:jc w:val="center"/>
              <w:rPr>
                <w:rFonts w:ascii="Calibri Light" w:eastAsia="Calibri Light" w:hAnsi="Calibri Light" w:cs="Calibri Light"/>
                <w:lang w:val="es-ES"/>
              </w:rPr>
            </w:pPr>
            <w:r w:rsidRPr="00501253">
              <w:rPr>
                <w:rFonts w:ascii="Calibri Light" w:eastAsia="Calibri Light" w:hAnsi="Calibri Light" w:cs="Calibri Light"/>
                <w:lang w:val="es-ES"/>
              </w:rPr>
              <w:t>INDICADORES DE LOGRO</w:t>
            </w:r>
            <w:r w:rsidR="5CA94391" w:rsidRPr="00501253">
              <w:rPr>
                <w:rFonts w:ascii="Calibri Light" w:eastAsia="Calibri Light" w:hAnsi="Calibri Light" w:cs="Calibri Light"/>
                <w:lang w:val="es-ES"/>
              </w:rPr>
              <w:t xml:space="preserve"> </w:t>
            </w:r>
          </w:p>
          <w:p w14:paraId="20A18380" w14:textId="2BCCE256" w:rsidR="00501253" w:rsidRPr="00501253" w:rsidRDefault="00501253" w:rsidP="79E9B2DE">
            <w:pPr>
              <w:pStyle w:val="TableParagraph"/>
              <w:spacing w:before="88"/>
              <w:ind w:left="192"/>
              <w:jc w:val="center"/>
              <w:rPr>
                <w:rFonts w:ascii="Calibri Light" w:eastAsia="Calibri Light" w:hAnsi="Calibri Light" w:cs="Calibri Light"/>
                <w:lang w:val="es-ES"/>
              </w:rPr>
            </w:pPr>
            <w:r>
              <w:rPr>
                <w:rFonts w:ascii="Calibri Light" w:eastAsia="Calibri Light" w:hAnsi="Calibri Light" w:cs="Calibri Light"/>
                <w:lang w:val="es-ES"/>
              </w:rPr>
              <w:t>(SMARTS)</w:t>
            </w:r>
          </w:p>
        </w:tc>
        <w:tc>
          <w:tcPr>
            <w:tcW w:w="21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76E83" w14:textId="48E418A5" w:rsidR="72581084" w:rsidRPr="00501253" w:rsidRDefault="72581084" w:rsidP="79E9B2DE">
            <w:pPr>
              <w:pStyle w:val="TableParagraph"/>
              <w:spacing w:line="210" w:lineRule="exact"/>
              <w:ind w:left="106"/>
              <w:jc w:val="center"/>
              <w:rPr>
                <w:rFonts w:ascii="Calibri Light" w:eastAsia="Calibri Light" w:hAnsi="Calibri Light" w:cs="Calibri Light"/>
                <w:lang w:val="es-ES"/>
              </w:rPr>
            </w:pPr>
            <w:r w:rsidRPr="00501253">
              <w:rPr>
                <w:rFonts w:ascii="Calibri Light" w:eastAsia="Calibri Light" w:hAnsi="Calibri Light" w:cs="Calibri Light"/>
                <w:lang w:val="es-ES"/>
              </w:rPr>
              <w:t>Temporalización</w:t>
            </w:r>
          </w:p>
        </w:tc>
      </w:tr>
      <w:tr w:rsidR="5CA94391" w:rsidRPr="00501253" w14:paraId="4BD09FA4" w14:textId="77777777" w:rsidTr="00501253">
        <w:trPr>
          <w:gridAfter w:val="1"/>
          <w:wAfter w:w="6" w:type="dxa"/>
          <w:trHeight w:val="299"/>
        </w:trPr>
        <w:tc>
          <w:tcPr>
            <w:tcW w:w="436" w:type="dxa"/>
            <w:vMerge/>
            <w:vAlign w:val="center"/>
          </w:tcPr>
          <w:p w14:paraId="6463364B" w14:textId="77777777" w:rsidR="00FF0B26" w:rsidRDefault="00FF0B26"/>
        </w:tc>
        <w:tc>
          <w:tcPr>
            <w:tcW w:w="1831" w:type="dxa"/>
            <w:vMerge/>
            <w:vAlign w:val="center"/>
          </w:tcPr>
          <w:p w14:paraId="73C79C46" w14:textId="77777777" w:rsidR="00FF0B26" w:rsidRDefault="00FF0B26"/>
        </w:tc>
        <w:tc>
          <w:tcPr>
            <w:tcW w:w="2159" w:type="dxa"/>
            <w:vMerge/>
            <w:vAlign w:val="center"/>
          </w:tcPr>
          <w:p w14:paraId="767BF634" w14:textId="77777777" w:rsidR="00FF0B26" w:rsidRPr="00501253" w:rsidRDefault="00FF0B26">
            <w:pPr>
              <w:rPr>
                <w:rFonts w:ascii="Calibri Light" w:eastAsia="Calibri Light" w:hAnsi="Calibri Light" w:cs="Calibri Light"/>
              </w:rPr>
            </w:pPr>
          </w:p>
        </w:tc>
        <w:tc>
          <w:tcPr>
            <w:tcW w:w="3258" w:type="dxa"/>
            <w:vMerge/>
            <w:vAlign w:val="center"/>
          </w:tcPr>
          <w:p w14:paraId="64547328" w14:textId="77777777" w:rsidR="00FF0B26" w:rsidRPr="00501253" w:rsidRDefault="00FF0B26">
            <w:pPr>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6F44FD" w14:textId="6D9612BE" w:rsidR="5CA94391" w:rsidRPr="00501253" w:rsidRDefault="5CA94391" w:rsidP="00501253">
            <w:pPr>
              <w:pStyle w:val="TableParagraph"/>
              <w:spacing w:before="28"/>
              <w:rPr>
                <w:rFonts w:ascii="Calibri Light" w:eastAsia="Calibri Light" w:hAnsi="Calibri Light" w:cs="Calibri Light"/>
                <w:sz w:val="18"/>
                <w:szCs w:val="18"/>
                <w:lang w:val="es-ES"/>
              </w:rPr>
            </w:pPr>
            <w:r w:rsidRPr="00501253">
              <w:rPr>
                <w:rFonts w:ascii="Calibri Light" w:eastAsia="Calibri Light" w:hAnsi="Calibri Light" w:cs="Calibri Light"/>
                <w:sz w:val="18"/>
                <w:szCs w:val="18"/>
                <w:lang w:val="es-ES"/>
              </w:rPr>
              <w:t>20..-</w:t>
            </w:r>
            <w:proofErr w:type="gramStart"/>
            <w:r w:rsidRPr="00501253">
              <w:rPr>
                <w:rFonts w:ascii="Calibri Light" w:eastAsia="Calibri Light" w:hAnsi="Calibri Light" w:cs="Calibri Light"/>
                <w:sz w:val="18"/>
                <w:szCs w:val="18"/>
                <w:lang w:val="es-ES"/>
              </w:rPr>
              <w:t>20..</w:t>
            </w:r>
            <w:proofErr w:type="gramEnd"/>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47E9DD" w14:textId="583BADBC" w:rsidR="5CA94391" w:rsidRPr="00501253" w:rsidRDefault="5CA94391" w:rsidP="79E9B2DE">
            <w:pPr>
              <w:pStyle w:val="TableParagraph"/>
              <w:spacing w:before="28"/>
              <w:ind w:left="117"/>
              <w:jc w:val="center"/>
              <w:rPr>
                <w:rFonts w:ascii="Calibri Light" w:eastAsia="Calibri Light" w:hAnsi="Calibri Light" w:cs="Calibri Light"/>
                <w:sz w:val="18"/>
                <w:szCs w:val="18"/>
                <w:lang w:val="es-ES"/>
              </w:rPr>
            </w:pPr>
            <w:r w:rsidRPr="00501253">
              <w:rPr>
                <w:rFonts w:ascii="Calibri Light" w:eastAsia="Calibri Light" w:hAnsi="Calibri Light" w:cs="Calibri Light"/>
                <w:sz w:val="18"/>
                <w:szCs w:val="18"/>
                <w:lang w:val="es-ES"/>
              </w:rPr>
              <w:t>20..-</w:t>
            </w:r>
            <w:proofErr w:type="gramStart"/>
            <w:r w:rsidRPr="00501253">
              <w:rPr>
                <w:rFonts w:ascii="Calibri Light" w:eastAsia="Calibri Light" w:hAnsi="Calibri Light" w:cs="Calibri Light"/>
                <w:sz w:val="18"/>
                <w:szCs w:val="18"/>
                <w:lang w:val="es-ES"/>
              </w:rPr>
              <w:t>20..</w:t>
            </w:r>
            <w:proofErr w:type="gramEnd"/>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B9993B" w14:textId="26A6D8EA" w:rsidR="5CA94391" w:rsidRPr="00501253" w:rsidRDefault="5CA94391" w:rsidP="79E9B2DE">
            <w:pPr>
              <w:pStyle w:val="TableParagraph"/>
              <w:spacing w:before="28"/>
              <w:ind w:left="115"/>
              <w:jc w:val="center"/>
              <w:rPr>
                <w:rFonts w:ascii="Calibri Light" w:eastAsia="Calibri Light" w:hAnsi="Calibri Light" w:cs="Calibri Light"/>
                <w:sz w:val="18"/>
                <w:szCs w:val="18"/>
                <w:lang w:val="es-ES"/>
              </w:rPr>
            </w:pPr>
            <w:r w:rsidRPr="00501253">
              <w:rPr>
                <w:rFonts w:ascii="Calibri Light" w:eastAsia="Calibri Light" w:hAnsi="Calibri Light" w:cs="Calibri Light"/>
                <w:sz w:val="18"/>
                <w:szCs w:val="18"/>
                <w:lang w:val="es-ES"/>
              </w:rPr>
              <w:t>20..-</w:t>
            </w:r>
            <w:proofErr w:type="gramStart"/>
            <w:r w:rsidRPr="00501253">
              <w:rPr>
                <w:rFonts w:ascii="Calibri Light" w:eastAsia="Calibri Light" w:hAnsi="Calibri Light" w:cs="Calibri Light"/>
                <w:sz w:val="18"/>
                <w:szCs w:val="18"/>
                <w:lang w:val="es-ES"/>
              </w:rPr>
              <w:t>20..</w:t>
            </w:r>
            <w:proofErr w:type="gramEnd"/>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E3FEA" w14:textId="2338330A" w:rsidR="5CA94391" w:rsidRPr="00501253" w:rsidRDefault="5CA94391" w:rsidP="79E9B2DE">
            <w:pPr>
              <w:pStyle w:val="TableParagraph"/>
              <w:spacing w:before="28"/>
              <w:ind w:left="117"/>
              <w:jc w:val="center"/>
              <w:rPr>
                <w:rFonts w:ascii="Calibri Light" w:eastAsia="Calibri Light" w:hAnsi="Calibri Light" w:cs="Calibri Light"/>
                <w:sz w:val="18"/>
                <w:szCs w:val="18"/>
                <w:lang w:val="es-ES"/>
              </w:rPr>
            </w:pPr>
            <w:r w:rsidRPr="00501253">
              <w:rPr>
                <w:rFonts w:ascii="Calibri Light" w:eastAsia="Calibri Light" w:hAnsi="Calibri Light" w:cs="Calibri Light"/>
                <w:sz w:val="18"/>
                <w:szCs w:val="18"/>
                <w:lang w:val="es-ES"/>
              </w:rPr>
              <w:t>20..-</w:t>
            </w:r>
            <w:proofErr w:type="gramStart"/>
            <w:r w:rsidRPr="00501253">
              <w:rPr>
                <w:rFonts w:ascii="Calibri Light" w:eastAsia="Calibri Light" w:hAnsi="Calibri Light" w:cs="Calibri Light"/>
                <w:sz w:val="18"/>
                <w:szCs w:val="18"/>
                <w:lang w:val="es-ES"/>
              </w:rPr>
              <w:t>20..</w:t>
            </w:r>
            <w:proofErr w:type="gramEnd"/>
          </w:p>
        </w:tc>
      </w:tr>
      <w:tr w:rsidR="5CA94391" w14:paraId="5AD26BE6"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07C83" w14:textId="697197DA" w:rsidR="5CA94391" w:rsidRDefault="00501253" w:rsidP="5CA94391">
            <w:pPr>
              <w:pStyle w:val="TableParagraph"/>
              <w:spacing w:before="1"/>
              <w:ind w:left="107" w:hanging="113"/>
              <w:rPr>
                <w:rFonts w:ascii="Calibri Light" w:eastAsia="Calibri Light" w:hAnsi="Calibri Light" w:cs="Calibri Light"/>
                <w:b/>
              </w:rPr>
            </w:pPr>
            <w:r>
              <w:rPr>
                <w:rFonts w:ascii="Calibri Light" w:eastAsia="Calibri Light" w:hAnsi="Calibri Light" w:cs="Calibri Light"/>
                <w:b/>
              </w:rPr>
              <w:t>1.</w:t>
            </w: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E6CD5" w14:textId="1BFD95E5" w:rsidR="5CA94391" w:rsidRDefault="5CA94391" w:rsidP="5CA94391">
            <w:pPr>
              <w:widowControl w:val="0"/>
              <w:rPr>
                <w:rFonts w:ascii="Calibri Light" w:eastAsia="Calibri Light" w:hAnsi="Calibri Light" w:cs="Calibri Light"/>
              </w:rPr>
            </w:pPr>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20197" w14:textId="321A2221" w:rsidR="5CA94391" w:rsidRDefault="5CA94391" w:rsidP="5CA94391">
            <w:pPr>
              <w:widowControl w:val="0"/>
              <w:rPr>
                <w:rFonts w:ascii="Calibri Light" w:eastAsia="Calibri Light" w:hAnsi="Calibri Light" w:cs="Calibri Light"/>
              </w:rPr>
            </w:pPr>
          </w:p>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2CC69" w14:textId="1C699F15"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1C3636" w14:textId="3AB8B818"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887C2" w14:textId="23E5B3FA"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7C7FAE" w14:textId="371DBC25"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6F933" w14:textId="5C83CF0D" w:rsidR="5CA94391" w:rsidRDefault="5CA94391" w:rsidP="5CA94391">
            <w:pPr>
              <w:widowControl w:val="0"/>
              <w:rPr>
                <w:rFonts w:ascii="Calibri Light" w:eastAsia="Calibri Light" w:hAnsi="Calibri Light" w:cs="Calibri Light"/>
              </w:rPr>
            </w:pPr>
          </w:p>
        </w:tc>
      </w:tr>
      <w:tr w:rsidR="5CA94391" w14:paraId="3F6610AC" w14:textId="77777777" w:rsidTr="00501253">
        <w:trPr>
          <w:gridAfter w:val="1"/>
          <w:wAfter w:w="6" w:type="dxa"/>
          <w:trHeight w:val="299"/>
        </w:trPr>
        <w:tc>
          <w:tcPr>
            <w:tcW w:w="436" w:type="dxa"/>
            <w:vMerge/>
            <w:vAlign w:val="center"/>
          </w:tcPr>
          <w:p w14:paraId="3EFF9D15" w14:textId="77777777" w:rsidR="00FF0B26" w:rsidRDefault="00FF0B26"/>
        </w:tc>
        <w:tc>
          <w:tcPr>
            <w:tcW w:w="1831" w:type="dxa"/>
            <w:vMerge/>
            <w:vAlign w:val="center"/>
          </w:tcPr>
          <w:p w14:paraId="7F5B3EB8" w14:textId="77777777" w:rsidR="00FF0B26" w:rsidRDefault="00FF0B26"/>
        </w:tc>
        <w:tc>
          <w:tcPr>
            <w:tcW w:w="2159" w:type="dxa"/>
            <w:vMerge/>
            <w:vAlign w:val="center"/>
          </w:tcPr>
          <w:p w14:paraId="57BEB7B5" w14:textId="77777777" w:rsidR="00FF0B26" w:rsidRDefault="00FF0B26"/>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C393C" w14:textId="03FF5744"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B70C4" w14:textId="5B53F8CE"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042B" w14:textId="0C2394B8"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8F7B9" w14:textId="57386668"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F2E2E" w14:textId="7F6E8F94" w:rsidR="5CA94391" w:rsidRDefault="5CA94391" w:rsidP="5CA94391">
            <w:pPr>
              <w:widowControl w:val="0"/>
              <w:rPr>
                <w:rFonts w:ascii="Calibri Light" w:eastAsia="Calibri Light" w:hAnsi="Calibri Light" w:cs="Calibri Light"/>
              </w:rPr>
            </w:pPr>
          </w:p>
        </w:tc>
      </w:tr>
      <w:tr w:rsidR="5CA94391" w14:paraId="72593F07"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9C816" w14:textId="6AEFAE0E" w:rsidR="5CA94391" w:rsidRDefault="5CA94391" w:rsidP="5CA94391">
            <w:pPr>
              <w:pStyle w:val="TableParagraph"/>
              <w:spacing w:before="1"/>
              <w:rPr>
                <w:rFonts w:ascii="Calibri Light" w:eastAsia="Calibri Light" w:hAnsi="Calibri Light" w:cs="Calibri Light"/>
              </w:rPr>
            </w:pPr>
            <w:r w:rsidRPr="5CA94391">
              <w:rPr>
                <w:rFonts w:ascii="Calibri Light" w:eastAsia="Calibri Light" w:hAnsi="Calibri Light" w:cs="Calibri Light"/>
                <w:b/>
                <w:bCs/>
              </w:rPr>
              <w:t>2.</w:t>
            </w: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7ACED" w14:textId="4E405B54" w:rsidR="5CA94391" w:rsidRDefault="5CA94391" w:rsidP="5CA94391">
            <w:pPr>
              <w:widowControl w:val="0"/>
              <w:rPr>
                <w:rFonts w:ascii="Calibri Light" w:eastAsia="Calibri Light" w:hAnsi="Calibri Light" w:cs="Calibri Light"/>
              </w:rPr>
            </w:pPr>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41355" w14:textId="3A1AA044" w:rsidR="5CA94391" w:rsidRDefault="5CA94391" w:rsidP="5CA94391">
            <w:pPr>
              <w:widowControl w:val="0"/>
              <w:rPr>
                <w:rFonts w:ascii="Calibri Light" w:eastAsia="Calibri Light" w:hAnsi="Calibri Light" w:cs="Calibri Light"/>
              </w:rPr>
            </w:pPr>
          </w:p>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18780" w14:textId="6A46464B"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E3474" w14:textId="442B8225"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18BCC" w14:textId="10452AFB"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0C294" w14:textId="084586B7"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2D5DC" w14:textId="70947005" w:rsidR="5CA94391" w:rsidRDefault="5CA94391" w:rsidP="5CA94391">
            <w:pPr>
              <w:widowControl w:val="0"/>
              <w:rPr>
                <w:rFonts w:ascii="Calibri Light" w:eastAsia="Calibri Light" w:hAnsi="Calibri Light" w:cs="Calibri Light"/>
              </w:rPr>
            </w:pPr>
          </w:p>
        </w:tc>
      </w:tr>
      <w:tr w:rsidR="5CA94391" w14:paraId="78A2A5C6" w14:textId="77777777" w:rsidTr="00501253">
        <w:trPr>
          <w:gridAfter w:val="1"/>
          <w:wAfter w:w="6" w:type="dxa"/>
          <w:trHeight w:val="299"/>
        </w:trPr>
        <w:tc>
          <w:tcPr>
            <w:tcW w:w="436" w:type="dxa"/>
            <w:vMerge/>
            <w:vAlign w:val="center"/>
          </w:tcPr>
          <w:p w14:paraId="5D80C4A0" w14:textId="77777777" w:rsidR="00FF0B26" w:rsidRDefault="00FF0B26"/>
        </w:tc>
        <w:tc>
          <w:tcPr>
            <w:tcW w:w="1831" w:type="dxa"/>
            <w:vMerge/>
            <w:vAlign w:val="center"/>
          </w:tcPr>
          <w:p w14:paraId="4AA76129" w14:textId="77777777" w:rsidR="00FF0B26" w:rsidRDefault="00FF0B26"/>
        </w:tc>
        <w:tc>
          <w:tcPr>
            <w:tcW w:w="2159" w:type="dxa"/>
            <w:vMerge/>
            <w:vAlign w:val="center"/>
          </w:tcPr>
          <w:p w14:paraId="337C8AF7" w14:textId="77777777" w:rsidR="00FF0B26" w:rsidRDefault="00FF0B26"/>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3D932" w14:textId="35ED1758"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7FBC4" w14:textId="21E40836"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26222" w14:textId="4B3759C3"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5CAEDF" w14:textId="21DEF079"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21D51" w14:textId="58E48C8C" w:rsidR="5CA94391" w:rsidRDefault="5CA94391" w:rsidP="5CA94391">
            <w:pPr>
              <w:widowControl w:val="0"/>
              <w:rPr>
                <w:rFonts w:ascii="Calibri Light" w:eastAsia="Calibri Light" w:hAnsi="Calibri Light" w:cs="Calibri Light"/>
              </w:rPr>
            </w:pPr>
          </w:p>
        </w:tc>
      </w:tr>
      <w:tr w:rsidR="5CA94391" w14:paraId="113796D4"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0BF070" w14:textId="651B8D08" w:rsidR="5D6901AB" w:rsidRDefault="5D6901AB" w:rsidP="5CA94391">
            <w:pPr>
              <w:pStyle w:val="TableParagraph"/>
              <w:spacing w:line="219" w:lineRule="exact"/>
              <w:rPr>
                <w:rFonts w:ascii="Calibri Light" w:eastAsia="Calibri Light" w:hAnsi="Calibri Light" w:cs="Calibri Light"/>
                <w:b/>
                <w:bCs/>
              </w:rPr>
            </w:pPr>
            <w:r w:rsidRPr="5CA94391">
              <w:rPr>
                <w:rFonts w:ascii="Calibri Light" w:eastAsia="Calibri Light" w:hAnsi="Calibri Light" w:cs="Calibri Light"/>
                <w:b/>
                <w:bCs/>
              </w:rPr>
              <w:t>3.</w:t>
            </w: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2935A" w14:textId="13FE7922" w:rsidR="5CA94391" w:rsidRDefault="5CA94391" w:rsidP="5CA94391">
            <w:pPr>
              <w:widowControl w:val="0"/>
              <w:rPr>
                <w:rFonts w:ascii="Calibri Light" w:eastAsia="Calibri Light" w:hAnsi="Calibri Light" w:cs="Calibri Light"/>
              </w:rPr>
            </w:pPr>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61BD2" w14:textId="68AA519E" w:rsidR="5CA94391" w:rsidRDefault="5CA94391" w:rsidP="5CA94391">
            <w:pPr>
              <w:widowControl w:val="0"/>
              <w:rPr>
                <w:rFonts w:ascii="Calibri Light" w:eastAsia="Calibri Light" w:hAnsi="Calibri Light" w:cs="Calibri Light"/>
              </w:rPr>
            </w:pPr>
          </w:p>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DCE3F" w14:textId="7B7CB0FF"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12E65" w14:textId="0C51006B"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0D499" w14:textId="75F1D312"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F1AC5" w14:textId="5AEC3938"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B981E5" w14:textId="52E0F305" w:rsidR="5CA94391" w:rsidRDefault="5CA94391" w:rsidP="5CA94391">
            <w:pPr>
              <w:widowControl w:val="0"/>
              <w:rPr>
                <w:rFonts w:ascii="Calibri Light" w:eastAsia="Calibri Light" w:hAnsi="Calibri Light" w:cs="Calibri Light"/>
              </w:rPr>
            </w:pPr>
          </w:p>
        </w:tc>
      </w:tr>
      <w:tr w:rsidR="5CA94391" w14:paraId="34E755BE" w14:textId="77777777" w:rsidTr="00501253">
        <w:trPr>
          <w:gridAfter w:val="1"/>
          <w:wAfter w:w="6" w:type="dxa"/>
          <w:trHeight w:val="299"/>
        </w:trPr>
        <w:tc>
          <w:tcPr>
            <w:tcW w:w="436" w:type="dxa"/>
            <w:vMerge/>
            <w:vAlign w:val="center"/>
          </w:tcPr>
          <w:p w14:paraId="582083D1" w14:textId="77777777" w:rsidR="00FF0B26" w:rsidRDefault="00FF0B26"/>
        </w:tc>
        <w:tc>
          <w:tcPr>
            <w:tcW w:w="1831" w:type="dxa"/>
            <w:vMerge/>
            <w:vAlign w:val="center"/>
          </w:tcPr>
          <w:p w14:paraId="71B16A84" w14:textId="77777777" w:rsidR="00FF0B26" w:rsidRDefault="00FF0B26"/>
        </w:tc>
        <w:tc>
          <w:tcPr>
            <w:tcW w:w="2159" w:type="dxa"/>
            <w:vMerge/>
            <w:vAlign w:val="center"/>
          </w:tcPr>
          <w:p w14:paraId="267CE5B5" w14:textId="77777777" w:rsidR="00FF0B26" w:rsidRDefault="00FF0B26"/>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20CAF" w14:textId="1E736921"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4AE81" w14:textId="43F15ADD"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C0020" w14:textId="39137485"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CBC9B" w14:textId="2CB14A7C"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FE880" w14:textId="2008BEE7" w:rsidR="5CA94391" w:rsidRDefault="5CA94391" w:rsidP="5CA94391">
            <w:pPr>
              <w:widowControl w:val="0"/>
              <w:rPr>
                <w:rFonts w:ascii="Calibri Light" w:eastAsia="Calibri Light" w:hAnsi="Calibri Light" w:cs="Calibri Light"/>
              </w:rPr>
            </w:pPr>
          </w:p>
        </w:tc>
      </w:tr>
      <w:tr w:rsidR="5CA94391" w14:paraId="7EB03D6A"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E647" w14:textId="047F8A0E" w:rsidR="5D6901AB" w:rsidRDefault="5D6901AB" w:rsidP="5CA94391">
            <w:pPr>
              <w:pStyle w:val="TableParagraph"/>
              <w:spacing w:before="1"/>
              <w:rPr>
                <w:rFonts w:ascii="Calibri Light" w:eastAsia="Calibri Light" w:hAnsi="Calibri Light" w:cs="Calibri Light"/>
                <w:b/>
                <w:bCs/>
              </w:rPr>
            </w:pPr>
            <w:r w:rsidRPr="5CA94391">
              <w:rPr>
                <w:rFonts w:ascii="Calibri Light" w:eastAsia="Calibri Light" w:hAnsi="Calibri Light" w:cs="Calibri Light"/>
                <w:b/>
                <w:bCs/>
              </w:rPr>
              <w:t>4.</w:t>
            </w: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F5AC4" w14:textId="55A72DD4" w:rsidR="5CA94391" w:rsidRDefault="5CA94391" w:rsidP="5CA94391">
            <w:pPr>
              <w:widowControl w:val="0"/>
              <w:rPr>
                <w:rFonts w:ascii="Calibri Light" w:eastAsia="Calibri Light" w:hAnsi="Calibri Light" w:cs="Calibri Light"/>
              </w:rPr>
            </w:pPr>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F03CE" w14:textId="7D428716" w:rsidR="5CA94391" w:rsidRDefault="5CA94391" w:rsidP="5CA94391">
            <w:pPr>
              <w:widowControl w:val="0"/>
              <w:rPr>
                <w:rFonts w:ascii="Calibri Light" w:eastAsia="Calibri Light" w:hAnsi="Calibri Light" w:cs="Calibri Light"/>
              </w:rPr>
            </w:pPr>
          </w:p>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CD2C68" w14:textId="3693EA79"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3CBFA" w14:textId="6EE9B949"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2BA8D4" w14:textId="23607EF5"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507D0" w14:textId="5673B8BC"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761BE" w14:textId="3BA8979B" w:rsidR="5CA94391" w:rsidRDefault="5CA94391" w:rsidP="5CA94391">
            <w:pPr>
              <w:widowControl w:val="0"/>
              <w:rPr>
                <w:rFonts w:ascii="Calibri Light" w:eastAsia="Calibri Light" w:hAnsi="Calibri Light" w:cs="Calibri Light"/>
              </w:rPr>
            </w:pPr>
          </w:p>
        </w:tc>
      </w:tr>
      <w:tr w:rsidR="5CA94391" w14:paraId="05D0C5F0" w14:textId="77777777" w:rsidTr="00501253">
        <w:trPr>
          <w:gridAfter w:val="1"/>
          <w:wAfter w:w="6" w:type="dxa"/>
          <w:trHeight w:val="299"/>
        </w:trPr>
        <w:tc>
          <w:tcPr>
            <w:tcW w:w="436" w:type="dxa"/>
            <w:vMerge/>
            <w:vAlign w:val="center"/>
          </w:tcPr>
          <w:p w14:paraId="19B7AA32" w14:textId="77777777" w:rsidR="00FF0B26" w:rsidRDefault="00FF0B26"/>
        </w:tc>
        <w:tc>
          <w:tcPr>
            <w:tcW w:w="1831" w:type="dxa"/>
            <w:vMerge/>
            <w:vAlign w:val="center"/>
          </w:tcPr>
          <w:p w14:paraId="30C0971C" w14:textId="77777777" w:rsidR="00FF0B26" w:rsidRDefault="00FF0B26"/>
        </w:tc>
        <w:tc>
          <w:tcPr>
            <w:tcW w:w="2159" w:type="dxa"/>
            <w:vMerge/>
            <w:vAlign w:val="center"/>
          </w:tcPr>
          <w:p w14:paraId="1266EA2B" w14:textId="77777777" w:rsidR="00FF0B26" w:rsidRDefault="00FF0B26"/>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FF632" w14:textId="621794BD"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C73F9" w14:textId="0732FC46"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2476A5" w14:textId="3B62B441"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2620F3" w14:textId="4D589F1A"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087459" w14:textId="69894374" w:rsidR="5CA94391" w:rsidRDefault="5CA94391" w:rsidP="5CA94391">
            <w:pPr>
              <w:widowControl w:val="0"/>
              <w:rPr>
                <w:rFonts w:ascii="Calibri Light" w:eastAsia="Calibri Light" w:hAnsi="Calibri Light" w:cs="Calibri Light"/>
              </w:rPr>
            </w:pPr>
          </w:p>
        </w:tc>
      </w:tr>
      <w:tr w:rsidR="5CA94391" w14:paraId="5B9B33E1" w14:textId="77777777" w:rsidTr="00501253">
        <w:trPr>
          <w:gridAfter w:val="1"/>
          <w:wAfter w:w="6" w:type="dxa"/>
          <w:trHeight w:val="299"/>
        </w:trPr>
        <w:tc>
          <w:tcPr>
            <w:tcW w:w="43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6965A" w14:textId="0F10D5C5" w:rsidR="5CA94391" w:rsidRDefault="5CA94391" w:rsidP="5CA94391">
            <w:pPr>
              <w:pStyle w:val="TableParagraph"/>
              <w:spacing w:before="1"/>
              <w:ind w:left="107"/>
              <w:rPr>
                <w:rFonts w:ascii="Calibri Light" w:eastAsia="Calibri Light" w:hAnsi="Calibri Light" w:cs="Calibri Light"/>
              </w:rPr>
            </w:pPr>
            <w:r w:rsidRPr="5CA94391">
              <w:rPr>
                <w:rFonts w:ascii="Calibri Light" w:eastAsia="Calibri Light" w:hAnsi="Calibri Light" w:cs="Calibri Light"/>
                <w:b/>
                <w:bCs/>
              </w:rPr>
              <w:t>…</w:t>
            </w:r>
          </w:p>
        </w:tc>
        <w:tc>
          <w:tcPr>
            <w:tcW w:w="183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9C168" w14:textId="60E76BBF" w:rsidR="5CA94391" w:rsidRDefault="5CA94391" w:rsidP="5CA94391">
            <w:pPr>
              <w:widowControl w:val="0"/>
              <w:rPr>
                <w:rFonts w:ascii="Calibri Light" w:eastAsia="Calibri Light" w:hAnsi="Calibri Light" w:cs="Calibri Light"/>
              </w:rPr>
            </w:pPr>
          </w:p>
        </w:tc>
        <w:tc>
          <w:tcPr>
            <w:tcW w:w="215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1F5BFA" w14:textId="49231C17" w:rsidR="5CA94391" w:rsidRDefault="5CA94391" w:rsidP="5CA94391">
            <w:pPr>
              <w:widowControl w:val="0"/>
              <w:rPr>
                <w:rFonts w:ascii="Calibri Light" w:eastAsia="Calibri Light" w:hAnsi="Calibri Light" w:cs="Calibri Light"/>
              </w:rPr>
            </w:pPr>
          </w:p>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E36A8" w14:textId="1520F5E5"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F2B4E" w14:textId="3A64F163"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32249" w14:textId="1B0F2444"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C5266" w14:textId="5281251E"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B0694" w14:textId="712036CE" w:rsidR="5CA94391" w:rsidRDefault="5CA94391" w:rsidP="5CA94391">
            <w:pPr>
              <w:widowControl w:val="0"/>
              <w:rPr>
                <w:rFonts w:ascii="Calibri Light" w:eastAsia="Calibri Light" w:hAnsi="Calibri Light" w:cs="Calibri Light"/>
              </w:rPr>
            </w:pPr>
          </w:p>
        </w:tc>
      </w:tr>
      <w:tr w:rsidR="5CA94391" w14:paraId="4F822AE8" w14:textId="77777777" w:rsidTr="00501253">
        <w:trPr>
          <w:gridAfter w:val="1"/>
          <w:wAfter w:w="6" w:type="dxa"/>
          <w:trHeight w:val="299"/>
        </w:trPr>
        <w:tc>
          <w:tcPr>
            <w:tcW w:w="436" w:type="dxa"/>
            <w:vMerge/>
            <w:vAlign w:val="center"/>
          </w:tcPr>
          <w:p w14:paraId="37D381FF" w14:textId="77777777" w:rsidR="00FF0B26" w:rsidRDefault="00FF0B26"/>
        </w:tc>
        <w:tc>
          <w:tcPr>
            <w:tcW w:w="1831" w:type="dxa"/>
            <w:vMerge/>
            <w:vAlign w:val="center"/>
          </w:tcPr>
          <w:p w14:paraId="59BEB42A" w14:textId="77777777" w:rsidR="00FF0B26" w:rsidRDefault="00FF0B26"/>
        </w:tc>
        <w:tc>
          <w:tcPr>
            <w:tcW w:w="2159" w:type="dxa"/>
            <w:vMerge/>
            <w:vAlign w:val="center"/>
          </w:tcPr>
          <w:p w14:paraId="2477D197" w14:textId="77777777" w:rsidR="00FF0B26" w:rsidRDefault="00FF0B26"/>
        </w:tc>
        <w:tc>
          <w:tcPr>
            <w:tcW w:w="3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4AFBF" w14:textId="4B569D36" w:rsidR="5CA94391" w:rsidRDefault="5CA94391" w:rsidP="5CA94391">
            <w:pPr>
              <w:widowControl w:val="0"/>
              <w:rPr>
                <w:rFonts w:ascii="Calibri Light" w:eastAsia="Calibri Light" w:hAnsi="Calibri Light" w:cs="Calibri Light"/>
              </w:rPr>
            </w:pPr>
          </w:p>
        </w:tc>
        <w:tc>
          <w:tcPr>
            <w:tcW w:w="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21D4F" w14:textId="43BCC35F"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16AA3" w14:textId="355A4C28" w:rsidR="5CA94391" w:rsidRDefault="5CA94391" w:rsidP="5CA94391">
            <w:pPr>
              <w:widowControl w:val="0"/>
              <w:rPr>
                <w:rFonts w:ascii="Calibri Light" w:eastAsia="Calibri Light" w:hAnsi="Calibri Light" w:cs="Calibri Light"/>
              </w:rPr>
            </w:pPr>
          </w:p>
        </w:tc>
        <w:tc>
          <w:tcPr>
            <w:tcW w:w="54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AD999" w14:textId="11860F4B" w:rsidR="5CA94391" w:rsidRDefault="5CA94391" w:rsidP="5CA94391">
            <w:pPr>
              <w:widowControl w:val="0"/>
              <w:rPr>
                <w:rFonts w:ascii="Calibri Light" w:eastAsia="Calibri Light" w:hAnsi="Calibri Light" w:cs="Calibri Light"/>
              </w:rPr>
            </w:pPr>
          </w:p>
        </w:tc>
        <w:tc>
          <w:tcPr>
            <w:tcW w:w="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FBCBA" w14:textId="5FBF03EC" w:rsidR="5CA94391" w:rsidRDefault="5CA94391" w:rsidP="5CA94391">
            <w:pPr>
              <w:widowControl w:val="0"/>
              <w:rPr>
                <w:rFonts w:ascii="Calibri Light" w:eastAsia="Calibri Light" w:hAnsi="Calibri Light" w:cs="Calibri Light"/>
              </w:rPr>
            </w:pPr>
          </w:p>
        </w:tc>
      </w:tr>
    </w:tbl>
    <w:p w14:paraId="4006494D" w14:textId="536A7B2B" w:rsidR="5CA94391" w:rsidRDefault="5CA94391" w:rsidP="5CA94391">
      <w:pPr>
        <w:spacing w:line="257" w:lineRule="auto"/>
        <w:ind w:right="-20"/>
        <w:jc w:val="both"/>
        <w:rPr>
          <w:rFonts w:ascii="Calibri Light" w:eastAsia="Calibri Light" w:hAnsi="Calibri Light" w:cs="Calibri Light"/>
          <w:color w:val="000000" w:themeColor="text1"/>
        </w:rPr>
      </w:pPr>
    </w:p>
    <w:p w14:paraId="2E876C1B" w14:textId="5C7A201C" w:rsidR="5CA94391" w:rsidRDefault="5CA94391" w:rsidP="5CA94391">
      <w:pPr>
        <w:ind w:right="-20"/>
        <w:rPr>
          <w:rFonts w:ascii="Calibri Light" w:eastAsia="Calibri Light" w:hAnsi="Calibri Light" w:cs="Calibri Light"/>
        </w:rPr>
      </w:pPr>
    </w:p>
    <w:p w14:paraId="0818FDFC" w14:textId="77777777" w:rsidR="0074172C" w:rsidRDefault="0074172C" w:rsidP="5CA94391">
      <w:pPr>
        <w:ind w:right="-20"/>
        <w:rPr>
          <w:rFonts w:ascii="Calibri Light" w:eastAsia="Calibri Light" w:hAnsi="Calibri Light" w:cs="Calibri Light"/>
        </w:rPr>
      </w:pPr>
    </w:p>
    <w:p w14:paraId="7B7CE08E" w14:textId="77777777" w:rsidR="00967703" w:rsidRDefault="00967703">
      <w:pPr>
        <w:rPr>
          <w:rFonts w:ascii="Calibri Light" w:eastAsia="Calibri Light" w:hAnsi="Calibri Light" w:cs="Calibri Light"/>
          <w:b/>
          <w:bCs/>
          <w:lang w:val="eu-ES"/>
        </w:rPr>
      </w:pPr>
      <w:r>
        <w:rPr>
          <w:rFonts w:ascii="Calibri Light" w:eastAsia="Calibri Light" w:hAnsi="Calibri Light" w:cs="Calibri Light"/>
          <w:b/>
          <w:bCs/>
          <w:lang w:val="eu-ES"/>
        </w:rPr>
        <w:br w:type="page"/>
      </w:r>
    </w:p>
    <w:p w14:paraId="08631891" w14:textId="6D8B3C09" w:rsidR="00933668" w:rsidRDefault="00967703" w:rsidP="00933668">
      <w:pPr>
        <w:ind w:right="-20"/>
        <w:rPr>
          <w:rFonts w:ascii="Calibri Light" w:eastAsia="Calibri Light" w:hAnsi="Calibri Light" w:cs="Calibri Light"/>
          <w:b/>
          <w:bCs/>
        </w:rPr>
      </w:pPr>
      <w:r w:rsidRPr="5CA94391">
        <w:rPr>
          <w:rFonts w:ascii="Calibri Light" w:eastAsia="Calibri Light" w:hAnsi="Calibri Light" w:cs="Calibri Light"/>
          <w:b/>
          <w:bCs/>
        </w:rPr>
        <w:lastRenderedPageBreak/>
        <w:t xml:space="preserve">ANEXO </w:t>
      </w:r>
      <w:r w:rsidR="6D6635C2" w:rsidRPr="5CA94391">
        <w:rPr>
          <w:rFonts w:ascii="Calibri Light" w:eastAsia="Calibri Light" w:hAnsi="Calibri Light" w:cs="Calibri Light"/>
          <w:b/>
          <w:bCs/>
          <w:lang w:val="eu-ES"/>
        </w:rPr>
        <w:t xml:space="preserve">IV.  </w:t>
      </w:r>
      <w:r w:rsidR="00933668" w:rsidRPr="00933668">
        <w:rPr>
          <w:rFonts w:ascii="Calibri Light" w:eastAsia="Calibri Light" w:hAnsi="Calibri Light" w:cs="Calibri Light"/>
          <w:b/>
          <w:bCs/>
        </w:rPr>
        <w:t>Actividades del proceso de evaluación en cada año del mandato</w:t>
      </w:r>
    </w:p>
    <w:p w14:paraId="16AB1291" w14:textId="77777777" w:rsidR="0074172C" w:rsidRPr="0074172C" w:rsidRDefault="0074172C" w:rsidP="0074172C">
      <w:pPr>
        <w:spacing w:line="257" w:lineRule="auto"/>
        <w:ind w:right="-20"/>
        <w:jc w:val="both"/>
        <w:rPr>
          <w:rFonts w:ascii="Calibri Light" w:eastAsia="Calibri Light" w:hAnsi="Calibri Light" w:cs="Calibri Light"/>
          <w:b/>
          <w:bCs/>
        </w:rPr>
      </w:pPr>
      <w:r w:rsidRPr="0074172C">
        <w:rPr>
          <w:rFonts w:ascii="Calibri Light" w:eastAsia="Calibri Light" w:hAnsi="Calibri Light" w:cs="Calibri Light"/>
          <w:b/>
          <w:bCs/>
        </w:rPr>
        <w:t>Año 1. Inicio de la evaluación y mentoría:</w:t>
      </w:r>
    </w:p>
    <w:p w14:paraId="3BF4124D" w14:textId="77777777" w:rsidR="0074172C" w:rsidRPr="0074172C" w:rsidRDefault="0074172C" w:rsidP="0074172C">
      <w:pPr>
        <w:numPr>
          <w:ilvl w:val="0"/>
          <w:numId w:val="31"/>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Presentación de todo el proceso de evaluación: actividades, metodología, herramientas, indicadores de logro, marco competencial y niveles de desarrollo.</w:t>
      </w:r>
    </w:p>
    <w:p w14:paraId="1D6EF4B5" w14:textId="77777777" w:rsidR="0074172C" w:rsidRPr="0074172C" w:rsidRDefault="0074172C" w:rsidP="0074172C">
      <w:pPr>
        <w:numPr>
          <w:ilvl w:val="0"/>
          <w:numId w:val="31"/>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Evaluación inicial: a partir de la autoevaluación del equipo directivo, situar los niveles de desarrollo de las diez competencias. Identificación de fortalezas y áreas de mejora, priorización y planificación temporal de las mejoras a lo largo del mandato.</w:t>
      </w:r>
    </w:p>
    <w:p w14:paraId="44AE8A56" w14:textId="77777777" w:rsidR="0074172C" w:rsidRPr="0074172C" w:rsidRDefault="0074172C" w:rsidP="0074172C">
      <w:pPr>
        <w:numPr>
          <w:ilvl w:val="0"/>
          <w:numId w:val="31"/>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Incorporación del informe del director-mentor a la evaluación: planificación, fortalezas y propuestas de mejora.</w:t>
      </w:r>
    </w:p>
    <w:p w14:paraId="76FDE320" w14:textId="77777777" w:rsidR="0074172C" w:rsidRPr="0074172C" w:rsidRDefault="0074172C" w:rsidP="0074172C">
      <w:pPr>
        <w:numPr>
          <w:ilvl w:val="0"/>
          <w:numId w:val="31"/>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Seguimiento de las propuestas de mejora del primer año.</w:t>
      </w:r>
    </w:p>
    <w:p w14:paraId="04FF3352" w14:textId="77777777" w:rsidR="0074172C" w:rsidRPr="0074172C" w:rsidRDefault="0074172C" w:rsidP="0074172C">
      <w:pPr>
        <w:spacing w:line="257" w:lineRule="auto"/>
        <w:ind w:right="-20"/>
        <w:jc w:val="both"/>
        <w:rPr>
          <w:rFonts w:ascii="Calibri Light" w:eastAsia="Calibri Light" w:hAnsi="Calibri Light" w:cs="Calibri Light"/>
          <w:b/>
          <w:bCs/>
        </w:rPr>
      </w:pPr>
      <w:r w:rsidRPr="0074172C">
        <w:rPr>
          <w:rFonts w:ascii="Calibri Light" w:eastAsia="Calibri Light" w:hAnsi="Calibri Light" w:cs="Calibri Light"/>
          <w:b/>
          <w:bCs/>
        </w:rPr>
        <w:t>Año 2. Seguimiento y contraste externo:</w:t>
      </w:r>
    </w:p>
    <w:p w14:paraId="4D608B75" w14:textId="77777777" w:rsidR="0074172C" w:rsidRPr="0074172C" w:rsidRDefault="0074172C" w:rsidP="0074172C">
      <w:pPr>
        <w:numPr>
          <w:ilvl w:val="0"/>
          <w:numId w:val="32"/>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Análisis de la documentación estratégica (ZP, IUP e IUM).</w:t>
      </w:r>
    </w:p>
    <w:p w14:paraId="0BD2E9F7" w14:textId="77777777" w:rsidR="0074172C" w:rsidRPr="0074172C" w:rsidRDefault="0074172C" w:rsidP="0074172C">
      <w:pPr>
        <w:numPr>
          <w:ilvl w:val="0"/>
          <w:numId w:val="32"/>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Incorporación del informe del Contraste Externo a la evaluación.</w:t>
      </w:r>
    </w:p>
    <w:p w14:paraId="35664FC5" w14:textId="77777777" w:rsidR="0074172C" w:rsidRPr="0074172C" w:rsidRDefault="0074172C" w:rsidP="0074172C">
      <w:pPr>
        <w:numPr>
          <w:ilvl w:val="0"/>
          <w:numId w:val="32"/>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Seguimiento de las propuestas de mejora.</w:t>
      </w:r>
    </w:p>
    <w:p w14:paraId="310F0465" w14:textId="77777777" w:rsidR="0074172C" w:rsidRPr="0074172C" w:rsidRDefault="0074172C" w:rsidP="0074172C">
      <w:pPr>
        <w:numPr>
          <w:ilvl w:val="0"/>
          <w:numId w:val="32"/>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Determinación del progreso en los niveles de desarrollo de las diez competencias.</w:t>
      </w:r>
    </w:p>
    <w:p w14:paraId="282869A4" w14:textId="77777777" w:rsidR="0074172C" w:rsidRPr="0074172C" w:rsidRDefault="0074172C" w:rsidP="0074172C">
      <w:pPr>
        <w:spacing w:line="257" w:lineRule="auto"/>
        <w:ind w:right="-20"/>
        <w:jc w:val="both"/>
        <w:rPr>
          <w:rFonts w:ascii="Calibri Light" w:eastAsia="Calibri Light" w:hAnsi="Calibri Light" w:cs="Calibri Light"/>
          <w:b/>
          <w:bCs/>
        </w:rPr>
      </w:pPr>
      <w:r w:rsidRPr="0074172C">
        <w:rPr>
          <w:rFonts w:ascii="Calibri Light" w:eastAsia="Calibri Light" w:hAnsi="Calibri Light" w:cs="Calibri Light"/>
          <w:b/>
          <w:bCs/>
        </w:rPr>
        <w:t>Año 3. Seguimiento y recopilación de aportaciones de la comunidad educativa:</w:t>
      </w:r>
    </w:p>
    <w:p w14:paraId="31696EFA" w14:textId="77777777" w:rsidR="0074172C" w:rsidRPr="0074172C" w:rsidRDefault="0074172C" w:rsidP="0074172C">
      <w:pPr>
        <w:numPr>
          <w:ilvl w:val="0"/>
          <w:numId w:val="33"/>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Análisis de la documentación estratégica (ZP, IUP e IUM).</w:t>
      </w:r>
    </w:p>
    <w:p w14:paraId="34D341B7" w14:textId="77777777" w:rsidR="0074172C" w:rsidRPr="0074172C" w:rsidRDefault="0074172C" w:rsidP="0074172C">
      <w:pPr>
        <w:numPr>
          <w:ilvl w:val="0"/>
          <w:numId w:val="33"/>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Autoevaluación y coevaluación de los miembros.</w:t>
      </w:r>
    </w:p>
    <w:p w14:paraId="278CDB9B" w14:textId="77777777" w:rsidR="0074172C" w:rsidRPr="0074172C" w:rsidRDefault="0074172C" w:rsidP="0074172C">
      <w:pPr>
        <w:numPr>
          <w:ilvl w:val="0"/>
          <w:numId w:val="33"/>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Recogida de información de la comunidad educativa.</w:t>
      </w:r>
    </w:p>
    <w:p w14:paraId="61D17FC8" w14:textId="77777777" w:rsidR="0074172C" w:rsidRPr="0074172C" w:rsidRDefault="0074172C" w:rsidP="0074172C">
      <w:pPr>
        <w:numPr>
          <w:ilvl w:val="0"/>
          <w:numId w:val="33"/>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Determinación del progreso en los niveles de desarrollo de las diez competencias.</w:t>
      </w:r>
    </w:p>
    <w:p w14:paraId="3D1FF785" w14:textId="77777777" w:rsidR="0074172C" w:rsidRPr="0074172C" w:rsidRDefault="0074172C" w:rsidP="0074172C">
      <w:pPr>
        <w:spacing w:line="257" w:lineRule="auto"/>
        <w:ind w:right="-20"/>
        <w:jc w:val="both"/>
        <w:rPr>
          <w:rFonts w:ascii="Calibri Light" w:eastAsia="Calibri Light" w:hAnsi="Calibri Light" w:cs="Calibri Light"/>
          <w:b/>
          <w:bCs/>
        </w:rPr>
      </w:pPr>
      <w:r w:rsidRPr="0074172C">
        <w:rPr>
          <w:rFonts w:ascii="Calibri Light" w:eastAsia="Calibri Light" w:hAnsi="Calibri Light" w:cs="Calibri Light"/>
          <w:b/>
          <w:bCs/>
        </w:rPr>
        <w:t>Año 4. Seguimiento y finalización de la evaluación (evaluación certificadora):</w:t>
      </w:r>
    </w:p>
    <w:p w14:paraId="0E677752" w14:textId="77777777" w:rsidR="0074172C" w:rsidRPr="0074172C" w:rsidRDefault="0074172C" w:rsidP="0074172C">
      <w:pPr>
        <w:numPr>
          <w:ilvl w:val="0"/>
          <w:numId w:val="34"/>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Análisis de la documentación estratégica (ZP, IUP e IUM).</w:t>
      </w:r>
    </w:p>
    <w:p w14:paraId="32593BA3" w14:textId="77777777" w:rsidR="0074172C" w:rsidRPr="0074172C" w:rsidRDefault="0074172C" w:rsidP="0074172C">
      <w:pPr>
        <w:numPr>
          <w:ilvl w:val="0"/>
          <w:numId w:val="34"/>
        </w:numPr>
        <w:spacing w:line="257" w:lineRule="auto"/>
        <w:ind w:right="-20"/>
        <w:jc w:val="both"/>
        <w:rPr>
          <w:rFonts w:ascii="Calibri Light" w:eastAsia="Calibri Light" w:hAnsi="Calibri Light" w:cs="Calibri Light"/>
        </w:rPr>
      </w:pPr>
      <w:r w:rsidRPr="0074172C">
        <w:rPr>
          <w:rFonts w:ascii="Calibri Light" w:eastAsia="Calibri Light" w:hAnsi="Calibri Light" w:cs="Calibri Light"/>
        </w:rPr>
        <w:t>Evaluación certificadora: informe final de evaluación de la función directiva.</w:t>
      </w:r>
    </w:p>
    <w:p w14:paraId="04575CB9" w14:textId="77777777" w:rsidR="00523212" w:rsidRDefault="00523212" w:rsidP="00523212">
      <w:pPr>
        <w:spacing w:line="257" w:lineRule="auto"/>
        <w:ind w:right="-20"/>
        <w:jc w:val="both"/>
        <w:rPr>
          <w:rFonts w:ascii="Calibri Light" w:eastAsia="Calibri Light" w:hAnsi="Calibri Light" w:cs="Calibri Light"/>
          <w:b/>
          <w:bCs/>
          <w:lang w:val="eu-ES"/>
        </w:rPr>
      </w:pPr>
    </w:p>
    <w:p w14:paraId="1D32E4F7" w14:textId="77777777" w:rsidR="00967703" w:rsidRDefault="00967703">
      <w:pPr>
        <w:rPr>
          <w:rFonts w:ascii="Calibri Light" w:eastAsia="Calibri Light" w:hAnsi="Calibri Light" w:cs="Calibri Light"/>
          <w:b/>
          <w:bCs/>
          <w:lang w:val="eu-ES"/>
        </w:rPr>
      </w:pPr>
      <w:r>
        <w:rPr>
          <w:rFonts w:ascii="Calibri Light" w:eastAsia="Calibri Light" w:hAnsi="Calibri Light" w:cs="Calibri Light"/>
          <w:b/>
          <w:bCs/>
          <w:lang w:val="eu-ES"/>
        </w:rPr>
        <w:br w:type="page"/>
      </w:r>
    </w:p>
    <w:p w14:paraId="2D045DF9" w14:textId="1E88F9F1" w:rsidR="5CA94391" w:rsidRDefault="00967703" w:rsidP="5CA94391">
      <w:pPr>
        <w:spacing w:line="257" w:lineRule="auto"/>
        <w:ind w:right="-20"/>
        <w:jc w:val="both"/>
        <w:rPr>
          <w:rFonts w:ascii="Calibri Light" w:eastAsia="Calibri Light" w:hAnsi="Calibri Light" w:cs="Calibri Light"/>
          <w:b/>
          <w:bCs/>
          <w:lang w:val="eu-ES"/>
        </w:rPr>
      </w:pPr>
      <w:r w:rsidRPr="5CA94391">
        <w:rPr>
          <w:rFonts w:ascii="Calibri Light" w:eastAsia="Calibri Light" w:hAnsi="Calibri Light" w:cs="Calibri Light"/>
          <w:b/>
          <w:bCs/>
        </w:rPr>
        <w:lastRenderedPageBreak/>
        <w:t xml:space="preserve">ANEXO </w:t>
      </w:r>
      <w:r w:rsidR="6D6635C2" w:rsidRPr="5CA94391">
        <w:rPr>
          <w:rFonts w:ascii="Calibri Light" w:eastAsia="Calibri Light" w:hAnsi="Calibri Light" w:cs="Calibri Light"/>
          <w:b/>
          <w:bCs/>
          <w:lang w:val="eu-ES"/>
        </w:rPr>
        <w:t xml:space="preserve">V. </w:t>
      </w:r>
      <w:r w:rsidR="00B2627D">
        <w:rPr>
          <w:rFonts w:ascii="Calibri Light" w:eastAsia="Calibri Light" w:hAnsi="Calibri Light" w:cs="Calibri Light"/>
          <w:b/>
          <w:bCs/>
          <w:lang w:val="eu-ES"/>
        </w:rPr>
        <w:t>E</w:t>
      </w:r>
      <w:r w:rsidR="00523212">
        <w:rPr>
          <w:rFonts w:ascii="Calibri Light" w:eastAsia="Calibri Light" w:hAnsi="Calibri Light" w:cs="Calibri Light"/>
          <w:b/>
          <w:bCs/>
          <w:lang w:val="eu-ES"/>
        </w:rPr>
        <w:t xml:space="preserve">valuación </w:t>
      </w:r>
      <w:proofErr w:type="spellStart"/>
      <w:r w:rsidR="00523212">
        <w:rPr>
          <w:rFonts w:ascii="Calibri Light" w:eastAsia="Calibri Light" w:hAnsi="Calibri Light" w:cs="Calibri Light"/>
          <w:b/>
          <w:bCs/>
          <w:lang w:val="eu-ES"/>
        </w:rPr>
        <w:t>acreditativa</w:t>
      </w:r>
      <w:proofErr w:type="spellEnd"/>
      <w:r w:rsidR="00B2627D">
        <w:rPr>
          <w:rFonts w:ascii="Calibri Light" w:eastAsia="Calibri Light" w:hAnsi="Calibri Light" w:cs="Calibri Light"/>
          <w:b/>
          <w:bCs/>
          <w:lang w:val="eu-ES"/>
        </w:rPr>
        <w:t>:</w:t>
      </w:r>
      <w:r w:rsidR="00523212">
        <w:rPr>
          <w:rFonts w:ascii="Calibri Light" w:eastAsia="Calibri Light" w:hAnsi="Calibri Light" w:cs="Calibri Light"/>
          <w:b/>
          <w:bCs/>
          <w:lang w:val="eu-ES"/>
        </w:rPr>
        <w:t xml:space="preserve"> </w:t>
      </w:r>
      <w:proofErr w:type="spellStart"/>
      <w:r w:rsidR="00523212">
        <w:rPr>
          <w:rFonts w:ascii="Calibri Light" w:eastAsia="Calibri Light" w:hAnsi="Calibri Light" w:cs="Calibri Light"/>
          <w:b/>
          <w:bCs/>
          <w:lang w:val="eu-ES"/>
        </w:rPr>
        <w:t>informe</w:t>
      </w:r>
      <w:proofErr w:type="spellEnd"/>
      <w:r w:rsidR="00523212">
        <w:rPr>
          <w:rFonts w:ascii="Calibri Light" w:eastAsia="Calibri Light" w:hAnsi="Calibri Light" w:cs="Calibri Light"/>
          <w:b/>
          <w:bCs/>
          <w:lang w:val="eu-ES"/>
        </w:rPr>
        <w:t xml:space="preserve"> final.</w:t>
      </w:r>
    </w:p>
    <w:p w14:paraId="00E2C901" w14:textId="77777777" w:rsidR="00B2627D" w:rsidRDefault="00B2627D" w:rsidP="5CA94391">
      <w:pPr>
        <w:spacing w:line="257" w:lineRule="auto"/>
        <w:ind w:right="-20"/>
        <w:jc w:val="both"/>
        <w:rPr>
          <w:rFonts w:ascii="Calibri Light" w:eastAsia="Calibri Light" w:hAnsi="Calibri Light" w:cs="Calibri Light"/>
        </w:rPr>
      </w:pPr>
    </w:p>
    <w:p w14:paraId="6DE36083" w14:textId="37279E52" w:rsidR="5237212B" w:rsidRDefault="5237212B" w:rsidP="00B2627D">
      <w:pPr>
        <w:spacing w:line="257" w:lineRule="auto"/>
        <w:ind w:right="-20"/>
        <w:jc w:val="center"/>
        <w:rPr>
          <w:rFonts w:ascii="Calibri Light" w:eastAsia="Calibri Light" w:hAnsi="Calibri Light" w:cs="Calibri Light"/>
          <w:b/>
          <w:bCs/>
          <w:lang w:val="eu-ES"/>
        </w:rPr>
      </w:pPr>
      <w:r w:rsidRPr="3CA66007">
        <w:rPr>
          <w:rFonts w:ascii="Calibri Light" w:eastAsia="Calibri Light" w:hAnsi="Calibri Light" w:cs="Calibri Light"/>
          <w:b/>
          <w:bCs/>
          <w:lang w:val="eu-ES"/>
        </w:rPr>
        <w:t>EVALUACIÓN DE LA FUNCIÓN DIRECTIVA</w:t>
      </w:r>
    </w:p>
    <w:p w14:paraId="375CC748" w14:textId="7974392E" w:rsidR="005A236A" w:rsidRDefault="005A236A" w:rsidP="00B2627D">
      <w:pPr>
        <w:spacing w:line="257" w:lineRule="auto"/>
        <w:ind w:right="-20"/>
        <w:jc w:val="center"/>
        <w:rPr>
          <w:rFonts w:ascii="Calibri Light" w:eastAsia="Calibri Light" w:hAnsi="Calibri Light" w:cs="Calibri Light"/>
          <w:b/>
          <w:bCs/>
          <w:lang w:val="eu-ES"/>
        </w:rPr>
      </w:pPr>
      <w:r>
        <w:rPr>
          <w:rFonts w:ascii="Calibri Light" w:eastAsia="Calibri Light" w:hAnsi="Calibri Light" w:cs="Calibri Light"/>
          <w:b/>
          <w:bCs/>
          <w:lang w:val="eu-ES"/>
        </w:rPr>
        <w:t>INFORME FINAL</w:t>
      </w:r>
      <w:r w:rsidR="002266CA">
        <w:rPr>
          <w:rFonts w:ascii="Calibri Light" w:eastAsia="Calibri Light" w:hAnsi="Calibri Light" w:cs="Calibri Light"/>
          <w:b/>
          <w:bCs/>
          <w:lang w:val="eu-ES"/>
        </w:rPr>
        <w:t xml:space="preserve"> DE EVALUACIÓN DEL EQUIPO DIRECTIVO</w:t>
      </w:r>
    </w:p>
    <w:p w14:paraId="15A042E1" w14:textId="68E8F415" w:rsidR="002266CA" w:rsidRDefault="0036579C" w:rsidP="00B2627D">
      <w:pPr>
        <w:spacing w:line="257" w:lineRule="auto"/>
        <w:ind w:right="-20"/>
        <w:jc w:val="center"/>
      </w:pPr>
      <w:r>
        <w:rPr>
          <w:rFonts w:ascii="Calibri Light" w:eastAsia="Calibri Light" w:hAnsi="Calibri Light" w:cs="Calibri Light"/>
          <w:b/>
          <w:bCs/>
          <w:lang w:val="eu-ES"/>
        </w:rPr>
        <w:t>(</w:t>
      </w:r>
      <w:r w:rsidR="002266CA">
        <w:rPr>
          <w:rFonts w:ascii="Calibri Light" w:eastAsia="Calibri Light" w:hAnsi="Calibri Light" w:cs="Calibri Light"/>
          <w:b/>
          <w:bCs/>
          <w:lang w:val="eu-ES"/>
        </w:rPr>
        <w:t>P</w:t>
      </w:r>
      <w:r>
        <w:rPr>
          <w:rFonts w:ascii="Calibri Light" w:eastAsia="Calibri Light" w:hAnsi="Calibri Light" w:cs="Calibri Light"/>
          <w:b/>
          <w:bCs/>
          <w:lang w:val="eu-ES"/>
        </w:rPr>
        <w:t>eriodo</w:t>
      </w:r>
      <w:r w:rsidR="002266CA">
        <w:rPr>
          <w:rFonts w:ascii="Calibri Light" w:eastAsia="Calibri Light" w:hAnsi="Calibri Light" w:cs="Calibri Light"/>
          <w:b/>
          <w:bCs/>
          <w:lang w:val="eu-ES"/>
        </w:rPr>
        <w:t>: 20..</w:t>
      </w:r>
      <w:r>
        <w:rPr>
          <w:rFonts w:ascii="Calibri Light" w:eastAsia="Calibri Light" w:hAnsi="Calibri Light" w:cs="Calibri Light"/>
          <w:b/>
          <w:bCs/>
          <w:lang w:val="eu-ES"/>
        </w:rPr>
        <w:t>-20..)</w:t>
      </w:r>
    </w:p>
    <w:p w14:paraId="738AB75F" w14:textId="7F32717B" w:rsidR="6D6635C2" w:rsidRDefault="6D6635C2" w:rsidP="5CA94391">
      <w:pPr>
        <w:spacing w:after="0" w:line="240" w:lineRule="auto"/>
        <w:ind w:left="2421"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188"/>
      </w:tblGrid>
      <w:tr w:rsidR="5CA94391" w14:paraId="19F8FA3F"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0CA6B3EE" w14:textId="7896EC28" w:rsidR="5CA94391" w:rsidRDefault="3EDF1782" w:rsidP="3CA66007">
            <w:pPr>
              <w:spacing w:after="0" w:line="240" w:lineRule="auto"/>
              <w:ind w:right="-435"/>
              <w:rPr>
                <w:rFonts w:ascii="Calibri Light" w:eastAsia="Calibri Light" w:hAnsi="Calibri Light" w:cs="Calibri Light"/>
                <w:b/>
                <w:bCs/>
                <w:color w:val="FFFFFF" w:themeColor="background1"/>
                <w:lang w:val="eu-ES"/>
              </w:rPr>
            </w:pPr>
            <w:proofErr w:type="spellStart"/>
            <w:r w:rsidRPr="3CA66007">
              <w:rPr>
                <w:rFonts w:ascii="Calibri Light" w:eastAsia="Calibri Light" w:hAnsi="Calibri Light" w:cs="Calibri Light"/>
                <w:b/>
                <w:bCs/>
                <w:color w:val="FFFFFF" w:themeColor="background1"/>
                <w:lang w:val="eu-ES"/>
              </w:rPr>
              <w:t>Nombre</w:t>
            </w:r>
            <w:proofErr w:type="spellEnd"/>
            <w:r w:rsidRPr="3CA66007">
              <w:rPr>
                <w:rFonts w:ascii="Calibri Light" w:eastAsia="Calibri Light" w:hAnsi="Calibri Light" w:cs="Calibri Light"/>
                <w:b/>
                <w:bCs/>
                <w:color w:val="FFFFFF" w:themeColor="background1"/>
                <w:lang w:val="eu-ES"/>
              </w:rPr>
              <w:t xml:space="preserve"> del </w:t>
            </w:r>
            <w:proofErr w:type="spellStart"/>
            <w:r w:rsidRPr="3CA66007">
              <w:rPr>
                <w:rFonts w:ascii="Calibri Light" w:eastAsia="Calibri Light" w:hAnsi="Calibri Light" w:cs="Calibri Light"/>
                <w:b/>
                <w:bCs/>
                <w:color w:val="FFFFFF" w:themeColor="background1"/>
                <w:lang w:val="eu-ES"/>
              </w:rPr>
              <w:t>centro</w:t>
            </w:r>
            <w:proofErr w:type="spellEnd"/>
          </w:p>
        </w:tc>
        <w:tc>
          <w:tcPr>
            <w:tcW w:w="6188" w:type="dxa"/>
            <w:tcBorders>
              <w:top w:val="single" w:sz="6" w:space="0" w:color="auto"/>
              <w:left w:val="single" w:sz="6" w:space="0" w:color="auto"/>
              <w:bottom w:val="single" w:sz="6" w:space="0" w:color="auto"/>
              <w:right w:val="single" w:sz="6" w:space="0" w:color="auto"/>
            </w:tcBorders>
          </w:tcPr>
          <w:p w14:paraId="4A046FE6" w14:textId="489E630F"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57AE7FD0"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2979AF61" w14:textId="55D5CC95" w:rsidR="5CA94391" w:rsidRPr="007114AB" w:rsidRDefault="0F201A08" w:rsidP="3CA66007">
            <w:pPr>
              <w:spacing w:after="0" w:line="240" w:lineRule="auto"/>
              <w:ind w:right="-435"/>
              <w:rPr>
                <w:rFonts w:ascii="Calibri Light" w:eastAsia="Calibri Light" w:hAnsi="Calibri Light" w:cs="Calibri Light"/>
                <w:b/>
                <w:bCs/>
                <w:color w:val="FFFFFF" w:themeColor="background1"/>
              </w:rPr>
            </w:pPr>
            <w:proofErr w:type="spellStart"/>
            <w:r w:rsidRPr="007114AB">
              <w:rPr>
                <w:rFonts w:ascii="Calibri Light" w:eastAsia="Calibri Light" w:hAnsi="Calibri Light" w:cs="Calibri Light"/>
                <w:b/>
                <w:bCs/>
                <w:color w:val="FFFFFF" w:themeColor="background1"/>
                <w:lang w:val="eu-ES"/>
              </w:rPr>
              <w:t>Código</w:t>
            </w:r>
            <w:proofErr w:type="spellEnd"/>
          </w:p>
        </w:tc>
        <w:tc>
          <w:tcPr>
            <w:tcW w:w="6188" w:type="dxa"/>
            <w:tcBorders>
              <w:top w:val="single" w:sz="6" w:space="0" w:color="auto"/>
              <w:left w:val="single" w:sz="6" w:space="0" w:color="auto"/>
              <w:bottom w:val="single" w:sz="6" w:space="0" w:color="auto"/>
              <w:right w:val="single" w:sz="6" w:space="0" w:color="auto"/>
            </w:tcBorders>
          </w:tcPr>
          <w:p w14:paraId="4B275C77" w14:textId="32A9932C"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5D5251CE"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F890EFD" w14:textId="43D720DE" w:rsidR="5CA94391" w:rsidRDefault="7C1A234A" w:rsidP="3CA66007">
            <w:pPr>
              <w:spacing w:after="0" w:line="240" w:lineRule="auto"/>
              <w:ind w:right="-435"/>
              <w:rPr>
                <w:rFonts w:ascii="Calibri Light" w:eastAsia="Calibri Light" w:hAnsi="Calibri Light" w:cs="Calibri Light"/>
                <w:b/>
                <w:bCs/>
                <w:color w:val="FFFFFF" w:themeColor="background1"/>
                <w:lang w:val="eu-ES"/>
              </w:rPr>
            </w:pPr>
            <w:proofErr w:type="spellStart"/>
            <w:r w:rsidRPr="3CA66007">
              <w:rPr>
                <w:rFonts w:ascii="Calibri Light" w:eastAsia="Calibri Light" w:hAnsi="Calibri Light" w:cs="Calibri Light"/>
                <w:b/>
                <w:bCs/>
                <w:color w:val="FFFFFF" w:themeColor="background1"/>
                <w:lang w:val="eu-ES"/>
              </w:rPr>
              <w:t>Pueblo</w:t>
            </w:r>
            <w:proofErr w:type="spellEnd"/>
          </w:p>
        </w:tc>
        <w:tc>
          <w:tcPr>
            <w:tcW w:w="6188" w:type="dxa"/>
            <w:tcBorders>
              <w:top w:val="single" w:sz="6" w:space="0" w:color="auto"/>
              <w:left w:val="single" w:sz="6" w:space="0" w:color="auto"/>
              <w:bottom w:val="single" w:sz="6" w:space="0" w:color="auto"/>
              <w:right w:val="single" w:sz="6" w:space="0" w:color="auto"/>
            </w:tcBorders>
          </w:tcPr>
          <w:p w14:paraId="21C7F63D" w14:textId="41EAC95B"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5EAE999A"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2F710A61" w14:textId="2549FA75" w:rsidR="5CA94391" w:rsidRDefault="13A72F56" w:rsidP="3CA66007">
            <w:pPr>
              <w:spacing w:after="0" w:line="240" w:lineRule="auto"/>
              <w:ind w:right="-435"/>
              <w:rPr>
                <w:rFonts w:ascii="Calibri Light" w:eastAsia="Calibri Light" w:hAnsi="Calibri Light" w:cs="Calibri Light"/>
                <w:b/>
                <w:bCs/>
                <w:color w:val="FFFFFF" w:themeColor="background1"/>
                <w:lang w:val="eu-ES"/>
              </w:rPr>
            </w:pPr>
            <w:r w:rsidRPr="3CA66007">
              <w:rPr>
                <w:rFonts w:ascii="Calibri Light" w:eastAsia="Calibri Light" w:hAnsi="Calibri Light" w:cs="Calibri Light"/>
                <w:b/>
                <w:bCs/>
                <w:color w:val="FFFFFF" w:themeColor="background1"/>
                <w:lang w:val="eu-ES"/>
              </w:rPr>
              <w:t>Zona</w:t>
            </w:r>
          </w:p>
        </w:tc>
        <w:tc>
          <w:tcPr>
            <w:tcW w:w="6188" w:type="dxa"/>
            <w:tcBorders>
              <w:top w:val="single" w:sz="6" w:space="0" w:color="auto"/>
              <w:left w:val="single" w:sz="6" w:space="0" w:color="auto"/>
              <w:bottom w:val="single" w:sz="6" w:space="0" w:color="auto"/>
              <w:right w:val="single" w:sz="6" w:space="0" w:color="auto"/>
            </w:tcBorders>
          </w:tcPr>
          <w:p w14:paraId="07F39845" w14:textId="33383199"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557716D8"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CB69382" w14:textId="1725E76D" w:rsidR="5CA94391" w:rsidRDefault="133A9054" w:rsidP="3CA66007">
            <w:pPr>
              <w:spacing w:after="0" w:line="240" w:lineRule="auto"/>
              <w:ind w:right="-435"/>
            </w:pPr>
            <w:r w:rsidRPr="3CA66007">
              <w:rPr>
                <w:rFonts w:ascii="Calibri Light" w:eastAsia="Calibri Light" w:hAnsi="Calibri Light" w:cs="Calibri Light"/>
                <w:b/>
                <w:bCs/>
                <w:color w:val="FFFFFF" w:themeColor="background1"/>
                <w:lang w:val="eu-ES"/>
              </w:rPr>
              <w:t>Territorio</w:t>
            </w:r>
          </w:p>
        </w:tc>
        <w:tc>
          <w:tcPr>
            <w:tcW w:w="6188" w:type="dxa"/>
            <w:tcBorders>
              <w:top w:val="single" w:sz="6" w:space="0" w:color="auto"/>
              <w:left w:val="single" w:sz="6" w:space="0" w:color="auto"/>
              <w:bottom w:val="single" w:sz="6" w:space="0" w:color="auto"/>
              <w:right w:val="single" w:sz="6" w:space="0" w:color="auto"/>
            </w:tcBorders>
          </w:tcPr>
          <w:p w14:paraId="3789081B" w14:textId="40763CBA"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bl>
    <w:p w14:paraId="4649FC7F" w14:textId="6FC0535F" w:rsidR="5CA94391" w:rsidRDefault="5CA94391" w:rsidP="5CA94391">
      <w:pPr>
        <w:spacing w:after="0" w:line="240" w:lineRule="auto"/>
        <w:ind w:left="1416" w:right="-435"/>
        <w:jc w:val="center"/>
        <w:rPr>
          <w:rFonts w:ascii="Calibri Light" w:eastAsia="Calibri Light" w:hAnsi="Calibri Light" w:cs="Calibri Light"/>
          <w:color w:val="333333"/>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188"/>
      </w:tblGrid>
      <w:tr w:rsidR="5CA94391" w14:paraId="129466BF"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287FD120" w14:textId="1BF6020D" w:rsidR="5CA94391" w:rsidRDefault="5AC775CE" w:rsidP="3CA66007">
            <w:pPr>
              <w:spacing w:after="0" w:line="240" w:lineRule="auto"/>
              <w:ind w:right="-435"/>
              <w:rPr>
                <w:rFonts w:ascii="Calibri Light" w:eastAsia="Calibri Light" w:hAnsi="Calibri Light" w:cs="Calibri Light"/>
                <w:b/>
                <w:bCs/>
                <w:color w:val="FFFFFF" w:themeColor="background1"/>
                <w:lang w:val="eu-ES"/>
              </w:rPr>
            </w:pPr>
            <w:r w:rsidRPr="3CA66007">
              <w:rPr>
                <w:rFonts w:ascii="Calibri Light" w:eastAsia="Calibri Light" w:hAnsi="Calibri Light" w:cs="Calibri Light"/>
                <w:b/>
                <w:bCs/>
                <w:color w:val="FFFFFF" w:themeColor="background1"/>
                <w:lang w:val="eu-ES"/>
              </w:rPr>
              <w:t>Directora/or:</w:t>
            </w:r>
          </w:p>
        </w:tc>
        <w:tc>
          <w:tcPr>
            <w:tcW w:w="6188" w:type="dxa"/>
            <w:tcBorders>
              <w:top w:val="single" w:sz="6" w:space="0" w:color="auto"/>
              <w:left w:val="single" w:sz="6" w:space="0" w:color="auto"/>
              <w:bottom w:val="single" w:sz="6" w:space="0" w:color="auto"/>
              <w:right w:val="single" w:sz="6" w:space="0" w:color="auto"/>
            </w:tcBorders>
          </w:tcPr>
          <w:p w14:paraId="166CC885" w14:textId="1C808982"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53CD0EAB"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E17A825" w14:textId="5FEB4ACE" w:rsidR="5CA94391" w:rsidRDefault="0FB64050" w:rsidP="3CA66007">
            <w:pPr>
              <w:spacing w:after="0" w:line="240" w:lineRule="auto"/>
              <w:ind w:right="-435"/>
              <w:rPr>
                <w:rFonts w:ascii="Calibri Light" w:eastAsia="Calibri Light" w:hAnsi="Calibri Light" w:cs="Calibri Light"/>
                <w:b/>
                <w:bCs/>
                <w:color w:val="FFFFFF" w:themeColor="background1"/>
                <w:lang w:val="eu-ES"/>
              </w:rPr>
            </w:pPr>
            <w:proofErr w:type="spellStart"/>
            <w:r w:rsidRPr="3CA66007">
              <w:rPr>
                <w:rFonts w:ascii="Calibri Light" w:eastAsia="Calibri Light" w:hAnsi="Calibri Light" w:cs="Calibri Light"/>
                <w:b/>
                <w:bCs/>
                <w:color w:val="FFFFFF" w:themeColor="background1"/>
                <w:lang w:val="eu-ES"/>
              </w:rPr>
              <w:t>Jefa</w:t>
            </w:r>
            <w:proofErr w:type="spellEnd"/>
            <w:r w:rsidRPr="3CA66007">
              <w:rPr>
                <w:rFonts w:ascii="Calibri Light" w:eastAsia="Calibri Light" w:hAnsi="Calibri Light" w:cs="Calibri Light"/>
                <w:b/>
                <w:bCs/>
                <w:color w:val="FFFFFF" w:themeColor="background1"/>
                <w:lang w:val="eu-ES"/>
              </w:rPr>
              <w:t xml:space="preserve">/e de </w:t>
            </w:r>
            <w:proofErr w:type="spellStart"/>
            <w:r w:rsidRPr="3CA66007">
              <w:rPr>
                <w:rFonts w:ascii="Calibri Light" w:eastAsia="Calibri Light" w:hAnsi="Calibri Light" w:cs="Calibri Light"/>
                <w:b/>
                <w:bCs/>
                <w:color w:val="FFFFFF" w:themeColor="background1"/>
                <w:lang w:val="eu-ES"/>
              </w:rPr>
              <w:t>estudios</w:t>
            </w:r>
            <w:proofErr w:type="spellEnd"/>
          </w:p>
        </w:tc>
        <w:tc>
          <w:tcPr>
            <w:tcW w:w="6188" w:type="dxa"/>
            <w:tcBorders>
              <w:top w:val="single" w:sz="6" w:space="0" w:color="auto"/>
              <w:left w:val="single" w:sz="6" w:space="0" w:color="auto"/>
              <w:bottom w:val="single" w:sz="6" w:space="0" w:color="auto"/>
              <w:right w:val="single" w:sz="6" w:space="0" w:color="auto"/>
            </w:tcBorders>
          </w:tcPr>
          <w:p w14:paraId="37497DFE" w14:textId="46C2F006"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5CA94391" w14:paraId="200BB5EA" w14:textId="77777777" w:rsidTr="3CA66007">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1C611E3A" w14:textId="35492D41" w:rsidR="5CA94391" w:rsidRDefault="57221ED8" w:rsidP="3CA66007">
            <w:pPr>
              <w:spacing w:after="0" w:line="240" w:lineRule="auto"/>
              <w:ind w:right="-435"/>
              <w:rPr>
                <w:rFonts w:ascii="Calibri Light" w:eastAsia="Calibri Light" w:hAnsi="Calibri Light" w:cs="Calibri Light"/>
                <w:b/>
                <w:bCs/>
                <w:color w:val="FFFFFF" w:themeColor="background1"/>
                <w:lang w:val="eu-ES"/>
              </w:rPr>
            </w:pPr>
            <w:r w:rsidRPr="3CA66007">
              <w:rPr>
                <w:rFonts w:ascii="Calibri Light" w:eastAsia="Calibri Light" w:hAnsi="Calibri Light" w:cs="Calibri Light"/>
                <w:b/>
                <w:bCs/>
                <w:color w:val="FFFFFF" w:themeColor="background1"/>
                <w:lang w:val="eu-ES"/>
              </w:rPr>
              <w:t>Secretaria/o:</w:t>
            </w:r>
          </w:p>
        </w:tc>
        <w:tc>
          <w:tcPr>
            <w:tcW w:w="6188" w:type="dxa"/>
            <w:tcBorders>
              <w:top w:val="single" w:sz="6" w:space="0" w:color="auto"/>
              <w:left w:val="single" w:sz="6" w:space="0" w:color="auto"/>
              <w:bottom w:val="single" w:sz="6" w:space="0" w:color="auto"/>
              <w:right w:val="single" w:sz="6" w:space="0" w:color="auto"/>
            </w:tcBorders>
          </w:tcPr>
          <w:p w14:paraId="179A635A" w14:textId="438298CA" w:rsidR="5CA94391" w:rsidRDefault="5CA94391" w:rsidP="5CA94391">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bl>
    <w:p w14:paraId="71AA10F3" w14:textId="466F3470" w:rsidR="5CA94391" w:rsidRDefault="5CA94391" w:rsidP="5CA94391">
      <w:pPr>
        <w:spacing w:after="0" w:line="240" w:lineRule="auto"/>
        <w:ind w:left="2124" w:right="-435"/>
        <w:jc w:val="center"/>
        <w:rPr>
          <w:rFonts w:ascii="Calibri Light" w:eastAsia="Calibri Light" w:hAnsi="Calibri Light" w:cs="Calibri Light"/>
          <w:color w:val="333333"/>
        </w:rPr>
      </w:pPr>
    </w:p>
    <w:tbl>
      <w:tblPr>
        <w:tblW w:w="900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7"/>
        <w:gridCol w:w="2120"/>
        <w:gridCol w:w="1489"/>
        <w:gridCol w:w="1570"/>
        <w:gridCol w:w="1489"/>
        <w:gridCol w:w="1724"/>
      </w:tblGrid>
      <w:tr w:rsidR="5CA94391" w14:paraId="5897E42F" w14:textId="77777777" w:rsidTr="00501253">
        <w:trPr>
          <w:trHeight w:val="324"/>
        </w:trPr>
        <w:tc>
          <w:tcPr>
            <w:tcW w:w="617" w:type="dxa"/>
            <w:tcBorders>
              <w:top w:val="single" w:sz="6" w:space="0" w:color="auto"/>
              <w:left w:val="single" w:sz="6" w:space="0" w:color="auto"/>
              <w:bottom w:val="single" w:sz="6" w:space="0" w:color="auto"/>
              <w:right w:val="single" w:sz="6" w:space="0" w:color="auto"/>
            </w:tcBorders>
          </w:tcPr>
          <w:p w14:paraId="527D5E9F" w14:textId="4D778753" w:rsidR="5CA94391" w:rsidRDefault="5CA94391" w:rsidP="5CA94391">
            <w:pPr>
              <w:spacing w:after="0" w:line="240" w:lineRule="auto"/>
              <w:rPr>
                <w:rFonts w:ascii="Calibri Light" w:eastAsia="Calibri Light" w:hAnsi="Calibri Light" w:cs="Calibri Light"/>
                <w:sz w:val="18"/>
                <w:szCs w:val="18"/>
              </w:rPr>
            </w:pPr>
            <w:r w:rsidRPr="5CA94391">
              <w:rPr>
                <w:rFonts w:ascii="Calibri Light" w:eastAsia="Calibri Light" w:hAnsi="Calibri Light" w:cs="Calibri Light"/>
                <w:sz w:val="18"/>
                <w:szCs w:val="18"/>
                <w:lang w:val="eu-ES"/>
              </w:rPr>
              <w:t> </w:t>
            </w:r>
          </w:p>
        </w:tc>
        <w:tc>
          <w:tcPr>
            <w:tcW w:w="2120" w:type="dxa"/>
            <w:tcBorders>
              <w:top w:val="single" w:sz="6" w:space="0" w:color="auto"/>
              <w:left w:val="single" w:sz="6" w:space="0" w:color="auto"/>
              <w:bottom w:val="single" w:sz="6" w:space="0" w:color="auto"/>
              <w:right w:val="single" w:sz="6" w:space="0" w:color="auto"/>
            </w:tcBorders>
          </w:tcPr>
          <w:p w14:paraId="792C2848" w14:textId="60074A77" w:rsidR="5CA94391" w:rsidRDefault="1EEF84DC" w:rsidP="3CA66007">
            <w:pPr>
              <w:spacing w:after="0" w:line="240" w:lineRule="auto"/>
              <w:rPr>
                <w:rFonts w:ascii="Calibri Light" w:eastAsia="Calibri Light" w:hAnsi="Calibri Light" w:cs="Calibri Light"/>
                <w:b/>
                <w:bCs/>
                <w:sz w:val="18"/>
                <w:szCs w:val="18"/>
                <w:lang w:val="eu-ES"/>
              </w:rPr>
            </w:pPr>
            <w:proofErr w:type="spellStart"/>
            <w:r w:rsidRPr="3CA66007">
              <w:rPr>
                <w:rFonts w:ascii="Calibri Light" w:eastAsia="Calibri Light" w:hAnsi="Calibri Light" w:cs="Calibri Light"/>
                <w:b/>
                <w:bCs/>
                <w:sz w:val="18"/>
                <w:szCs w:val="18"/>
                <w:lang w:val="eu-ES"/>
              </w:rPr>
              <w:t>Nivel</w:t>
            </w:r>
            <w:proofErr w:type="spellEnd"/>
            <w:r w:rsidRPr="3CA66007">
              <w:rPr>
                <w:rFonts w:ascii="Calibri Light" w:eastAsia="Calibri Light" w:hAnsi="Calibri Light" w:cs="Calibri Light"/>
                <w:b/>
                <w:bCs/>
                <w:sz w:val="18"/>
                <w:szCs w:val="18"/>
                <w:lang w:val="eu-ES"/>
              </w:rPr>
              <w:t xml:space="preserve"> </w:t>
            </w:r>
            <w:proofErr w:type="spellStart"/>
            <w:r w:rsidRPr="3CA66007">
              <w:rPr>
                <w:rFonts w:ascii="Calibri Light" w:eastAsia="Calibri Light" w:hAnsi="Calibri Light" w:cs="Calibri Light"/>
                <w:b/>
                <w:bCs/>
                <w:sz w:val="18"/>
                <w:szCs w:val="18"/>
                <w:lang w:val="eu-ES"/>
              </w:rPr>
              <w:t>desarrollo</w:t>
            </w:r>
            <w:proofErr w:type="spellEnd"/>
          </w:p>
        </w:tc>
        <w:tc>
          <w:tcPr>
            <w:tcW w:w="1489" w:type="dxa"/>
            <w:tcBorders>
              <w:top w:val="single" w:sz="6" w:space="0" w:color="auto"/>
              <w:left w:val="single" w:sz="6" w:space="0" w:color="auto"/>
              <w:bottom w:val="single" w:sz="6" w:space="0" w:color="auto"/>
              <w:right w:val="single" w:sz="6" w:space="0" w:color="auto"/>
            </w:tcBorders>
          </w:tcPr>
          <w:p w14:paraId="3F5158EB" w14:textId="07DD192B" w:rsidR="5CA94391" w:rsidRPr="00316488" w:rsidRDefault="1EEF84DC" w:rsidP="3CA66007">
            <w:pPr>
              <w:spacing w:after="0" w:line="240" w:lineRule="auto"/>
              <w:rPr>
                <w:rFonts w:ascii="Calibri Light" w:eastAsia="Calibri Light" w:hAnsi="Calibri Light" w:cs="Calibri Light"/>
                <w:b/>
                <w:bCs/>
                <w:sz w:val="18"/>
                <w:szCs w:val="18"/>
                <w:lang w:val="eu-ES"/>
              </w:rPr>
            </w:pPr>
            <w:r w:rsidRPr="00316488">
              <w:rPr>
                <w:rFonts w:ascii="Calibri Light" w:eastAsia="Calibri Light" w:hAnsi="Calibri Light" w:cs="Calibri Light"/>
                <w:b/>
                <w:bCs/>
                <w:sz w:val="18"/>
                <w:szCs w:val="18"/>
                <w:lang w:val="eu-ES"/>
              </w:rPr>
              <w:t>DEFICIENTE</w:t>
            </w:r>
          </w:p>
        </w:tc>
        <w:tc>
          <w:tcPr>
            <w:tcW w:w="1570" w:type="dxa"/>
            <w:tcBorders>
              <w:top w:val="single" w:sz="6" w:space="0" w:color="auto"/>
              <w:left w:val="single" w:sz="6" w:space="0" w:color="auto"/>
              <w:bottom w:val="single" w:sz="6" w:space="0" w:color="auto"/>
              <w:right w:val="single" w:sz="6" w:space="0" w:color="auto"/>
            </w:tcBorders>
          </w:tcPr>
          <w:p w14:paraId="24B4147F" w14:textId="6D51D08D" w:rsidR="5CA94391" w:rsidRPr="00316488" w:rsidRDefault="1EEF84DC" w:rsidP="3CA66007">
            <w:pPr>
              <w:spacing w:after="0" w:line="240" w:lineRule="auto"/>
              <w:rPr>
                <w:rFonts w:ascii="Calibri Light" w:eastAsia="Calibri Light" w:hAnsi="Calibri Light" w:cs="Calibri Light"/>
                <w:b/>
                <w:bCs/>
                <w:sz w:val="18"/>
                <w:szCs w:val="18"/>
                <w:lang w:val="eu-ES"/>
              </w:rPr>
            </w:pPr>
            <w:r w:rsidRPr="00316488">
              <w:rPr>
                <w:rFonts w:ascii="Calibri Light" w:eastAsia="Calibri Light" w:hAnsi="Calibri Light" w:cs="Calibri Light"/>
                <w:b/>
                <w:bCs/>
                <w:sz w:val="18"/>
                <w:szCs w:val="18"/>
                <w:lang w:val="eu-ES"/>
              </w:rPr>
              <w:t>SUFICIENTE</w:t>
            </w:r>
          </w:p>
        </w:tc>
        <w:tc>
          <w:tcPr>
            <w:tcW w:w="1489" w:type="dxa"/>
            <w:tcBorders>
              <w:top w:val="single" w:sz="6" w:space="0" w:color="auto"/>
              <w:left w:val="single" w:sz="6" w:space="0" w:color="auto"/>
              <w:bottom w:val="single" w:sz="6" w:space="0" w:color="auto"/>
              <w:right w:val="single" w:sz="6" w:space="0" w:color="auto"/>
            </w:tcBorders>
          </w:tcPr>
          <w:p w14:paraId="10E2D3C6" w14:textId="1F23BCD3" w:rsidR="5CA94391" w:rsidRPr="00316488" w:rsidRDefault="1EEF84DC" w:rsidP="3CA66007">
            <w:pPr>
              <w:spacing w:after="0" w:line="240" w:lineRule="auto"/>
              <w:rPr>
                <w:rFonts w:ascii="Calibri Light" w:eastAsia="Calibri Light" w:hAnsi="Calibri Light" w:cs="Calibri Light"/>
                <w:b/>
                <w:bCs/>
                <w:sz w:val="18"/>
                <w:szCs w:val="18"/>
                <w:lang w:val="eu-ES"/>
              </w:rPr>
            </w:pPr>
            <w:r w:rsidRPr="00316488">
              <w:rPr>
                <w:rFonts w:ascii="Calibri Light" w:eastAsia="Calibri Light" w:hAnsi="Calibri Light" w:cs="Calibri Light"/>
                <w:b/>
                <w:bCs/>
                <w:sz w:val="18"/>
                <w:szCs w:val="18"/>
                <w:lang w:val="eu-ES"/>
              </w:rPr>
              <w:t>CONSOLIDADO</w:t>
            </w:r>
          </w:p>
        </w:tc>
        <w:tc>
          <w:tcPr>
            <w:tcW w:w="1720" w:type="dxa"/>
            <w:tcBorders>
              <w:top w:val="single" w:sz="6" w:space="0" w:color="auto"/>
              <w:left w:val="single" w:sz="6" w:space="0" w:color="auto"/>
              <w:bottom w:val="single" w:sz="6" w:space="0" w:color="auto"/>
              <w:right w:val="single" w:sz="6" w:space="0" w:color="auto"/>
            </w:tcBorders>
          </w:tcPr>
          <w:p w14:paraId="5E8D97A5" w14:textId="12AD17F8" w:rsidR="5CA94391" w:rsidRPr="00316488" w:rsidRDefault="1EEF84DC" w:rsidP="3CA66007">
            <w:pPr>
              <w:spacing w:after="0" w:line="240" w:lineRule="auto"/>
              <w:rPr>
                <w:rFonts w:ascii="Calibri Light" w:eastAsia="Calibri Light" w:hAnsi="Calibri Light" w:cs="Calibri Light"/>
                <w:b/>
                <w:bCs/>
                <w:sz w:val="18"/>
                <w:szCs w:val="18"/>
                <w:lang w:val="eu-ES"/>
              </w:rPr>
            </w:pPr>
            <w:r w:rsidRPr="00316488">
              <w:rPr>
                <w:rFonts w:ascii="Calibri Light" w:eastAsia="Calibri Light" w:hAnsi="Calibri Light" w:cs="Calibri Light"/>
                <w:b/>
                <w:bCs/>
                <w:sz w:val="18"/>
                <w:szCs w:val="18"/>
                <w:lang w:val="eu-ES"/>
              </w:rPr>
              <w:t>AVANZADO</w:t>
            </w:r>
          </w:p>
        </w:tc>
      </w:tr>
      <w:tr w:rsidR="00D643BE" w14:paraId="4A78C364" w14:textId="77777777" w:rsidTr="00501253">
        <w:trPr>
          <w:trHeight w:val="324"/>
        </w:trPr>
        <w:tc>
          <w:tcPr>
            <w:tcW w:w="9009" w:type="dxa"/>
            <w:gridSpan w:val="6"/>
            <w:tcBorders>
              <w:top w:val="single" w:sz="6" w:space="0" w:color="auto"/>
              <w:left w:val="single" w:sz="6" w:space="0" w:color="auto"/>
              <w:bottom w:val="single" w:sz="6" w:space="0" w:color="auto"/>
              <w:right w:val="single" w:sz="6" w:space="0" w:color="auto"/>
            </w:tcBorders>
          </w:tcPr>
          <w:p w14:paraId="5A6D3738" w14:textId="4F4D58FF" w:rsidR="00D643BE" w:rsidRDefault="00D643BE" w:rsidP="3CA66007">
            <w:pPr>
              <w:spacing w:beforeAutospacing="1" w:afterAutospacing="1" w:line="240" w:lineRule="auto"/>
              <w:rPr>
                <w:rFonts w:ascii="Calibri Light" w:eastAsia="Calibri Light" w:hAnsi="Calibri Light" w:cs="Calibri Light"/>
                <w:b/>
                <w:bCs/>
                <w:sz w:val="18"/>
                <w:szCs w:val="18"/>
                <w:lang w:val="eu-ES"/>
              </w:rPr>
            </w:pPr>
            <w:r w:rsidRPr="00D643BE">
              <w:rPr>
                <w:rFonts w:ascii="Calibri Light" w:eastAsia="Calibri Light" w:hAnsi="Calibri Light" w:cs="Calibri Light"/>
                <w:b/>
                <w:bCs/>
                <w:sz w:val="18"/>
                <w:szCs w:val="18"/>
                <w:lang w:val="eu-ES"/>
              </w:rPr>
              <w:t xml:space="preserve">K1 – PLANIFICACIÓN ESTRATÉGICA: </w:t>
            </w:r>
            <w:proofErr w:type="spellStart"/>
            <w:r w:rsidRPr="00D643BE">
              <w:rPr>
                <w:rFonts w:ascii="Calibri Light" w:eastAsia="Calibri Light" w:hAnsi="Calibri Light" w:cs="Calibri Light"/>
                <w:b/>
                <w:bCs/>
                <w:sz w:val="18"/>
                <w:szCs w:val="18"/>
                <w:lang w:val="eu-ES"/>
              </w:rPr>
              <w:t>Guiar</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desarrollar</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supervisar</w:t>
            </w:r>
            <w:proofErr w:type="spellEnd"/>
            <w:r w:rsidRPr="00D643BE">
              <w:rPr>
                <w:rFonts w:ascii="Calibri Light" w:eastAsia="Calibri Light" w:hAnsi="Calibri Light" w:cs="Calibri Light"/>
                <w:b/>
                <w:bCs/>
                <w:sz w:val="18"/>
                <w:szCs w:val="18"/>
                <w:lang w:val="eu-ES"/>
              </w:rPr>
              <w:t xml:space="preserve"> y </w:t>
            </w:r>
            <w:proofErr w:type="spellStart"/>
            <w:r w:rsidRPr="00D643BE">
              <w:rPr>
                <w:rFonts w:ascii="Calibri Light" w:eastAsia="Calibri Light" w:hAnsi="Calibri Light" w:cs="Calibri Light"/>
                <w:b/>
                <w:bCs/>
                <w:sz w:val="18"/>
                <w:szCs w:val="18"/>
                <w:lang w:val="eu-ES"/>
              </w:rPr>
              <w:t>evaluar</w:t>
            </w:r>
            <w:proofErr w:type="spellEnd"/>
            <w:r w:rsidRPr="00D643BE">
              <w:rPr>
                <w:rFonts w:ascii="Calibri Light" w:eastAsia="Calibri Light" w:hAnsi="Calibri Light" w:cs="Calibri Light"/>
                <w:b/>
                <w:bCs/>
                <w:sz w:val="18"/>
                <w:szCs w:val="18"/>
                <w:lang w:val="eu-ES"/>
              </w:rPr>
              <w:t xml:space="preserve"> la </w:t>
            </w:r>
            <w:proofErr w:type="spellStart"/>
            <w:r w:rsidRPr="00D643BE">
              <w:rPr>
                <w:rFonts w:ascii="Calibri Light" w:eastAsia="Calibri Light" w:hAnsi="Calibri Light" w:cs="Calibri Light"/>
                <w:b/>
                <w:bCs/>
                <w:sz w:val="18"/>
                <w:szCs w:val="18"/>
                <w:lang w:val="eu-ES"/>
              </w:rPr>
              <w:t>planificación</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estratégica</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teniendo</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en</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cuenta</w:t>
            </w:r>
            <w:proofErr w:type="spellEnd"/>
            <w:r w:rsidRPr="00D643BE">
              <w:rPr>
                <w:rFonts w:ascii="Calibri Light" w:eastAsia="Calibri Light" w:hAnsi="Calibri Light" w:cs="Calibri Light"/>
                <w:b/>
                <w:bCs/>
                <w:sz w:val="18"/>
                <w:szCs w:val="18"/>
                <w:lang w:val="eu-ES"/>
              </w:rPr>
              <w:t xml:space="preserve"> la </w:t>
            </w:r>
            <w:proofErr w:type="spellStart"/>
            <w:r w:rsidRPr="00D643BE">
              <w:rPr>
                <w:rFonts w:ascii="Calibri Light" w:eastAsia="Calibri Light" w:hAnsi="Calibri Light" w:cs="Calibri Light"/>
                <w:b/>
                <w:bCs/>
                <w:sz w:val="18"/>
                <w:szCs w:val="18"/>
                <w:lang w:val="eu-ES"/>
              </w:rPr>
              <w:t>cultura</w:t>
            </w:r>
            <w:proofErr w:type="spellEnd"/>
            <w:r w:rsidRPr="00D643BE">
              <w:rPr>
                <w:rFonts w:ascii="Calibri Light" w:eastAsia="Calibri Light" w:hAnsi="Calibri Light" w:cs="Calibri Light"/>
                <w:b/>
                <w:bCs/>
                <w:sz w:val="18"/>
                <w:szCs w:val="18"/>
                <w:lang w:val="eu-ES"/>
              </w:rPr>
              <w:t xml:space="preserve"> y el </w:t>
            </w:r>
            <w:proofErr w:type="spellStart"/>
            <w:r w:rsidRPr="00D643BE">
              <w:rPr>
                <w:rFonts w:ascii="Calibri Light" w:eastAsia="Calibri Light" w:hAnsi="Calibri Light" w:cs="Calibri Light"/>
                <w:b/>
                <w:bCs/>
                <w:sz w:val="18"/>
                <w:szCs w:val="18"/>
                <w:lang w:val="eu-ES"/>
              </w:rPr>
              <w:t>entorno</w:t>
            </w:r>
            <w:proofErr w:type="spellEnd"/>
            <w:r w:rsidRPr="00D643BE">
              <w:rPr>
                <w:rFonts w:ascii="Calibri Light" w:eastAsia="Calibri Light" w:hAnsi="Calibri Light" w:cs="Calibri Light"/>
                <w:b/>
                <w:bCs/>
                <w:sz w:val="18"/>
                <w:szCs w:val="18"/>
                <w:lang w:val="eu-ES"/>
              </w:rPr>
              <w:t xml:space="preserve"> del </w:t>
            </w:r>
            <w:proofErr w:type="spellStart"/>
            <w:r w:rsidRPr="00D643BE">
              <w:rPr>
                <w:rFonts w:ascii="Calibri Light" w:eastAsia="Calibri Light" w:hAnsi="Calibri Light" w:cs="Calibri Light"/>
                <w:b/>
                <w:bCs/>
                <w:sz w:val="18"/>
                <w:szCs w:val="18"/>
                <w:lang w:val="eu-ES"/>
              </w:rPr>
              <w:t>centro</w:t>
            </w:r>
            <w:proofErr w:type="spellEnd"/>
            <w:r w:rsidRPr="00D643BE">
              <w:rPr>
                <w:rFonts w:ascii="Calibri Light" w:eastAsia="Calibri Light" w:hAnsi="Calibri Light" w:cs="Calibri Light"/>
                <w:b/>
                <w:bCs/>
                <w:sz w:val="18"/>
                <w:szCs w:val="18"/>
                <w:lang w:val="eu-ES"/>
              </w:rPr>
              <w:t xml:space="preserve"> </w:t>
            </w:r>
            <w:proofErr w:type="spellStart"/>
            <w:r w:rsidRPr="00D643BE">
              <w:rPr>
                <w:rFonts w:ascii="Calibri Light" w:eastAsia="Calibri Light" w:hAnsi="Calibri Light" w:cs="Calibri Light"/>
                <w:b/>
                <w:bCs/>
                <w:sz w:val="18"/>
                <w:szCs w:val="18"/>
                <w:lang w:val="eu-ES"/>
              </w:rPr>
              <w:t>educativo</w:t>
            </w:r>
            <w:proofErr w:type="spellEnd"/>
            <w:r w:rsidRPr="00D643BE">
              <w:rPr>
                <w:rFonts w:ascii="Calibri Light" w:eastAsia="Calibri Light" w:hAnsi="Calibri Light" w:cs="Calibri Light"/>
                <w:b/>
                <w:bCs/>
                <w:sz w:val="18"/>
                <w:szCs w:val="18"/>
                <w:lang w:val="eu-ES"/>
              </w:rPr>
              <w:t>.</w:t>
            </w:r>
          </w:p>
        </w:tc>
      </w:tr>
      <w:tr w:rsidR="00501253" w14:paraId="494733BA" w14:textId="77777777" w:rsidTr="00501253">
        <w:trPr>
          <w:trHeight w:val="324"/>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91586E" w14:textId="317AC6EE" w:rsidR="00501253" w:rsidRPr="0016554F" w:rsidRDefault="00501253" w:rsidP="3CA66007">
            <w:pPr>
              <w:spacing w:beforeAutospacing="1" w:afterAutospacing="1" w:line="240" w:lineRule="auto"/>
              <w:rPr>
                <w:rFonts w:ascii="Calibri Light" w:eastAsia="Calibri Light" w:hAnsi="Calibri Light" w:cs="Calibri Light"/>
                <w:b/>
                <w:bCs/>
                <w:sz w:val="18"/>
                <w:szCs w:val="18"/>
                <w:lang w:val="eu-ES"/>
              </w:rPr>
            </w:pPr>
            <w:r w:rsidRPr="0016554F">
              <w:rPr>
                <w:rFonts w:ascii="Calibri Light" w:eastAsia="Calibri Light" w:hAnsi="Calibri Light" w:cs="Calibri Light"/>
                <w:b/>
                <w:bCs/>
                <w:sz w:val="18"/>
                <w:szCs w:val="18"/>
                <w:lang w:val="eu-ES"/>
              </w:rPr>
              <w:t>K1</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C3CD" w14:textId="1E02F603" w:rsidR="00501253" w:rsidRPr="0016554F" w:rsidRDefault="00501253" w:rsidP="3CA66007">
            <w:pPr>
              <w:spacing w:beforeAutospacing="1" w:afterAutospacing="1" w:line="240" w:lineRule="auto"/>
              <w:jc w:val="center"/>
              <w:rPr>
                <w:rFonts w:ascii="Calibri Light" w:eastAsia="Calibri Light" w:hAnsi="Calibri Light" w:cs="Calibri Light"/>
                <w:b/>
                <w:bCs/>
                <w:sz w:val="18"/>
                <w:szCs w:val="18"/>
                <w:lang w:val="eu-ES"/>
              </w:rPr>
            </w:pPr>
            <w:r w:rsidRPr="0016554F">
              <w:rPr>
                <w:rFonts w:ascii="Calibri Light" w:eastAsia="Calibri Light" w:hAnsi="Calibri Light" w:cs="Calibri Light"/>
                <w:b/>
                <w:bCs/>
                <w:sz w:val="18"/>
                <w:szCs w:val="18"/>
                <w:lang w:val="eu-ES"/>
              </w:rPr>
              <w:t>EVALUACIÓN GENERAL DE LA COMPETENCIA</w:t>
            </w:r>
          </w:p>
        </w:tc>
        <w:tc>
          <w:tcPr>
            <w:tcW w:w="14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BEA65" w14:textId="3CA2F8A0" w:rsidR="00501253" w:rsidRDefault="00501253"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79889" w14:textId="4FA4114A" w:rsidR="00501253" w:rsidRDefault="00501253"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4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FBE0C" w14:textId="3B42E86D" w:rsidR="00501253" w:rsidRDefault="00501253"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720" w:type="dxa"/>
            <w:tcBorders>
              <w:top w:val="single" w:sz="4" w:space="0" w:color="auto"/>
              <w:left w:val="single" w:sz="4" w:space="0" w:color="auto"/>
              <w:bottom w:val="single" w:sz="4" w:space="0" w:color="auto"/>
              <w:right w:val="outset" w:sz="18" w:space="0" w:color="auto"/>
            </w:tcBorders>
            <w:shd w:val="clear" w:color="auto" w:fill="F2F2F2" w:themeFill="background1" w:themeFillShade="F2"/>
          </w:tcPr>
          <w:p w14:paraId="09BF9014" w14:textId="1E335AA0" w:rsidR="00501253" w:rsidRDefault="00501253" w:rsidP="5CA94391">
            <w:pPr>
              <w:spacing w:after="0" w:line="240" w:lineRule="auto"/>
              <w:rPr>
                <w:rFonts w:ascii="Calibri Light" w:eastAsia="Calibri Light" w:hAnsi="Calibri Light" w:cs="Calibri Light"/>
                <w:sz w:val="20"/>
                <w:szCs w:val="20"/>
              </w:rPr>
            </w:pPr>
            <w:r w:rsidRPr="5CA94391">
              <w:rPr>
                <w:rFonts w:ascii="Calibri Light" w:eastAsia="Calibri Light" w:hAnsi="Calibri Light" w:cs="Calibri Light"/>
                <w:color w:val="0070C0"/>
                <w:sz w:val="18"/>
                <w:szCs w:val="18"/>
                <w:lang w:val="eu-ES"/>
              </w:rPr>
              <w:t> </w:t>
            </w:r>
          </w:p>
        </w:tc>
      </w:tr>
    </w:tbl>
    <w:p w14:paraId="1A356B40" w14:textId="4E2E5753" w:rsidR="6D6635C2" w:rsidRPr="0016554F" w:rsidRDefault="6D6635C2" w:rsidP="0016554F">
      <w:pPr>
        <w:spacing w:after="0" w:line="240" w:lineRule="auto"/>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5AC18C3B" w14:textId="77777777" w:rsidTr="5CA94391">
        <w:trPr>
          <w:trHeight w:val="300"/>
        </w:trPr>
        <w:tc>
          <w:tcPr>
            <w:tcW w:w="632" w:type="dxa"/>
            <w:tcBorders>
              <w:top w:val="single" w:sz="12" w:space="0" w:color="auto"/>
              <w:left w:val="single" w:sz="6" w:space="0" w:color="auto"/>
              <w:bottom w:val="single" w:sz="6" w:space="0" w:color="auto"/>
              <w:right w:val="single" w:sz="6" w:space="0" w:color="auto"/>
            </w:tcBorders>
          </w:tcPr>
          <w:p w14:paraId="33ACAD06" w14:textId="5302E357"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K2</w:t>
            </w:r>
            <w:r w:rsidRPr="5CA94391">
              <w:rPr>
                <w:rFonts w:ascii="Calibri Light" w:eastAsia="Calibri Light" w:hAnsi="Calibri Light" w:cs="Calibri Light"/>
                <w:sz w:val="18"/>
                <w:szCs w:val="18"/>
                <w:lang w:val="eu-ES"/>
              </w:rPr>
              <w:t> </w:t>
            </w:r>
          </w:p>
        </w:tc>
        <w:tc>
          <w:tcPr>
            <w:tcW w:w="8382" w:type="dxa"/>
            <w:gridSpan w:val="5"/>
            <w:tcBorders>
              <w:top w:val="single" w:sz="12" w:space="0" w:color="auto"/>
              <w:left w:val="single" w:sz="6" w:space="0" w:color="auto"/>
              <w:bottom w:val="single" w:sz="6" w:space="0" w:color="auto"/>
              <w:right w:val="single" w:sz="6" w:space="0" w:color="auto"/>
            </w:tcBorders>
          </w:tcPr>
          <w:p w14:paraId="676766AE" w14:textId="5AD105A9" w:rsidR="5CA94391" w:rsidRDefault="00E22C68" w:rsidP="5CA94391">
            <w:pPr>
              <w:spacing w:beforeAutospacing="1" w:afterAutospacing="1" w:line="240" w:lineRule="auto"/>
              <w:jc w:val="both"/>
              <w:rPr>
                <w:rFonts w:ascii="Calibri Light" w:eastAsia="Calibri Light" w:hAnsi="Calibri Light" w:cs="Calibri Light"/>
                <w:sz w:val="18"/>
                <w:szCs w:val="18"/>
              </w:rPr>
            </w:pPr>
            <w:r w:rsidRPr="00E22C68">
              <w:rPr>
                <w:rFonts w:ascii="Calibri Light" w:eastAsia="Calibri Light" w:hAnsi="Calibri Light" w:cs="Calibri Light"/>
                <w:b/>
                <w:bCs/>
                <w:sz w:val="18"/>
                <w:szCs w:val="18"/>
              </w:rPr>
              <w:t>ORGANIZACIÓN PARA LA TRANSFORMACIÓN: Definir y establecer la organización para la transformación basada en los principios de inclusión</w:t>
            </w:r>
          </w:p>
        </w:tc>
      </w:tr>
      <w:tr w:rsidR="5CA94391" w14:paraId="2405728F"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133E1" w14:textId="6FC522B6"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K2</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767EBD" w14:textId="660CB567" w:rsidR="5CA94391" w:rsidRDefault="00E22C68"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92842" w14:textId="2BC07947"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9914AA" w14:textId="0E57F786"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870F81" w14:textId="080402A1"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D489B4" w14:textId="7585A54A"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081214D2" w14:textId="21734C6B" w:rsidR="6D6635C2" w:rsidRDefault="6D6635C2" w:rsidP="00E22C68">
      <w:pPr>
        <w:pStyle w:val="Zerrenda-paragrafoa"/>
        <w:spacing w:after="0" w:line="240" w:lineRule="auto"/>
        <w:ind w:left="2421"/>
        <w:rPr>
          <w:rFonts w:ascii="Calibri Light" w:eastAsia="Calibri Light" w:hAnsi="Calibri Light" w:cs="Calibri Light"/>
        </w:rPr>
      </w:pPr>
      <w:r w:rsidRPr="5CA94391">
        <w:rPr>
          <w:rFonts w:ascii="Calibri Light" w:eastAsia="Calibri Light" w:hAnsi="Calibri Light" w:cs="Calibri Light"/>
          <w:lang w:val="eu-ES"/>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14EE4706"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7D6743F1" w14:textId="2F2A276F"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K3</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77D946D6" w14:textId="66398A47" w:rsidR="5CA94391" w:rsidRDefault="00E22C68" w:rsidP="5CA94391">
            <w:pPr>
              <w:spacing w:beforeAutospacing="1" w:afterAutospacing="1" w:line="240" w:lineRule="auto"/>
              <w:rPr>
                <w:rFonts w:ascii="Calibri Light" w:eastAsia="Calibri Light" w:hAnsi="Calibri Light" w:cs="Calibri Light"/>
                <w:sz w:val="18"/>
                <w:szCs w:val="18"/>
              </w:rPr>
            </w:pPr>
            <w:r w:rsidRPr="00E22C68">
              <w:rPr>
                <w:rFonts w:ascii="Calibri Light" w:eastAsia="Calibri Light" w:hAnsi="Calibri Light" w:cs="Calibri Light"/>
                <w:b/>
                <w:bCs/>
                <w:sz w:val="18"/>
                <w:szCs w:val="18"/>
              </w:rPr>
              <w:t>LIDERAZGO PEDAGÓGICO: Liderar la calidad de los procesos de enseñanza-aprendizaje y su evaluación teniendo en cuenta los objetivos establecidos.</w:t>
            </w:r>
          </w:p>
        </w:tc>
      </w:tr>
      <w:tr w:rsidR="5CA94391" w14:paraId="2EACEF33"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0064B853" w14:textId="1D606F3F"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K3</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tcPr>
          <w:p w14:paraId="5ADDACF7" w14:textId="652636C6" w:rsidR="5CA94391" w:rsidRDefault="00E22C68"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E7E6E6" w:themeFill="background2"/>
          </w:tcPr>
          <w:p w14:paraId="187FF461" w14:textId="499D273F"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E7E6E6" w:themeFill="background2"/>
          </w:tcPr>
          <w:p w14:paraId="72C5CD82" w14:textId="7538A716"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E7E6E6" w:themeFill="background2"/>
          </w:tcPr>
          <w:p w14:paraId="2D47BD7C" w14:textId="38B4F050"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E7E6E6" w:themeFill="background2"/>
          </w:tcPr>
          <w:p w14:paraId="46FB8A14" w14:textId="7D3E4A4C"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58E32C3E" w14:textId="756D380C" w:rsidR="6D6635C2" w:rsidRDefault="6D6635C2" w:rsidP="00E22C68">
      <w:pPr>
        <w:pStyle w:val="Zerrenda-paragrafoa"/>
        <w:spacing w:after="0" w:line="240" w:lineRule="auto"/>
        <w:ind w:left="2421"/>
        <w:rPr>
          <w:rFonts w:ascii="Calibri Light" w:eastAsia="Calibri Light" w:hAnsi="Calibri Light" w:cs="Calibri Light"/>
        </w:rPr>
      </w:pPr>
      <w:r w:rsidRPr="5CA94391">
        <w:rPr>
          <w:rFonts w:ascii="Calibri Light" w:eastAsia="Calibri Light" w:hAnsi="Calibri Light" w:cs="Calibri Light"/>
          <w:lang w:val="eu-ES"/>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6CE5D4FC"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501AB2DF" w14:textId="3E32AA4B"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K4</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7C526EAF" w14:textId="4D679C6D" w:rsidR="5CA94391" w:rsidRDefault="00547C79" w:rsidP="5CA94391">
            <w:pPr>
              <w:spacing w:beforeAutospacing="1" w:afterAutospacing="1" w:line="240" w:lineRule="auto"/>
              <w:rPr>
                <w:rFonts w:ascii="Calibri Light" w:eastAsia="Calibri Light" w:hAnsi="Calibri Light" w:cs="Calibri Light"/>
                <w:sz w:val="18"/>
                <w:szCs w:val="18"/>
              </w:rPr>
            </w:pPr>
            <w:r w:rsidRPr="00547C79">
              <w:rPr>
                <w:rFonts w:ascii="Calibri Light" w:eastAsia="Calibri Light" w:hAnsi="Calibri Light" w:cs="Calibri Light"/>
                <w:b/>
                <w:bCs/>
                <w:sz w:val="18"/>
                <w:szCs w:val="18"/>
              </w:rPr>
              <w:t>LIDERAZGO COMPARTIDO: Fomentar la implicación de las personas del centro y el sentimiento de pertenencia</w:t>
            </w:r>
          </w:p>
        </w:tc>
      </w:tr>
      <w:tr w:rsidR="5CA94391" w14:paraId="49C3A250"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E2B7D8" w14:textId="175BD336"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K4</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527D27" w14:textId="319A0DF7" w:rsidR="5CA94391" w:rsidRDefault="00547C79"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79DD61" w14:textId="0FFDBB60"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41F267" w14:textId="638C8C36"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328DF7" w14:textId="5569584A"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C8D705" w14:textId="52FCDC9F"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56201F80" w14:textId="1AD8AA5E"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4D2F92E0"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0C0D72CA" w14:textId="68CD7E32"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K5</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7EE10740" w14:textId="04DA7373" w:rsidR="5CA94391" w:rsidRDefault="00547C79" w:rsidP="5CA94391">
            <w:pPr>
              <w:spacing w:beforeAutospacing="1" w:afterAutospacing="1" w:line="240" w:lineRule="auto"/>
              <w:jc w:val="both"/>
              <w:rPr>
                <w:rFonts w:ascii="Calibri Light" w:eastAsia="Calibri Light" w:hAnsi="Calibri Light" w:cs="Calibri Light"/>
                <w:sz w:val="18"/>
                <w:szCs w:val="18"/>
              </w:rPr>
            </w:pPr>
            <w:r w:rsidRPr="00547C79">
              <w:rPr>
                <w:rFonts w:ascii="Calibri Light" w:eastAsia="Calibri Light" w:hAnsi="Calibri Light" w:cs="Calibri Light"/>
                <w:b/>
                <w:bCs/>
                <w:sz w:val="18"/>
                <w:szCs w:val="18"/>
              </w:rPr>
              <w:t>ÉXITO DE TODO EL ALUMNADO: Desarrollar un liderazgo educativo basado en la inclusión, la equidad y la justicia social, promoviendo las condiciones que garanticen el éxito de todo el alumnado</w:t>
            </w:r>
            <w:r w:rsidR="5CA94391" w:rsidRPr="5CA94391">
              <w:rPr>
                <w:rFonts w:ascii="Calibri Light" w:eastAsia="Calibri Light" w:hAnsi="Calibri Light" w:cs="Calibri Light"/>
                <w:b/>
                <w:bCs/>
                <w:sz w:val="18"/>
                <w:szCs w:val="18"/>
                <w:lang w:val="eu-ES"/>
              </w:rPr>
              <w:t>. </w:t>
            </w:r>
            <w:r w:rsidR="5CA94391" w:rsidRPr="5CA94391">
              <w:rPr>
                <w:rFonts w:ascii="Calibri Light" w:eastAsia="Calibri Light" w:hAnsi="Calibri Light" w:cs="Calibri Light"/>
                <w:sz w:val="18"/>
                <w:szCs w:val="18"/>
                <w:lang w:val="eu-ES"/>
              </w:rPr>
              <w:t> </w:t>
            </w:r>
          </w:p>
        </w:tc>
      </w:tr>
      <w:tr w:rsidR="5CA94391" w14:paraId="64045391"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7CC8F8" w14:textId="04EDC1D9"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K5</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CAC499" w14:textId="5F370FF0" w:rsidR="5CA94391" w:rsidRDefault="00547C79"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DABDA5" w14:textId="2F966066"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47CC3F" w14:textId="5D6A1C28"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6B195B" w14:textId="68DEDE39"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1F5A09" w14:textId="23A39A79"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5069C71A" w14:textId="39054945"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62B8A130"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09D14596" w14:textId="25F2C29E"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K6</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31E31612" w14:textId="35793AE9" w:rsidR="5CA94391" w:rsidRDefault="00DC0F32" w:rsidP="5CA94391">
            <w:pPr>
              <w:spacing w:beforeAutospacing="1" w:afterAutospacing="1" w:line="240" w:lineRule="auto"/>
              <w:rPr>
                <w:rFonts w:ascii="Calibri Light" w:eastAsia="Calibri Light" w:hAnsi="Calibri Light" w:cs="Calibri Light"/>
                <w:sz w:val="18"/>
                <w:szCs w:val="18"/>
              </w:rPr>
            </w:pPr>
            <w:r w:rsidRPr="00DC0F32">
              <w:rPr>
                <w:rFonts w:ascii="Calibri Light" w:eastAsia="Calibri Light" w:hAnsi="Calibri Light" w:cs="Calibri Light"/>
                <w:b/>
                <w:bCs/>
                <w:sz w:val="18"/>
                <w:szCs w:val="18"/>
              </w:rPr>
              <w:t>PRINCIPIOS ÉTICOS: Actuar de manera ejemplar de acuerdo con los principios éticos.</w:t>
            </w:r>
          </w:p>
        </w:tc>
      </w:tr>
      <w:tr w:rsidR="5CA94391" w14:paraId="022DE891"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99AEF3" w14:textId="65499022"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K6</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A1B2A8" w14:textId="09D1DDA2" w:rsidR="5CA94391" w:rsidRDefault="00DC0F32"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9606A9" w14:textId="6EA81EB7"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548351" w14:textId="18DF2E6B"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434001" w14:textId="0C6ACCF4"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B67CDE" w14:textId="5ECB1B17"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6223CB52" w14:textId="12434045"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165AC063"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5CC5AE59" w14:textId="7C0039B0"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K7</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04A097B1" w14:textId="6C493671" w:rsidR="5CA94391" w:rsidRDefault="00F76F03" w:rsidP="5CA94391">
            <w:pPr>
              <w:spacing w:beforeAutospacing="1" w:afterAutospacing="1" w:line="240" w:lineRule="auto"/>
              <w:rPr>
                <w:rFonts w:ascii="Calibri Light" w:eastAsia="Calibri Light" w:hAnsi="Calibri Light" w:cs="Calibri Light"/>
                <w:sz w:val="18"/>
                <w:szCs w:val="18"/>
              </w:rPr>
            </w:pPr>
            <w:r w:rsidRPr="00F76F03">
              <w:rPr>
                <w:rFonts w:ascii="Calibri Light" w:eastAsia="Calibri Light" w:hAnsi="Calibri Light" w:cs="Calibri Light"/>
                <w:b/>
                <w:bCs/>
                <w:sz w:val="18"/>
                <w:szCs w:val="18"/>
              </w:rPr>
              <w:t>CONVIVENCIA POSITIVA: Liderar el centro educativo basado en una convivencia positiva</w:t>
            </w:r>
          </w:p>
        </w:tc>
      </w:tr>
      <w:tr w:rsidR="5CA94391" w14:paraId="18E93C99"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5DBE3E" w14:textId="7C18337F"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K7</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DAD466" w14:textId="622621D5" w:rsidR="5CA94391" w:rsidRDefault="00DC0F32"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2CF1C6" w14:textId="3FA04489"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68F9F9" w14:textId="0648259D"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B6AA77" w14:textId="4B0C1B8C"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EA6C14" w14:textId="288DCC05"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59A3B998" w14:textId="0D5BB534"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47EDB0DA" w14:textId="77777777" w:rsidTr="252563B2">
        <w:trPr>
          <w:trHeight w:val="300"/>
        </w:trPr>
        <w:tc>
          <w:tcPr>
            <w:tcW w:w="632" w:type="dxa"/>
            <w:tcBorders>
              <w:top w:val="single" w:sz="6" w:space="0" w:color="auto"/>
              <w:left w:val="single" w:sz="6" w:space="0" w:color="auto"/>
              <w:bottom w:val="single" w:sz="6" w:space="0" w:color="auto"/>
              <w:right w:val="single" w:sz="6" w:space="0" w:color="auto"/>
            </w:tcBorders>
          </w:tcPr>
          <w:p w14:paraId="6442E769" w14:textId="09F11D42"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lastRenderedPageBreak/>
              <w:t>K8</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4C6F6184" w14:textId="4750F90D" w:rsidR="5CA94391" w:rsidRDefault="1575175E" w:rsidP="252563B2">
            <w:pPr>
              <w:spacing w:beforeAutospacing="1" w:afterAutospacing="1" w:line="240" w:lineRule="auto"/>
              <w:rPr>
                <w:rFonts w:ascii="Calibri Light" w:eastAsia="Calibri Light" w:hAnsi="Calibri Light" w:cs="Calibri Light"/>
                <w:b/>
                <w:bCs/>
                <w:sz w:val="18"/>
                <w:szCs w:val="18"/>
              </w:rPr>
            </w:pPr>
            <w:r w:rsidRPr="252563B2">
              <w:rPr>
                <w:rFonts w:ascii="Calibri Light" w:eastAsia="Calibri Light" w:hAnsi="Calibri Light" w:cs="Calibri Light"/>
                <w:b/>
                <w:bCs/>
                <w:sz w:val="18"/>
                <w:szCs w:val="18"/>
              </w:rPr>
              <w:t>CO</w:t>
            </w:r>
            <w:r w:rsidR="7A013B4E" w:rsidRPr="252563B2">
              <w:rPr>
                <w:rFonts w:ascii="Calibri Light" w:eastAsia="Calibri Light" w:hAnsi="Calibri Light" w:cs="Calibri Light"/>
                <w:b/>
                <w:bCs/>
                <w:sz w:val="18"/>
                <w:szCs w:val="18"/>
              </w:rPr>
              <w:t>MUNIDAD QUE APRENDE CONJUNTAMENTE</w:t>
            </w:r>
            <w:r w:rsidRPr="252563B2">
              <w:rPr>
                <w:rFonts w:ascii="Calibri Light" w:eastAsia="Calibri Light" w:hAnsi="Calibri Light" w:cs="Calibri Light"/>
                <w:b/>
                <w:bCs/>
                <w:sz w:val="18"/>
                <w:szCs w:val="18"/>
              </w:rPr>
              <w:t xml:space="preserve">: </w:t>
            </w:r>
            <w:r w:rsidR="0E0836B1" w:rsidRPr="252563B2">
              <w:rPr>
                <w:rFonts w:ascii="Calibri Light" w:eastAsia="Calibri Light" w:hAnsi="Calibri Light" w:cs="Calibri Light"/>
                <w:b/>
                <w:bCs/>
                <w:sz w:val="18"/>
                <w:szCs w:val="18"/>
              </w:rPr>
              <w:t>impulsar el crecimiento de la comunidad educativa a través de la formación compartida</w:t>
            </w:r>
          </w:p>
        </w:tc>
      </w:tr>
      <w:tr w:rsidR="5CA94391" w14:paraId="27F1EA84" w14:textId="77777777" w:rsidTr="252563B2">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53C11D" w14:textId="438E1057"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K8</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49A04B" w14:textId="1AE467BB" w:rsidR="5CA94391" w:rsidRDefault="00DC0F32"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66888D" w14:textId="475F1B0E"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7C69CF1" w14:textId="3D740518"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C85200" w14:textId="2ABD3928"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DC4489" w14:textId="70A3D2F5"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7E20A4DF" w14:textId="71315A22"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47A996D7" w14:textId="77777777" w:rsidTr="252563B2">
        <w:trPr>
          <w:trHeight w:val="300"/>
        </w:trPr>
        <w:tc>
          <w:tcPr>
            <w:tcW w:w="632" w:type="dxa"/>
            <w:tcBorders>
              <w:top w:val="single" w:sz="6" w:space="0" w:color="auto"/>
              <w:left w:val="single" w:sz="6" w:space="0" w:color="auto"/>
              <w:bottom w:val="single" w:sz="6" w:space="0" w:color="auto"/>
              <w:right w:val="single" w:sz="6" w:space="0" w:color="auto"/>
            </w:tcBorders>
          </w:tcPr>
          <w:p w14:paraId="57E58BBB" w14:textId="124F45B4"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i/>
                <w:iCs/>
                <w:sz w:val="18"/>
                <w:szCs w:val="18"/>
                <w:lang w:val="eu-ES"/>
              </w:rPr>
              <w:t>K9</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4F29D43A" w14:textId="579BAE4C" w:rsidR="5CA94391" w:rsidRDefault="4E952876" w:rsidP="252563B2">
            <w:pPr>
              <w:spacing w:beforeAutospacing="1" w:afterAutospacing="1" w:line="240" w:lineRule="auto"/>
              <w:rPr>
                <w:rFonts w:ascii="Calibri Light" w:eastAsia="Calibri Light" w:hAnsi="Calibri Light" w:cs="Calibri Light"/>
                <w:b/>
                <w:bCs/>
                <w:sz w:val="18"/>
                <w:szCs w:val="18"/>
              </w:rPr>
            </w:pPr>
            <w:r w:rsidRPr="252563B2">
              <w:rPr>
                <w:rFonts w:ascii="Calibri Light" w:eastAsia="Calibri Light" w:hAnsi="Calibri Light" w:cs="Calibri Light"/>
                <w:b/>
                <w:bCs/>
                <w:sz w:val="18"/>
                <w:szCs w:val="18"/>
              </w:rPr>
              <w:t>PARTICIPACIÓN DEMOCRÁTICA</w:t>
            </w:r>
            <w:r w:rsidR="047E0B92" w:rsidRPr="252563B2">
              <w:rPr>
                <w:rFonts w:ascii="Calibri Light" w:eastAsia="Calibri Light" w:hAnsi="Calibri Light" w:cs="Calibri Light"/>
                <w:b/>
                <w:bCs/>
                <w:sz w:val="18"/>
                <w:szCs w:val="18"/>
              </w:rPr>
              <w:t xml:space="preserve">: </w:t>
            </w:r>
            <w:r w:rsidR="2FE6055A" w:rsidRPr="252563B2">
              <w:rPr>
                <w:rFonts w:ascii="Calibri Light" w:eastAsia="Calibri Light" w:hAnsi="Calibri Light" w:cs="Calibri Light"/>
                <w:b/>
                <w:bCs/>
                <w:sz w:val="18"/>
                <w:szCs w:val="18"/>
              </w:rPr>
              <w:t xml:space="preserve">fomentar e implementar la participación democrática de la comunidad educativa. </w:t>
            </w:r>
          </w:p>
        </w:tc>
      </w:tr>
      <w:tr w:rsidR="5CA94391" w14:paraId="01834BAC" w14:textId="77777777" w:rsidTr="252563B2">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5E3FB7" w14:textId="47C322E6"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K9</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587819" w14:textId="13C71732" w:rsidR="5CA94391" w:rsidRDefault="00DC0F32"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B14F0E" w14:textId="59DD969C"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9F9CA3" w14:textId="39449D2C"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BC6497" w14:textId="5A7096DA"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418081" w14:textId="3BB7D8B4"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2B88610B" w14:textId="2DA6C070" w:rsidR="6D6635C2" w:rsidRDefault="6D6635C2" w:rsidP="00DC0F32">
      <w:pPr>
        <w:pStyle w:val="Zerrenda-paragrafoa"/>
        <w:spacing w:after="0" w:line="240" w:lineRule="auto"/>
        <w:ind w:left="2421"/>
        <w:rPr>
          <w:rFonts w:ascii="Calibri Light" w:eastAsia="Calibri Light" w:hAnsi="Calibri Light" w:cs="Calibri Ligh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171"/>
        <w:gridCol w:w="1525"/>
        <w:gridCol w:w="1608"/>
        <w:gridCol w:w="1525"/>
        <w:gridCol w:w="1553"/>
      </w:tblGrid>
      <w:tr w:rsidR="5CA94391" w14:paraId="58D1081D"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tcPr>
          <w:p w14:paraId="2E7A7EB0" w14:textId="7EED902B"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i/>
                <w:iCs/>
                <w:sz w:val="18"/>
                <w:szCs w:val="18"/>
                <w:lang w:val="eu-ES"/>
              </w:rPr>
              <w:t>K10</w:t>
            </w:r>
            <w:r w:rsidRPr="5CA94391">
              <w:rPr>
                <w:rFonts w:ascii="Calibri Light" w:eastAsia="Calibri Light" w:hAnsi="Calibri Light" w:cs="Calibri Light"/>
                <w:sz w:val="18"/>
                <w:szCs w:val="18"/>
                <w:lang w:val="eu-ES"/>
              </w:rPr>
              <w:t> </w:t>
            </w:r>
          </w:p>
        </w:tc>
        <w:tc>
          <w:tcPr>
            <w:tcW w:w="8382" w:type="dxa"/>
            <w:gridSpan w:val="5"/>
            <w:tcBorders>
              <w:top w:val="single" w:sz="6" w:space="0" w:color="auto"/>
              <w:left w:val="single" w:sz="6" w:space="0" w:color="auto"/>
              <w:bottom w:val="single" w:sz="6" w:space="0" w:color="auto"/>
              <w:right w:val="single" w:sz="6" w:space="0" w:color="auto"/>
            </w:tcBorders>
          </w:tcPr>
          <w:p w14:paraId="7ECBFA62" w14:textId="2A86EE94" w:rsidR="5CA94391" w:rsidRDefault="0045779F" w:rsidP="5CA94391">
            <w:pPr>
              <w:spacing w:beforeAutospacing="1" w:afterAutospacing="1" w:line="240" w:lineRule="auto"/>
              <w:rPr>
                <w:rFonts w:ascii="Calibri Light" w:eastAsia="Calibri Light" w:hAnsi="Calibri Light" w:cs="Calibri Light"/>
                <w:sz w:val="18"/>
                <w:szCs w:val="18"/>
              </w:rPr>
            </w:pPr>
            <w:r w:rsidRPr="0045779F">
              <w:rPr>
                <w:rFonts w:ascii="Calibri Light" w:eastAsia="Calibri Light" w:hAnsi="Calibri Light" w:cs="Calibri Light"/>
                <w:b/>
                <w:bCs/>
                <w:sz w:val="18"/>
                <w:szCs w:val="18"/>
              </w:rPr>
              <w:t>RELACIONES EXTERNAS: Colaborar con otros centros educativos, el entorno social y la administración</w:t>
            </w:r>
          </w:p>
        </w:tc>
      </w:tr>
      <w:tr w:rsidR="5CA94391" w14:paraId="166B7A68" w14:textId="77777777" w:rsidTr="5CA94391">
        <w:trPr>
          <w:trHeight w:val="300"/>
        </w:trPr>
        <w:tc>
          <w:tcPr>
            <w:tcW w:w="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7099DE" w14:textId="1F82BD0C" w:rsidR="5CA94391" w:rsidRDefault="5CA94391" w:rsidP="5CA94391">
            <w:pPr>
              <w:spacing w:beforeAutospacing="1" w:afterAutospacing="1" w:line="240" w:lineRule="auto"/>
              <w:rPr>
                <w:rFonts w:ascii="Calibri Light" w:eastAsia="Calibri Light" w:hAnsi="Calibri Light" w:cs="Calibri Light"/>
                <w:sz w:val="18"/>
                <w:szCs w:val="18"/>
              </w:rPr>
            </w:pPr>
            <w:r w:rsidRPr="5CA94391">
              <w:rPr>
                <w:rFonts w:ascii="Calibri Light" w:eastAsia="Calibri Light" w:hAnsi="Calibri Light" w:cs="Calibri Light"/>
                <w:b/>
                <w:bCs/>
                <w:sz w:val="18"/>
                <w:szCs w:val="18"/>
                <w:lang w:val="eu-ES"/>
              </w:rPr>
              <w:t>K10</w:t>
            </w:r>
            <w:r w:rsidRPr="5CA94391">
              <w:rPr>
                <w:rFonts w:ascii="Calibri Light" w:eastAsia="Calibri Light" w:hAnsi="Calibri Light" w:cs="Calibri Light"/>
                <w:sz w:val="18"/>
                <w:szCs w:val="18"/>
                <w:lang w:val="eu-ES"/>
              </w:rPr>
              <w:t> </w:t>
            </w:r>
          </w:p>
        </w:tc>
        <w:tc>
          <w:tcPr>
            <w:tcW w:w="21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FF0D2D" w14:textId="70AA17D6" w:rsidR="5CA94391" w:rsidRDefault="00DC0F32" w:rsidP="5CA94391">
            <w:pPr>
              <w:spacing w:beforeAutospacing="1" w:afterAutospacing="1" w:line="240" w:lineRule="auto"/>
              <w:jc w:val="center"/>
              <w:rPr>
                <w:rFonts w:ascii="Calibri Light" w:eastAsia="Calibri Light" w:hAnsi="Calibri Light" w:cs="Calibri Light"/>
                <w:sz w:val="18"/>
                <w:szCs w:val="18"/>
              </w:rPr>
            </w:pPr>
            <w:r w:rsidRPr="0016554F">
              <w:rPr>
                <w:rFonts w:ascii="Calibri Light" w:eastAsia="Calibri Light" w:hAnsi="Calibri Light" w:cs="Calibri Light"/>
                <w:b/>
                <w:bCs/>
                <w:sz w:val="18"/>
                <w:szCs w:val="18"/>
                <w:lang w:val="eu-ES"/>
              </w:rPr>
              <w:t>EVALUACIÓN GENERAL DE LA COMPETENCIA</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3D4058" w14:textId="2FAF443E"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6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1152B0" w14:textId="79C3CDB4"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59F028" w14:textId="66853349"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c>
          <w:tcPr>
            <w:tcW w:w="155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AB5FA6" w14:textId="4367E062" w:rsidR="5CA94391" w:rsidRDefault="5CA94391" w:rsidP="5CA94391">
            <w:pPr>
              <w:spacing w:after="0" w:line="240" w:lineRule="auto"/>
              <w:jc w:val="center"/>
              <w:rPr>
                <w:rFonts w:ascii="Calibri Light" w:eastAsia="Calibri Light" w:hAnsi="Calibri Light" w:cs="Calibri Light"/>
                <w:color w:val="0070C0"/>
                <w:sz w:val="18"/>
                <w:szCs w:val="18"/>
              </w:rPr>
            </w:pPr>
            <w:r w:rsidRPr="5CA94391">
              <w:rPr>
                <w:rFonts w:ascii="Calibri Light" w:eastAsia="Calibri Light" w:hAnsi="Calibri Light" w:cs="Calibri Light"/>
                <w:color w:val="0070C0"/>
                <w:sz w:val="18"/>
                <w:szCs w:val="18"/>
                <w:lang w:val="eu-ES"/>
              </w:rPr>
              <w:t> </w:t>
            </w:r>
          </w:p>
        </w:tc>
      </w:tr>
    </w:tbl>
    <w:p w14:paraId="467FAD01" w14:textId="49C01613" w:rsidR="6D6635C2" w:rsidRDefault="6D6635C2" w:rsidP="00DC0F32">
      <w:pPr>
        <w:pStyle w:val="Zerrenda-paragrafoa"/>
        <w:spacing w:line="240" w:lineRule="auto"/>
        <w:ind w:left="2421"/>
        <w:rPr>
          <w:rFonts w:ascii="Calibri Light" w:eastAsia="Calibri Light" w:hAnsi="Calibri Light" w:cs="Calibri Light"/>
        </w:rPr>
      </w:pPr>
      <w:r w:rsidRPr="5CA94391">
        <w:rPr>
          <w:rFonts w:ascii="Calibri Light" w:eastAsia="Calibri Light" w:hAnsi="Calibri Light" w:cs="Calibri Light"/>
          <w:lang w:val="eu-ES"/>
        </w:rPr>
        <w:t> </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8"/>
        <w:gridCol w:w="3384"/>
        <w:gridCol w:w="2883"/>
      </w:tblGrid>
      <w:tr w:rsidR="5CA94391" w14:paraId="60E6B4F9" w14:textId="77777777" w:rsidTr="0045779F">
        <w:trPr>
          <w:trHeight w:val="300"/>
        </w:trPr>
        <w:tc>
          <w:tcPr>
            <w:tcW w:w="2748"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C427E6A" w14:textId="1181FB4A" w:rsidR="5CA94391" w:rsidRDefault="5CA94391" w:rsidP="5CA94391">
            <w:pPr>
              <w:spacing w:after="0" w:line="240" w:lineRule="auto"/>
              <w:rPr>
                <w:rFonts w:ascii="Calibri Light" w:eastAsia="Calibri Light" w:hAnsi="Calibri Light" w:cs="Calibri Light"/>
                <w:color w:val="FFFFFF" w:themeColor="background1"/>
              </w:rPr>
            </w:pPr>
            <w:r w:rsidRPr="5CA94391">
              <w:rPr>
                <w:rFonts w:ascii="Calibri Light" w:eastAsia="Calibri Light" w:hAnsi="Calibri Light" w:cs="Calibri Light"/>
                <w:color w:val="FFFFFF" w:themeColor="background1"/>
                <w:lang w:val="eu-ES"/>
              </w:rPr>
              <w:t> </w:t>
            </w:r>
          </w:p>
        </w:tc>
        <w:tc>
          <w:tcPr>
            <w:tcW w:w="3384" w:type="dxa"/>
            <w:tcBorders>
              <w:top w:val="single" w:sz="6" w:space="0" w:color="auto"/>
              <w:left w:val="single" w:sz="6" w:space="0" w:color="auto"/>
              <w:bottom w:val="single" w:sz="6" w:space="0" w:color="auto"/>
              <w:right w:val="single" w:sz="6" w:space="0" w:color="auto"/>
            </w:tcBorders>
          </w:tcPr>
          <w:p w14:paraId="693DBC67" w14:textId="19299B16" w:rsidR="5CA94391" w:rsidRDefault="00734574" w:rsidP="5CA94391">
            <w:pPr>
              <w:spacing w:after="0" w:line="240" w:lineRule="auto"/>
              <w:jc w:val="center"/>
              <w:rPr>
                <w:rFonts w:ascii="Calibri Light" w:eastAsia="Calibri Light" w:hAnsi="Calibri Light" w:cs="Calibri Light"/>
                <w:color w:val="333333"/>
              </w:rPr>
            </w:pPr>
            <w:proofErr w:type="spellStart"/>
            <w:r>
              <w:rPr>
                <w:rFonts w:ascii="Calibri Light" w:eastAsia="Calibri Light" w:hAnsi="Calibri Light" w:cs="Calibri Light"/>
                <w:b/>
                <w:bCs/>
                <w:color w:val="333333"/>
                <w:lang w:val="eu-ES"/>
              </w:rPr>
              <w:t>Apto</w:t>
            </w:r>
            <w:proofErr w:type="spellEnd"/>
          </w:p>
        </w:tc>
        <w:tc>
          <w:tcPr>
            <w:tcW w:w="2883" w:type="dxa"/>
            <w:tcBorders>
              <w:top w:val="single" w:sz="6" w:space="0" w:color="auto"/>
              <w:left w:val="single" w:sz="6" w:space="0" w:color="auto"/>
              <w:bottom w:val="single" w:sz="6" w:space="0" w:color="auto"/>
              <w:right w:val="single" w:sz="6" w:space="0" w:color="auto"/>
            </w:tcBorders>
          </w:tcPr>
          <w:p w14:paraId="043FB9C6" w14:textId="7A8FEFAE" w:rsidR="5CA94391" w:rsidRDefault="00734574" w:rsidP="5CA94391">
            <w:pPr>
              <w:spacing w:after="0" w:line="240" w:lineRule="auto"/>
              <w:jc w:val="center"/>
              <w:rPr>
                <w:rFonts w:ascii="Calibri Light" w:eastAsia="Calibri Light" w:hAnsi="Calibri Light" w:cs="Calibri Light"/>
                <w:color w:val="333333"/>
              </w:rPr>
            </w:pPr>
            <w:r>
              <w:rPr>
                <w:rFonts w:ascii="Calibri Light" w:eastAsia="Calibri Light" w:hAnsi="Calibri Light" w:cs="Calibri Light"/>
                <w:b/>
                <w:bCs/>
                <w:color w:val="333333"/>
                <w:lang w:val="eu-ES"/>
              </w:rPr>
              <w:t xml:space="preserve">No </w:t>
            </w:r>
            <w:proofErr w:type="spellStart"/>
            <w:r>
              <w:rPr>
                <w:rFonts w:ascii="Calibri Light" w:eastAsia="Calibri Light" w:hAnsi="Calibri Light" w:cs="Calibri Light"/>
                <w:b/>
                <w:bCs/>
                <w:color w:val="333333"/>
                <w:lang w:val="eu-ES"/>
              </w:rPr>
              <w:t>apto</w:t>
            </w:r>
            <w:proofErr w:type="spellEnd"/>
            <w:r w:rsidR="5CA94391" w:rsidRPr="5CA94391">
              <w:rPr>
                <w:rFonts w:ascii="Calibri Light" w:eastAsia="Calibri Light" w:hAnsi="Calibri Light" w:cs="Calibri Light"/>
                <w:color w:val="333333"/>
                <w:lang w:val="eu-ES"/>
              </w:rPr>
              <w:t> </w:t>
            </w:r>
          </w:p>
        </w:tc>
      </w:tr>
      <w:tr w:rsidR="0045779F" w14:paraId="0D150C41" w14:textId="77777777" w:rsidTr="0045779F">
        <w:trPr>
          <w:trHeight w:val="300"/>
        </w:trPr>
        <w:tc>
          <w:tcPr>
            <w:tcW w:w="2748"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71A301B8" w14:textId="170F1BB4" w:rsidR="0045779F" w:rsidRDefault="0045779F" w:rsidP="0045779F">
            <w:pPr>
              <w:spacing w:after="0" w:line="240" w:lineRule="auto"/>
              <w:ind w:right="-435"/>
              <w:rPr>
                <w:rFonts w:ascii="Calibri Light" w:eastAsia="Calibri Light" w:hAnsi="Calibri Light" w:cs="Calibri Light"/>
                <w:b/>
                <w:bCs/>
                <w:color w:val="FFFFFF" w:themeColor="background1"/>
                <w:lang w:val="eu-ES"/>
              </w:rPr>
            </w:pPr>
            <w:r w:rsidRPr="3CA66007">
              <w:rPr>
                <w:rFonts w:ascii="Calibri Light" w:eastAsia="Calibri Light" w:hAnsi="Calibri Light" w:cs="Calibri Light"/>
                <w:b/>
                <w:bCs/>
                <w:color w:val="FFFFFF" w:themeColor="background1"/>
                <w:lang w:val="eu-ES"/>
              </w:rPr>
              <w:t>Directora/or:</w:t>
            </w:r>
          </w:p>
        </w:tc>
        <w:tc>
          <w:tcPr>
            <w:tcW w:w="3384" w:type="dxa"/>
            <w:tcBorders>
              <w:top w:val="single" w:sz="6" w:space="0" w:color="auto"/>
              <w:left w:val="single" w:sz="6" w:space="0" w:color="auto"/>
              <w:bottom w:val="single" w:sz="6" w:space="0" w:color="auto"/>
              <w:right w:val="single" w:sz="6" w:space="0" w:color="auto"/>
            </w:tcBorders>
          </w:tcPr>
          <w:p w14:paraId="02150924" w14:textId="78F61727" w:rsidR="0045779F" w:rsidRDefault="0045779F" w:rsidP="0045779F">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c>
          <w:tcPr>
            <w:tcW w:w="2883" w:type="dxa"/>
            <w:tcBorders>
              <w:top w:val="single" w:sz="6" w:space="0" w:color="auto"/>
              <w:left w:val="single" w:sz="6" w:space="0" w:color="auto"/>
              <w:bottom w:val="single" w:sz="6" w:space="0" w:color="auto"/>
              <w:right w:val="single" w:sz="6" w:space="0" w:color="auto"/>
            </w:tcBorders>
          </w:tcPr>
          <w:p w14:paraId="0624B8F9" w14:textId="7E7E590E" w:rsidR="0045779F" w:rsidRDefault="0045779F" w:rsidP="0045779F">
            <w:pPr>
              <w:spacing w:after="0" w:line="240" w:lineRule="auto"/>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0045779F" w14:paraId="17AC4BFB" w14:textId="77777777" w:rsidTr="0045779F">
        <w:trPr>
          <w:trHeight w:val="300"/>
        </w:trPr>
        <w:tc>
          <w:tcPr>
            <w:tcW w:w="2748"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3C1FEE6" w14:textId="42C28722" w:rsidR="0045779F" w:rsidRDefault="0045779F" w:rsidP="0045779F">
            <w:pPr>
              <w:spacing w:after="0" w:line="240" w:lineRule="auto"/>
              <w:ind w:right="-435"/>
              <w:rPr>
                <w:rFonts w:ascii="Calibri Light" w:eastAsia="Calibri Light" w:hAnsi="Calibri Light" w:cs="Calibri Light"/>
                <w:color w:val="FFFFFF" w:themeColor="background1"/>
              </w:rPr>
            </w:pPr>
            <w:proofErr w:type="spellStart"/>
            <w:r w:rsidRPr="3CA66007">
              <w:rPr>
                <w:rFonts w:ascii="Calibri Light" w:eastAsia="Calibri Light" w:hAnsi="Calibri Light" w:cs="Calibri Light"/>
                <w:b/>
                <w:bCs/>
                <w:color w:val="FFFFFF" w:themeColor="background1"/>
                <w:lang w:val="eu-ES"/>
              </w:rPr>
              <w:t>Jefa</w:t>
            </w:r>
            <w:proofErr w:type="spellEnd"/>
            <w:r w:rsidRPr="3CA66007">
              <w:rPr>
                <w:rFonts w:ascii="Calibri Light" w:eastAsia="Calibri Light" w:hAnsi="Calibri Light" w:cs="Calibri Light"/>
                <w:b/>
                <w:bCs/>
                <w:color w:val="FFFFFF" w:themeColor="background1"/>
                <w:lang w:val="eu-ES"/>
              </w:rPr>
              <w:t xml:space="preserve">/e de </w:t>
            </w:r>
            <w:proofErr w:type="spellStart"/>
            <w:r w:rsidRPr="3CA66007">
              <w:rPr>
                <w:rFonts w:ascii="Calibri Light" w:eastAsia="Calibri Light" w:hAnsi="Calibri Light" w:cs="Calibri Light"/>
                <w:b/>
                <w:bCs/>
                <w:color w:val="FFFFFF" w:themeColor="background1"/>
                <w:lang w:val="eu-ES"/>
              </w:rPr>
              <w:t>estudios</w:t>
            </w:r>
            <w:proofErr w:type="spellEnd"/>
          </w:p>
        </w:tc>
        <w:tc>
          <w:tcPr>
            <w:tcW w:w="3384" w:type="dxa"/>
            <w:tcBorders>
              <w:top w:val="single" w:sz="6" w:space="0" w:color="auto"/>
              <w:left w:val="single" w:sz="6" w:space="0" w:color="auto"/>
              <w:bottom w:val="single" w:sz="6" w:space="0" w:color="auto"/>
              <w:right w:val="single" w:sz="6" w:space="0" w:color="auto"/>
            </w:tcBorders>
          </w:tcPr>
          <w:p w14:paraId="77BEBF7A" w14:textId="68AFCB00" w:rsidR="0045779F" w:rsidRDefault="0045779F" w:rsidP="0045779F">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c>
          <w:tcPr>
            <w:tcW w:w="2883" w:type="dxa"/>
            <w:tcBorders>
              <w:top w:val="single" w:sz="6" w:space="0" w:color="auto"/>
              <w:left w:val="single" w:sz="6" w:space="0" w:color="auto"/>
              <w:bottom w:val="single" w:sz="6" w:space="0" w:color="auto"/>
              <w:right w:val="single" w:sz="6" w:space="0" w:color="auto"/>
            </w:tcBorders>
          </w:tcPr>
          <w:p w14:paraId="22D3C164" w14:textId="620DFCC5" w:rsidR="0045779F" w:rsidRDefault="0045779F" w:rsidP="0045779F">
            <w:pPr>
              <w:spacing w:after="0" w:line="240" w:lineRule="auto"/>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r w:rsidR="0045779F" w14:paraId="2C1E06F0" w14:textId="77777777" w:rsidTr="0045779F">
        <w:trPr>
          <w:trHeight w:val="300"/>
        </w:trPr>
        <w:tc>
          <w:tcPr>
            <w:tcW w:w="2748" w:type="dxa"/>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020120EC" w14:textId="5900B419" w:rsidR="0045779F" w:rsidRDefault="0045779F" w:rsidP="0045779F">
            <w:pPr>
              <w:spacing w:after="0" w:line="240" w:lineRule="auto"/>
              <w:ind w:right="-435"/>
              <w:rPr>
                <w:rFonts w:ascii="Calibri Light" w:eastAsia="Calibri Light" w:hAnsi="Calibri Light" w:cs="Calibri Light"/>
                <w:color w:val="FFFFFF" w:themeColor="background1"/>
              </w:rPr>
            </w:pPr>
            <w:r w:rsidRPr="3CA66007">
              <w:rPr>
                <w:rFonts w:ascii="Calibri Light" w:eastAsia="Calibri Light" w:hAnsi="Calibri Light" w:cs="Calibri Light"/>
                <w:b/>
                <w:bCs/>
                <w:color w:val="FFFFFF" w:themeColor="background1"/>
                <w:lang w:val="eu-ES"/>
              </w:rPr>
              <w:t>Secretaria/o:</w:t>
            </w:r>
          </w:p>
        </w:tc>
        <w:tc>
          <w:tcPr>
            <w:tcW w:w="3384" w:type="dxa"/>
            <w:tcBorders>
              <w:top w:val="single" w:sz="6" w:space="0" w:color="auto"/>
              <w:left w:val="single" w:sz="6" w:space="0" w:color="auto"/>
              <w:bottom w:val="single" w:sz="6" w:space="0" w:color="auto"/>
              <w:right w:val="single" w:sz="6" w:space="0" w:color="auto"/>
            </w:tcBorders>
          </w:tcPr>
          <w:p w14:paraId="23F15905" w14:textId="3E1FFABF" w:rsidR="0045779F" w:rsidRDefault="0045779F" w:rsidP="0045779F">
            <w:pPr>
              <w:spacing w:after="0" w:line="240" w:lineRule="auto"/>
              <w:ind w:right="-435"/>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c>
          <w:tcPr>
            <w:tcW w:w="2883" w:type="dxa"/>
            <w:tcBorders>
              <w:top w:val="single" w:sz="6" w:space="0" w:color="auto"/>
              <w:left w:val="single" w:sz="6" w:space="0" w:color="auto"/>
              <w:bottom w:val="single" w:sz="6" w:space="0" w:color="auto"/>
              <w:right w:val="single" w:sz="6" w:space="0" w:color="auto"/>
            </w:tcBorders>
          </w:tcPr>
          <w:p w14:paraId="3452C1EF" w14:textId="516B1CDE" w:rsidR="0045779F" w:rsidRDefault="0045779F" w:rsidP="0045779F">
            <w:pPr>
              <w:spacing w:after="0" w:line="240" w:lineRule="auto"/>
              <w:jc w:val="center"/>
              <w:rPr>
                <w:rFonts w:ascii="Calibri Light" w:eastAsia="Calibri Light" w:hAnsi="Calibri Light" w:cs="Calibri Light"/>
                <w:color w:val="333333"/>
              </w:rPr>
            </w:pPr>
            <w:r w:rsidRPr="5CA94391">
              <w:rPr>
                <w:rFonts w:ascii="Calibri Light" w:eastAsia="Calibri Light" w:hAnsi="Calibri Light" w:cs="Calibri Light"/>
                <w:color w:val="333333"/>
                <w:lang w:val="eu-ES"/>
              </w:rPr>
              <w:t> </w:t>
            </w:r>
          </w:p>
        </w:tc>
      </w:tr>
    </w:tbl>
    <w:p w14:paraId="04BC1929" w14:textId="35595973" w:rsidR="6D6635C2" w:rsidRDefault="6D6635C2" w:rsidP="5CA94391">
      <w:pPr>
        <w:spacing w:after="0" w:line="240" w:lineRule="auto"/>
        <w:rPr>
          <w:rFonts w:ascii="Calibri Light" w:eastAsia="Calibri Light" w:hAnsi="Calibri Light" w:cs="Calibri Light"/>
        </w:rPr>
      </w:pPr>
      <w:r w:rsidRPr="5CA94391">
        <w:rPr>
          <w:rFonts w:ascii="Calibri Light" w:eastAsia="Calibri Light" w:hAnsi="Calibri Light" w:cs="Calibri Light"/>
          <w:lang w:val="eu-ES"/>
        </w:rPr>
        <w:t> </w:t>
      </w:r>
    </w:p>
    <w:tbl>
      <w:tblPr>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605"/>
      </w:tblGrid>
      <w:tr w:rsidR="00473D94" w14:paraId="3639D8AE" w14:textId="77777777" w:rsidTr="00473D94">
        <w:trPr>
          <w:trHeight w:val="300"/>
        </w:trPr>
        <w:tc>
          <w:tcPr>
            <w:tcW w:w="1410" w:type="dxa"/>
            <w:vMerge w:val="restart"/>
            <w:tcBorders>
              <w:top w:val="single" w:sz="6" w:space="0" w:color="auto"/>
              <w:left w:val="single" w:sz="6" w:space="0" w:color="auto"/>
              <w:right w:val="single" w:sz="6" w:space="0" w:color="auto"/>
            </w:tcBorders>
            <w:shd w:val="clear" w:color="auto" w:fill="8EAADB" w:themeFill="accent1" w:themeFillTint="99"/>
          </w:tcPr>
          <w:p w14:paraId="102C1322" w14:textId="77777777" w:rsidR="00473D94" w:rsidRDefault="00473D94" w:rsidP="009D2372">
            <w:pPr>
              <w:spacing w:after="0" w:line="240" w:lineRule="auto"/>
              <w:rPr>
                <w:rFonts w:ascii="Calibri Light" w:eastAsia="Calibri Light" w:hAnsi="Calibri Light" w:cs="Calibri Light"/>
                <w:color w:val="FFFFFF" w:themeColor="background1"/>
              </w:rPr>
            </w:pPr>
            <w:r w:rsidRPr="5CA94391">
              <w:rPr>
                <w:rFonts w:ascii="Calibri Light" w:eastAsia="Calibri Light" w:hAnsi="Calibri Light" w:cs="Calibri Light"/>
                <w:color w:val="FFFFFF" w:themeColor="background1"/>
                <w:lang w:val="eu-ES"/>
              </w:rPr>
              <w:t> </w:t>
            </w:r>
          </w:p>
        </w:tc>
        <w:tc>
          <w:tcPr>
            <w:tcW w:w="7605" w:type="dxa"/>
            <w:tcBorders>
              <w:top w:val="single" w:sz="6" w:space="0" w:color="auto"/>
              <w:left w:val="single" w:sz="6" w:space="0" w:color="auto"/>
              <w:bottom w:val="single" w:sz="6" w:space="0" w:color="auto"/>
              <w:right w:val="single" w:sz="6" w:space="0" w:color="auto"/>
            </w:tcBorders>
          </w:tcPr>
          <w:p w14:paraId="01585ECF" w14:textId="03158F96" w:rsidR="00473D94" w:rsidRPr="00473D94" w:rsidRDefault="00473D94" w:rsidP="009D2372">
            <w:pPr>
              <w:spacing w:after="0" w:line="240" w:lineRule="auto"/>
              <w:jc w:val="center"/>
              <w:rPr>
                <w:rFonts w:ascii="Calibri Light" w:eastAsia="Calibri Light" w:hAnsi="Calibri Light" w:cs="Calibri Light"/>
                <w:color w:val="333333"/>
              </w:rPr>
            </w:pPr>
            <w:proofErr w:type="spellStart"/>
            <w:r w:rsidRPr="00473D94">
              <w:rPr>
                <w:rFonts w:ascii="Calibri Light" w:eastAsia="Calibri Light" w:hAnsi="Calibri Light" w:cs="Calibri Light"/>
                <w:color w:val="333333"/>
                <w:lang w:val="eu-ES"/>
              </w:rPr>
              <w:t>Propuestas</w:t>
            </w:r>
            <w:proofErr w:type="spellEnd"/>
            <w:r w:rsidRPr="00473D94">
              <w:rPr>
                <w:rFonts w:ascii="Calibri Light" w:eastAsia="Calibri Light" w:hAnsi="Calibri Light" w:cs="Calibri Light"/>
                <w:color w:val="333333"/>
                <w:lang w:val="eu-ES"/>
              </w:rPr>
              <w:t xml:space="preserve"> mejora </w:t>
            </w:r>
            <w:proofErr w:type="spellStart"/>
            <w:r w:rsidRPr="00473D94">
              <w:rPr>
                <w:rFonts w:ascii="Calibri Light" w:eastAsia="Calibri Light" w:hAnsi="Calibri Light" w:cs="Calibri Light"/>
                <w:color w:val="333333"/>
                <w:lang w:val="eu-ES"/>
              </w:rPr>
              <w:t>derivadas</w:t>
            </w:r>
            <w:proofErr w:type="spellEnd"/>
            <w:r w:rsidRPr="00473D94">
              <w:rPr>
                <w:rFonts w:ascii="Calibri Light" w:eastAsia="Calibri Light" w:hAnsi="Calibri Light" w:cs="Calibri Light"/>
                <w:color w:val="333333"/>
                <w:lang w:val="eu-ES"/>
              </w:rPr>
              <w:t xml:space="preserve"> de la </w:t>
            </w:r>
            <w:proofErr w:type="spellStart"/>
            <w:r w:rsidRPr="00473D94">
              <w:rPr>
                <w:rFonts w:ascii="Calibri Light" w:eastAsia="Calibri Light" w:hAnsi="Calibri Light" w:cs="Calibri Light"/>
                <w:color w:val="333333"/>
                <w:lang w:val="eu-ES"/>
              </w:rPr>
              <w:t>evaluación</w:t>
            </w:r>
            <w:proofErr w:type="spellEnd"/>
          </w:p>
        </w:tc>
      </w:tr>
      <w:tr w:rsidR="00473D94" w14:paraId="04795EE6" w14:textId="77777777" w:rsidTr="00473D94">
        <w:trPr>
          <w:trHeight w:val="300"/>
        </w:trPr>
        <w:tc>
          <w:tcPr>
            <w:tcW w:w="1410" w:type="dxa"/>
            <w:vMerge/>
            <w:tcBorders>
              <w:left w:val="single" w:sz="6" w:space="0" w:color="auto"/>
              <w:bottom w:val="single" w:sz="6" w:space="0" w:color="auto"/>
              <w:right w:val="single" w:sz="6" w:space="0" w:color="auto"/>
            </w:tcBorders>
            <w:shd w:val="clear" w:color="auto" w:fill="8EAADB" w:themeFill="accent1" w:themeFillTint="99"/>
          </w:tcPr>
          <w:p w14:paraId="04696024" w14:textId="77777777" w:rsidR="00473D94" w:rsidRPr="5CA94391" w:rsidRDefault="00473D94" w:rsidP="009D2372">
            <w:pPr>
              <w:spacing w:after="0" w:line="240" w:lineRule="auto"/>
              <w:rPr>
                <w:rFonts w:ascii="Calibri Light" w:eastAsia="Calibri Light" w:hAnsi="Calibri Light" w:cs="Calibri Light"/>
                <w:color w:val="FFFFFF" w:themeColor="background1"/>
                <w:lang w:val="eu-ES"/>
              </w:rPr>
            </w:pPr>
          </w:p>
        </w:tc>
        <w:tc>
          <w:tcPr>
            <w:tcW w:w="7605" w:type="dxa"/>
            <w:tcBorders>
              <w:top w:val="single" w:sz="6" w:space="0" w:color="auto"/>
              <w:left w:val="single" w:sz="6" w:space="0" w:color="auto"/>
              <w:bottom w:val="single" w:sz="6" w:space="0" w:color="auto"/>
              <w:right w:val="single" w:sz="6" w:space="0" w:color="auto"/>
            </w:tcBorders>
          </w:tcPr>
          <w:p w14:paraId="36AEE133" w14:textId="77777777" w:rsidR="00473D94" w:rsidRDefault="00473D94" w:rsidP="009D2372">
            <w:pPr>
              <w:spacing w:after="0" w:line="240" w:lineRule="auto"/>
              <w:jc w:val="center"/>
              <w:rPr>
                <w:rFonts w:ascii="Calibri Light" w:eastAsia="Calibri Light" w:hAnsi="Calibri Light" w:cs="Calibri Light"/>
                <w:b/>
                <w:bCs/>
                <w:color w:val="333333"/>
                <w:lang w:val="eu-ES"/>
              </w:rPr>
            </w:pPr>
          </w:p>
          <w:p w14:paraId="599A0331" w14:textId="77777777" w:rsidR="00473D94" w:rsidRDefault="00473D94" w:rsidP="009D2372">
            <w:pPr>
              <w:spacing w:after="0" w:line="240" w:lineRule="auto"/>
              <w:jc w:val="center"/>
              <w:rPr>
                <w:rFonts w:ascii="Calibri Light" w:eastAsia="Calibri Light" w:hAnsi="Calibri Light" w:cs="Calibri Light"/>
                <w:b/>
                <w:bCs/>
                <w:color w:val="333333"/>
                <w:lang w:val="eu-ES"/>
              </w:rPr>
            </w:pPr>
          </w:p>
        </w:tc>
      </w:tr>
    </w:tbl>
    <w:p w14:paraId="5928E027" w14:textId="77777777" w:rsidR="00CD638F" w:rsidRDefault="00CD638F" w:rsidP="5CA94391">
      <w:pPr>
        <w:spacing w:after="0" w:line="240" w:lineRule="auto"/>
        <w:ind w:left="2061"/>
        <w:rPr>
          <w:rFonts w:ascii="Calibri Light" w:eastAsia="Calibri Light" w:hAnsi="Calibri Light" w:cs="Calibri Light"/>
          <w:lang w:val="eu-ES"/>
        </w:rPr>
      </w:pPr>
    </w:p>
    <w:p w14:paraId="12886FF5" w14:textId="77777777" w:rsidR="007114AB" w:rsidRDefault="007114AB" w:rsidP="5CA94391">
      <w:pPr>
        <w:spacing w:after="0" w:line="240" w:lineRule="auto"/>
        <w:ind w:left="2061"/>
        <w:rPr>
          <w:rFonts w:ascii="Calibri Light" w:eastAsia="Calibri Light" w:hAnsi="Calibri Light" w:cs="Calibri Light"/>
          <w:lang w:val="eu-ES"/>
        </w:rPr>
      </w:pPr>
    </w:p>
    <w:p w14:paraId="6893785B" w14:textId="77777777" w:rsidR="007114AB" w:rsidRDefault="007114AB" w:rsidP="5CA94391">
      <w:pPr>
        <w:spacing w:after="0" w:line="240" w:lineRule="auto"/>
        <w:ind w:left="2061"/>
        <w:rPr>
          <w:rFonts w:ascii="Calibri Light" w:eastAsia="Calibri Light" w:hAnsi="Calibri Light" w:cs="Calibri Light"/>
          <w:lang w:val="eu-ES"/>
        </w:rPr>
      </w:pPr>
    </w:p>
    <w:p w14:paraId="682CAF7B" w14:textId="77777777" w:rsidR="007114AB" w:rsidRDefault="007114AB" w:rsidP="5CA94391">
      <w:pPr>
        <w:spacing w:after="0" w:line="240" w:lineRule="auto"/>
        <w:ind w:left="2061"/>
        <w:rPr>
          <w:rFonts w:ascii="Calibri Light" w:eastAsia="Calibri Light" w:hAnsi="Calibri Light" w:cs="Calibri Light"/>
          <w:lang w:val="eu-ES"/>
        </w:rPr>
      </w:pPr>
    </w:p>
    <w:p w14:paraId="751462BA" w14:textId="77777777" w:rsidR="007114AB" w:rsidRDefault="007114AB" w:rsidP="5CA94391">
      <w:pPr>
        <w:spacing w:after="0" w:line="240" w:lineRule="auto"/>
        <w:ind w:left="2061"/>
        <w:rPr>
          <w:rFonts w:ascii="Calibri Light" w:eastAsia="Calibri Light" w:hAnsi="Calibri Light" w:cs="Calibri Light"/>
          <w:lang w:val="eu-ES"/>
        </w:rPr>
      </w:pPr>
    </w:p>
    <w:p w14:paraId="1EB5527E" w14:textId="77777777" w:rsidR="007114AB" w:rsidRDefault="007114AB" w:rsidP="5CA94391">
      <w:pPr>
        <w:spacing w:after="0" w:line="240" w:lineRule="auto"/>
        <w:ind w:left="2061"/>
        <w:rPr>
          <w:rFonts w:ascii="Calibri Light" w:eastAsia="Calibri Light" w:hAnsi="Calibri Light" w:cs="Calibri Light"/>
          <w:lang w:val="eu-ES"/>
        </w:rPr>
      </w:pPr>
    </w:p>
    <w:p w14:paraId="5101A47A" w14:textId="77777777" w:rsidR="007114AB" w:rsidRDefault="007114AB" w:rsidP="5CA94391">
      <w:pPr>
        <w:spacing w:after="0" w:line="240" w:lineRule="auto"/>
        <w:ind w:left="2061"/>
        <w:rPr>
          <w:rFonts w:ascii="Calibri Light" w:eastAsia="Calibri Light" w:hAnsi="Calibri Light" w:cs="Calibri Light"/>
          <w:lang w:val="eu-ES"/>
        </w:rPr>
      </w:pPr>
    </w:p>
    <w:p w14:paraId="19CD9E5B" w14:textId="2D2A761B" w:rsidR="6D6635C2" w:rsidRDefault="005A236A" w:rsidP="5CA94391">
      <w:pPr>
        <w:spacing w:after="0" w:line="240" w:lineRule="auto"/>
        <w:ind w:left="2061"/>
        <w:rPr>
          <w:rFonts w:ascii="Calibri Light" w:eastAsia="Calibri Light" w:hAnsi="Calibri Light" w:cs="Calibri Light"/>
        </w:rPr>
      </w:pPr>
      <w:r>
        <w:rPr>
          <w:rFonts w:ascii="Calibri Light" w:eastAsia="Calibri Light" w:hAnsi="Calibri Light" w:cs="Calibri Light"/>
          <w:lang w:val="eu-ES"/>
        </w:rPr>
        <w:t xml:space="preserve">Fecha y firma de la </w:t>
      </w:r>
      <w:proofErr w:type="spellStart"/>
      <w:r>
        <w:rPr>
          <w:rFonts w:ascii="Calibri Light" w:eastAsia="Calibri Light" w:hAnsi="Calibri Light" w:cs="Calibri Light"/>
          <w:lang w:val="eu-ES"/>
        </w:rPr>
        <w:t>inspectora</w:t>
      </w:r>
      <w:proofErr w:type="spellEnd"/>
      <w:r w:rsidR="0051797E">
        <w:rPr>
          <w:rFonts w:ascii="Calibri Light" w:eastAsia="Calibri Light" w:hAnsi="Calibri Light" w:cs="Calibri Light"/>
          <w:lang w:val="eu-ES"/>
        </w:rPr>
        <w:t xml:space="preserve"> o </w:t>
      </w:r>
      <w:proofErr w:type="spellStart"/>
      <w:r w:rsidR="0051797E">
        <w:rPr>
          <w:rFonts w:ascii="Calibri Light" w:eastAsia="Calibri Light" w:hAnsi="Calibri Light" w:cs="Calibri Light"/>
          <w:lang w:val="eu-ES"/>
        </w:rPr>
        <w:t>inspector</w:t>
      </w:r>
      <w:proofErr w:type="spellEnd"/>
    </w:p>
    <w:p w14:paraId="6A7D191B" w14:textId="22DD3B04" w:rsidR="5CA94391" w:rsidRDefault="5CA94391" w:rsidP="5CA94391">
      <w:pPr>
        <w:ind w:left="2061"/>
        <w:rPr>
          <w:rFonts w:ascii="Calibri Light" w:eastAsia="Calibri Light" w:hAnsi="Calibri Light" w:cs="Calibri Light"/>
        </w:rPr>
      </w:pPr>
    </w:p>
    <w:p w14:paraId="1CC52A9F" w14:textId="551D4BE7" w:rsidR="5CA94391" w:rsidRDefault="5CA94391" w:rsidP="5CA94391">
      <w:pPr>
        <w:spacing w:after="120" w:line="257" w:lineRule="auto"/>
        <w:ind w:right="-20"/>
        <w:rPr>
          <w:rFonts w:ascii="Calibri Light" w:eastAsia="Calibri Light" w:hAnsi="Calibri Light" w:cs="Calibri Light"/>
        </w:rPr>
      </w:pPr>
    </w:p>
    <w:p w14:paraId="7C3E29B1" w14:textId="21751FEB" w:rsidR="5CA94391" w:rsidRDefault="5CA94391" w:rsidP="5CA94391">
      <w:pPr>
        <w:spacing w:after="120" w:line="257" w:lineRule="auto"/>
        <w:ind w:right="-20"/>
        <w:rPr>
          <w:rFonts w:ascii="Calibri Light" w:eastAsia="Calibri Light" w:hAnsi="Calibri Light" w:cs="Calibri Light"/>
        </w:rPr>
      </w:pPr>
    </w:p>
    <w:p w14:paraId="6212B288" w14:textId="66C28AEB" w:rsidR="5CA94391" w:rsidRDefault="5CA94391" w:rsidP="5CA94391">
      <w:pPr>
        <w:spacing w:after="120" w:line="257" w:lineRule="auto"/>
        <w:ind w:right="-20"/>
        <w:rPr>
          <w:rFonts w:ascii="Calibri Light" w:eastAsia="Calibri Light" w:hAnsi="Calibri Light" w:cs="Calibri Light"/>
        </w:rPr>
      </w:pPr>
    </w:p>
    <w:p w14:paraId="19A32226" w14:textId="77777777" w:rsidR="00967703" w:rsidRDefault="00967703">
      <w:pPr>
        <w:rPr>
          <w:rFonts w:ascii="Calibri Light" w:eastAsia="Calibri Light" w:hAnsi="Calibri Light" w:cs="Calibri Light"/>
          <w:b/>
          <w:bCs/>
          <w:lang w:val="eu-ES" w:eastAsia="es-ES"/>
        </w:rPr>
      </w:pPr>
      <w:r>
        <w:rPr>
          <w:rFonts w:ascii="Calibri Light" w:eastAsia="Calibri Light" w:hAnsi="Calibri Light" w:cs="Calibri Light"/>
          <w:b/>
          <w:bCs/>
          <w:lang w:val="eu-ES"/>
        </w:rPr>
        <w:br w:type="page"/>
      </w:r>
    </w:p>
    <w:p w14:paraId="16E1A40C" w14:textId="1EF900A2" w:rsidR="6D6635C2" w:rsidRDefault="00967703" w:rsidP="5CA94391">
      <w:pPr>
        <w:pStyle w:val="paragraph"/>
        <w:shd w:val="clear" w:color="auto" w:fill="FFFFFF" w:themeFill="background1"/>
        <w:spacing w:before="0" w:beforeAutospacing="0" w:after="120" w:afterAutospacing="0"/>
        <w:jc w:val="both"/>
        <w:rPr>
          <w:rFonts w:ascii="Calibri Light" w:eastAsia="Calibri Light" w:hAnsi="Calibri Light" w:cs="Calibri Light"/>
          <w:sz w:val="22"/>
          <w:szCs w:val="22"/>
        </w:rPr>
      </w:pPr>
      <w:r w:rsidRPr="5CA94391">
        <w:rPr>
          <w:rFonts w:ascii="Calibri Light" w:eastAsia="Calibri Light" w:hAnsi="Calibri Light" w:cs="Calibri Light"/>
          <w:b/>
          <w:bCs/>
        </w:rPr>
        <w:lastRenderedPageBreak/>
        <w:t xml:space="preserve">ANEXO </w:t>
      </w:r>
      <w:r w:rsidR="6D6635C2" w:rsidRPr="5CA94391">
        <w:rPr>
          <w:rFonts w:ascii="Calibri Light" w:eastAsia="Calibri Light" w:hAnsi="Calibri Light" w:cs="Calibri Light"/>
          <w:b/>
          <w:bCs/>
          <w:sz w:val="22"/>
          <w:szCs w:val="22"/>
          <w:lang w:val="eu-ES"/>
        </w:rPr>
        <w:t xml:space="preserve">VI. </w:t>
      </w:r>
      <w:proofErr w:type="spellStart"/>
      <w:r w:rsidR="00523212">
        <w:rPr>
          <w:rFonts w:ascii="Calibri Light" w:eastAsia="Calibri Light" w:hAnsi="Calibri Light" w:cs="Calibri Light"/>
          <w:b/>
          <w:bCs/>
          <w:sz w:val="22"/>
          <w:szCs w:val="22"/>
          <w:lang w:val="eu-ES"/>
        </w:rPr>
        <w:t>Ponderación</w:t>
      </w:r>
      <w:proofErr w:type="spellEnd"/>
      <w:r w:rsidR="00523212">
        <w:rPr>
          <w:rFonts w:ascii="Calibri Light" w:eastAsia="Calibri Light" w:hAnsi="Calibri Light" w:cs="Calibri Light"/>
          <w:b/>
          <w:bCs/>
          <w:sz w:val="22"/>
          <w:szCs w:val="22"/>
          <w:lang w:val="eu-ES"/>
        </w:rPr>
        <w:t xml:space="preserve"> al </w:t>
      </w:r>
      <w:proofErr w:type="spellStart"/>
      <w:r w:rsidR="00523212">
        <w:rPr>
          <w:rFonts w:ascii="Calibri Light" w:eastAsia="Calibri Light" w:hAnsi="Calibri Light" w:cs="Calibri Light"/>
          <w:b/>
          <w:bCs/>
          <w:sz w:val="22"/>
          <w:szCs w:val="22"/>
          <w:lang w:val="eu-ES"/>
        </w:rPr>
        <w:t>análisis</w:t>
      </w:r>
      <w:proofErr w:type="spellEnd"/>
      <w:r w:rsidR="00523212">
        <w:rPr>
          <w:rFonts w:ascii="Calibri Light" w:eastAsia="Calibri Light" w:hAnsi="Calibri Light" w:cs="Calibri Light"/>
          <w:b/>
          <w:bCs/>
          <w:sz w:val="22"/>
          <w:szCs w:val="22"/>
          <w:lang w:val="eu-ES"/>
        </w:rPr>
        <w:t xml:space="preserve"> de los </w:t>
      </w:r>
      <w:proofErr w:type="spellStart"/>
      <w:r w:rsidR="00523212">
        <w:rPr>
          <w:rFonts w:ascii="Calibri Light" w:eastAsia="Calibri Light" w:hAnsi="Calibri Light" w:cs="Calibri Light"/>
          <w:b/>
          <w:bCs/>
          <w:sz w:val="22"/>
          <w:szCs w:val="22"/>
          <w:lang w:val="eu-ES"/>
        </w:rPr>
        <w:t>resultados</w:t>
      </w:r>
      <w:proofErr w:type="spellEnd"/>
      <w:r w:rsidR="00523212">
        <w:rPr>
          <w:rFonts w:ascii="Calibri Light" w:eastAsia="Calibri Light" w:hAnsi="Calibri Light" w:cs="Calibri Light"/>
          <w:b/>
          <w:bCs/>
          <w:sz w:val="22"/>
          <w:szCs w:val="22"/>
          <w:lang w:val="eu-ES"/>
        </w:rPr>
        <w:t xml:space="preserve"> de </w:t>
      </w:r>
      <w:proofErr w:type="spellStart"/>
      <w:r w:rsidR="00523212">
        <w:rPr>
          <w:rFonts w:ascii="Calibri Light" w:eastAsia="Calibri Light" w:hAnsi="Calibri Light" w:cs="Calibri Light"/>
          <w:b/>
          <w:bCs/>
          <w:sz w:val="22"/>
          <w:szCs w:val="22"/>
          <w:lang w:val="eu-ES"/>
        </w:rPr>
        <w:t>cada</w:t>
      </w:r>
      <w:proofErr w:type="spellEnd"/>
      <w:r w:rsidR="00523212">
        <w:rPr>
          <w:rFonts w:ascii="Calibri Light" w:eastAsia="Calibri Light" w:hAnsi="Calibri Light" w:cs="Calibri Light"/>
          <w:b/>
          <w:bCs/>
          <w:sz w:val="22"/>
          <w:szCs w:val="22"/>
          <w:lang w:val="eu-ES"/>
        </w:rPr>
        <w:t xml:space="preserve"> </w:t>
      </w:r>
      <w:proofErr w:type="spellStart"/>
      <w:r w:rsidR="00523212">
        <w:rPr>
          <w:rFonts w:ascii="Calibri Light" w:eastAsia="Calibri Light" w:hAnsi="Calibri Light" w:cs="Calibri Light"/>
          <w:b/>
          <w:bCs/>
          <w:sz w:val="22"/>
          <w:szCs w:val="22"/>
          <w:lang w:val="eu-ES"/>
        </w:rPr>
        <w:t>competencia</w:t>
      </w:r>
      <w:proofErr w:type="spellEnd"/>
      <w:r w:rsidR="00523212">
        <w:rPr>
          <w:rFonts w:ascii="Calibri Light" w:eastAsia="Calibri Light" w:hAnsi="Calibri Light" w:cs="Calibri Light"/>
          <w:b/>
          <w:bCs/>
          <w:sz w:val="22"/>
          <w:szCs w:val="22"/>
          <w:lang w:val="eu-ES"/>
        </w:rPr>
        <w:t>:</w:t>
      </w:r>
      <w:r w:rsidR="6D6635C2" w:rsidRPr="5CA94391">
        <w:rPr>
          <w:rFonts w:ascii="Calibri Light" w:eastAsia="Calibri Light" w:hAnsi="Calibri Light" w:cs="Calibri Light"/>
          <w:b/>
          <w:bCs/>
          <w:sz w:val="22"/>
          <w:szCs w:val="22"/>
          <w:lang w:val="eu-ES"/>
        </w:rPr>
        <w:t xml:space="preserve"> </w:t>
      </w:r>
    </w:p>
    <w:p w14:paraId="4B5E3E2E" w14:textId="01E4C394" w:rsidR="5CA94391" w:rsidRDefault="5CA94391" w:rsidP="5CA94391">
      <w:pPr>
        <w:shd w:val="clear" w:color="auto" w:fill="FFFFFF" w:themeFill="background1"/>
        <w:spacing w:after="120" w:line="240" w:lineRule="auto"/>
        <w:jc w:val="both"/>
        <w:rPr>
          <w:rFonts w:ascii="Calibri Light" w:eastAsia="Calibri Light" w:hAnsi="Calibri Light" w:cs="Calibri Light"/>
        </w:rPr>
      </w:pPr>
    </w:p>
    <w:tbl>
      <w:tblPr>
        <w:tblW w:w="0" w:type="auto"/>
        <w:tblInd w:w="22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35"/>
        <w:gridCol w:w="1905"/>
      </w:tblGrid>
      <w:tr w:rsidR="5CA94391" w14:paraId="09958084"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D3D56C" w14:textId="6E261625" w:rsidR="5CA94391" w:rsidRDefault="000F0748" w:rsidP="5CA94391">
            <w:pPr>
              <w:shd w:val="clear" w:color="auto" w:fill="FFFFFF" w:themeFill="background1"/>
              <w:spacing w:after="0" w:line="257" w:lineRule="auto"/>
              <w:ind w:left="-20" w:right="-20"/>
              <w:jc w:val="center"/>
              <w:rPr>
                <w:rFonts w:ascii="Calibri Light" w:eastAsia="Calibri Light" w:hAnsi="Calibri Light" w:cs="Calibri Light"/>
                <w:color w:val="000000" w:themeColor="text1"/>
                <w:sz w:val="18"/>
                <w:szCs w:val="18"/>
              </w:rPr>
            </w:pPr>
            <w:r>
              <w:rPr>
                <w:rFonts w:ascii="Calibri Light" w:eastAsia="Calibri Light" w:hAnsi="Calibri Light" w:cs="Calibri Light"/>
                <w:b/>
                <w:bCs/>
                <w:color w:val="000000" w:themeColor="text1"/>
                <w:sz w:val="18"/>
                <w:szCs w:val="18"/>
                <w:lang w:val="eu-ES"/>
              </w:rPr>
              <w:t>COMPETENCIA</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0020AE" w14:textId="7ED89DB5" w:rsidR="5CA94391" w:rsidRDefault="000F0748" w:rsidP="5CA94391">
            <w:pPr>
              <w:shd w:val="clear" w:color="auto" w:fill="FFFFFF" w:themeFill="background1"/>
              <w:spacing w:after="0" w:line="257" w:lineRule="auto"/>
              <w:ind w:left="-20" w:right="-20"/>
              <w:jc w:val="center"/>
              <w:rPr>
                <w:rFonts w:ascii="Calibri Light" w:eastAsia="Calibri Light" w:hAnsi="Calibri Light" w:cs="Calibri Light"/>
                <w:color w:val="000000" w:themeColor="text1"/>
                <w:sz w:val="18"/>
                <w:szCs w:val="18"/>
              </w:rPr>
            </w:pPr>
            <w:r>
              <w:rPr>
                <w:rFonts w:ascii="Calibri Light" w:eastAsia="Calibri Light" w:hAnsi="Calibri Light" w:cs="Calibri Light"/>
                <w:b/>
                <w:bCs/>
                <w:color w:val="000000" w:themeColor="text1"/>
                <w:sz w:val="18"/>
                <w:szCs w:val="18"/>
                <w:lang w:val="eu-ES"/>
              </w:rPr>
              <w:t>PONDERACIÓN</w:t>
            </w:r>
          </w:p>
        </w:tc>
      </w:tr>
      <w:tr w:rsidR="5CA94391" w14:paraId="534B1423"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F67FA" w14:textId="6192E7B4"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K1. ESTRATEGIA (%6)</w:t>
            </w:r>
            <w:r w:rsidRPr="5CA94391">
              <w:rPr>
                <w:rFonts w:ascii="Calibri Light" w:eastAsia="Calibri Light" w:hAnsi="Calibri Light" w:cs="Calibri Light"/>
                <w:sz w:val="16"/>
                <w:szCs w:val="16"/>
                <w:lang w:val="eu-ES"/>
              </w:rPr>
              <w:t xml:space="preserve"> </w:t>
            </w:r>
          </w:p>
          <w:p w14:paraId="55EE4F94" w14:textId="6019A0AB"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K1:</w:t>
            </w:r>
            <w:r w:rsidR="000F0748" w:rsidRPr="000F0748">
              <w:t xml:space="preserve">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BBDF6" w14:textId="7139670B"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0B114626"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A4DF0" w14:textId="6EBE68C7"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 xml:space="preserve">K2. </w:t>
            </w:r>
            <w:r w:rsidR="000F0748">
              <w:rPr>
                <w:rFonts w:ascii="Calibri Light" w:eastAsia="Calibri Light" w:hAnsi="Calibri Light" w:cs="Calibri Light"/>
                <w:b/>
                <w:bCs/>
                <w:sz w:val="16"/>
                <w:szCs w:val="16"/>
                <w:lang w:val="eu-ES"/>
              </w:rPr>
              <w:t>ORGANIZACIÓN PARA LA TRANSFORMACIÓN</w:t>
            </w:r>
            <w:r w:rsidRPr="5CA94391">
              <w:rPr>
                <w:rFonts w:ascii="Calibri Light" w:eastAsia="Calibri Light" w:hAnsi="Calibri Light" w:cs="Calibri Light"/>
                <w:b/>
                <w:bCs/>
                <w:sz w:val="16"/>
                <w:szCs w:val="16"/>
                <w:lang w:val="eu-ES"/>
              </w:rPr>
              <w:t xml:space="preserve"> (%6)</w:t>
            </w:r>
            <w:r w:rsidRPr="5CA94391">
              <w:rPr>
                <w:rFonts w:ascii="Calibri Light" w:eastAsia="Calibri Light" w:hAnsi="Calibri Light" w:cs="Calibri Light"/>
                <w:sz w:val="16"/>
                <w:szCs w:val="16"/>
                <w:lang w:val="eu-ES"/>
              </w:rPr>
              <w:t xml:space="preserve"> </w:t>
            </w:r>
          </w:p>
          <w:p w14:paraId="642F6DCC" w14:textId="4CBE74CC"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K2: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760ABC" w14:textId="2563EDEB"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289437AB"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A7458" w14:textId="1239F408"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K3. LIDER</w:t>
            </w:r>
            <w:r w:rsidR="000F0748">
              <w:rPr>
                <w:rFonts w:ascii="Calibri Light" w:eastAsia="Calibri Light" w:hAnsi="Calibri Light" w:cs="Calibri Light"/>
                <w:b/>
                <w:bCs/>
                <w:sz w:val="16"/>
                <w:szCs w:val="16"/>
                <w:lang w:val="eu-ES"/>
              </w:rPr>
              <w:t>AZ</w:t>
            </w:r>
            <w:r w:rsidRPr="5CA94391">
              <w:rPr>
                <w:rFonts w:ascii="Calibri Light" w:eastAsia="Calibri Light" w:hAnsi="Calibri Light" w:cs="Calibri Light"/>
                <w:b/>
                <w:bCs/>
                <w:sz w:val="16"/>
                <w:szCs w:val="16"/>
                <w:lang w:val="eu-ES"/>
              </w:rPr>
              <w:t>GO PEDAGOGI</w:t>
            </w:r>
            <w:r w:rsidR="000F0748">
              <w:rPr>
                <w:rFonts w:ascii="Calibri Light" w:eastAsia="Calibri Light" w:hAnsi="Calibri Light" w:cs="Calibri Light"/>
                <w:b/>
                <w:bCs/>
                <w:sz w:val="16"/>
                <w:szCs w:val="16"/>
                <w:lang w:val="eu-ES"/>
              </w:rPr>
              <w:t>CO</w:t>
            </w:r>
            <w:r w:rsidRPr="5CA94391">
              <w:rPr>
                <w:rFonts w:ascii="Calibri Light" w:eastAsia="Calibri Light" w:hAnsi="Calibri Light" w:cs="Calibri Light"/>
                <w:b/>
                <w:bCs/>
                <w:sz w:val="16"/>
                <w:szCs w:val="16"/>
                <w:lang w:val="eu-ES"/>
              </w:rPr>
              <w:t xml:space="preserve"> (%10)</w:t>
            </w:r>
            <w:r w:rsidRPr="5CA94391">
              <w:rPr>
                <w:rFonts w:ascii="Calibri Light" w:eastAsia="Calibri Light" w:hAnsi="Calibri Light" w:cs="Calibri Light"/>
                <w:sz w:val="16"/>
                <w:szCs w:val="16"/>
                <w:lang w:val="eu-ES"/>
              </w:rPr>
              <w:t xml:space="preserve"> </w:t>
            </w:r>
          </w:p>
          <w:p w14:paraId="2CF1CA73" w14:textId="11A6722C"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K3: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(%3)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FB1A24" w14:textId="13FF1047"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%13</w:t>
            </w:r>
          </w:p>
        </w:tc>
      </w:tr>
      <w:tr w:rsidR="5CA94391" w14:paraId="1C13C0B8"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6F756" w14:textId="4D9C1BA8"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K4. LIDER</w:t>
            </w:r>
            <w:r w:rsidR="000F0748">
              <w:rPr>
                <w:rFonts w:ascii="Calibri Light" w:eastAsia="Calibri Light" w:hAnsi="Calibri Light" w:cs="Calibri Light"/>
                <w:b/>
                <w:bCs/>
                <w:sz w:val="16"/>
                <w:szCs w:val="16"/>
                <w:lang w:val="eu-ES"/>
              </w:rPr>
              <w:t>AZ</w:t>
            </w:r>
            <w:r w:rsidRPr="5CA94391">
              <w:rPr>
                <w:rFonts w:ascii="Calibri Light" w:eastAsia="Calibri Light" w:hAnsi="Calibri Light" w:cs="Calibri Light"/>
                <w:b/>
                <w:bCs/>
                <w:sz w:val="16"/>
                <w:szCs w:val="16"/>
                <w:lang w:val="eu-ES"/>
              </w:rPr>
              <w:t xml:space="preserve">GO </w:t>
            </w:r>
            <w:r w:rsidR="000F0748">
              <w:rPr>
                <w:rFonts w:ascii="Calibri Light" w:eastAsia="Calibri Light" w:hAnsi="Calibri Light" w:cs="Calibri Light"/>
                <w:b/>
                <w:bCs/>
                <w:sz w:val="16"/>
                <w:szCs w:val="16"/>
                <w:lang w:val="eu-ES"/>
              </w:rPr>
              <w:t xml:space="preserve">COMPARTIDO </w:t>
            </w:r>
            <w:r w:rsidRPr="5CA94391">
              <w:rPr>
                <w:rFonts w:ascii="Calibri Light" w:eastAsia="Calibri Light" w:hAnsi="Calibri Light" w:cs="Calibri Light"/>
                <w:b/>
                <w:bCs/>
                <w:sz w:val="16"/>
                <w:szCs w:val="16"/>
                <w:lang w:val="eu-ES"/>
              </w:rPr>
              <w:t>(%10)</w:t>
            </w:r>
            <w:r w:rsidRPr="5CA94391">
              <w:rPr>
                <w:rFonts w:ascii="Calibri Light" w:eastAsia="Calibri Light" w:hAnsi="Calibri Light" w:cs="Calibri Light"/>
                <w:sz w:val="16"/>
                <w:szCs w:val="16"/>
                <w:lang w:val="eu-ES"/>
              </w:rPr>
              <w:t xml:space="preserve"> </w:t>
            </w:r>
          </w:p>
          <w:p w14:paraId="4EC1E6BB" w14:textId="1DF5D016"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K4: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(%3)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407D7" w14:textId="35A23BBE"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%13</w:t>
            </w:r>
          </w:p>
        </w:tc>
      </w:tr>
      <w:tr w:rsidR="5CA94391" w14:paraId="4D9BFD7B"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E46EC" w14:textId="49CACF89"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 xml:space="preserve">K5. </w:t>
            </w:r>
            <w:r w:rsidR="000F0748">
              <w:rPr>
                <w:rFonts w:ascii="Calibri Light" w:eastAsia="Calibri Light" w:hAnsi="Calibri Light" w:cs="Calibri Light"/>
                <w:b/>
                <w:bCs/>
                <w:sz w:val="16"/>
                <w:szCs w:val="16"/>
                <w:lang w:val="eu-ES"/>
              </w:rPr>
              <w:t>EXITO DE TODO EL ALUMNADO</w:t>
            </w:r>
            <w:r w:rsidRPr="5CA94391">
              <w:rPr>
                <w:rFonts w:ascii="Calibri Light" w:eastAsia="Calibri Light" w:hAnsi="Calibri Light" w:cs="Calibri Light"/>
                <w:b/>
                <w:bCs/>
                <w:sz w:val="16"/>
                <w:szCs w:val="16"/>
                <w:lang w:val="eu-ES"/>
              </w:rPr>
              <w:t>(%10)</w:t>
            </w:r>
            <w:r w:rsidRPr="5CA94391">
              <w:rPr>
                <w:rFonts w:ascii="Calibri Light" w:eastAsia="Calibri Light" w:hAnsi="Calibri Light" w:cs="Calibri Light"/>
                <w:sz w:val="16"/>
                <w:szCs w:val="16"/>
                <w:lang w:val="eu-ES"/>
              </w:rPr>
              <w:t xml:space="preserve"> </w:t>
            </w:r>
          </w:p>
          <w:p w14:paraId="0584983F" w14:textId="6B8F8115"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K5: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(%3)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20CB9F" w14:textId="60CECFB8"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%13</w:t>
            </w:r>
          </w:p>
        </w:tc>
      </w:tr>
      <w:tr w:rsidR="5CA94391" w14:paraId="6EA7670F"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BDC11" w14:textId="5013F54C"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K6. PRIN</w:t>
            </w:r>
            <w:r w:rsidR="000F0748">
              <w:rPr>
                <w:rFonts w:ascii="Calibri Light" w:eastAsia="Calibri Light" w:hAnsi="Calibri Light" w:cs="Calibri Light"/>
                <w:b/>
                <w:bCs/>
                <w:sz w:val="16"/>
                <w:szCs w:val="16"/>
                <w:lang w:val="eu-ES"/>
              </w:rPr>
              <w:t>CIPIOS ETICOS</w:t>
            </w:r>
            <w:r w:rsidRPr="5CA94391">
              <w:rPr>
                <w:rFonts w:ascii="Calibri Light" w:eastAsia="Calibri Light" w:hAnsi="Calibri Light" w:cs="Calibri Light"/>
                <w:b/>
                <w:bCs/>
                <w:sz w:val="16"/>
                <w:szCs w:val="16"/>
                <w:lang w:val="eu-ES"/>
              </w:rPr>
              <w:t>(%6)</w:t>
            </w:r>
            <w:r w:rsidRPr="5CA94391">
              <w:rPr>
                <w:rFonts w:ascii="Calibri Light" w:eastAsia="Calibri Light" w:hAnsi="Calibri Light" w:cs="Calibri Light"/>
                <w:sz w:val="16"/>
                <w:szCs w:val="16"/>
                <w:lang w:val="eu-ES"/>
              </w:rPr>
              <w:t xml:space="preserve"> </w:t>
            </w:r>
          </w:p>
          <w:p w14:paraId="6B13D20C" w14:textId="73E88575"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K6:</w:t>
            </w:r>
            <w:r w:rsidR="000F0748" w:rsidRPr="000F0748">
              <w:rPr>
                <w:rFonts w:ascii="Calibri Light" w:eastAsia="Calibri Light" w:hAnsi="Calibri Light" w:cs="Calibri Light"/>
                <w:sz w:val="16"/>
                <w:szCs w:val="16"/>
              </w:rPr>
              <w:t xml:space="preserve"> 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E6D91" w14:textId="75CA4E43"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3E6E2922"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1AD714" w14:textId="1918FD88"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 xml:space="preserve">K7. </w:t>
            </w:r>
            <w:r w:rsidR="000F0748">
              <w:rPr>
                <w:rFonts w:ascii="Calibri Light" w:eastAsia="Calibri Light" w:hAnsi="Calibri Light" w:cs="Calibri Light"/>
                <w:b/>
                <w:bCs/>
                <w:sz w:val="16"/>
                <w:szCs w:val="16"/>
                <w:lang w:val="eu-ES"/>
              </w:rPr>
              <w:t>CONVIVENCI</w:t>
            </w:r>
            <w:r w:rsidRPr="5CA94391">
              <w:rPr>
                <w:rFonts w:ascii="Calibri Light" w:eastAsia="Calibri Light" w:hAnsi="Calibri Light" w:cs="Calibri Light"/>
                <w:b/>
                <w:bCs/>
                <w:sz w:val="16"/>
                <w:szCs w:val="16"/>
                <w:lang w:val="eu-ES"/>
              </w:rPr>
              <w:t>A POSITI</w:t>
            </w:r>
            <w:r w:rsidR="000F0748">
              <w:rPr>
                <w:rFonts w:ascii="Calibri Light" w:eastAsia="Calibri Light" w:hAnsi="Calibri Light" w:cs="Calibri Light"/>
                <w:b/>
                <w:bCs/>
                <w:sz w:val="16"/>
                <w:szCs w:val="16"/>
                <w:lang w:val="eu-ES"/>
              </w:rPr>
              <w:t>V</w:t>
            </w:r>
            <w:r w:rsidRPr="5CA94391">
              <w:rPr>
                <w:rFonts w:ascii="Calibri Light" w:eastAsia="Calibri Light" w:hAnsi="Calibri Light" w:cs="Calibri Light"/>
                <w:b/>
                <w:bCs/>
                <w:sz w:val="16"/>
                <w:szCs w:val="16"/>
                <w:lang w:val="eu-ES"/>
              </w:rPr>
              <w:t>A(%10)</w:t>
            </w:r>
            <w:r w:rsidRPr="5CA94391">
              <w:rPr>
                <w:rFonts w:ascii="Calibri Light" w:eastAsia="Calibri Light" w:hAnsi="Calibri Light" w:cs="Calibri Light"/>
                <w:sz w:val="16"/>
                <w:szCs w:val="16"/>
                <w:lang w:val="eu-ES"/>
              </w:rPr>
              <w:t xml:space="preserve"> </w:t>
            </w:r>
          </w:p>
          <w:p w14:paraId="78C57B52" w14:textId="635ACF0C"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K7: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(%3)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DDB99" w14:textId="39D99A84"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%13</w:t>
            </w:r>
          </w:p>
        </w:tc>
      </w:tr>
      <w:tr w:rsidR="5CA94391" w14:paraId="56BAEE62"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79AEB" w14:textId="297C71E4"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 xml:space="preserve">K8. </w:t>
            </w:r>
            <w:r w:rsidR="000F0748">
              <w:rPr>
                <w:rFonts w:ascii="Calibri Light" w:eastAsia="Calibri Light" w:hAnsi="Calibri Light" w:cs="Calibri Light"/>
                <w:b/>
                <w:bCs/>
                <w:sz w:val="16"/>
                <w:szCs w:val="16"/>
                <w:lang w:val="eu-ES"/>
              </w:rPr>
              <w:t>COMUNIDAD QUE APRENDE</w:t>
            </w:r>
            <w:r w:rsidRPr="5CA94391">
              <w:rPr>
                <w:rFonts w:ascii="Calibri Light" w:eastAsia="Calibri Light" w:hAnsi="Calibri Light" w:cs="Calibri Light"/>
                <w:b/>
                <w:bCs/>
                <w:sz w:val="16"/>
                <w:szCs w:val="16"/>
                <w:lang w:val="eu-ES"/>
              </w:rPr>
              <w:t xml:space="preserve"> (%6)</w:t>
            </w:r>
            <w:r w:rsidRPr="5CA94391">
              <w:rPr>
                <w:rFonts w:ascii="Calibri Light" w:eastAsia="Calibri Light" w:hAnsi="Calibri Light" w:cs="Calibri Light"/>
                <w:sz w:val="16"/>
                <w:szCs w:val="16"/>
                <w:lang w:val="eu-ES"/>
              </w:rPr>
              <w:t xml:space="preserve"> </w:t>
            </w:r>
          </w:p>
          <w:p w14:paraId="4D73E404" w14:textId="75B19C98"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K8: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C46C2" w14:textId="22680BDF"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2950757F"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6F180" w14:textId="1837DC67"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K9. PART</w:t>
            </w:r>
            <w:r w:rsidR="000F0748">
              <w:rPr>
                <w:rFonts w:ascii="Calibri Light" w:eastAsia="Calibri Light" w:hAnsi="Calibri Light" w:cs="Calibri Light"/>
                <w:b/>
                <w:bCs/>
                <w:sz w:val="16"/>
                <w:szCs w:val="16"/>
                <w:lang w:val="eu-ES"/>
              </w:rPr>
              <w:t xml:space="preserve">ICIPACIÓN DEMOCRATIVA </w:t>
            </w:r>
            <w:r w:rsidRPr="5CA94391">
              <w:rPr>
                <w:rFonts w:ascii="Calibri Light" w:eastAsia="Calibri Light" w:hAnsi="Calibri Light" w:cs="Calibri Light"/>
                <w:b/>
                <w:bCs/>
                <w:sz w:val="16"/>
                <w:szCs w:val="16"/>
                <w:lang w:val="eu-ES"/>
              </w:rPr>
              <w:t>(%6)</w:t>
            </w:r>
            <w:r w:rsidRPr="5CA94391">
              <w:rPr>
                <w:rFonts w:ascii="Calibri Light" w:eastAsia="Calibri Light" w:hAnsi="Calibri Light" w:cs="Calibri Light"/>
                <w:sz w:val="16"/>
                <w:szCs w:val="16"/>
                <w:lang w:val="eu-ES"/>
              </w:rPr>
              <w:t xml:space="preserve"> </w:t>
            </w:r>
          </w:p>
          <w:p w14:paraId="59AAD57F" w14:textId="776A01F8"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K9: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8D531" w14:textId="269DAD4E"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012C0D4B"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1A7E2" w14:textId="7E0B7786"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b/>
                <w:bCs/>
                <w:sz w:val="16"/>
                <w:szCs w:val="16"/>
                <w:lang w:val="eu-ES"/>
              </w:rPr>
              <w:t xml:space="preserve">K10. </w:t>
            </w:r>
            <w:r w:rsidR="000F0748">
              <w:rPr>
                <w:rFonts w:ascii="Calibri Light" w:eastAsia="Calibri Light" w:hAnsi="Calibri Light" w:cs="Calibri Light"/>
                <w:b/>
                <w:bCs/>
                <w:sz w:val="16"/>
                <w:szCs w:val="16"/>
                <w:lang w:val="eu-ES"/>
              </w:rPr>
              <w:t xml:space="preserve">RELACIONES EXTERNAS </w:t>
            </w:r>
            <w:r w:rsidRPr="5CA94391">
              <w:rPr>
                <w:rFonts w:ascii="Calibri Light" w:eastAsia="Calibri Light" w:hAnsi="Calibri Light" w:cs="Calibri Light"/>
                <w:b/>
                <w:bCs/>
                <w:sz w:val="16"/>
                <w:szCs w:val="16"/>
                <w:lang w:val="eu-ES"/>
              </w:rPr>
              <w:t>(%6)</w:t>
            </w:r>
            <w:r w:rsidRPr="5CA94391">
              <w:rPr>
                <w:rFonts w:ascii="Calibri Light" w:eastAsia="Calibri Light" w:hAnsi="Calibri Light" w:cs="Calibri Light"/>
                <w:sz w:val="16"/>
                <w:szCs w:val="16"/>
                <w:lang w:val="eu-ES"/>
              </w:rPr>
              <w:t xml:space="preserve"> </w:t>
            </w:r>
          </w:p>
          <w:p w14:paraId="66DC056E" w14:textId="0983CB74" w:rsidR="5CA94391" w:rsidRDefault="5CA94391" w:rsidP="5CA94391">
            <w:pPr>
              <w:shd w:val="clear" w:color="auto" w:fill="FFFFFF" w:themeFill="background1"/>
              <w:spacing w:after="0" w:line="257" w:lineRule="auto"/>
              <w:ind w:left="119" w:right="-20" w:hanging="3"/>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 xml:space="preserve">K10:  </w:t>
            </w:r>
            <w:r w:rsidR="000F0748" w:rsidRPr="000F0748">
              <w:rPr>
                <w:rFonts w:ascii="Calibri Light" w:eastAsia="Calibri Light" w:hAnsi="Calibri Light" w:cs="Calibri Light"/>
                <w:sz w:val="16"/>
                <w:szCs w:val="16"/>
              </w:rPr>
              <w:t xml:space="preserve">Resultados y/o PDCA </w:t>
            </w:r>
            <w:r w:rsidRPr="5CA94391">
              <w:rPr>
                <w:rFonts w:ascii="Calibri Light" w:eastAsia="Calibri Light" w:hAnsi="Calibri Light" w:cs="Calibri Light"/>
                <w:sz w:val="16"/>
                <w:szCs w:val="16"/>
                <w:lang w:val="eu-ES"/>
              </w:rPr>
              <w:t xml:space="preserve">(%2) </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BB84F" w14:textId="5D69A543"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sz w:val="16"/>
                <w:szCs w:val="16"/>
              </w:rPr>
            </w:pPr>
            <w:r w:rsidRPr="5CA94391">
              <w:rPr>
                <w:rFonts w:ascii="Calibri Light" w:eastAsia="Calibri Light" w:hAnsi="Calibri Light" w:cs="Calibri Light"/>
                <w:sz w:val="16"/>
                <w:szCs w:val="16"/>
                <w:lang w:val="eu-ES"/>
              </w:rPr>
              <w:t>%8</w:t>
            </w:r>
          </w:p>
        </w:tc>
      </w:tr>
      <w:tr w:rsidR="5CA94391" w14:paraId="167AE369" w14:textId="77777777" w:rsidTr="5CA94391">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830E97D" w14:textId="58A7E3C8" w:rsidR="5CA94391" w:rsidRDefault="000F0748" w:rsidP="5CA94391">
            <w:pPr>
              <w:shd w:val="clear" w:color="auto" w:fill="FFFFFF" w:themeFill="background1"/>
              <w:spacing w:after="0" w:line="257" w:lineRule="auto"/>
              <w:ind w:left="-20" w:right="-20"/>
              <w:rPr>
                <w:rFonts w:ascii="Calibri Light" w:eastAsia="Calibri Light" w:hAnsi="Calibri Light" w:cs="Calibri Light"/>
                <w:color w:val="000000" w:themeColor="text1"/>
                <w:sz w:val="16"/>
                <w:szCs w:val="16"/>
              </w:rPr>
            </w:pPr>
            <w:r>
              <w:rPr>
                <w:rFonts w:ascii="Calibri Light" w:eastAsia="Calibri Light" w:hAnsi="Calibri Light" w:cs="Calibri Light"/>
                <w:b/>
                <w:bCs/>
                <w:color w:val="000000" w:themeColor="text1"/>
                <w:sz w:val="16"/>
                <w:szCs w:val="16"/>
                <w:lang w:val="eu-ES"/>
              </w:rPr>
              <w:t>TOTAL</w:t>
            </w:r>
          </w:p>
        </w:tc>
        <w:tc>
          <w:tcPr>
            <w:tcW w:w="19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34AB28" w14:textId="19E50486" w:rsidR="5CA94391" w:rsidRDefault="5CA94391" w:rsidP="5CA94391">
            <w:pPr>
              <w:shd w:val="clear" w:color="auto" w:fill="FFFFFF" w:themeFill="background1"/>
              <w:spacing w:after="0" w:line="257" w:lineRule="auto"/>
              <w:ind w:left="-20" w:right="-20"/>
              <w:jc w:val="center"/>
              <w:rPr>
                <w:rFonts w:ascii="Calibri Light" w:eastAsia="Calibri Light" w:hAnsi="Calibri Light" w:cs="Calibri Light"/>
                <w:color w:val="000000" w:themeColor="text1"/>
                <w:sz w:val="16"/>
                <w:szCs w:val="16"/>
              </w:rPr>
            </w:pPr>
            <w:r w:rsidRPr="5CA94391">
              <w:rPr>
                <w:rFonts w:ascii="Calibri Light" w:eastAsia="Calibri Light" w:hAnsi="Calibri Light" w:cs="Calibri Light"/>
                <w:b/>
                <w:bCs/>
                <w:color w:val="000000" w:themeColor="text1"/>
                <w:sz w:val="16"/>
                <w:szCs w:val="16"/>
                <w:lang w:val="eu-ES"/>
              </w:rPr>
              <w:t>%100</w:t>
            </w:r>
          </w:p>
        </w:tc>
      </w:tr>
    </w:tbl>
    <w:p w14:paraId="40B073A0" w14:textId="3315C286" w:rsidR="5CA94391" w:rsidRDefault="5CA94391" w:rsidP="5CA94391">
      <w:pPr>
        <w:shd w:val="clear" w:color="auto" w:fill="FFFFFF" w:themeFill="background1"/>
        <w:spacing w:line="257" w:lineRule="auto"/>
        <w:ind w:right="-20"/>
        <w:rPr>
          <w:rFonts w:ascii="Calibri Light" w:eastAsia="Calibri Light" w:hAnsi="Calibri Light" w:cs="Calibri Light"/>
          <w:color w:val="000000" w:themeColor="text1"/>
        </w:rPr>
      </w:pPr>
    </w:p>
    <w:p w14:paraId="09D6E1B1" w14:textId="1AB767B6" w:rsidR="5CA94391" w:rsidRDefault="5CA94391" w:rsidP="5CA94391">
      <w:pPr>
        <w:ind w:right="-20"/>
        <w:rPr>
          <w:rFonts w:ascii="Calibri Light" w:eastAsia="Calibri Light" w:hAnsi="Calibri Light" w:cs="Calibri Light"/>
        </w:rPr>
      </w:pPr>
    </w:p>
    <w:p w14:paraId="62B4EE0F" w14:textId="6FF13E85" w:rsidR="5CA94391" w:rsidRDefault="5CA94391" w:rsidP="5CA94391">
      <w:pPr>
        <w:ind w:right="-20"/>
        <w:rPr>
          <w:rFonts w:ascii="Calibri Light" w:eastAsia="Calibri Light" w:hAnsi="Calibri Light" w:cs="Calibri Light"/>
        </w:rPr>
      </w:pPr>
    </w:p>
    <w:p w14:paraId="67B17175" w14:textId="518DD714" w:rsidR="5CA94391" w:rsidRDefault="5CA94391" w:rsidP="5CA94391">
      <w:pPr>
        <w:ind w:right="-20"/>
        <w:rPr>
          <w:rFonts w:ascii="Calibri Light" w:eastAsia="Calibri Light" w:hAnsi="Calibri Light" w:cs="Calibri Light"/>
        </w:rPr>
      </w:pPr>
    </w:p>
    <w:p w14:paraId="1EA8A708" w14:textId="4DE61AC0" w:rsidR="5CA94391" w:rsidRDefault="5CA94391" w:rsidP="5CA94391">
      <w:pPr>
        <w:ind w:right="-20"/>
        <w:rPr>
          <w:rFonts w:ascii="Calibri Light" w:eastAsia="Calibri Light" w:hAnsi="Calibri Light" w:cs="Calibri Light"/>
        </w:rPr>
      </w:pPr>
    </w:p>
    <w:p w14:paraId="15420032" w14:textId="516CEA5A" w:rsidR="5CA94391" w:rsidRDefault="5CA94391" w:rsidP="5CA94391">
      <w:pPr>
        <w:ind w:right="-20"/>
        <w:rPr>
          <w:rFonts w:ascii="Calibri Light" w:eastAsia="Calibri Light" w:hAnsi="Calibri Light" w:cs="Calibri Light"/>
        </w:rPr>
      </w:pPr>
    </w:p>
    <w:p w14:paraId="06585727" w14:textId="0918F809" w:rsidR="5CA94391" w:rsidRDefault="5CA94391" w:rsidP="5CA94391">
      <w:pPr>
        <w:ind w:right="-20"/>
        <w:rPr>
          <w:rFonts w:ascii="Calibri Light" w:eastAsia="Calibri Light" w:hAnsi="Calibri Light" w:cs="Calibri Light"/>
        </w:rPr>
      </w:pPr>
    </w:p>
    <w:p w14:paraId="6F71A7A5" w14:textId="7CE96EA0" w:rsidR="5CA94391" w:rsidRDefault="5CA94391" w:rsidP="5CA94391">
      <w:pPr>
        <w:ind w:right="-20"/>
        <w:rPr>
          <w:rFonts w:ascii="Calibri Light" w:eastAsia="Calibri Light" w:hAnsi="Calibri Light" w:cs="Calibri Light"/>
        </w:rPr>
      </w:pPr>
    </w:p>
    <w:p w14:paraId="68E322FB" w14:textId="67FB9ACD" w:rsidR="5CA94391" w:rsidRDefault="5CA94391" w:rsidP="5CA94391">
      <w:pPr>
        <w:ind w:right="-20"/>
        <w:rPr>
          <w:rFonts w:ascii="Calibri Light" w:eastAsia="Calibri Light" w:hAnsi="Calibri Light" w:cs="Calibri Light"/>
        </w:rPr>
      </w:pPr>
    </w:p>
    <w:p w14:paraId="081659C8" w14:textId="11C91201" w:rsidR="5CA94391" w:rsidRDefault="5CA94391" w:rsidP="5CA94391">
      <w:pPr>
        <w:ind w:right="-20"/>
        <w:rPr>
          <w:rFonts w:ascii="Calibri Light" w:eastAsia="Calibri Light" w:hAnsi="Calibri Light" w:cs="Calibri Light"/>
        </w:rPr>
      </w:pPr>
    </w:p>
    <w:p w14:paraId="0FE7A2F0" w14:textId="6F6DB16F" w:rsidR="5CA94391" w:rsidRDefault="5CA94391" w:rsidP="5CA94391">
      <w:pPr>
        <w:ind w:right="-20"/>
        <w:rPr>
          <w:rFonts w:ascii="Calibri Light" w:eastAsia="Calibri Light" w:hAnsi="Calibri Light" w:cs="Calibri Light"/>
        </w:rPr>
      </w:pPr>
    </w:p>
    <w:p w14:paraId="7CECD308" w14:textId="12FD8CB5" w:rsidR="5CA94391" w:rsidRDefault="5CA94391" w:rsidP="5CA94391">
      <w:pPr>
        <w:ind w:right="-20"/>
        <w:rPr>
          <w:rFonts w:ascii="Calibri Light" w:eastAsia="Calibri Light" w:hAnsi="Calibri Light" w:cs="Calibri Light"/>
        </w:rPr>
      </w:pPr>
    </w:p>
    <w:p w14:paraId="0CC9C24B" w14:textId="6D10EE1B" w:rsidR="5CA94391" w:rsidRDefault="5CA94391" w:rsidP="5CA94391">
      <w:pPr>
        <w:ind w:right="-20"/>
        <w:rPr>
          <w:rFonts w:ascii="Calibri Light" w:eastAsia="Calibri Light" w:hAnsi="Calibri Light" w:cs="Calibri Light"/>
        </w:rPr>
      </w:pPr>
    </w:p>
    <w:p w14:paraId="28A11F0A" w14:textId="60D446B9" w:rsidR="5CA94391" w:rsidRDefault="5CA94391" w:rsidP="5CA94391">
      <w:pPr>
        <w:ind w:right="-20"/>
        <w:rPr>
          <w:rFonts w:ascii="Calibri Light" w:eastAsia="Calibri Light" w:hAnsi="Calibri Light" w:cs="Calibri Light"/>
        </w:rPr>
      </w:pPr>
    </w:p>
    <w:p w14:paraId="12893292" w14:textId="301E75BF" w:rsidR="5CA94391" w:rsidRDefault="5CA94391" w:rsidP="00523212">
      <w:pPr>
        <w:spacing w:after="0" w:line="257" w:lineRule="auto"/>
        <w:ind w:right="-20"/>
        <w:jc w:val="both"/>
        <w:rPr>
          <w:rFonts w:ascii="Calibri Light" w:eastAsia="Calibri Light" w:hAnsi="Calibri Light" w:cs="Calibri Light"/>
        </w:rPr>
      </w:pPr>
    </w:p>
    <w:sectPr w:rsidR="5CA943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B7C7"/>
    <w:multiLevelType w:val="hybridMultilevel"/>
    <w:tmpl w:val="AB6CC990"/>
    <w:lvl w:ilvl="0" w:tplc="5832D1F4">
      <w:start w:val="1"/>
      <w:numFmt w:val="bullet"/>
      <w:lvlText w:val="-"/>
      <w:lvlJc w:val="left"/>
      <w:pPr>
        <w:ind w:left="1425" w:hanging="360"/>
      </w:pPr>
      <w:rPr>
        <w:rFonts w:ascii="Times New Roman" w:hAnsi="Times New Roman" w:hint="default"/>
      </w:rPr>
    </w:lvl>
    <w:lvl w:ilvl="1" w:tplc="33661C62">
      <w:start w:val="1"/>
      <w:numFmt w:val="bullet"/>
      <w:lvlText w:val="o"/>
      <w:lvlJc w:val="left"/>
      <w:pPr>
        <w:ind w:left="1440" w:hanging="360"/>
      </w:pPr>
      <w:rPr>
        <w:rFonts w:ascii="Courier New" w:hAnsi="Courier New" w:hint="default"/>
      </w:rPr>
    </w:lvl>
    <w:lvl w:ilvl="2" w:tplc="494657AE">
      <w:start w:val="1"/>
      <w:numFmt w:val="bullet"/>
      <w:lvlText w:val=""/>
      <w:lvlJc w:val="left"/>
      <w:pPr>
        <w:ind w:left="2160" w:hanging="360"/>
      </w:pPr>
      <w:rPr>
        <w:rFonts w:ascii="Wingdings" w:hAnsi="Wingdings" w:hint="default"/>
      </w:rPr>
    </w:lvl>
    <w:lvl w:ilvl="3" w:tplc="3384AE4E">
      <w:start w:val="1"/>
      <w:numFmt w:val="bullet"/>
      <w:lvlText w:val=""/>
      <w:lvlJc w:val="left"/>
      <w:pPr>
        <w:ind w:left="2880" w:hanging="360"/>
      </w:pPr>
      <w:rPr>
        <w:rFonts w:ascii="Symbol" w:hAnsi="Symbol" w:hint="default"/>
      </w:rPr>
    </w:lvl>
    <w:lvl w:ilvl="4" w:tplc="89528A8E">
      <w:start w:val="1"/>
      <w:numFmt w:val="bullet"/>
      <w:lvlText w:val="o"/>
      <w:lvlJc w:val="left"/>
      <w:pPr>
        <w:ind w:left="3600" w:hanging="360"/>
      </w:pPr>
      <w:rPr>
        <w:rFonts w:ascii="Courier New" w:hAnsi="Courier New" w:hint="default"/>
      </w:rPr>
    </w:lvl>
    <w:lvl w:ilvl="5" w:tplc="10C46E6C">
      <w:start w:val="1"/>
      <w:numFmt w:val="bullet"/>
      <w:lvlText w:val=""/>
      <w:lvlJc w:val="left"/>
      <w:pPr>
        <w:ind w:left="4320" w:hanging="360"/>
      </w:pPr>
      <w:rPr>
        <w:rFonts w:ascii="Wingdings" w:hAnsi="Wingdings" w:hint="default"/>
      </w:rPr>
    </w:lvl>
    <w:lvl w:ilvl="6" w:tplc="93127F64">
      <w:start w:val="1"/>
      <w:numFmt w:val="bullet"/>
      <w:lvlText w:val=""/>
      <w:lvlJc w:val="left"/>
      <w:pPr>
        <w:ind w:left="5040" w:hanging="360"/>
      </w:pPr>
      <w:rPr>
        <w:rFonts w:ascii="Symbol" w:hAnsi="Symbol" w:hint="default"/>
      </w:rPr>
    </w:lvl>
    <w:lvl w:ilvl="7" w:tplc="C1D46FA4">
      <w:start w:val="1"/>
      <w:numFmt w:val="bullet"/>
      <w:lvlText w:val="o"/>
      <w:lvlJc w:val="left"/>
      <w:pPr>
        <w:ind w:left="5760" w:hanging="360"/>
      </w:pPr>
      <w:rPr>
        <w:rFonts w:ascii="Courier New" w:hAnsi="Courier New" w:hint="default"/>
      </w:rPr>
    </w:lvl>
    <w:lvl w:ilvl="8" w:tplc="8302656C">
      <w:start w:val="1"/>
      <w:numFmt w:val="bullet"/>
      <w:lvlText w:val=""/>
      <w:lvlJc w:val="left"/>
      <w:pPr>
        <w:ind w:left="6480" w:hanging="360"/>
      </w:pPr>
      <w:rPr>
        <w:rFonts w:ascii="Wingdings" w:hAnsi="Wingdings" w:hint="default"/>
      </w:rPr>
    </w:lvl>
  </w:abstractNum>
  <w:abstractNum w:abstractNumId="1" w15:restartNumberingAfterBreak="0">
    <w:nsid w:val="09C06BDE"/>
    <w:multiLevelType w:val="hybridMultilevel"/>
    <w:tmpl w:val="4C98F108"/>
    <w:lvl w:ilvl="0" w:tplc="5A1A2C6C">
      <w:start w:val="1"/>
      <w:numFmt w:val="bullet"/>
      <w:lvlText w:val="-"/>
      <w:lvlJc w:val="left"/>
      <w:pPr>
        <w:ind w:left="2421" w:hanging="360"/>
      </w:pPr>
      <w:rPr>
        <w:rFonts w:ascii="Times New Roman" w:hAnsi="Times New Roman" w:hint="default"/>
      </w:rPr>
    </w:lvl>
    <w:lvl w:ilvl="1" w:tplc="9CEEDBF6">
      <w:start w:val="1"/>
      <w:numFmt w:val="bullet"/>
      <w:lvlText w:val="o"/>
      <w:lvlJc w:val="left"/>
      <w:pPr>
        <w:ind w:left="1440" w:hanging="360"/>
      </w:pPr>
      <w:rPr>
        <w:rFonts w:ascii="Courier New" w:hAnsi="Courier New" w:hint="default"/>
      </w:rPr>
    </w:lvl>
    <w:lvl w:ilvl="2" w:tplc="2D486896">
      <w:start w:val="1"/>
      <w:numFmt w:val="bullet"/>
      <w:lvlText w:val=""/>
      <w:lvlJc w:val="left"/>
      <w:pPr>
        <w:ind w:left="2160" w:hanging="360"/>
      </w:pPr>
      <w:rPr>
        <w:rFonts w:ascii="Wingdings" w:hAnsi="Wingdings" w:hint="default"/>
      </w:rPr>
    </w:lvl>
    <w:lvl w:ilvl="3" w:tplc="97F4EECC">
      <w:start w:val="1"/>
      <w:numFmt w:val="bullet"/>
      <w:lvlText w:val=""/>
      <w:lvlJc w:val="left"/>
      <w:pPr>
        <w:ind w:left="2880" w:hanging="360"/>
      </w:pPr>
      <w:rPr>
        <w:rFonts w:ascii="Symbol" w:hAnsi="Symbol" w:hint="default"/>
      </w:rPr>
    </w:lvl>
    <w:lvl w:ilvl="4" w:tplc="CCD6BD06">
      <w:start w:val="1"/>
      <w:numFmt w:val="bullet"/>
      <w:lvlText w:val="o"/>
      <w:lvlJc w:val="left"/>
      <w:pPr>
        <w:ind w:left="3600" w:hanging="360"/>
      </w:pPr>
      <w:rPr>
        <w:rFonts w:ascii="Courier New" w:hAnsi="Courier New" w:hint="default"/>
      </w:rPr>
    </w:lvl>
    <w:lvl w:ilvl="5" w:tplc="488EC626">
      <w:start w:val="1"/>
      <w:numFmt w:val="bullet"/>
      <w:lvlText w:val=""/>
      <w:lvlJc w:val="left"/>
      <w:pPr>
        <w:ind w:left="4320" w:hanging="360"/>
      </w:pPr>
      <w:rPr>
        <w:rFonts w:ascii="Wingdings" w:hAnsi="Wingdings" w:hint="default"/>
      </w:rPr>
    </w:lvl>
    <w:lvl w:ilvl="6" w:tplc="5148BFDE">
      <w:start w:val="1"/>
      <w:numFmt w:val="bullet"/>
      <w:lvlText w:val=""/>
      <w:lvlJc w:val="left"/>
      <w:pPr>
        <w:ind w:left="5040" w:hanging="360"/>
      </w:pPr>
      <w:rPr>
        <w:rFonts w:ascii="Symbol" w:hAnsi="Symbol" w:hint="default"/>
      </w:rPr>
    </w:lvl>
    <w:lvl w:ilvl="7" w:tplc="3AB0C2B4">
      <w:start w:val="1"/>
      <w:numFmt w:val="bullet"/>
      <w:lvlText w:val="o"/>
      <w:lvlJc w:val="left"/>
      <w:pPr>
        <w:ind w:left="5760" w:hanging="360"/>
      </w:pPr>
      <w:rPr>
        <w:rFonts w:ascii="Courier New" w:hAnsi="Courier New" w:hint="default"/>
      </w:rPr>
    </w:lvl>
    <w:lvl w:ilvl="8" w:tplc="2BBA09EA">
      <w:start w:val="1"/>
      <w:numFmt w:val="bullet"/>
      <w:lvlText w:val=""/>
      <w:lvlJc w:val="left"/>
      <w:pPr>
        <w:ind w:left="6480" w:hanging="360"/>
      </w:pPr>
      <w:rPr>
        <w:rFonts w:ascii="Wingdings" w:hAnsi="Wingdings" w:hint="default"/>
      </w:rPr>
    </w:lvl>
  </w:abstractNum>
  <w:abstractNum w:abstractNumId="2" w15:restartNumberingAfterBreak="0">
    <w:nsid w:val="0CCB043D"/>
    <w:multiLevelType w:val="multilevel"/>
    <w:tmpl w:val="B36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7757E"/>
    <w:multiLevelType w:val="hybridMultilevel"/>
    <w:tmpl w:val="FFFFFFFF"/>
    <w:lvl w:ilvl="0" w:tplc="AC5A9EBE">
      <w:start w:val="1"/>
      <w:numFmt w:val="bullet"/>
      <w:lvlText w:val=""/>
      <w:lvlJc w:val="left"/>
      <w:pPr>
        <w:ind w:left="720" w:hanging="360"/>
      </w:pPr>
      <w:rPr>
        <w:rFonts w:ascii="Symbol" w:hAnsi="Symbol" w:hint="default"/>
      </w:rPr>
    </w:lvl>
    <w:lvl w:ilvl="1" w:tplc="78CA5376">
      <w:start w:val="1"/>
      <w:numFmt w:val="bullet"/>
      <w:lvlText w:val="o"/>
      <w:lvlJc w:val="left"/>
      <w:pPr>
        <w:ind w:left="1440" w:hanging="360"/>
      </w:pPr>
      <w:rPr>
        <w:rFonts w:ascii="Courier New" w:hAnsi="Courier New" w:hint="default"/>
      </w:rPr>
    </w:lvl>
    <w:lvl w:ilvl="2" w:tplc="345ABF5A">
      <w:start w:val="1"/>
      <w:numFmt w:val="bullet"/>
      <w:lvlText w:val=""/>
      <w:lvlJc w:val="left"/>
      <w:pPr>
        <w:ind w:left="2160" w:hanging="360"/>
      </w:pPr>
      <w:rPr>
        <w:rFonts w:ascii="Wingdings" w:hAnsi="Wingdings" w:hint="default"/>
      </w:rPr>
    </w:lvl>
    <w:lvl w:ilvl="3" w:tplc="94D067EE">
      <w:start w:val="1"/>
      <w:numFmt w:val="bullet"/>
      <w:lvlText w:val=""/>
      <w:lvlJc w:val="left"/>
      <w:pPr>
        <w:ind w:left="2880" w:hanging="360"/>
      </w:pPr>
      <w:rPr>
        <w:rFonts w:ascii="Symbol" w:hAnsi="Symbol" w:hint="default"/>
      </w:rPr>
    </w:lvl>
    <w:lvl w:ilvl="4" w:tplc="ACA0FBC8">
      <w:start w:val="1"/>
      <w:numFmt w:val="bullet"/>
      <w:lvlText w:val="o"/>
      <w:lvlJc w:val="left"/>
      <w:pPr>
        <w:ind w:left="3600" w:hanging="360"/>
      </w:pPr>
      <w:rPr>
        <w:rFonts w:ascii="Courier New" w:hAnsi="Courier New" w:hint="default"/>
      </w:rPr>
    </w:lvl>
    <w:lvl w:ilvl="5" w:tplc="B8760A9C">
      <w:start w:val="1"/>
      <w:numFmt w:val="bullet"/>
      <w:lvlText w:val=""/>
      <w:lvlJc w:val="left"/>
      <w:pPr>
        <w:ind w:left="4320" w:hanging="360"/>
      </w:pPr>
      <w:rPr>
        <w:rFonts w:ascii="Wingdings" w:hAnsi="Wingdings" w:hint="default"/>
      </w:rPr>
    </w:lvl>
    <w:lvl w:ilvl="6" w:tplc="808C0208">
      <w:start w:val="1"/>
      <w:numFmt w:val="bullet"/>
      <w:lvlText w:val=""/>
      <w:lvlJc w:val="left"/>
      <w:pPr>
        <w:ind w:left="5040" w:hanging="360"/>
      </w:pPr>
      <w:rPr>
        <w:rFonts w:ascii="Symbol" w:hAnsi="Symbol" w:hint="default"/>
      </w:rPr>
    </w:lvl>
    <w:lvl w:ilvl="7" w:tplc="58563874">
      <w:start w:val="1"/>
      <w:numFmt w:val="bullet"/>
      <w:lvlText w:val="o"/>
      <w:lvlJc w:val="left"/>
      <w:pPr>
        <w:ind w:left="5760" w:hanging="360"/>
      </w:pPr>
      <w:rPr>
        <w:rFonts w:ascii="Courier New" w:hAnsi="Courier New" w:hint="default"/>
      </w:rPr>
    </w:lvl>
    <w:lvl w:ilvl="8" w:tplc="13D67D70">
      <w:start w:val="1"/>
      <w:numFmt w:val="bullet"/>
      <w:lvlText w:val=""/>
      <w:lvlJc w:val="left"/>
      <w:pPr>
        <w:ind w:left="6480" w:hanging="360"/>
      </w:pPr>
      <w:rPr>
        <w:rFonts w:ascii="Wingdings" w:hAnsi="Wingdings" w:hint="default"/>
      </w:rPr>
    </w:lvl>
  </w:abstractNum>
  <w:abstractNum w:abstractNumId="4" w15:restartNumberingAfterBreak="0">
    <w:nsid w:val="104A8401"/>
    <w:multiLevelType w:val="hybridMultilevel"/>
    <w:tmpl w:val="5A781A16"/>
    <w:lvl w:ilvl="0" w:tplc="08589354">
      <w:start w:val="1"/>
      <w:numFmt w:val="bullet"/>
      <w:lvlText w:val=""/>
      <w:lvlJc w:val="left"/>
      <w:pPr>
        <w:ind w:left="720" w:hanging="360"/>
      </w:pPr>
      <w:rPr>
        <w:rFonts w:ascii="Symbol" w:hAnsi="Symbol" w:hint="default"/>
      </w:rPr>
    </w:lvl>
    <w:lvl w:ilvl="1" w:tplc="A89A97AE">
      <w:start w:val="1"/>
      <w:numFmt w:val="bullet"/>
      <w:lvlText w:val="o"/>
      <w:lvlJc w:val="left"/>
      <w:pPr>
        <w:ind w:left="1440" w:hanging="360"/>
      </w:pPr>
      <w:rPr>
        <w:rFonts w:ascii="Courier New" w:hAnsi="Courier New" w:hint="default"/>
      </w:rPr>
    </w:lvl>
    <w:lvl w:ilvl="2" w:tplc="70748026">
      <w:start w:val="1"/>
      <w:numFmt w:val="bullet"/>
      <w:lvlText w:val=""/>
      <w:lvlJc w:val="left"/>
      <w:pPr>
        <w:ind w:left="2160" w:hanging="360"/>
      </w:pPr>
      <w:rPr>
        <w:rFonts w:ascii="Wingdings" w:hAnsi="Wingdings" w:hint="default"/>
      </w:rPr>
    </w:lvl>
    <w:lvl w:ilvl="3" w:tplc="927879AC">
      <w:start w:val="1"/>
      <w:numFmt w:val="bullet"/>
      <w:lvlText w:val=""/>
      <w:lvlJc w:val="left"/>
      <w:pPr>
        <w:ind w:left="2880" w:hanging="360"/>
      </w:pPr>
      <w:rPr>
        <w:rFonts w:ascii="Symbol" w:hAnsi="Symbol" w:hint="default"/>
      </w:rPr>
    </w:lvl>
    <w:lvl w:ilvl="4" w:tplc="17A69C6C">
      <w:start w:val="1"/>
      <w:numFmt w:val="bullet"/>
      <w:lvlText w:val="o"/>
      <w:lvlJc w:val="left"/>
      <w:pPr>
        <w:ind w:left="3600" w:hanging="360"/>
      </w:pPr>
      <w:rPr>
        <w:rFonts w:ascii="Courier New" w:hAnsi="Courier New" w:hint="default"/>
      </w:rPr>
    </w:lvl>
    <w:lvl w:ilvl="5" w:tplc="523C336C">
      <w:start w:val="1"/>
      <w:numFmt w:val="bullet"/>
      <w:lvlText w:val=""/>
      <w:lvlJc w:val="left"/>
      <w:pPr>
        <w:ind w:left="4320" w:hanging="360"/>
      </w:pPr>
      <w:rPr>
        <w:rFonts w:ascii="Wingdings" w:hAnsi="Wingdings" w:hint="default"/>
      </w:rPr>
    </w:lvl>
    <w:lvl w:ilvl="6" w:tplc="17BCE144">
      <w:start w:val="1"/>
      <w:numFmt w:val="bullet"/>
      <w:lvlText w:val=""/>
      <w:lvlJc w:val="left"/>
      <w:pPr>
        <w:ind w:left="5040" w:hanging="360"/>
      </w:pPr>
      <w:rPr>
        <w:rFonts w:ascii="Symbol" w:hAnsi="Symbol" w:hint="default"/>
      </w:rPr>
    </w:lvl>
    <w:lvl w:ilvl="7" w:tplc="A288C552">
      <w:start w:val="1"/>
      <w:numFmt w:val="bullet"/>
      <w:lvlText w:val="o"/>
      <w:lvlJc w:val="left"/>
      <w:pPr>
        <w:ind w:left="5760" w:hanging="360"/>
      </w:pPr>
      <w:rPr>
        <w:rFonts w:ascii="Courier New" w:hAnsi="Courier New" w:hint="default"/>
      </w:rPr>
    </w:lvl>
    <w:lvl w:ilvl="8" w:tplc="52B09248">
      <w:start w:val="1"/>
      <w:numFmt w:val="bullet"/>
      <w:lvlText w:val=""/>
      <w:lvlJc w:val="left"/>
      <w:pPr>
        <w:ind w:left="6480" w:hanging="360"/>
      </w:pPr>
      <w:rPr>
        <w:rFonts w:ascii="Wingdings" w:hAnsi="Wingdings" w:hint="default"/>
      </w:rPr>
    </w:lvl>
  </w:abstractNum>
  <w:abstractNum w:abstractNumId="5" w15:restartNumberingAfterBreak="0">
    <w:nsid w:val="16EF7CBB"/>
    <w:multiLevelType w:val="multilevel"/>
    <w:tmpl w:val="B2D6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F276A"/>
    <w:multiLevelType w:val="hybridMultilevel"/>
    <w:tmpl w:val="C7E4015E"/>
    <w:lvl w:ilvl="0" w:tplc="0C0A000F">
      <w:start w:val="1"/>
      <w:numFmt w:val="decimal"/>
      <w:lvlText w:val="%1."/>
      <w:lvlJc w:val="left"/>
      <w:pPr>
        <w:ind w:left="1425" w:hanging="360"/>
      </w:pPr>
    </w:lvl>
    <w:lvl w:ilvl="1" w:tplc="261C4BC4">
      <w:start w:val="1"/>
      <w:numFmt w:val="bullet"/>
      <w:lvlText w:val="-"/>
      <w:lvlJc w:val="left"/>
      <w:pPr>
        <w:ind w:left="2145" w:hanging="360"/>
      </w:pPr>
      <w:rPr>
        <w:rFonts w:ascii="Times New Roman" w:hAnsi="Times New Roman" w:hint="default"/>
      </w:rPr>
    </w:lvl>
    <w:lvl w:ilvl="2" w:tplc="0C0A001B">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7" w15:restartNumberingAfterBreak="0">
    <w:nsid w:val="1E0AAD75"/>
    <w:multiLevelType w:val="hybridMultilevel"/>
    <w:tmpl w:val="065A252C"/>
    <w:lvl w:ilvl="0" w:tplc="66EE192E">
      <w:start w:val="1"/>
      <w:numFmt w:val="bullet"/>
      <w:lvlText w:val=""/>
      <w:lvlJc w:val="left"/>
      <w:pPr>
        <w:ind w:left="720" w:hanging="360"/>
      </w:pPr>
      <w:rPr>
        <w:rFonts w:ascii="Symbol" w:hAnsi="Symbol" w:hint="default"/>
      </w:rPr>
    </w:lvl>
    <w:lvl w:ilvl="1" w:tplc="5976600E">
      <w:start w:val="1"/>
      <w:numFmt w:val="bullet"/>
      <w:lvlText w:val="o"/>
      <w:lvlJc w:val="left"/>
      <w:pPr>
        <w:ind w:left="1440" w:hanging="360"/>
      </w:pPr>
      <w:rPr>
        <w:rFonts w:ascii="Courier New" w:hAnsi="Courier New" w:hint="default"/>
      </w:rPr>
    </w:lvl>
    <w:lvl w:ilvl="2" w:tplc="66CE7062">
      <w:start w:val="1"/>
      <w:numFmt w:val="bullet"/>
      <w:lvlText w:val=""/>
      <w:lvlJc w:val="left"/>
      <w:pPr>
        <w:ind w:left="2160" w:hanging="360"/>
      </w:pPr>
      <w:rPr>
        <w:rFonts w:ascii="Wingdings" w:hAnsi="Wingdings" w:hint="default"/>
      </w:rPr>
    </w:lvl>
    <w:lvl w:ilvl="3" w:tplc="BCD2728C">
      <w:start w:val="1"/>
      <w:numFmt w:val="bullet"/>
      <w:lvlText w:val=""/>
      <w:lvlJc w:val="left"/>
      <w:pPr>
        <w:ind w:left="2880" w:hanging="360"/>
      </w:pPr>
      <w:rPr>
        <w:rFonts w:ascii="Symbol" w:hAnsi="Symbol" w:hint="default"/>
      </w:rPr>
    </w:lvl>
    <w:lvl w:ilvl="4" w:tplc="C916DEB6">
      <w:start w:val="1"/>
      <w:numFmt w:val="bullet"/>
      <w:lvlText w:val="o"/>
      <w:lvlJc w:val="left"/>
      <w:pPr>
        <w:ind w:left="3600" w:hanging="360"/>
      </w:pPr>
      <w:rPr>
        <w:rFonts w:ascii="Courier New" w:hAnsi="Courier New" w:hint="default"/>
      </w:rPr>
    </w:lvl>
    <w:lvl w:ilvl="5" w:tplc="B1523E86">
      <w:start w:val="1"/>
      <w:numFmt w:val="bullet"/>
      <w:lvlText w:val=""/>
      <w:lvlJc w:val="left"/>
      <w:pPr>
        <w:ind w:left="4320" w:hanging="360"/>
      </w:pPr>
      <w:rPr>
        <w:rFonts w:ascii="Wingdings" w:hAnsi="Wingdings" w:hint="default"/>
      </w:rPr>
    </w:lvl>
    <w:lvl w:ilvl="6" w:tplc="E402BCBC">
      <w:start w:val="1"/>
      <w:numFmt w:val="bullet"/>
      <w:lvlText w:val=""/>
      <w:lvlJc w:val="left"/>
      <w:pPr>
        <w:ind w:left="5040" w:hanging="360"/>
      </w:pPr>
      <w:rPr>
        <w:rFonts w:ascii="Symbol" w:hAnsi="Symbol" w:hint="default"/>
      </w:rPr>
    </w:lvl>
    <w:lvl w:ilvl="7" w:tplc="FCB678E0">
      <w:start w:val="1"/>
      <w:numFmt w:val="bullet"/>
      <w:lvlText w:val="o"/>
      <w:lvlJc w:val="left"/>
      <w:pPr>
        <w:ind w:left="5760" w:hanging="360"/>
      </w:pPr>
      <w:rPr>
        <w:rFonts w:ascii="Courier New" w:hAnsi="Courier New" w:hint="default"/>
      </w:rPr>
    </w:lvl>
    <w:lvl w:ilvl="8" w:tplc="954AC826">
      <w:start w:val="1"/>
      <w:numFmt w:val="bullet"/>
      <w:lvlText w:val=""/>
      <w:lvlJc w:val="left"/>
      <w:pPr>
        <w:ind w:left="6480" w:hanging="360"/>
      </w:pPr>
      <w:rPr>
        <w:rFonts w:ascii="Wingdings" w:hAnsi="Wingdings" w:hint="default"/>
      </w:rPr>
    </w:lvl>
  </w:abstractNum>
  <w:abstractNum w:abstractNumId="8" w15:restartNumberingAfterBreak="0">
    <w:nsid w:val="217377FA"/>
    <w:multiLevelType w:val="hybridMultilevel"/>
    <w:tmpl w:val="3AEE458E"/>
    <w:lvl w:ilvl="0" w:tplc="D9EA6C74">
      <w:start w:val="1"/>
      <w:numFmt w:val="bullet"/>
      <w:lvlText w:val=""/>
      <w:lvlJc w:val="left"/>
      <w:pPr>
        <w:ind w:left="720" w:hanging="360"/>
      </w:pPr>
      <w:rPr>
        <w:rFonts w:ascii="Symbol" w:hAnsi="Symbol" w:hint="default"/>
      </w:rPr>
    </w:lvl>
    <w:lvl w:ilvl="1" w:tplc="09AEAD08">
      <w:start w:val="1"/>
      <w:numFmt w:val="bullet"/>
      <w:lvlText w:val="o"/>
      <w:lvlJc w:val="left"/>
      <w:pPr>
        <w:ind w:left="1440" w:hanging="360"/>
      </w:pPr>
      <w:rPr>
        <w:rFonts w:ascii="Courier New" w:hAnsi="Courier New" w:hint="default"/>
      </w:rPr>
    </w:lvl>
    <w:lvl w:ilvl="2" w:tplc="9774A91A">
      <w:start w:val="1"/>
      <w:numFmt w:val="bullet"/>
      <w:lvlText w:val=""/>
      <w:lvlJc w:val="left"/>
      <w:pPr>
        <w:ind w:left="2160" w:hanging="360"/>
      </w:pPr>
      <w:rPr>
        <w:rFonts w:ascii="Wingdings" w:hAnsi="Wingdings" w:hint="default"/>
      </w:rPr>
    </w:lvl>
    <w:lvl w:ilvl="3" w:tplc="C8B0A5DA">
      <w:start w:val="1"/>
      <w:numFmt w:val="bullet"/>
      <w:lvlText w:val=""/>
      <w:lvlJc w:val="left"/>
      <w:pPr>
        <w:ind w:left="2880" w:hanging="360"/>
      </w:pPr>
      <w:rPr>
        <w:rFonts w:ascii="Symbol" w:hAnsi="Symbol" w:hint="default"/>
      </w:rPr>
    </w:lvl>
    <w:lvl w:ilvl="4" w:tplc="1A28FAAC">
      <w:start w:val="1"/>
      <w:numFmt w:val="bullet"/>
      <w:lvlText w:val="o"/>
      <w:lvlJc w:val="left"/>
      <w:pPr>
        <w:ind w:left="3600" w:hanging="360"/>
      </w:pPr>
      <w:rPr>
        <w:rFonts w:ascii="Courier New" w:hAnsi="Courier New" w:hint="default"/>
      </w:rPr>
    </w:lvl>
    <w:lvl w:ilvl="5" w:tplc="2FD0AFA8">
      <w:start w:val="1"/>
      <w:numFmt w:val="bullet"/>
      <w:lvlText w:val=""/>
      <w:lvlJc w:val="left"/>
      <w:pPr>
        <w:ind w:left="4320" w:hanging="360"/>
      </w:pPr>
      <w:rPr>
        <w:rFonts w:ascii="Wingdings" w:hAnsi="Wingdings" w:hint="default"/>
      </w:rPr>
    </w:lvl>
    <w:lvl w:ilvl="6" w:tplc="57E442BE">
      <w:start w:val="1"/>
      <w:numFmt w:val="bullet"/>
      <w:lvlText w:val=""/>
      <w:lvlJc w:val="left"/>
      <w:pPr>
        <w:ind w:left="5040" w:hanging="360"/>
      </w:pPr>
      <w:rPr>
        <w:rFonts w:ascii="Symbol" w:hAnsi="Symbol" w:hint="default"/>
      </w:rPr>
    </w:lvl>
    <w:lvl w:ilvl="7" w:tplc="E3D86184">
      <w:start w:val="1"/>
      <w:numFmt w:val="bullet"/>
      <w:lvlText w:val="o"/>
      <w:lvlJc w:val="left"/>
      <w:pPr>
        <w:ind w:left="5760" w:hanging="360"/>
      </w:pPr>
      <w:rPr>
        <w:rFonts w:ascii="Courier New" w:hAnsi="Courier New" w:hint="default"/>
      </w:rPr>
    </w:lvl>
    <w:lvl w:ilvl="8" w:tplc="85BE60AC">
      <w:start w:val="1"/>
      <w:numFmt w:val="bullet"/>
      <w:lvlText w:val=""/>
      <w:lvlJc w:val="left"/>
      <w:pPr>
        <w:ind w:left="6480" w:hanging="360"/>
      </w:pPr>
      <w:rPr>
        <w:rFonts w:ascii="Wingdings" w:hAnsi="Wingdings" w:hint="default"/>
      </w:rPr>
    </w:lvl>
  </w:abstractNum>
  <w:abstractNum w:abstractNumId="9" w15:restartNumberingAfterBreak="0">
    <w:nsid w:val="2524039A"/>
    <w:multiLevelType w:val="hybridMultilevel"/>
    <w:tmpl w:val="691A8266"/>
    <w:lvl w:ilvl="0" w:tplc="FF003BD2">
      <w:start w:val="1"/>
      <w:numFmt w:val="upperRoman"/>
      <w:lvlText w:val="%1."/>
      <w:lvlJc w:val="left"/>
      <w:pPr>
        <w:ind w:left="1080" w:hanging="72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A8B2E9"/>
    <w:multiLevelType w:val="hybridMultilevel"/>
    <w:tmpl w:val="2BC6D9E6"/>
    <w:lvl w:ilvl="0" w:tplc="0400BDC6">
      <w:start w:val="1"/>
      <w:numFmt w:val="bullet"/>
      <w:lvlText w:val=""/>
      <w:lvlJc w:val="left"/>
      <w:pPr>
        <w:ind w:left="720" w:hanging="360"/>
      </w:pPr>
      <w:rPr>
        <w:rFonts w:ascii="Symbol" w:hAnsi="Symbol" w:hint="default"/>
      </w:rPr>
    </w:lvl>
    <w:lvl w:ilvl="1" w:tplc="D5327FC4">
      <w:start w:val="1"/>
      <w:numFmt w:val="bullet"/>
      <w:lvlText w:val="o"/>
      <w:lvlJc w:val="left"/>
      <w:pPr>
        <w:ind w:left="1440" w:hanging="360"/>
      </w:pPr>
      <w:rPr>
        <w:rFonts w:ascii="Courier New" w:hAnsi="Courier New" w:hint="default"/>
      </w:rPr>
    </w:lvl>
    <w:lvl w:ilvl="2" w:tplc="E3224C2E">
      <w:start w:val="1"/>
      <w:numFmt w:val="bullet"/>
      <w:lvlText w:val=""/>
      <w:lvlJc w:val="left"/>
      <w:pPr>
        <w:ind w:left="2160" w:hanging="360"/>
      </w:pPr>
      <w:rPr>
        <w:rFonts w:ascii="Wingdings" w:hAnsi="Wingdings" w:hint="default"/>
      </w:rPr>
    </w:lvl>
    <w:lvl w:ilvl="3" w:tplc="EAA67AD6">
      <w:start w:val="1"/>
      <w:numFmt w:val="bullet"/>
      <w:lvlText w:val=""/>
      <w:lvlJc w:val="left"/>
      <w:pPr>
        <w:ind w:left="2880" w:hanging="360"/>
      </w:pPr>
      <w:rPr>
        <w:rFonts w:ascii="Symbol" w:hAnsi="Symbol" w:hint="default"/>
      </w:rPr>
    </w:lvl>
    <w:lvl w:ilvl="4" w:tplc="E064F8F2">
      <w:start w:val="1"/>
      <w:numFmt w:val="bullet"/>
      <w:lvlText w:val="o"/>
      <w:lvlJc w:val="left"/>
      <w:pPr>
        <w:ind w:left="3600" w:hanging="360"/>
      </w:pPr>
      <w:rPr>
        <w:rFonts w:ascii="Courier New" w:hAnsi="Courier New" w:hint="default"/>
      </w:rPr>
    </w:lvl>
    <w:lvl w:ilvl="5" w:tplc="0A608940">
      <w:start w:val="1"/>
      <w:numFmt w:val="bullet"/>
      <w:lvlText w:val=""/>
      <w:lvlJc w:val="left"/>
      <w:pPr>
        <w:ind w:left="4320" w:hanging="360"/>
      </w:pPr>
      <w:rPr>
        <w:rFonts w:ascii="Wingdings" w:hAnsi="Wingdings" w:hint="default"/>
      </w:rPr>
    </w:lvl>
    <w:lvl w:ilvl="6" w:tplc="C5A04496">
      <w:start w:val="1"/>
      <w:numFmt w:val="bullet"/>
      <w:lvlText w:val=""/>
      <w:lvlJc w:val="left"/>
      <w:pPr>
        <w:ind w:left="5040" w:hanging="360"/>
      </w:pPr>
      <w:rPr>
        <w:rFonts w:ascii="Symbol" w:hAnsi="Symbol" w:hint="default"/>
      </w:rPr>
    </w:lvl>
    <w:lvl w:ilvl="7" w:tplc="90BE7100">
      <w:start w:val="1"/>
      <w:numFmt w:val="bullet"/>
      <w:lvlText w:val="o"/>
      <w:lvlJc w:val="left"/>
      <w:pPr>
        <w:ind w:left="5760" w:hanging="360"/>
      </w:pPr>
      <w:rPr>
        <w:rFonts w:ascii="Courier New" w:hAnsi="Courier New" w:hint="default"/>
      </w:rPr>
    </w:lvl>
    <w:lvl w:ilvl="8" w:tplc="82846470">
      <w:start w:val="1"/>
      <w:numFmt w:val="bullet"/>
      <w:lvlText w:val=""/>
      <w:lvlJc w:val="left"/>
      <w:pPr>
        <w:ind w:left="6480" w:hanging="360"/>
      </w:pPr>
      <w:rPr>
        <w:rFonts w:ascii="Wingdings" w:hAnsi="Wingdings" w:hint="default"/>
      </w:rPr>
    </w:lvl>
  </w:abstractNum>
  <w:abstractNum w:abstractNumId="11" w15:restartNumberingAfterBreak="0">
    <w:nsid w:val="2CBF443A"/>
    <w:multiLevelType w:val="multilevel"/>
    <w:tmpl w:val="2DB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64333"/>
    <w:multiLevelType w:val="hybridMultilevel"/>
    <w:tmpl w:val="1FC42DEA"/>
    <w:lvl w:ilvl="0" w:tplc="C9380780">
      <w:start w:val="1"/>
      <w:numFmt w:val="bullet"/>
      <w:lvlText w:val=""/>
      <w:lvlJc w:val="left"/>
      <w:pPr>
        <w:ind w:left="720" w:hanging="360"/>
      </w:pPr>
      <w:rPr>
        <w:rFonts w:ascii="Symbol" w:hAnsi="Symbol" w:hint="default"/>
      </w:rPr>
    </w:lvl>
    <w:lvl w:ilvl="1" w:tplc="0948624C">
      <w:start w:val="1"/>
      <w:numFmt w:val="bullet"/>
      <w:lvlText w:val="o"/>
      <w:lvlJc w:val="left"/>
      <w:pPr>
        <w:ind w:left="1440" w:hanging="360"/>
      </w:pPr>
      <w:rPr>
        <w:rFonts w:ascii="Courier New" w:hAnsi="Courier New" w:hint="default"/>
      </w:rPr>
    </w:lvl>
    <w:lvl w:ilvl="2" w:tplc="62BC2EAE">
      <w:start w:val="1"/>
      <w:numFmt w:val="bullet"/>
      <w:lvlText w:val=""/>
      <w:lvlJc w:val="left"/>
      <w:pPr>
        <w:ind w:left="2160" w:hanging="360"/>
      </w:pPr>
      <w:rPr>
        <w:rFonts w:ascii="Wingdings" w:hAnsi="Wingdings" w:hint="default"/>
      </w:rPr>
    </w:lvl>
    <w:lvl w:ilvl="3" w:tplc="230E3A32">
      <w:start w:val="1"/>
      <w:numFmt w:val="bullet"/>
      <w:lvlText w:val=""/>
      <w:lvlJc w:val="left"/>
      <w:pPr>
        <w:ind w:left="2880" w:hanging="360"/>
      </w:pPr>
      <w:rPr>
        <w:rFonts w:ascii="Symbol" w:hAnsi="Symbol" w:hint="default"/>
      </w:rPr>
    </w:lvl>
    <w:lvl w:ilvl="4" w:tplc="EDB626F2">
      <w:start w:val="1"/>
      <w:numFmt w:val="bullet"/>
      <w:lvlText w:val="o"/>
      <w:lvlJc w:val="left"/>
      <w:pPr>
        <w:ind w:left="3600" w:hanging="360"/>
      </w:pPr>
      <w:rPr>
        <w:rFonts w:ascii="Courier New" w:hAnsi="Courier New" w:hint="default"/>
      </w:rPr>
    </w:lvl>
    <w:lvl w:ilvl="5" w:tplc="975C112C">
      <w:start w:val="1"/>
      <w:numFmt w:val="bullet"/>
      <w:lvlText w:val=""/>
      <w:lvlJc w:val="left"/>
      <w:pPr>
        <w:ind w:left="4320" w:hanging="360"/>
      </w:pPr>
      <w:rPr>
        <w:rFonts w:ascii="Wingdings" w:hAnsi="Wingdings" w:hint="default"/>
      </w:rPr>
    </w:lvl>
    <w:lvl w:ilvl="6" w:tplc="088413F8">
      <w:start w:val="1"/>
      <w:numFmt w:val="bullet"/>
      <w:lvlText w:val=""/>
      <w:lvlJc w:val="left"/>
      <w:pPr>
        <w:ind w:left="5040" w:hanging="360"/>
      </w:pPr>
      <w:rPr>
        <w:rFonts w:ascii="Symbol" w:hAnsi="Symbol" w:hint="default"/>
      </w:rPr>
    </w:lvl>
    <w:lvl w:ilvl="7" w:tplc="619624CE">
      <w:start w:val="1"/>
      <w:numFmt w:val="bullet"/>
      <w:lvlText w:val="o"/>
      <w:lvlJc w:val="left"/>
      <w:pPr>
        <w:ind w:left="5760" w:hanging="360"/>
      </w:pPr>
      <w:rPr>
        <w:rFonts w:ascii="Courier New" w:hAnsi="Courier New" w:hint="default"/>
      </w:rPr>
    </w:lvl>
    <w:lvl w:ilvl="8" w:tplc="4C20B79A">
      <w:start w:val="1"/>
      <w:numFmt w:val="bullet"/>
      <w:lvlText w:val=""/>
      <w:lvlJc w:val="left"/>
      <w:pPr>
        <w:ind w:left="6480" w:hanging="360"/>
      </w:pPr>
      <w:rPr>
        <w:rFonts w:ascii="Wingdings" w:hAnsi="Wingdings" w:hint="default"/>
      </w:rPr>
    </w:lvl>
  </w:abstractNum>
  <w:abstractNum w:abstractNumId="13" w15:restartNumberingAfterBreak="0">
    <w:nsid w:val="3225CD41"/>
    <w:multiLevelType w:val="hybridMultilevel"/>
    <w:tmpl w:val="C2D88A3E"/>
    <w:lvl w:ilvl="0" w:tplc="F754DA32">
      <w:start w:val="1"/>
      <w:numFmt w:val="bullet"/>
      <w:lvlText w:val=""/>
      <w:lvlJc w:val="left"/>
      <w:pPr>
        <w:ind w:left="720" w:hanging="360"/>
      </w:pPr>
      <w:rPr>
        <w:rFonts w:ascii="Symbol" w:hAnsi="Symbol" w:hint="default"/>
      </w:rPr>
    </w:lvl>
    <w:lvl w:ilvl="1" w:tplc="5A68BF7E">
      <w:start w:val="1"/>
      <w:numFmt w:val="bullet"/>
      <w:lvlText w:val="o"/>
      <w:lvlJc w:val="left"/>
      <w:pPr>
        <w:ind w:left="1440" w:hanging="360"/>
      </w:pPr>
      <w:rPr>
        <w:rFonts w:ascii="Courier New" w:hAnsi="Courier New" w:hint="default"/>
      </w:rPr>
    </w:lvl>
    <w:lvl w:ilvl="2" w:tplc="C6E24E7C">
      <w:start w:val="1"/>
      <w:numFmt w:val="bullet"/>
      <w:lvlText w:val=""/>
      <w:lvlJc w:val="left"/>
      <w:pPr>
        <w:ind w:left="2160" w:hanging="360"/>
      </w:pPr>
      <w:rPr>
        <w:rFonts w:ascii="Wingdings" w:hAnsi="Wingdings" w:hint="default"/>
      </w:rPr>
    </w:lvl>
    <w:lvl w:ilvl="3" w:tplc="393078E2">
      <w:start w:val="1"/>
      <w:numFmt w:val="bullet"/>
      <w:lvlText w:val=""/>
      <w:lvlJc w:val="left"/>
      <w:pPr>
        <w:ind w:left="2880" w:hanging="360"/>
      </w:pPr>
      <w:rPr>
        <w:rFonts w:ascii="Symbol" w:hAnsi="Symbol" w:hint="default"/>
      </w:rPr>
    </w:lvl>
    <w:lvl w:ilvl="4" w:tplc="FAAC21AA">
      <w:start w:val="1"/>
      <w:numFmt w:val="bullet"/>
      <w:lvlText w:val="o"/>
      <w:lvlJc w:val="left"/>
      <w:pPr>
        <w:ind w:left="3600" w:hanging="360"/>
      </w:pPr>
      <w:rPr>
        <w:rFonts w:ascii="Courier New" w:hAnsi="Courier New" w:hint="default"/>
      </w:rPr>
    </w:lvl>
    <w:lvl w:ilvl="5" w:tplc="F76A6956">
      <w:start w:val="1"/>
      <w:numFmt w:val="bullet"/>
      <w:lvlText w:val=""/>
      <w:lvlJc w:val="left"/>
      <w:pPr>
        <w:ind w:left="4320" w:hanging="360"/>
      </w:pPr>
      <w:rPr>
        <w:rFonts w:ascii="Wingdings" w:hAnsi="Wingdings" w:hint="default"/>
      </w:rPr>
    </w:lvl>
    <w:lvl w:ilvl="6" w:tplc="7D5A5E8E">
      <w:start w:val="1"/>
      <w:numFmt w:val="bullet"/>
      <w:lvlText w:val=""/>
      <w:lvlJc w:val="left"/>
      <w:pPr>
        <w:ind w:left="5040" w:hanging="360"/>
      </w:pPr>
      <w:rPr>
        <w:rFonts w:ascii="Symbol" w:hAnsi="Symbol" w:hint="default"/>
      </w:rPr>
    </w:lvl>
    <w:lvl w:ilvl="7" w:tplc="C6E2672A">
      <w:start w:val="1"/>
      <w:numFmt w:val="bullet"/>
      <w:lvlText w:val="o"/>
      <w:lvlJc w:val="left"/>
      <w:pPr>
        <w:ind w:left="5760" w:hanging="360"/>
      </w:pPr>
      <w:rPr>
        <w:rFonts w:ascii="Courier New" w:hAnsi="Courier New" w:hint="default"/>
      </w:rPr>
    </w:lvl>
    <w:lvl w:ilvl="8" w:tplc="37C030BA">
      <w:start w:val="1"/>
      <w:numFmt w:val="bullet"/>
      <w:lvlText w:val=""/>
      <w:lvlJc w:val="left"/>
      <w:pPr>
        <w:ind w:left="6480" w:hanging="360"/>
      </w:pPr>
      <w:rPr>
        <w:rFonts w:ascii="Wingdings" w:hAnsi="Wingdings" w:hint="default"/>
      </w:rPr>
    </w:lvl>
  </w:abstractNum>
  <w:abstractNum w:abstractNumId="14" w15:restartNumberingAfterBreak="0">
    <w:nsid w:val="34231817"/>
    <w:multiLevelType w:val="hybridMultilevel"/>
    <w:tmpl w:val="0AAA8CC0"/>
    <w:lvl w:ilvl="0" w:tplc="11FEAD14">
      <w:start w:val="1"/>
      <w:numFmt w:val="bullet"/>
      <w:lvlText w:val=""/>
      <w:lvlJc w:val="left"/>
      <w:pPr>
        <w:ind w:left="720" w:hanging="360"/>
      </w:pPr>
      <w:rPr>
        <w:rFonts w:ascii="Symbol" w:hAnsi="Symbol" w:hint="default"/>
      </w:rPr>
    </w:lvl>
    <w:lvl w:ilvl="1" w:tplc="616AB8D0">
      <w:start w:val="1"/>
      <w:numFmt w:val="bullet"/>
      <w:lvlText w:val="o"/>
      <w:lvlJc w:val="left"/>
      <w:pPr>
        <w:ind w:left="1440" w:hanging="360"/>
      </w:pPr>
      <w:rPr>
        <w:rFonts w:ascii="Courier New" w:hAnsi="Courier New" w:hint="default"/>
      </w:rPr>
    </w:lvl>
    <w:lvl w:ilvl="2" w:tplc="A70E441A">
      <w:start w:val="1"/>
      <w:numFmt w:val="bullet"/>
      <w:lvlText w:val=""/>
      <w:lvlJc w:val="left"/>
      <w:pPr>
        <w:ind w:left="2160" w:hanging="360"/>
      </w:pPr>
      <w:rPr>
        <w:rFonts w:ascii="Wingdings" w:hAnsi="Wingdings" w:hint="default"/>
      </w:rPr>
    </w:lvl>
    <w:lvl w:ilvl="3" w:tplc="04625C34">
      <w:start w:val="1"/>
      <w:numFmt w:val="bullet"/>
      <w:lvlText w:val=""/>
      <w:lvlJc w:val="left"/>
      <w:pPr>
        <w:ind w:left="2880" w:hanging="360"/>
      </w:pPr>
      <w:rPr>
        <w:rFonts w:ascii="Symbol" w:hAnsi="Symbol" w:hint="default"/>
      </w:rPr>
    </w:lvl>
    <w:lvl w:ilvl="4" w:tplc="95488BBC">
      <w:start w:val="1"/>
      <w:numFmt w:val="bullet"/>
      <w:lvlText w:val="o"/>
      <w:lvlJc w:val="left"/>
      <w:pPr>
        <w:ind w:left="3600" w:hanging="360"/>
      </w:pPr>
      <w:rPr>
        <w:rFonts w:ascii="Courier New" w:hAnsi="Courier New" w:hint="default"/>
      </w:rPr>
    </w:lvl>
    <w:lvl w:ilvl="5" w:tplc="2C2AB444">
      <w:start w:val="1"/>
      <w:numFmt w:val="bullet"/>
      <w:lvlText w:val=""/>
      <w:lvlJc w:val="left"/>
      <w:pPr>
        <w:ind w:left="4320" w:hanging="360"/>
      </w:pPr>
      <w:rPr>
        <w:rFonts w:ascii="Wingdings" w:hAnsi="Wingdings" w:hint="default"/>
      </w:rPr>
    </w:lvl>
    <w:lvl w:ilvl="6" w:tplc="1F625222">
      <w:start w:val="1"/>
      <w:numFmt w:val="bullet"/>
      <w:lvlText w:val=""/>
      <w:lvlJc w:val="left"/>
      <w:pPr>
        <w:ind w:left="5040" w:hanging="360"/>
      </w:pPr>
      <w:rPr>
        <w:rFonts w:ascii="Symbol" w:hAnsi="Symbol" w:hint="default"/>
      </w:rPr>
    </w:lvl>
    <w:lvl w:ilvl="7" w:tplc="7C9AB860">
      <w:start w:val="1"/>
      <w:numFmt w:val="bullet"/>
      <w:lvlText w:val="o"/>
      <w:lvlJc w:val="left"/>
      <w:pPr>
        <w:ind w:left="5760" w:hanging="360"/>
      </w:pPr>
      <w:rPr>
        <w:rFonts w:ascii="Courier New" w:hAnsi="Courier New" w:hint="default"/>
      </w:rPr>
    </w:lvl>
    <w:lvl w:ilvl="8" w:tplc="B37AEE1E">
      <w:start w:val="1"/>
      <w:numFmt w:val="bullet"/>
      <w:lvlText w:val=""/>
      <w:lvlJc w:val="left"/>
      <w:pPr>
        <w:ind w:left="6480" w:hanging="360"/>
      </w:pPr>
      <w:rPr>
        <w:rFonts w:ascii="Wingdings" w:hAnsi="Wingdings" w:hint="default"/>
      </w:rPr>
    </w:lvl>
  </w:abstractNum>
  <w:abstractNum w:abstractNumId="15" w15:restartNumberingAfterBreak="0">
    <w:nsid w:val="3A14D5BC"/>
    <w:multiLevelType w:val="hybridMultilevel"/>
    <w:tmpl w:val="930CCE44"/>
    <w:lvl w:ilvl="0" w:tplc="821CDE94">
      <w:start w:val="1"/>
      <w:numFmt w:val="decimal"/>
      <w:lvlText w:val="%1."/>
      <w:lvlJc w:val="left"/>
      <w:pPr>
        <w:ind w:left="1425" w:hanging="360"/>
      </w:pPr>
    </w:lvl>
    <w:lvl w:ilvl="1" w:tplc="96002760">
      <w:start w:val="1"/>
      <w:numFmt w:val="bullet"/>
      <w:lvlText w:val="-"/>
      <w:lvlJc w:val="left"/>
      <w:pPr>
        <w:ind w:left="2145" w:hanging="360"/>
      </w:pPr>
      <w:rPr>
        <w:rFonts w:ascii="Symbol" w:hAnsi="Symbol" w:hint="default"/>
      </w:rPr>
    </w:lvl>
    <w:lvl w:ilvl="2" w:tplc="E7D2F8F0">
      <w:start w:val="1"/>
      <w:numFmt w:val="lowerRoman"/>
      <w:lvlText w:val="%3."/>
      <w:lvlJc w:val="right"/>
      <w:pPr>
        <w:ind w:left="2160" w:hanging="180"/>
      </w:pPr>
    </w:lvl>
    <w:lvl w:ilvl="3" w:tplc="C9623508">
      <w:start w:val="1"/>
      <w:numFmt w:val="decimal"/>
      <w:lvlText w:val="%4."/>
      <w:lvlJc w:val="left"/>
      <w:pPr>
        <w:ind w:left="2880" w:hanging="360"/>
      </w:pPr>
    </w:lvl>
    <w:lvl w:ilvl="4" w:tplc="D522377C">
      <w:start w:val="1"/>
      <w:numFmt w:val="lowerLetter"/>
      <w:lvlText w:val="%5."/>
      <w:lvlJc w:val="left"/>
      <w:pPr>
        <w:ind w:left="3600" w:hanging="360"/>
      </w:pPr>
    </w:lvl>
    <w:lvl w:ilvl="5" w:tplc="0DC498D0">
      <w:start w:val="1"/>
      <w:numFmt w:val="lowerRoman"/>
      <w:lvlText w:val="%6."/>
      <w:lvlJc w:val="right"/>
      <w:pPr>
        <w:ind w:left="4320" w:hanging="180"/>
      </w:pPr>
    </w:lvl>
    <w:lvl w:ilvl="6" w:tplc="0234C9DC">
      <w:start w:val="1"/>
      <w:numFmt w:val="decimal"/>
      <w:lvlText w:val="%7."/>
      <w:lvlJc w:val="left"/>
      <w:pPr>
        <w:ind w:left="5040" w:hanging="360"/>
      </w:pPr>
    </w:lvl>
    <w:lvl w:ilvl="7" w:tplc="882EB2FE">
      <w:start w:val="1"/>
      <w:numFmt w:val="lowerLetter"/>
      <w:lvlText w:val="%8."/>
      <w:lvlJc w:val="left"/>
      <w:pPr>
        <w:ind w:left="5760" w:hanging="360"/>
      </w:pPr>
    </w:lvl>
    <w:lvl w:ilvl="8" w:tplc="57EC8A88">
      <w:start w:val="1"/>
      <w:numFmt w:val="lowerRoman"/>
      <w:lvlText w:val="%9."/>
      <w:lvlJc w:val="right"/>
      <w:pPr>
        <w:ind w:left="6480" w:hanging="180"/>
      </w:pPr>
    </w:lvl>
  </w:abstractNum>
  <w:abstractNum w:abstractNumId="16" w15:restartNumberingAfterBreak="0">
    <w:nsid w:val="3A917CCC"/>
    <w:multiLevelType w:val="hybridMultilevel"/>
    <w:tmpl w:val="B0ECDF30"/>
    <w:lvl w:ilvl="0" w:tplc="BEDA3FBE">
      <w:start w:val="1"/>
      <w:numFmt w:val="bullet"/>
      <w:lvlText w:val=""/>
      <w:lvlJc w:val="left"/>
      <w:pPr>
        <w:ind w:left="720" w:hanging="360"/>
      </w:pPr>
      <w:rPr>
        <w:rFonts w:ascii="Symbol" w:hAnsi="Symbol" w:hint="default"/>
      </w:rPr>
    </w:lvl>
    <w:lvl w:ilvl="1" w:tplc="D00E3D4A">
      <w:start w:val="1"/>
      <w:numFmt w:val="bullet"/>
      <w:lvlText w:val="o"/>
      <w:lvlJc w:val="left"/>
      <w:pPr>
        <w:ind w:left="1440" w:hanging="360"/>
      </w:pPr>
      <w:rPr>
        <w:rFonts w:ascii="Courier New" w:hAnsi="Courier New" w:hint="default"/>
      </w:rPr>
    </w:lvl>
    <w:lvl w:ilvl="2" w:tplc="CEAA0C72">
      <w:start w:val="1"/>
      <w:numFmt w:val="bullet"/>
      <w:lvlText w:val=""/>
      <w:lvlJc w:val="left"/>
      <w:pPr>
        <w:ind w:left="2160" w:hanging="360"/>
      </w:pPr>
      <w:rPr>
        <w:rFonts w:ascii="Wingdings" w:hAnsi="Wingdings" w:hint="default"/>
      </w:rPr>
    </w:lvl>
    <w:lvl w:ilvl="3" w:tplc="B5E473DE">
      <w:start w:val="1"/>
      <w:numFmt w:val="bullet"/>
      <w:lvlText w:val=""/>
      <w:lvlJc w:val="left"/>
      <w:pPr>
        <w:ind w:left="2880" w:hanging="360"/>
      </w:pPr>
      <w:rPr>
        <w:rFonts w:ascii="Symbol" w:hAnsi="Symbol" w:hint="default"/>
      </w:rPr>
    </w:lvl>
    <w:lvl w:ilvl="4" w:tplc="9350D6B2">
      <w:start w:val="1"/>
      <w:numFmt w:val="bullet"/>
      <w:lvlText w:val="o"/>
      <w:lvlJc w:val="left"/>
      <w:pPr>
        <w:ind w:left="3600" w:hanging="360"/>
      </w:pPr>
      <w:rPr>
        <w:rFonts w:ascii="Courier New" w:hAnsi="Courier New" w:hint="default"/>
      </w:rPr>
    </w:lvl>
    <w:lvl w:ilvl="5" w:tplc="25DE1A50">
      <w:start w:val="1"/>
      <w:numFmt w:val="bullet"/>
      <w:lvlText w:val=""/>
      <w:lvlJc w:val="left"/>
      <w:pPr>
        <w:ind w:left="4320" w:hanging="360"/>
      </w:pPr>
      <w:rPr>
        <w:rFonts w:ascii="Wingdings" w:hAnsi="Wingdings" w:hint="default"/>
      </w:rPr>
    </w:lvl>
    <w:lvl w:ilvl="6" w:tplc="C484A33E">
      <w:start w:val="1"/>
      <w:numFmt w:val="bullet"/>
      <w:lvlText w:val=""/>
      <w:lvlJc w:val="left"/>
      <w:pPr>
        <w:ind w:left="5040" w:hanging="360"/>
      </w:pPr>
      <w:rPr>
        <w:rFonts w:ascii="Symbol" w:hAnsi="Symbol" w:hint="default"/>
      </w:rPr>
    </w:lvl>
    <w:lvl w:ilvl="7" w:tplc="F2E015F6">
      <w:start w:val="1"/>
      <w:numFmt w:val="bullet"/>
      <w:lvlText w:val="o"/>
      <w:lvlJc w:val="left"/>
      <w:pPr>
        <w:ind w:left="5760" w:hanging="360"/>
      </w:pPr>
      <w:rPr>
        <w:rFonts w:ascii="Courier New" w:hAnsi="Courier New" w:hint="default"/>
      </w:rPr>
    </w:lvl>
    <w:lvl w:ilvl="8" w:tplc="C9DC9CE6">
      <w:start w:val="1"/>
      <w:numFmt w:val="bullet"/>
      <w:lvlText w:val=""/>
      <w:lvlJc w:val="left"/>
      <w:pPr>
        <w:ind w:left="6480" w:hanging="360"/>
      </w:pPr>
      <w:rPr>
        <w:rFonts w:ascii="Wingdings" w:hAnsi="Wingdings" w:hint="default"/>
      </w:rPr>
    </w:lvl>
  </w:abstractNum>
  <w:abstractNum w:abstractNumId="17" w15:restartNumberingAfterBreak="0">
    <w:nsid w:val="3EB010F6"/>
    <w:multiLevelType w:val="hybridMultilevel"/>
    <w:tmpl w:val="211A4BF6"/>
    <w:lvl w:ilvl="0" w:tplc="94086F32">
      <w:start w:val="2"/>
      <w:numFmt w:val="decimal"/>
      <w:lvlText w:val="%1."/>
      <w:lvlJc w:val="left"/>
      <w:pPr>
        <w:ind w:left="1425" w:hanging="360"/>
      </w:pPr>
      <w:rPr>
        <w:rFonts w:ascii="Calibri Light" w:hAnsi="Calibri Light" w:hint="default"/>
      </w:rPr>
    </w:lvl>
    <w:lvl w:ilvl="1" w:tplc="3CAC1788">
      <w:start w:val="1"/>
      <w:numFmt w:val="lowerLetter"/>
      <w:lvlText w:val="%2."/>
      <w:lvlJc w:val="left"/>
      <w:pPr>
        <w:ind w:left="1440" w:hanging="360"/>
      </w:pPr>
    </w:lvl>
    <w:lvl w:ilvl="2" w:tplc="307C8A9E">
      <w:start w:val="1"/>
      <w:numFmt w:val="lowerRoman"/>
      <w:lvlText w:val="%3."/>
      <w:lvlJc w:val="right"/>
      <w:pPr>
        <w:ind w:left="2160" w:hanging="180"/>
      </w:pPr>
    </w:lvl>
    <w:lvl w:ilvl="3" w:tplc="5C22E7AE">
      <w:start w:val="1"/>
      <w:numFmt w:val="decimal"/>
      <w:lvlText w:val="%4."/>
      <w:lvlJc w:val="left"/>
      <w:pPr>
        <w:ind w:left="2880" w:hanging="360"/>
      </w:pPr>
    </w:lvl>
    <w:lvl w:ilvl="4" w:tplc="A05A1780">
      <w:start w:val="1"/>
      <w:numFmt w:val="lowerLetter"/>
      <w:lvlText w:val="%5."/>
      <w:lvlJc w:val="left"/>
      <w:pPr>
        <w:ind w:left="3600" w:hanging="360"/>
      </w:pPr>
    </w:lvl>
    <w:lvl w:ilvl="5" w:tplc="DE90E484">
      <w:start w:val="1"/>
      <w:numFmt w:val="lowerRoman"/>
      <w:lvlText w:val="%6."/>
      <w:lvlJc w:val="right"/>
      <w:pPr>
        <w:ind w:left="4320" w:hanging="180"/>
      </w:pPr>
    </w:lvl>
    <w:lvl w:ilvl="6" w:tplc="45A2C73C">
      <w:start w:val="1"/>
      <w:numFmt w:val="decimal"/>
      <w:lvlText w:val="%7."/>
      <w:lvlJc w:val="left"/>
      <w:pPr>
        <w:ind w:left="5040" w:hanging="360"/>
      </w:pPr>
    </w:lvl>
    <w:lvl w:ilvl="7" w:tplc="DAF0C29C">
      <w:start w:val="1"/>
      <w:numFmt w:val="lowerLetter"/>
      <w:lvlText w:val="%8."/>
      <w:lvlJc w:val="left"/>
      <w:pPr>
        <w:ind w:left="5760" w:hanging="360"/>
      </w:pPr>
    </w:lvl>
    <w:lvl w:ilvl="8" w:tplc="4E5A60F8">
      <w:start w:val="1"/>
      <w:numFmt w:val="lowerRoman"/>
      <w:lvlText w:val="%9."/>
      <w:lvlJc w:val="right"/>
      <w:pPr>
        <w:ind w:left="6480" w:hanging="180"/>
      </w:pPr>
    </w:lvl>
  </w:abstractNum>
  <w:abstractNum w:abstractNumId="18" w15:restartNumberingAfterBreak="0">
    <w:nsid w:val="40E13572"/>
    <w:multiLevelType w:val="hybridMultilevel"/>
    <w:tmpl w:val="7084D706"/>
    <w:lvl w:ilvl="0" w:tplc="261C4BC4">
      <w:start w:val="1"/>
      <w:numFmt w:val="bullet"/>
      <w:lvlText w:val="-"/>
      <w:lvlJc w:val="left"/>
      <w:pPr>
        <w:ind w:left="1425" w:hanging="360"/>
      </w:pPr>
      <w:rPr>
        <w:rFonts w:ascii="Times New Roman" w:hAnsi="Times New Roman" w:hint="default"/>
      </w:rPr>
    </w:lvl>
    <w:lvl w:ilvl="1" w:tplc="FFFFFFFF">
      <w:start w:val="1"/>
      <w:numFmt w:val="bullet"/>
      <w:lvlText w:val="-"/>
      <w:lvlJc w:val="left"/>
      <w:pPr>
        <w:ind w:left="2145" w:hanging="360"/>
      </w:pPr>
      <w:rPr>
        <w:rFonts w:ascii="Times New Roman" w:hAnsi="Times New Roman" w:hint="default"/>
      </w:rPr>
    </w:lvl>
    <w:lvl w:ilvl="2" w:tplc="FFFFFFFF">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9" w15:restartNumberingAfterBreak="0">
    <w:nsid w:val="45714719"/>
    <w:multiLevelType w:val="hybridMultilevel"/>
    <w:tmpl w:val="A36AC96C"/>
    <w:lvl w:ilvl="0" w:tplc="E3BA0C42">
      <w:start w:val="1"/>
      <w:numFmt w:val="bullet"/>
      <w:lvlText w:val=""/>
      <w:lvlJc w:val="left"/>
      <w:pPr>
        <w:ind w:left="720" w:hanging="360"/>
      </w:pPr>
      <w:rPr>
        <w:rFonts w:ascii="Symbol" w:hAnsi="Symbol" w:hint="default"/>
      </w:rPr>
    </w:lvl>
    <w:lvl w:ilvl="1" w:tplc="911EB0A8">
      <w:start w:val="1"/>
      <w:numFmt w:val="bullet"/>
      <w:lvlText w:val="o"/>
      <w:lvlJc w:val="left"/>
      <w:pPr>
        <w:ind w:left="1440" w:hanging="360"/>
      </w:pPr>
      <w:rPr>
        <w:rFonts w:ascii="Courier New" w:hAnsi="Courier New" w:hint="default"/>
      </w:rPr>
    </w:lvl>
    <w:lvl w:ilvl="2" w:tplc="99FCE0F8">
      <w:start w:val="1"/>
      <w:numFmt w:val="bullet"/>
      <w:lvlText w:val=""/>
      <w:lvlJc w:val="left"/>
      <w:pPr>
        <w:ind w:left="2160" w:hanging="360"/>
      </w:pPr>
      <w:rPr>
        <w:rFonts w:ascii="Wingdings" w:hAnsi="Wingdings" w:hint="default"/>
      </w:rPr>
    </w:lvl>
    <w:lvl w:ilvl="3" w:tplc="1CFA1936">
      <w:start w:val="1"/>
      <w:numFmt w:val="bullet"/>
      <w:lvlText w:val=""/>
      <w:lvlJc w:val="left"/>
      <w:pPr>
        <w:ind w:left="2880" w:hanging="360"/>
      </w:pPr>
      <w:rPr>
        <w:rFonts w:ascii="Symbol" w:hAnsi="Symbol" w:hint="default"/>
      </w:rPr>
    </w:lvl>
    <w:lvl w:ilvl="4" w:tplc="88CEDFF0">
      <w:start w:val="1"/>
      <w:numFmt w:val="bullet"/>
      <w:lvlText w:val="o"/>
      <w:lvlJc w:val="left"/>
      <w:pPr>
        <w:ind w:left="3600" w:hanging="360"/>
      </w:pPr>
      <w:rPr>
        <w:rFonts w:ascii="Courier New" w:hAnsi="Courier New" w:hint="default"/>
      </w:rPr>
    </w:lvl>
    <w:lvl w:ilvl="5" w:tplc="A5F0506E">
      <w:start w:val="1"/>
      <w:numFmt w:val="bullet"/>
      <w:lvlText w:val=""/>
      <w:lvlJc w:val="left"/>
      <w:pPr>
        <w:ind w:left="4320" w:hanging="360"/>
      </w:pPr>
      <w:rPr>
        <w:rFonts w:ascii="Wingdings" w:hAnsi="Wingdings" w:hint="default"/>
      </w:rPr>
    </w:lvl>
    <w:lvl w:ilvl="6" w:tplc="030A0372">
      <w:start w:val="1"/>
      <w:numFmt w:val="bullet"/>
      <w:lvlText w:val=""/>
      <w:lvlJc w:val="left"/>
      <w:pPr>
        <w:ind w:left="5040" w:hanging="360"/>
      </w:pPr>
      <w:rPr>
        <w:rFonts w:ascii="Symbol" w:hAnsi="Symbol" w:hint="default"/>
      </w:rPr>
    </w:lvl>
    <w:lvl w:ilvl="7" w:tplc="A7DE5830">
      <w:start w:val="1"/>
      <w:numFmt w:val="bullet"/>
      <w:lvlText w:val="o"/>
      <w:lvlJc w:val="left"/>
      <w:pPr>
        <w:ind w:left="5760" w:hanging="360"/>
      </w:pPr>
      <w:rPr>
        <w:rFonts w:ascii="Courier New" w:hAnsi="Courier New" w:hint="default"/>
      </w:rPr>
    </w:lvl>
    <w:lvl w:ilvl="8" w:tplc="BE7C2B36">
      <w:start w:val="1"/>
      <w:numFmt w:val="bullet"/>
      <w:lvlText w:val=""/>
      <w:lvlJc w:val="left"/>
      <w:pPr>
        <w:ind w:left="6480" w:hanging="360"/>
      </w:pPr>
      <w:rPr>
        <w:rFonts w:ascii="Wingdings" w:hAnsi="Wingdings" w:hint="default"/>
      </w:rPr>
    </w:lvl>
  </w:abstractNum>
  <w:abstractNum w:abstractNumId="20" w15:restartNumberingAfterBreak="0">
    <w:nsid w:val="467F495E"/>
    <w:multiLevelType w:val="multilevel"/>
    <w:tmpl w:val="A6D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9672F"/>
    <w:multiLevelType w:val="multilevel"/>
    <w:tmpl w:val="A10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C00F2"/>
    <w:multiLevelType w:val="hybridMultilevel"/>
    <w:tmpl w:val="5F944624"/>
    <w:lvl w:ilvl="0" w:tplc="4A7C0D7E">
      <w:start w:val="1"/>
      <w:numFmt w:val="bullet"/>
      <w:lvlText w:val=""/>
      <w:lvlJc w:val="left"/>
      <w:pPr>
        <w:ind w:left="720" w:hanging="360"/>
      </w:pPr>
      <w:rPr>
        <w:rFonts w:ascii="Symbol" w:hAnsi="Symbol" w:hint="default"/>
      </w:rPr>
    </w:lvl>
    <w:lvl w:ilvl="1" w:tplc="FEF257B2">
      <w:start w:val="1"/>
      <w:numFmt w:val="bullet"/>
      <w:lvlText w:val="o"/>
      <w:lvlJc w:val="left"/>
      <w:pPr>
        <w:ind w:left="1440" w:hanging="360"/>
      </w:pPr>
      <w:rPr>
        <w:rFonts w:ascii="Courier New" w:hAnsi="Courier New" w:hint="default"/>
      </w:rPr>
    </w:lvl>
    <w:lvl w:ilvl="2" w:tplc="A49C5DD4">
      <w:start w:val="1"/>
      <w:numFmt w:val="bullet"/>
      <w:lvlText w:val=""/>
      <w:lvlJc w:val="left"/>
      <w:pPr>
        <w:ind w:left="2160" w:hanging="360"/>
      </w:pPr>
      <w:rPr>
        <w:rFonts w:ascii="Wingdings" w:hAnsi="Wingdings" w:hint="default"/>
      </w:rPr>
    </w:lvl>
    <w:lvl w:ilvl="3" w:tplc="02B072A0">
      <w:start w:val="1"/>
      <w:numFmt w:val="bullet"/>
      <w:lvlText w:val=""/>
      <w:lvlJc w:val="left"/>
      <w:pPr>
        <w:ind w:left="2880" w:hanging="360"/>
      </w:pPr>
      <w:rPr>
        <w:rFonts w:ascii="Symbol" w:hAnsi="Symbol" w:hint="default"/>
      </w:rPr>
    </w:lvl>
    <w:lvl w:ilvl="4" w:tplc="EDB6EBCA">
      <w:start w:val="1"/>
      <w:numFmt w:val="bullet"/>
      <w:lvlText w:val="o"/>
      <w:lvlJc w:val="left"/>
      <w:pPr>
        <w:ind w:left="3600" w:hanging="360"/>
      </w:pPr>
      <w:rPr>
        <w:rFonts w:ascii="Courier New" w:hAnsi="Courier New" w:hint="default"/>
      </w:rPr>
    </w:lvl>
    <w:lvl w:ilvl="5" w:tplc="3866106A">
      <w:start w:val="1"/>
      <w:numFmt w:val="bullet"/>
      <w:lvlText w:val=""/>
      <w:lvlJc w:val="left"/>
      <w:pPr>
        <w:ind w:left="4320" w:hanging="360"/>
      </w:pPr>
      <w:rPr>
        <w:rFonts w:ascii="Wingdings" w:hAnsi="Wingdings" w:hint="default"/>
      </w:rPr>
    </w:lvl>
    <w:lvl w:ilvl="6" w:tplc="195AFD3C">
      <w:start w:val="1"/>
      <w:numFmt w:val="bullet"/>
      <w:lvlText w:val=""/>
      <w:lvlJc w:val="left"/>
      <w:pPr>
        <w:ind w:left="5040" w:hanging="360"/>
      </w:pPr>
      <w:rPr>
        <w:rFonts w:ascii="Symbol" w:hAnsi="Symbol" w:hint="default"/>
      </w:rPr>
    </w:lvl>
    <w:lvl w:ilvl="7" w:tplc="93E071DC">
      <w:start w:val="1"/>
      <w:numFmt w:val="bullet"/>
      <w:lvlText w:val="o"/>
      <w:lvlJc w:val="left"/>
      <w:pPr>
        <w:ind w:left="5760" w:hanging="360"/>
      </w:pPr>
      <w:rPr>
        <w:rFonts w:ascii="Courier New" w:hAnsi="Courier New" w:hint="default"/>
      </w:rPr>
    </w:lvl>
    <w:lvl w:ilvl="8" w:tplc="9DEE43F4">
      <w:start w:val="1"/>
      <w:numFmt w:val="bullet"/>
      <w:lvlText w:val=""/>
      <w:lvlJc w:val="left"/>
      <w:pPr>
        <w:ind w:left="6480" w:hanging="360"/>
      </w:pPr>
      <w:rPr>
        <w:rFonts w:ascii="Wingdings" w:hAnsi="Wingdings" w:hint="default"/>
      </w:rPr>
    </w:lvl>
  </w:abstractNum>
  <w:abstractNum w:abstractNumId="23" w15:restartNumberingAfterBreak="0">
    <w:nsid w:val="52637935"/>
    <w:multiLevelType w:val="hybridMultilevel"/>
    <w:tmpl w:val="5FD04A88"/>
    <w:lvl w:ilvl="0" w:tplc="B6C668D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578E3CB1"/>
    <w:multiLevelType w:val="hybridMultilevel"/>
    <w:tmpl w:val="7F6CD4B6"/>
    <w:lvl w:ilvl="0" w:tplc="5360EE74">
      <w:start w:val="1"/>
      <w:numFmt w:val="upperRoman"/>
      <w:lvlText w:val="%1."/>
      <w:lvlJc w:val="left"/>
      <w:pPr>
        <w:ind w:left="1080" w:hanging="72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902768D"/>
    <w:multiLevelType w:val="hybridMultilevel"/>
    <w:tmpl w:val="97089690"/>
    <w:lvl w:ilvl="0" w:tplc="91D06484">
      <w:start w:val="1"/>
      <w:numFmt w:val="bullet"/>
      <w:lvlText w:val=""/>
      <w:lvlJc w:val="left"/>
      <w:pPr>
        <w:ind w:left="720" w:hanging="360"/>
      </w:pPr>
      <w:rPr>
        <w:rFonts w:ascii="Symbol" w:hAnsi="Symbol" w:hint="default"/>
      </w:rPr>
    </w:lvl>
    <w:lvl w:ilvl="1" w:tplc="B8201B42">
      <w:start w:val="1"/>
      <w:numFmt w:val="bullet"/>
      <w:lvlText w:val="o"/>
      <w:lvlJc w:val="left"/>
      <w:pPr>
        <w:ind w:left="1440" w:hanging="360"/>
      </w:pPr>
      <w:rPr>
        <w:rFonts w:ascii="Courier New" w:hAnsi="Courier New" w:hint="default"/>
      </w:rPr>
    </w:lvl>
    <w:lvl w:ilvl="2" w:tplc="F36CF79E">
      <w:start w:val="1"/>
      <w:numFmt w:val="bullet"/>
      <w:lvlText w:val=""/>
      <w:lvlJc w:val="left"/>
      <w:pPr>
        <w:ind w:left="2160" w:hanging="360"/>
      </w:pPr>
      <w:rPr>
        <w:rFonts w:ascii="Wingdings" w:hAnsi="Wingdings" w:hint="default"/>
      </w:rPr>
    </w:lvl>
    <w:lvl w:ilvl="3" w:tplc="1772B5F8">
      <w:start w:val="1"/>
      <w:numFmt w:val="bullet"/>
      <w:lvlText w:val=""/>
      <w:lvlJc w:val="left"/>
      <w:pPr>
        <w:ind w:left="2880" w:hanging="360"/>
      </w:pPr>
      <w:rPr>
        <w:rFonts w:ascii="Symbol" w:hAnsi="Symbol" w:hint="default"/>
      </w:rPr>
    </w:lvl>
    <w:lvl w:ilvl="4" w:tplc="9E64D416">
      <w:start w:val="1"/>
      <w:numFmt w:val="bullet"/>
      <w:lvlText w:val="o"/>
      <w:lvlJc w:val="left"/>
      <w:pPr>
        <w:ind w:left="3600" w:hanging="360"/>
      </w:pPr>
      <w:rPr>
        <w:rFonts w:ascii="Courier New" w:hAnsi="Courier New" w:hint="default"/>
      </w:rPr>
    </w:lvl>
    <w:lvl w:ilvl="5" w:tplc="11C883AA">
      <w:start w:val="1"/>
      <w:numFmt w:val="bullet"/>
      <w:lvlText w:val=""/>
      <w:lvlJc w:val="left"/>
      <w:pPr>
        <w:ind w:left="4320" w:hanging="360"/>
      </w:pPr>
      <w:rPr>
        <w:rFonts w:ascii="Wingdings" w:hAnsi="Wingdings" w:hint="default"/>
      </w:rPr>
    </w:lvl>
    <w:lvl w:ilvl="6" w:tplc="AA1C9D0A">
      <w:start w:val="1"/>
      <w:numFmt w:val="bullet"/>
      <w:lvlText w:val=""/>
      <w:lvlJc w:val="left"/>
      <w:pPr>
        <w:ind w:left="5040" w:hanging="360"/>
      </w:pPr>
      <w:rPr>
        <w:rFonts w:ascii="Symbol" w:hAnsi="Symbol" w:hint="default"/>
      </w:rPr>
    </w:lvl>
    <w:lvl w:ilvl="7" w:tplc="1402192C">
      <w:start w:val="1"/>
      <w:numFmt w:val="bullet"/>
      <w:lvlText w:val="o"/>
      <w:lvlJc w:val="left"/>
      <w:pPr>
        <w:ind w:left="5760" w:hanging="360"/>
      </w:pPr>
      <w:rPr>
        <w:rFonts w:ascii="Courier New" w:hAnsi="Courier New" w:hint="default"/>
      </w:rPr>
    </w:lvl>
    <w:lvl w:ilvl="8" w:tplc="01825646">
      <w:start w:val="1"/>
      <w:numFmt w:val="bullet"/>
      <w:lvlText w:val=""/>
      <w:lvlJc w:val="left"/>
      <w:pPr>
        <w:ind w:left="6480" w:hanging="360"/>
      </w:pPr>
      <w:rPr>
        <w:rFonts w:ascii="Wingdings" w:hAnsi="Wingdings" w:hint="default"/>
      </w:rPr>
    </w:lvl>
  </w:abstractNum>
  <w:abstractNum w:abstractNumId="26" w15:restartNumberingAfterBreak="0">
    <w:nsid w:val="62AEFC39"/>
    <w:multiLevelType w:val="hybridMultilevel"/>
    <w:tmpl w:val="FFFFFFFF"/>
    <w:lvl w:ilvl="0" w:tplc="432C3A14">
      <w:start w:val="1"/>
      <w:numFmt w:val="decimal"/>
      <w:lvlText w:val="%1."/>
      <w:lvlJc w:val="left"/>
      <w:pPr>
        <w:ind w:left="720" w:hanging="360"/>
      </w:pPr>
    </w:lvl>
    <w:lvl w:ilvl="1" w:tplc="79566D6A">
      <w:start w:val="1"/>
      <w:numFmt w:val="lowerLetter"/>
      <w:lvlText w:val="%2."/>
      <w:lvlJc w:val="left"/>
      <w:pPr>
        <w:ind w:left="1440" w:hanging="360"/>
      </w:pPr>
    </w:lvl>
    <w:lvl w:ilvl="2" w:tplc="088AE0F6">
      <w:start w:val="1"/>
      <w:numFmt w:val="lowerRoman"/>
      <w:lvlText w:val="%3."/>
      <w:lvlJc w:val="right"/>
      <w:pPr>
        <w:ind w:left="2160" w:hanging="180"/>
      </w:pPr>
    </w:lvl>
    <w:lvl w:ilvl="3" w:tplc="030E7E86">
      <w:start w:val="1"/>
      <w:numFmt w:val="decimal"/>
      <w:lvlText w:val="%4."/>
      <w:lvlJc w:val="left"/>
      <w:pPr>
        <w:ind w:left="2880" w:hanging="360"/>
      </w:pPr>
    </w:lvl>
    <w:lvl w:ilvl="4" w:tplc="4094CEFE">
      <w:start w:val="1"/>
      <w:numFmt w:val="lowerLetter"/>
      <w:lvlText w:val="%5."/>
      <w:lvlJc w:val="left"/>
      <w:pPr>
        <w:ind w:left="3600" w:hanging="360"/>
      </w:pPr>
    </w:lvl>
    <w:lvl w:ilvl="5" w:tplc="765E87C8">
      <w:start w:val="1"/>
      <w:numFmt w:val="lowerRoman"/>
      <w:lvlText w:val="%6."/>
      <w:lvlJc w:val="right"/>
      <w:pPr>
        <w:ind w:left="4320" w:hanging="180"/>
      </w:pPr>
    </w:lvl>
    <w:lvl w:ilvl="6" w:tplc="87E85AD6">
      <w:start w:val="1"/>
      <w:numFmt w:val="decimal"/>
      <w:lvlText w:val="%7."/>
      <w:lvlJc w:val="left"/>
      <w:pPr>
        <w:ind w:left="5040" w:hanging="360"/>
      </w:pPr>
    </w:lvl>
    <w:lvl w:ilvl="7" w:tplc="24C27654">
      <w:start w:val="1"/>
      <w:numFmt w:val="lowerLetter"/>
      <w:lvlText w:val="%8."/>
      <w:lvlJc w:val="left"/>
      <w:pPr>
        <w:ind w:left="5760" w:hanging="360"/>
      </w:pPr>
    </w:lvl>
    <w:lvl w:ilvl="8" w:tplc="EEFCE808">
      <w:start w:val="1"/>
      <w:numFmt w:val="lowerRoman"/>
      <w:lvlText w:val="%9."/>
      <w:lvlJc w:val="right"/>
      <w:pPr>
        <w:ind w:left="6480" w:hanging="180"/>
      </w:pPr>
    </w:lvl>
  </w:abstractNum>
  <w:abstractNum w:abstractNumId="27" w15:restartNumberingAfterBreak="0">
    <w:nsid w:val="63D76A83"/>
    <w:multiLevelType w:val="hybridMultilevel"/>
    <w:tmpl w:val="0C64C24E"/>
    <w:lvl w:ilvl="0" w:tplc="AEA8DBD2">
      <w:start w:val="1"/>
      <w:numFmt w:val="bullet"/>
      <w:lvlText w:val=""/>
      <w:lvlJc w:val="left"/>
      <w:pPr>
        <w:ind w:left="720" w:hanging="360"/>
      </w:pPr>
      <w:rPr>
        <w:rFonts w:ascii="Symbol" w:hAnsi="Symbol" w:hint="default"/>
      </w:rPr>
    </w:lvl>
    <w:lvl w:ilvl="1" w:tplc="9942EE60">
      <w:start w:val="1"/>
      <w:numFmt w:val="bullet"/>
      <w:lvlText w:val="o"/>
      <w:lvlJc w:val="left"/>
      <w:pPr>
        <w:ind w:left="1440" w:hanging="360"/>
      </w:pPr>
      <w:rPr>
        <w:rFonts w:ascii="Courier New" w:hAnsi="Courier New" w:hint="default"/>
      </w:rPr>
    </w:lvl>
    <w:lvl w:ilvl="2" w:tplc="922E5678">
      <w:start w:val="1"/>
      <w:numFmt w:val="bullet"/>
      <w:lvlText w:val=""/>
      <w:lvlJc w:val="left"/>
      <w:pPr>
        <w:ind w:left="2160" w:hanging="360"/>
      </w:pPr>
      <w:rPr>
        <w:rFonts w:ascii="Wingdings" w:hAnsi="Wingdings" w:hint="default"/>
      </w:rPr>
    </w:lvl>
    <w:lvl w:ilvl="3" w:tplc="A9B0650E">
      <w:start w:val="1"/>
      <w:numFmt w:val="bullet"/>
      <w:lvlText w:val=""/>
      <w:lvlJc w:val="left"/>
      <w:pPr>
        <w:ind w:left="2880" w:hanging="360"/>
      </w:pPr>
      <w:rPr>
        <w:rFonts w:ascii="Symbol" w:hAnsi="Symbol" w:hint="default"/>
      </w:rPr>
    </w:lvl>
    <w:lvl w:ilvl="4" w:tplc="63203C4A">
      <w:start w:val="1"/>
      <w:numFmt w:val="bullet"/>
      <w:lvlText w:val="o"/>
      <w:lvlJc w:val="left"/>
      <w:pPr>
        <w:ind w:left="3600" w:hanging="360"/>
      </w:pPr>
      <w:rPr>
        <w:rFonts w:ascii="Courier New" w:hAnsi="Courier New" w:hint="default"/>
      </w:rPr>
    </w:lvl>
    <w:lvl w:ilvl="5" w:tplc="62E2D7DA">
      <w:start w:val="1"/>
      <w:numFmt w:val="bullet"/>
      <w:lvlText w:val=""/>
      <w:lvlJc w:val="left"/>
      <w:pPr>
        <w:ind w:left="4320" w:hanging="360"/>
      </w:pPr>
      <w:rPr>
        <w:rFonts w:ascii="Wingdings" w:hAnsi="Wingdings" w:hint="default"/>
      </w:rPr>
    </w:lvl>
    <w:lvl w:ilvl="6" w:tplc="518AAA8A">
      <w:start w:val="1"/>
      <w:numFmt w:val="bullet"/>
      <w:lvlText w:val=""/>
      <w:lvlJc w:val="left"/>
      <w:pPr>
        <w:ind w:left="5040" w:hanging="360"/>
      </w:pPr>
      <w:rPr>
        <w:rFonts w:ascii="Symbol" w:hAnsi="Symbol" w:hint="default"/>
      </w:rPr>
    </w:lvl>
    <w:lvl w:ilvl="7" w:tplc="245AE744">
      <w:start w:val="1"/>
      <w:numFmt w:val="bullet"/>
      <w:lvlText w:val="o"/>
      <w:lvlJc w:val="left"/>
      <w:pPr>
        <w:ind w:left="5760" w:hanging="360"/>
      </w:pPr>
      <w:rPr>
        <w:rFonts w:ascii="Courier New" w:hAnsi="Courier New" w:hint="default"/>
      </w:rPr>
    </w:lvl>
    <w:lvl w:ilvl="8" w:tplc="B2D8AD4A">
      <w:start w:val="1"/>
      <w:numFmt w:val="bullet"/>
      <w:lvlText w:val=""/>
      <w:lvlJc w:val="left"/>
      <w:pPr>
        <w:ind w:left="6480" w:hanging="360"/>
      </w:pPr>
      <w:rPr>
        <w:rFonts w:ascii="Wingdings" w:hAnsi="Wingdings" w:hint="default"/>
      </w:rPr>
    </w:lvl>
  </w:abstractNum>
  <w:abstractNum w:abstractNumId="28" w15:restartNumberingAfterBreak="0">
    <w:nsid w:val="655F73D0"/>
    <w:multiLevelType w:val="hybridMultilevel"/>
    <w:tmpl w:val="00F4EB16"/>
    <w:lvl w:ilvl="0" w:tplc="725C9A9A">
      <w:start w:val="1"/>
      <w:numFmt w:val="bullet"/>
      <w:lvlText w:val=""/>
      <w:lvlJc w:val="left"/>
      <w:pPr>
        <w:ind w:left="720" w:hanging="360"/>
      </w:pPr>
      <w:rPr>
        <w:rFonts w:ascii="Symbol" w:hAnsi="Symbol" w:hint="default"/>
      </w:rPr>
    </w:lvl>
    <w:lvl w:ilvl="1" w:tplc="940E5A90">
      <w:start w:val="1"/>
      <w:numFmt w:val="bullet"/>
      <w:lvlText w:val="o"/>
      <w:lvlJc w:val="left"/>
      <w:pPr>
        <w:ind w:left="1440" w:hanging="360"/>
      </w:pPr>
      <w:rPr>
        <w:rFonts w:ascii="Courier New" w:hAnsi="Courier New" w:hint="default"/>
      </w:rPr>
    </w:lvl>
    <w:lvl w:ilvl="2" w:tplc="DFC06CF0">
      <w:start w:val="1"/>
      <w:numFmt w:val="bullet"/>
      <w:lvlText w:val=""/>
      <w:lvlJc w:val="left"/>
      <w:pPr>
        <w:ind w:left="2160" w:hanging="360"/>
      </w:pPr>
      <w:rPr>
        <w:rFonts w:ascii="Wingdings" w:hAnsi="Wingdings" w:hint="default"/>
      </w:rPr>
    </w:lvl>
    <w:lvl w:ilvl="3" w:tplc="8E2E1342">
      <w:start w:val="1"/>
      <w:numFmt w:val="bullet"/>
      <w:lvlText w:val=""/>
      <w:lvlJc w:val="left"/>
      <w:pPr>
        <w:ind w:left="2880" w:hanging="360"/>
      </w:pPr>
      <w:rPr>
        <w:rFonts w:ascii="Symbol" w:hAnsi="Symbol" w:hint="default"/>
      </w:rPr>
    </w:lvl>
    <w:lvl w:ilvl="4" w:tplc="1422BC0A">
      <w:start w:val="1"/>
      <w:numFmt w:val="bullet"/>
      <w:lvlText w:val="o"/>
      <w:lvlJc w:val="left"/>
      <w:pPr>
        <w:ind w:left="3600" w:hanging="360"/>
      </w:pPr>
      <w:rPr>
        <w:rFonts w:ascii="Courier New" w:hAnsi="Courier New" w:hint="default"/>
      </w:rPr>
    </w:lvl>
    <w:lvl w:ilvl="5" w:tplc="860CD9C0">
      <w:start w:val="1"/>
      <w:numFmt w:val="bullet"/>
      <w:lvlText w:val=""/>
      <w:lvlJc w:val="left"/>
      <w:pPr>
        <w:ind w:left="4320" w:hanging="360"/>
      </w:pPr>
      <w:rPr>
        <w:rFonts w:ascii="Wingdings" w:hAnsi="Wingdings" w:hint="default"/>
      </w:rPr>
    </w:lvl>
    <w:lvl w:ilvl="6" w:tplc="555C2366">
      <w:start w:val="1"/>
      <w:numFmt w:val="bullet"/>
      <w:lvlText w:val=""/>
      <w:lvlJc w:val="left"/>
      <w:pPr>
        <w:ind w:left="5040" w:hanging="360"/>
      </w:pPr>
      <w:rPr>
        <w:rFonts w:ascii="Symbol" w:hAnsi="Symbol" w:hint="default"/>
      </w:rPr>
    </w:lvl>
    <w:lvl w:ilvl="7" w:tplc="6FDCAAD2">
      <w:start w:val="1"/>
      <w:numFmt w:val="bullet"/>
      <w:lvlText w:val="o"/>
      <w:lvlJc w:val="left"/>
      <w:pPr>
        <w:ind w:left="5760" w:hanging="360"/>
      </w:pPr>
      <w:rPr>
        <w:rFonts w:ascii="Courier New" w:hAnsi="Courier New" w:hint="default"/>
      </w:rPr>
    </w:lvl>
    <w:lvl w:ilvl="8" w:tplc="B14C5FC0">
      <w:start w:val="1"/>
      <w:numFmt w:val="bullet"/>
      <w:lvlText w:val=""/>
      <w:lvlJc w:val="left"/>
      <w:pPr>
        <w:ind w:left="6480" w:hanging="360"/>
      </w:pPr>
      <w:rPr>
        <w:rFonts w:ascii="Wingdings" w:hAnsi="Wingdings" w:hint="default"/>
      </w:rPr>
    </w:lvl>
  </w:abstractNum>
  <w:abstractNum w:abstractNumId="29" w15:restartNumberingAfterBreak="0">
    <w:nsid w:val="68E72426"/>
    <w:multiLevelType w:val="hybridMultilevel"/>
    <w:tmpl w:val="1C0C72E0"/>
    <w:lvl w:ilvl="0" w:tplc="261C4BC4">
      <w:start w:val="1"/>
      <w:numFmt w:val="bullet"/>
      <w:lvlText w:val="-"/>
      <w:lvlJc w:val="left"/>
      <w:pPr>
        <w:ind w:left="2421" w:hanging="360"/>
      </w:pPr>
      <w:rPr>
        <w:rFonts w:ascii="Times New Roman" w:hAnsi="Times New Roman"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0" w15:restartNumberingAfterBreak="0">
    <w:nsid w:val="71D5AD16"/>
    <w:multiLevelType w:val="hybridMultilevel"/>
    <w:tmpl w:val="79EE08BA"/>
    <w:lvl w:ilvl="0" w:tplc="264A6078">
      <w:start w:val="1"/>
      <w:numFmt w:val="bullet"/>
      <w:lvlText w:val=""/>
      <w:lvlJc w:val="left"/>
      <w:pPr>
        <w:ind w:left="720" w:hanging="360"/>
      </w:pPr>
      <w:rPr>
        <w:rFonts w:ascii="Symbol" w:hAnsi="Symbol" w:hint="default"/>
      </w:rPr>
    </w:lvl>
    <w:lvl w:ilvl="1" w:tplc="5C80F168">
      <w:start w:val="1"/>
      <w:numFmt w:val="bullet"/>
      <w:lvlText w:val="o"/>
      <w:lvlJc w:val="left"/>
      <w:pPr>
        <w:ind w:left="1440" w:hanging="360"/>
      </w:pPr>
      <w:rPr>
        <w:rFonts w:ascii="Courier New" w:hAnsi="Courier New" w:hint="default"/>
      </w:rPr>
    </w:lvl>
    <w:lvl w:ilvl="2" w:tplc="D33673CE">
      <w:start w:val="1"/>
      <w:numFmt w:val="bullet"/>
      <w:lvlText w:val=""/>
      <w:lvlJc w:val="left"/>
      <w:pPr>
        <w:ind w:left="2160" w:hanging="360"/>
      </w:pPr>
      <w:rPr>
        <w:rFonts w:ascii="Wingdings" w:hAnsi="Wingdings" w:hint="default"/>
      </w:rPr>
    </w:lvl>
    <w:lvl w:ilvl="3" w:tplc="28362C80">
      <w:start w:val="1"/>
      <w:numFmt w:val="bullet"/>
      <w:lvlText w:val=""/>
      <w:lvlJc w:val="left"/>
      <w:pPr>
        <w:ind w:left="2880" w:hanging="360"/>
      </w:pPr>
      <w:rPr>
        <w:rFonts w:ascii="Symbol" w:hAnsi="Symbol" w:hint="default"/>
      </w:rPr>
    </w:lvl>
    <w:lvl w:ilvl="4" w:tplc="7EC60DEA">
      <w:start w:val="1"/>
      <w:numFmt w:val="bullet"/>
      <w:lvlText w:val="o"/>
      <w:lvlJc w:val="left"/>
      <w:pPr>
        <w:ind w:left="3600" w:hanging="360"/>
      </w:pPr>
      <w:rPr>
        <w:rFonts w:ascii="Courier New" w:hAnsi="Courier New" w:hint="default"/>
      </w:rPr>
    </w:lvl>
    <w:lvl w:ilvl="5" w:tplc="454E38BE">
      <w:start w:val="1"/>
      <w:numFmt w:val="bullet"/>
      <w:lvlText w:val=""/>
      <w:lvlJc w:val="left"/>
      <w:pPr>
        <w:ind w:left="4320" w:hanging="360"/>
      </w:pPr>
      <w:rPr>
        <w:rFonts w:ascii="Wingdings" w:hAnsi="Wingdings" w:hint="default"/>
      </w:rPr>
    </w:lvl>
    <w:lvl w:ilvl="6" w:tplc="5DAC2AEE">
      <w:start w:val="1"/>
      <w:numFmt w:val="bullet"/>
      <w:lvlText w:val=""/>
      <w:lvlJc w:val="left"/>
      <w:pPr>
        <w:ind w:left="5040" w:hanging="360"/>
      </w:pPr>
      <w:rPr>
        <w:rFonts w:ascii="Symbol" w:hAnsi="Symbol" w:hint="default"/>
      </w:rPr>
    </w:lvl>
    <w:lvl w:ilvl="7" w:tplc="530A22A0">
      <w:start w:val="1"/>
      <w:numFmt w:val="bullet"/>
      <w:lvlText w:val="o"/>
      <w:lvlJc w:val="left"/>
      <w:pPr>
        <w:ind w:left="5760" w:hanging="360"/>
      </w:pPr>
      <w:rPr>
        <w:rFonts w:ascii="Courier New" w:hAnsi="Courier New" w:hint="default"/>
      </w:rPr>
    </w:lvl>
    <w:lvl w:ilvl="8" w:tplc="CC8EEF58">
      <w:start w:val="1"/>
      <w:numFmt w:val="bullet"/>
      <w:lvlText w:val=""/>
      <w:lvlJc w:val="left"/>
      <w:pPr>
        <w:ind w:left="6480" w:hanging="360"/>
      </w:pPr>
      <w:rPr>
        <w:rFonts w:ascii="Wingdings" w:hAnsi="Wingdings" w:hint="default"/>
      </w:rPr>
    </w:lvl>
  </w:abstractNum>
  <w:abstractNum w:abstractNumId="31" w15:restartNumberingAfterBreak="0">
    <w:nsid w:val="71DC4F86"/>
    <w:multiLevelType w:val="multilevel"/>
    <w:tmpl w:val="3CB8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EF1DAF"/>
    <w:multiLevelType w:val="multilevel"/>
    <w:tmpl w:val="DAD4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315DB"/>
    <w:multiLevelType w:val="hybridMultilevel"/>
    <w:tmpl w:val="FFFFFFFF"/>
    <w:lvl w:ilvl="0" w:tplc="CE669B0E">
      <w:start w:val="1"/>
      <w:numFmt w:val="bullet"/>
      <w:lvlText w:val=""/>
      <w:lvlJc w:val="left"/>
      <w:pPr>
        <w:ind w:left="720" w:hanging="360"/>
      </w:pPr>
      <w:rPr>
        <w:rFonts w:ascii="Symbol" w:hAnsi="Symbol" w:hint="default"/>
      </w:rPr>
    </w:lvl>
    <w:lvl w:ilvl="1" w:tplc="13B09900">
      <w:start w:val="1"/>
      <w:numFmt w:val="bullet"/>
      <w:lvlText w:val="o"/>
      <w:lvlJc w:val="left"/>
      <w:pPr>
        <w:ind w:left="1440" w:hanging="360"/>
      </w:pPr>
      <w:rPr>
        <w:rFonts w:ascii="Courier New" w:hAnsi="Courier New" w:hint="default"/>
      </w:rPr>
    </w:lvl>
    <w:lvl w:ilvl="2" w:tplc="18EA0AA2">
      <w:start w:val="1"/>
      <w:numFmt w:val="bullet"/>
      <w:lvlText w:val=""/>
      <w:lvlJc w:val="left"/>
      <w:pPr>
        <w:ind w:left="2160" w:hanging="360"/>
      </w:pPr>
      <w:rPr>
        <w:rFonts w:ascii="Wingdings" w:hAnsi="Wingdings" w:hint="default"/>
      </w:rPr>
    </w:lvl>
    <w:lvl w:ilvl="3" w:tplc="2D8CC896">
      <w:start w:val="1"/>
      <w:numFmt w:val="bullet"/>
      <w:lvlText w:val=""/>
      <w:lvlJc w:val="left"/>
      <w:pPr>
        <w:ind w:left="2880" w:hanging="360"/>
      </w:pPr>
      <w:rPr>
        <w:rFonts w:ascii="Symbol" w:hAnsi="Symbol" w:hint="default"/>
      </w:rPr>
    </w:lvl>
    <w:lvl w:ilvl="4" w:tplc="CF187466">
      <w:start w:val="1"/>
      <w:numFmt w:val="bullet"/>
      <w:lvlText w:val="o"/>
      <w:lvlJc w:val="left"/>
      <w:pPr>
        <w:ind w:left="3600" w:hanging="360"/>
      </w:pPr>
      <w:rPr>
        <w:rFonts w:ascii="Courier New" w:hAnsi="Courier New" w:hint="default"/>
      </w:rPr>
    </w:lvl>
    <w:lvl w:ilvl="5" w:tplc="0DAA9A4E">
      <w:start w:val="1"/>
      <w:numFmt w:val="bullet"/>
      <w:lvlText w:val=""/>
      <w:lvlJc w:val="left"/>
      <w:pPr>
        <w:ind w:left="4320" w:hanging="360"/>
      </w:pPr>
      <w:rPr>
        <w:rFonts w:ascii="Wingdings" w:hAnsi="Wingdings" w:hint="default"/>
      </w:rPr>
    </w:lvl>
    <w:lvl w:ilvl="6" w:tplc="25A46E98">
      <w:start w:val="1"/>
      <w:numFmt w:val="bullet"/>
      <w:lvlText w:val=""/>
      <w:lvlJc w:val="left"/>
      <w:pPr>
        <w:ind w:left="5040" w:hanging="360"/>
      </w:pPr>
      <w:rPr>
        <w:rFonts w:ascii="Symbol" w:hAnsi="Symbol" w:hint="default"/>
      </w:rPr>
    </w:lvl>
    <w:lvl w:ilvl="7" w:tplc="3912F826">
      <w:start w:val="1"/>
      <w:numFmt w:val="bullet"/>
      <w:lvlText w:val="o"/>
      <w:lvlJc w:val="left"/>
      <w:pPr>
        <w:ind w:left="5760" w:hanging="360"/>
      </w:pPr>
      <w:rPr>
        <w:rFonts w:ascii="Courier New" w:hAnsi="Courier New" w:hint="default"/>
      </w:rPr>
    </w:lvl>
    <w:lvl w:ilvl="8" w:tplc="6A9666EE">
      <w:start w:val="1"/>
      <w:numFmt w:val="bullet"/>
      <w:lvlText w:val=""/>
      <w:lvlJc w:val="left"/>
      <w:pPr>
        <w:ind w:left="6480" w:hanging="360"/>
      </w:pPr>
      <w:rPr>
        <w:rFonts w:ascii="Wingdings" w:hAnsi="Wingdings" w:hint="default"/>
      </w:rPr>
    </w:lvl>
  </w:abstractNum>
  <w:abstractNum w:abstractNumId="34" w15:restartNumberingAfterBreak="0">
    <w:nsid w:val="784D5F91"/>
    <w:multiLevelType w:val="hybridMultilevel"/>
    <w:tmpl w:val="237C90B4"/>
    <w:lvl w:ilvl="0" w:tplc="EB20B04C">
      <w:start w:val="1"/>
      <w:numFmt w:val="bullet"/>
      <w:lvlText w:val=""/>
      <w:lvlJc w:val="left"/>
      <w:pPr>
        <w:ind w:left="720" w:hanging="360"/>
      </w:pPr>
      <w:rPr>
        <w:rFonts w:ascii="Symbol" w:hAnsi="Symbol" w:hint="default"/>
      </w:rPr>
    </w:lvl>
    <w:lvl w:ilvl="1" w:tplc="EC504FAC">
      <w:start w:val="1"/>
      <w:numFmt w:val="bullet"/>
      <w:lvlText w:val="o"/>
      <w:lvlJc w:val="left"/>
      <w:pPr>
        <w:ind w:left="1440" w:hanging="360"/>
      </w:pPr>
      <w:rPr>
        <w:rFonts w:ascii="Courier New" w:hAnsi="Courier New" w:hint="default"/>
      </w:rPr>
    </w:lvl>
    <w:lvl w:ilvl="2" w:tplc="E1D4FC3C">
      <w:start w:val="1"/>
      <w:numFmt w:val="bullet"/>
      <w:lvlText w:val=""/>
      <w:lvlJc w:val="left"/>
      <w:pPr>
        <w:ind w:left="2160" w:hanging="360"/>
      </w:pPr>
      <w:rPr>
        <w:rFonts w:ascii="Wingdings" w:hAnsi="Wingdings" w:hint="default"/>
      </w:rPr>
    </w:lvl>
    <w:lvl w:ilvl="3" w:tplc="42AAEA92">
      <w:start w:val="1"/>
      <w:numFmt w:val="bullet"/>
      <w:lvlText w:val=""/>
      <w:lvlJc w:val="left"/>
      <w:pPr>
        <w:ind w:left="2880" w:hanging="360"/>
      </w:pPr>
      <w:rPr>
        <w:rFonts w:ascii="Symbol" w:hAnsi="Symbol" w:hint="default"/>
      </w:rPr>
    </w:lvl>
    <w:lvl w:ilvl="4" w:tplc="8834C4AE">
      <w:start w:val="1"/>
      <w:numFmt w:val="bullet"/>
      <w:lvlText w:val="o"/>
      <w:lvlJc w:val="left"/>
      <w:pPr>
        <w:ind w:left="3600" w:hanging="360"/>
      </w:pPr>
      <w:rPr>
        <w:rFonts w:ascii="Courier New" w:hAnsi="Courier New" w:hint="default"/>
      </w:rPr>
    </w:lvl>
    <w:lvl w:ilvl="5" w:tplc="C46051F0">
      <w:start w:val="1"/>
      <w:numFmt w:val="bullet"/>
      <w:lvlText w:val=""/>
      <w:lvlJc w:val="left"/>
      <w:pPr>
        <w:ind w:left="4320" w:hanging="360"/>
      </w:pPr>
      <w:rPr>
        <w:rFonts w:ascii="Wingdings" w:hAnsi="Wingdings" w:hint="default"/>
      </w:rPr>
    </w:lvl>
    <w:lvl w:ilvl="6" w:tplc="C7CEDC90">
      <w:start w:val="1"/>
      <w:numFmt w:val="bullet"/>
      <w:lvlText w:val=""/>
      <w:lvlJc w:val="left"/>
      <w:pPr>
        <w:ind w:left="5040" w:hanging="360"/>
      </w:pPr>
      <w:rPr>
        <w:rFonts w:ascii="Symbol" w:hAnsi="Symbol" w:hint="default"/>
      </w:rPr>
    </w:lvl>
    <w:lvl w:ilvl="7" w:tplc="2C38B404">
      <w:start w:val="1"/>
      <w:numFmt w:val="bullet"/>
      <w:lvlText w:val="o"/>
      <w:lvlJc w:val="left"/>
      <w:pPr>
        <w:ind w:left="5760" w:hanging="360"/>
      </w:pPr>
      <w:rPr>
        <w:rFonts w:ascii="Courier New" w:hAnsi="Courier New" w:hint="default"/>
      </w:rPr>
    </w:lvl>
    <w:lvl w:ilvl="8" w:tplc="7024B354">
      <w:start w:val="1"/>
      <w:numFmt w:val="bullet"/>
      <w:lvlText w:val=""/>
      <w:lvlJc w:val="left"/>
      <w:pPr>
        <w:ind w:left="6480" w:hanging="360"/>
      </w:pPr>
      <w:rPr>
        <w:rFonts w:ascii="Wingdings" w:hAnsi="Wingdings" w:hint="default"/>
      </w:rPr>
    </w:lvl>
  </w:abstractNum>
  <w:abstractNum w:abstractNumId="35" w15:restartNumberingAfterBreak="0">
    <w:nsid w:val="789A0782"/>
    <w:multiLevelType w:val="hybridMultilevel"/>
    <w:tmpl w:val="ECD0910C"/>
    <w:lvl w:ilvl="0" w:tplc="0C0A0003">
      <w:start w:val="1"/>
      <w:numFmt w:val="bullet"/>
      <w:lvlText w:val="o"/>
      <w:lvlJc w:val="left"/>
      <w:pPr>
        <w:ind w:left="1428" w:hanging="360"/>
      </w:pPr>
      <w:rPr>
        <w:rFonts w:ascii="Courier New" w:hAnsi="Courier New" w:cs="Courier New"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6" w15:restartNumberingAfterBreak="0">
    <w:nsid w:val="7901B94E"/>
    <w:multiLevelType w:val="hybridMultilevel"/>
    <w:tmpl w:val="4FAE2F96"/>
    <w:lvl w:ilvl="0" w:tplc="FDA8CB9E">
      <w:start w:val="1"/>
      <w:numFmt w:val="bullet"/>
      <w:lvlText w:val=""/>
      <w:lvlJc w:val="left"/>
      <w:pPr>
        <w:ind w:left="720" w:hanging="360"/>
      </w:pPr>
      <w:rPr>
        <w:rFonts w:ascii="Symbol" w:hAnsi="Symbol" w:hint="default"/>
      </w:rPr>
    </w:lvl>
    <w:lvl w:ilvl="1" w:tplc="1C1EFF8E">
      <w:start w:val="1"/>
      <w:numFmt w:val="bullet"/>
      <w:lvlText w:val="o"/>
      <w:lvlJc w:val="left"/>
      <w:pPr>
        <w:ind w:left="1440" w:hanging="360"/>
      </w:pPr>
      <w:rPr>
        <w:rFonts w:ascii="Courier New" w:hAnsi="Courier New" w:hint="default"/>
      </w:rPr>
    </w:lvl>
    <w:lvl w:ilvl="2" w:tplc="88BC3FBC">
      <w:start w:val="1"/>
      <w:numFmt w:val="bullet"/>
      <w:lvlText w:val=""/>
      <w:lvlJc w:val="left"/>
      <w:pPr>
        <w:ind w:left="2160" w:hanging="360"/>
      </w:pPr>
      <w:rPr>
        <w:rFonts w:ascii="Wingdings" w:hAnsi="Wingdings" w:hint="default"/>
      </w:rPr>
    </w:lvl>
    <w:lvl w:ilvl="3" w:tplc="8BD257F8">
      <w:start w:val="1"/>
      <w:numFmt w:val="bullet"/>
      <w:lvlText w:val=""/>
      <w:lvlJc w:val="left"/>
      <w:pPr>
        <w:ind w:left="2880" w:hanging="360"/>
      </w:pPr>
      <w:rPr>
        <w:rFonts w:ascii="Symbol" w:hAnsi="Symbol" w:hint="default"/>
      </w:rPr>
    </w:lvl>
    <w:lvl w:ilvl="4" w:tplc="1A8481FC">
      <w:start w:val="1"/>
      <w:numFmt w:val="bullet"/>
      <w:lvlText w:val="o"/>
      <w:lvlJc w:val="left"/>
      <w:pPr>
        <w:ind w:left="3600" w:hanging="360"/>
      </w:pPr>
      <w:rPr>
        <w:rFonts w:ascii="Courier New" w:hAnsi="Courier New" w:hint="default"/>
      </w:rPr>
    </w:lvl>
    <w:lvl w:ilvl="5" w:tplc="3BDA9768">
      <w:start w:val="1"/>
      <w:numFmt w:val="bullet"/>
      <w:lvlText w:val=""/>
      <w:lvlJc w:val="left"/>
      <w:pPr>
        <w:ind w:left="4320" w:hanging="360"/>
      </w:pPr>
      <w:rPr>
        <w:rFonts w:ascii="Wingdings" w:hAnsi="Wingdings" w:hint="default"/>
      </w:rPr>
    </w:lvl>
    <w:lvl w:ilvl="6" w:tplc="E7B0FF46">
      <w:start w:val="1"/>
      <w:numFmt w:val="bullet"/>
      <w:lvlText w:val=""/>
      <w:lvlJc w:val="left"/>
      <w:pPr>
        <w:ind w:left="5040" w:hanging="360"/>
      </w:pPr>
      <w:rPr>
        <w:rFonts w:ascii="Symbol" w:hAnsi="Symbol" w:hint="default"/>
      </w:rPr>
    </w:lvl>
    <w:lvl w:ilvl="7" w:tplc="DE143604">
      <w:start w:val="1"/>
      <w:numFmt w:val="bullet"/>
      <w:lvlText w:val="o"/>
      <w:lvlJc w:val="left"/>
      <w:pPr>
        <w:ind w:left="5760" w:hanging="360"/>
      </w:pPr>
      <w:rPr>
        <w:rFonts w:ascii="Courier New" w:hAnsi="Courier New" w:hint="default"/>
      </w:rPr>
    </w:lvl>
    <w:lvl w:ilvl="8" w:tplc="84F88332">
      <w:start w:val="1"/>
      <w:numFmt w:val="bullet"/>
      <w:lvlText w:val=""/>
      <w:lvlJc w:val="left"/>
      <w:pPr>
        <w:ind w:left="6480" w:hanging="360"/>
      </w:pPr>
      <w:rPr>
        <w:rFonts w:ascii="Wingdings" w:hAnsi="Wingdings" w:hint="default"/>
      </w:rPr>
    </w:lvl>
  </w:abstractNum>
  <w:num w:numId="1" w16cid:durableId="2045405248">
    <w:abstractNumId w:val="1"/>
  </w:num>
  <w:num w:numId="2" w16cid:durableId="1186362499">
    <w:abstractNumId w:val="17"/>
  </w:num>
  <w:num w:numId="3" w16cid:durableId="100534652">
    <w:abstractNumId w:val="0"/>
  </w:num>
  <w:num w:numId="4" w16cid:durableId="1069421760">
    <w:abstractNumId w:val="15"/>
  </w:num>
  <w:num w:numId="5" w16cid:durableId="1733458928">
    <w:abstractNumId w:val="8"/>
  </w:num>
  <w:num w:numId="6" w16cid:durableId="186262386">
    <w:abstractNumId w:val="27"/>
  </w:num>
  <w:num w:numId="7" w16cid:durableId="1875338496">
    <w:abstractNumId w:val="19"/>
  </w:num>
  <w:num w:numId="8" w16cid:durableId="1206604498">
    <w:abstractNumId w:val="4"/>
  </w:num>
  <w:num w:numId="9" w16cid:durableId="1482768793">
    <w:abstractNumId w:val="14"/>
  </w:num>
  <w:num w:numId="10" w16cid:durableId="984818975">
    <w:abstractNumId w:val="7"/>
  </w:num>
  <w:num w:numId="11" w16cid:durableId="21442919">
    <w:abstractNumId w:val="28"/>
  </w:num>
  <w:num w:numId="12" w16cid:durableId="1688629764">
    <w:abstractNumId w:val="30"/>
  </w:num>
  <w:num w:numId="13" w16cid:durableId="1645696563">
    <w:abstractNumId w:val="10"/>
  </w:num>
  <w:num w:numId="14" w16cid:durableId="1836529023">
    <w:abstractNumId w:val="25"/>
  </w:num>
  <w:num w:numId="15" w16cid:durableId="1817255179">
    <w:abstractNumId w:val="36"/>
  </w:num>
  <w:num w:numId="16" w16cid:durableId="1556552226">
    <w:abstractNumId w:val="13"/>
  </w:num>
  <w:num w:numId="17" w16cid:durableId="1144154462">
    <w:abstractNumId w:val="12"/>
  </w:num>
  <w:num w:numId="18" w16cid:durableId="474875692">
    <w:abstractNumId w:val="34"/>
  </w:num>
  <w:num w:numId="19" w16cid:durableId="31731286">
    <w:abstractNumId w:val="26"/>
  </w:num>
  <w:num w:numId="20" w16cid:durableId="1000111334">
    <w:abstractNumId w:val="3"/>
  </w:num>
  <w:num w:numId="21" w16cid:durableId="400098384">
    <w:abstractNumId w:val="33"/>
  </w:num>
  <w:num w:numId="22" w16cid:durableId="2106882180">
    <w:abstractNumId w:val="16"/>
  </w:num>
  <w:num w:numId="23" w16cid:durableId="41246610">
    <w:abstractNumId w:val="22"/>
  </w:num>
  <w:num w:numId="24" w16cid:durableId="772020872">
    <w:abstractNumId w:val="6"/>
  </w:num>
  <w:num w:numId="25" w16cid:durableId="1996303211">
    <w:abstractNumId w:val="29"/>
  </w:num>
  <w:num w:numId="26" w16cid:durableId="969477797">
    <w:abstractNumId w:val="35"/>
  </w:num>
  <w:num w:numId="27" w16cid:durableId="2110809234">
    <w:abstractNumId w:val="9"/>
  </w:num>
  <w:num w:numId="28" w16cid:durableId="712656689">
    <w:abstractNumId w:val="23"/>
  </w:num>
  <w:num w:numId="29" w16cid:durableId="1368212498">
    <w:abstractNumId w:val="24"/>
  </w:num>
  <w:num w:numId="30" w16cid:durableId="466971282">
    <w:abstractNumId w:val="18"/>
  </w:num>
  <w:num w:numId="31" w16cid:durableId="1158502174">
    <w:abstractNumId w:val="5"/>
  </w:num>
  <w:num w:numId="32" w16cid:durableId="502816005">
    <w:abstractNumId w:val="21"/>
  </w:num>
  <w:num w:numId="33" w16cid:durableId="126551075">
    <w:abstractNumId w:val="20"/>
  </w:num>
  <w:num w:numId="34" w16cid:durableId="1594318509">
    <w:abstractNumId w:val="32"/>
  </w:num>
  <w:num w:numId="35" w16cid:durableId="820124625">
    <w:abstractNumId w:val="31"/>
  </w:num>
  <w:num w:numId="36" w16cid:durableId="623930240">
    <w:abstractNumId w:val="11"/>
  </w:num>
  <w:num w:numId="37" w16cid:durableId="8723515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8D8AB"/>
    <w:rsid w:val="0000058B"/>
    <w:rsid w:val="00000E09"/>
    <w:rsid w:val="00002B6C"/>
    <w:rsid w:val="0000687D"/>
    <w:rsid w:val="000079D8"/>
    <w:rsid w:val="000100A3"/>
    <w:rsid w:val="000104D1"/>
    <w:rsid w:val="00011560"/>
    <w:rsid w:val="00012209"/>
    <w:rsid w:val="000122A3"/>
    <w:rsid w:val="00013570"/>
    <w:rsid w:val="000164FA"/>
    <w:rsid w:val="00020585"/>
    <w:rsid w:val="000209F7"/>
    <w:rsid w:val="000225F8"/>
    <w:rsid w:val="00025119"/>
    <w:rsid w:val="000266B3"/>
    <w:rsid w:val="00035971"/>
    <w:rsid w:val="0003731D"/>
    <w:rsid w:val="00041C29"/>
    <w:rsid w:val="00045746"/>
    <w:rsid w:val="00047AD4"/>
    <w:rsid w:val="0005090E"/>
    <w:rsid w:val="00051FCD"/>
    <w:rsid w:val="00056DE0"/>
    <w:rsid w:val="0005720A"/>
    <w:rsid w:val="00064B1A"/>
    <w:rsid w:val="00065F8F"/>
    <w:rsid w:val="000671DA"/>
    <w:rsid w:val="00067FF1"/>
    <w:rsid w:val="000706B2"/>
    <w:rsid w:val="000711C4"/>
    <w:rsid w:val="00072AD2"/>
    <w:rsid w:val="00072E79"/>
    <w:rsid w:val="00073A50"/>
    <w:rsid w:val="000746AF"/>
    <w:rsid w:val="00075EA1"/>
    <w:rsid w:val="0007656D"/>
    <w:rsid w:val="00077036"/>
    <w:rsid w:val="000777D6"/>
    <w:rsid w:val="00081EB7"/>
    <w:rsid w:val="00087CA5"/>
    <w:rsid w:val="00092C95"/>
    <w:rsid w:val="000955AA"/>
    <w:rsid w:val="000973E8"/>
    <w:rsid w:val="000A01A4"/>
    <w:rsid w:val="000A466C"/>
    <w:rsid w:val="000B09DA"/>
    <w:rsid w:val="000B1649"/>
    <w:rsid w:val="000B24D6"/>
    <w:rsid w:val="000B4707"/>
    <w:rsid w:val="000C0E57"/>
    <w:rsid w:val="000C19F2"/>
    <w:rsid w:val="000C1AD6"/>
    <w:rsid w:val="000C40C0"/>
    <w:rsid w:val="000C41CF"/>
    <w:rsid w:val="000C5C20"/>
    <w:rsid w:val="000C68FA"/>
    <w:rsid w:val="000C7136"/>
    <w:rsid w:val="000D05FE"/>
    <w:rsid w:val="000D1A26"/>
    <w:rsid w:val="000D2A89"/>
    <w:rsid w:val="000D46DE"/>
    <w:rsid w:val="000E2563"/>
    <w:rsid w:val="000E2C8A"/>
    <w:rsid w:val="000E33FC"/>
    <w:rsid w:val="000E3A22"/>
    <w:rsid w:val="000E62E1"/>
    <w:rsid w:val="000E6B9C"/>
    <w:rsid w:val="000F0748"/>
    <w:rsid w:val="000F0FF3"/>
    <w:rsid w:val="000F29FD"/>
    <w:rsid w:val="000F2C8B"/>
    <w:rsid w:val="000F51C3"/>
    <w:rsid w:val="000F7CB7"/>
    <w:rsid w:val="00100556"/>
    <w:rsid w:val="00103117"/>
    <w:rsid w:val="001032C6"/>
    <w:rsid w:val="001034FF"/>
    <w:rsid w:val="00104810"/>
    <w:rsid w:val="00104DB3"/>
    <w:rsid w:val="00105694"/>
    <w:rsid w:val="00106ED1"/>
    <w:rsid w:val="001104D3"/>
    <w:rsid w:val="0012232B"/>
    <w:rsid w:val="00122861"/>
    <w:rsid w:val="001229D5"/>
    <w:rsid w:val="0013404D"/>
    <w:rsid w:val="00137207"/>
    <w:rsid w:val="00137785"/>
    <w:rsid w:val="00140955"/>
    <w:rsid w:val="00140D40"/>
    <w:rsid w:val="00140F32"/>
    <w:rsid w:val="001413F1"/>
    <w:rsid w:val="00144569"/>
    <w:rsid w:val="00144621"/>
    <w:rsid w:val="00146D52"/>
    <w:rsid w:val="00147C6C"/>
    <w:rsid w:val="001501F2"/>
    <w:rsid w:val="00153B44"/>
    <w:rsid w:val="001546FE"/>
    <w:rsid w:val="00155A44"/>
    <w:rsid w:val="0016068C"/>
    <w:rsid w:val="001616A1"/>
    <w:rsid w:val="00164164"/>
    <w:rsid w:val="0016554F"/>
    <w:rsid w:val="00166DEB"/>
    <w:rsid w:val="001721BB"/>
    <w:rsid w:val="00172EF9"/>
    <w:rsid w:val="001751A7"/>
    <w:rsid w:val="00177515"/>
    <w:rsid w:val="00183884"/>
    <w:rsid w:val="001842A7"/>
    <w:rsid w:val="001845C9"/>
    <w:rsid w:val="0019141F"/>
    <w:rsid w:val="00194C72"/>
    <w:rsid w:val="001A035A"/>
    <w:rsid w:val="001A0EB1"/>
    <w:rsid w:val="001A3762"/>
    <w:rsid w:val="001A6A18"/>
    <w:rsid w:val="001A73E2"/>
    <w:rsid w:val="001B2943"/>
    <w:rsid w:val="001B693E"/>
    <w:rsid w:val="001B7871"/>
    <w:rsid w:val="001C1D7D"/>
    <w:rsid w:val="001C378D"/>
    <w:rsid w:val="001C6D8A"/>
    <w:rsid w:val="001C723D"/>
    <w:rsid w:val="001D151A"/>
    <w:rsid w:val="001D44CF"/>
    <w:rsid w:val="001D55C6"/>
    <w:rsid w:val="001E0FAF"/>
    <w:rsid w:val="001E2942"/>
    <w:rsid w:val="001E315B"/>
    <w:rsid w:val="001E402F"/>
    <w:rsid w:val="001E7009"/>
    <w:rsid w:val="001F06C1"/>
    <w:rsid w:val="001F12D8"/>
    <w:rsid w:val="001F2A43"/>
    <w:rsid w:val="001F43D5"/>
    <w:rsid w:val="001F6959"/>
    <w:rsid w:val="00200F78"/>
    <w:rsid w:val="00201E6C"/>
    <w:rsid w:val="00202F8D"/>
    <w:rsid w:val="00204B1C"/>
    <w:rsid w:val="00210869"/>
    <w:rsid w:val="0021160C"/>
    <w:rsid w:val="0021232C"/>
    <w:rsid w:val="00212623"/>
    <w:rsid w:val="0021679A"/>
    <w:rsid w:val="002172FF"/>
    <w:rsid w:val="002227E3"/>
    <w:rsid w:val="002266CA"/>
    <w:rsid w:val="00227538"/>
    <w:rsid w:val="002303A1"/>
    <w:rsid w:val="0023068E"/>
    <w:rsid w:val="00231E96"/>
    <w:rsid w:val="00236D56"/>
    <w:rsid w:val="002402D1"/>
    <w:rsid w:val="00241FA4"/>
    <w:rsid w:val="0024261E"/>
    <w:rsid w:val="00244076"/>
    <w:rsid w:val="00244DA7"/>
    <w:rsid w:val="00245DF2"/>
    <w:rsid w:val="00250A31"/>
    <w:rsid w:val="00253C8E"/>
    <w:rsid w:val="0025586E"/>
    <w:rsid w:val="00256E33"/>
    <w:rsid w:val="002604D6"/>
    <w:rsid w:val="002651A0"/>
    <w:rsid w:val="002666FA"/>
    <w:rsid w:val="00266713"/>
    <w:rsid w:val="0026676C"/>
    <w:rsid w:val="002728BA"/>
    <w:rsid w:val="00282576"/>
    <w:rsid w:val="00284687"/>
    <w:rsid w:val="00285B58"/>
    <w:rsid w:val="002877DE"/>
    <w:rsid w:val="00293FA8"/>
    <w:rsid w:val="00296068"/>
    <w:rsid w:val="0029783A"/>
    <w:rsid w:val="00297CD4"/>
    <w:rsid w:val="002A4195"/>
    <w:rsid w:val="002A5CA0"/>
    <w:rsid w:val="002A67E6"/>
    <w:rsid w:val="002B315C"/>
    <w:rsid w:val="002B61C5"/>
    <w:rsid w:val="002C1C43"/>
    <w:rsid w:val="002C4BA8"/>
    <w:rsid w:val="002D3469"/>
    <w:rsid w:val="002D781E"/>
    <w:rsid w:val="002E20CC"/>
    <w:rsid w:val="002E31C9"/>
    <w:rsid w:val="002E37F5"/>
    <w:rsid w:val="002E5E68"/>
    <w:rsid w:val="002F078F"/>
    <w:rsid w:val="002F1FBB"/>
    <w:rsid w:val="002F585E"/>
    <w:rsid w:val="002F6CE0"/>
    <w:rsid w:val="00302C66"/>
    <w:rsid w:val="00307BAB"/>
    <w:rsid w:val="00311C8C"/>
    <w:rsid w:val="00316488"/>
    <w:rsid w:val="00320D16"/>
    <w:rsid w:val="003211A5"/>
    <w:rsid w:val="003263B9"/>
    <w:rsid w:val="00330430"/>
    <w:rsid w:val="0033261F"/>
    <w:rsid w:val="00332F1B"/>
    <w:rsid w:val="003372ED"/>
    <w:rsid w:val="00342B9F"/>
    <w:rsid w:val="0034307B"/>
    <w:rsid w:val="003445F2"/>
    <w:rsid w:val="00346F95"/>
    <w:rsid w:val="0035027F"/>
    <w:rsid w:val="00350C7B"/>
    <w:rsid w:val="00351E2E"/>
    <w:rsid w:val="00354970"/>
    <w:rsid w:val="003554FD"/>
    <w:rsid w:val="00360008"/>
    <w:rsid w:val="0036097A"/>
    <w:rsid w:val="003609B3"/>
    <w:rsid w:val="003617C3"/>
    <w:rsid w:val="00362AA2"/>
    <w:rsid w:val="0036501A"/>
    <w:rsid w:val="00365166"/>
    <w:rsid w:val="003651D1"/>
    <w:rsid w:val="0036579C"/>
    <w:rsid w:val="00365CC8"/>
    <w:rsid w:val="00367D0B"/>
    <w:rsid w:val="00375A93"/>
    <w:rsid w:val="00375B5A"/>
    <w:rsid w:val="00383378"/>
    <w:rsid w:val="00384668"/>
    <w:rsid w:val="00384FE0"/>
    <w:rsid w:val="00384FF2"/>
    <w:rsid w:val="0038624A"/>
    <w:rsid w:val="003907B2"/>
    <w:rsid w:val="00395716"/>
    <w:rsid w:val="003A0625"/>
    <w:rsid w:val="003A279E"/>
    <w:rsid w:val="003B13FB"/>
    <w:rsid w:val="003B280F"/>
    <w:rsid w:val="003B4C38"/>
    <w:rsid w:val="003C3389"/>
    <w:rsid w:val="003C4D89"/>
    <w:rsid w:val="003C5BC1"/>
    <w:rsid w:val="003C7836"/>
    <w:rsid w:val="003D1A12"/>
    <w:rsid w:val="003D5988"/>
    <w:rsid w:val="003D5BBB"/>
    <w:rsid w:val="003D5D70"/>
    <w:rsid w:val="003E56AD"/>
    <w:rsid w:val="003E6597"/>
    <w:rsid w:val="003F044E"/>
    <w:rsid w:val="003F257E"/>
    <w:rsid w:val="003F2C62"/>
    <w:rsid w:val="003F3FA3"/>
    <w:rsid w:val="003F68D0"/>
    <w:rsid w:val="00400263"/>
    <w:rsid w:val="00401C5E"/>
    <w:rsid w:val="00402367"/>
    <w:rsid w:val="004033E0"/>
    <w:rsid w:val="00403574"/>
    <w:rsid w:val="00405889"/>
    <w:rsid w:val="00405E62"/>
    <w:rsid w:val="00406C92"/>
    <w:rsid w:val="0041223E"/>
    <w:rsid w:val="004127B0"/>
    <w:rsid w:val="00415B11"/>
    <w:rsid w:val="004169D9"/>
    <w:rsid w:val="004173A8"/>
    <w:rsid w:val="0041764C"/>
    <w:rsid w:val="00421014"/>
    <w:rsid w:val="00424C91"/>
    <w:rsid w:val="00425187"/>
    <w:rsid w:val="0043055C"/>
    <w:rsid w:val="00432A8F"/>
    <w:rsid w:val="00434BDE"/>
    <w:rsid w:val="00436042"/>
    <w:rsid w:val="0044077F"/>
    <w:rsid w:val="00443C6F"/>
    <w:rsid w:val="00444642"/>
    <w:rsid w:val="004533B7"/>
    <w:rsid w:val="004539BC"/>
    <w:rsid w:val="0045449A"/>
    <w:rsid w:val="00456EFE"/>
    <w:rsid w:val="0045779F"/>
    <w:rsid w:val="00457B0D"/>
    <w:rsid w:val="00462160"/>
    <w:rsid w:val="00467084"/>
    <w:rsid w:val="00471CF6"/>
    <w:rsid w:val="00473D94"/>
    <w:rsid w:val="004745AD"/>
    <w:rsid w:val="00475066"/>
    <w:rsid w:val="00475D62"/>
    <w:rsid w:val="00476A18"/>
    <w:rsid w:val="004774BD"/>
    <w:rsid w:val="00477AAC"/>
    <w:rsid w:val="004802DA"/>
    <w:rsid w:val="00480C17"/>
    <w:rsid w:val="004811EE"/>
    <w:rsid w:val="004848AF"/>
    <w:rsid w:val="00492430"/>
    <w:rsid w:val="00492A1B"/>
    <w:rsid w:val="0049587A"/>
    <w:rsid w:val="0049654F"/>
    <w:rsid w:val="004971AA"/>
    <w:rsid w:val="00497B7F"/>
    <w:rsid w:val="004A3116"/>
    <w:rsid w:val="004A66A2"/>
    <w:rsid w:val="004C06A4"/>
    <w:rsid w:val="004C194D"/>
    <w:rsid w:val="004C35CD"/>
    <w:rsid w:val="004C3641"/>
    <w:rsid w:val="004C36E9"/>
    <w:rsid w:val="004D0C7D"/>
    <w:rsid w:val="004D2FBC"/>
    <w:rsid w:val="004D609D"/>
    <w:rsid w:val="004E1C21"/>
    <w:rsid w:val="004E7B99"/>
    <w:rsid w:val="004E7B9C"/>
    <w:rsid w:val="004F0835"/>
    <w:rsid w:val="004F385E"/>
    <w:rsid w:val="004F5D6F"/>
    <w:rsid w:val="004F7948"/>
    <w:rsid w:val="00501253"/>
    <w:rsid w:val="0050235F"/>
    <w:rsid w:val="00507394"/>
    <w:rsid w:val="00511017"/>
    <w:rsid w:val="005145A3"/>
    <w:rsid w:val="005171F3"/>
    <w:rsid w:val="0051797E"/>
    <w:rsid w:val="005201B7"/>
    <w:rsid w:val="00522627"/>
    <w:rsid w:val="00523212"/>
    <w:rsid w:val="00530147"/>
    <w:rsid w:val="00531E33"/>
    <w:rsid w:val="00532831"/>
    <w:rsid w:val="00533866"/>
    <w:rsid w:val="00533EC1"/>
    <w:rsid w:val="005402A2"/>
    <w:rsid w:val="00541EE5"/>
    <w:rsid w:val="005420B9"/>
    <w:rsid w:val="00547C79"/>
    <w:rsid w:val="00550FDD"/>
    <w:rsid w:val="00552365"/>
    <w:rsid w:val="00555E9E"/>
    <w:rsid w:val="00560EF4"/>
    <w:rsid w:val="00564B95"/>
    <w:rsid w:val="00566A0D"/>
    <w:rsid w:val="00566E79"/>
    <w:rsid w:val="00575722"/>
    <w:rsid w:val="00592E08"/>
    <w:rsid w:val="00594295"/>
    <w:rsid w:val="00594831"/>
    <w:rsid w:val="00595BF6"/>
    <w:rsid w:val="005968C8"/>
    <w:rsid w:val="005A0F79"/>
    <w:rsid w:val="005A19CA"/>
    <w:rsid w:val="005A236A"/>
    <w:rsid w:val="005A2934"/>
    <w:rsid w:val="005A3256"/>
    <w:rsid w:val="005A55E9"/>
    <w:rsid w:val="005A5879"/>
    <w:rsid w:val="005A6D24"/>
    <w:rsid w:val="005B02F6"/>
    <w:rsid w:val="005B0520"/>
    <w:rsid w:val="005B3E86"/>
    <w:rsid w:val="005B43C0"/>
    <w:rsid w:val="005B7A6C"/>
    <w:rsid w:val="005C0152"/>
    <w:rsid w:val="005C1BAA"/>
    <w:rsid w:val="005C447C"/>
    <w:rsid w:val="005C6839"/>
    <w:rsid w:val="005D2398"/>
    <w:rsid w:val="005E16CB"/>
    <w:rsid w:val="005E170F"/>
    <w:rsid w:val="005E36A3"/>
    <w:rsid w:val="005E4BA1"/>
    <w:rsid w:val="005E54D8"/>
    <w:rsid w:val="005F2A67"/>
    <w:rsid w:val="005F306D"/>
    <w:rsid w:val="005F38CB"/>
    <w:rsid w:val="005F3E68"/>
    <w:rsid w:val="005F4C66"/>
    <w:rsid w:val="005F5690"/>
    <w:rsid w:val="006048CE"/>
    <w:rsid w:val="00605589"/>
    <w:rsid w:val="006057FA"/>
    <w:rsid w:val="00607C46"/>
    <w:rsid w:val="00610A97"/>
    <w:rsid w:val="00612107"/>
    <w:rsid w:val="0061250C"/>
    <w:rsid w:val="0061505B"/>
    <w:rsid w:val="006169BC"/>
    <w:rsid w:val="006232A6"/>
    <w:rsid w:val="006341DD"/>
    <w:rsid w:val="0063691B"/>
    <w:rsid w:val="00640D8E"/>
    <w:rsid w:val="00643F25"/>
    <w:rsid w:val="00651040"/>
    <w:rsid w:val="00653635"/>
    <w:rsid w:val="0065F3D4"/>
    <w:rsid w:val="00661992"/>
    <w:rsid w:val="00663E2A"/>
    <w:rsid w:val="00664792"/>
    <w:rsid w:val="0066541D"/>
    <w:rsid w:val="006702E2"/>
    <w:rsid w:val="00671158"/>
    <w:rsid w:val="0067160D"/>
    <w:rsid w:val="00673938"/>
    <w:rsid w:val="00675E6C"/>
    <w:rsid w:val="0067607B"/>
    <w:rsid w:val="00676802"/>
    <w:rsid w:val="00676C31"/>
    <w:rsid w:val="0068079C"/>
    <w:rsid w:val="006829B4"/>
    <w:rsid w:val="0068641F"/>
    <w:rsid w:val="0068796A"/>
    <w:rsid w:val="00692BE3"/>
    <w:rsid w:val="00695B85"/>
    <w:rsid w:val="00695E44"/>
    <w:rsid w:val="00697361"/>
    <w:rsid w:val="006A3B0F"/>
    <w:rsid w:val="006A43AE"/>
    <w:rsid w:val="006A7B76"/>
    <w:rsid w:val="006B29F6"/>
    <w:rsid w:val="006B59B5"/>
    <w:rsid w:val="006B6D4E"/>
    <w:rsid w:val="006C4014"/>
    <w:rsid w:val="006C638E"/>
    <w:rsid w:val="006D232C"/>
    <w:rsid w:val="006D2C58"/>
    <w:rsid w:val="006D5E20"/>
    <w:rsid w:val="006D631B"/>
    <w:rsid w:val="006E0C81"/>
    <w:rsid w:val="006E2AD9"/>
    <w:rsid w:val="006E4E8A"/>
    <w:rsid w:val="006E5C75"/>
    <w:rsid w:val="006F0151"/>
    <w:rsid w:val="006F0369"/>
    <w:rsid w:val="006F2CFB"/>
    <w:rsid w:val="006F61A6"/>
    <w:rsid w:val="006F6CCF"/>
    <w:rsid w:val="007010DE"/>
    <w:rsid w:val="00706346"/>
    <w:rsid w:val="0070795F"/>
    <w:rsid w:val="00707DA3"/>
    <w:rsid w:val="00710029"/>
    <w:rsid w:val="007114AB"/>
    <w:rsid w:val="00714221"/>
    <w:rsid w:val="00716363"/>
    <w:rsid w:val="007224CE"/>
    <w:rsid w:val="00724D72"/>
    <w:rsid w:val="00725137"/>
    <w:rsid w:val="007277D9"/>
    <w:rsid w:val="007307D9"/>
    <w:rsid w:val="00730BC4"/>
    <w:rsid w:val="00732CD3"/>
    <w:rsid w:val="00734574"/>
    <w:rsid w:val="00735CF6"/>
    <w:rsid w:val="0074027B"/>
    <w:rsid w:val="007402B6"/>
    <w:rsid w:val="007402C3"/>
    <w:rsid w:val="0074172C"/>
    <w:rsid w:val="00742A21"/>
    <w:rsid w:val="00743AC4"/>
    <w:rsid w:val="00744314"/>
    <w:rsid w:val="0074519E"/>
    <w:rsid w:val="007454D0"/>
    <w:rsid w:val="00745D7F"/>
    <w:rsid w:val="00745EEB"/>
    <w:rsid w:val="00746331"/>
    <w:rsid w:val="00751BFC"/>
    <w:rsid w:val="007526E6"/>
    <w:rsid w:val="0075420B"/>
    <w:rsid w:val="0075469F"/>
    <w:rsid w:val="00755935"/>
    <w:rsid w:val="00760CAE"/>
    <w:rsid w:val="00765801"/>
    <w:rsid w:val="007675DC"/>
    <w:rsid w:val="0077414F"/>
    <w:rsid w:val="007777E2"/>
    <w:rsid w:val="00786C13"/>
    <w:rsid w:val="00791B79"/>
    <w:rsid w:val="007928CB"/>
    <w:rsid w:val="00793884"/>
    <w:rsid w:val="00796843"/>
    <w:rsid w:val="00797D02"/>
    <w:rsid w:val="007A16F7"/>
    <w:rsid w:val="007A2555"/>
    <w:rsid w:val="007A388C"/>
    <w:rsid w:val="007A4EBF"/>
    <w:rsid w:val="007A5890"/>
    <w:rsid w:val="007A6D30"/>
    <w:rsid w:val="007A7276"/>
    <w:rsid w:val="007A7903"/>
    <w:rsid w:val="007B1B02"/>
    <w:rsid w:val="007B2E76"/>
    <w:rsid w:val="007B7B18"/>
    <w:rsid w:val="007B7D65"/>
    <w:rsid w:val="007C16C3"/>
    <w:rsid w:val="007C5BA1"/>
    <w:rsid w:val="007C7B80"/>
    <w:rsid w:val="007D5089"/>
    <w:rsid w:val="007D53B0"/>
    <w:rsid w:val="007E3DBF"/>
    <w:rsid w:val="007F040B"/>
    <w:rsid w:val="007F1138"/>
    <w:rsid w:val="007F2300"/>
    <w:rsid w:val="007F3051"/>
    <w:rsid w:val="007F7B8B"/>
    <w:rsid w:val="0080098C"/>
    <w:rsid w:val="00800F71"/>
    <w:rsid w:val="00804CDB"/>
    <w:rsid w:val="008056C0"/>
    <w:rsid w:val="00805814"/>
    <w:rsid w:val="00805BE8"/>
    <w:rsid w:val="008074D3"/>
    <w:rsid w:val="008166E3"/>
    <w:rsid w:val="008174A6"/>
    <w:rsid w:val="00821C73"/>
    <w:rsid w:val="00823342"/>
    <w:rsid w:val="008245D0"/>
    <w:rsid w:val="008306BE"/>
    <w:rsid w:val="00831030"/>
    <w:rsid w:val="00832894"/>
    <w:rsid w:val="0083539E"/>
    <w:rsid w:val="00835DDC"/>
    <w:rsid w:val="00842644"/>
    <w:rsid w:val="0084398A"/>
    <w:rsid w:val="00844C7D"/>
    <w:rsid w:val="00847FCC"/>
    <w:rsid w:val="0085047A"/>
    <w:rsid w:val="008506BE"/>
    <w:rsid w:val="00852422"/>
    <w:rsid w:val="00853555"/>
    <w:rsid w:val="00854A33"/>
    <w:rsid w:val="0085709D"/>
    <w:rsid w:val="008631FC"/>
    <w:rsid w:val="00863265"/>
    <w:rsid w:val="008650A2"/>
    <w:rsid w:val="0086743E"/>
    <w:rsid w:val="0087069B"/>
    <w:rsid w:val="00872D29"/>
    <w:rsid w:val="008737A7"/>
    <w:rsid w:val="008772F4"/>
    <w:rsid w:val="00885071"/>
    <w:rsid w:val="008862E9"/>
    <w:rsid w:val="00890C49"/>
    <w:rsid w:val="00893245"/>
    <w:rsid w:val="008A047C"/>
    <w:rsid w:val="008A2246"/>
    <w:rsid w:val="008A5E21"/>
    <w:rsid w:val="008A636D"/>
    <w:rsid w:val="008A7076"/>
    <w:rsid w:val="008A721E"/>
    <w:rsid w:val="008B2011"/>
    <w:rsid w:val="008B2099"/>
    <w:rsid w:val="008B3A1D"/>
    <w:rsid w:val="008B3CA8"/>
    <w:rsid w:val="008C34CB"/>
    <w:rsid w:val="008C61F9"/>
    <w:rsid w:val="008D65DB"/>
    <w:rsid w:val="008D7021"/>
    <w:rsid w:val="008E1FF3"/>
    <w:rsid w:val="008E2D01"/>
    <w:rsid w:val="008E4226"/>
    <w:rsid w:val="008E4D53"/>
    <w:rsid w:val="008E739E"/>
    <w:rsid w:val="008F4BE8"/>
    <w:rsid w:val="008F7A5C"/>
    <w:rsid w:val="009019FF"/>
    <w:rsid w:val="0090266D"/>
    <w:rsid w:val="00903EF2"/>
    <w:rsid w:val="00904639"/>
    <w:rsid w:val="00904D18"/>
    <w:rsid w:val="0090541F"/>
    <w:rsid w:val="00905533"/>
    <w:rsid w:val="0090725E"/>
    <w:rsid w:val="00911D97"/>
    <w:rsid w:val="009129A4"/>
    <w:rsid w:val="00913FBD"/>
    <w:rsid w:val="00917876"/>
    <w:rsid w:val="00921182"/>
    <w:rsid w:val="00924FD9"/>
    <w:rsid w:val="00924FE6"/>
    <w:rsid w:val="0093012D"/>
    <w:rsid w:val="00933668"/>
    <w:rsid w:val="0093602A"/>
    <w:rsid w:val="009373A6"/>
    <w:rsid w:val="0093777F"/>
    <w:rsid w:val="00943148"/>
    <w:rsid w:val="00943377"/>
    <w:rsid w:val="00944197"/>
    <w:rsid w:val="0096013F"/>
    <w:rsid w:val="00962201"/>
    <w:rsid w:val="00966E52"/>
    <w:rsid w:val="00967703"/>
    <w:rsid w:val="00971373"/>
    <w:rsid w:val="009713DD"/>
    <w:rsid w:val="00971D26"/>
    <w:rsid w:val="00973519"/>
    <w:rsid w:val="00977218"/>
    <w:rsid w:val="00980D1D"/>
    <w:rsid w:val="00980E18"/>
    <w:rsid w:val="0098197C"/>
    <w:rsid w:val="00986D76"/>
    <w:rsid w:val="00987181"/>
    <w:rsid w:val="0099118B"/>
    <w:rsid w:val="00991B43"/>
    <w:rsid w:val="00992266"/>
    <w:rsid w:val="00993D22"/>
    <w:rsid w:val="009A2F9C"/>
    <w:rsid w:val="009A3E66"/>
    <w:rsid w:val="009C2116"/>
    <w:rsid w:val="009C787F"/>
    <w:rsid w:val="009D17BE"/>
    <w:rsid w:val="009D2F14"/>
    <w:rsid w:val="009D3CA0"/>
    <w:rsid w:val="009D5F93"/>
    <w:rsid w:val="009D6136"/>
    <w:rsid w:val="009E083C"/>
    <w:rsid w:val="009E1266"/>
    <w:rsid w:val="009E31F3"/>
    <w:rsid w:val="009F07E8"/>
    <w:rsid w:val="009F6558"/>
    <w:rsid w:val="009F661F"/>
    <w:rsid w:val="009F6B3F"/>
    <w:rsid w:val="009F6C7C"/>
    <w:rsid w:val="009F707C"/>
    <w:rsid w:val="009F797F"/>
    <w:rsid w:val="00A02A19"/>
    <w:rsid w:val="00A030A9"/>
    <w:rsid w:val="00A04671"/>
    <w:rsid w:val="00A07AA9"/>
    <w:rsid w:val="00A162E4"/>
    <w:rsid w:val="00A22C11"/>
    <w:rsid w:val="00A22E07"/>
    <w:rsid w:val="00A23C54"/>
    <w:rsid w:val="00A261C6"/>
    <w:rsid w:val="00A26C34"/>
    <w:rsid w:val="00A32734"/>
    <w:rsid w:val="00A33A99"/>
    <w:rsid w:val="00A35F5D"/>
    <w:rsid w:val="00A36D9D"/>
    <w:rsid w:val="00A37960"/>
    <w:rsid w:val="00A41314"/>
    <w:rsid w:val="00A43071"/>
    <w:rsid w:val="00A439F6"/>
    <w:rsid w:val="00A4678C"/>
    <w:rsid w:val="00A4689A"/>
    <w:rsid w:val="00A47B93"/>
    <w:rsid w:val="00A57B9B"/>
    <w:rsid w:val="00A6226D"/>
    <w:rsid w:val="00A65399"/>
    <w:rsid w:val="00A731ED"/>
    <w:rsid w:val="00A73E8E"/>
    <w:rsid w:val="00A75231"/>
    <w:rsid w:val="00A763DB"/>
    <w:rsid w:val="00A7709A"/>
    <w:rsid w:val="00A80A0A"/>
    <w:rsid w:val="00A81F8E"/>
    <w:rsid w:val="00A8760A"/>
    <w:rsid w:val="00A92224"/>
    <w:rsid w:val="00A923C0"/>
    <w:rsid w:val="00A9300F"/>
    <w:rsid w:val="00A9716F"/>
    <w:rsid w:val="00AA23B4"/>
    <w:rsid w:val="00AA62C3"/>
    <w:rsid w:val="00AA6602"/>
    <w:rsid w:val="00AA776B"/>
    <w:rsid w:val="00AB13F0"/>
    <w:rsid w:val="00AC0CD0"/>
    <w:rsid w:val="00AC1A82"/>
    <w:rsid w:val="00AC319F"/>
    <w:rsid w:val="00AC4EEE"/>
    <w:rsid w:val="00AC7F3A"/>
    <w:rsid w:val="00AD1EF0"/>
    <w:rsid w:val="00AD3426"/>
    <w:rsid w:val="00AD7F53"/>
    <w:rsid w:val="00AE31D9"/>
    <w:rsid w:val="00AE4F46"/>
    <w:rsid w:val="00AF5DC6"/>
    <w:rsid w:val="00B05D56"/>
    <w:rsid w:val="00B062B8"/>
    <w:rsid w:val="00B12E3A"/>
    <w:rsid w:val="00B14879"/>
    <w:rsid w:val="00B20D07"/>
    <w:rsid w:val="00B2380A"/>
    <w:rsid w:val="00B261A8"/>
    <w:rsid w:val="00B2627D"/>
    <w:rsid w:val="00B3028D"/>
    <w:rsid w:val="00B366D2"/>
    <w:rsid w:val="00B37623"/>
    <w:rsid w:val="00B42487"/>
    <w:rsid w:val="00B4307C"/>
    <w:rsid w:val="00B436C4"/>
    <w:rsid w:val="00B46331"/>
    <w:rsid w:val="00B4667C"/>
    <w:rsid w:val="00B4DC31"/>
    <w:rsid w:val="00B51706"/>
    <w:rsid w:val="00B54E3C"/>
    <w:rsid w:val="00B626F9"/>
    <w:rsid w:val="00B7064F"/>
    <w:rsid w:val="00B70672"/>
    <w:rsid w:val="00B70B8E"/>
    <w:rsid w:val="00B72BB6"/>
    <w:rsid w:val="00B74C0B"/>
    <w:rsid w:val="00B759A0"/>
    <w:rsid w:val="00B811BD"/>
    <w:rsid w:val="00B81224"/>
    <w:rsid w:val="00B8605C"/>
    <w:rsid w:val="00B87E83"/>
    <w:rsid w:val="00B91E15"/>
    <w:rsid w:val="00B93BE6"/>
    <w:rsid w:val="00B95738"/>
    <w:rsid w:val="00B97C6F"/>
    <w:rsid w:val="00BA255D"/>
    <w:rsid w:val="00BA7145"/>
    <w:rsid w:val="00BA716E"/>
    <w:rsid w:val="00BA7D92"/>
    <w:rsid w:val="00BB00EF"/>
    <w:rsid w:val="00BB0477"/>
    <w:rsid w:val="00BB1057"/>
    <w:rsid w:val="00BB1E4D"/>
    <w:rsid w:val="00BB2299"/>
    <w:rsid w:val="00BB3769"/>
    <w:rsid w:val="00BB4391"/>
    <w:rsid w:val="00BB49C6"/>
    <w:rsid w:val="00BB4FC1"/>
    <w:rsid w:val="00BB6F0A"/>
    <w:rsid w:val="00BC0DB4"/>
    <w:rsid w:val="00BC3C11"/>
    <w:rsid w:val="00BC3C42"/>
    <w:rsid w:val="00BC4DF1"/>
    <w:rsid w:val="00BD0AD1"/>
    <w:rsid w:val="00BD2183"/>
    <w:rsid w:val="00BD2FBA"/>
    <w:rsid w:val="00BE4E53"/>
    <w:rsid w:val="00BE57C2"/>
    <w:rsid w:val="00BF6A43"/>
    <w:rsid w:val="00BF7D80"/>
    <w:rsid w:val="00C05322"/>
    <w:rsid w:val="00C055EB"/>
    <w:rsid w:val="00C12685"/>
    <w:rsid w:val="00C155FF"/>
    <w:rsid w:val="00C17C0A"/>
    <w:rsid w:val="00C20301"/>
    <w:rsid w:val="00C21A4A"/>
    <w:rsid w:val="00C233E1"/>
    <w:rsid w:val="00C26CE0"/>
    <w:rsid w:val="00C332DF"/>
    <w:rsid w:val="00C3349D"/>
    <w:rsid w:val="00C37359"/>
    <w:rsid w:val="00C37D7C"/>
    <w:rsid w:val="00C37EF4"/>
    <w:rsid w:val="00C450A7"/>
    <w:rsid w:val="00C51168"/>
    <w:rsid w:val="00C52194"/>
    <w:rsid w:val="00C56CAD"/>
    <w:rsid w:val="00C60CB3"/>
    <w:rsid w:val="00C6542E"/>
    <w:rsid w:val="00C65B9B"/>
    <w:rsid w:val="00C66D1C"/>
    <w:rsid w:val="00C712EC"/>
    <w:rsid w:val="00C71DA8"/>
    <w:rsid w:val="00C72400"/>
    <w:rsid w:val="00C74108"/>
    <w:rsid w:val="00C75A34"/>
    <w:rsid w:val="00C76A93"/>
    <w:rsid w:val="00C77D81"/>
    <w:rsid w:val="00C77F6B"/>
    <w:rsid w:val="00C77FDA"/>
    <w:rsid w:val="00C80F2E"/>
    <w:rsid w:val="00C81972"/>
    <w:rsid w:val="00C87B46"/>
    <w:rsid w:val="00C90D38"/>
    <w:rsid w:val="00C90D4C"/>
    <w:rsid w:val="00C932F9"/>
    <w:rsid w:val="00C955CF"/>
    <w:rsid w:val="00C95603"/>
    <w:rsid w:val="00C968D3"/>
    <w:rsid w:val="00CA07D3"/>
    <w:rsid w:val="00CA4505"/>
    <w:rsid w:val="00CB715B"/>
    <w:rsid w:val="00CC0763"/>
    <w:rsid w:val="00CC1A6A"/>
    <w:rsid w:val="00CC38CA"/>
    <w:rsid w:val="00CC4976"/>
    <w:rsid w:val="00CD2595"/>
    <w:rsid w:val="00CD5240"/>
    <w:rsid w:val="00CD638F"/>
    <w:rsid w:val="00CE1BF1"/>
    <w:rsid w:val="00CE2951"/>
    <w:rsid w:val="00CE39CA"/>
    <w:rsid w:val="00CE6DCC"/>
    <w:rsid w:val="00CE7F31"/>
    <w:rsid w:val="00CF405A"/>
    <w:rsid w:val="00CF4176"/>
    <w:rsid w:val="00CF6CE4"/>
    <w:rsid w:val="00D06B5F"/>
    <w:rsid w:val="00D06DCB"/>
    <w:rsid w:val="00D10814"/>
    <w:rsid w:val="00D127AD"/>
    <w:rsid w:val="00D14EA3"/>
    <w:rsid w:val="00D24BC2"/>
    <w:rsid w:val="00D25F07"/>
    <w:rsid w:val="00D3204A"/>
    <w:rsid w:val="00D32748"/>
    <w:rsid w:val="00D32F5E"/>
    <w:rsid w:val="00D335F5"/>
    <w:rsid w:val="00D358B0"/>
    <w:rsid w:val="00D438C8"/>
    <w:rsid w:val="00D43992"/>
    <w:rsid w:val="00D44077"/>
    <w:rsid w:val="00D45859"/>
    <w:rsid w:val="00D45890"/>
    <w:rsid w:val="00D466B7"/>
    <w:rsid w:val="00D51961"/>
    <w:rsid w:val="00D54160"/>
    <w:rsid w:val="00D55940"/>
    <w:rsid w:val="00D560D7"/>
    <w:rsid w:val="00D566D4"/>
    <w:rsid w:val="00D643BE"/>
    <w:rsid w:val="00D64D55"/>
    <w:rsid w:val="00D65088"/>
    <w:rsid w:val="00D66526"/>
    <w:rsid w:val="00D6679B"/>
    <w:rsid w:val="00D66BB6"/>
    <w:rsid w:val="00D72915"/>
    <w:rsid w:val="00D73A9E"/>
    <w:rsid w:val="00D8097C"/>
    <w:rsid w:val="00D8442F"/>
    <w:rsid w:val="00D84979"/>
    <w:rsid w:val="00D919EA"/>
    <w:rsid w:val="00DA3C8F"/>
    <w:rsid w:val="00DA4556"/>
    <w:rsid w:val="00DA4D06"/>
    <w:rsid w:val="00DA4FC1"/>
    <w:rsid w:val="00DA562E"/>
    <w:rsid w:val="00DA77B6"/>
    <w:rsid w:val="00DB0077"/>
    <w:rsid w:val="00DB0EF3"/>
    <w:rsid w:val="00DB1318"/>
    <w:rsid w:val="00DB1613"/>
    <w:rsid w:val="00DB1B2C"/>
    <w:rsid w:val="00DC0F32"/>
    <w:rsid w:val="00DC274C"/>
    <w:rsid w:val="00DC2B2B"/>
    <w:rsid w:val="00DC4219"/>
    <w:rsid w:val="00DC5B2D"/>
    <w:rsid w:val="00DC67E4"/>
    <w:rsid w:val="00DD3B85"/>
    <w:rsid w:val="00DD53D7"/>
    <w:rsid w:val="00DD6068"/>
    <w:rsid w:val="00DD745A"/>
    <w:rsid w:val="00DE33B9"/>
    <w:rsid w:val="00DE374C"/>
    <w:rsid w:val="00E00E85"/>
    <w:rsid w:val="00E11323"/>
    <w:rsid w:val="00E11ED9"/>
    <w:rsid w:val="00E12E2F"/>
    <w:rsid w:val="00E14B81"/>
    <w:rsid w:val="00E15F2A"/>
    <w:rsid w:val="00E1603F"/>
    <w:rsid w:val="00E1617A"/>
    <w:rsid w:val="00E1798C"/>
    <w:rsid w:val="00E22C68"/>
    <w:rsid w:val="00E358E9"/>
    <w:rsid w:val="00E40AA8"/>
    <w:rsid w:val="00E4651C"/>
    <w:rsid w:val="00E4763C"/>
    <w:rsid w:val="00E5051B"/>
    <w:rsid w:val="00E50702"/>
    <w:rsid w:val="00E62DFB"/>
    <w:rsid w:val="00E66694"/>
    <w:rsid w:val="00E67A25"/>
    <w:rsid w:val="00E72783"/>
    <w:rsid w:val="00E72DDB"/>
    <w:rsid w:val="00E7744F"/>
    <w:rsid w:val="00E803D4"/>
    <w:rsid w:val="00E81C87"/>
    <w:rsid w:val="00E82737"/>
    <w:rsid w:val="00E84F33"/>
    <w:rsid w:val="00E85FB0"/>
    <w:rsid w:val="00E87FC2"/>
    <w:rsid w:val="00E96A4E"/>
    <w:rsid w:val="00EA0BE0"/>
    <w:rsid w:val="00EA2496"/>
    <w:rsid w:val="00EA597C"/>
    <w:rsid w:val="00EA6F2F"/>
    <w:rsid w:val="00EA7040"/>
    <w:rsid w:val="00EA7A13"/>
    <w:rsid w:val="00EB2509"/>
    <w:rsid w:val="00EB412B"/>
    <w:rsid w:val="00EC2CC4"/>
    <w:rsid w:val="00EC5357"/>
    <w:rsid w:val="00EC6A94"/>
    <w:rsid w:val="00EC6F68"/>
    <w:rsid w:val="00ED0E47"/>
    <w:rsid w:val="00ED2916"/>
    <w:rsid w:val="00ED658D"/>
    <w:rsid w:val="00ED6D31"/>
    <w:rsid w:val="00EE1E99"/>
    <w:rsid w:val="00EE399E"/>
    <w:rsid w:val="00EE3FD1"/>
    <w:rsid w:val="00EE780D"/>
    <w:rsid w:val="00EF117A"/>
    <w:rsid w:val="00EF143B"/>
    <w:rsid w:val="00EF18A0"/>
    <w:rsid w:val="00EF77EF"/>
    <w:rsid w:val="00EF78F8"/>
    <w:rsid w:val="00F02828"/>
    <w:rsid w:val="00F043F7"/>
    <w:rsid w:val="00F07039"/>
    <w:rsid w:val="00F11D2D"/>
    <w:rsid w:val="00F12980"/>
    <w:rsid w:val="00F144F3"/>
    <w:rsid w:val="00F150E6"/>
    <w:rsid w:val="00F23565"/>
    <w:rsid w:val="00F24B38"/>
    <w:rsid w:val="00F2547C"/>
    <w:rsid w:val="00F2641C"/>
    <w:rsid w:val="00F34E02"/>
    <w:rsid w:val="00F34EFD"/>
    <w:rsid w:val="00F377AB"/>
    <w:rsid w:val="00F41D13"/>
    <w:rsid w:val="00F44577"/>
    <w:rsid w:val="00F4518E"/>
    <w:rsid w:val="00F46C2A"/>
    <w:rsid w:val="00F47BD1"/>
    <w:rsid w:val="00F537A2"/>
    <w:rsid w:val="00F55FEB"/>
    <w:rsid w:val="00F57484"/>
    <w:rsid w:val="00F63496"/>
    <w:rsid w:val="00F6483E"/>
    <w:rsid w:val="00F65CFE"/>
    <w:rsid w:val="00F7421D"/>
    <w:rsid w:val="00F74F69"/>
    <w:rsid w:val="00F75DB6"/>
    <w:rsid w:val="00F76F03"/>
    <w:rsid w:val="00F77197"/>
    <w:rsid w:val="00F81D78"/>
    <w:rsid w:val="00F875C9"/>
    <w:rsid w:val="00F87616"/>
    <w:rsid w:val="00F91F0B"/>
    <w:rsid w:val="00F92DB8"/>
    <w:rsid w:val="00F930D1"/>
    <w:rsid w:val="00F93B8F"/>
    <w:rsid w:val="00F95954"/>
    <w:rsid w:val="00F9642C"/>
    <w:rsid w:val="00F96C14"/>
    <w:rsid w:val="00F978B8"/>
    <w:rsid w:val="00FA167E"/>
    <w:rsid w:val="00FA2C35"/>
    <w:rsid w:val="00FB3974"/>
    <w:rsid w:val="00FB6729"/>
    <w:rsid w:val="00FB6B21"/>
    <w:rsid w:val="00FC2FAD"/>
    <w:rsid w:val="00FC350D"/>
    <w:rsid w:val="00FC7126"/>
    <w:rsid w:val="00FD0AAD"/>
    <w:rsid w:val="00FD1E5C"/>
    <w:rsid w:val="00FD2D01"/>
    <w:rsid w:val="00FD490D"/>
    <w:rsid w:val="00FD4FC4"/>
    <w:rsid w:val="00FD605E"/>
    <w:rsid w:val="00FD6825"/>
    <w:rsid w:val="00FD6EB7"/>
    <w:rsid w:val="00FE192B"/>
    <w:rsid w:val="00FE506D"/>
    <w:rsid w:val="00FE5740"/>
    <w:rsid w:val="00FE7C22"/>
    <w:rsid w:val="00FE7F38"/>
    <w:rsid w:val="00FF0120"/>
    <w:rsid w:val="00FF0B26"/>
    <w:rsid w:val="00FF4918"/>
    <w:rsid w:val="00FF5EFE"/>
    <w:rsid w:val="00FF7BDA"/>
    <w:rsid w:val="0141270D"/>
    <w:rsid w:val="01556BE3"/>
    <w:rsid w:val="0171981C"/>
    <w:rsid w:val="01C4EC0B"/>
    <w:rsid w:val="01CD508F"/>
    <w:rsid w:val="01DAA030"/>
    <w:rsid w:val="01E09342"/>
    <w:rsid w:val="024F80AB"/>
    <w:rsid w:val="0269C149"/>
    <w:rsid w:val="027F675C"/>
    <w:rsid w:val="0284155A"/>
    <w:rsid w:val="029151CF"/>
    <w:rsid w:val="02B65387"/>
    <w:rsid w:val="02F80E94"/>
    <w:rsid w:val="036F2608"/>
    <w:rsid w:val="038C11FA"/>
    <w:rsid w:val="03987ED8"/>
    <w:rsid w:val="03AC0067"/>
    <w:rsid w:val="03B4A076"/>
    <w:rsid w:val="03EA19AC"/>
    <w:rsid w:val="047E0B92"/>
    <w:rsid w:val="04DEE2AA"/>
    <w:rsid w:val="04EB256F"/>
    <w:rsid w:val="05387987"/>
    <w:rsid w:val="05587B79"/>
    <w:rsid w:val="0593900D"/>
    <w:rsid w:val="05A588AE"/>
    <w:rsid w:val="0626D307"/>
    <w:rsid w:val="067E3996"/>
    <w:rsid w:val="06DC152D"/>
    <w:rsid w:val="072B2A4F"/>
    <w:rsid w:val="07C38358"/>
    <w:rsid w:val="07C85F67"/>
    <w:rsid w:val="07D4A34D"/>
    <w:rsid w:val="07DFB714"/>
    <w:rsid w:val="0807A24D"/>
    <w:rsid w:val="0828D562"/>
    <w:rsid w:val="084037B4"/>
    <w:rsid w:val="0879DE43"/>
    <w:rsid w:val="087E16B6"/>
    <w:rsid w:val="088BF4D9"/>
    <w:rsid w:val="08C42BAD"/>
    <w:rsid w:val="08DB006F"/>
    <w:rsid w:val="09046AEF"/>
    <w:rsid w:val="09106D82"/>
    <w:rsid w:val="091181C8"/>
    <w:rsid w:val="095A2848"/>
    <w:rsid w:val="09718C12"/>
    <w:rsid w:val="097C3F8D"/>
    <w:rsid w:val="0986C7AE"/>
    <w:rsid w:val="09878277"/>
    <w:rsid w:val="09AE536E"/>
    <w:rsid w:val="09BFACB0"/>
    <w:rsid w:val="09F017B5"/>
    <w:rsid w:val="09F16F67"/>
    <w:rsid w:val="09F3E625"/>
    <w:rsid w:val="0A34679A"/>
    <w:rsid w:val="0A415A55"/>
    <w:rsid w:val="0A4BCF30"/>
    <w:rsid w:val="0A5CC160"/>
    <w:rsid w:val="0A69DE1D"/>
    <w:rsid w:val="0A6C932E"/>
    <w:rsid w:val="0A6D748E"/>
    <w:rsid w:val="0A8A254A"/>
    <w:rsid w:val="0A8C29D7"/>
    <w:rsid w:val="0A96D95E"/>
    <w:rsid w:val="0AA39332"/>
    <w:rsid w:val="0AA912F3"/>
    <w:rsid w:val="0AD7754E"/>
    <w:rsid w:val="0AEDD6C9"/>
    <w:rsid w:val="0AFECE82"/>
    <w:rsid w:val="0AFEE9A1"/>
    <w:rsid w:val="0B08C393"/>
    <w:rsid w:val="0B524CCE"/>
    <w:rsid w:val="0B640FA6"/>
    <w:rsid w:val="0B84094B"/>
    <w:rsid w:val="0BEAB7D1"/>
    <w:rsid w:val="0C0E0552"/>
    <w:rsid w:val="0C1CFB83"/>
    <w:rsid w:val="0C2A0390"/>
    <w:rsid w:val="0C65D142"/>
    <w:rsid w:val="0C66F1F8"/>
    <w:rsid w:val="0C772FCF"/>
    <w:rsid w:val="0C8BBC8E"/>
    <w:rsid w:val="0C8D6368"/>
    <w:rsid w:val="0CD54E5C"/>
    <w:rsid w:val="0CE03191"/>
    <w:rsid w:val="0CF9E81E"/>
    <w:rsid w:val="0D1008E9"/>
    <w:rsid w:val="0D5074C9"/>
    <w:rsid w:val="0D6EE5FE"/>
    <w:rsid w:val="0D7F9C5B"/>
    <w:rsid w:val="0DA5848A"/>
    <w:rsid w:val="0DD82C12"/>
    <w:rsid w:val="0DF8DA2C"/>
    <w:rsid w:val="0E0836B1"/>
    <w:rsid w:val="0E824211"/>
    <w:rsid w:val="0EA467BB"/>
    <w:rsid w:val="0EB1DC66"/>
    <w:rsid w:val="0EB448D4"/>
    <w:rsid w:val="0ECC59BE"/>
    <w:rsid w:val="0ED544B1"/>
    <w:rsid w:val="0EE02706"/>
    <w:rsid w:val="0F201A08"/>
    <w:rsid w:val="0FB64050"/>
    <w:rsid w:val="0FBEA93D"/>
    <w:rsid w:val="0FBF6966"/>
    <w:rsid w:val="0FE7D465"/>
    <w:rsid w:val="0FF7A052"/>
    <w:rsid w:val="1071DEE3"/>
    <w:rsid w:val="10720873"/>
    <w:rsid w:val="119BFC16"/>
    <w:rsid w:val="11B2721D"/>
    <w:rsid w:val="11C56E3F"/>
    <w:rsid w:val="11EC76EB"/>
    <w:rsid w:val="11F88225"/>
    <w:rsid w:val="12697792"/>
    <w:rsid w:val="1269EC02"/>
    <w:rsid w:val="127E2DDE"/>
    <w:rsid w:val="12A2E45B"/>
    <w:rsid w:val="12BA41AE"/>
    <w:rsid w:val="12F043B4"/>
    <w:rsid w:val="12FDCA92"/>
    <w:rsid w:val="13065C9F"/>
    <w:rsid w:val="130A1F52"/>
    <w:rsid w:val="131DD825"/>
    <w:rsid w:val="13389150"/>
    <w:rsid w:val="133A9054"/>
    <w:rsid w:val="136D4454"/>
    <w:rsid w:val="136E91F6"/>
    <w:rsid w:val="136EC846"/>
    <w:rsid w:val="13A72F56"/>
    <w:rsid w:val="13A7B827"/>
    <w:rsid w:val="13AB2934"/>
    <w:rsid w:val="13D44A6B"/>
    <w:rsid w:val="140252AB"/>
    <w:rsid w:val="143322F1"/>
    <w:rsid w:val="1447DF10"/>
    <w:rsid w:val="144BCC07"/>
    <w:rsid w:val="144E5A6E"/>
    <w:rsid w:val="147548CC"/>
    <w:rsid w:val="14831FDC"/>
    <w:rsid w:val="148D1FE1"/>
    <w:rsid w:val="1494604F"/>
    <w:rsid w:val="14A7D577"/>
    <w:rsid w:val="14E3333B"/>
    <w:rsid w:val="1520FBF0"/>
    <w:rsid w:val="15419282"/>
    <w:rsid w:val="1541DEE0"/>
    <w:rsid w:val="156748C5"/>
    <w:rsid w:val="1575175E"/>
    <w:rsid w:val="157D9EB5"/>
    <w:rsid w:val="15F8EF54"/>
    <w:rsid w:val="1621EF68"/>
    <w:rsid w:val="165D8E11"/>
    <w:rsid w:val="1662E109"/>
    <w:rsid w:val="166D9258"/>
    <w:rsid w:val="16B24CAB"/>
    <w:rsid w:val="16F42522"/>
    <w:rsid w:val="1756C3FE"/>
    <w:rsid w:val="17631E30"/>
    <w:rsid w:val="17760BD8"/>
    <w:rsid w:val="177B9402"/>
    <w:rsid w:val="17A552D8"/>
    <w:rsid w:val="17D4ECB3"/>
    <w:rsid w:val="17F71199"/>
    <w:rsid w:val="18084F3D"/>
    <w:rsid w:val="1838104A"/>
    <w:rsid w:val="185FC70C"/>
    <w:rsid w:val="18A11E44"/>
    <w:rsid w:val="18B65A81"/>
    <w:rsid w:val="18D56AA6"/>
    <w:rsid w:val="198069E9"/>
    <w:rsid w:val="19910F82"/>
    <w:rsid w:val="19BECDD0"/>
    <w:rsid w:val="19C9A553"/>
    <w:rsid w:val="19E3B4DF"/>
    <w:rsid w:val="19F09AC2"/>
    <w:rsid w:val="19F8E4EB"/>
    <w:rsid w:val="1A60A9C5"/>
    <w:rsid w:val="1A6FDDA9"/>
    <w:rsid w:val="1AE18D2C"/>
    <w:rsid w:val="1AE9EFEC"/>
    <w:rsid w:val="1AEACDAA"/>
    <w:rsid w:val="1AEB07DF"/>
    <w:rsid w:val="1B2C2990"/>
    <w:rsid w:val="1B473797"/>
    <w:rsid w:val="1B5B1397"/>
    <w:rsid w:val="1B5F695F"/>
    <w:rsid w:val="1B735466"/>
    <w:rsid w:val="1B9201D4"/>
    <w:rsid w:val="1BE64EC7"/>
    <w:rsid w:val="1BFB1BFE"/>
    <w:rsid w:val="1C0483D4"/>
    <w:rsid w:val="1C14B6BE"/>
    <w:rsid w:val="1C1601F4"/>
    <w:rsid w:val="1C1CE404"/>
    <w:rsid w:val="1C3523EF"/>
    <w:rsid w:val="1C80026D"/>
    <w:rsid w:val="1CB86289"/>
    <w:rsid w:val="1CC5B157"/>
    <w:rsid w:val="1CDE2F02"/>
    <w:rsid w:val="1CF71A7F"/>
    <w:rsid w:val="1D2FD1B7"/>
    <w:rsid w:val="1D6C33B7"/>
    <w:rsid w:val="1D6E7018"/>
    <w:rsid w:val="1D865BC0"/>
    <w:rsid w:val="1D996100"/>
    <w:rsid w:val="1DDEE8BD"/>
    <w:rsid w:val="1DE2D08C"/>
    <w:rsid w:val="1DF2733B"/>
    <w:rsid w:val="1DFC3EA4"/>
    <w:rsid w:val="1E1175BA"/>
    <w:rsid w:val="1E4D5EC5"/>
    <w:rsid w:val="1E4EDC29"/>
    <w:rsid w:val="1E791468"/>
    <w:rsid w:val="1E994511"/>
    <w:rsid w:val="1EA76FD1"/>
    <w:rsid w:val="1ED75797"/>
    <w:rsid w:val="1ED9E351"/>
    <w:rsid w:val="1EEF84DC"/>
    <w:rsid w:val="1EF0D37B"/>
    <w:rsid w:val="1F055333"/>
    <w:rsid w:val="1F425A80"/>
    <w:rsid w:val="1F7E3793"/>
    <w:rsid w:val="200C07A5"/>
    <w:rsid w:val="20309FAF"/>
    <w:rsid w:val="2032A118"/>
    <w:rsid w:val="204488C6"/>
    <w:rsid w:val="2044ADA6"/>
    <w:rsid w:val="20C88B00"/>
    <w:rsid w:val="20D06C5B"/>
    <w:rsid w:val="20D9000E"/>
    <w:rsid w:val="2137AE92"/>
    <w:rsid w:val="214A829B"/>
    <w:rsid w:val="21815262"/>
    <w:rsid w:val="218B4D63"/>
    <w:rsid w:val="21FC8EC4"/>
    <w:rsid w:val="221FA948"/>
    <w:rsid w:val="223B1A38"/>
    <w:rsid w:val="224C7427"/>
    <w:rsid w:val="22607C7F"/>
    <w:rsid w:val="2285BE04"/>
    <w:rsid w:val="229171AE"/>
    <w:rsid w:val="22AE494D"/>
    <w:rsid w:val="22B0FEA2"/>
    <w:rsid w:val="22BBC890"/>
    <w:rsid w:val="22CC97C2"/>
    <w:rsid w:val="22D325A1"/>
    <w:rsid w:val="22EF3D23"/>
    <w:rsid w:val="22FBA1E5"/>
    <w:rsid w:val="231157FD"/>
    <w:rsid w:val="2333D5F8"/>
    <w:rsid w:val="23411C24"/>
    <w:rsid w:val="2343A319"/>
    <w:rsid w:val="2348679A"/>
    <w:rsid w:val="23A6A7B9"/>
    <w:rsid w:val="23F6A3B7"/>
    <w:rsid w:val="241124EF"/>
    <w:rsid w:val="2451303E"/>
    <w:rsid w:val="24664F0B"/>
    <w:rsid w:val="24EA76F4"/>
    <w:rsid w:val="24F7D2F6"/>
    <w:rsid w:val="24FE7AED"/>
    <w:rsid w:val="251BF9EA"/>
    <w:rsid w:val="252563B2"/>
    <w:rsid w:val="258605A6"/>
    <w:rsid w:val="2592B35A"/>
    <w:rsid w:val="25AF6777"/>
    <w:rsid w:val="25C25669"/>
    <w:rsid w:val="25C6F18D"/>
    <w:rsid w:val="25E4C685"/>
    <w:rsid w:val="25ED7B5A"/>
    <w:rsid w:val="26327C56"/>
    <w:rsid w:val="26693305"/>
    <w:rsid w:val="26842D24"/>
    <w:rsid w:val="26C51E25"/>
    <w:rsid w:val="26E1C977"/>
    <w:rsid w:val="271A6B52"/>
    <w:rsid w:val="2735545F"/>
    <w:rsid w:val="275ECA5E"/>
    <w:rsid w:val="2766274D"/>
    <w:rsid w:val="27682B3F"/>
    <w:rsid w:val="276D18F9"/>
    <w:rsid w:val="2777C941"/>
    <w:rsid w:val="27924B78"/>
    <w:rsid w:val="27B62B2B"/>
    <w:rsid w:val="27C8CBD4"/>
    <w:rsid w:val="27CFC63B"/>
    <w:rsid w:val="27D8D8AB"/>
    <w:rsid w:val="27F76B4B"/>
    <w:rsid w:val="2821A6F6"/>
    <w:rsid w:val="2829B244"/>
    <w:rsid w:val="28597BCE"/>
    <w:rsid w:val="28689ADF"/>
    <w:rsid w:val="287870EE"/>
    <w:rsid w:val="28841DF4"/>
    <w:rsid w:val="28AE7177"/>
    <w:rsid w:val="28DD9C34"/>
    <w:rsid w:val="28E4444A"/>
    <w:rsid w:val="290D533F"/>
    <w:rsid w:val="2921A0DF"/>
    <w:rsid w:val="29376063"/>
    <w:rsid w:val="294F530B"/>
    <w:rsid w:val="2979CE38"/>
    <w:rsid w:val="29BFA2E4"/>
    <w:rsid w:val="29C03EA7"/>
    <w:rsid w:val="2A0E4DEC"/>
    <w:rsid w:val="2A5698DD"/>
    <w:rsid w:val="2A77B928"/>
    <w:rsid w:val="2A9037C3"/>
    <w:rsid w:val="2A93E83F"/>
    <w:rsid w:val="2AB5A977"/>
    <w:rsid w:val="2AC7F02A"/>
    <w:rsid w:val="2B105C06"/>
    <w:rsid w:val="2B1923D5"/>
    <w:rsid w:val="2BBFF265"/>
    <w:rsid w:val="2BCF193B"/>
    <w:rsid w:val="2BE8B663"/>
    <w:rsid w:val="2BFDEF07"/>
    <w:rsid w:val="2C0334EB"/>
    <w:rsid w:val="2C3ACBD2"/>
    <w:rsid w:val="2C68143E"/>
    <w:rsid w:val="2C9B9D78"/>
    <w:rsid w:val="2CF9764D"/>
    <w:rsid w:val="2CF9E67E"/>
    <w:rsid w:val="2D0FAC58"/>
    <w:rsid w:val="2D7FFD1F"/>
    <w:rsid w:val="2DA95978"/>
    <w:rsid w:val="2DBB2A0D"/>
    <w:rsid w:val="2E0F4EE8"/>
    <w:rsid w:val="2E48A73E"/>
    <w:rsid w:val="2E93FD44"/>
    <w:rsid w:val="2ED85BD8"/>
    <w:rsid w:val="2EEEF551"/>
    <w:rsid w:val="2EFD76E9"/>
    <w:rsid w:val="2EFECB46"/>
    <w:rsid w:val="2F22800D"/>
    <w:rsid w:val="2F4DB6ED"/>
    <w:rsid w:val="2F647C76"/>
    <w:rsid w:val="2F750076"/>
    <w:rsid w:val="2F938C13"/>
    <w:rsid w:val="2FA4E138"/>
    <w:rsid w:val="2FE6055A"/>
    <w:rsid w:val="2FF81F73"/>
    <w:rsid w:val="3034F921"/>
    <w:rsid w:val="305C7FC5"/>
    <w:rsid w:val="307DF4A8"/>
    <w:rsid w:val="30AE94C6"/>
    <w:rsid w:val="30F75F1D"/>
    <w:rsid w:val="3152E839"/>
    <w:rsid w:val="31680A69"/>
    <w:rsid w:val="316BE0E6"/>
    <w:rsid w:val="3172CC5D"/>
    <w:rsid w:val="31763681"/>
    <w:rsid w:val="3199D8BF"/>
    <w:rsid w:val="319A2D29"/>
    <w:rsid w:val="31A15E09"/>
    <w:rsid w:val="31A6608E"/>
    <w:rsid w:val="31AC4D94"/>
    <w:rsid w:val="3205067A"/>
    <w:rsid w:val="320AA87A"/>
    <w:rsid w:val="3234E2A6"/>
    <w:rsid w:val="324911BD"/>
    <w:rsid w:val="3290E75F"/>
    <w:rsid w:val="32BA4E22"/>
    <w:rsid w:val="32DDD6E3"/>
    <w:rsid w:val="33082764"/>
    <w:rsid w:val="333CB183"/>
    <w:rsid w:val="334DB09B"/>
    <w:rsid w:val="338F34DF"/>
    <w:rsid w:val="33A712FF"/>
    <w:rsid w:val="33B9E46B"/>
    <w:rsid w:val="33E124EC"/>
    <w:rsid w:val="34243C6B"/>
    <w:rsid w:val="3425330D"/>
    <w:rsid w:val="342FC023"/>
    <w:rsid w:val="34C6FE4E"/>
    <w:rsid w:val="34DA7337"/>
    <w:rsid w:val="34E1777A"/>
    <w:rsid w:val="34F88B5A"/>
    <w:rsid w:val="35239889"/>
    <w:rsid w:val="359182D1"/>
    <w:rsid w:val="35F3122F"/>
    <w:rsid w:val="360C7ED3"/>
    <w:rsid w:val="3637C7F8"/>
    <w:rsid w:val="3645589C"/>
    <w:rsid w:val="3664425C"/>
    <w:rsid w:val="367BCEC3"/>
    <w:rsid w:val="369CD16D"/>
    <w:rsid w:val="36E536E2"/>
    <w:rsid w:val="37003AAB"/>
    <w:rsid w:val="374481D3"/>
    <w:rsid w:val="376DFF81"/>
    <w:rsid w:val="3790ECAC"/>
    <w:rsid w:val="37CA0D65"/>
    <w:rsid w:val="37DA7EE5"/>
    <w:rsid w:val="3818EFA4"/>
    <w:rsid w:val="385047AC"/>
    <w:rsid w:val="38AA3E02"/>
    <w:rsid w:val="38B69484"/>
    <w:rsid w:val="38CF7161"/>
    <w:rsid w:val="38EA45C7"/>
    <w:rsid w:val="39284F8B"/>
    <w:rsid w:val="3947EA15"/>
    <w:rsid w:val="396A2D3A"/>
    <w:rsid w:val="39D10E78"/>
    <w:rsid w:val="39DF0063"/>
    <w:rsid w:val="3A2CDE06"/>
    <w:rsid w:val="3A339535"/>
    <w:rsid w:val="3A41690C"/>
    <w:rsid w:val="3A7BA10F"/>
    <w:rsid w:val="3A91E923"/>
    <w:rsid w:val="3AB468C2"/>
    <w:rsid w:val="3B556B7B"/>
    <w:rsid w:val="3BA70F68"/>
    <w:rsid w:val="3BECC69C"/>
    <w:rsid w:val="3BF5B434"/>
    <w:rsid w:val="3C203B19"/>
    <w:rsid w:val="3C21B138"/>
    <w:rsid w:val="3C2B8EF4"/>
    <w:rsid w:val="3C3C0482"/>
    <w:rsid w:val="3C607B90"/>
    <w:rsid w:val="3C865AA0"/>
    <w:rsid w:val="3CA66007"/>
    <w:rsid w:val="3CB63E77"/>
    <w:rsid w:val="3CEB298E"/>
    <w:rsid w:val="3CEDFAD8"/>
    <w:rsid w:val="3CEE32C9"/>
    <w:rsid w:val="3D72D133"/>
    <w:rsid w:val="3DB96DA7"/>
    <w:rsid w:val="3E31C096"/>
    <w:rsid w:val="3E3FB88A"/>
    <w:rsid w:val="3E505D76"/>
    <w:rsid w:val="3E50F92B"/>
    <w:rsid w:val="3E98E4A8"/>
    <w:rsid w:val="3EDF1782"/>
    <w:rsid w:val="3F11CFD7"/>
    <w:rsid w:val="3F33B141"/>
    <w:rsid w:val="3F42AF8C"/>
    <w:rsid w:val="3F58E56E"/>
    <w:rsid w:val="3F785CB6"/>
    <w:rsid w:val="3F80AFEE"/>
    <w:rsid w:val="3F8E27CC"/>
    <w:rsid w:val="3FBBC1CC"/>
    <w:rsid w:val="3FE3509F"/>
    <w:rsid w:val="40696228"/>
    <w:rsid w:val="40854CC9"/>
    <w:rsid w:val="40D382F2"/>
    <w:rsid w:val="40DDB520"/>
    <w:rsid w:val="40FE80F8"/>
    <w:rsid w:val="414E5EAF"/>
    <w:rsid w:val="4154AA34"/>
    <w:rsid w:val="41DDB4B1"/>
    <w:rsid w:val="41E035AF"/>
    <w:rsid w:val="41E55273"/>
    <w:rsid w:val="421C8D1A"/>
    <w:rsid w:val="421ECC1D"/>
    <w:rsid w:val="423D6A84"/>
    <w:rsid w:val="4351961B"/>
    <w:rsid w:val="43623466"/>
    <w:rsid w:val="436A7268"/>
    <w:rsid w:val="438C38B9"/>
    <w:rsid w:val="43C98A3D"/>
    <w:rsid w:val="43E8694A"/>
    <w:rsid w:val="44191629"/>
    <w:rsid w:val="441A0772"/>
    <w:rsid w:val="444E8A4D"/>
    <w:rsid w:val="44564519"/>
    <w:rsid w:val="445CB661"/>
    <w:rsid w:val="4519E69E"/>
    <w:rsid w:val="45349BB0"/>
    <w:rsid w:val="453F1D94"/>
    <w:rsid w:val="455409A5"/>
    <w:rsid w:val="4559DB47"/>
    <w:rsid w:val="455A6A2D"/>
    <w:rsid w:val="45B181F9"/>
    <w:rsid w:val="45C20079"/>
    <w:rsid w:val="45FE013E"/>
    <w:rsid w:val="46008F00"/>
    <w:rsid w:val="460F980B"/>
    <w:rsid w:val="460FED89"/>
    <w:rsid w:val="4640C3B7"/>
    <w:rsid w:val="4641FAA3"/>
    <w:rsid w:val="467991EB"/>
    <w:rsid w:val="46964D1E"/>
    <w:rsid w:val="4714C113"/>
    <w:rsid w:val="4715855B"/>
    <w:rsid w:val="471EAC25"/>
    <w:rsid w:val="47387F80"/>
    <w:rsid w:val="474B0F5D"/>
    <w:rsid w:val="474FE47C"/>
    <w:rsid w:val="475A0C6A"/>
    <w:rsid w:val="4790A99F"/>
    <w:rsid w:val="47ABA642"/>
    <w:rsid w:val="47B69CA0"/>
    <w:rsid w:val="47CE479E"/>
    <w:rsid w:val="47D4818D"/>
    <w:rsid w:val="48460A53"/>
    <w:rsid w:val="487317C6"/>
    <w:rsid w:val="489B5B99"/>
    <w:rsid w:val="48B7B688"/>
    <w:rsid w:val="48E10712"/>
    <w:rsid w:val="490FE489"/>
    <w:rsid w:val="493101D7"/>
    <w:rsid w:val="4951D4F4"/>
    <w:rsid w:val="4953FADF"/>
    <w:rsid w:val="49CDAD3B"/>
    <w:rsid w:val="49CE26BB"/>
    <w:rsid w:val="49D8B38F"/>
    <w:rsid w:val="49EB4FD7"/>
    <w:rsid w:val="4A5444F5"/>
    <w:rsid w:val="4A7A268F"/>
    <w:rsid w:val="4A91C658"/>
    <w:rsid w:val="4AED3564"/>
    <w:rsid w:val="4B0784B8"/>
    <w:rsid w:val="4B594AE7"/>
    <w:rsid w:val="4B868AF7"/>
    <w:rsid w:val="4B8B62A1"/>
    <w:rsid w:val="4BC06F29"/>
    <w:rsid w:val="4C6F2417"/>
    <w:rsid w:val="4CC8969A"/>
    <w:rsid w:val="4CD453CD"/>
    <w:rsid w:val="4CD8C038"/>
    <w:rsid w:val="4CE70A64"/>
    <w:rsid w:val="4D357D5A"/>
    <w:rsid w:val="4D81BD6E"/>
    <w:rsid w:val="4DABCDB3"/>
    <w:rsid w:val="4DB906CF"/>
    <w:rsid w:val="4DDCDF63"/>
    <w:rsid w:val="4DE0DD18"/>
    <w:rsid w:val="4DE0FD98"/>
    <w:rsid w:val="4E7F33D3"/>
    <w:rsid w:val="4E952876"/>
    <w:rsid w:val="4EE992E4"/>
    <w:rsid w:val="4EED0014"/>
    <w:rsid w:val="4F09DDD8"/>
    <w:rsid w:val="4F7A393D"/>
    <w:rsid w:val="4F839853"/>
    <w:rsid w:val="4FE241DC"/>
    <w:rsid w:val="5001F231"/>
    <w:rsid w:val="5005D295"/>
    <w:rsid w:val="500F8FDD"/>
    <w:rsid w:val="5018CB48"/>
    <w:rsid w:val="5037BC2F"/>
    <w:rsid w:val="503EFEAA"/>
    <w:rsid w:val="5055C175"/>
    <w:rsid w:val="5081A4AA"/>
    <w:rsid w:val="50C3224F"/>
    <w:rsid w:val="50D72BD2"/>
    <w:rsid w:val="50EBD1BD"/>
    <w:rsid w:val="510AEF31"/>
    <w:rsid w:val="510DF8EF"/>
    <w:rsid w:val="511EA5E2"/>
    <w:rsid w:val="51200858"/>
    <w:rsid w:val="5148AFB4"/>
    <w:rsid w:val="516D4116"/>
    <w:rsid w:val="518BC8B9"/>
    <w:rsid w:val="51AA0D55"/>
    <w:rsid w:val="521949D8"/>
    <w:rsid w:val="5233E0A6"/>
    <w:rsid w:val="5237212B"/>
    <w:rsid w:val="523FCCC8"/>
    <w:rsid w:val="5256B1C5"/>
    <w:rsid w:val="52760221"/>
    <w:rsid w:val="5285D54B"/>
    <w:rsid w:val="52B8A65C"/>
    <w:rsid w:val="52EBD76B"/>
    <w:rsid w:val="5311FE5E"/>
    <w:rsid w:val="539C2C5B"/>
    <w:rsid w:val="53A19432"/>
    <w:rsid w:val="53D8675D"/>
    <w:rsid w:val="53D93E7E"/>
    <w:rsid w:val="54233F8A"/>
    <w:rsid w:val="542D8D2D"/>
    <w:rsid w:val="543E5E62"/>
    <w:rsid w:val="546D5B8C"/>
    <w:rsid w:val="54973388"/>
    <w:rsid w:val="5533A34E"/>
    <w:rsid w:val="55631618"/>
    <w:rsid w:val="5575BC74"/>
    <w:rsid w:val="558C02E9"/>
    <w:rsid w:val="55901DCC"/>
    <w:rsid w:val="55CB930E"/>
    <w:rsid w:val="55DEFAC7"/>
    <w:rsid w:val="56100BFF"/>
    <w:rsid w:val="562C375D"/>
    <w:rsid w:val="56394311"/>
    <w:rsid w:val="566FBDE0"/>
    <w:rsid w:val="56C1CFD1"/>
    <w:rsid w:val="56F1B581"/>
    <w:rsid w:val="56F3E0EB"/>
    <w:rsid w:val="5714CD5F"/>
    <w:rsid w:val="571FAE6C"/>
    <w:rsid w:val="57221ED8"/>
    <w:rsid w:val="5723F1E0"/>
    <w:rsid w:val="57735BCA"/>
    <w:rsid w:val="57881B62"/>
    <w:rsid w:val="57B34C71"/>
    <w:rsid w:val="57E227F4"/>
    <w:rsid w:val="5812F959"/>
    <w:rsid w:val="581DFF36"/>
    <w:rsid w:val="5881FB6D"/>
    <w:rsid w:val="588B6AD7"/>
    <w:rsid w:val="589AE465"/>
    <w:rsid w:val="58C904B7"/>
    <w:rsid w:val="58D6722A"/>
    <w:rsid w:val="596C2DD7"/>
    <w:rsid w:val="599EA64C"/>
    <w:rsid w:val="59FCC6D2"/>
    <w:rsid w:val="5A144718"/>
    <w:rsid w:val="5A1648D8"/>
    <w:rsid w:val="5A21992D"/>
    <w:rsid w:val="5A2CAB2A"/>
    <w:rsid w:val="5A398903"/>
    <w:rsid w:val="5A4426C5"/>
    <w:rsid w:val="5A4C807D"/>
    <w:rsid w:val="5A5AB535"/>
    <w:rsid w:val="5A631D45"/>
    <w:rsid w:val="5A7B4E89"/>
    <w:rsid w:val="5AC775CE"/>
    <w:rsid w:val="5AD2FF83"/>
    <w:rsid w:val="5AEA9A96"/>
    <w:rsid w:val="5AECF4C0"/>
    <w:rsid w:val="5AED904C"/>
    <w:rsid w:val="5B0A94CD"/>
    <w:rsid w:val="5B3B617F"/>
    <w:rsid w:val="5B5E2766"/>
    <w:rsid w:val="5CA06FE9"/>
    <w:rsid w:val="5CA94391"/>
    <w:rsid w:val="5CC9FF19"/>
    <w:rsid w:val="5CD44314"/>
    <w:rsid w:val="5CF90861"/>
    <w:rsid w:val="5D0AC7EF"/>
    <w:rsid w:val="5D11E57E"/>
    <w:rsid w:val="5D2A8805"/>
    <w:rsid w:val="5D51E6BD"/>
    <w:rsid w:val="5D55013E"/>
    <w:rsid w:val="5D6901AB"/>
    <w:rsid w:val="5D6FA3BC"/>
    <w:rsid w:val="5D7249CA"/>
    <w:rsid w:val="5D87A360"/>
    <w:rsid w:val="5D8E45A5"/>
    <w:rsid w:val="5E16258B"/>
    <w:rsid w:val="5E3641B4"/>
    <w:rsid w:val="5E72E7A3"/>
    <w:rsid w:val="5E7C0696"/>
    <w:rsid w:val="5E875972"/>
    <w:rsid w:val="5E88530E"/>
    <w:rsid w:val="5EB9C47E"/>
    <w:rsid w:val="5ECF0A20"/>
    <w:rsid w:val="5ED523E9"/>
    <w:rsid w:val="5F2CF7FD"/>
    <w:rsid w:val="5F3BB1D9"/>
    <w:rsid w:val="5F7C1F0A"/>
    <w:rsid w:val="5F800511"/>
    <w:rsid w:val="5F82B833"/>
    <w:rsid w:val="5F934CA6"/>
    <w:rsid w:val="5FCC0680"/>
    <w:rsid w:val="601C72F8"/>
    <w:rsid w:val="6026F32C"/>
    <w:rsid w:val="604D8B25"/>
    <w:rsid w:val="60720709"/>
    <w:rsid w:val="60A07795"/>
    <w:rsid w:val="60A665BC"/>
    <w:rsid w:val="60E80F84"/>
    <w:rsid w:val="613AECBD"/>
    <w:rsid w:val="614ABC30"/>
    <w:rsid w:val="6160E35A"/>
    <w:rsid w:val="6170449C"/>
    <w:rsid w:val="6192FDAE"/>
    <w:rsid w:val="6193DAEE"/>
    <w:rsid w:val="6199A8C9"/>
    <w:rsid w:val="61B57935"/>
    <w:rsid w:val="62034302"/>
    <w:rsid w:val="628A253D"/>
    <w:rsid w:val="632FDCF3"/>
    <w:rsid w:val="634280EB"/>
    <w:rsid w:val="6360710B"/>
    <w:rsid w:val="63880A3F"/>
    <w:rsid w:val="638E37C8"/>
    <w:rsid w:val="639C7A26"/>
    <w:rsid w:val="639CD852"/>
    <w:rsid w:val="63AE4F1C"/>
    <w:rsid w:val="63B66FD5"/>
    <w:rsid w:val="63EA55F7"/>
    <w:rsid w:val="63FC630C"/>
    <w:rsid w:val="64017D38"/>
    <w:rsid w:val="640E50CF"/>
    <w:rsid w:val="643D16B8"/>
    <w:rsid w:val="647D687B"/>
    <w:rsid w:val="648ED8A7"/>
    <w:rsid w:val="64AC4A54"/>
    <w:rsid w:val="64FC61CB"/>
    <w:rsid w:val="652084EC"/>
    <w:rsid w:val="65387BE8"/>
    <w:rsid w:val="65474FD3"/>
    <w:rsid w:val="6566305E"/>
    <w:rsid w:val="65725A6D"/>
    <w:rsid w:val="65BE311E"/>
    <w:rsid w:val="65C45581"/>
    <w:rsid w:val="65C7EBCE"/>
    <w:rsid w:val="65CF708C"/>
    <w:rsid w:val="65DF2099"/>
    <w:rsid w:val="66204FE2"/>
    <w:rsid w:val="66242362"/>
    <w:rsid w:val="66415461"/>
    <w:rsid w:val="6641DCE7"/>
    <w:rsid w:val="664ABD62"/>
    <w:rsid w:val="6669B216"/>
    <w:rsid w:val="66842795"/>
    <w:rsid w:val="66B2BB4B"/>
    <w:rsid w:val="6706514F"/>
    <w:rsid w:val="671FAD35"/>
    <w:rsid w:val="6747261C"/>
    <w:rsid w:val="67563D48"/>
    <w:rsid w:val="67577A5E"/>
    <w:rsid w:val="67597661"/>
    <w:rsid w:val="67776AEF"/>
    <w:rsid w:val="677BB65F"/>
    <w:rsid w:val="6784BE6D"/>
    <w:rsid w:val="6796DE26"/>
    <w:rsid w:val="679A61EB"/>
    <w:rsid w:val="67B9B144"/>
    <w:rsid w:val="67F3A536"/>
    <w:rsid w:val="6817C95E"/>
    <w:rsid w:val="6826AF04"/>
    <w:rsid w:val="68424006"/>
    <w:rsid w:val="684C0F3A"/>
    <w:rsid w:val="684FE479"/>
    <w:rsid w:val="686BE79B"/>
    <w:rsid w:val="686F67E5"/>
    <w:rsid w:val="687C3E13"/>
    <w:rsid w:val="688000D1"/>
    <w:rsid w:val="6893647C"/>
    <w:rsid w:val="68985C2D"/>
    <w:rsid w:val="68AF94B5"/>
    <w:rsid w:val="68FBFD9E"/>
    <w:rsid w:val="68FC85DD"/>
    <w:rsid w:val="6941860F"/>
    <w:rsid w:val="695DE175"/>
    <w:rsid w:val="69784230"/>
    <w:rsid w:val="698ABC1C"/>
    <w:rsid w:val="6998DAA1"/>
    <w:rsid w:val="69AA0FCD"/>
    <w:rsid w:val="69DCE7BA"/>
    <w:rsid w:val="6A081026"/>
    <w:rsid w:val="6A4B94EA"/>
    <w:rsid w:val="6A6A9EE6"/>
    <w:rsid w:val="6A9EEFB3"/>
    <w:rsid w:val="6AAF501C"/>
    <w:rsid w:val="6AB9643F"/>
    <w:rsid w:val="6ADE33F7"/>
    <w:rsid w:val="6ADEAE16"/>
    <w:rsid w:val="6AEADCF9"/>
    <w:rsid w:val="6B0D6AC3"/>
    <w:rsid w:val="6BA760BF"/>
    <w:rsid w:val="6BE08137"/>
    <w:rsid w:val="6BE5030F"/>
    <w:rsid w:val="6C162AD9"/>
    <w:rsid w:val="6C805C47"/>
    <w:rsid w:val="6CB83276"/>
    <w:rsid w:val="6CCA9114"/>
    <w:rsid w:val="6CD39A3E"/>
    <w:rsid w:val="6CE85D90"/>
    <w:rsid w:val="6D232AD6"/>
    <w:rsid w:val="6D2B6672"/>
    <w:rsid w:val="6D2F75EC"/>
    <w:rsid w:val="6D4682BF"/>
    <w:rsid w:val="6D5CF8B7"/>
    <w:rsid w:val="6D6635C2"/>
    <w:rsid w:val="6D8677E8"/>
    <w:rsid w:val="6D939DEB"/>
    <w:rsid w:val="6DA0AF5F"/>
    <w:rsid w:val="6DBF6596"/>
    <w:rsid w:val="6DCDC775"/>
    <w:rsid w:val="6DD83D4C"/>
    <w:rsid w:val="6DDCAB09"/>
    <w:rsid w:val="6E1EF9E3"/>
    <w:rsid w:val="6E23FCBB"/>
    <w:rsid w:val="6E2CFC3A"/>
    <w:rsid w:val="6EA0835B"/>
    <w:rsid w:val="6ED6A37B"/>
    <w:rsid w:val="6EDA6DC9"/>
    <w:rsid w:val="6EE98A5D"/>
    <w:rsid w:val="6F07CE2B"/>
    <w:rsid w:val="6F3BF687"/>
    <w:rsid w:val="6F4635EC"/>
    <w:rsid w:val="6F4B75CE"/>
    <w:rsid w:val="6F7C5182"/>
    <w:rsid w:val="6F7F98A7"/>
    <w:rsid w:val="6F93207D"/>
    <w:rsid w:val="6FB1FB3D"/>
    <w:rsid w:val="6FD5B655"/>
    <w:rsid w:val="705F6A17"/>
    <w:rsid w:val="70769D8E"/>
    <w:rsid w:val="707DA3FF"/>
    <w:rsid w:val="7105143B"/>
    <w:rsid w:val="7112CF47"/>
    <w:rsid w:val="716B03F9"/>
    <w:rsid w:val="71CC3435"/>
    <w:rsid w:val="71DE27F7"/>
    <w:rsid w:val="71DF4FEA"/>
    <w:rsid w:val="71FB5828"/>
    <w:rsid w:val="72581084"/>
    <w:rsid w:val="725A17AE"/>
    <w:rsid w:val="726A909D"/>
    <w:rsid w:val="73110A8D"/>
    <w:rsid w:val="731BEC11"/>
    <w:rsid w:val="737F9BF7"/>
    <w:rsid w:val="738975B0"/>
    <w:rsid w:val="73AB9009"/>
    <w:rsid w:val="73B770D6"/>
    <w:rsid w:val="73E36572"/>
    <w:rsid w:val="73F09F04"/>
    <w:rsid w:val="7401921C"/>
    <w:rsid w:val="740E324E"/>
    <w:rsid w:val="741A07F8"/>
    <w:rsid w:val="7424DC2D"/>
    <w:rsid w:val="7437E2EC"/>
    <w:rsid w:val="749DE9B4"/>
    <w:rsid w:val="74A037C1"/>
    <w:rsid w:val="74AE66DA"/>
    <w:rsid w:val="74C516F8"/>
    <w:rsid w:val="74F21C5E"/>
    <w:rsid w:val="74F31CB4"/>
    <w:rsid w:val="7508C213"/>
    <w:rsid w:val="7514B2AE"/>
    <w:rsid w:val="751F1BCF"/>
    <w:rsid w:val="752B7E70"/>
    <w:rsid w:val="75AD0417"/>
    <w:rsid w:val="75F8D499"/>
    <w:rsid w:val="75FFC2A7"/>
    <w:rsid w:val="7633ACD5"/>
    <w:rsid w:val="765361B7"/>
    <w:rsid w:val="7686A97B"/>
    <w:rsid w:val="76AFF0B8"/>
    <w:rsid w:val="773EFE3C"/>
    <w:rsid w:val="77477D93"/>
    <w:rsid w:val="77F324F6"/>
    <w:rsid w:val="77F6F45A"/>
    <w:rsid w:val="77FB400D"/>
    <w:rsid w:val="78189358"/>
    <w:rsid w:val="781E8F52"/>
    <w:rsid w:val="782BA48E"/>
    <w:rsid w:val="784CB3AC"/>
    <w:rsid w:val="7891269C"/>
    <w:rsid w:val="78CCA8A9"/>
    <w:rsid w:val="78F4E9D5"/>
    <w:rsid w:val="7905D65B"/>
    <w:rsid w:val="79343EF2"/>
    <w:rsid w:val="795327E7"/>
    <w:rsid w:val="796DEF1B"/>
    <w:rsid w:val="79862094"/>
    <w:rsid w:val="79E6D07A"/>
    <w:rsid w:val="79E9B2DE"/>
    <w:rsid w:val="79EC2357"/>
    <w:rsid w:val="7A013B4E"/>
    <w:rsid w:val="7A0A200F"/>
    <w:rsid w:val="7A2697AD"/>
    <w:rsid w:val="7A41F65C"/>
    <w:rsid w:val="7A67E2AE"/>
    <w:rsid w:val="7A6FFF81"/>
    <w:rsid w:val="7A9AAD12"/>
    <w:rsid w:val="7ACD8B9D"/>
    <w:rsid w:val="7AEEF5EC"/>
    <w:rsid w:val="7AF70566"/>
    <w:rsid w:val="7AFBB990"/>
    <w:rsid w:val="7B1423AA"/>
    <w:rsid w:val="7B1B1EC7"/>
    <w:rsid w:val="7B35FCFE"/>
    <w:rsid w:val="7B66D0CA"/>
    <w:rsid w:val="7B8D80DA"/>
    <w:rsid w:val="7B8F1AF8"/>
    <w:rsid w:val="7BA53C79"/>
    <w:rsid w:val="7BD76315"/>
    <w:rsid w:val="7BE81C7F"/>
    <w:rsid w:val="7BFCE586"/>
    <w:rsid w:val="7C038266"/>
    <w:rsid w:val="7C053DF4"/>
    <w:rsid w:val="7C12D86C"/>
    <w:rsid w:val="7C1A234A"/>
    <w:rsid w:val="7C35C6CC"/>
    <w:rsid w:val="7C3DD238"/>
    <w:rsid w:val="7C618032"/>
    <w:rsid w:val="7C75D234"/>
    <w:rsid w:val="7C9B750D"/>
    <w:rsid w:val="7CB96B61"/>
    <w:rsid w:val="7CDCBFED"/>
    <w:rsid w:val="7D146B9A"/>
    <w:rsid w:val="7D349044"/>
    <w:rsid w:val="7DB0E9BE"/>
    <w:rsid w:val="7DD4F930"/>
    <w:rsid w:val="7E046114"/>
    <w:rsid w:val="7E11DCD4"/>
    <w:rsid w:val="7E40C20F"/>
    <w:rsid w:val="7E588850"/>
    <w:rsid w:val="7E8A8BD9"/>
    <w:rsid w:val="7EA6AE9E"/>
    <w:rsid w:val="7EAF7097"/>
    <w:rsid w:val="7EE62A45"/>
    <w:rsid w:val="7EFA5D03"/>
    <w:rsid w:val="7F096E02"/>
    <w:rsid w:val="7F17940D"/>
    <w:rsid w:val="7F6A1763"/>
    <w:rsid w:val="7F84AF50"/>
    <w:rsid w:val="7FB16C0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D8AB"/>
  <w15:chartTrackingRefBased/>
  <w15:docId w15:val="{D70AFE44-EAE2-44A6-AB35-EAA86673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CD638F"/>
  </w:style>
  <w:style w:type="paragraph" w:styleId="3izenburua">
    <w:name w:val="heading 3"/>
    <w:basedOn w:val="Normala"/>
    <w:next w:val="Normala"/>
    <w:uiPriority w:val="9"/>
    <w:unhideWhenUsed/>
    <w:qFormat/>
    <w:rsid w:val="5CA94391"/>
    <w:pPr>
      <w:keepNext/>
      <w:keepLines/>
      <w:spacing w:before="160" w:after="80"/>
      <w:outlineLvl w:val="2"/>
    </w:pPr>
    <w:rPr>
      <w:rFonts w:eastAsiaTheme="minorEastAsia" w:cstheme="majorEastAsia"/>
      <w:color w:val="2F5496" w:themeColor="accent1" w:themeShade="BF"/>
      <w:sz w:val="28"/>
      <w:szCs w:val="28"/>
    </w:rPr>
  </w:style>
  <w:style w:type="character" w:default="1" w:styleId="Paragrafoarenletra-tipolehenetsia">
    <w:name w:val="Default Paragraph Font"/>
    <w:uiPriority w:val="1"/>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pPr>
      <w:ind w:left="720"/>
      <w:contextualSpacing/>
    </w:pPr>
  </w:style>
  <w:style w:type="table" w:styleId="Saretaduntaula">
    <w:name w:val="Table Grid"/>
    <w:basedOn w:val="Taulanorma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a"/>
    <w:rsid w:val="008166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Paragrafoarenletra-tipolehenetsia"/>
    <w:rsid w:val="008166E3"/>
  </w:style>
  <w:style w:type="character" w:customStyle="1" w:styleId="eop">
    <w:name w:val="eop"/>
    <w:basedOn w:val="Paragrafoarenletra-tipolehenetsia"/>
    <w:rsid w:val="008166E3"/>
  </w:style>
  <w:style w:type="character" w:customStyle="1" w:styleId="spellingerror">
    <w:name w:val="spellingerror"/>
    <w:basedOn w:val="Paragrafoarenletra-tipolehenetsia"/>
    <w:uiPriority w:val="1"/>
    <w:rsid w:val="28597BCE"/>
  </w:style>
  <w:style w:type="paragraph" w:customStyle="1" w:styleId="Default">
    <w:name w:val="Default"/>
    <w:rsid w:val="0067160D"/>
    <w:pPr>
      <w:autoSpaceDE w:val="0"/>
      <w:autoSpaceDN w:val="0"/>
      <w:adjustRightInd w:val="0"/>
      <w:spacing w:after="0" w:line="240" w:lineRule="auto"/>
    </w:pPr>
    <w:rPr>
      <w:rFonts w:ascii="Arial" w:hAnsi="Arial" w:cs="Arial"/>
      <w:color w:val="000000"/>
      <w:sz w:val="24"/>
      <w:szCs w:val="24"/>
    </w:rPr>
  </w:style>
  <w:style w:type="paragraph" w:customStyle="1" w:styleId="Pa5">
    <w:name w:val="Pa5"/>
    <w:basedOn w:val="Default"/>
    <w:next w:val="Default"/>
    <w:uiPriority w:val="99"/>
    <w:rsid w:val="002F6CE0"/>
    <w:pPr>
      <w:spacing w:line="221" w:lineRule="atLeast"/>
    </w:pPr>
    <w:rPr>
      <w:color w:val="auto"/>
    </w:rPr>
  </w:style>
  <w:style w:type="paragraph" w:customStyle="1" w:styleId="Pa6">
    <w:name w:val="Pa6"/>
    <w:basedOn w:val="Default"/>
    <w:next w:val="Default"/>
    <w:uiPriority w:val="99"/>
    <w:rsid w:val="002F6CE0"/>
    <w:pPr>
      <w:spacing w:line="221" w:lineRule="atLeast"/>
    </w:pPr>
    <w:rPr>
      <w:color w:val="auto"/>
    </w:rPr>
  </w:style>
  <w:style w:type="character" w:styleId="Iruzkinarenerreferentzia">
    <w:name w:val="annotation reference"/>
    <w:basedOn w:val="Paragrafoarenletra-tipolehenetsia"/>
    <w:uiPriority w:val="99"/>
    <w:semiHidden/>
    <w:unhideWhenUsed/>
    <w:rsid w:val="001032C6"/>
    <w:rPr>
      <w:sz w:val="16"/>
      <w:szCs w:val="16"/>
    </w:rPr>
  </w:style>
  <w:style w:type="paragraph" w:styleId="Iruzkinarentestua">
    <w:name w:val="annotation text"/>
    <w:basedOn w:val="Normala"/>
    <w:link w:val="IruzkinarentestuaKar"/>
    <w:uiPriority w:val="99"/>
    <w:unhideWhenUsed/>
    <w:rsid w:val="001032C6"/>
    <w:pPr>
      <w:spacing w:line="240" w:lineRule="auto"/>
    </w:pPr>
    <w:rPr>
      <w:sz w:val="20"/>
      <w:szCs w:val="20"/>
    </w:rPr>
  </w:style>
  <w:style w:type="character" w:customStyle="1" w:styleId="IruzkinarentestuaKar">
    <w:name w:val="Iruzkinaren testua Kar"/>
    <w:basedOn w:val="Paragrafoarenletra-tipolehenetsia"/>
    <w:link w:val="Iruzkinarentestua"/>
    <w:uiPriority w:val="99"/>
    <w:rsid w:val="001032C6"/>
    <w:rPr>
      <w:sz w:val="20"/>
      <w:szCs w:val="20"/>
    </w:rPr>
  </w:style>
  <w:style w:type="paragraph" w:styleId="Iruzkinarengaia">
    <w:name w:val="annotation subject"/>
    <w:basedOn w:val="Iruzkinarentestua"/>
    <w:next w:val="Iruzkinarentestua"/>
    <w:link w:val="IruzkinarengaiaKar"/>
    <w:uiPriority w:val="99"/>
    <w:semiHidden/>
    <w:unhideWhenUsed/>
    <w:rsid w:val="001032C6"/>
    <w:rPr>
      <w:b/>
      <w:bCs/>
    </w:rPr>
  </w:style>
  <w:style w:type="character" w:customStyle="1" w:styleId="IruzkinarengaiaKar">
    <w:name w:val="Iruzkinaren gaia Kar"/>
    <w:basedOn w:val="IruzkinarentestuaKar"/>
    <w:link w:val="Iruzkinarengaia"/>
    <w:uiPriority w:val="99"/>
    <w:semiHidden/>
    <w:rsid w:val="001032C6"/>
    <w:rPr>
      <w:b/>
      <w:bCs/>
      <w:sz w:val="20"/>
      <w:szCs w:val="20"/>
    </w:rPr>
  </w:style>
  <w:style w:type="table" w:customStyle="1" w:styleId="TableNormal1">
    <w:name w:val="Table Normal1"/>
    <w:uiPriority w:val="2"/>
    <w:semiHidden/>
    <w:unhideWhenUsed/>
    <w:qFormat/>
    <w:rsid w:val="00CE6D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a"/>
    <w:uiPriority w:val="1"/>
    <w:qFormat/>
    <w:rsid w:val="00CE6DCC"/>
    <w:pPr>
      <w:widowControl w:val="0"/>
      <w:autoSpaceDE w:val="0"/>
      <w:autoSpaceDN w:val="0"/>
      <w:spacing w:after="0" w:line="240" w:lineRule="auto"/>
    </w:pPr>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887">
      <w:bodyDiv w:val="1"/>
      <w:marLeft w:val="0"/>
      <w:marRight w:val="0"/>
      <w:marTop w:val="0"/>
      <w:marBottom w:val="0"/>
      <w:divBdr>
        <w:top w:val="none" w:sz="0" w:space="0" w:color="auto"/>
        <w:left w:val="none" w:sz="0" w:space="0" w:color="auto"/>
        <w:bottom w:val="none" w:sz="0" w:space="0" w:color="auto"/>
        <w:right w:val="none" w:sz="0" w:space="0" w:color="auto"/>
      </w:divBdr>
    </w:div>
    <w:div w:id="143015476">
      <w:bodyDiv w:val="1"/>
      <w:marLeft w:val="0"/>
      <w:marRight w:val="0"/>
      <w:marTop w:val="0"/>
      <w:marBottom w:val="0"/>
      <w:divBdr>
        <w:top w:val="none" w:sz="0" w:space="0" w:color="auto"/>
        <w:left w:val="none" w:sz="0" w:space="0" w:color="auto"/>
        <w:bottom w:val="none" w:sz="0" w:space="0" w:color="auto"/>
        <w:right w:val="none" w:sz="0" w:space="0" w:color="auto"/>
      </w:divBdr>
    </w:div>
    <w:div w:id="145903371">
      <w:bodyDiv w:val="1"/>
      <w:marLeft w:val="0"/>
      <w:marRight w:val="0"/>
      <w:marTop w:val="0"/>
      <w:marBottom w:val="0"/>
      <w:divBdr>
        <w:top w:val="none" w:sz="0" w:space="0" w:color="auto"/>
        <w:left w:val="none" w:sz="0" w:space="0" w:color="auto"/>
        <w:bottom w:val="none" w:sz="0" w:space="0" w:color="auto"/>
        <w:right w:val="none" w:sz="0" w:space="0" w:color="auto"/>
      </w:divBdr>
      <w:divsChild>
        <w:div w:id="1483888640">
          <w:marLeft w:val="0"/>
          <w:marRight w:val="0"/>
          <w:marTop w:val="0"/>
          <w:marBottom w:val="0"/>
          <w:divBdr>
            <w:top w:val="none" w:sz="0" w:space="0" w:color="auto"/>
            <w:left w:val="none" w:sz="0" w:space="0" w:color="auto"/>
            <w:bottom w:val="none" w:sz="0" w:space="0" w:color="auto"/>
            <w:right w:val="none" w:sz="0" w:space="0" w:color="auto"/>
          </w:divBdr>
          <w:divsChild>
            <w:div w:id="1939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6909">
      <w:bodyDiv w:val="1"/>
      <w:marLeft w:val="0"/>
      <w:marRight w:val="0"/>
      <w:marTop w:val="0"/>
      <w:marBottom w:val="0"/>
      <w:divBdr>
        <w:top w:val="none" w:sz="0" w:space="0" w:color="auto"/>
        <w:left w:val="none" w:sz="0" w:space="0" w:color="auto"/>
        <w:bottom w:val="none" w:sz="0" w:space="0" w:color="auto"/>
        <w:right w:val="none" w:sz="0" w:space="0" w:color="auto"/>
      </w:divBdr>
    </w:div>
    <w:div w:id="331103933">
      <w:bodyDiv w:val="1"/>
      <w:marLeft w:val="0"/>
      <w:marRight w:val="0"/>
      <w:marTop w:val="0"/>
      <w:marBottom w:val="0"/>
      <w:divBdr>
        <w:top w:val="none" w:sz="0" w:space="0" w:color="auto"/>
        <w:left w:val="none" w:sz="0" w:space="0" w:color="auto"/>
        <w:bottom w:val="none" w:sz="0" w:space="0" w:color="auto"/>
        <w:right w:val="none" w:sz="0" w:space="0" w:color="auto"/>
      </w:divBdr>
      <w:divsChild>
        <w:div w:id="1150711176">
          <w:marLeft w:val="0"/>
          <w:marRight w:val="0"/>
          <w:marTop w:val="0"/>
          <w:marBottom w:val="0"/>
          <w:divBdr>
            <w:top w:val="none" w:sz="0" w:space="0" w:color="auto"/>
            <w:left w:val="none" w:sz="0" w:space="0" w:color="auto"/>
            <w:bottom w:val="none" w:sz="0" w:space="0" w:color="auto"/>
            <w:right w:val="none" w:sz="0" w:space="0" w:color="auto"/>
          </w:divBdr>
          <w:divsChild>
            <w:div w:id="17003167">
              <w:marLeft w:val="0"/>
              <w:marRight w:val="0"/>
              <w:marTop w:val="0"/>
              <w:marBottom w:val="0"/>
              <w:divBdr>
                <w:top w:val="none" w:sz="0" w:space="0" w:color="auto"/>
                <w:left w:val="none" w:sz="0" w:space="0" w:color="auto"/>
                <w:bottom w:val="none" w:sz="0" w:space="0" w:color="auto"/>
                <w:right w:val="none" w:sz="0" w:space="0" w:color="auto"/>
              </w:divBdr>
              <w:divsChild>
                <w:div w:id="62876901">
                  <w:marLeft w:val="0"/>
                  <w:marRight w:val="0"/>
                  <w:marTop w:val="0"/>
                  <w:marBottom w:val="0"/>
                  <w:divBdr>
                    <w:top w:val="none" w:sz="0" w:space="0" w:color="auto"/>
                    <w:left w:val="none" w:sz="0" w:space="0" w:color="auto"/>
                    <w:bottom w:val="none" w:sz="0" w:space="0" w:color="auto"/>
                    <w:right w:val="none" w:sz="0" w:space="0" w:color="auto"/>
                  </w:divBdr>
                </w:div>
                <w:div w:id="827786269">
                  <w:marLeft w:val="0"/>
                  <w:marRight w:val="0"/>
                  <w:marTop w:val="0"/>
                  <w:marBottom w:val="0"/>
                  <w:divBdr>
                    <w:top w:val="none" w:sz="0" w:space="0" w:color="auto"/>
                    <w:left w:val="none" w:sz="0" w:space="0" w:color="auto"/>
                    <w:bottom w:val="none" w:sz="0" w:space="0" w:color="auto"/>
                    <w:right w:val="none" w:sz="0" w:space="0" w:color="auto"/>
                  </w:divBdr>
                </w:div>
                <w:div w:id="928655192">
                  <w:marLeft w:val="0"/>
                  <w:marRight w:val="0"/>
                  <w:marTop w:val="0"/>
                  <w:marBottom w:val="0"/>
                  <w:divBdr>
                    <w:top w:val="none" w:sz="0" w:space="0" w:color="auto"/>
                    <w:left w:val="none" w:sz="0" w:space="0" w:color="auto"/>
                    <w:bottom w:val="none" w:sz="0" w:space="0" w:color="auto"/>
                    <w:right w:val="none" w:sz="0" w:space="0" w:color="auto"/>
                  </w:divBdr>
                </w:div>
                <w:div w:id="1629047373">
                  <w:marLeft w:val="0"/>
                  <w:marRight w:val="0"/>
                  <w:marTop w:val="0"/>
                  <w:marBottom w:val="0"/>
                  <w:divBdr>
                    <w:top w:val="none" w:sz="0" w:space="0" w:color="auto"/>
                    <w:left w:val="none" w:sz="0" w:space="0" w:color="auto"/>
                    <w:bottom w:val="none" w:sz="0" w:space="0" w:color="auto"/>
                    <w:right w:val="none" w:sz="0" w:space="0" w:color="auto"/>
                  </w:divBdr>
                </w:div>
                <w:div w:id="1695032963">
                  <w:marLeft w:val="0"/>
                  <w:marRight w:val="0"/>
                  <w:marTop w:val="0"/>
                  <w:marBottom w:val="0"/>
                  <w:divBdr>
                    <w:top w:val="none" w:sz="0" w:space="0" w:color="auto"/>
                    <w:left w:val="none" w:sz="0" w:space="0" w:color="auto"/>
                    <w:bottom w:val="none" w:sz="0" w:space="0" w:color="auto"/>
                    <w:right w:val="none" w:sz="0" w:space="0" w:color="auto"/>
                  </w:divBdr>
                </w:div>
              </w:divsChild>
            </w:div>
            <w:div w:id="373577131">
              <w:marLeft w:val="0"/>
              <w:marRight w:val="0"/>
              <w:marTop w:val="0"/>
              <w:marBottom w:val="0"/>
              <w:divBdr>
                <w:top w:val="none" w:sz="0" w:space="0" w:color="auto"/>
                <w:left w:val="none" w:sz="0" w:space="0" w:color="auto"/>
                <w:bottom w:val="none" w:sz="0" w:space="0" w:color="auto"/>
                <w:right w:val="none" w:sz="0" w:space="0" w:color="auto"/>
              </w:divBdr>
              <w:divsChild>
                <w:div w:id="249387065">
                  <w:marLeft w:val="0"/>
                  <w:marRight w:val="0"/>
                  <w:marTop w:val="0"/>
                  <w:marBottom w:val="0"/>
                  <w:divBdr>
                    <w:top w:val="none" w:sz="0" w:space="0" w:color="auto"/>
                    <w:left w:val="none" w:sz="0" w:space="0" w:color="auto"/>
                    <w:bottom w:val="none" w:sz="0" w:space="0" w:color="auto"/>
                    <w:right w:val="none" w:sz="0" w:space="0" w:color="auto"/>
                  </w:divBdr>
                  <w:divsChild>
                    <w:div w:id="1764521900">
                      <w:marLeft w:val="0"/>
                      <w:marRight w:val="0"/>
                      <w:marTop w:val="0"/>
                      <w:marBottom w:val="0"/>
                      <w:divBdr>
                        <w:top w:val="none" w:sz="0" w:space="0" w:color="auto"/>
                        <w:left w:val="none" w:sz="0" w:space="0" w:color="auto"/>
                        <w:bottom w:val="none" w:sz="0" w:space="0" w:color="auto"/>
                        <w:right w:val="none" w:sz="0" w:space="0" w:color="auto"/>
                      </w:divBdr>
                      <w:divsChild>
                        <w:div w:id="201092513">
                          <w:marLeft w:val="0"/>
                          <w:marRight w:val="0"/>
                          <w:marTop w:val="0"/>
                          <w:marBottom w:val="0"/>
                          <w:divBdr>
                            <w:top w:val="none" w:sz="0" w:space="0" w:color="auto"/>
                            <w:left w:val="none" w:sz="0" w:space="0" w:color="auto"/>
                            <w:bottom w:val="none" w:sz="0" w:space="0" w:color="auto"/>
                            <w:right w:val="none" w:sz="0" w:space="0" w:color="auto"/>
                          </w:divBdr>
                        </w:div>
                      </w:divsChild>
                    </w:div>
                    <w:div w:id="1788355486">
                      <w:marLeft w:val="0"/>
                      <w:marRight w:val="0"/>
                      <w:marTop w:val="0"/>
                      <w:marBottom w:val="0"/>
                      <w:divBdr>
                        <w:top w:val="none" w:sz="0" w:space="0" w:color="auto"/>
                        <w:left w:val="none" w:sz="0" w:space="0" w:color="auto"/>
                        <w:bottom w:val="none" w:sz="0" w:space="0" w:color="auto"/>
                        <w:right w:val="none" w:sz="0" w:space="0" w:color="auto"/>
                      </w:divBdr>
                      <w:divsChild>
                        <w:div w:id="1268388244">
                          <w:marLeft w:val="0"/>
                          <w:marRight w:val="0"/>
                          <w:marTop w:val="0"/>
                          <w:marBottom w:val="0"/>
                          <w:divBdr>
                            <w:top w:val="none" w:sz="0" w:space="0" w:color="auto"/>
                            <w:left w:val="none" w:sz="0" w:space="0" w:color="auto"/>
                            <w:bottom w:val="none" w:sz="0" w:space="0" w:color="auto"/>
                            <w:right w:val="none" w:sz="0" w:space="0" w:color="auto"/>
                          </w:divBdr>
                        </w:div>
                        <w:div w:id="1973436235">
                          <w:marLeft w:val="0"/>
                          <w:marRight w:val="0"/>
                          <w:marTop w:val="0"/>
                          <w:marBottom w:val="0"/>
                          <w:divBdr>
                            <w:top w:val="none" w:sz="0" w:space="0" w:color="auto"/>
                            <w:left w:val="none" w:sz="0" w:space="0" w:color="auto"/>
                            <w:bottom w:val="none" w:sz="0" w:space="0" w:color="auto"/>
                            <w:right w:val="none" w:sz="0" w:space="0" w:color="auto"/>
                          </w:divBdr>
                        </w:div>
                      </w:divsChild>
                    </w:div>
                    <w:div w:id="2029797156">
                      <w:marLeft w:val="0"/>
                      <w:marRight w:val="0"/>
                      <w:marTop w:val="0"/>
                      <w:marBottom w:val="0"/>
                      <w:divBdr>
                        <w:top w:val="none" w:sz="0" w:space="0" w:color="auto"/>
                        <w:left w:val="none" w:sz="0" w:space="0" w:color="auto"/>
                        <w:bottom w:val="none" w:sz="0" w:space="0" w:color="auto"/>
                        <w:right w:val="none" w:sz="0" w:space="0" w:color="auto"/>
                      </w:divBdr>
                      <w:divsChild>
                        <w:div w:id="6283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4485">
              <w:marLeft w:val="0"/>
              <w:marRight w:val="0"/>
              <w:marTop w:val="0"/>
              <w:marBottom w:val="0"/>
              <w:divBdr>
                <w:top w:val="none" w:sz="0" w:space="0" w:color="auto"/>
                <w:left w:val="none" w:sz="0" w:space="0" w:color="auto"/>
                <w:bottom w:val="none" w:sz="0" w:space="0" w:color="auto"/>
                <w:right w:val="none" w:sz="0" w:space="0" w:color="auto"/>
              </w:divBdr>
            </w:div>
            <w:div w:id="771513159">
              <w:marLeft w:val="0"/>
              <w:marRight w:val="0"/>
              <w:marTop w:val="0"/>
              <w:marBottom w:val="0"/>
              <w:divBdr>
                <w:top w:val="none" w:sz="0" w:space="0" w:color="auto"/>
                <w:left w:val="none" w:sz="0" w:space="0" w:color="auto"/>
                <w:bottom w:val="none" w:sz="0" w:space="0" w:color="auto"/>
                <w:right w:val="none" w:sz="0" w:space="0" w:color="auto"/>
              </w:divBdr>
            </w:div>
            <w:div w:id="1239707002">
              <w:marLeft w:val="0"/>
              <w:marRight w:val="0"/>
              <w:marTop w:val="0"/>
              <w:marBottom w:val="0"/>
              <w:divBdr>
                <w:top w:val="none" w:sz="0" w:space="0" w:color="auto"/>
                <w:left w:val="none" w:sz="0" w:space="0" w:color="auto"/>
                <w:bottom w:val="none" w:sz="0" w:space="0" w:color="auto"/>
                <w:right w:val="none" w:sz="0" w:space="0" w:color="auto"/>
              </w:divBdr>
              <w:divsChild>
                <w:div w:id="18552631">
                  <w:marLeft w:val="0"/>
                  <w:marRight w:val="0"/>
                  <w:marTop w:val="0"/>
                  <w:marBottom w:val="0"/>
                  <w:divBdr>
                    <w:top w:val="none" w:sz="0" w:space="0" w:color="auto"/>
                    <w:left w:val="none" w:sz="0" w:space="0" w:color="auto"/>
                    <w:bottom w:val="none" w:sz="0" w:space="0" w:color="auto"/>
                    <w:right w:val="none" w:sz="0" w:space="0" w:color="auto"/>
                  </w:divBdr>
                </w:div>
                <w:div w:id="422843243">
                  <w:marLeft w:val="0"/>
                  <w:marRight w:val="0"/>
                  <w:marTop w:val="0"/>
                  <w:marBottom w:val="0"/>
                  <w:divBdr>
                    <w:top w:val="none" w:sz="0" w:space="0" w:color="auto"/>
                    <w:left w:val="none" w:sz="0" w:space="0" w:color="auto"/>
                    <w:bottom w:val="none" w:sz="0" w:space="0" w:color="auto"/>
                    <w:right w:val="none" w:sz="0" w:space="0" w:color="auto"/>
                  </w:divBdr>
                </w:div>
                <w:div w:id="694187438">
                  <w:marLeft w:val="0"/>
                  <w:marRight w:val="0"/>
                  <w:marTop w:val="0"/>
                  <w:marBottom w:val="0"/>
                  <w:divBdr>
                    <w:top w:val="none" w:sz="0" w:space="0" w:color="auto"/>
                    <w:left w:val="none" w:sz="0" w:space="0" w:color="auto"/>
                    <w:bottom w:val="none" w:sz="0" w:space="0" w:color="auto"/>
                    <w:right w:val="none" w:sz="0" w:space="0" w:color="auto"/>
                  </w:divBdr>
                </w:div>
                <w:div w:id="853955301">
                  <w:marLeft w:val="0"/>
                  <w:marRight w:val="0"/>
                  <w:marTop w:val="0"/>
                  <w:marBottom w:val="0"/>
                  <w:divBdr>
                    <w:top w:val="none" w:sz="0" w:space="0" w:color="auto"/>
                    <w:left w:val="none" w:sz="0" w:space="0" w:color="auto"/>
                    <w:bottom w:val="none" w:sz="0" w:space="0" w:color="auto"/>
                    <w:right w:val="none" w:sz="0" w:space="0" w:color="auto"/>
                  </w:divBdr>
                </w:div>
                <w:div w:id="878055195">
                  <w:marLeft w:val="0"/>
                  <w:marRight w:val="0"/>
                  <w:marTop w:val="0"/>
                  <w:marBottom w:val="0"/>
                  <w:divBdr>
                    <w:top w:val="none" w:sz="0" w:space="0" w:color="auto"/>
                    <w:left w:val="none" w:sz="0" w:space="0" w:color="auto"/>
                    <w:bottom w:val="none" w:sz="0" w:space="0" w:color="auto"/>
                    <w:right w:val="none" w:sz="0" w:space="0" w:color="auto"/>
                  </w:divBdr>
                </w:div>
                <w:div w:id="1044601110">
                  <w:marLeft w:val="0"/>
                  <w:marRight w:val="0"/>
                  <w:marTop w:val="0"/>
                  <w:marBottom w:val="0"/>
                  <w:divBdr>
                    <w:top w:val="none" w:sz="0" w:space="0" w:color="auto"/>
                    <w:left w:val="none" w:sz="0" w:space="0" w:color="auto"/>
                    <w:bottom w:val="none" w:sz="0" w:space="0" w:color="auto"/>
                    <w:right w:val="none" w:sz="0" w:space="0" w:color="auto"/>
                  </w:divBdr>
                </w:div>
                <w:div w:id="1253320488">
                  <w:marLeft w:val="0"/>
                  <w:marRight w:val="0"/>
                  <w:marTop w:val="0"/>
                  <w:marBottom w:val="0"/>
                  <w:divBdr>
                    <w:top w:val="none" w:sz="0" w:space="0" w:color="auto"/>
                    <w:left w:val="none" w:sz="0" w:space="0" w:color="auto"/>
                    <w:bottom w:val="none" w:sz="0" w:space="0" w:color="auto"/>
                    <w:right w:val="none" w:sz="0" w:space="0" w:color="auto"/>
                  </w:divBdr>
                </w:div>
                <w:div w:id="1261137479">
                  <w:marLeft w:val="0"/>
                  <w:marRight w:val="0"/>
                  <w:marTop w:val="0"/>
                  <w:marBottom w:val="0"/>
                  <w:divBdr>
                    <w:top w:val="none" w:sz="0" w:space="0" w:color="auto"/>
                    <w:left w:val="none" w:sz="0" w:space="0" w:color="auto"/>
                    <w:bottom w:val="none" w:sz="0" w:space="0" w:color="auto"/>
                    <w:right w:val="none" w:sz="0" w:space="0" w:color="auto"/>
                  </w:divBdr>
                </w:div>
                <w:div w:id="1480923033">
                  <w:marLeft w:val="0"/>
                  <w:marRight w:val="0"/>
                  <w:marTop w:val="0"/>
                  <w:marBottom w:val="0"/>
                  <w:divBdr>
                    <w:top w:val="none" w:sz="0" w:space="0" w:color="auto"/>
                    <w:left w:val="none" w:sz="0" w:space="0" w:color="auto"/>
                    <w:bottom w:val="none" w:sz="0" w:space="0" w:color="auto"/>
                    <w:right w:val="none" w:sz="0" w:space="0" w:color="auto"/>
                  </w:divBdr>
                </w:div>
                <w:div w:id="1492676358">
                  <w:marLeft w:val="0"/>
                  <w:marRight w:val="0"/>
                  <w:marTop w:val="0"/>
                  <w:marBottom w:val="0"/>
                  <w:divBdr>
                    <w:top w:val="none" w:sz="0" w:space="0" w:color="auto"/>
                    <w:left w:val="none" w:sz="0" w:space="0" w:color="auto"/>
                    <w:bottom w:val="none" w:sz="0" w:space="0" w:color="auto"/>
                    <w:right w:val="none" w:sz="0" w:space="0" w:color="auto"/>
                  </w:divBdr>
                </w:div>
                <w:div w:id="1523780318">
                  <w:marLeft w:val="0"/>
                  <w:marRight w:val="0"/>
                  <w:marTop w:val="0"/>
                  <w:marBottom w:val="0"/>
                  <w:divBdr>
                    <w:top w:val="none" w:sz="0" w:space="0" w:color="auto"/>
                    <w:left w:val="none" w:sz="0" w:space="0" w:color="auto"/>
                    <w:bottom w:val="none" w:sz="0" w:space="0" w:color="auto"/>
                    <w:right w:val="none" w:sz="0" w:space="0" w:color="auto"/>
                  </w:divBdr>
                </w:div>
                <w:div w:id="1566718530">
                  <w:marLeft w:val="0"/>
                  <w:marRight w:val="0"/>
                  <w:marTop w:val="0"/>
                  <w:marBottom w:val="0"/>
                  <w:divBdr>
                    <w:top w:val="none" w:sz="0" w:space="0" w:color="auto"/>
                    <w:left w:val="none" w:sz="0" w:space="0" w:color="auto"/>
                    <w:bottom w:val="none" w:sz="0" w:space="0" w:color="auto"/>
                    <w:right w:val="none" w:sz="0" w:space="0" w:color="auto"/>
                  </w:divBdr>
                </w:div>
                <w:div w:id="1713264492">
                  <w:marLeft w:val="0"/>
                  <w:marRight w:val="0"/>
                  <w:marTop w:val="0"/>
                  <w:marBottom w:val="0"/>
                  <w:divBdr>
                    <w:top w:val="none" w:sz="0" w:space="0" w:color="auto"/>
                    <w:left w:val="none" w:sz="0" w:space="0" w:color="auto"/>
                    <w:bottom w:val="none" w:sz="0" w:space="0" w:color="auto"/>
                    <w:right w:val="none" w:sz="0" w:space="0" w:color="auto"/>
                  </w:divBdr>
                </w:div>
                <w:div w:id="1741754731">
                  <w:marLeft w:val="0"/>
                  <w:marRight w:val="0"/>
                  <w:marTop w:val="0"/>
                  <w:marBottom w:val="0"/>
                  <w:divBdr>
                    <w:top w:val="none" w:sz="0" w:space="0" w:color="auto"/>
                    <w:left w:val="none" w:sz="0" w:space="0" w:color="auto"/>
                    <w:bottom w:val="none" w:sz="0" w:space="0" w:color="auto"/>
                    <w:right w:val="none" w:sz="0" w:space="0" w:color="auto"/>
                  </w:divBdr>
                </w:div>
                <w:div w:id="1808277978">
                  <w:marLeft w:val="0"/>
                  <w:marRight w:val="0"/>
                  <w:marTop w:val="0"/>
                  <w:marBottom w:val="0"/>
                  <w:divBdr>
                    <w:top w:val="none" w:sz="0" w:space="0" w:color="auto"/>
                    <w:left w:val="none" w:sz="0" w:space="0" w:color="auto"/>
                    <w:bottom w:val="none" w:sz="0" w:space="0" w:color="auto"/>
                    <w:right w:val="none" w:sz="0" w:space="0" w:color="auto"/>
                  </w:divBdr>
                </w:div>
                <w:div w:id="1904219673">
                  <w:marLeft w:val="0"/>
                  <w:marRight w:val="0"/>
                  <w:marTop w:val="0"/>
                  <w:marBottom w:val="0"/>
                  <w:divBdr>
                    <w:top w:val="none" w:sz="0" w:space="0" w:color="auto"/>
                    <w:left w:val="none" w:sz="0" w:space="0" w:color="auto"/>
                    <w:bottom w:val="none" w:sz="0" w:space="0" w:color="auto"/>
                    <w:right w:val="none" w:sz="0" w:space="0" w:color="auto"/>
                  </w:divBdr>
                </w:div>
                <w:div w:id="1912153164">
                  <w:marLeft w:val="0"/>
                  <w:marRight w:val="0"/>
                  <w:marTop w:val="0"/>
                  <w:marBottom w:val="0"/>
                  <w:divBdr>
                    <w:top w:val="none" w:sz="0" w:space="0" w:color="auto"/>
                    <w:left w:val="none" w:sz="0" w:space="0" w:color="auto"/>
                    <w:bottom w:val="none" w:sz="0" w:space="0" w:color="auto"/>
                    <w:right w:val="none" w:sz="0" w:space="0" w:color="auto"/>
                  </w:divBdr>
                </w:div>
                <w:div w:id="2048022477">
                  <w:marLeft w:val="0"/>
                  <w:marRight w:val="0"/>
                  <w:marTop w:val="0"/>
                  <w:marBottom w:val="0"/>
                  <w:divBdr>
                    <w:top w:val="none" w:sz="0" w:space="0" w:color="auto"/>
                    <w:left w:val="none" w:sz="0" w:space="0" w:color="auto"/>
                    <w:bottom w:val="none" w:sz="0" w:space="0" w:color="auto"/>
                    <w:right w:val="none" w:sz="0" w:space="0" w:color="auto"/>
                  </w:divBdr>
                </w:div>
                <w:div w:id="2083478410">
                  <w:marLeft w:val="0"/>
                  <w:marRight w:val="0"/>
                  <w:marTop w:val="0"/>
                  <w:marBottom w:val="0"/>
                  <w:divBdr>
                    <w:top w:val="none" w:sz="0" w:space="0" w:color="auto"/>
                    <w:left w:val="none" w:sz="0" w:space="0" w:color="auto"/>
                    <w:bottom w:val="none" w:sz="0" w:space="0" w:color="auto"/>
                    <w:right w:val="none" w:sz="0" w:space="0" w:color="auto"/>
                  </w:divBdr>
                </w:div>
                <w:div w:id="2113815735">
                  <w:marLeft w:val="0"/>
                  <w:marRight w:val="0"/>
                  <w:marTop w:val="0"/>
                  <w:marBottom w:val="0"/>
                  <w:divBdr>
                    <w:top w:val="none" w:sz="0" w:space="0" w:color="auto"/>
                    <w:left w:val="none" w:sz="0" w:space="0" w:color="auto"/>
                    <w:bottom w:val="none" w:sz="0" w:space="0" w:color="auto"/>
                    <w:right w:val="none" w:sz="0" w:space="0" w:color="auto"/>
                  </w:divBdr>
                </w:div>
              </w:divsChild>
            </w:div>
            <w:div w:id="1243956093">
              <w:marLeft w:val="0"/>
              <w:marRight w:val="0"/>
              <w:marTop w:val="0"/>
              <w:marBottom w:val="0"/>
              <w:divBdr>
                <w:top w:val="none" w:sz="0" w:space="0" w:color="auto"/>
                <w:left w:val="none" w:sz="0" w:space="0" w:color="auto"/>
                <w:bottom w:val="none" w:sz="0" w:space="0" w:color="auto"/>
                <w:right w:val="none" w:sz="0" w:space="0" w:color="auto"/>
              </w:divBdr>
            </w:div>
            <w:div w:id="1833452876">
              <w:marLeft w:val="0"/>
              <w:marRight w:val="0"/>
              <w:marTop w:val="0"/>
              <w:marBottom w:val="0"/>
              <w:divBdr>
                <w:top w:val="none" w:sz="0" w:space="0" w:color="auto"/>
                <w:left w:val="none" w:sz="0" w:space="0" w:color="auto"/>
                <w:bottom w:val="none" w:sz="0" w:space="0" w:color="auto"/>
                <w:right w:val="none" w:sz="0" w:space="0" w:color="auto"/>
              </w:divBdr>
              <w:divsChild>
                <w:div w:id="125126640">
                  <w:marLeft w:val="0"/>
                  <w:marRight w:val="0"/>
                  <w:marTop w:val="0"/>
                  <w:marBottom w:val="0"/>
                  <w:divBdr>
                    <w:top w:val="none" w:sz="0" w:space="0" w:color="auto"/>
                    <w:left w:val="none" w:sz="0" w:space="0" w:color="auto"/>
                    <w:bottom w:val="none" w:sz="0" w:space="0" w:color="auto"/>
                    <w:right w:val="none" w:sz="0" w:space="0" w:color="auto"/>
                  </w:divBdr>
                </w:div>
                <w:div w:id="219639240">
                  <w:marLeft w:val="0"/>
                  <w:marRight w:val="0"/>
                  <w:marTop w:val="0"/>
                  <w:marBottom w:val="0"/>
                  <w:divBdr>
                    <w:top w:val="none" w:sz="0" w:space="0" w:color="auto"/>
                    <w:left w:val="none" w:sz="0" w:space="0" w:color="auto"/>
                    <w:bottom w:val="none" w:sz="0" w:space="0" w:color="auto"/>
                    <w:right w:val="none" w:sz="0" w:space="0" w:color="auto"/>
                  </w:divBdr>
                </w:div>
                <w:div w:id="228738205">
                  <w:marLeft w:val="0"/>
                  <w:marRight w:val="0"/>
                  <w:marTop w:val="0"/>
                  <w:marBottom w:val="0"/>
                  <w:divBdr>
                    <w:top w:val="none" w:sz="0" w:space="0" w:color="auto"/>
                    <w:left w:val="none" w:sz="0" w:space="0" w:color="auto"/>
                    <w:bottom w:val="none" w:sz="0" w:space="0" w:color="auto"/>
                    <w:right w:val="none" w:sz="0" w:space="0" w:color="auto"/>
                  </w:divBdr>
                </w:div>
                <w:div w:id="770511706">
                  <w:marLeft w:val="0"/>
                  <w:marRight w:val="0"/>
                  <w:marTop w:val="0"/>
                  <w:marBottom w:val="0"/>
                  <w:divBdr>
                    <w:top w:val="none" w:sz="0" w:space="0" w:color="auto"/>
                    <w:left w:val="none" w:sz="0" w:space="0" w:color="auto"/>
                    <w:bottom w:val="none" w:sz="0" w:space="0" w:color="auto"/>
                    <w:right w:val="none" w:sz="0" w:space="0" w:color="auto"/>
                  </w:divBdr>
                </w:div>
                <w:div w:id="780228952">
                  <w:marLeft w:val="0"/>
                  <w:marRight w:val="0"/>
                  <w:marTop w:val="0"/>
                  <w:marBottom w:val="0"/>
                  <w:divBdr>
                    <w:top w:val="none" w:sz="0" w:space="0" w:color="auto"/>
                    <w:left w:val="none" w:sz="0" w:space="0" w:color="auto"/>
                    <w:bottom w:val="none" w:sz="0" w:space="0" w:color="auto"/>
                    <w:right w:val="none" w:sz="0" w:space="0" w:color="auto"/>
                  </w:divBdr>
                </w:div>
                <w:div w:id="842626241">
                  <w:marLeft w:val="0"/>
                  <w:marRight w:val="0"/>
                  <w:marTop w:val="0"/>
                  <w:marBottom w:val="0"/>
                  <w:divBdr>
                    <w:top w:val="none" w:sz="0" w:space="0" w:color="auto"/>
                    <w:left w:val="none" w:sz="0" w:space="0" w:color="auto"/>
                    <w:bottom w:val="none" w:sz="0" w:space="0" w:color="auto"/>
                    <w:right w:val="none" w:sz="0" w:space="0" w:color="auto"/>
                  </w:divBdr>
                </w:div>
                <w:div w:id="989091621">
                  <w:marLeft w:val="0"/>
                  <w:marRight w:val="0"/>
                  <w:marTop w:val="0"/>
                  <w:marBottom w:val="0"/>
                  <w:divBdr>
                    <w:top w:val="none" w:sz="0" w:space="0" w:color="auto"/>
                    <w:left w:val="none" w:sz="0" w:space="0" w:color="auto"/>
                    <w:bottom w:val="none" w:sz="0" w:space="0" w:color="auto"/>
                    <w:right w:val="none" w:sz="0" w:space="0" w:color="auto"/>
                  </w:divBdr>
                </w:div>
                <w:div w:id="1062096477">
                  <w:marLeft w:val="0"/>
                  <w:marRight w:val="0"/>
                  <w:marTop w:val="0"/>
                  <w:marBottom w:val="0"/>
                  <w:divBdr>
                    <w:top w:val="none" w:sz="0" w:space="0" w:color="auto"/>
                    <w:left w:val="none" w:sz="0" w:space="0" w:color="auto"/>
                    <w:bottom w:val="none" w:sz="0" w:space="0" w:color="auto"/>
                    <w:right w:val="none" w:sz="0" w:space="0" w:color="auto"/>
                  </w:divBdr>
                </w:div>
                <w:div w:id="1084646989">
                  <w:marLeft w:val="0"/>
                  <w:marRight w:val="0"/>
                  <w:marTop w:val="0"/>
                  <w:marBottom w:val="0"/>
                  <w:divBdr>
                    <w:top w:val="none" w:sz="0" w:space="0" w:color="auto"/>
                    <w:left w:val="none" w:sz="0" w:space="0" w:color="auto"/>
                    <w:bottom w:val="none" w:sz="0" w:space="0" w:color="auto"/>
                    <w:right w:val="none" w:sz="0" w:space="0" w:color="auto"/>
                  </w:divBdr>
                </w:div>
                <w:div w:id="1122502893">
                  <w:marLeft w:val="0"/>
                  <w:marRight w:val="0"/>
                  <w:marTop w:val="0"/>
                  <w:marBottom w:val="0"/>
                  <w:divBdr>
                    <w:top w:val="none" w:sz="0" w:space="0" w:color="auto"/>
                    <w:left w:val="none" w:sz="0" w:space="0" w:color="auto"/>
                    <w:bottom w:val="none" w:sz="0" w:space="0" w:color="auto"/>
                    <w:right w:val="none" w:sz="0" w:space="0" w:color="auto"/>
                  </w:divBdr>
                </w:div>
                <w:div w:id="1151675053">
                  <w:marLeft w:val="0"/>
                  <w:marRight w:val="0"/>
                  <w:marTop w:val="0"/>
                  <w:marBottom w:val="0"/>
                  <w:divBdr>
                    <w:top w:val="none" w:sz="0" w:space="0" w:color="auto"/>
                    <w:left w:val="none" w:sz="0" w:space="0" w:color="auto"/>
                    <w:bottom w:val="none" w:sz="0" w:space="0" w:color="auto"/>
                    <w:right w:val="none" w:sz="0" w:space="0" w:color="auto"/>
                  </w:divBdr>
                </w:div>
                <w:div w:id="1306085308">
                  <w:marLeft w:val="0"/>
                  <w:marRight w:val="0"/>
                  <w:marTop w:val="0"/>
                  <w:marBottom w:val="0"/>
                  <w:divBdr>
                    <w:top w:val="none" w:sz="0" w:space="0" w:color="auto"/>
                    <w:left w:val="none" w:sz="0" w:space="0" w:color="auto"/>
                    <w:bottom w:val="none" w:sz="0" w:space="0" w:color="auto"/>
                    <w:right w:val="none" w:sz="0" w:space="0" w:color="auto"/>
                  </w:divBdr>
                </w:div>
                <w:div w:id="1344240043">
                  <w:marLeft w:val="0"/>
                  <w:marRight w:val="0"/>
                  <w:marTop w:val="0"/>
                  <w:marBottom w:val="0"/>
                  <w:divBdr>
                    <w:top w:val="none" w:sz="0" w:space="0" w:color="auto"/>
                    <w:left w:val="none" w:sz="0" w:space="0" w:color="auto"/>
                    <w:bottom w:val="none" w:sz="0" w:space="0" w:color="auto"/>
                    <w:right w:val="none" w:sz="0" w:space="0" w:color="auto"/>
                  </w:divBdr>
                </w:div>
                <w:div w:id="1353263894">
                  <w:marLeft w:val="0"/>
                  <w:marRight w:val="0"/>
                  <w:marTop w:val="0"/>
                  <w:marBottom w:val="0"/>
                  <w:divBdr>
                    <w:top w:val="none" w:sz="0" w:space="0" w:color="auto"/>
                    <w:left w:val="none" w:sz="0" w:space="0" w:color="auto"/>
                    <w:bottom w:val="none" w:sz="0" w:space="0" w:color="auto"/>
                    <w:right w:val="none" w:sz="0" w:space="0" w:color="auto"/>
                  </w:divBdr>
                </w:div>
                <w:div w:id="1393693097">
                  <w:marLeft w:val="0"/>
                  <w:marRight w:val="0"/>
                  <w:marTop w:val="0"/>
                  <w:marBottom w:val="0"/>
                  <w:divBdr>
                    <w:top w:val="none" w:sz="0" w:space="0" w:color="auto"/>
                    <w:left w:val="none" w:sz="0" w:space="0" w:color="auto"/>
                    <w:bottom w:val="none" w:sz="0" w:space="0" w:color="auto"/>
                    <w:right w:val="none" w:sz="0" w:space="0" w:color="auto"/>
                  </w:divBdr>
                </w:div>
                <w:div w:id="1456026407">
                  <w:marLeft w:val="0"/>
                  <w:marRight w:val="0"/>
                  <w:marTop w:val="0"/>
                  <w:marBottom w:val="0"/>
                  <w:divBdr>
                    <w:top w:val="none" w:sz="0" w:space="0" w:color="auto"/>
                    <w:left w:val="none" w:sz="0" w:space="0" w:color="auto"/>
                    <w:bottom w:val="none" w:sz="0" w:space="0" w:color="auto"/>
                    <w:right w:val="none" w:sz="0" w:space="0" w:color="auto"/>
                  </w:divBdr>
                </w:div>
                <w:div w:id="2056805095">
                  <w:marLeft w:val="0"/>
                  <w:marRight w:val="0"/>
                  <w:marTop w:val="0"/>
                  <w:marBottom w:val="0"/>
                  <w:divBdr>
                    <w:top w:val="none" w:sz="0" w:space="0" w:color="auto"/>
                    <w:left w:val="none" w:sz="0" w:space="0" w:color="auto"/>
                    <w:bottom w:val="none" w:sz="0" w:space="0" w:color="auto"/>
                    <w:right w:val="none" w:sz="0" w:space="0" w:color="auto"/>
                  </w:divBdr>
                </w:div>
                <w:div w:id="2081098869">
                  <w:marLeft w:val="0"/>
                  <w:marRight w:val="0"/>
                  <w:marTop w:val="0"/>
                  <w:marBottom w:val="0"/>
                  <w:divBdr>
                    <w:top w:val="none" w:sz="0" w:space="0" w:color="auto"/>
                    <w:left w:val="none" w:sz="0" w:space="0" w:color="auto"/>
                    <w:bottom w:val="none" w:sz="0" w:space="0" w:color="auto"/>
                    <w:right w:val="none" w:sz="0" w:space="0" w:color="auto"/>
                  </w:divBdr>
                </w:div>
                <w:div w:id="2089032154">
                  <w:marLeft w:val="0"/>
                  <w:marRight w:val="0"/>
                  <w:marTop w:val="0"/>
                  <w:marBottom w:val="0"/>
                  <w:divBdr>
                    <w:top w:val="none" w:sz="0" w:space="0" w:color="auto"/>
                    <w:left w:val="none" w:sz="0" w:space="0" w:color="auto"/>
                    <w:bottom w:val="none" w:sz="0" w:space="0" w:color="auto"/>
                    <w:right w:val="none" w:sz="0" w:space="0" w:color="auto"/>
                  </w:divBdr>
                </w:div>
                <w:div w:id="2132508384">
                  <w:marLeft w:val="0"/>
                  <w:marRight w:val="0"/>
                  <w:marTop w:val="0"/>
                  <w:marBottom w:val="0"/>
                  <w:divBdr>
                    <w:top w:val="none" w:sz="0" w:space="0" w:color="auto"/>
                    <w:left w:val="none" w:sz="0" w:space="0" w:color="auto"/>
                    <w:bottom w:val="none" w:sz="0" w:space="0" w:color="auto"/>
                    <w:right w:val="none" w:sz="0" w:space="0" w:color="auto"/>
                  </w:divBdr>
                </w:div>
              </w:divsChild>
            </w:div>
            <w:div w:id="1919829826">
              <w:marLeft w:val="0"/>
              <w:marRight w:val="0"/>
              <w:marTop w:val="0"/>
              <w:marBottom w:val="0"/>
              <w:divBdr>
                <w:top w:val="none" w:sz="0" w:space="0" w:color="auto"/>
                <w:left w:val="none" w:sz="0" w:space="0" w:color="auto"/>
                <w:bottom w:val="none" w:sz="0" w:space="0" w:color="auto"/>
                <w:right w:val="none" w:sz="0" w:space="0" w:color="auto"/>
              </w:divBdr>
              <w:divsChild>
                <w:div w:id="63066439">
                  <w:marLeft w:val="0"/>
                  <w:marRight w:val="0"/>
                  <w:marTop w:val="0"/>
                  <w:marBottom w:val="0"/>
                  <w:divBdr>
                    <w:top w:val="none" w:sz="0" w:space="0" w:color="auto"/>
                    <w:left w:val="none" w:sz="0" w:space="0" w:color="auto"/>
                    <w:bottom w:val="none" w:sz="0" w:space="0" w:color="auto"/>
                    <w:right w:val="none" w:sz="0" w:space="0" w:color="auto"/>
                  </w:divBdr>
                </w:div>
                <w:div w:id="142358488">
                  <w:marLeft w:val="0"/>
                  <w:marRight w:val="0"/>
                  <w:marTop w:val="0"/>
                  <w:marBottom w:val="0"/>
                  <w:divBdr>
                    <w:top w:val="none" w:sz="0" w:space="0" w:color="auto"/>
                    <w:left w:val="none" w:sz="0" w:space="0" w:color="auto"/>
                    <w:bottom w:val="none" w:sz="0" w:space="0" w:color="auto"/>
                    <w:right w:val="none" w:sz="0" w:space="0" w:color="auto"/>
                  </w:divBdr>
                </w:div>
                <w:div w:id="426969053">
                  <w:marLeft w:val="0"/>
                  <w:marRight w:val="0"/>
                  <w:marTop w:val="0"/>
                  <w:marBottom w:val="0"/>
                  <w:divBdr>
                    <w:top w:val="none" w:sz="0" w:space="0" w:color="auto"/>
                    <w:left w:val="none" w:sz="0" w:space="0" w:color="auto"/>
                    <w:bottom w:val="none" w:sz="0" w:space="0" w:color="auto"/>
                    <w:right w:val="none" w:sz="0" w:space="0" w:color="auto"/>
                  </w:divBdr>
                </w:div>
                <w:div w:id="495220105">
                  <w:marLeft w:val="0"/>
                  <w:marRight w:val="0"/>
                  <w:marTop w:val="0"/>
                  <w:marBottom w:val="0"/>
                  <w:divBdr>
                    <w:top w:val="none" w:sz="0" w:space="0" w:color="auto"/>
                    <w:left w:val="none" w:sz="0" w:space="0" w:color="auto"/>
                    <w:bottom w:val="none" w:sz="0" w:space="0" w:color="auto"/>
                    <w:right w:val="none" w:sz="0" w:space="0" w:color="auto"/>
                  </w:divBdr>
                </w:div>
                <w:div w:id="637801671">
                  <w:marLeft w:val="0"/>
                  <w:marRight w:val="0"/>
                  <w:marTop w:val="0"/>
                  <w:marBottom w:val="0"/>
                  <w:divBdr>
                    <w:top w:val="none" w:sz="0" w:space="0" w:color="auto"/>
                    <w:left w:val="none" w:sz="0" w:space="0" w:color="auto"/>
                    <w:bottom w:val="none" w:sz="0" w:space="0" w:color="auto"/>
                    <w:right w:val="none" w:sz="0" w:space="0" w:color="auto"/>
                  </w:divBdr>
                </w:div>
                <w:div w:id="723410560">
                  <w:marLeft w:val="0"/>
                  <w:marRight w:val="0"/>
                  <w:marTop w:val="0"/>
                  <w:marBottom w:val="0"/>
                  <w:divBdr>
                    <w:top w:val="none" w:sz="0" w:space="0" w:color="auto"/>
                    <w:left w:val="none" w:sz="0" w:space="0" w:color="auto"/>
                    <w:bottom w:val="none" w:sz="0" w:space="0" w:color="auto"/>
                    <w:right w:val="none" w:sz="0" w:space="0" w:color="auto"/>
                  </w:divBdr>
                </w:div>
                <w:div w:id="731775216">
                  <w:marLeft w:val="0"/>
                  <w:marRight w:val="0"/>
                  <w:marTop w:val="0"/>
                  <w:marBottom w:val="0"/>
                  <w:divBdr>
                    <w:top w:val="none" w:sz="0" w:space="0" w:color="auto"/>
                    <w:left w:val="none" w:sz="0" w:space="0" w:color="auto"/>
                    <w:bottom w:val="none" w:sz="0" w:space="0" w:color="auto"/>
                    <w:right w:val="none" w:sz="0" w:space="0" w:color="auto"/>
                  </w:divBdr>
                </w:div>
                <w:div w:id="871769131">
                  <w:marLeft w:val="0"/>
                  <w:marRight w:val="0"/>
                  <w:marTop w:val="0"/>
                  <w:marBottom w:val="0"/>
                  <w:divBdr>
                    <w:top w:val="none" w:sz="0" w:space="0" w:color="auto"/>
                    <w:left w:val="none" w:sz="0" w:space="0" w:color="auto"/>
                    <w:bottom w:val="none" w:sz="0" w:space="0" w:color="auto"/>
                    <w:right w:val="none" w:sz="0" w:space="0" w:color="auto"/>
                  </w:divBdr>
                </w:div>
                <w:div w:id="898246850">
                  <w:marLeft w:val="0"/>
                  <w:marRight w:val="0"/>
                  <w:marTop w:val="0"/>
                  <w:marBottom w:val="0"/>
                  <w:divBdr>
                    <w:top w:val="none" w:sz="0" w:space="0" w:color="auto"/>
                    <w:left w:val="none" w:sz="0" w:space="0" w:color="auto"/>
                    <w:bottom w:val="none" w:sz="0" w:space="0" w:color="auto"/>
                    <w:right w:val="none" w:sz="0" w:space="0" w:color="auto"/>
                  </w:divBdr>
                </w:div>
                <w:div w:id="1106341533">
                  <w:marLeft w:val="0"/>
                  <w:marRight w:val="0"/>
                  <w:marTop w:val="0"/>
                  <w:marBottom w:val="0"/>
                  <w:divBdr>
                    <w:top w:val="none" w:sz="0" w:space="0" w:color="auto"/>
                    <w:left w:val="none" w:sz="0" w:space="0" w:color="auto"/>
                    <w:bottom w:val="none" w:sz="0" w:space="0" w:color="auto"/>
                    <w:right w:val="none" w:sz="0" w:space="0" w:color="auto"/>
                  </w:divBdr>
                </w:div>
                <w:div w:id="1592859740">
                  <w:marLeft w:val="0"/>
                  <w:marRight w:val="0"/>
                  <w:marTop w:val="0"/>
                  <w:marBottom w:val="0"/>
                  <w:divBdr>
                    <w:top w:val="none" w:sz="0" w:space="0" w:color="auto"/>
                    <w:left w:val="none" w:sz="0" w:space="0" w:color="auto"/>
                    <w:bottom w:val="none" w:sz="0" w:space="0" w:color="auto"/>
                    <w:right w:val="none" w:sz="0" w:space="0" w:color="auto"/>
                  </w:divBdr>
                </w:div>
                <w:div w:id="1619021663">
                  <w:marLeft w:val="0"/>
                  <w:marRight w:val="0"/>
                  <w:marTop w:val="0"/>
                  <w:marBottom w:val="0"/>
                  <w:divBdr>
                    <w:top w:val="none" w:sz="0" w:space="0" w:color="auto"/>
                    <w:left w:val="none" w:sz="0" w:space="0" w:color="auto"/>
                    <w:bottom w:val="none" w:sz="0" w:space="0" w:color="auto"/>
                    <w:right w:val="none" w:sz="0" w:space="0" w:color="auto"/>
                  </w:divBdr>
                </w:div>
                <w:div w:id="1647665335">
                  <w:marLeft w:val="0"/>
                  <w:marRight w:val="0"/>
                  <w:marTop w:val="0"/>
                  <w:marBottom w:val="0"/>
                  <w:divBdr>
                    <w:top w:val="none" w:sz="0" w:space="0" w:color="auto"/>
                    <w:left w:val="none" w:sz="0" w:space="0" w:color="auto"/>
                    <w:bottom w:val="none" w:sz="0" w:space="0" w:color="auto"/>
                    <w:right w:val="none" w:sz="0" w:space="0" w:color="auto"/>
                  </w:divBdr>
                </w:div>
                <w:div w:id="1918467524">
                  <w:marLeft w:val="0"/>
                  <w:marRight w:val="0"/>
                  <w:marTop w:val="0"/>
                  <w:marBottom w:val="0"/>
                  <w:divBdr>
                    <w:top w:val="none" w:sz="0" w:space="0" w:color="auto"/>
                    <w:left w:val="none" w:sz="0" w:space="0" w:color="auto"/>
                    <w:bottom w:val="none" w:sz="0" w:space="0" w:color="auto"/>
                    <w:right w:val="none" w:sz="0" w:space="0" w:color="auto"/>
                  </w:divBdr>
                </w:div>
                <w:div w:id="1946689950">
                  <w:marLeft w:val="0"/>
                  <w:marRight w:val="0"/>
                  <w:marTop w:val="0"/>
                  <w:marBottom w:val="0"/>
                  <w:divBdr>
                    <w:top w:val="none" w:sz="0" w:space="0" w:color="auto"/>
                    <w:left w:val="none" w:sz="0" w:space="0" w:color="auto"/>
                    <w:bottom w:val="none" w:sz="0" w:space="0" w:color="auto"/>
                    <w:right w:val="none" w:sz="0" w:space="0" w:color="auto"/>
                  </w:divBdr>
                </w:div>
                <w:div w:id="2014723204">
                  <w:marLeft w:val="0"/>
                  <w:marRight w:val="0"/>
                  <w:marTop w:val="0"/>
                  <w:marBottom w:val="0"/>
                  <w:divBdr>
                    <w:top w:val="none" w:sz="0" w:space="0" w:color="auto"/>
                    <w:left w:val="none" w:sz="0" w:space="0" w:color="auto"/>
                    <w:bottom w:val="none" w:sz="0" w:space="0" w:color="auto"/>
                    <w:right w:val="none" w:sz="0" w:space="0" w:color="auto"/>
                  </w:divBdr>
                </w:div>
                <w:div w:id="2023965986">
                  <w:marLeft w:val="0"/>
                  <w:marRight w:val="0"/>
                  <w:marTop w:val="0"/>
                  <w:marBottom w:val="0"/>
                  <w:divBdr>
                    <w:top w:val="none" w:sz="0" w:space="0" w:color="auto"/>
                    <w:left w:val="none" w:sz="0" w:space="0" w:color="auto"/>
                    <w:bottom w:val="none" w:sz="0" w:space="0" w:color="auto"/>
                    <w:right w:val="none" w:sz="0" w:space="0" w:color="auto"/>
                  </w:divBdr>
                </w:div>
                <w:div w:id="2040859829">
                  <w:marLeft w:val="0"/>
                  <w:marRight w:val="0"/>
                  <w:marTop w:val="0"/>
                  <w:marBottom w:val="0"/>
                  <w:divBdr>
                    <w:top w:val="none" w:sz="0" w:space="0" w:color="auto"/>
                    <w:left w:val="none" w:sz="0" w:space="0" w:color="auto"/>
                    <w:bottom w:val="none" w:sz="0" w:space="0" w:color="auto"/>
                    <w:right w:val="none" w:sz="0" w:space="0" w:color="auto"/>
                  </w:divBdr>
                </w:div>
                <w:div w:id="2054042120">
                  <w:marLeft w:val="0"/>
                  <w:marRight w:val="0"/>
                  <w:marTop w:val="0"/>
                  <w:marBottom w:val="0"/>
                  <w:divBdr>
                    <w:top w:val="none" w:sz="0" w:space="0" w:color="auto"/>
                    <w:left w:val="none" w:sz="0" w:space="0" w:color="auto"/>
                    <w:bottom w:val="none" w:sz="0" w:space="0" w:color="auto"/>
                    <w:right w:val="none" w:sz="0" w:space="0" w:color="auto"/>
                  </w:divBdr>
                </w:div>
                <w:div w:id="2067485319">
                  <w:marLeft w:val="0"/>
                  <w:marRight w:val="0"/>
                  <w:marTop w:val="0"/>
                  <w:marBottom w:val="0"/>
                  <w:divBdr>
                    <w:top w:val="none" w:sz="0" w:space="0" w:color="auto"/>
                    <w:left w:val="none" w:sz="0" w:space="0" w:color="auto"/>
                    <w:bottom w:val="none" w:sz="0" w:space="0" w:color="auto"/>
                    <w:right w:val="none" w:sz="0" w:space="0" w:color="auto"/>
                  </w:divBdr>
                </w:div>
              </w:divsChild>
            </w:div>
            <w:div w:id="2103335022">
              <w:marLeft w:val="0"/>
              <w:marRight w:val="0"/>
              <w:marTop w:val="0"/>
              <w:marBottom w:val="0"/>
              <w:divBdr>
                <w:top w:val="none" w:sz="0" w:space="0" w:color="auto"/>
                <w:left w:val="none" w:sz="0" w:space="0" w:color="auto"/>
                <w:bottom w:val="none" w:sz="0" w:space="0" w:color="auto"/>
                <w:right w:val="none" w:sz="0" w:space="0" w:color="auto"/>
              </w:divBdr>
              <w:divsChild>
                <w:div w:id="30881075">
                  <w:marLeft w:val="0"/>
                  <w:marRight w:val="0"/>
                  <w:marTop w:val="0"/>
                  <w:marBottom w:val="0"/>
                  <w:divBdr>
                    <w:top w:val="none" w:sz="0" w:space="0" w:color="auto"/>
                    <w:left w:val="none" w:sz="0" w:space="0" w:color="auto"/>
                    <w:bottom w:val="none" w:sz="0" w:space="0" w:color="auto"/>
                    <w:right w:val="none" w:sz="0" w:space="0" w:color="auto"/>
                  </w:divBdr>
                </w:div>
                <w:div w:id="255940806">
                  <w:marLeft w:val="0"/>
                  <w:marRight w:val="0"/>
                  <w:marTop w:val="0"/>
                  <w:marBottom w:val="0"/>
                  <w:divBdr>
                    <w:top w:val="none" w:sz="0" w:space="0" w:color="auto"/>
                    <w:left w:val="none" w:sz="0" w:space="0" w:color="auto"/>
                    <w:bottom w:val="none" w:sz="0" w:space="0" w:color="auto"/>
                    <w:right w:val="none" w:sz="0" w:space="0" w:color="auto"/>
                  </w:divBdr>
                </w:div>
                <w:div w:id="274411813">
                  <w:marLeft w:val="0"/>
                  <w:marRight w:val="0"/>
                  <w:marTop w:val="0"/>
                  <w:marBottom w:val="0"/>
                  <w:divBdr>
                    <w:top w:val="none" w:sz="0" w:space="0" w:color="auto"/>
                    <w:left w:val="none" w:sz="0" w:space="0" w:color="auto"/>
                    <w:bottom w:val="none" w:sz="0" w:space="0" w:color="auto"/>
                    <w:right w:val="none" w:sz="0" w:space="0" w:color="auto"/>
                  </w:divBdr>
                </w:div>
                <w:div w:id="1186404672">
                  <w:marLeft w:val="0"/>
                  <w:marRight w:val="0"/>
                  <w:marTop w:val="0"/>
                  <w:marBottom w:val="0"/>
                  <w:divBdr>
                    <w:top w:val="none" w:sz="0" w:space="0" w:color="auto"/>
                    <w:left w:val="none" w:sz="0" w:space="0" w:color="auto"/>
                    <w:bottom w:val="none" w:sz="0" w:space="0" w:color="auto"/>
                    <w:right w:val="none" w:sz="0" w:space="0" w:color="auto"/>
                  </w:divBdr>
                </w:div>
                <w:div w:id="18104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1976">
      <w:bodyDiv w:val="1"/>
      <w:marLeft w:val="0"/>
      <w:marRight w:val="0"/>
      <w:marTop w:val="0"/>
      <w:marBottom w:val="0"/>
      <w:divBdr>
        <w:top w:val="none" w:sz="0" w:space="0" w:color="auto"/>
        <w:left w:val="none" w:sz="0" w:space="0" w:color="auto"/>
        <w:bottom w:val="none" w:sz="0" w:space="0" w:color="auto"/>
        <w:right w:val="none" w:sz="0" w:space="0" w:color="auto"/>
      </w:divBdr>
      <w:divsChild>
        <w:div w:id="1103846399">
          <w:marLeft w:val="0"/>
          <w:marRight w:val="0"/>
          <w:marTop w:val="0"/>
          <w:marBottom w:val="0"/>
          <w:divBdr>
            <w:top w:val="none" w:sz="0" w:space="0" w:color="auto"/>
            <w:left w:val="none" w:sz="0" w:space="0" w:color="auto"/>
            <w:bottom w:val="none" w:sz="0" w:space="0" w:color="auto"/>
            <w:right w:val="none" w:sz="0" w:space="0" w:color="auto"/>
          </w:divBdr>
        </w:div>
        <w:div w:id="1223443083">
          <w:marLeft w:val="0"/>
          <w:marRight w:val="0"/>
          <w:marTop w:val="0"/>
          <w:marBottom w:val="0"/>
          <w:divBdr>
            <w:top w:val="none" w:sz="0" w:space="0" w:color="auto"/>
            <w:left w:val="none" w:sz="0" w:space="0" w:color="auto"/>
            <w:bottom w:val="none" w:sz="0" w:space="0" w:color="auto"/>
            <w:right w:val="none" w:sz="0" w:space="0" w:color="auto"/>
          </w:divBdr>
        </w:div>
        <w:div w:id="1526479561">
          <w:marLeft w:val="0"/>
          <w:marRight w:val="0"/>
          <w:marTop w:val="0"/>
          <w:marBottom w:val="0"/>
          <w:divBdr>
            <w:top w:val="none" w:sz="0" w:space="0" w:color="auto"/>
            <w:left w:val="none" w:sz="0" w:space="0" w:color="auto"/>
            <w:bottom w:val="none" w:sz="0" w:space="0" w:color="auto"/>
            <w:right w:val="none" w:sz="0" w:space="0" w:color="auto"/>
          </w:divBdr>
        </w:div>
        <w:div w:id="1929196168">
          <w:marLeft w:val="0"/>
          <w:marRight w:val="0"/>
          <w:marTop w:val="0"/>
          <w:marBottom w:val="0"/>
          <w:divBdr>
            <w:top w:val="none" w:sz="0" w:space="0" w:color="auto"/>
            <w:left w:val="none" w:sz="0" w:space="0" w:color="auto"/>
            <w:bottom w:val="none" w:sz="0" w:space="0" w:color="auto"/>
            <w:right w:val="none" w:sz="0" w:space="0" w:color="auto"/>
          </w:divBdr>
        </w:div>
      </w:divsChild>
    </w:div>
    <w:div w:id="422381657">
      <w:bodyDiv w:val="1"/>
      <w:marLeft w:val="0"/>
      <w:marRight w:val="0"/>
      <w:marTop w:val="0"/>
      <w:marBottom w:val="0"/>
      <w:divBdr>
        <w:top w:val="none" w:sz="0" w:space="0" w:color="auto"/>
        <w:left w:val="none" w:sz="0" w:space="0" w:color="auto"/>
        <w:bottom w:val="none" w:sz="0" w:space="0" w:color="auto"/>
        <w:right w:val="none" w:sz="0" w:space="0" w:color="auto"/>
      </w:divBdr>
      <w:divsChild>
        <w:div w:id="644820045">
          <w:marLeft w:val="0"/>
          <w:marRight w:val="0"/>
          <w:marTop w:val="0"/>
          <w:marBottom w:val="0"/>
          <w:divBdr>
            <w:top w:val="none" w:sz="0" w:space="0" w:color="auto"/>
            <w:left w:val="none" w:sz="0" w:space="0" w:color="auto"/>
            <w:bottom w:val="none" w:sz="0" w:space="0" w:color="auto"/>
            <w:right w:val="none" w:sz="0" w:space="0" w:color="auto"/>
          </w:divBdr>
          <w:divsChild>
            <w:div w:id="1661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1731">
      <w:bodyDiv w:val="1"/>
      <w:marLeft w:val="0"/>
      <w:marRight w:val="0"/>
      <w:marTop w:val="0"/>
      <w:marBottom w:val="0"/>
      <w:divBdr>
        <w:top w:val="none" w:sz="0" w:space="0" w:color="auto"/>
        <w:left w:val="none" w:sz="0" w:space="0" w:color="auto"/>
        <w:bottom w:val="none" w:sz="0" w:space="0" w:color="auto"/>
        <w:right w:val="none" w:sz="0" w:space="0" w:color="auto"/>
      </w:divBdr>
      <w:divsChild>
        <w:div w:id="1988781638">
          <w:marLeft w:val="0"/>
          <w:marRight w:val="0"/>
          <w:marTop w:val="0"/>
          <w:marBottom w:val="0"/>
          <w:divBdr>
            <w:top w:val="none" w:sz="0" w:space="0" w:color="auto"/>
            <w:left w:val="none" w:sz="0" w:space="0" w:color="auto"/>
            <w:bottom w:val="none" w:sz="0" w:space="0" w:color="auto"/>
            <w:right w:val="none" w:sz="0" w:space="0" w:color="auto"/>
          </w:divBdr>
          <w:divsChild>
            <w:div w:id="405809982">
              <w:marLeft w:val="0"/>
              <w:marRight w:val="0"/>
              <w:marTop w:val="0"/>
              <w:marBottom w:val="0"/>
              <w:divBdr>
                <w:top w:val="none" w:sz="0" w:space="0" w:color="auto"/>
                <w:left w:val="none" w:sz="0" w:space="0" w:color="auto"/>
                <w:bottom w:val="none" w:sz="0" w:space="0" w:color="auto"/>
                <w:right w:val="none" w:sz="0" w:space="0" w:color="auto"/>
              </w:divBdr>
              <w:divsChild>
                <w:div w:id="1963030804">
                  <w:marLeft w:val="0"/>
                  <w:marRight w:val="0"/>
                  <w:marTop w:val="0"/>
                  <w:marBottom w:val="0"/>
                  <w:divBdr>
                    <w:top w:val="none" w:sz="0" w:space="0" w:color="auto"/>
                    <w:left w:val="none" w:sz="0" w:space="0" w:color="auto"/>
                    <w:bottom w:val="none" w:sz="0" w:space="0" w:color="auto"/>
                    <w:right w:val="none" w:sz="0" w:space="0" w:color="auto"/>
                  </w:divBdr>
                  <w:divsChild>
                    <w:div w:id="2865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9117">
      <w:bodyDiv w:val="1"/>
      <w:marLeft w:val="0"/>
      <w:marRight w:val="0"/>
      <w:marTop w:val="0"/>
      <w:marBottom w:val="0"/>
      <w:divBdr>
        <w:top w:val="none" w:sz="0" w:space="0" w:color="auto"/>
        <w:left w:val="none" w:sz="0" w:space="0" w:color="auto"/>
        <w:bottom w:val="none" w:sz="0" w:space="0" w:color="auto"/>
        <w:right w:val="none" w:sz="0" w:space="0" w:color="auto"/>
      </w:divBdr>
    </w:div>
    <w:div w:id="698820219">
      <w:bodyDiv w:val="1"/>
      <w:marLeft w:val="0"/>
      <w:marRight w:val="0"/>
      <w:marTop w:val="0"/>
      <w:marBottom w:val="0"/>
      <w:divBdr>
        <w:top w:val="none" w:sz="0" w:space="0" w:color="auto"/>
        <w:left w:val="none" w:sz="0" w:space="0" w:color="auto"/>
        <w:bottom w:val="none" w:sz="0" w:space="0" w:color="auto"/>
        <w:right w:val="none" w:sz="0" w:space="0" w:color="auto"/>
      </w:divBdr>
      <w:divsChild>
        <w:div w:id="963341477">
          <w:marLeft w:val="0"/>
          <w:marRight w:val="0"/>
          <w:marTop w:val="0"/>
          <w:marBottom w:val="0"/>
          <w:divBdr>
            <w:top w:val="none" w:sz="0" w:space="0" w:color="auto"/>
            <w:left w:val="none" w:sz="0" w:space="0" w:color="auto"/>
            <w:bottom w:val="none" w:sz="0" w:space="0" w:color="auto"/>
            <w:right w:val="none" w:sz="0" w:space="0" w:color="auto"/>
          </w:divBdr>
          <w:divsChild>
            <w:div w:id="131751099">
              <w:marLeft w:val="0"/>
              <w:marRight w:val="0"/>
              <w:marTop w:val="0"/>
              <w:marBottom w:val="0"/>
              <w:divBdr>
                <w:top w:val="none" w:sz="0" w:space="0" w:color="auto"/>
                <w:left w:val="none" w:sz="0" w:space="0" w:color="auto"/>
                <w:bottom w:val="none" w:sz="0" w:space="0" w:color="auto"/>
                <w:right w:val="none" w:sz="0" w:space="0" w:color="auto"/>
              </w:divBdr>
            </w:div>
            <w:div w:id="346441644">
              <w:marLeft w:val="0"/>
              <w:marRight w:val="0"/>
              <w:marTop w:val="0"/>
              <w:marBottom w:val="0"/>
              <w:divBdr>
                <w:top w:val="none" w:sz="0" w:space="0" w:color="auto"/>
                <w:left w:val="none" w:sz="0" w:space="0" w:color="auto"/>
                <w:bottom w:val="none" w:sz="0" w:space="0" w:color="auto"/>
                <w:right w:val="none" w:sz="0" w:space="0" w:color="auto"/>
              </w:divBdr>
            </w:div>
            <w:div w:id="526063047">
              <w:marLeft w:val="0"/>
              <w:marRight w:val="0"/>
              <w:marTop w:val="0"/>
              <w:marBottom w:val="0"/>
              <w:divBdr>
                <w:top w:val="none" w:sz="0" w:space="0" w:color="auto"/>
                <w:left w:val="none" w:sz="0" w:space="0" w:color="auto"/>
                <w:bottom w:val="none" w:sz="0" w:space="0" w:color="auto"/>
                <w:right w:val="none" w:sz="0" w:space="0" w:color="auto"/>
              </w:divBdr>
            </w:div>
            <w:div w:id="2032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514">
      <w:bodyDiv w:val="1"/>
      <w:marLeft w:val="0"/>
      <w:marRight w:val="0"/>
      <w:marTop w:val="0"/>
      <w:marBottom w:val="0"/>
      <w:divBdr>
        <w:top w:val="none" w:sz="0" w:space="0" w:color="auto"/>
        <w:left w:val="none" w:sz="0" w:space="0" w:color="auto"/>
        <w:bottom w:val="none" w:sz="0" w:space="0" w:color="auto"/>
        <w:right w:val="none" w:sz="0" w:space="0" w:color="auto"/>
      </w:divBdr>
      <w:divsChild>
        <w:div w:id="541943960">
          <w:marLeft w:val="0"/>
          <w:marRight w:val="0"/>
          <w:marTop w:val="0"/>
          <w:marBottom w:val="0"/>
          <w:divBdr>
            <w:top w:val="none" w:sz="0" w:space="0" w:color="auto"/>
            <w:left w:val="none" w:sz="0" w:space="0" w:color="auto"/>
            <w:bottom w:val="none" w:sz="0" w:space="0" w:color="auto"/>
            <w:right w:val="none" w:sz="0" w:space="0" w:color="auto"/>
          </w:divBdr>
          <w:divsChild>
            <w:div w:id="1136146510">
              <w:marLeft w:val="0"/>
              <w:marRight w:val="0"/>
              <w:marTop w:val="0"/>
              <w:marBottom w:val="0"/>
              <w:divBdr>
                <w:top w:val="none" w:sz="0" w:space="0" w:color="auto"/>
                <w:left w:val="none" w:sz="0" w:space="0" w:color="auto"/>
                <w:bottom w:val="none" w:sz="0" w:space="0" w:color="auto"/>
                <w:right w:val="none" w:sz="0" w:space="0" w:color="auto"/>
              </w:divBdr>
              <w:divsChild>
                <w:div w:id="929462699">
                  <w:marLeft w:val="0"/>
                  <w:marRight w:val="0"/>
                  <w:marTop w:val="0"/>
                  <w:marBottom w:val="0"/>
                  <w:divBdr>
                    <w:top w:val="none" w:sz="0" w:space="0" w:color="auto"/>
                    <w:left w:val="none" w:sz="0" w:space="0" w:color="auto"/>
                    <w:bottom w:val="none" w:sz="0" w:space="0" w:color="auto"/>
                    <w:right w:val="none" w:sz="0" w:space="0" w:color="auto"/>
                  </w:divBdr>
                  <w:divsChild>
                    <w:div w:id="174225505">
                      <w:marLeft w:val="0"/>
                      <w:marRight w:val="0"/>
                      <w:marTop w:val="0"/>
                      <w:marBottom w:val="0"/>
                      <w:divBdr>
                        <w:top w:val="none" w:sz="0" w:space="0" w:color="auto"/>
                        <w:left w:val="none" w:sz="0" w:space="0" w:color="auto"/>
                        <w:bottom w:val="none" w:sz="0" w:space="0" w:color="auto"/>
                        <w:right w:val="none" w:sz="0" w:space="0" w:color="auto"/>
                      </w:divBdr>
                      <w:divsChild>
                        <w:div w:id="457382719">
                          <w:marLeft w:val="0"/>
                          <w:marRight w:val="0"/>
                          <w:marTop w:val="0"/>
                          <w:marBottom w:val="0"/>
                          <w:divBdr>
                            <w:top w:val="none" w:sz="0" w:space="0" w:color="auto"/>
                            <w:left w:val="none" w:sz="0" w:space="0" w:color="auto"/>
                            <w:bottom w:val="none" w:sz="0" w:space="0" w:color="auto"/>
                            <w:right w:val="none" w:sz="0" w:space="0" w:color="auto"/>
                          </w:divBdr>
                        </w:div>
                        <w:div w:id="1221751566">
                          <w:marLeft w:val="0"/>
                          <w:marRight w:val="0"/>
                          <w:marTop w:val="0"/>
                          <w:marBottom w:val="0"/>
                          <w:divBdr>
                            <w:top w:val="none" w:sz="0" w:space="0" w:color="auto"/>
                            <w:left w:val="none" w:sz="0" w:space="0" w:color="auto"/>
                            <w:bottom w:val="none" w:sz="0" w:space="0" w:color="auto"/>
                            <w:right w:val="none" w:sz="0" w:space="0" w:color="auto"/>
                          </w:divBdr>
                        </w:div>
                      </w:divsChild>
                    </w:div>
                    <w:div w:id="296375728">
                      <w:marLeft w:val="0"/>
                      <w:marRight w:val="0"/>
                      <w:marTop w:val="0"/>
                      <w:marBottom w:val="0"/>
                      <w:divBdr>
                        <w:top w:val="none" w:sz="0" w:space="0" w:color="auto"/>
                        <w:left w:val="none" w:sz="0" w:space="0" w:color="auto"/>
                        <w:bottom w:val="none" w:sz="0" w:space="0" w:color="auto"/>
                        <w:right w:val="none" w:sz="0" w:space="0" w:color="auto"/>
                      </w:divBdr>
                      <w:divsChild>
                        <w:div w:id="1259563616">
                          <w:marLeft w:val="0"/>
                          <w:marRight w:val="0"/>
                          <w:marTop w:val="0"/>
                          <w:marBottom w:val="0"/>
                          <w:divBdr>
                            <w:top w:val="none" w:sz="0" w:space="0" w:color="auto"/>
                            <w:left w:val="none" w:sz="0" w:space="0" w:color="auto"/>
                            <w:bottom w:val="none" w:sz="0" w:space="0" w:color="auto"/>
                            <w:right w:val="none" w:sz="0" w:space="0" w:color="auto"/>
                          </w:divBdr>
                        </w:div>
                      </w:divsChild>
                    </w:div>
                    <w:div w:id="340544562">
                      <w:marLeft w:val="0"/>
                      <w:marRight w:val="0"/>
                      <w:marTop w:val="0"/>
                      <w:marBottom w:val="0"/>
                      <w:divBdr>
                        <w:top w:val="none" w:sz="0" w:space="0" w:color="auto"/>
                        <w:left w:val="none" w:sz="0" w:space="0" w:color="auto"/>
                        <w:bottom w:val="none" w:sz="0" w:space="0" w:color="auto"/>
                        <w:right w:val="none" w:sz="0" w:space="0" w:color="auto"/>
                      </w:divBdr>
                      <w:divsChild>
                        <w:div w:id="617877048">
                          <w:marLeft w:val="0"/>
                          <w:marRight w:val="0"/>
                          <w:marTop w:val="0"/>
                          <w:marBottom w:val="0"/>
                          <w:divBdr>
                            <w:top w:val="none" w:sz="0" w:space="0" w:color="auto"/>
                            <w:left w:val="none" w:sz="0" w:space="0" w:color="auto"/>
                            <w:bottom w:val="none" w:sz="0" w:space="0" w:color="auto"/>
                            <w:right w:val="none" w:sz="0" w:space="0" w:color="auto"/>
                          </w:divBdr>
                        </w:div>
                      </w:divsChild>
                    </w:div>
                    <w:div w:id="368654452">
                      <w:marLeft w:val="0"/>
                      <w:marRight w:val="0"/>
                      <w:marTop w:val="0"/>
                      <w:marBottom w:val="0"/>
                      <w:divBdr>
                        <w:top w:val="none" w:sz="0" w:space="0" w:color="auto"/>
                        <w:left w:val="none" w:sz="0" w:space="0" w:color="auto"/>
                        <w:bottom w:val="none" w:sz="0" w:space="0" w:color="auto"/>
                        <w:right w:val="none" w:sz="0" w:space="0" w:color="auto"/>
                      </w:divBdr>
                      <w:divsChild>
                        <w:div w:id="193154712">
                          <w:marLeft w:val="0"/>
                          <w:marRight w:val="0"/>
                          <w:marTop w:val="0"/>
                          <w:marBottom w:val="0"/>
                          <w:divBdr>
                            <w:top w:val="none" w:sz="0" w:space="0" w:color="auto"/>
                            <w:left w:val="none" w:sz="0" w:space="0" w:color="auto"/>
                            <w:bottom w:val="none" w:sz="0" w:space="0" w:color="auto"/>
                            <w:right w:val="none" w:sz="0" w:space="0" w:color="auto"/>
                          </w:divBdr>
                        </w:div>
                        <w:div w:id="819270454">
                          <w:marLeft w:val="0"/>
                          <w:marRight w:val="0"/>
                          <w:marTop w:val="0"/>
                          <w:marBottom w:val="0"/>
                          <w:divBdr>
                            <w:top w:val="none" w:sz="0" w:space="0" w:color="auto"/>
                            <w:left w:val="none" w:sz="0" w:space="0" w:color="auto"/>
                            <w:bottom w:val="none" w:sz="0" w:space="0" w:color="auto"/>
                            <w:right w:val="none" w:sz="0" w:space="0" w:color="auto"/>
                          </w:divBdr>
                        </w:div>
                        <w:div w:id="1001586874">
                          <w:marLeft w:val="0"/>
                          <w:marRight w:val="0"/>
                          <w:marTop w:val="0"/>
                          <w:marBottom w:val="0"/>
                          <w:divBdr>
                            <w:top w:val="none" w:sz="0" w:space="0" w:color="auto"/>
                            <w:left w:val="none" w:sz="0" w:space="0" w:color="auto"/>
                            <w:bottom w:val="none" w:sz="0" w:space="0" w:color="auto"/>
                            <w:right w:val="none" w:sz="0" w:space="0" w:color="auto"/>
                          </w:divBdr>
                        </w:div>
                        <w:div w:id="1548878447">
                          <w:marLeft w:val="0"/>
                          <w:marRight w:val="0"/>
                          <w:marTop w:val="0"/>
                          <w:marBottom w:val="0"/>
                          <w:divBdr>
                            <w:top w:val="none" w:sz="0" w:space="0" w:color="auto"/>
                            <w:left w:val="none" w:sz="0" w:space="0" w:color="auto"/>
                            <w:bottom w:val="none" w:sz="0" w:space="0" w:color="auto"/>
                            <w:right w:val="none" w:sz="0" w:space="0" w:color="auto"/>
                          </w:divBdr>
                        </w:div>
                        <w:div w:id="1553732324">
                          <w:marLeft w:val="0"/>
                          <w:marRight w:val="0"/>
                          <w:marTop w:val="0"/>
                          <w:marBottom w:val="0"/>
                          <w:divBdr>
                            <w:top w:val="none" w:sz="0" w:space="0" w:color="auto"/>
                            <w:left w:val="none" w:sz="0" w:space="0" w:color="auto"/>
                            <w:bottom w:val="none" w:sz="0" w:space="0" w:color="auto"/>
                            <w:right w:val="none" w:sz="0" w:space="0" w:color="auto"/>
                          </w:divBdr>
                        </w:div>
                      </w:divsChild>
                    </w:div>
                    <w:div w:id="431173783">
                      <w:marLeft w:val="0"/>
                      <w:marRight w:val="0"/>
                      <w:marTop w:val="0"/>
                      <w:marBottom w:val="0"/>
                      <w:divBdr>
                        <w:top w:val="none" w:sz="0" w:space="0" w:color="auto"/>
                        <w:left w:val="none" w:sz="0" w:space="0" w:color="auto"/>
                        <w:bottom w:val="none" w:sz="0" w:space="0" w:color="auto"/>
                        <w:right w:val="none" w:sz="0" w:space="0" w:color="auto"/>
                      </w:divBdr>
                      <w:divsChild>
                        <w:div w:id="1619021156">
                          <w:marLeft w:val="0"/>
                          <w:marRight w:val="0"/>
                          <w:marTop w:val="0"/>
                          <w:marBottom w:val="0"/>
                          <w:divBdr>
                            <w:top w:val="none" w:sz="0" w:space="0" w:color="auto"/>
                            <w:left w:val="none" w:sz="0" w:space="0" w:color="auto"/>
                            <w:bottom w:val="none" w:sz="0" w:space="0" w:color="auto"/>
                            <w:right w:val="none" w:sz="0" w:space="0" w:color="auto"/>
                          </w:divBdr>
                        </w:div>
                      </w:divsChild>
                    </w:div>
                    <w:div w:id="486361350">
                      <w:marLeft w:val="0"/>
                      <w:marRight w:val="0"/>
                      <w:marTop w:val="0"/>
                      <w:marBottom w:val="0"/>
                      <w:divBdr>
                        <w:top w:val="none" w:sz="0" w:space="0" w:color="auto"/>
                        <w:left w:val="none" w:sz="0" w:space="0" w:color="auto"/>
                        <w:bottom w:val="none" w:sz="0" w:space="0" w:color="auto"/>
                        <w:right w:val="none" w:sz="0" w:space="0" w:color="auto"/>
                      </w:divBdr>
                      <w:divsChild>
                        <w:div w:id="714353528">
                          <w:marLeft w:val="0"/>
                          <w:marRight w:val="0"/>
                          <w:marTop w:val="0"/>
                          <w:marBottom w:val="0"/>
                          <w:divBdr>
                            <w:top w:val="none" w:sz="0" w:space="0" w:color="auto"/>
                            <w:left w:val="none" w:sz="0" w:space="0" w:color="auto"/>
                            <w:bottom w:val="none" w:sz="0" w:space="0" w:color="auto"/>
                            <w:right w:val="none" w:sz="0" w:space="0" w:color="auto"/>
                          </w:divBdr>
                        </w:div>
                      </w:divsChild>
                    </w:div>
                    <w:div w:id="600916399">
                      <w:marLeft w:val="0"/>
                      <w:marRight w:val="0"/>
                      <w:marTop w:val="0"/>
                      <w:marBottom w:val="0"/>
                      <w:divBdr>
                        <w:top w:val="none" w:sz="0" w:space="0" w:color="auto"/>
                        <w:left w:val="none" w:sz="0" w:space="0" w:color="auto"/>
                        <w:bottom w:val="none" w:sz="0" w:space="0" w:color="auto"/>
                        <w:right w:val="none" w:sz="0" w:space="0" w:color="auto"/>
                      </w:divBdr>
                      <w:divsChild>
                        <w:div w:id="1535267460">
                          <w:marLeft w:val="0"/>
                          <w:marRight w:val="0"/>
                          <w:marTop w:val="0"/>
                          <w:marBottom w:val="0"/>
                          <w:divBdr>
                            <w:top w:val="none" w:sz="0" w:space="0" w:color="auto"/>
                            <w:left w:val="none" w:sz="0" w:space="0" w:color="auto"/>
                            <w:bottom w:val="none" w:sz="0" w:space="0" w:color="auto"/>
                            <w:right w:val="none" w:sz="0" w:space="0" w:color="auto"/>
                          </w:divBdr>
                        </w:div>
                        <w:div w:id="1651791944">
                          <w:marLeft w:val="0"/>
                          <w:marRight w:val="0"/>
                          <w:marTop w:val="0"/>
                          <w:marBottom w:val="0"/>
                          <w:divBdr>
                            <w:top w:val="none" w:sz="0" w:space="0" w:color="auto"/>
                            <w:left w:val="none" w:sz="0" w:space="0" w:color="auto"/>
                            <w:bottom w:val="none" w:sz="0" w:space="0" w:color="auto"/>
                            <w:right w:val="none" w:sz="0" w:space="0" w:color="auto"/>
                          </w:divBdr>
                        </w:div>
                      </w:divsChild>
                    </w:div>
                    <w:div w:id="614289652">
                      <w:marLeft w:val="0"/>
                      <w:marRight w:val="0"/>
                      <w:marTop w:val="0"/>
                      <w:marBottom w:val="0"/>
                      <w:divBdr>
                        <w:top w:val="none" w:sz="0" w:space="0" w:color="auto"/>
                        <w:left w:val="none" w:sz="0" w:space="0" w:color="auto"/>
                        <w:bottom w:val="none" w:sz="0" w:space="0" w:color="auto"/>
                        <w:right w:val="none" w:sz="0" w:space="0" w:color="auto"/>
                      </w:divBdr>
                      <w:divsChild>
                        <w:div w:id="1433665770">
                          <w:marLeft w:val="0"/>
                          <w:marRight w:val="0"/>
                          <w:marTop w:val="0"/>
                          <w:marBottom w:val="0"/>
                          <w:divBdr>
                            <w:top w:val="none" w:sz="0" w:space="0" w:color="auto"/>
                            <w:left w:val="none" w:sz="0" w:space="0" w:color="auto"/>
                            <w:bottom w:val="none" w:sz="0" w:space="0" w:color="auto"/>
                            <w:right w:val="none" w:sz="0" w:space="0" w:color="auto"/>
                          </w:divBdr>
                        </w:div>
                      </w:divsChild>
                    </w:div>
                    <w:div w:id="764228327">
                      <w:marLeft w:val="0"/>
                      <w:marRight w:val="0"/>
                      <w:marTop w:val="0"/>
                      <w:marBottom w:val="0"/>
                      <w:divBdr>
                        <w:top w:val="none" w:sz="0" w:space="0" w:color="auto"/>
                        <w:left w:val="none" w:sz="0" w:space="0" w:color="auto"/>
                        <w:bottom w:val="none" w:sz="0" w:space="0" w:color="auto"/>
                        <w:right w:val="none" w:sz="0" w:space="0" w:color="auto"/>
                      </w:divBdr>
                      <w:divsChild>
                        <w:div w:id="1064524130">
                          <w:marLeft w:val="0"/>
                          <w:marRight w:val="0"/>
                          <w:marTop w:val="0"/>
                          <w:marBottom w:val="0"/>
                          <w:divBdr>
                            <w:top w:val="none" w:sz="0" w:space="0" w:color="auto"/>
                            <w:left w:val="none" w:sz="0" w:space="0" w:color="auto"/>
                            <w:bottom w:val="none" w:sz="0" w:space="0" w:color="auto"/>
                            <w:right w:val="none" w:sz="0" w:space="0" w:color="auto"/>
                          </w:divBdr>
                        </w:div>
                      </w:divsChild>
                    </w:div>
                    <w:div w:id="772743497">
                      <w:marLeft w:val="0"/>
                      <w:marRight w:val="0"/>
                      <w:marTop w:val="0"/>
                      <w:marBottom w:val="0"/>
                      <w:divBdr>
                        <w:top w:val="none" w:sz="0" w:space="0" w:color="auto"/>
                        <w:left w:val="none" w:sz="0" w:space="0" w:color="auto"/>
                        <w:bottom w:val="none" w:sz="0" w:space="0" w:color="auto"/>
                        <w:right w:val="none" w:sz="0" w:space="0" w:color="auto"/>
                      </w:divBdr>
                      <w:divsChild>
                        <w:div w:id="122970250">
                          <w:marLeft w:val="0"/>
                          <w:marRight w:val="0"/>
                          <w:marTop w:val="0"/>
                          <w:marBottom w:val="0"/>
                          <w:divBdr>
                            <w:top w:val="none" w:sz="0" w:space="0" w:color="auto"/>
                            <w:left w:val="none" w:sz="0" w:space="0" w:color="auto"/>
                            <w:bottom w:val="none" w:sz="0" w:space="0" w:color="auto"/>
                            <w:right w:val="none" w:sz="0" w:space="0" w:color="auto"/>
                          </w:divBdr>
                        </w:div>
                        <w:div w:id="649134838">
                          <w:marLeft w:val="0"/>
                          <w:marRight w:val="0"/>
                          <w:marTop w:val="0"/>
                          <w:marBottom w:val="0"/>
                          <w:divBdr>
                            <w:top w:val="none" w:sz="0" w:space="0" w:color="auto"/>
                            <w:left w:val="none" w:sz="0" w:space="0" w:color="auto"/>
                            <w:bottom w:val="none" w:sz="0" w:space="0" w:color="auto"/>
                            <w:right w:val="none" w:sz="0" w:space="0" w:color="auto"/>
                          </w:divBdr>
                        </w:div>
                        <w:div w:id="849879519">
                          <w:marLeft w:val="0"/>
                          <w:marRight w:val="0"/>
                          <w:marTop w:val="0"/>
                          <w:marBottom w:val="0"/>
                          <w:divBdr>
                            <w:top w:val="none" w:sz="0" w:space="0" w:color="auto"/>
                            <w:left w:val="none" w:sz="0" w:space="0" w:color="auto"/>
                            <w:bottom w:val="none" w:sz="0" w:space="0" w:color="auto"/>
                            <w:right w:val="none" w:sz="0" w:space="0" w:color="auto"/>
                          </w:divBdr>
                        </w:div>
                        <w:div w:id="1561205835">
                          <w:marLeft w:val="0"/>
                          <w:marRight w:val="0"/>
                          <w:marTop w:val="0"/>
                          <w:marBottom w:val="0"/>
                          <w:divBdr>
                            <w:top w:val="none" w:sz="0" w:space="0" w:color="auto"/>
                            <w:left w:val="none" w:sz="0" w:space="0" w:color="auto"/>
                            <w:bottom w:val="none" w:sz="0" w:space="0" w:color="auto"/>
                            <w:right w:val="none" w:sz="0" w:space="0" w:color="auto"/>
                          </w:divBdr>
                        </w:div>
                        <w:div w:id="1747802822">
                          <w:marLeft w:val="0"/>
                          <w:marRight w:val="0"/>
                          <w:marTop w:val="0"/>
                          <w:marBottom w:val="0"/>
                          <w:divBdr>
                            <w:top w:val="none" w:sz="0" w:space="0" w:color="auto"/>
                            <w:left w:val="none" w:sz="0" w:space="0" w:color="auto"/>
                            <w:bottom w:val="none" w:sz="0" w:space="0" w:color="auto"/>
                            <w:right w:val="none" w:sz="0" w:space="0" w:color="auto"/>
                          </w:divBdr>
                        </w:div>
                        <w:div w:id="2146964342">
                          <w:marLeft w:val="0"/>
                          <w:marRight w:val="0"/>
                          <w:marTop w:val="0"/>
                          <w:marBottom w:val="0"/>
                          <w:divBdr>
                            <w:top w:val="none" w:sz="0" w:space="0" w:color="auto"/>
                            <w:left w:val="none" w:sz="0" w:space="0" w:color="auto"/>
                            <w:bottom w:val="none" w:sz="0" w:space="0" w:color="auto"/>
                            <w:right w:val="none" w:sz="0" w:space="0" w:color="auto"/>
                          </w:divBdr>
                        </w:div>
                      </w:divsChild>
                    </w:div>
                    <w:div w:id="836071700">
                      <w:marLeft w:val="0"/>
                      <w:marRight w:val="0"/>
                      <w:marTop w:val="0"/>
                      <w:marBottom w:val="0"/>
                      <w:divBdr>
                        <w:top w:val="none" w:sz="0" w:space="0" w:color="auto"/>
                        <w:left w:val="none" w:sz="0" w:space="0" w:color="auto"/>
                        <w:bottom w:val="none" w:sz="0" w:space="0" w:color="auto"/>
                        <w:right w:val="none" w:sz="0" w:space="0" w:color="auto"/>
                      </w:divBdr>
                      <w:divsChild>
                        <w:div w:id="1869105065">
                          <w:marLeft w:val="0"/>
                          <w:marRight w:val="0"/>
                          <w:marTop w:val="0"/>
                          <w:marBottom w:val="0"/>
                          <w:divBdr>
                            <w:top w:val="none" w:sz="0" w:space="0" w:color="auto"/>
                            <w:left w:val="none" w:sz="0" w:space="0" w:color="auto"/>
                            <w:bottom w:val="none" w:sz="0" w:space="0" w:color="auto"/>
                            <w:right w:val="none" w:sz="0" w:space="0" w:color="auto"/>
                          </w:divBdr>
                        </w:div>
                      </w:divsChild>
                    </w:div>
                    <w:div w:id="923340969">
                      <w:marLeft w:val="0"/>
                      <w:marRight w:val="0"/>
                      <w:marTop w:val="0"/>
                      <w:marBottom w:val="0"/>
                      <w:divBdr>
                        <w:top w:val="none" w:sz="0" w:space="0" w:color="auto"/>
                        <w:left w:val="none" w:sz="0" w:space="0" w:color="auto"/>
                        <w:bottom w:val="none" w:sz="0" w:space="0" w:color="auto"/>
                        <w:right w:val="none" w:sz="0" w:space="0" w:color="auto"/>
                      </w:divBdr>
                      <w:divsChild>
                        <w:div w:id="1779256593">
                          <w:marLeft w:val="0"/>
                          <w:marRight w:val="0"/>
                          <w:marTop w:val="0"/>
                          <w:marBottom w:val="0"/>
                          <w:divBdr>
                            <w:top w:val="none" w:sz="0" w:space="0" w:color="auto"/>
                            <w:left w:val="none" w:sz="0" w:space="0" w:color="auto"/>
                            <w:bottom w:val="none" w:sz="0" w:space="0" w:color="auto"/>
                            <w:right w:val="none" w:sz="0" w:space="0" w:color="auto"/>
                          </w:divBdr>
                        </w:div>
                        <w:div w:id="1852642008">
                          <w:marLeft w:val="0"/>
                          <w:marRight w:val="0"/>
                          <w:marTop w:val="0"/>
                          <w:marBottom w:val="0"/>
                          <w:divBdr>
                            <w:top w:val="none" w:sz="0" w:space="0" w:color="auto"/>
                            <w:left w:val="none" w:sz="0" w:space="0" w:color="auto"/>
                            <w:bottom w:val="none" w:sz="0" w:space="0" w:color="auto"/>
                            <w:right w:val="none" w:sz="0" w:space="0" w:color="auto"/>
                          </w:divBdr>
                        </w:div>
                      </w:divsChild>
                    </w:div>
                    <w:div w:id="1158234177">
                      <w:marLeft w:val="0"/>
                      <w:marRight w:val="0"/>
                      <w:marTop w:val="0"/>
                      <w:marBottom w:val="0"/>
                      <w:divBdr>
                        <w:top w:val="none" w:sz="0" w:space="0" w:color="auto"/>
                        <w:left w:val="none" w:sz="0" w:space="0" w:color="auto"/>
                        <w:bottom w:val="none" w:sz="0" w:space="0" w:color="auto"/>
                        <w:right w:val="none" w:sz="0" w:space="0" w:color="auto"/>
                      </w:divBdr>
                      <w:divsChild>
                        <w:div w:id="1138261152">
                          <w:marLeft w:val="0"/>
                          <w:marRight w:val="0"/>
                          <w:marTop w:val="0"/>
                          <w:marBottom w:val="0"/>
                          <w:divBdr>
                            <w:top w:val="none" w:sz="0" w:space="0" w:color="auto"/>
                            <w:left w:val="none" w:sz="0" w:space="0" w:color="auto"/>
                            <w:bottom w:val="none" w:sz="0" w:space="0" w:color="auto"/>
                            <w:right w:val="none" w:sz="0" w:space="0" w:color="auto"/>
                          </w:divBdr>
                        </w:div>
                      </w:divsChild>
                    </w:div>
                    <w:div w:id="1217547870">
                      <w:marLeft w:val="0"/>
                      <w:marRight w:val="0"/>
                      <w:marTop w:val="0"/>
                      <w:marBottom w:val="0"/>
                      <w:divBdr>
                        <w:top w:val="none" w:sz="0" w:space="0" w:color="auto"/>
                        <w:left w:val="none" w:sz="0" w:space="0" w:color="auto"/>
                        <w:bottom w:val="none" w:sz="0" w:space="0" w:color="auto"/>
                        <w:right w:val="none" w:sz="0" w:space="0" w:color="auto"/>
                      </w:divBdr>
                      <w:divsChild>
                        <w:div w:id="400518994">
                          <w:marLeft w:val="0"/>
                          <w:marRight w:val="0"/>
                          <w:marTop w:val="0"/>
                          <w:marBottom w:val="0"/>
                          <w:divBdr>
                            <w:top w:val="none" w:sz="0" w:space="0" w:color="auto"/>
                            <w:left w:val="none" w:sz="0" w:space="0" w:color="auto"/>
                            <w:bottom w:val="none" w:sz="0" w:space="0" w:color="auto"/>
                            <w:right w:val="none" w:sz="0" w:space="0" w:color="auto"/>
                          </w:divBdr>
                        </w:div>
                      </w:divsChild>
                    </w:div>
                    <w:div w:id="1265265495">
                      <w:marLeft w:val="0"/>
                      <w:marRight w:val="0"/>
                      <w:marTop w:val="0"/>
                      <w:marBottom w:val="0"/>
                      <w:divBdr>
                        <w:top w:val="none" w:sz="0" w:space="0" w:color="auto"/>
                        <w:left w:val="none" w:sz="0" w:space="0" w:color="auto"/>
                        <w:bottom w:val="none" w:sz="0" w:space="0" w:color="auto"/>
                        <w:right w:val="none" w:sz="0" w:space="0" w:color="auto"/>
                      </w:divBdr>
                      <w:divsChild>
                        <w:div w:id="1194153302">
                          <w:marLeft w:val="0"/>
                          <w:marRight w:val="0"/>
                          <w:marTop w:val="0"/>
                          <w:marBottom w:val="0"/>
                          <w:divBdr>
                            <w:top w:val="none" w:sz="0" w:space="0" w:color="auto"/>
                            <w:left w:val="none" w:sz="0" w:space="0" w:color="auto"/>
                            <w:bottom w:val="none" w:sz="0" w:space="0" w:color="auto"/>
                            <w:right w:val="none" w:sz="0" w:space="0" w:color="auto"/>
                          </w:divBdr>
                        </w:div>
                        <w:div w:id="1456368559">
                          <w:marLeft w:val="0"/>
                          <w:marRight w:val="0"/>
                          <w:marTop w:val="0"/>
                          <w:marBottom w:val="0"/>
                          <w:divBdr>
                            <w:top w:val="none" w:sz="0" w:space="0" w:color="auto"/>
                            <w:left w:val="none" w:sz="0" w:space="0" w:color="auto"/>
                            <w:bottom w:val="none" w:sz="0" w:space="0" w:color="auto"/>
                            <w:right w:val="none" w:sz="0" w:space="0" w:color="auto"/>
                          </w:divBdr>
                        </w:div>
                        <w:div w:id="1459883244">
                          <w:marLeft w:val="0"/>
                          <w:marRight w:val="0"/>
                          <w:marTop w:val="0"/>
                          <w:marBottom w:val="0"/>
                          <w:divBdr>
                            <w:top w:val="none" w:sz="0" w:space="0" w:color="auto"/>
                            <w:left w:val="none" w:sz="0" w:space="0" w:color="auto"/>
                            <w:bottom w:val="none" w:sz="0" w:space="0" w:color="auto"/>
                            <w:right w:val="none" w:sz="0" w:space="0" w:color="auto"/>
                          </w:divBdr>
                        </w:div>
                      </w:divsChild>
                    </w:div>
                    <w:div w:id="1643078492">
                      <w:marLeft w:val="0"/>
                      <w:marRight w:val="0"/>
                      <w:marTop w:val="0"/>
                      <w:marBottom w:val="0"/>
                      <w:divBdr>
                        <w:top w:val="none" w:sz="0" w:space="0" w:color="auto"/>
                        <w:left w:val="none" w:sz="0" w:space="0" w:color="auto"/>
                        <w:bottom w:val="none" w:sz="0" w:space="0" w:color="auto"/>
                        <w:right w:val="none" w:sz="0" w:space="0" w:color="auto"/>
                      </w:divBdr>
                      <w:divsChild>
                        <w:div w:id="1269199686">
                          <w:marLeft w:val="0"/>
                          <w:marRight w:val="0"/>
                          <w:marTop w:val="0"/>
                          <w:marBottom w:val="0"/>
                          <w:divBdr>
                            <w:top w:val="none" w:sz="0" w:space="0" w:color="auto"/>
                            <w:left w:val="none" w:sz="0" w:space="0" w:color="auto"/>
                            <w:bottom w:val="none" w:sz="0" w:space="0" w:color="auto"/>
                            <w:right w:val="none" w:sz="0" w:space="0" w:color="auto"/>
                          </w:divBdr>
                        </w:div>
                      </w:divsChild>
                    </w:div>
                    <w:div w:id="1742561192">
                      <w:marLeft w:val="0"/>
                      <w:marRight w:val="0"/>
                      <w:marTop w:val="0"/>
                      <w:marBottom w:val="0"/>
                      <w:divBdr>
                        <w:top w:val="none" w:sz="0" w:space="0" w:color="auto"/>
                        <w:left w:val="none" w:sz="0" w:space="0" w:color="auto"/>
                        <w:bottom w:val="none" w:sz="0" w:space="0" w:color="auto"/>
                        <w:right w:val="none" w:sz="0" w:space="0" w:color="auto"/>
                      </w:divBdr>
                      <w:divsChild>
                        <w:div w:id="1175025775">
                          <w:marLeft w:val="0"/>
                          <w:marRight w:val="0"/>
                          <w:marTop w:val="0"/>
                          <w:marBottom w:val="0"/>
                          <w:divBdr>
                            <w:top w:val="none" w:sz="0" w:space="0" w:color="auto"/>
                            <w:left w:val="none" w:sz="0" w:space="0" w:color="auto"/>
                            <w:bottom w:val="none" w:sz="0" w:space="0" w:color="auto"/>
                            <w:right w:val="none" w:sz="0" w:space="0" w:color="auto"/>
                          </w:divBdr>
                        </w:div>
                      </w:divsChild>
                    </w:div>
                    <w:div w:id="1742672095">
                      <w:marLeft w:val="0"/>
                      <w:marRight w:val="0"/>
                      <w:marTop w:val="0"/>
                      <w:marBottom w:val="0"/>
                      <w:divBdr>
                        <w:top w:val="none" w:sz="0" w:space="0" w:color="auto"/>
                        <w:left w:val="none" w:sz="0" w:space="0" w:color="auto"/>
                        <w:bottom w:val="none" w:sz="0" w:space="0" w:color="auto"/>
                        <w:right w:val="none" w:sz="0" w:space="0" w:color="auto"/>
                      </w:divBdr>
                      <w:divsChild>
                        <w:div w:id="220332321">
                          <w:marLeft w:val="0"/>
                          <w:marRight w:val="0"/>
                          <w:marTop w:val="0"/>
                          <w:marBottom w:val="0"/>
                          <w:divBdr>
                            <w:top w:val="none" w:sz="0" w:space="0" w:color="auto"/>
                            <w:left w:val="none" w:sz="0" w:space="0" w:color="auto"/>
                            <w:bottom w:val="none" w:sz="0" w:space="0" w:color="auto"/>
                            <w:right w:val="none" w:sz="0" w:space="0" w:color="auto"/>
                          </w:divBdr>
                        </w:div>
                      </w:divsChild>
                    </w:div>
                    <w:div w:id="1941448621">
                      <w:marLeft w:val="0"/>
                      <w:marRight w:val="0"/>
                      <w:marTop w:val="0"/>
                      <w:marBottom w:val="0"/>
                      <w:divBdr>
                        <w:top w:val="none" w:sz="0" w:space="0" w:color="auto"/>
                        <w:left w:val="none" w:sz="0" w:space="0" w:color="auto"/>
                        <w:bottom w:val="none" w:sz="0" w:space="0" w:color="auto"/>
                        <w:right w:val="none" w:sz="0" w:space="0" w:color="auto"/>
                      </w:divBdr>
                      <w:divsChild>
                        <w:div w:id="1687249846">
                          <w:marLeft w:val="0"/>
                          <w:marRight w:val="0"/>
                          <w:marTop w:val="0"/>
                          <w:marBottom w:val="0"/>
                          <w:divBdr>
                            <w:top w:val="none" w:sz="0" w:space="0" w:color="auto"/>
                            <w:left w:val="none" w:sz="0" w:space="0" w:color="auto"/>
                            <w:bottom w:val="none" w:sz="0" w:space="0" w:color="auto"/>
                            <w:right w:val="none" w:sz="0" w:space="0" w:color="auto"/>
                          </w:divBdr>
                        </w:div>
                      </w:divsChild>
                    </w:div>
                    <w:div w:id="1992709123">
                      <w:marLeft w:val="0"/>
                      <w:marRight w:val="0"/>
                      <w:marTop w:val="0"/>
                      <w:marBottom w:val="0"/>
                      <w:divBdr>
                        <w:top w:val="none" w:sz="0" w:space="0" w:color="auto"/>
                        <w:left w:val="none" w:sz="0" w:space="0" w:color="auto"/>
                        <w:bottom w:val="none" w:sz="0" w:space="0" w:color="auto"/>
                        <w:right w:val="none" w:sz="0" w:space="0" w:color="auto"/>
                      </w:divBdr>
                      <w:divsChild>
                        <w:div w:id="509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215170">
      <w:bodyDiv w:val="1"/>
      <w:marLeft w:val="0"/>
      <w:marRight w:val="0"/>
      <w:marTop w:val="0"/>
      <w:marBottom w:val="0"/>
      <w:divBdr>
        <w:top w:val="none" w:sz="0" w:space="0" w:color="auto"/>
        <w:left w:val="none" w:sz="0" w:space="0" w:color="auto"/>
        <w:bottom w:val="none" w:sz="0" w:space="0" w:color="auto"/>
        <w:right w:val="none" w:sz="0" w:space="0" w:color="auto"/>
      </w:divBdr>
    </w:div>
    <w:div w:id="1252202316">
      <w:bodyDiv w:val="1"/>
      <w:marLeft w:val="0"/>
      <w:marRight w:val="0"/>
      <w:marTop w:val="0"/>
      <w:marBottom w:val="0"/>
      <w:divBdr>
        <w:top w:val="none" w:sz="0" w:space="0" w:color="auto"/>
        <w:left w:val="none" w:sz="0" w:space="0" w:color="auto"/>
        <w:bottom w:val="none" w:sz="0" w:space="0" w:color="auto"/>
        <w:right w:val="none" w:sz="0" w:space="0" w:color="auto"/>
      </w:divBdr>
    </w:div>
    <w:div w:id="1272471191">
      <w:bodyDiv w:val="1"/>
      <w:marLeft w:val="0"/>
      <w:marRight w:val="0"/>
      <w:marTop w:val="0"/>
      <w:marBottom w:val="0"/>
      <w:divBdr>
        <w:top w:val="none" w:sz="0" w:space="0" w:color="auto"/>
        <w:left w:val="none" w:sz="0" w:space="0" w:color="auto"/>
        <w:bottom w:val="none" w:sz="0" w:space="0" w:color="auto"/>
        <w:right w:val="none" w:sz="0" w:space="0" w:color="auto"/>
      </w:divBdr>
      <w:divsChild>
        <w:div w:id="214390315">
          <w:marLeft w:val="0"/>
          <w:marRight w:val="0"/>
          <w:marTop w:val="0"/>
          <w:marBottom w:val="0"/>
          <w:divBdr>
            <w:top w:val="none" w:sz="0" w:space="0" w:color="auto"/>
            <w:left w:val="none" w:sz="0" w:space="0" w:color="auto"/>
            <w:bottom w:val="none" w:sz="0" w:space="0" w:color="auto"/>
            <w:right w:val="none" w:sz="0" w:space="0" w:color="auto"/>
          </w:divBdr>
          <w:divsChild>
            <w:div w:id="8289637">
              <w:marLeft w:val="0"/>
              <w:marRight w:val="0"/>
              <w:marTop w:val="0"/>
              <w:marBottom w:val="0"/>
              <w:divBdr>
                <w:top w:val="none" w:sz="0" w:space="0" w:color="auto"/>
                <w:left w:val="none" w:sz="0" w:space="0" w:color="auto"/>
                <w:bottom w:val="none" w:sz="0" w:space="0" w:color="auto"/>
                <w:right w:val="none" w:sz="0" w:space="0" w:color="auto"/>
              </w:divBdr>
              <w:divsChild>
                <w:div w:id="355011208">
                  <w:marLeft w:val="0"/>
                  <w:marRight w:val="0"/>
                  <w:marTop w:val="0"/>
                  <w:marBottom w:val="0"/>
                  <w:divBdr>
                    <w:top w:val="none" w:sz="0" w:space="0" w:color="auto"/>
                    <w:left w:val="none" w:sz="0" w:space="0" w:color="auto"/>
                    <w:bottom w:val="none" w:sz="0" w:space="0" w:color="auto"/>
                    <w:right w:val="none" w:sz="0" w:space="0" w:color="auto"/>
                  </w:divBdr>
                  <w:divsChild>
                    <w:div w:id="349642571">
                      <w:marLeft w:val="0"/>
                      <w:marRight w:val="0"/>
                      <w:marTop w:val="0"/>
                      <w:marBottom w:val="0"/>
                      <w:divBdr>
                        <w:top w:val="none" w:sz="0" w:space="0" w:color="auto"/>
                        <w:left w:val="none" w:sz="0" w:space="0" w:color="auto"/>
                        <w:bottom w:val="none" w:sz="0" w:space="0" w:color="auto"/>
                        <w:right w:val="none" w:sz="0" w:space="0" w:color="auto"/>
                      </w:divBdr>
                      <w:divsChild>
                        <w:div w:id="1817607924">
                          <w:marLeft w:val="0"/>
                          <w:marRight w:val="0"/>
                          <w:marTop w:val="0"/>
                          <w:marBottom w:val="0"/>
                          <w:divBdr>
                            <w:top w:val="none" w:sz="0" w:space="0" w:color="auto"/>
                            <w:left w:val="none" w:sz="0" w:space="0" w:color="auto"/>
                            <w:bottom w:val="none" w:sz="0" w:space="0" w:color="auto"/>
                            <w:right w:val="none" w:sz="0" w:space="0" w:color="auto"/>
                          </w:divBdr>
                        </w:div>
                      </w:divsChild>
                    </w:div>
                    <w:div w:id="390613663">
                      <w:marLeft w:val="0"/>
                      <w:marRight w:val="0"/>
                      <w:marTop w:val="0"/>
                      <w:marBottom w:val="0"/>
                      <w:divBdr>
                        <w:top w:val="none" w:sz="0" w:space="0" w:color="auto"/>
                        <w:left w:val="none" w:sz="0" w:space="0" w:color="auto"/>
                        <w:bottom w:val="none" w:sz="0" w:space="0" w:color="auto"/>
                        <w:right w:val="none" w:sz="0" w:space="0" w:color="auto"/>
                      </w:divBdr>
                      <w:divsChild>
                        <w:div w:id="456488081">
                          <w:marLeft w:val="0"/>
                          <w:marRight w:val="0"/>
                          <w:marTop w:val="0"/>
                          <w:marBottom w:val="0"/>
                          <w:divBdr>
                            <w:top w:val="none" w:sz="0" w:space="0" w:color="auto"/>
                            <w:left w:val="none" w:sz="0" w:space="0" w:color="auto"/>
                            <w:bottom w:val="none" w:sz="0" w:space="0" w:color="auto"/>
                            <w:right w:val="none" w:sz="0" w:space="0" w:color="auto"/>
                          </w:divBdr>
                        </w:div>
                      </w:divsChild>
                    </w:div>
                    <w:div w:id="418984685">
                      <w:marLeft w:val="0"/>
                      <w:marRight w:val="0"/>
                      <w:marTop w:val="0"/>
                      <w:marBottom w:val="0"/>
                      <w:divBdr>
                        <w:top w:val="none" w:sz="0" w:space="0" w:color="auto"/>
                        <w:left w:val="none" w:sz="0" w:space="0" w:color="auto"/>
                        <w:bottom w:val="none" w:sz="0" w:space="0" w:color="auto"/>
                        <w:right w:val="none" w:sz="0" w:space="0" w:color="auto"/>
                      </w:divBdr>
                      <w:divsChild>
                        <w:div w:id="613174858">
                          <w:marLeft w:val="0"/>
                          <w:marRight w:val="0"/>
                          <w:marTop w:val="0"/>
                          <w:marBottom w:val="0"/>
                          <w:divBdr>
                            <w:top w:val="none" w:sz="0" w:space="0" w:color="auto"/>
                            <w:left w:val="none" w:sz="0" w:space="0" w:color="auto"/>
                            <w:bottom w:val="none" w:sz="0" w:space="0" w:color="auto"/>
                            <w:right w:val="none" w:sz="0" w:space="0" w:color="auto"/>
                          </w:divBdr>
                        </w:div>
                      </w:divsChild>
                    </w:div>
                    <w:div w:id="422066743">
                      <w:marLeft w:val="0"/>
                      <w:marRight w:val="0"/>
                      <w:marTop w:val="0"/>
                      <w:marBottom w:val="0"/>
                      <w:divBdr>
                        <w:top w:val="none" w:sz="0" w:space="0" w:color="auto"/>
                        <w:left w:val="none" w:sz="0" w:space="0" w:color="auto"/>
                        <w:bottom w:val="none" w:sz="0" w:space="0" w:color="auto"/>
                        <w:right w:val="none" w:sz="0" w:space="0" w:color="auto"/>
                      </w:divBdr>
                      <w:divsChild>
                        <w:div w:id="643852156">
                          <w:marLeft w:val="0"/>
                          <w:marRight w:val="0"/>
                          <w:marTop w:val="0"/>
                          <w:marBottom w:val="0"/>
                          <w:divBdr>
                            <w:top w:val="none" w:sz="0" w:space="0" w:color="auto"/>
                            <w:left w:val="none" w:sz="0" w:space="0" w:color="auto"/>
                            <w:bottom w:val="none" w:sz="0" w:space="0" w:color="auto"/>
                            <w:right w:val="none" w:sz="0" w:space="0" w:color="auto"/>
                          </w:divBdr>
                        </w:div>
                      </w:divsChild>
                    </w:div>
                    <w:div w:id="655457376">
                      <w:marLeft w:val="0"/>
                      <w:marRight w:val="0"/>
                      <w:marTop w:val="0"/>
                      <w:marBottom w:val="0"/>
                      <w:divBdr>
                        <w:top w:val="none" w:sz="0" w:space="0" w:color="auto"/>
                        <w:left w:val="none" w:sz="0" w:space="0" w:color="auto"/>
                        <w:bottom w:val="none" w:sz="0" w:space="0" w:color="auto"/>
                        <w:right w:val="none" w:sz="0" w:space="0" w:color="auto"/>
                      </w:divBdr>
                      <w:divsChild>
                        <w:div w:id="866407581">
                          <w:marLeft w:val="0"/>
                          <w:marRight w:val="0"/>
                          <w:marTop w:val="0"/>
                          <w:marBottom w:val="0"/>
                          <w:divBdr>
                            <w:top w:val="none" w:sz="0" w:space="0" w:color="auto"/>
                            <w:left w:val="none" w:sz="0" w:space="0" w:color="auto"/>
                            <w:bottom w:val="none" w:sz="0" w:space="0" w:color="auto"/>
                            <w:right w:val="none" w:sz="0" w:space="0" w:color="auto"/>
                          </w:divBdr>
                        </w:div>
                      </w:divsChild>
                    </w:div>
                    <w:div w:id="1014386151">
                      <w:marLeft w:val="0"/>
                      <w:marRight w:val="0"/>
                      <w:marTop w:val="0"/>
                      <w:marBottom w:val="0"/>
                      <w:divBdr>
                        <w:top w:val="none" w:sz="0" w:space="0" w:color="auto"/>
                        <w:left w:val="none" w:sz="0" w:space="0" w:color="auto"/>
                        <w:bottom w:val="none" w:sz="0" w:space="0" w:color="auto"/>
                        <w:right w:val="none" w:sz="0" w:space="0" w:color="auto"/>
                      </w:divBdr>
                      <w:divsChild>
                        <w:div w:id="459307548">
                          <w:marLeft w:val="0"/>
                          <w:marRight w:val="0"/>
                          <w:marTop w:val="0"/>
                          <w:marBottom w:val="0"/>
                          <w:divBdr>
                            <w:top w:val="none" w:sz="0" w:space="0" w:color="auto"/>
                            <w:left w:val="none" w:sz="0" w:space="0" w:color="auto"/>
                            <w:bottom w:val="none" w:sz="0" w:space="0" w:color="auto"/>
                            <w:right w:val="none" w:sz="0" w:space="0" w:color="auto"/>
                          </w:divBdr>
                        </w:div>
                      </w:divsChild>
                    </w:div>
                    <w:div w:id="1067535009">
                      <w:marLeft w:val="0"/>
                      <w:marRight w:val="0"/>
                      <w:marTop w:val="0"/>
                      <w:marBottom w:val="0"/>
                      <w:divBdr>
                        <w:top w:val="none" w:sz="0" w:space="0" w:color="auto"/>
                        <w:left w:val="none" w:sz="0" w:space="0" w:color="auto"/>
                        <w:bottom w:val="none" w:sz="0" w:space="0" w:color="auto"/>
                        <w:right w:val="none" w:sz="0" w:space="0" w:color="auto"/>
                      </w:divBdr>
                      <w:divsChild>
                        <w:div w:id="182329424">
                          <w:marLeft w:val="0"/>
                          <w:marRight w:val="0"/>
                          <w:marTop w:val="0"/>
                          <w:marBottom w:val="0"/>
                          <w:divBdr>
                            <w:top w:val="none" w:sz="0" w:space="0" w:color="auto"/>
                            <w:left w:val="none" w:sz="0" w:space="0" w:color="auto"/>
                            <w:bottom w:val="none" w:sz="0" w:space="0" w:color="auto"/>
                            <w:right w:val="none" w:sz="0" w:space="0" w:color="auto"/>
                          </w:divBdr>
                        </w:div>
                      </w:divsChild>
                    </w:div>
                    <w:div w:id="1103644947">
                      <w:marLeft w:val="0"/>
                      <w:marRight w:val="0"/>
                      <w:marTop w:val="0"/>
                      <w:marBottom w:val="0"/>
                      <w:divBdr>
                        <w:top w:val="none" w:sz="0" w:space="0" w:color="auto"/>
                        <w:left w:val="none" w:sz="0" w:space="0" w:color="auto"/>
                        <w:bottom w:val="none" w:sz="0" w:space="0" w:color="auto"/>
                        <w:right w:val="none" w:sz="0" w:space="0" w:color="auto"/>
                      </w:divBdr>
                      <w:divsChild>
                        <w:div w:id="433983904">
                          <w:marLeft w:val="0"/>
                          <w:marRight w:val="0"/>
                          <w:marTop w:val="0"/>
                          <w:marBottom w:val="0"/>
                          <w:divBdr>
                            <w:top w:val="none" w:sz="0" w:space="0" w:color="auto"/>
                            <w:left w:val="none" w:sz="0" w:space="0" w:color="auto"/>
                            <w:bottom w:val="none" w:sz="0" w:space="0" w:color="auto"/>
                            <w:right w:val="none" w:sz="0" w:space="0" w:color="auto"/>
                          </w:divBdr>
                        </w:div>
                      </w:divsChild>
                    </w:div>
                    <w:div w:id="1302341910">
                      <w:marLeft w:val="0"/>
                      <w:marRight w:val="0"/>
                      <w:marTop w:val="0"/>
                      <w:marBottom w:val="0"/>
                      <w:divBdr>
                        <w:top w:val="none" w:sz="0" w:space="0" w:color="auto"/>
                        <w:left w:val="none" w:sz="0" w:space="0" w:color="auto"/>
                        <w:bottom w:val="none" w:sz="0" w:space="0" w:color="auto"/>
                        <w:right w:val="none" w:sz="0" w:space="0" w:color="auto"/>
                      </w:divBdr>
                      <w:divsChild>
                        <w:div w:id="907181447">
                          <w:marLeft w:val="0"/>
                          <w:marRight w:val="0"/>
                          <w:marTop w:val="0"/>
                          <w:marBottom w:val="0"/>
                          <w:divBdr>
                            <w:top w:val="none" w:sz="0" w:space="0" w:color="auto"/>
                            <w:left w:val="none" w:sz="0" w:space="0" w:color="auto"/>
                            <w:bottom w:val="none" w:sz="0" w:space="0" w:color="auto"/>
                            <w:right w:val="none" w:sz="0" w:space="0" w:color="auto"/>
                          </w:divBdr>
                        </w:div>
                        <w:div w:id="1503811932">
                          <w:marLeft w:val="0"/>
                          <w:marRight w:val="0"/>
                          <w:marTop w:val="0"/>
                          <w:marBottom w:val="0"/>
                          <w:divBdr>
                            <w:top w:val="none" w:sz="0" w:space="0" w:color="auto"/>
                            <w:left w:val="none" w:sz="0" w:space="0" w:color="auto"/>
                            <w:bottom w:val="none" w:sz="0" w:space="0" w:color="auto"/>
                            <w:right w:val="none" w:sz="0" w:space="0" w:color="auto"/>
                          </w:divBdr>
                        </w:div>
                      </w:divsChild>
                    </w:div>
                    <w:div w:id="1392922727">
                      <w:marLeft w:val="0"/>
                      <w:marRight w:val="0"/>
                      <w:marTop w:val="0"/>
                      <w:marBottom w:val="0"/>
                      <w:divBdr>
                        <w:top w:val="none" w:sz="0" w:space="0" w:color="auto"/>
                        <w:left w:val="none" w:sz="0" w:space="0" w:color="auto"/>
                        <w:bottom w:val="none" w:sz="0" w:space="0" w:color="auto"/>
                        <w:right w:val="none" w:sz="0" w:space="0" w:color="auto"/>
                      </w:divBdr>
                      <w:divsChild>
                        <w:div w:id="1029524594">
                          <w:marLeft w:val="0"/>
                          <w:marRight w:val="0"/>
                          <w:marTop w:val="0"/>
                          <w:marBottom w:val="0"/>
                          <w:divBdr>
                            <w:top w:val="none" w:sz="0" w:space="0" w:color="auto"/>
                            <w:left w:val="none" w:sz="0" w:space="0" w:color="auto"/>
                            <w:bottom w:val="none" w:sz="0" w:space="0" w:color="auto"/>
                            <w:right w:val="none" w:sz="0" w:space="0" w:color="auto"/>
                          </w:divBdr>
                        </w:div>
                      </w:divsChild>
                    </w:div>
                    <w:div w:id="1415054320">
                      <w:marLeft w:val="0"/>
                      <w:marRight w:val="0"/>
                      <w:marTop w:val="0"/>
                      <w:marBottom w:val="0"/>
                      <w:divBdr>
                        <w:top w:val="none" w:sz="0" w:space="0" w:color="auto"/>
                        <w:left w:val="none" w:sz="0" w:space="0" w:color="auto"/>
                        <w:bottom w:val="none" w:sz="0" w:space="0" w:color="auto"/>
                        <w:right w:val="none" w:sz="0" w:space="0" w:color="auto"/>
                      </w:divBdr>
                      <w:divsChild>
                        <w:div w:id="1284575342">
                          <w:marLeft w:val="0"/>
                          <w:marRight w:val="0"/>
                          <w:marTop w:val="0"/>
                          <w:marBottom w:val="0"/>
                          <w:divBdr>
                            <w:top w:val="none" w:sz="0" w:space="0" w:color="auto"/>
                            <w:left w:val="none" w:sz="0" w:space="0" w:color="auto"/>
                            <w:bottom w:val="none" w:sz="0" w:space="0" w:color="auto"/>
                            <w:right w:val="none" w:sz="0" w:space="0" w:color="auto"/>
                          </w:divBdr>
                        </w:div>
                      </w:divsChild>
                    </w:div>
                    <w:div w:id="1755667843">
                      <w:marLeft w:val="0"/>
                      <w:marRight w:val="0"/>
                      <w:marTop w:val="0"/>
                      <w:marBottom w:val="0"/>
                      <w:divBdr>
                        <w:top w:val="none" w:sz="0" w:space="0" w:color="auto"/>
                        <w:left w:val="none" w:sz="0" w:space="0" w:color="auto"/>
                        <w:bottom w:val="none" w:sz="0" w:space="0" w:color="auto"/>
                        <w:right w:val="none" w:sz="0" w:space="0" w:color="auto"/>
                      </w:divBdr>
                      <w:divsChild>
                        <w:div w:id="1841194284">
                          <w:marLeft w:val="0"/>
                          <w:marRight w:val="0"/>
                          <w:marTop w:val="0"/>
                          <w:marBottom w:val="0"/>
                          <w:divBdr>
                            <w:top w:val="none" w:sz="0" w:space="0" w:color="auto"/>
                            <w:left w:val="none" w:sz="0" w:space="0" w:color="auto"/>
                            <w:bottom w:val="none" w:sz="0" w:space="0" w:color="auto"/>
                            <w:right w:val="none" w:sz="0" w:space="0" w:color="auto"/>
                          </w:divBdr>
                        </w:div>
                      </w:divsChild>
                    </w:div>
                    <w:div w:id="2069186179">
                      <w:marLeft w:val="0"/>
                      <w:marRight w:val="0"/>
                      <w:marTop w:val="0"/>
                      <w:marBottom w:val="0"/>
                      <w:divBdr>
                        <w:top w:val="none" w:sz="0" w:space="0" w:color="auto"/>
                        <w:left w:val="none" w:sz="0" w:space="0" w:color="auto"/>
                        <w:bottom w:val="none" w:sz="0" w:space="0" w:color="auto"/>
                        <w:right w:val="none" w:sz="0" w:space="0" w:color="auto"/>
                      </w:divBdr>
                      <w:divsChild>
                        <w:div w:id="2115243796">
                          <w:marLeft w:val="0"/>
                          <w:marRight w:val="0"/>
                          <w:marTop w:val="0"/>
                          <w:marBottom w:val="0"/>
                          <w:divBdr>
                            <w:top w:val="none" w:sz="0" w:space="0" w:color="auto"/>
                            <w:left w:val="none" w:sz="0" w:space="0" w:color="auto"/>
                            <w:bottom w:val="none" w:sz="0" w:space="0" w:color="auto"/>
                            <w:right w:val="none" w:sz="0" w:space="0" w:color="auto"/>
                          </w:divBdr>
                        </w:div>
                      </w:divsChild>
                    </w:div>
                    <w:div w:id="2072270697">
                      <w:marLeft w:val="0"/>
                      <w:marRight w:val="0"/>
                      <w:marTop w:val="0"/>
                      <w:marBottom w:val="0"/>
                      <w:divBdr>
                        <w:top w:val="none" w:sz="0" w:space="0" w:color="auto"/>
                        <w:left w:val="none" w:sz="0" w:space="0" w:color="auto"/>
                        <w:bottom w:val="none" w:sz="0" w:space="0" w:color="auto"/>
                        <w:right w:val="none" w:sz="0" w:space="0" w:color="auto"/>
                      </w:divBdr>
                      <w:divsChild>
                        <w:div w:id="4392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3862">
              <w:marLeft w:val="0"/>
              <w:marRight w:val="0"/>
              <w:marTop w:val="0"/>
              <w:marBottom w:val="0"/>
              <w:divBdr>
                <w:top w:val="none" w:sz="0" w:space="0" w:color="auto"/>
                <w:left w:val="none" w:sz="0" w:space="0" w:color="auto"/>
                <w:bottom w:val="none" w:sz="0" w:space="0" w:color="auto"/>
                <w:right w:val="none" w:sz="0" w:space="0" w:color="auto"/>
              </w:divBdr>
            </w:div>
            <w:div w:id="153567812">
              <w:marLeft w:val="0"/>
              <w:marRight w:val="0"/>
              <w:marTop w:val="0"/>
              <w:marBottom w:val="0"/>
              <w:divBdr>
                <w:top w:val="none" w:sz="0" w:space="0" w:color="auto"/>
                <w:left w:val="none" w:sz="0" w:space="0" w:color="auto"/>
                <w:bottom w:val="none" w:sz="0" w:space="0" w:color="auto"/>
                <w:right w:val="none" w:sz="0" w:space="0" w:color="auto"/>
              </w:divBdr>
              <w:divsChild>
                <w:div w:id="1296252339">
                  <w:marLeft w:val="0"/>
                  <w:marRight w:val="0"/>
                  <w:marTop w:val="0"/>
                  <w:marBottom w:val="0"/>
                  <w:divBdr>
                    <w:top w:val="none" w:sz="0" w:space="0" w:color="auto"/>
                    <w:left w:val="none" w:sz="0" w:space="0" w:color="auto"/>
                    <w:bottom w:val="none" w:sz="0" w:space="0" w:color="auto"/>
                    <w:right w:val="none" w:sz="0" w:space="0" w:color="auto"/>
                  </w:divBdr>
                  <w:divsChild>
                    <w:div w:id="44179861">
                      <w:marLeft w:val="0"/>
                      <w:marRight w:val="0"/>
                      <w:marTop w:val="0"/>
                      <w:marBottom w:val="0"/>
                      <w:divBdr>
                        <w:top w:val="none" w:sz="0" w:space="0" w:color="auto"/>
                        <w:left w:val="none" w:sz="0" w:space="0" w:color="auto"/>
                        <w:bottom w:val="none" w:sz="0" w:space="0" w:color="auto"/>
                        <w:right w:val="none" w:sz="0" w:space="0" w:color="auto"/>
                      </w:divBdr>
                      <w:divsChild>
                        <w:div w:id="58287902">
                          <w:marLeft w:val="0"/>
                          <w:marRight w:val="0"/>
                          <w:marTop w:val="0"/>
                          <w:marBottom w:val="0"/>
                          <w:divBdr>
                            <w:top w:val="none" w:sz="0" w:space="0" w:color="auto"/>
                            <w:left w:val="none" w:sz="0" w:space="0" w:color="auto"/>
                            <w:bottom w:val="none" w:sz="0" w:space="0" w:color="auto"/>
                            <w:right w:val="none" w:sz="0" w:space="0" w:color="auto"/>
                          </w:divBdr>
                        </w:div>
                      </w:divsChild>
                    </w:div>
                    <w:div w:id="265356074">
                      <w:marLeft w:val="0"/>
                      <w:marRight w:val="0"/>
                      <w:marTop w:val="0"/>
                      <w:marBottom w:val="0"/>
                      <w:divBdr>
                        <w:top w:val="none" w:sz="0" w:space="0" w:color="auto"/>
                        <w:left w:val="none" w:sz="0" w:space="0" w:color="auto"/>
                        <w:bottom w:val="none" w:sz="0" w:space="0" w:color="auto"/>
                        <w:right w:val="none" w:sz="0" w:space="0" w:color="auto"/>
                      </w:divBdr>
                      <w:divsChild>
                        <w:div w:id="1574657438">
                          <w:marLeft w:val="0"/>
                          <w:marRight w:val="0"/>
                          <w:marTop w:val="0"/>
                          <w:marBottom w:val="0"/>
                          <w:divBdr>
                            <w:top w:val="none" w:sz="0" w:space="0" w:color="auto"/>
                            <w:left w:val="none" w:sz="0" w:space="0" w:color="auto"/>
                            <w:bottom w:val="none" w:sz="0" w:space="0" w:color="auto"/>
                            <w:right w:val="none" w:sz="0" w:space="0" w:color="auto"/>
                          </w:divBdr>
                        </w:div>
                      </w:divsChild>
                    </w:div>
                    <w:div w:id="306936941">
                      <w:marLeft w:val="0"/>
                      <w:marRight w:val="0"/>
                      <w:marTop w:val="0"/>
                      <w:marBottom w:val="0"/>
                      <w:divBdr>
                        <w:top w:val="none" w:sz="0" w:space="0" w:color="auto"/>
                        <w:left w:val="none" w:sz="0" w:space="0" w:color="auto"/>
                        <w:bottom w:val="none" w:sz="0" w:space="0" w:color="auto"/>
                        <w:right w:val="none" w:sz="0" w:space="0" w:color="auto"/>
                      </w:divBdr>
                      <w:divsChild>
                        <w:div w:id="596133033">
                          <w:marLeft w:val="0"/>
                          <w:marRight w:val="0"/>
                          <w:marTop w:val="0"/>
                          <w:marBottom w:val="0"/>
                          <w:divBdr>
                            <w:top w:val="none" w:sz="0" w:space="0" w:color="auto"/>
                            <w:left w:val="none" w:sz="0" w:space="0" w:color="auto"/>
                            <w:bottom w:val="none" w:sz="0" w:space="0" w:color="auto"/>
                            <w:right w:val="none" w:sz="0" w:space="0" w:color="auto"/>
                          </w:divBdr>
                        </w:div>
                      </w:divsChild>
                    </w:div>
                    <w:div w:id="399600852">
                      <w:marLeft w:val="0"/>
                      <w:marRight w:val="0"/>
                      <w:marTop w:val="0"/>
                      <w:marBottom w:val="0"/>
                      <w:divBdr>
                        <w:top w:val="none" w:sz="0" w:space="0" w:color="auto"/>
                        <w:left w:val="none" w:sz="0" w:space="0" w:color="auto"/>
                        <w:bottom w:val="none" w:sz="0" w:space="0" w:color="auto"/>
                        <w:right w:val="none" w:sz="0" w:space="0" w:color="auto"/>
                      </w:divBdr>
                      <w:divsChild>
                        <w:div w:id="400906871">
                          <w:marLeft w:val="0"/>
                          <w:marRight w:val="0"/>
                          <w:marTop w:val="0"/>
                          <w:marBottom w:val="0"/>
                          <w:divBdr>
                            <w:top w:val="none" w:sz="0" w:space="0" w:color="auto"/>
                            <w:left w:val="none" w:sz="0" w:space="0" w:color="auto"/>
                            <w:bottom w:val="none" w:sz="0" w:space="0" w:color="auto"/>
                            <w:right w:val="none" w:sz="0" w:space="0" w:color="auto"/>
                          </w:divBdr>
                        </w:div>
                      </w:divsChild>
                    </w:div>
                    <w:div w:id="707032286">
                      <w:marLeft w:val="0"/>
                      <w:marRight w:val="0"/>
                      <w:marTop w:val="0"/>
                      <w:marBottom w:val="0"/>
                      <w:divBdr>
                        <w:top w:val="none" w:sz="0" w:space="0" w:color="auto"/>
                        <w:left w:val="none" w:sz="0" w:space="0" w:color="auto"/>
                        <w:bottom w:val="none" w:sz="0" w:space="0" w:color="auto"/>
                        <w:right w:val="none" w:sz="0" w:space="0" w:color="auto"/>
                      </w:divBdr>
                      <w:divsChild>
                        <w:div w:id="1491562395">
                          <w:marLeft w:val="0"/>
                          <w:marRight w:val="0"/>
                          <w:marTop w:val="0"/>
                          <w:marBottom w:val="0"/>
                          <w:divBdr>
                            <w:top w:val="none" w:sz="0" w:space="0" w:color="auto"/>
                            <w:left w:val="none" w:sz="0" w:space="0" w:color="auto"/>
                            <w:bottom w:val="none" w:sz="0" w:space="0" w:color="auto"/>
                            <w:right w:val="none" w:sz="0" w:space="0" w:color="auto"/>
                          </w:divBdr>
                        </w:div>
                      </w:divsChild>
                    </w:div>
                    <w:div w:id="869680213">
                      <w:marLeft w:val="0"/>
                      <w:marRight w:val="0"/>
                      <w:marTop w:val="0"/>
                      <w:marBottom w:val="0"/>
                      <w:divBdr>
                        <w:top w:val="none" w:sz="0" w:space="0" w:color="auto"/>
                        <w:left w:val="none" w:sz="0" w:space="0" w:color="auto"/>
                        <w:bottom w:val="none" w:sz="0" w:space="0" w:color="auto"/>
                        <w:right w:val="none" w:sz="0" w:space="0" w:color="auto"/>
                      </w:divBdr>
                      <w:divsChild>
                        <w:div w:id="1777825605">
                          <w:marLeft w:val="0"/>
                          <w:marRight w:val="0"/>
                          <w:marTop w:val="0"/>
                          <w:marBottom w:val="0"/>
                          <w:divBdr>
                            <w:top w:val="none" w:sz="0" w:space="0" w:color="auto"/>
                            <w:left w:val="none" w:sz="0" w:space="0" w:color="auto"/>
                            <w:bottom w:val="none" w:sz="0" w:space="0" w:color="auto"/>
                            <w:right w:val="none" w:sz="0" w:space="0" w:color="auto"/>
                          </w:divBdr>
                        </w:div>
                      </w:divsChild>
                    </w:div>
                    <w:div w:id="1378091165">
                      <w:marLeft w:val="0"/>
                      <w:marRight w:val="0"/>
                      <w:marTop w:val="0"/>
                      <w:marBottom w:val="0"/>
                      <w:divBdr>
                        <w:top w:val="none" w:sz="0" w:space="0" w:color="auto"/>
                        <w:left w:val="none" w:sz="0" w:space="0" w:color="auto"/>
                        <w:bottom w:val="none" w:sz="0" w:space="0" w:color="auto"/>
                        <w:right w:val="none" w:sz="0" w:space="0" w:color="auto"/>
                      </w:divBdr>
                      <w:divsChild>
                        <w:div w:id="381901802">
                          <w:marLeft w:val="0"/>
                          <w:marRight w:val="0"/>
                          <w:marTop w:val="0"/>
                          <w:marBottom w:val="0"/>
                          <w:divBdr>
                            <w:top w:val="none" w:sz="0" w:space="0" w:color="auto"/>
                            <w:left w:val="none" w:sz="0" w:space="0" w:color="auto"/>
                            <w:bottom w:val="none" w:sz="0" w:space="0" w:color="auto"/>
                            <w:right w:val="none" w:sz="0" w:space="0" w:color="auto"/>
                          </w:divBdr>
                        </w:div>
                      </w:divsChild>
                    </w:div>
                    <w:div w:id="1781492167">
                      <w:marLeft w:val="0"/>
                      <w:marRight w:val="0"/>
                      <w:marTop w:val="0"/>
                      <w:marBottom w:val="0"/>
                      <w:divBdr>
                        <w:top w:val="none" w:sz="0" w:space="0" w:color="auto"/>
                        <w:left w:val="none" w:sz="0" w:space="0" w:color="auto"/>
                        <w:bottom w:val="none" w:sz="0" w:space="0" w:color="auto"/>
                        <w:right w:val="none" w:sz="0" w:space="0" w:color="auto"/>
                      </w:divBdr>
                      <w:divsChild>
                        <w:div w:id="1152671623">
                          <w:marLeft w:val="0"/>
                          <w:marRight w:val="0"/>
                          <w:marTop w:val="0"/>
                          <w:marBottom w:val="0"/>
                          <w:divBdr>
                            <w:top w:val="none" w:sz="0" w:space="0" w:color="auto"/>
                            <w:left w:val="none" w:sz="0" w:space="0" w:color="auto"/>
                            <w:bottom w:val="none" w:sz="0" w:space="0" w:color="auto"/>
                            <w:right w:val="none" w:sz="0" w:space="0" w:color="auto"/>
                          </w:divBdr>
                        </w:div>
                      </w:divsChild>
                    </w:div>
                    <w:div w:id="1946497495">
                      <w:marLeft w:val="0"/>
                      <w:marRight w:val="0"/>
                      <w:marTop w:val="0"/>
                      <w:marBottom w:val="0"/>
                      <w:divBdr>
                        <w:top w:val="none" w:sz="0" w:space="0" w:color="auto"/>
                        <w:left w:val="none" w:sz="0" w:space="0" w:color="auto"/>
                        <w:bottom w:val="none" w:sz="0" w:space="0" w:color="auto"/>
                        <w:right w:val="none" w:sz="0" w:space="0" w:color="auto"/>
                      </w:divBdr>
                      <w:divsChild>
                        <w:div w:id="664631137">
                          <w:marLeft w:val="0"/>
                          <w:marRight w:val="0"/>
                          <w:marTop w:val="0"/>
                          <w:marBottom w:val="0"/>
                          <w:divBdr>
                            <w:top w:val="none" w:sz="0" w:space="0" w:color="auto"/>
                            <w:left w:val="none" w:sz="0" w:space="0" w:color="auto"/>
                            <w:bottom w:val="none" w:sz="0" w:space="0" w:color="auto"/>
                            <w:right w:val="none" w:sz="0" w:space="0" w:color="auto"/>
                          </w:divBdr>
                        </w:div>
                      </w:divsChild>
                    </w:div>
                    <w:div w:id="2120177596">
                      <w:marLeft w:val="0"/>
                      <w:marRight w:val="0"/>
                      <w:marTop w:val="0"/>
                      <w:marBottom w:val="0"/>
                      <w:divBdr>
                        <w:top w:val="none" w:sz="0" w:space="0" w:color="auto"/>
                        <w:left w:val="none" w:sz="0" w:space="0" w:color="auto"/>
                        <w:bottom w:val="none" w:sz="0" w:space="0" w:color="auto"/>
                        <w:right w:val="none" w:sz="0" w:space="0" w:color="auto"/>
                      </w:divBdr>
                      <w:divsChild>
                        <w:div w:id="4845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978">
              <w:marLeft w:val="0"/>
              <w:marRight w:val="0"/>
              <w:marTop w:val="0"/>
              <w:marBottom w:val="0"/>
              <w:divBdr>
                <w:top w:val="none" w:sz="0" w:space="0" w:color="auto"/>
                <w:left w:val="none" w:sz="0" w:space="0" w:color="auto"/>
                <w:bottom w:val="none" w:sz="0" w:space="0" w:color="auto"/>
                <w:right w:val="none" w:sz="0" w:space="0" w:color="auto"/>
              </w:divBdr>
            </w:div>
            <w:div w:id="193200577">
              <w:marLeft w:val="0"/>
              <w:marRight w:val="0"/>
              <w:marTop w:val="0"/>
              <w:marBottom w:val="0"/>
              <w:divBdr>
                <w:top w:val="none" w:sz="0" w:space="0" w:color="auto"/>
                <w:left w:val="none" w:sz="0" w:space="0" w:color="auto"/>
                <w:bottom w:val="none" w:sz="0" w:space="0" w:color="auto"/>
                <w:right w:val="none" w:sz="0" w:space="0" w:color="auto"/>
              </w:divBdr>
            </w:div>
            <w:div w:id="220791177">
              <w:marLeft w:val="0"/>
              <w:marRight w:val="0"/>
              <w:marTop w:val="0"/>
              <w:marBottom w:val="0"/>
              <w:divBdr>
                <w:top w:val="none" w:sz="0" w:space="0" w:color="auto"/>
                <w:left w:val="none" w:sz="0" w:space="0" w:color="auto"/>
                <w:bottom w:val="none" w:sz="0" w:space="0" w:color="auto"/>
                <w:right w:val="none" w:sz="0" w:space="0" w:color="auto"/>
              </w:divBdr>
            </w:div>
            <w:div w:id="346372684">
              <w:marLeft w:val="0"/>
              <w:marRight w:val="0"/>
              <w:marTop w:val="0"/>
              <w:marBottom w:val="0"/>
              <w:divBdr>
                <w:top w:val="none" w:sz="0" w:space="0" w:color="auto"/>
                <w:left w:val="none" w:sz="0" w:space="0" w:color="auto"/>
                <w:bottom w:val="none" w:sz="0" w:space="0" w:color="auto"/>
                <w:right w:val="none" w:sz="0" w:space="0" w:color="auto"/>
              </w:divBdr>
            </w:div>
            <w:div w:id="367923590">
              <w:marLeft w:val="0"/>
              <w:marRight w:val="0"/>
              <w:marTop w:val="0"/>
              <w:marBottom w:val="0"/>
              <w:divBdr>
                <w:top w:val="none" w:sz="0" w:space="0" w:color="auto"/>
                <w:left w:val="none" w:sz="0" w:space="0" w:color="auto"/>
                <w:bottom w:val="none" w:sz="0" w:space="0" w:color="auto"/>
                <w:right w:val="none" w:sz="0" w:space="0" w:color="auto"/>
              </w:divBdr>
            </w:div>
            <w:div w:id="389503410">
              <w:marLeft w:val="0"/>
              <w:marRight w:val="0"/>
              <w:marTop w:val="0"/>
              <w:marBottom w:val="0"/>
              <w:divBdr>
                <w:top w:val="none" w:sz="0" w:space="0" w:color="auto"/>
                <w:left w:val="none" w:sz="0" w:space="0" w:color="auto"/>
                <w:bottom w:val="none" w:sz="0" w:space="0" w:color="auto"/>
                <w:right w:val="none" w:sz="0" w:space="0" w:color="auto"/>
              </w:divBdr>
            </w:div>
            <w:div w:id="458114460">
              <w:marLeft w:val="0"/>
              <w:marRight w:val="0"/>
              <w:marTop w:val="0"/>
              <w:marBottom w:val="0"/>
              <w:divBdr>
                <w:top w:val="none" w:sz="0" w:space="0" w:color="auto"/>
                <w:left w:val="none" w:sz="0" w:space="0" w:color="auto"/>
                <w:bottom w:val="none" w:sz="0" w:space="0" w:color="auto"/>
                <w:right w:val="none" w:sz="0" w:space="0" w:color="auto"/>
              </w:divBdr>
            </w:div>
            <w:div w:id="475532772">
              <w:marLeft w:val="0"/>
              <w:marRight w:val="0"/>
              <w:marTop w:val="0"/>
              <w:marBottom w:val="0"/>
              <w:divBdr>
                <w:top w:val="none" w:sz="0" w:space="0" w:color="auto"/>
                <w:left w:val="none" w:sz="0" w:space="0" w:color="auto"/>
                <w:bottom w:val="none" w:sz="0" w:space="0" w:color="auto"/>
                <w:right w:val="none" w:sz="0" w:space="0" w:color="auto"/>
              </w:divBdr>
              <w:divsChild>
                <w:div w:id="470635730">
                  <w:marLeft w:val="0"/>
                  <w:marRight w:val="0"/>
                  <w:marTop w:val="0"/>
                  <w:marBottom w:val="0"/>
                  <w:divBdr>
                    <w:top w:val="none" w:sz="0" w:space="0" w:color="auto"/>
                    <w:left w:val="none" w:sz="0" w:space="0" w:color="auto"/>
                    <w:bottom w:val="none" w:sz="0" w:space="0" w:color="auto"/>
                    <w:right w:val="none" w:sz="0" w:space="0" w:color="auto"/>
                  </w:divBdr>
                  <w:divsChild>
                    <w:div w:id="135150072">
                      <w:marLeft w:val="0"/>
                      <w:marRight w:val="0"/>
                      <w:marTop w:val="0"/>
                      <w:marBottom w:val="0"/>
                      <w:divBdr>
                        <w:top w:val="none" w:sz="0" w:space="0" w:color="auto"/>
                        <w:left w:val="none" w:sz="0" w:space="0" w:color="auto"/>
                        <w:bottom w:val="none" w:sz="0" w:space="0" w:color="auto"/>
                        <w:right w:val="none" w:sz="0" w:space="0" w:color="auto"/>
                      </w:divBdr>
                      <w:divsChild>
                        <w:div w:id="133563856">
                          <w:marLeft w:val="0"/>
                          <w:marRight w:val="0"/>
                          <w:marTop w:val="0"/>
                          <w:marBottom w:val="0"/>
                          <w:divBdr>
                            <w:top w:val="none" w:sz="0" w:space="0" w:color="auto"/>
                            <w:left w:val="none" w:sz="0" w:space="0" w:color="auto"/>
                            <w:bottom w:val="none" w:sz="0" w:space="0" w:color="auto"/>
                            <w:right w:val="none" w:sz="0" w:space="0" w:color="auto"/>
                          </w:divBdr>
                        </w:div>
                      </w:divsChild>
                    </w:div>
                    <w:div w:id="537938566">
                      <w:marLeft w:val="0"/>
                      <w:marRight w:val="0"/>
                      <w:marTop w:val="0"/>
                      <w:marBottom w:val="0"/>
                      <w:divBdr>
                        <w:top w:val="none" w:sz="0" w:space="0" w:color="auto"/>
                        <w:left w:val="none" w:sz="0" w:space="0" w:color="auto"/>
                        <w:bottom w:val="none" w:sz="0" w:space="0" w:color="auto"/>
                        <w:right w:val="none" w:sz="0" w:space="0" w:color="auto"/>
                      </w:divBdr>
                      <w:divsChild>
                        <w:div w:id="615135273">
                          <w:marLeft w:val="0"/>
                          <w:marRight w:val="0"/>
                          <w:marTop w:val="0"/>
                          <w:marBottom w:val="0"/>
                          <w:divBdr>
                            <w:top w:val="none" w:sz="0" w:space="0" w:color="auto"/>
                            <w:left w:val="none" w:sz="0" w:space="0" w:color="auto"/>
                            <w:bottom w:val="none" w:sz="0" w:space="0" w:color="auto"/>
                            <w:right w:val="none" w:sz="0" w:space="0" w:color="auto"/>
                          </w:divBdr>
                        </w:div>
                      </w:divsChild>
                    </w:div>
                    <w:div w:id="709650627">
                      <w:marLeft w:val="0"/>
                      <w:marRight w:val="0"/>
                      <w:marTop w:val="0"/>
                      <w:marBottom w:val="0"/>
                      <w:divBdr>
                        <w:top w:val="none" w:sz="0" w:space="0" w:color="auto"/>
                        <w:left w:val="none" w:sz="0" w:space="0" w:color="auto"/>
                        <w:bottom w:val="none" w:sz="0" w:space="0" w:color="auto"/>
                        <w:right w:val="none" w:sz="0" w:space="0" w:color="auto"/>
                      </w:divBdr>
                      <w:divsChild>
                        <w:div w:id="513344947">
                          <w:marLeft w:val="0"/>
                          <w:marRight w:val="0"/>
                          <w:marTop w:val="0"/>
                          <w:marBottom w:val="0"/>
                          <w:divBdr>
                            <w:top w:val="none" w:sz="0" w:space="0" w:color="auto"/>
                            <w:left w:val="none" w:sz="0" w:space="0" w:color="auto"/>
                            <w:bottom w:val="none" w:sz="0" w:space="0" w:color="auto"/>
                            <w:right w:val="none" w:sz="0" w:space="0" w:color="auto"/>
                          </w:divBdr>
                        </w:div>
                      </w:divsChild>
                    </w:div>
                    <w:div w:id="814875619">
                      <w:marLeft w:val="0"/>
                      <w:marRight w:val="0"/>
                      <w:marTop w:val="0"/>
                      <w:marBottom w:val="0"/>
                      <w:divBdr>
                        <w:top w:val="none" w:sz="0" w:space="0" w:color="auto"/>
                        <w:left w:val="none" w:sz="0" w:space="0" w:color="auto"/>
                        <w:bottom w:val="none" w:sz="0" w:space="0" w:color="auto"/>
                        <w:right w:val="none" w:sz="0" w:space="0" w:color="auto"/>
                      </w:divBdr>
                      <w:divsChild>
                        <w:div w:id="2071729124">
                          <w:marLeft w:val="0"/>
                          <w:marRight w:val="0"/>
                          <w:marTop w:val="0"/>
                          <w:marBottom w:val="0"/>
                          <w:divBdr>
                            <w:top w:val="none" w:sz="0" w:space="0" w:color="auto"/>
                            <w:left w:val="none" w:sz="0" w:space="0" w:color="auto"/>
                            <w:bottom w:val="none" w:sz="0" w:space="0" w:color="auto"/>
                            <w:right w:val="none" w:sz="0" w:space="0" w:color="auto"/>
                          </w:divBdr>
                        </w:div>
                      </w:divsChild>
                    </w:div>
                    <w:div w:id="1840728748">
                      <w:marLeft w:val="0"/>
                      <w:marRight w:val="0"/>
                      <w:marTop w:val="0"/>
                      <w:marBottom w:val="0"/>
                      <w:divBdr>
                        <w:top w:val="none" w:sz="0" w:space="0" w:color="auto"/>
                        <w:left w:val="none" w:sz="0" w:space="0" w:color="auto"/>
                        <w:bottom w:val="none" w:sz="0" w:space="0" w:color="auto"/>
                        <w:right w:val="none" w:sz="0" w:space="0" w:color="auto"/>
                      </w:divBdr>
                      <w:divsChild>
                        <w:div w:id="543829462">
                          <w:marLeft w:val="0"/>
                          <w:marRight w:val="0"/>
                          <w:marTop w:val="0"/>
                          <w:marBottom w:val="0"/>
                          <w:divBdr>
                            <w:top w:val="none" w:sz="0" w:space="0" w:color="auto"/>
                            <w:left w:val="none" w:sz="0" w:space="0" w:color="auto"/>
                            <w:bottom w:val="none" w:sz="0" w:space="0" w:color="auto"/>
                            <w:right w:val="none" w:sz="0" w:space="0" w:color="auto"/>
                          </w:divBdr>
                        </w:div>
                      </w:divsChild>
                    </w:div>
                    <w:div w:id="1902405884">
                      <w:marLeft w:val="0"/>
                      <w:marRight w:val="0"/>
                      <w:marTop w:val="0"/>
                      <w:marBottom w:val="0"/>
                      <w:divBdr>
                        <w:top w:val="none" w:sz="0" w:space="0" w:color="auto"/>
                        <w:left w:val="none" w:sz="0" w:space="0" w:color="auto"/>
                        <w:bottom w:val="none" w:sz="0" w:space="0" w:color="auto"/>
                        <w:right w:val="none" w:sz="0" w:space="0" w:color="auto"/>
                      </w:divBdr>
                      <w:divsChild>
                        <w:div w:id="899559520">
                          <w:marLeft w:val="0"/>
                          <w:marRight w:val="0"/>
                          <w:marTop w:val="0"/>
                          <w:marBottom w:val="0"/>
                          <w:divBdr>
                            <w:top w:val="none" w:sz="0" w:space="0" w:color="auto"/>
                            <w:left w:val="none" w:sz="0" w:space="0" w:color="auto"/>
                            <w:bottom w:val="none" w:sz="0" w:space="0" w:color="auto"/>
                            <w:right w:val="none" w:sz="0" w:space="0" w:color="auto"/>
                          </w:divBdr>
                        </w:div>
                      </w:divsChild>
                    </w:div>
                    <w:div w:id="2032291746">
                      <w:marLeft w:val="0"/>
                      <w:marRight w:val="0"/>
                      <w:marTop w:val="0"/>
                      <w:marBottom w:val="0"/>
                      <w:divBdr>
                        <w:top w:val="none" w:sz="0" w:space="0" w:color="auto"/>
                        <w:left w:val="none" w:sz="0" w:space="0" w:color="auto"/>
                        <w:bottom w:val="none" w:sz="0" w:space="0" w:color="auto"/>
                        <w:right w:val="none" w:sz="0" w:space="0" w:color="auto"/>
                      </w:divBdr>
                      <w:divsChild>
                        <w:div w:id="977295382">
                          <w:marLeft w:val="0"/>
                          <w:marRight w:val="0"/>
                          <w:marTop w:val="0"/>
                          <w:marBottom w:val="0"/>
                          <w:divBdr>
                            <w:top w:val="none" w:sz="0" w:space="0" w:color="auto"/>
                            <w:left w:val="none" w:sz="0" w:space="0" w:color="auto"/>
                            <w:bottom w:val="none" w:sz="0" w:space="0" w:color="auto"/>
                            <w:right w:val="none" w:sz="0" w:space="0" w:color="auto"/>
                          </w:divBdr>
                        </w:div>
                      </w:divsChild>
                    </w:div>
                    <w:div w:id="2073918457">
                      <w:marLeft w:val="0"/>
                      <w:marRight w:val="0"/>
                      <w:marTop w:val="0"/>
                      <w:marBottom w:val="0"/>
                      <w:divBdr>
                        <w:top w:val="none" w:sz="0" w:space="0" w:color="auto"/>
                        <w:left w:val="none" w:sz="0" w:space="0" w:color="auto"/>
                        <w:bottom w:val="none" w:sz="0" w:space="0" w:color="auto"/>
                        <w:right w:val="none" w:sz="0" w:space="0" w:color="auto"/>
                      </w:divBdr>
                      <w:divsChild>
                        <w:div w:id="14560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92276">
              <w:marLeft w:val="0"/>
              <w:marRight w:val="0"/>
              <w:marTop w:val="0"/>
              <w:marBottom w:val="0"/>
              <w:divBdr>
                <w:top w:val="none" w:sz="0" w:space="0" w:color="auto"/>
                <w:left w:val="none" w:sz="0" w:space="0" w:color="auto"/>
                <w:bottom w:val="none" w:sz="0" w:space="0" w:color="auto"/>
                <w:right w:val="none" w:sz="0" w:space="0" w:color="auto"/>
              </w:divBdr>
            </w:div>
            <w:div w:id="618221588">
              <w:marLeft w:val="0"/>
              <w:marRight w:val="0"/>
              <w:marTop w:val="0"/>
              <w:marBottom w:val="0"/>
              <w:divBdr>
                <w:top w:val="none" w:sz="0" w:space="0" w:color="auto"/>
                <w:left w:val="none" w:sz="0" w:space="0" w:color="auto"/>
                <w:bottom w:val="none" w:sz="0" w:space="0" w:color="auto"/>
                <w:right w:val="none" w:sz="0" w:space="0" w:color="auto"/>
              </w:divBdr>
            </w:div>
            <w:div w:id="786656418">
              <w:marLeft w:val="0"/>
              <w:marRight w:val="0"/>
              <w:marTop w:val="0"/>
              <w:marBottom w:val="0"/>
              <w:divBdr>
                <w:top w:val="none" w:sz="0" w:space="0" w:color="auto"/>
                <w:left w:val="none" w:sz="0" w:space="0" w:color="auto"/>
                <w:bottom w:val="none" w:sz="0" w:space="0" w:color="auto"/>
                <w:right w:val="none" w:sz="0" w:space="0" w:color="auto"/>
              </w:divBdr>
            </w:div>
            <w:div w:id="796796992">
              <w:marLeft w:val="0"/>
              <w:marRight w:val="0"/>
              <w:marTop w:val="0"/>
              <w:marBottom w:val="0"/>
              <w:divBdr>
                <w:top w:val="none" w:sz="0" w:space="0" w:color="auto"/>
                <w:left w:val="none" w:sz="0" w:space="0" w:color="auto"/>
                <w:bottom w:val="none" w:sz="0" w:space="0" w:color="auto"/>
                <w:right w:val="none" w:sz="0" w:space="0" w:color="auto"/>
              </w:divBdr>
              <w:divsChild>
                <w:div w:id="1454859809">
                  <w:marLeft w:val="0"/>
                  <w:marRight w:val="0"/>
                  <w:marTop w:val="0"/>
                  <w:marBottom w:val="0"/>
                  <w:divBdr>
                    <w:top w:val="none" w:sz="0" w:space="0" w:color="auto"/>
                    <w:left w:val="none" w:sz="0" w:space="0" w:color="auto"/>
                    <w:bottom w:val="none" w:sz="0" w:space="0" w:color="auto"/>
                    <w:right w:val="none" w:sz="0" w:space="0" w:color="auto"/>
                  </w:divBdr>
                  <w:divsChild>
                    <w:div w:id="222329459">
                      <w:marLeft w:val="0"/>
                      <w:marRight w:val="0"/>
                      <w:marTop w:val="0"/>
                      <w:marBottom w:val="0"/>
                      <w:divBdr>
                        <w:top w:val="none" w:sz="0" w:space="0" w:color="auto"/>
                        <w:left w:val="none" w:sz="0" w:space="0" w:color="auto"/>
                        <w:bottom w:val="none" w:sz="0" w:space="0" w:color="auto"/>
                        <w:right w:val="none" w:sz="0" w:space="0" w:color="auto"/>
                      </w:divBdr>
                      <w:divsChild>
                        <w:div w:id="1463697116">
                          <w:marLeft w:val="0"/>
                          <w:marRight w:val="0"/>
                          <w:marTop w:val="0"/>
                          <w:marBottom w:val="0"/>
                          <w:divBdr>
                            <w:top w:val="none" w:sz="0" w:space="0" w:color="auto"/>
                            <w:left w:val="none" w:sz="0" w:space="0" w:color="auto"/>
                            <w:bottom w:val="none" w:sz="0" w:space="0" w:color="auto"/>
                            <w:right w:val="none" w:sz="0" w:space="0" w:color="auto"/>
                          </w:divBdr>
                        </w:div>
                      </w:divsChild>
                    </w:div>
                    <w:div w:id="677272576">
                      <w:marLeft w:val="0"/>
                      <w:marRight w:val="0"/>
                      <w:marTop w:val="0"/>
                      <w:marBottom w:val="0"/>
                      <w:divBdr>
                        <w:top w:val="none" w:sz="0" w:space="0" w:color="auto"/>
                        <w:left w:val="none" w:sz="0" w:space="0" w:color="auto"/>
                        <w:bottom w:val="none" w:sz="0" w:space="0" w:color="auto"/>
                        <w:right w:val="none" w:sz="0" w:space="0" w:color="auto"/>
                      </w:divBdr>
                      <w:divsChild>
                        <w:div w:id="2108840754">
                          <w:marLeft w:val="0"/>
                          <w:marRight w:val="0"/>
                          <w:marTop w:val="0"/>
                          <w:marBottom w:val="0"/>
                          <w:divBdr>
                            <w:top w:val="none" w:sz="0" w:space="0" w:color="auto"/>
                            <w:left w:val="none" w:sz="0" w:space="0" w:color="auto"/>
                            <w:bottom w:val="none" w:sz="0" w:space="0" w:color="auto"/>
                            <w:right w:val="none" w:sz="0" w:space="0" w:color="auto"/>
                          </w:divBdr>
                        </w:div>
                      </w:divsChild>
                    </w:div>
                    <w:div w:id="738332833">
                      <w:marLeft w:val="0"/>
                      <w:marRight w:val="0"/>
                      <w:marTop w:val="0"/>
                      <w:marBottom w:val="0"/>
                      <w:divBdr>
                        <w:top w:val="none" w:sz="0" w:space="0" w:color="auto"/>
                        <w:left w:val="none" w:sz="0" w:space="0" w:color="auto"/>
                        <w:bottom w:val="none" w:sz="0" w:space="0" w:color="auto"/>
                        <w:right w:val="none" w:sz="0" w:space="0" w:color="auto"/>
                      </w:divBdr>
                      <w:divsChild>
                        <w:div w:id="1317880207">
                          <w:marLeft w:val="0"/>
                          <w:marRight w:val="0"/>
                          <w:marTop w:val="0"/>
                          <w:marBottom w:val="0"/>
                          <w:divBdr>
                            <w:top w:val="none" w:sz="0" w:space="0" w:color="auto"/>
                            <w:left w:val="none" w:sz="0" w:space="0" w:color="auto"/>
                            <w:bottom w:val="none" w:sz="0" w:space="0" w:color="auto"/>
                            <w:right w:val="none" w:sz="0" w:space="0" w:color="auto"/>
                          </w:divBdr>
                        </w:div>
                      </w:divsChild>
                    </w:div>
                    <w:div w:id="928544597">
                      <w:marLeft w:val="0"/>
                      <w:marRight w:val="0"/>
                      <w:marTop w:val="0"/>
                      <w:marBottom w:val="0"/>
                      <w:divBdr>
                        <w:top w:val="none" w:sz="0" w:space="0" w:color="auto"/>
                        <w:left w:val="none" w:sz="0" w:space="0" w:color="auto"/>
                        <w:bottom w:val="none" w:sz="0" w:space="0" w:color="auto"/>
                        <w:right w:val="none" w:sz="0" w:space="0" w:color="auto"/>
                      </w:divBdr>
                      <w:divsChild>
                        <w:div w:id="790703909">
                          <w:marLeft w:val="0"/>
                          <w:marRight w:val="0"/>
                          <w:marTop w:val="0"/>
                          <w:marBottom w:val="0"/>
                          <w:divBdr>
                            <w:top w:val="none" w:sz="0" w:space="0" w:color="auto"/>
                            <w:left w:val="none" w:sz="0" w:space="0" w:color="auto"/>
                            <w:bottom w:val="none" w:sz="0" w:space="0" w:color="auto"/>
                            <w:right w:val="none" w:sz="0" w:space="0" w:color="auto"/>
                          </w:divBdr>
                        </w:div>
                      </w:divsChild>
                    </w:div>
                    <w:div w:id="1141730116">
                      <w:marLeft w:val="0"/>
                      <w:marRight w:val="0"/>
                      <w:marTop w:val="0"/>
                      <w:marBottom w:val="0"/>
                      <w:divBdr>
                        <w:top w:val="none" w:sz="0" w:space="0" w:color="auto"/>
                        <w:left w:val="none" w:sz="0" w:space="0" w:color="auto"/>
                        <w:bottom w:val="none" w:sz="0" w:space="0" w:color="auto"/>
                        <w:right w:val="none" w:sz="0" w:space="0" w:color="auto"/>
                      </w:divBdr>
                      <w:divsChild>
                        <w:div w:id="1626305302">
                          <w:marLeft w:val="0"/>
                          <w:marRight w:val="0"/>
                          <w:marTop w:val="0"/>
                          <w:marBottom w:val="0"/>
                          <w:divBdr>
                            <w:top w:val="none" w:sz="0" w:space="0" w:color="auto"/>
                            <w:left w:val="none" w:sz="0" w:space="0" w:color="auto"/>
                            <w:bottom w:val="none" w:sz="0" w:space="0" w:color="auto"/>
                            <w:right w:val="none" w:sz="0" w:space="0" w:color="auto"/>
                          </w:divBdr>
                        </w:div>
                      </w:divsChild>
                    </w:div>
                    <w:div w:id="1172329351">
                      <w:marLeft w:val="0"/>
                      <w:marRight w:val="0"/>
                      <w:marTop w:val="0"/>
                      <w:marBottom w:val="0"/>
                      <w:divBdr>
                        <w:top w:val="none" w:sz="0" w:space="0" w:color="auto"/>
                        <w:left w:val="none" w:sz="0" w:space="0" w:color="auto"/>
                        <w:bottom w:val="none" w:sz="0" w:space="0" w:color="auto"/>
                        <w:right w:val="none" w:sz="0" w:space="0" w:color="auto"/>
                      </w:divBdr>
                      <w:divsChild>
                        <w:div w:id="2094087744">
                          <w:marLeft w:val="0"/>
                          <w:marRight w:val="0"/>
                          <w:marTop w:val="0"/>
                          <w:marBottom w:val="0"/>
                          <w:divBdr>
                            <w:top w:val="none" w:sz="0" w:space="0" w:color="auto"/>
                            <w:left w:val="none" w:sz="0" w:space="0" w:color="auto"/>
                            <w:bottom w:val="none" w:sz="0" w:space="0" w:color="auto"/>
                            <w:right w:val="none" w:sz="0" w:space="0" w:color="auto"/>
                          </w:divBdr>
                        </w:div>
                      </w:divsChild>
                    </w:div>
                    <w:div w:id="1176072876">
                      <w:marLeft w:val="0"/>
                      <w:marRight w:val="0"/>
                      <w:marTop w:val="0"/>
                      <w:marBottom w:val="0"/>
                      <w:divBdr>
                        <w:top w:val="none" w:sz="0" w:space="0" w:color="auto"/>
                        <w:left w:val="none" w:sz="0" w:space="0" w:color="auto"/>
                        <w:bottom w:val="none" w:sz="0" w:space="0" w:color="auto"/>
                        <w:right w:val="none" w:sz="0" w:space="0" w:color="auto"/>
                      </w:divBdr>
                      <w:divsChild>
                        <w:div w:id="609775502">
                          <w:marLeft w:val="0"/>
                          <w:marRight w:val="0"/>
                          <w:marTop w:val="0"/>
                          <w:marBottom w:val="0"/>
                          <w:divBdr>
                            <w:top w:val="none" w:sz="0" w:space="0" w:color="auto"/>
                            <w:left w:val="none" w:sz="0" w:space="0" w:color="auto"/>
                            <w:bottom w:val="none" w:sz="0" w:space="0" w:color="auto"/>
                            <w:right w:val="none" w:sz="0" w:space="0" w:color="auto"/>
                          </w:divBdr>
                        </w:div>
                      </w:divsChild>
                    </w:div>
                    <w:div w:id="1333752919">
                      <w:marLeft w:val="0"/>
                      <w:marRight w:val="0"/>
                      <w:marTop w:val="0"/>
                      <w:marBottom w:val="0"/>
                      <w:divBdr>
                        <w:top w:val="none" w:sz="0" w:space="0" w:color="auto"/>
                        <w:left w:val="none" w:sz="0" w:space="0" w:color="auto"/>
                        <w:bottom w:val="none" w:sz="0" w:space="0" w:color="auto"/>
                        <w:right w:val="none" w:sz="0" w:space="0" w:color="auto"/>
                      </w:divBdr>
                      <w:divsChild>
                        <w:div w:id="1817449929">
                          <w:marLeft w:val="0"/>
                          <w:marRight w:val="0"/>
                          <w:marTop w:val="0"/>
                          <w:marBottom w:val="0"/>
                          <w:divBdr>
                            <w:top w:val="none" w:sz="0" w:space="0" w:color="auto"/>
                            <w:left w:val="none" w:sz="0" w:space="0" w:color="auto"/>
                            <w:bottom w:val="none" w:sz="0" w:space="0" w:color="auto"/>
                            <w:right w:val="none" w:sz="0" w:space="0" w:color="auto"/>
                          </w:divBdr>
                        </w:div>
                      </w:divsChild>
                    </w:div>
                    <w:div w:id="1668052946">
                      <w:marLeft w:val="0"/>
                      <w:marRight w:val="0"/>
                      <w:marTop w:val="0"/>
                      <w:marBottom w:val="0"/>
                      <w:divBdr>
                        <w:top w:val="none" w:sz="0" w:space="0" w:color="auto"/>
                        <w:left w:val="none" w:sz="0" w:space="0" w:color="auto"/>
                        <w:bottom w:val="none" w:sz="0" w:space="0" w:color="auto"/>
                        <w:right w:val="none" w:sz="0" w:space="0" w:color="auto"/>
                      </w:divBdr>
                      <w:divsChild>
                        <w:div w:id="1018434213">
                          <w:marLeft w:val="0"/>
                          <w:marRight w:val="0"/>
                          <w:marTop w:val="0"/>
                          <w:marBottom w:val="0"/>
                          <w:divBdr>
                            <w:top w:val="none" w:sz="0" w:space="0" w:color="auto"/>
                            <w:left w:val="none" w:sz="0" w:space="0" w:color="auto"/>
                            <w:bottom w:val="none" w:sz="0" w:space="0" w:color="auto"/>
                            <w:right w:val="none" w:sz="0" w:space="0" w:color="auto"/>
                          </w:divBdr>
                        </w:div>
                      </w:divsChild>
                    </w:div>
                    <w:div w:id="1740445118">
                      <w:marLeft w:val="0"/>
                      <w:marRight w:val="0"/>
                      <w:marTop w:val="0"/>
                      <w:marBottom w:val="0"/>
                      <w:divBdr>
                        <w:top w:val="none" w:sz="0" w:space="0" w:color="auto"/>
                        <w:left w:val="none" w:sz="0" w:space="0" w:color="auto"/>
                        <w:bottom w:val="none" w:sz="0" w:space="0" w:color="auto"/>
                        <w:right w:val="none" w:sz="0" w:space="0" w:color="auto"/>
                      </w:divBdr>
                      <w:divsChild>
                        <w:div w:id="613901295">
                          <w:marLeft w:val="0"/>
                          <w:marRight w:val="0"/>
                          <w:marTop w:val="0"/>
                          <w:marBottom w:val="0"/>
                          <w:divBdr>
                            <w:top w:val="none" w:sz="0" w:space="0" w:color="auto"/>
                            <w:left w:val="none" w:sz="0" w:space="0" w:color="auto"/>
                            <w:bottom w:val="none" w:sz="0" w:space="0" w:color="auto"/>
                            <w:right w:val="none" w:sz="0" w:space="0" w:color="auto"/>
                          </w:divBdr>
                        </w:div>
                      </w:divsChild>
                    </w:div>
                    <w:div w:id="1925070193">
                      <w:marLeft w:val="0"/>
                      <w:marRight w:val="0"/>
                      <w:marTop w:val="0"/>
                      <w:marBottom w:val="0"/>
                      <w:divBdr>
                        <w:top w:val="none" w:sz="0" w:space="0" w:color="auto"/>
                        <w:left w:val="none" w:sz="0" w:space="0" w:color="auto"/>
                        <w:bottom w:val="none" w:sz="0" w:space="0" w:color="auto"/>
                        <w:right w:val="none" w:sz="0" w:space="0" w:color="auto"/>
                      </w:divBdr>
                      <w:divsChild>
                        <w:div w:id="521361310">
                          <w:marLeft w:val="0"/>
                          <w:marRight w:val="0"/>
                          <w:marTop w:val="0"/>
                          <w:marBottom w:val="0"/>
                          <w:divBdr>
                            <w:top w:val="none" w:sz="0" w:space="0" w:color="auto"/>
                            <w:left w:val="none" w:sz="0" w:space="0" w:color="auto"/>
                            <w:bottom w:val="none" w:sz="0" w:space="0" w:color="auto"/>
                            <w:right w:val="none" w:sz="0" w:space="0" w:color="auto"/>
                          </w:divBdr>
                        </w:div>
                      </w:divsChild>
                    </w:div>
                    <w:div w:id="2144695180">
                      <w:marLeft w:val="0"/>
                      <w:marRight w:val="0"/>
                      <w:marTop w:val="0"/>
                      <w:marBottom w:val="0"/>
                      <w:divBdr>
                        <w:top w:val="none" w:sz="0" w:space="0" w:color="auto"/>
                        <w:left w:val="none" w:sz="0" w:space="0" w:color="auto"/>
                        <w:bottom w:val="none" w:sz="0" w:space="0" w:color="auto"/>
                        <w:right w:val="none" w:sz="0" w:space="0" w:color="auto"/>
                      </w:divBdr>
                      <w:divsChild>
                        <w:div w:id="570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2307">
              <w:marLeft w:val="0"/>
              <w:marRight w:val="0"/>
              <w:marTop w:val="0"/>
              <w:marBottom w:val="0"/>
              <w:divBdr>
                <w:top w:val="none" w:sz="0" w:space="0" w:color="auto"/>
                <w:left w:val="none" w:sz="0" w:space="0" w:color="auto"/>
                <w:bottom w:val="none" w:sz="0" w:space="0" w:color="auto"/>
                <w:right w:val="none" w:sz="0" w:space="0" w:color="auto"/>
              </w:divBdr>
            </w:div>
            <w:div w:id="857351840">
              <w:marLeft w:val="0"/>
              <w:marRight w:val="0"/>
              <w:marTop w:val="0"/>
              <w:marBottom w:val="0"/>
              <w:divBdr>
                <w:top w:val="none" w:sz="0" w:space="0" w:color="auto"/>
                <w:left w:val="none" w:sz="0" w:space="0" w:color="auto"/>
                <w:bottom w:val="none" w:sz="0" w:space="0" w:color="auto"/>
                <w:right w:val="none" w:sz="0" w:space="0" w:color="auto"/>
              </w:divBdr>
            </w:div>
            <w:div w:id="867914950">
              <w:marLeft w:val="0"/>
              <w:marRight w:val="0"/>
              <w:marTop w:val="0"/>
              <w:marBottom w:val="0"/>
              <w:divBdr>
                <w:top w:val="none" w:sz="0" w:space="0" w:color="auto"/>
                <w:left w:val="none" w:sz="0" w:space="0" w:color="auto"/>
                <w:bottom w:val="none" w:sz="0" w:space="0" w:color="auto"/>
                <w:right w:val="none" w:sz="0" w:space="0" w:color="auto"/>
              </w:divBdr>
            </w:div>
            <w:div w:id="933318605">
              <w:marLeft w:val="0"/>
              <w:marRight w:val="0"/>
              <w:marTop w:val="0"/>
              <w:marBottom w:val="0"/>
              <w:divBdr>
                <w:top w:val="none" w:sz="0" w:space="0" w:color="auto"/>
                <w:left w:val="none" w:sz="0" w:space="0" w:color="auto"/>
                <w:bottom w:val="none" w:sz="0" w:space="0" w:color="auto"/>
                <w:right w:val="none" w:sz="0" w:space="0" w:color="auto"/>
              </w:divBdr>
              <w:divsChild>
                <w:div w:id="204027819">
                  <w:marLeft w:val="0"/>
                  <w:marRight w:val="0"/>
                  <w:marTop w:val="0"/>
                  <w:marBottom w:val="0"/>
                  <w:divBdr>
                    <w:top w:val="none" w:sz="0" w:space="0" w:color="auto"/>
                    <w:left w:val="none" w:sz="0" w:space="0" w:color="auto"/>
                    <w:bottom w:val="none" w:sz="0" w:space="0" w:color="auto"/>
                    <w:right w:val="none" w:sz="0" w:space="0" w:color="auto"/>
                  </w:divBdr>
                  <w:divsChild>
                    <w:div w:id="396827271">
                      <w:marLeft w:val="0"/>
                      <w:marRight w:val="0"/>
                      <w:marTop w:val="0"/>
                      <w:marBottom w:val="0"/>
                      <w:divBdr>
                        <w:top w:val="none" w:sz="0" w:space="0" w:color="auto"/>
                        <w:left w:val="none" w:sz="0" w:space="0" w:color="auto"/>
                        <w:bottom w:val="none" w:sz="0" w:space="0" w:color="auto"/>
                        <w:right w:val="none" w:sz="0" w:space="0" w:color="auto"/>
                      </w:divBdr>
                      <w:divsChild>
                        <w:div w:id="1364094938">
                          <w:marLeft w:val="0"/>
                          <w:marRight w:val="0"/>
                          <w:marTop w:val="0"/>
                          <w:marBottom w:val="0"/>
                          <w:divBdr>
                            <w:top w:val="none" w:sz="0" w:space="0" w:color="auto"/>
                            <w:left w:val="none" w:sz="0" w:space="0" w:color="auto"/>
                            <w:bottom w:val="none" w:sz="0" w:space="0" w:color="auto"/>
                            <w:right w:val="none" w:sz="0" w:space="0" w:color="auto"/>
                          </w:divBdr>
                        </w:div>
                      </w:divsChild>
                    </w:div>
                    <w:div w:id="978804737">
                      <w:marLeft w:val="0"/>
                      <w:marRight w:val="0"/>
                      <w:marTop w:val="0"/>
                      <w:marBottom w:val="0"/>
                      <w:divBdr>
                        <w:top w:val="none" w:sz="0" w:space="0" w:color="auto"/>
                        <w:left w:val="none" w:sz="0" w:space="0" w:color="auto"/>
                        <w:bottom w:val="none" w:sz="0" w:space="0" w:color="auto"/>
                        <w:right w:val="none" w:sz="0" w:space="0" w:color="auto"/>
                      </w:divBdr>
                      <w:divsChild>
                        <w:div w:id="517892672">
                          <w:marLeft w:val="0"/>
                          <w:marRight w:val="0"/>
                          <w:marTop w:val="0"/>
                          <w:marBottom w:val="0"/>
                          <w:divBdr>
                            <w:top w:val="none" w:sz="0" w:space="0" w:color="auto"/>
                            <w:left w:val="none" w:sz="0" w:space="0" w:color="auto"/>
                            <w:bottom w:val="none" w:sz="0" w:space="0" w:color="auto"/>
                            <w:right w:val="none" w:sz="0" w:space="0" w:color="auto"/>
                          </w:divBdr>
                        </w:div>
                      </w:divsChild>
                    </w:div>
                    <w:div w:id="1447775518">
                      <w:marLeft w:val="0"/>
                      <w:marRight w:val="0"/>
                      <w:marTop w:val="0"/>
                      <w:marBottom w:val="0"/>
                      <w:divBdr>
                        <w:top w:val="none" w:sz="0" w:space="0" w:color="auto"/>
                        <w:left w:val="none" w:sz="0" w:space="0" w:color="auto"/>
                        <w:bottom w:val="none" w:sz="0" w:space="0" w:color="auto"/>
                        <w:right w:val="none" w:sz="0" w:space="0" w:color="auto"/>
                      </w:divBdr>
                      <w:divsChild>
                        <w:div w:id="1836070591">
                          <w:marLeft w:val="0"/>
                          <w:marRight w:val="0"/>
                          <w:marTop w:val="0"/>
                          <w:marBottom w:val="0"/>
                          <w:divBdr>
                            <w:top w:val="none" w:sz="0" w:space="0" w:color="auto"/>
                            <w:left w:val="none" w:sz="0" w:space="0" w:color="auto"/>
                            <w:bottom w:val="none" w:sz="0" w:space="0" w:color="auto"/>
                            <w:right w:val="none" w:sz="0" w:space="0" w:color="auto"/>
                          </w:divBdr>
                        </w:div>
                      </w:divsChild>
                    </w:div>
                    <w:div w:id="1584947286">
                      <w:marLeft w:val="0"/>
                      <w:marRight w:val="0"/>
                      <w:marTop w:val="0"/>
                      <w:marBottom w:val="0"/>
                      <w:divBdr>
                        <w:top w:val="none" w:sz="0" w:space="0" w:color="auto"/>
                        <w:left w:val="none" w:sz="0" w:space="0" w:color="auto"/>
                        <w:bottom w:val="none" w:sz="0" w:space="0" w:color="auto"/>
                        <w:right w:val="none" w:sz="0" w:space="0" w:color="auto"/>
                      </w:divBdr>
                      <w:divsChild>
                        <w:div w:id="597058683">
                          <w:marLeft w:val="0"/>
                          <w:marRight w:val="0"/>
                          <w:marTop w:val="0"/>
                          <w:marBottom w:val="0"/>
                          <w:divBdr>
                            <w:top w:val="none" w:sz="0" w:space="0" w:color="auto"/>
                            <w:left w:val="none" w:sz="0" w:space="0" w:color="auto"/>
                            <w:bottom w:val="none" w:sz="0" w:space="0" w:color="auto"/>
                            <w:right w:val="none" w:sz="0" w:space="0" w:color="auto"/>
                          </w:divBdr>
                        </w:div>
                      </w:divsChild>
                    </w:div>
                    <w:div w:id="1661886094">
                      <w:marLeft w:val="0"/>
                      <w:marRight w:val="0"/>
                      <w:marTop w:val="0"/>
                      <w:marBottom w:val="0"/>
                      <w:divBdr>
                        <w:top w:val="none" w:sz="0" w:space="0" w:color="auto"/>
                        <w:left w:val="none" w:sz="0" w:space="0" w:color="auto"/>
                        <w:bottom w:val="none" w:sz="0" w:space="0" w:color="auto"/>
                        <w:right w:val="none" w:sz="0" w:space="0" w:color="auto"/>
                      </w:divBdr>
                      <w:divsChild>
                        <w:div w:id="954292700">
                          <w:marLeft w:val="0"/>
                          <w:marRight w:val="0"/>
                          <w:marTop w:val="0"/>
                          <w:marBottom w:val="0"/>
                          <w:divBdr>
                            <w:top w:val="none" w:sz="0" w:space="0" w:color="auto"/>
                            <w:left w:val="none" w:sz="0" w:space="0" w:color="auto"/>
                            <w:bottom w:val="none" w:sz="0" w:space="0" w:color="auto"/>
                            <w:right w:val="none" w:sz="0" w:space="0" w:color="auto"/>
                          </w:divBdr>
                        </w:div>
                      </w:divsChild>
                    </w:div>
                    <w:div w:id="1864857353">
                      <w:marLeft w:val="0"/>
                      <w:marRight w:val="0"/>
                      <w:marTop w:val="0"/>
                      <w:marBottom w:val="0"/>
                      <w:divBdr>
                        <w:top w:val="none" w:sz="0" w:space="0" w:color="auto"/>
                        <w:left w:val="none" w:sz="0" w:space="0" w:color="auto"/>
                        <w:bottom w:val="none" w:sz="0" w:space="0" w:color="auto"/>
                        <w:right w:val="none" w:sz="0" w:space="0" w:color="auto"/>
                      </w:divBdr>
                      <w:divsChild>
                        <w:div w:id="7947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4582">
              <w:marLeft w:val="0"/>
              <w:marRight w:val="0"/>
              <w:marTop w:val="0"/>
              <w:marBottom w:val="0"/>
              <w:divBdr>
                <w:top w:val="none" w:sz="0" w:space="0" w:color="auto"/>
                <w:left w:val="none" w:sz="0" w:space="0" w:color="auto"/>
                <w:bottom w:val="none" w:sz="0" w:space="0" w:color="auto"/>
                <w:right w:val="none" w:sz="0" w:space="0" w:color="auto"/>
              </w:divBdr>
            </w:div>
            <w:div w:id="1302541654">
              <w:marLeft w:val="0"/>
              <w:marRight w:val="0"/>
              <w:marTop w:val="0"/>
              <w:marBottom w:val="0"/>
              <w:divBdr>
                <w:top w:val="none" w:sz="0" w:space="0" w:color="auto"/>
                <w:left w:val="none" w:sz="0" w:space="0" w:color="auto"/>
                <w:bottom w:val="none" w:sz="0" w:space="0" w:color="auto"/>
                <w:right w:val="none" w:sz="0" w:space="0" w:color="auto"/>
              </w:divBdr>
            </w:div>
            <w:div w:id="1362508040">
              <w:marLeft w:val="0"/>
              <w:marRight w:val="0"/>
              <w:marTop w:val="0"/>
              <w:marBottom w:val="0"/>
              <w:divBdr>
                <w:top w:val="none" w:sz="0" w:space="0" w:color="auto"/>
                <w:left w:val="none" w:sz="0" w:space="0" w:color="auto"/>
                <w:bottom w:val="none" w:sz="0" w:space="0" w:color="auto"/>
                <w:right w:val="none" w:sz="0" w:space="0" w:color="auto"/>
              </w:divBdr>
            </w:div>
            <w:div w:id="1385256316">
              <w:marLeft w:val="0"/>
              <w:marRight w:val="0"/>
              <w:marTop w:val="0"/>
              <w:marBottom w:val="0"/>
              <w:divBdr>
                <w:top w:val="none" w:sz="0" w:space="0" w:color="auto"/>
                <w:left w:val="none" w:sz="0" w:space="0" w:color="auto"/>
                <w:bottom w:val="none" w:sz="0" w:space="0" w:color="auto"/>
                <w:right w:val="none" w:sz="0" w:space="0" w:color="auto"/>
              </w:divBdr>
            </w:div>
            <w:div w:id="1434741367">
              <w:marLeft w:val="0"/>
              <w:marRight w:val="0"/>
              <w:marTop w:val="0"/>
              <w:marBottom w:val="0"/>
              <w:divBdr>
                <w:top w:val="none" w:sz="0" w:space="0" w:color="auto"/>
                <w:left w:val="none" w:sz="0" w:space="0" w:color="auto"/>
                <w:bottom w:val="none" w:sz="0" w:space="0" w:color="auto"/>
                <w:right w:val="none" w:sz="0" w:space="0" w:color="auto"/>
              </w:divBdr>
              <w:divsChild>
                <w:div w:id="1780755781">
                  <w:marLeft w:val="0"/>
                  <w:marRight w:val="0"/>
                  <w:marTop w:val="0"/>
                  <w:marBottom w:val="0"/>
                  <w:divBdr>
                    <w:top w:val="none" w:sz="0" w:space="0" w:color="auto"/>
                    <w:left w:val="none" w:sz="0" w:space="0" w:color="auto"/>
                    <w:bottom w:val="none" w:sz="0" w:space="0" w:color="auto"/>
                    <w:right w:val="none" w:sz="0" w:space="0" w:color="auto"/>
                  </w:divBdr>
                  <w:divsChild>
                    <w:div w:id="80369549">
                      <w:marLeft w:val="0"/>
                      <w:marRight w:val="0"/>
                      <w:marTop w:val="0"/>
                      <w:marBottom w:val="0"/>
                      <w:divBdr>
                        <w:top w:val="none" w:sz="0" w:space="0" w:color="auto"/>
                        <w:left w:val="none" w:sz="0" w:space="0" w:color="auto"/>
                        <w:bottom w:val="none" w:sz="0" w:space="0" w:color="auto"/>
                        <w:right w:val="none" w:sz="0" w:space="0" w:color="auto"/>
                      </w:divBdr>
                      <w:divsChild>
                        <w:div w:id="1583099403">
                          <w:marLeft w:val="0"/>
                          <w:marRight w:val="0"/>
                          <w:marTop w:val="0"/>
                          <w:marBottom w:val="0"/>
                          <w:divBdr>
                            <w:top w:val="none" w:sz="0" w:space="0" w:color="auto"/>
                            <w:left w:val="none" w:sz="0" w:space="0" w:color="auto"/>
                            <w:bottom w:val="none" w:sz="0" w:space="0" w:color="auto"/>
                            <w:right w:val="none" w:sz="0" w:space="0" w:color="auto"/>
                          </w:divBdr>
                        </w:div>
                      </w:divsChild>
                    </w:div>
                    <w:div w:id="142045478">
                      <w:marLeft w:val="0"/>
                      <w:marRight w:val="0"/>
                      <w:marTop w:val="0"/>
                      <w:marBottom w:val="0"/>
                      <w:divBdr>
                        <w:top w:val="none" w:sz="0" w:space="0" w:color="auto"/>
                        <w:left w:val="none" w:sz="0" w:space="0" w:color="auto"/>
                        <w:bottom w:val="none" w:sz="0" w:space="0" w:color="auto"/>
                        <w:right w:val="none" w:sz="0" w:space="0" w:color="auto"/>
                      </w:divBdr>
                      <w:divsChild>
                        <w:div w:id="1322732139">
                          <w:marLeft w:val="0"/>
                          <w:marRight w:val="0"/>
                          <w:marTop w:val="0"/>
                          <w:marBottom w:val="0"/>
                          <w:divBdr>
                            <w:top w:val="none" w:sz="0" w:space="0" w:color="auto"/>
                            <w:left w:val="none" w:sz="0" w:space="0" w:color="auto"/>
                            <w:bottom w:val="none" w:sz="0" w:space="0" w:color="auto"/>
                            <w:right w:val="none" w:sz="0" w:space="0" w:color="auto"/>
                          </w:divBdr>
                        </w:div>
                      </w:divsChild>
                    </w:div>
                    <w:div w:id="706949922">
                      <w:marLeft w:val="0"/>
                      <w:marRight w:val="0"/>
                      <w:marTop w:val="0"/>
                      <w:marBottom w:val="0"/>
                      <w:divBdr>
                        <w:top w:val="none" w:sz="0" w:space="0" w:color="auto"/>
                        <w:left w:val="none" w:sz="0" w:space="0" w:color="auto"/>
                        <w:bottom w:val="none" w:sz="0" w:space="0" w:color="auto"/>
                        <w:right w:val="none" w:sz="0" w:space="0" w:color="auto"/>
                      </w:divBdr>
                      <w:divsChild>
                        <w:div w:id="1493832630">
                          <w:marLeft w:val="0"/>
                          <w:marRight w:val="0"/>
                          <w:marTop w:val="0"/>
                          <w:marBottom w:val="0"/>
                          <w:divBdr>
                            <w:top w:val="none" w:sz="0" w:space="0" w:color="auto"/>
                            <w:left w:val="none" w:sz="0" w:space="0" w:color="auto"/>
                            <w:bottom w:val="none" w:sz="0" w:space="0" w:color="auto"/>
                            <w:right w:val="none" w:sz="0" w:space="0" w:color="auto"/>
                          </w:divBdr>
                        </w:div>
                      </w:divsChild>
                    </w:div>
                    <w:div w:id="854539687">
                      <w:marLeft w:val="0"/>
                      <w:marRight w:val="0"/>
                      <w:marTop w:val="0"/>
                      <w:marBottom w:val="0"/>
                      <w:divBdr>
                        <w:top w:val="none" w:sz="0" w:space="0" w:color="auto"/>
                        <w:left w:val="none" w:sz="0" w:space="0" w:color="auto"/>
                        <w:bottom w:val="none" w:sz="0" w:space="0" w:color="auto"/>
                        <w:right w:val="none" w:sz="0" w:space="0" w:color="auto"/>
                      </w:divBdr>
                      <w:divsChild>
                        <w:div w:id="1369061771">
                          <w:marLeft w:val="0"/>
                          <w:marRight w:val="0"/>
                          <w:marTop w:val="0"/>
                          <w:marBottom w:val="0"/>
                          <w:divBdr>
                            <w:top w:val="none" w:sz="0" w:space="0" w:color="auto"/>
                            <w:left w:val="none" w:sz="0" w:space="0" w:color="auto"/>
                            <w:bottom w:val="none" w:sz="0" w:space="0" w:color="auto"/>
                            <w:right w:val="none" w:sz="0" w:space="0" w:color="auto"/>
                          </w:divBdr>
                        </w:div>
                      </w:divsChild>
                    </w:div>
                    <w:div w:id="1347975002">
                      <w:marLeft w:val="0"/>
                      <w:marRight w:val="0"/>
                      <w:marTop w:val="0"/>
                      <w:marBottom w:val="0"/>
                      <w:divBdr>
                        <w:top w:val="none" w:sz="0" w:space="0" w:color="auto"/>
                        <w:left w:val="none" w:sz="0" w:space="0" w:color="auto"/>
                        <w:bottom w:val="none" w:sz="0" w:space="0" w:color="auto"/>
                        <w:right w:val="none" w:sz="0" w:space="0" w:color="auto"/>
                      </w:divBdr>
                      <w:divsChild>
                        <w:div w:id="1068959269">
                          <w:marLeft w:val="0"/>
                          <w:marRight w:val="0"/>
                          <w:marTop w:val="0"/>
                          <w:marBottom w:val="0"/>
                          <w:divBdr>
                            <w:top w:val="none" w:sz="0" w:space="0" w:color="auto"/>
                            <w:left w:val="none" w:sz="0" w:space="0" w:color="auto"/>
                            <w:bottom w:val="none" w:sz="0" w:space="0" w:color="auto"/>
                            <w:right w:val="none" w:sz="0" w:space="0" w:color="auto"/>
                          </w:divBdr>
                        </w:div>
                      </w:divsChild>
                    </w:div>
                    <w:div w:id="1500149173">
                      <w:marLeft w:val="0"/>
                      <w:marRight w:val="0"/>
                      <w:marTop w:val="0"/>
                      <w:marBottom w:val="0"/>
                      <w:divBdr>
                        <w:top w:val="none" w:sz="0" w:space="0" w:color="auto"/>
                        <w:left w:val="none" w:sz="0" w:space="0" w:color="auto"/>
                        <w:bottom w:val="none" w:sz="0" w:space="0" w:color="auto"/>
                        <w:right w:val="none" w:sz="0" w:space="0" w:color="auto"/>
                      </w:divBdr>
                      <w:divsChild>
                        <w:div w:id="124204271">
                          <w:marLeft w:val="0"/>
                          <w:marRight w:val="0"/>
                          <w:marTop w:val="0"/>
                          <w:marBottom w:val="0"/>
                          <w:divBdr>
                            <w:top w:val="none" w:sz="0" w:space="0" w:color="auto"/>
                            <w:left w:val="none" w:sz="0" w:space="0" w:color="auto"/>
                            <w:bottom w:val="none" w:sz="0" w:space="0" w:color="auto"/>
                            <w:right w:val="none" w:sz="0" w:space="0" w:color="auto"/>
                          </w:divBdr>
                        </w:div>
                      </w:divsChild>
                    </w:div>
                    <w:div w:id="1742678560">
                      <w:marLeft w:val="0"/>
                      <w:marRight w:val="0"/>
                      <w:marTop w:val="0"/>
                      <w:marBottom w:val="0"/>
                      <w:divBdr>
                        <w:top w:val="none" w:sz="0" w:space="0" w:color="auto"/>
                        <w:left w:val="none" w:sz="0" w:space="0" w:color="auto"/>
                        <w:bottom w:val="none" w:sz="0" w:space="0" w:color="auto"/>
                        <w:right w:val="none" w:sz="0" w:space="0" w:color="auto"/>
                      </w:divBdr>
                      <w:divsChild>
                        <w:div w:id="1219895124">
                          <w:marLeft w:val="0"/>
                          <w:marRight w:val="0"/>
                          <w:marTop w:val="0"/>
                          <w:marBottom w:val="0"/>
                          <w:divBdr>
                            <w:top w:val="none" w:sz="0" w:space="0" w:color="auto"/>
                            <w:left w:val="none" w:sz="0" w:space="0" w:color="auto"/>
                            <w:bottom w:val="none" w:sz="0" w:space="0" w:color="auto"/>
                            <w:right w:val="none" w:sz="0" w:space="0" w:color="auto"/>
                          </w:divBdr>
                        </w:div>
                      </w:divsChild>
                    </w:div>
                    <w:div w:id="2103794000">
                      <w:marLeft w:val="0"/>
                      <w:marRight w:val="0"/>
                      <w:marTop w:val="0"/>
                      <w:marBottom w:val="0"/>
                      <w:divBdr>
                        <w:top w:val="none" w:sz="0" w:space="0" w:color="auto"/>
                        <w:left w:val="none" w:sz="0" w:space="0" w:color="auto"/>
                        <w:bottom w:val="none" w:sz="0" w:space="0" w:color="auto"/>
                        <w:right w:val="none" w:sz="0" w:space="0" w:color="auto"/>
                      </w:divBdr>
                      <w:divsChild>
                        <w:div w:id="3801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605">
              <w:marLeft w:val="0"/>
              <w:marRight w:val="0"/>
              <w:marTop w:val="0"/>
              <w:marBottom w:val="0"/>
              <w:divBdr>
                <w:top w:val="none" w:sz="0" w:space="0" w:color="auto"/>
                <w:left w:val="none" w:sz="0" w:space="0" w:color="auto"/>
                <w:bottom w:val="none" w:sz="0" w:space="0" w:color="auto"/>
                <w:right w:val="none" w:sz="0" w:space="0" w:color="auto"/>
              </w:divBdr>
            </w:div>
            <w:div w:id="1662541169">
              <w:marLeft w:val="0"/>
              <w:marRight w:val="0"/>
              <w:marTop w:val="0"/>
              <w:marBottom w:val="0"/>
              <w:divBdr>
                <w:top w:val="none" w:sz="0" w:space="0" w:color="auto"/>
                <w:left w:val="none" w:sz="0" w:space="0" w:color="auto"/>
                <w:bottom w:val="none" w:sz="0" w:space="0" w:color="auto"/>
                <w:right w:val="none" w:sz="0" w:space="0" w:color="auto"/>
              </w:divBdr>
              <w:divsChild>
                <w:div w:id="1511064999">
                  <w:marLeft w:val="0"/>
                  <w:marRight w:val="0"/>
                  <w:marTop w:val="0"/>
                  <w:marBottom w:val="0"/>
                  <w:divBdr>
                    <w:top w:val="none" w:sz="0" w:space="0" w:color="auto"/>
                    <w:left w:val="none" w:sz="0" w:space="0" w:color="auto"/>
                    <w:bottom w:val="none" w:sz="0" w:space="0" w:color="auto"/>
                    <w:right w:val="none" w:sz="0" w:space="0" w:color="auto"/>
                  </w:divBdr>
                  <w:divsChild>
                    <w:div w:id="251741747">
                      <w:marLeft w:val="0"/>
                      <w:marRight w:val="0"/>
                      <w:marTop w:val="0"/>
                      <w:marBottom w:val="0"/>
                      <w:divBdr>
                        <w:top w:val="none" w:sz="0" w:space="0" w:color="auto"/>
                        <w:left w:val="none" w:sz="0" w:space="0" w:color="auto"/>
                        <w:bottom w:val="none" w:sz="0" w:space="0" w:color="auto"/>
                        <w:right w:val="none" w:sz="0" w:space="0" w:color="auto"/>
                      </w:divBdr>
                      <w:divsChild>
                        <w:div w:id="1467502715">
                          <w:marLeft w:val="0"/>
                          <w:marRight w:val="0"/>
                          <w:marTop w:val="0"/>
                          <w:marBottom w:val="0"/>
                          <w:divBdr>
                            <w:top w:val="none" w:sz="0" w:space="0" w:color="auto"/>
                            <w:left w:val="none" w:sz="0" w:space="0" w:color="auto"/>
                            <w:bottom w:val="none" w:sz="0" w:space="0" w:color="auto"/>
                            <w:right w:val="none" w:sz="0" w:space="0" w:color="auto"/>
                          </w:divBdr>
                        </w:div>
                      </w:divsChild>
                    </w:div>
                    <w:div w:id="378868658">
                      <w:marLeft w:val="0"/>
                      <w:marRight w:val="0"/>
                      <w:marTop w:val="0"/>
                      <w:marBottom w:val="0"/>
                      <w:divBdr>
                        <w:top w:val="none" w:sz="0" w:space="0" w:color="auto"/>
                        <w:left w:val="none" w:sz="0" w:space="0" w:color="auto"/>
                        <w:bottom w:val="none" w:sz="0" w:space="0" w:color="auto"/>
                        <w:right w:val="none" w:sz="0" w:space="0" w:color="auto"/>
                      </w:divBdr>
                      <w:divsChild>
                        <w:div w:id="493766725">
                          <w:marLeft w:val="0"/>
                          <w:marRight w:val="0"/>
                          <w:marTop w:val="0"/>
                          <w:marBottom w:val="0"/>
                          <w:divBdr>
                            <w:top w:val="none" w:sz="0" w:space="0" w:color="auto"/>
                            <w:left w:val="none" w:sz="0" w:space="0" w:color="auto"/>
                            <w:bottom w:val="none" w:sz="0" w:space="0" w:color="auto"/>
                            <w:right w:val="none" w:sz="0" w:space="0" w:color="auto"/>
                          </w:divBdr>
                        </w:div>
                      </w:divsChild>
                    </w:div>
                    <w:div w:id="658734024">
                      <w:marLeft w:val="0"/>
                      <w:marRight w:val="0"/>
                      <w:marTop w:val="0"/>
                      <w:marBottom w:val="0"/>
                      <w:divBdr>
                        <w:top w:val="none" w:sz="0" w:space="0" w:color="auto"/>
                        <w:left w:val="none" w:sz="0" w:space="0" w:color="auto"/>
                        <w:bottom w:val="none" w:sz="0" w:space="0" w:color="auto"/>
                        <w:right w:val="none" w:sz="0" w:space="0" w:color="auto"/>
                      </w:divBdr>
                      <w:divsChild>
                        <w:div w:id="254679526">
                          <w:marLeft w:val="0"/>
                          <w:marRight w:val="0"/>
                          <w:marTop w:val="0"/>
                          <w:marBottom w:val="0"/>
                          <w:divBdr>
                            <w:top w:val="none" w:sz="0" w:space="0" w:color="auto"/>
                            <w:left w:val="none" w:sz="0" w:space="0" w:color="auto"/>
                            <w:bottom w:val="none" w:sz="0" w:space="0" w:color="auto"/>
                            <w:right w:val="none" w:sz="0" w:space="0" w:color="auto"/>
                          </w:divBdr>
                        </w:div>
                      </w:divsChild>
                    </w:div>
                    <w:div w:id="784152843">
                      <w:marLeft w:val="0"/>
                      <w:marRight w:val="0"/>
                      <w:marTop w:val="0"/>
                      <w:marBottom w:val="0"/>
                      <w:divBdr>
                        <w:top w:val="none" w:sz="0" w:space="0" w:color="auto"/>
                        <w:left w:val="none" w:sz="0" w:space="0" w:color="auto"/>
                        <w:bottom w:val="none" w:sz="0" w:space="0" w:color="auto"/>
                        <w:right w:val="none" w:sz="0" w:space="0" w:color="auto"/>
                      </w:divBdr>
                      <w:divsChild>
                        <w:div w:id="1391466188">
                          <w:marLeft w:val="0"/>
                          <w:marRight w:val="0"/>
                          <w:marTop w:val="0"/>
                          <w:marBottom w:val="0"/>
                          <w:divBdr>
                            <w:top w:val="none" w:sz="0" w:space="0" w:color="auto"/>
                            <w:left w:val="none" w:sz="0" w:space="0" w:color="auto"/>
                            <w:bottom w:val="none" w:sz="0" w:space="0" w:color="auto"/>
                            <w:right w:val="none" w:sz="0" w:space="0" w:color="auto"/>
                          </w:divBdr>
                        </w:div>
                      </w:divsChild>
                    </w:div>
                    <w:div w:id="1083143138">
                      <w:marLeft w:val="0"/>
                      <w:marRight w:val="0"/>
                      <w:marTop w:val="0"/>
                      <w:marBottom w:val="0"/>
                      <w:divBdr>
                        <w:top w:val="none" w:sz="0" w:space="0" w:color="auto"/>
                        <w:left w:val="none" w:sz="0" w:space="0" w:color="auto"/>
                        <w:bottom w:val="none" w:sz="0" w:space="0" w:color="auto"/>
                        <w:right w:val="none" w:sz="0" w:space="0" w:color="auto"/>
                      </w:divBdr>
                      <w:divsChild>
                        <w:div w:id="128517879">
                          <w:marLeft w:val="0"/>
                          <w:marRight w:val="0"/>
                          <w:marTop w:val="0"/>
                          <w:marBottom w:val="0"/>
                          <w:divBdr>
                            <w:top w:val="none" w:sz="0" w:space="0" w:color="auto"/>
                            <w:left w:val="none" w:sz="0" w:space="0" w:color="auto"/>
                            <w:bottom w:val="none" w:sz="0" w:space="0" w:color="auto"/>
                            <w:right w:val="none" w:sz="0" w:space="0" w:color="auto"/>
                          </w:divBdr>
                        </w:div>
                      </w:divsChild>
                    </w:div>
                    <w:div w:id="1358627250">
                      <w:marLeft w:val="0"/>
                      <w:marRight w:val="0"/>
                      <w:marTop w:val="0"/>
                      <w:marBottom w:val="0"/>
                      <w:divBdr>
                        <w:top w:val="none" w:sz="0" w:space="0" w:color="auto"/>
                        <w:left w:val="none" w:sz="0" w:space="0" w:color="auto"/>
                        <w:bottom w:val="none" w:sz="0" w:space="0" w:color="auto"/>
                        <w:right w:val="none" w:sz="0" w:space="0" w:color="auto"/>
                      </w:divBdr>
                      <w:divsChild>
                        <w:div w:id="1123187439">
                          <w:marLeft w:val="0"/>
                          <w:marRight w:val="0"/>
                          <w:marTop w:val="0"/>
                          <w:marBottom w:val="0"/>
                          <w:divBdr>
                            <w:top w:val="none" w:sz="0" w:space="0" w:color="auto"/>
                            <w:left w:val="none" w:sz="0" w:space="0" w:color="auto"/>
                            <w:bottom w:val="none" w:sz="0" w:space="0" w:color="auto"/>
                            <w:right w:val="none" w:sz="0" w:space="0" w:color="auto"/>
                          </w:divBdr>
                        </w:div>
                      </w:divsChild>
                    </w:div>
                    <w:div w:id="1659921657">
                      <w:marLeft w:val="0"/>
                      <w:marRight w:val="0"/>
                      <w:marTop w:val="0"/>
                      <w:marBottom w:val="0"/>
                      <w:divBdr>
                        <w:top w:val="none" w:sz="0" w:space="0" w:color="auto"/>
                        <w:left w:val="none" w:sz="0" w:space="0" w:color="auto"/>
                        <w:bottom w:val="none" w:sz="0" w:space="0" w:color="auto"/>
                        <w:right w:val="none" w:sz="0" w:space="0" w:color="auto"/>
                      </w:divBdr>
                      <w:divsChild>
                        <w:div w:id="401368327">
                          <w:marLeft w:val="0"/>
                          <w:marRight w:val="0"/>
                          <w:marTop w:val="0"/>
                          <w:marBottom w:val="0"/>
                          <w:divBdr>
                            <w:top w:val="none" w:sz="0" w:space="0" w:color="auto"/>
                            <w:left w:val="none" w:sz="0" w:space="0" w:color="auto"/>
                            <w:bottom w:val="none" w:sz="0" w:space="0" w:color="auto"/>
                            <w:right w:val="none" w:sz="0" w:space="0" w:color="auto"/>
                          </w:divBdr>
                        </w:div>
                      </w:divsChild>
                    </w:div>
                    <w:div w:id="1857574665">
                      <w:marLeft w:val="0"/>
                      <w:marRight w:val="0"/>
                      <w:marTop w:val="0"/>
                      <w:marBottom w:val="0"/>
                      <w:divBdr>
                        <w:top w:val="none" w:sz="0" w:space="0" w:color="auto"/>
                        <w:left w:val="none" w:sz="0" w:space="0" w:color="auto"/>
                        <w:bottom w:val="none" w:sz="0" w:space="0" w:color="auto"/>
                        <w:right w:val="none" w:sz="0" w:space="0" w:color="auto"/>
                      </w:divBdr>
                      <w:divsChild>
                        <w:div w:id="18300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351">
              <w:marLeft w:val="0"/>
              <w:marRight w:val="0"/>
              <w:marTop w:val="0"/>
              <w:marBottom w:val="0"/>
              <w:divBdr>
                <w:top w:val="none" w:sz="0" w:space="0" w:color="auto"/>
                <w:left w:val="none" w:sz="0" w:space="0" w:color="auto"/>
                <w:bottom w:val="none" w:sz="0" w:space="0" w:color="auto"/>
                <w:right w:val="none" w:sz="0" w:space="0" w:color="auto"/>
              </w:divBdr>
            </w:div>
            <w:div w:id="1798446229">
              <w:marLeft w:val="0"/>
              <w:marRight w:val="0"/>
              <w:marTop w:val="0"/>
              <w:marBottom w:val="0"/>
              <w:divBdr>
                <w:top w:val="none" w:sz="0" w:space="0" w:color="auto"/>
                <w:left w:val="none" w:sz="0" w:space="0" w:color="auto"/>
                <w:bottom w:val="none" w:sz="0" w:space="0" w:color="auto"/>
                <w:right w:val="none" w:sz="0" w:space="0" w:color="auto"/>
              </w:divBdr>
            </w:div>
            <w:div w:id="1837765764">
              <w:marLeft w:val="0"/>
              <w:marRight w:val="0"/>
              <w:marTop w:val="0"/>
              <w:marBottom w:val="0"/>
              <w:divBdr>
                <w:top w:val="none" w:sz="0" w:space="0" w:color="auto"/>
                <w:left w:val="none" w:sz="0" w:space="0" w:color="auto"/>
                <w:bottom w:val="none" w:sz="0" w:space="0" w:color="auto"/>
                <w:right w:val="none" w:sz="0" w:space="0" w:color="auto"/>
              </w:divBdr>
            </w:div>
            <w:div w:id="1894727496">
              <w:marLeft w:val="0"/>
              <w:marRight w:val="0"/>
              <w:marTop w:val="0"/>
              <w:marBottom w:val="0"/>
              <w:divBdr>
                <w:top w:val="none" w:sz="0" w:space="0" w:color="auto"/>
                <w:left w:val="none" w:sz="0" w:space="0" w:color="auto"/>
                <w:bottom w:val="none" w:sz="0" w:space="0" w:color="auto"/>
                <w:right w:val="none" w:sz="0" w:space="0" w:color="auto"/>
              </w:divBdr>
              <w:divsChild>
                <w:div w:id="913587951">
                  <w:marLeft w:val="0"/>
                  <w:marRight w:val="0"/>
                  <w:marTop w:val="0"/>
                  <w:marBottom w:val="0"/>
                  <w:divBdr>
                    <w:top w:val="none" w:sz="0" w:space="0" w:color="auto"/>
                    <w:left w:val="none" w:sz="0" w:space="0" w:color="auto"/>
                    <w:bottom w:val="none" w:sz="0" w:space="0" w:color="auto"/>
                    <w:right w:val="none" w:sz="0" w:space="0" w:color="auto"/>
                  </w:divBdr>
                  <w:divsChild>
                    <w:div w:id="21181636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488257257">
                      <w:marLeft w:val="0"/>
                      <w:marRight w:val="0"/>
                      <w:marTop w:val="0"/>
                      <w:marBottom w:val="0"/>
                      <w:divBdr>
                        <w:top w:val="none" w:sz="0" w:space="0" w:color="auto"/>
                        <w:left w:val="none" w:sz="0" w:space="0" w:color="auto"/>
                        <w:bottom w:val="none" w:sz="0" w:space="0" w:color="auto"/>
                        <w:right w:val="none" w:sz="0" w:space="0" w:color="auto"/>
                      </w:divBdr>
                      <w:divsChild>
                        <w:div w:id="2124304243">
                          <w:marLeft w:val="0"/>
                          <w:marRight w:val="0"/>
                          <w:marTop w:val="0"/>
                          <w:marBottom w:val="0"/>
                          <w:divBdr>
                            <w:top w:val="none" w:sz="0" w:space="0" w:color="auto"/>
                            <w:left w:val="none" w:sz="0" w:space="0" w:color="auto"/>
                            <w:bottom w:val="none" w:sz="0" w:space="0" w:color="auto"/>
                            <w:right w:val="none" w:sz="0" w:space="0" w:color="auto"/>
                          </w:divBdr>
                        </w:div>
                      </w:divsChild>
                    </w:div>
                    <w:div w:id="631863104">
                      <w:marLeft w:val="0"/>
                      <w:marRight w:val="0"/>
                      <w:marTop w:val="0"/>
                      <w:marBottom w:val="0"/>
                      <w:divBdr>
                        <w:top w:val="none" w:sz="0" w:space="0" w:color="auto"/>
                        <w:left w:val="none" w:sz="0" w:space="0" w:color="auto"/>
                        <w:bottom w:val="none" w:sz="0" w:space="0" w:color="auto"/>
                        <w:right w:val="none" w:sz="0" w:space="0" w:color="auto"/>
                      </w:divBdr>
                      <w:divsChild>
                        <w:div w:id="321355752">
                          <w:marLeft w:val="0"/>
                          <w:marRight w:val="0"/>
                          <w:marTop w:val="0"/>
                          <w:marBottom w:val="0"/>
                          <w:divBdr>
                            <w:top w:val="none" w:sz="0" w:space="0" w:color="auto"/>
                            <w:left w:val="none" w:sz="0" w:space="0" w:color="auto"/>
                            <w:bottom w:val="none" w:sz="0" w:space="0" w:color="auto"/>
                            <w:right w:val="none" w:sz="0" w:space="0" w:color="auto"/>
                          </w:divBdr>
                        </w:div>
                      </w:divsChild>
                    </w:div>
                    <w:div w:id="794524141">
                      <w:marLeft w:val="0"/>
                      <w:marRight w:val="0"/>
                      <w:marTop w:val="0"/>
                      <w:marBottom w:val="0"/>
                      <w:divBdr>
                        <w:top w:val="none" w:sz="0" w:space="0" w:color="auto"/>
                        <w:left w:val="none" w:sz="0" w:space="0" w:color="auto"/>
                        <w:bottom w:val="none" w:sz="0" w:space="0" w:color="auto"/>
                        <w:right w:val="none" w:sz="0" w:space="0" w:color="auto"/>
                      </w:divBdr>
                      <w:divsChild>
                        <w:div w:id="1228420067">
                          <w:marLeft w:val="0"/>
                          <w:marRight w:val="0"/>
                          <w:marTop w:val="0"/>
                          <w:marBottom w:val="0"/>
                          <w:divBdr>
                            <w:top w:val="none" w:sz="0" w:space="0" w:color="auto"/>
                            <w:left w:val="none" w:sz="0" w:space="0" w:color="auto"/>
                            <w:bottom w:val="none" w:sz="0" w:space="0" w:color="auto"/>
                            <w:right w:val="none" w:sz="0" w:space="0" w:color="auto"/>
                          </w:divBdr>
                        </w:div>
                      </w:divsChild>
                    </w:div>
                    <w:div w:id="1085111545">
                      <w:marLeft w:val="0"/>
                      <w:marRight w:val="0"/>
                      <w:marTop w:val="0"/>
                      <w:marBottom w:val="0"/>
                      <w:divBdr>
                        <w:top w:val="none" w:sz="0" w:space="0" w:color="auto"/>
                        <w:left w:val="none" w:sz="0" w:space="0" w:color="auto"/>
                        <w:bottom w:val="none" w:sz="0" w:space="0" w:color="auto"/>
                        <w:right w:val="none" w:sz="0" w:space="0" w:color="auto"/>
                      </w:divBdr>
                      <w:divsChild>
                        <w:div w:id="749810390">
                          <w:marLeft w:val="0"/>
                          <w:marRight w:val="0"/>
                          <w:marTop w:val="0"/>
                          <w:marBottom w:val="0"/>
                          <w:divBdr>
                            <w:top w:val="none" w:sz="0" w:space="0" w:color="auto"/>
                            <w:left w:val="none" w:sz="0" w:space="0" w:color="auto"/>
                            <w:bottom w:val="none" w:sz="0" w:space="0" w:color="auto"/>
                            <w:right w:val="none" w:sz="0" w:space="0" w:color="auto"/>
                          </w:divBdr>
                        </w:div>
                      </w:divsChild>
                    </w:div>
                    <w:div w:id="1377197387">
                      <w:marLeft w:val="0"/>
                      <w:marRight w:val="0"/>
                      <w:marTop w:val="0"/>
                      <w:marBottom w:val="0"/>
                      <w:divBdr>
                        <w:top w:val="none" w:sz="0" w:space="0" w:color="auto"/>
                        <w:left w:val="none" w:sz="0" w:space="0" w:color="auto"/>
                        <w:bottom w:val="none" w:sz="0" w:space="0" w:color="auto"/>
                        <w:right w:val="none" w:sz="0" w:space="0" w:color="auto"/>
                      </w:divBdr>
                      <w:divsChild>
                        <w:div w:id="604532099">
                          <w:marLeft w:val="0"/>
                          <w:marRight w:val="0"/>
                          <w:marTop w:val="0"/>
                          <w:marBottom w:val="0"/>
                          <w:divBdr>
                            <w:top w:val="none" w:sz="0" w:space="0" w:color="auto"/>
                            <w:left w:val="none" w:sz="0" w:space="0" w:color="auto"/>
                            <w:bottom w:val="none" w:sz="0" w:space="0" w:color="auto"/>
                            <w:right w:val="none" w:sz="0" w:space="0" w:color="auto"/>
                          </w:divBdr>
                        </w:div>
                      </w:divsChild>
                    </w:div>
                    <w:div w:id="1420636885">
                      <w:marLeft w:val="0"/>
                      <w:marRight w:val="0"/>
                      <w:marTop w:val="0"/>
                      <w:marBottom w:val="0"/>
                      <w:divBdr>
                        <w:top w:val="none" w:sz="0" w:space="0" w:color="auto"/>
                        <w:left w:val="none" w:sz="0" w:space="0" w:color="auto"/>
                        <w:bottom w:val="none" w:sz="0" w:space="0" w:color="auto"/>
                        <w:right w:val="none" w:sz="0" w:space="0" w:color="auto"/>
                      </w:divBdr>
                      <w:divsChild>
                        <w:div w:id="737553620">
                          <w:marLeft w:val="0"/>
                          <w:marRight w:val="0"/>
                          <w:marTop w:val="0"/>
                          <w:marBottom w:val="0"/>
                          <w:divBdr>
                            <w:top w:val="none" w:sz="0" w:space="0" w:color="auto"/>
                            <w:left w:val="none" w:sz="0" w:space="0" w:color="auto"/>
                            <w:bottom w:val="none" w:sz="0" w:space="0" w:color="auto"/>
                            <w:right w:val="none" w:sz="0" w:space="0" w:color="auto"/>
                          </w:divBdr>
                        </w:div>
                      </w:divsChild>
                    </w:div>
                    <w:div w:id="1445266577">
                      <w:marLeft w:val="0"/>
                      <w:marRight w:val="0"/>
                      <w:marTop w:val="0"/>
                      <w:marBottom w:val="0"/>
                      <w:divBdr>
                        <w:top w:val="none" w:sz="0" w:space="0" w:color="auto"/>
                        <w:left w:val="none" w:sz="0" w:space="0" w:color="auto"/>
                        <w:bottom w:val="none" w:sz="0" w:space="0" w:color="auto"/>
                        <w:right w:val="none" w:sz="0" w:space="0" w:color="auto"/>
                      </w:divBdr>
                      <w:divsChild>
                        <w:div w:id="13956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46615">
              <w:marLeft w:val="0"/>
              <w:marRight w:val="0"/>
              <w:marTop w:val="0"/>
              <w:marBottom w:val="0"/>
              <w:divBdr>
                <w:top w:val="none" w:sz="0" w:space="0" w:color="auto"/>
                <w:left w:val="none" w:sz="0" w:space="0" w:color="auto"/>
                <w:bottom w:val="none" w:sz="0" w:space="0" w:color="auto"/>
                <w:right w:val="none" w:sz="0" w:space="0" w:color="auto"/>
              </w:divBdr>
              <w:divsChild>
                <w:div w:id="1811164933">
                  <w:marLeft w:val="0"/>
                  <w:marRight w:val="0"/>
                  <w:marTop w:val="0"/>
                  <w:marBottom w:val="0"/>
                  <w:divBdr>
                    <w:top w:val="none" w:sz="0" w:space="0" w:color="auto"/>
                    <w:left w:val="none" w:sz="0" w:space="0" w:color="auto"/>
                    <w:bottom w:val="none" w:sz="0" w:space="0" w:color="auto"/>
                    <w:right w:val="none" w:sz="0" w:space="0" w:color="auto"/>
                  </w:divBdr>
                  <w:divsChild>
                    <w:div w:id="454830766">
                      <w:marLeft w:val="0"/>
                      <w:marRight w:val="0"/>
                      <w:marTop w:val="0"/>
                      <w:marBottom w:val="0"/>
                      <w:divBdr>
                        <w:top w:val="none" w:sz="0" w:space="0" w:color="auto"/>
                        <w:left w:val="none" w:sz="0" w:space="0" w:color="auto"/>
                        <w:bottom w:val="none" w:sz="0" w:space="0" w:color="auto"/>
                        <w:right w:val="none" w:sz="0" w:space="0" w:color="auto"/>
                      </w:divBdr>
                      <w:divsChild>
                        <w:div w:id="340402716">
                          <w:marLeft w:val="0"/>
                          <w:marRight w:val="0"/>
                          <w:marTop w:val="0"/>
                          <w:marBottom w:val="0"/>
                          <w:divBdr>
                            <w:top w:val="none" w:sz="0" w:space="0" w:color="auto"/>
                            <w:left w:val="none" w:sz="0" w:space="0" w:color="auto"/>
                            <w:bottom w:val="none" w:sz="0" w:space="0" w:color="auto"/>
                            <w:right w:val="none" w:sz="0" w:space="0" w:color="auto"/>
                          </w:divBdr>
                        </w:div>
                      </w:divsChild>
                    </w:div>
                    <w:div w:id="724184661">
                      <w:marLeft w:val="0"/>
                      <w:marRight w:val="0"/>
                      <w:marTop w:val="0"/>
                      <w:marBottom w:val="0"/>
                      <w:divBdr>
                        <w:top w:val="none" w:sz="0" w:space="0" w:color="auto"/>
                        <w:left w:val="none" w:sz="0" w:space="0" w:color="auto"/>
                        <w:bottom w:val="none" w:sz="0" w:space="0" w:color="auto"/>
                        <w:right w:val="none" w:sz="0" w:space="0" w:color="auto"/>
                      </w:divBdr>
                      <w:divsChild>
                        <w:div w:id="993723680">
                          <w:marLeft w:val="0"/>
                          <w:marRight w:val="0"/>
                          <w:marTop w:val="0"/>
                          <w:marBottom w:val="0"/>
                          <w:divBdr>
                            <w:top w:val="none" w:sz="0" w:space="0" w:color="auto"/>
                            <w:left w:val="none" w:sz="0" w:space="0" w:color="auto"/>
                            <w:bottom w:val="none" w:sz="0" w:space="0" w:color="auto"/>
                            <w:right w:val="none" w:sz="0" w:space="0" w:color="auto"/>
                          </w:divBdr>
                        </w:div>
                      </w:divsChild>
                    </w:div>
                    <w:div w:id="1145397463">
                      <w:marLeft w:val="0"/>
                      <w:marRight w:val="0"/>
                      <w:marTop w:val="0"/>
                      <w:marBottom w:val="0"/>
                      <w:divBdr>
                        <w:top w:val="none" w:sz="0" w:space="0" w:color="auto"/>
                        <w:left w:val="none" w:sz="0" w:space="0" w:color="auto"/>
                        <w:bottom w:val="none" w:sz="0" w:space="0" w:color="auto"/>
                        <w:right w:val="none" w:sz="0" w:space="0" w:color="auto"/>
                      </w:divBdr>
                      <w:divsChild>
                        <w:div w:id="317463092">
                          <w:marLeft w:val="0"/>
                          <w:marRight w:val="0"/>
                          <w:marTop w:val="0"/>
                          <w:marBottom w:val="0"/>
                          <w:divBdr>
                            <w:top w:val="none" w:sz="0" w:space="0" w:color="auto"/>
                            <w:left w:val="none" w:sz="0" w:space="0" w:color="auto"/>
                            <w:bottom w:val="none" w:sz="0" w:space="0" w:color="auto"/>
                            <w:right w:val="none" w:sz="0" w:space="0" w:color="auto"/>
                          </w:divBdr>
                        </w:div>
                      </w:divsChild>
                    </w:div>
                    <w:div w:id="1174370516">
                      <w:marLeft w:val="0"/>
                      <w:marRight w:val="0"/>
                      <w:marTop w:val="0"/>
                      <w:marBottom w:val="0"/>
                      <w:divBdr>
                        <w:top w:val="none" w:sz="0" w:space="0" w:color="auto"/>
                        <w:left w:val="none" w:sz="0" w:space="0" w:color="auto"/>
                        <w:bottom w:val="none" w:sz="0" w:space="0" w:color="auto"/>
                        <w:right w:val="none" w:sz="0" w:space="0" w:color="auto"/>
                      </w:divBdr>
                      <w:divsChild>
                        <w:div w:id="1696418276">
                          <w:marLeft w:val="0"/>
                          <w:marRight w:val="0"/>
                          <w:marTop w:val="0"/>
                          <w:marBottom w:val="0"/>
                          <w:divBdr>
                            <w:top w:val="none" w:sz="0" w:space="0" w:color="auto"/>
                            <w:left w:val="none" w:sz="0" w:space="0" w:color="auto"/>
                            <w:bottom w:val="none" w:sz="0" w:space="0" w:color="auto"/>
                            <w:right w:val="none" w:sz="0" w:space="0" w:color="auto"/>
                          </w:divBdr>
                        </w:div>
                      </w:divsChild>
                    </w:div>
                    <w:div w:id="1583686424">
                      <w:marLeft w:val="0"/>
                      <w:marRight w:val="0"/>
                      <w:marTop w:val="0"/>
                      <w:marBottom w:val="0"/>
                      <w:divBdr>
                        <w:top w:val="none" w:sz="0" w:space="0" w:color="auto"/>
                        <w:left w:val="none" w:sz="0" w:space="0" w:color="auto"/>
                        <w:bottom w:val="none" w:sz="0" w:space="0" w:color="auto"/>
                        <w:right w:val="none" w:sz="0" w:space="0" w:color="auto"/>
                      </w:divBdr>
                      <w:divsChild>
                        <w:div w:id="1281258810">
                          <w:marLeft w:val="0"/>
                          <w:marRight w:val="0"/>
                          <w:marTop w:val="0"/>
                          <w:marBottom w:val="0"/>
                          <w:divBdr>
                            <w:top w:val="none" w:sz="0" w:space="0" w:color="auto"/>
                            <w:left w:val="none" w:sz="0" w:space="0" w:color="auto"/>
                            <w:bottom w:val="none" w:sz="0" w:space="0" w:color="auto"/>
                            <w:right w:val="none" w:sz="0" w:space="0" w:color="auto"/>
                          </w:divBdr>
                        </w:div>
                      </w:divsChild>
                    </w:div>
                    <w:div w:id="1701936663">
                      <w:marLeft w:val="0"/>
                      <w:marRight w:val="0"/>
                      <w:marTop w:val="0"/>
                      <w:marBottom w:val="0"/>
                      <w:divBdr>
                        <w:top w:val="none" w:sz="0" w:space="0" w:color="auto"/>
                        <w:left w:val="none" w:sz="0" w:space="0" w:color="auto"/>
                        <w:bottom w:val="none" w:sz="0" w:space="0" w:color="auto"/>
                        <w:right w:val="none" w:sz="0" w:space="0" w:color="auto"/>
                      </w:divBdr>
                      <w:divsChild>
                        <w:div w:id="1573537379">
                          <w:marLeft w:val="0"/>
                          <w:marRight w:val="0"/>
                          <w:marTop w:val="0"/>
                          <w:marBottom w:val="0"/>
                          <w:divBdr>
                            <w:top w:val="none" w:sz="0" w:space="0" w:color="auto"/>
                            <w:left w:val="none" w:sz="0" w:space="0" w:color="auto"/>
                            <w:bottom w:val="none" w:sz="0" w:space="0" w:color="auto"/>
                            <w:right w:val="none" w:sz="0" w:space="0" w:color="auto"/>
                          </w:divBdr>
                        </w:div>
                      </w:divsChild>
                    </w:div>
                    <w:div w:id="1791437289">
                      <w:marLeft w:val="0"/>
                      <w:marRight w:val="0"/>
                      <w:marTop w:val="0"/>
                      <w:marBottom w:val="0"/>
                      <w:divBdr>
                        <w:top w:val="none" w:sz="0" w:space="0" w:color="auto"/>
                        <w:left w:val="none" w:sz="0" w:space="0" w:color="auto"/>
                        <w:bottom w:val="none" w:sz="0" w:space="0" w:color="auto"/>
                        <w:right w:val="none" w:sz="0" w:space="0" w:color="auto"/>
                      </w:divBdr>
                      <w:divsChild>
                        <w:div w:id="1233615733">
                          <w:marLeft w:val="0"/>
                          <w:marRight w:val="0"/>
                          <w:marTop w:val="0"/>
                          <w:marBottom w:val="0"/>
                          <w:divBdr>
                            <w:top w:val="none" w:sz="0" w:space="0" w:color="auto"/>
                            <w:left w:val="none" w:sz="0" w:space="0" w:color="auto"/>
                            <w:bottom w:val="none" w:sz="0" w:space="0" w:color="auto"/>
                            <w:right w:val="none" w:sz="0" w:space="0" w:color="auto"/>
                          </w:divBdr>
                        </w:div>
                      </w:divsChild>
                    </w:div>
                    <w:div w:id="2120828107">
                      <w:marLeft w:val="0"/>
                      <w:marRight w:val="0"/>
                      <w:marTop w:val="0"/>
                      <w:marBottom w:val="0"/>
                      <w:divBdr>
                        <w:top w:val="none" w:sz="0" w:space="0" w:color="auto"/>
                        <w:left w:val="none" w:sz="0" w:space="0" w:color="auto"/>
                        <w:bottom w:val="none" w:sz="0" w:space="0" w:color="auto"/>
                        <w:right w:val="none" w:sz="0" w:space="0" w:color="auto"/>
                      </w:divBdr>
                      <w:divsChild>
                        <w:div w:id="14966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10206">
              <w:marLeft w:val="0"/>
              <w:marRight w:val="0"/>
              <w:marTop w:val="0"/>
              <w:marBottom w:val="0"/>
              <w:divBdr>
                <w:top w:val="none" w:sz="0" w:space="0" w:color="auto"/>
                <w:left w:val="none" w:sz="0" w:space="0" w:color="auto"/>
                <w:bottom w:val="none" w:sz="0" w:space="0" w:color="auto"/>
                <w:right w:val="none" w:sz="0" w:space="0" w:color="auto"/>
              </w:divBdr>
              <w:divsChild>
                <w:div w:id="1383940410">
                  <w:marLeft w:val="0"/>
                  <w:marRight w:val="0"/>
                  <w:marTop w:val="0"/>
                  <w:marBottom w:val="0"/>
                  <w:divBdr>
                    <w:top w:val="none" w:sz="0" w:space="0" w:color="auto"/>
                    <w:left w:val="none" w:sz="0" w:space="0" w:color="auto"/>
                    <w:bottom w:val="none" w:sz="0" w:space="0" w:color="auto"/>
                    <w:right w:val="none" w:sz="0" w:space="0" w:color="auto"/>
                  </w:divBdr>
                  <w:divsChild>
                    <w:div w:id="288558555">
                      <w:marLeft w:val="0"/>
                      <w:marRight w:val="0"/>
                      <w:marTop w:val="0"/>
                      <w:marBottom w:val="0"/>
                      <w:divBdr>
                        <w:top w:val="none" w:sz="0" w:space="0" w:color="auto"/>
                        <w:left w:val="none" w:sz="0" w:space="0" w:color="auto"/>
                        <w:bottom w:val="none" w:sz="0" w:space="0" w:color="auto"/>
                        <w:right w:val="none" w:sz="0" w:space="0" w:color="auto"/>
                      </w:divBdr>
                      <w:divsChild>
                        <w:div w:id="942228385">
                          <w:marLeft w:val="0"/>
                          <w:marRight w:val="0"/>
                          <w:marTop w:val="0"/>
                          <w:marBottom w:val="0"/>
                          <w:divBdr>
                            <w:top w:val="none" w:sz="0" w:space="0" w:color="auto"/>
                            <w:left w:val="none" w:sz="0" w:space="0" w:color="auto"/>
                            <w:bottom w:val="none" w:sz="0" w:space="0" w:color="auto"/>
                            <w:right w:val="none" w:sz="0" w:space="0" w:color="auto"/>
                          </w:divBdr>
                        </w:div>
                      </w:divsChild>
                    </w:div>
                    <w:div w:id="368918342">
                      <w:marLeft w:val="0"/>
                      <w:marRight w:val="0"/>
                      <w:marTop w:val="0"/>
                      <w:marBottom w:val="0"/>
                      <w:divBdr>
                        <w:top w:val="none" w:sz="0" w:space="0" w:color="auto"/>
                        <w:left w:val="none" w:sz="0" w:space="0" w:color="auto"/>
                        <w:bottom w:val="none" w:sz="0" w:space="0" w:color="auto"/>
                        <w:right w:val="none" w:sz="0" w:space="0" w:color="auto"/>
                      </w:divBdr>
                      <w:divsChild>
                        <w:div w:id="706562761">
                          <w:marLeft w:val="0"/>
                          <w:marRight w:val="0"/>
                          <w:marTop w:val="0"/>
                          <w:marBottom w:val="0"/>
                          <w:divBdr>
                            <w:top w:val="none" w:sz="0" w:space="0" w:color="auto"/>
                            <w:left w:val="none" w:sz="0" w:space="0" w:color="auto"/>
                            <w:bottom w:val="none" w:sz="0" w:space="0" w:color="auto"/>
                            <w:right w:val="none" w:sz="0" w:space="0" w:color="auto"/>
                          </w:divBdr>
                        </w:div>
                      </w:divsChild>
                    </w:div>
                    <w:div w:id="693461851">
                      <w:marLeft w:val="0"/>
                      <w:marRight w:val="0"/>
                      <w:marTop w:val="0"/>
                      <w:marBottom w:val="0"/>
                      <w:divBdr>
                        <w:top w:val="none" w:sz="0" w:space="0" w:color="auto"/>
                        <w:left w:val="none" w:sz="0" w:space="0" w:color="auto"/>
                        <w:bottom w:val="none" w:sz="0" w:space="0" w:color="auto"/>
                        <w:right w:val="none" w:sz="0" w:space="0" w:color="auto"/>
                      </w:divBdr>
                      <w:divsChild>
                        <w:div w:id="68190078">
                          <w:marLeft w:val="0"/>
                          <w:marRight w:val="0"/>
                          <w:marTop w:val="0"/>
                          <w:marBottom w:val="0"/>
                          <w:divBdr>
                            <w:top w:val="none" w:sz="0" w:space="0" w:color="auto"/>
                            <w:left w:val="none" w:sz="0" w:space="0" w:color="auto"/>
                            <w:bottom w:val="none" w:sz="0" w:space="0" w:color="auto"/>
                            <w:right w:val="none" w:sz="0" w:space="0" w:color="auto"/>
                          </w:divBdr>
                        </w:div>
                      </w:divsChild>
                    </w:div>
                    <w:div w:id="827592746">
                      <w:marLeft w:val="0"/>
                      <w:marRight w:val="0"/>
                      <w:marTop w:val="0"/>
                      <w:marBottom w:val="0"/>
                      <w:divBdr>
                        <w:top w:val="none" w:sz="0" w:space="0" w:color="auto"/>
                        <w:left w:val="none" w:sz="0" w:space="0" w:color="auto"/>
                        <w:bottom w:val="none" w:sz="0" w:space="0" w:color="auto"/>
                        <w:right w:val="none" w:sz="0" w:space="0" w:color="auto"/>
                      </w:divBdr>
                      <w:divsChild>
                        <w:div w:id="1578709404">
                          <w:marLeft w:val="0"/>
                          <w:marRight w:val="0"/>
                          <w:marTop w:val="0"/>
                          <w:marBottom w:val="0"/>
                          <w:divBdr>
                            <w:top w:val="none" w:sz="0" w:space="0" w:color="auto"/>
                            <w:left w:val="none" w:sz="0" w:space="0" w:color="auto"/>
                            <w:bottom w:val="none" w:sz="0" w:space="0" w:color="auto"/>
                            <w:right w:val="none" w:sz="0" w:space="0" w:color="auto"/>
                          </w:divBdr>
                        </w:div>
                      </w:divsChild>
                    </w:div>
                    <w:div w:id="858347751">
                      <w:marLeft w:val="0"/>
                      <w:marRight w:val="0"/>
                      <w:marTop w:val="0"/>
                      <w:marBottom w:val="0"/>
                      <w:divBdr>
                        <w:top w:val="none" w:sz="0" w:space="0" w:color="auto"/>
                        <w:left w:val="none" w:sz="0" w:space="0" w:color="auto"/>
                        <w:bottom w:val="none" w:sz="0" w:space="0" w:color="auto"/>
                        <w:right w:val="none" w:sz="0" w:space="0" w:color="auto"/>
                      </w:divBdr>
                      <w:divsChild>
                        <w:div w:id="698119741">
                          <w:marLeft w:val="0"/>
                          <w:marRight w:val="0"/>
                          <w:marTop w:val="0"/>
                          <w:marBottom w:val="0"/>
                          <w:divBdr>
                            <w:top w:val="none" w:sz="0" w:space="0" w:color="auto"/>
                            <w:left w:val="none" w:sz="0" w:space="0" w:color="auto"/>
                            <w:bottom w:val="none" w:sz="0" w:space="0" w:color="auto"/>
                            <w:right w:val="none" w:sz="0" w:space="0" w:color="auto"/>
                          </w:divBdr>
                        </w:div>
                      </w:divsChild>
                    </w:div>
                    <w:div w:id="944190927">
                      <w:marLeft w:val="0"/>
                      <w:marRight w:val="0"/>
                      <w:marTop w:val="0"/>
                      <w:marBottom w:val="0"/>
                      <w:divBdr>
                        <w:top w:val="none" w:sz="0" w:space="0" w:color="auto"/>
                        <w:left w:val="none" w:sz="0" w:space="0" w:color="auto"/>
                        <w:bottom w:val="none" w:sz="0" w:space="0" w:color="auto"/>
                        <w:right w:val="none" w:sz="0" w:space="0" w:color="auto"/>
                      </w:divBdr>
                      <w:divsChild>
                        <w:div w:id="745103735">
                          <w:marLeft w:val="0"/>
                          <w:marRight w:val="0"/>
                          <w:marTop w:val="0"/>
                          <w:marBottom w:val="0"/>
                          <w:divBdr>
                            <w:top w:val="none" w:sz="0" w:space="0" w:color="auto"/>
                            <w:left w:val="none" w:sz="0" w:space="0" w:color="auto"/>
                            <w:bottom w:val="none" w:sz="0" w:space="0" w:color="auto"/>
                            <w:right w:val="none" w:sz="0" w:space="0" w:color="auto"/>
                          </w:divBdr>
                        </w:div>
                      </w:divsChild>
                    </w:div>
                    <w:div w:id="1517378214">
                      <w:marLeft w:val="0"/>
                      <w:marRight w:val="0"/>
                      <w:marTop w:val="0"/>
                      <w:marBottom w:val="0"/>
                      <w:divBdr>
                        <w:top w:val="none" w:sz="0" w:space="0" w:color="auto"/>
                        <w:left w:val="none" w:sz="0" w:space="0" w:color="auto"/>
                        <w:bottom w:val="none" w:sz="0" w:space="0" w:color="auto"/>
                        <w:right w:val="none" w:sz="0" w:space="0" w:color="auto"/>
                      </w:divBdr>
                      <w:divsChild>
                        <w:div w:id="575091841">
                          <w:marLeft w:val="0"/>
                          <w:marRight w:val="0"/>
                          <w:marTop w:val="0"/>
                          <w:marBottom w:val="0"/>
                          <w:divBdr>
                            <w:top w:val="none" w:sz="0" w:space="0" w:color="auto"/>
                            <w:left w:val="none" w:sz="0" w:space="0" w:color="auto"/>
                            <w:bottom w:val="none" w:sz="0" w:space="0" w:color="auto"/>
                            <w:right w:val="none" w:sz="0" w:space="0" w:color="auto"/>
                          </w:divBdr>
                        </w:div>
                      </w:divsChild>
                    </w:div>
                    <w:div w:id="1806460796">
                      <w:marLeft w:val="0"/>
                      <w:marRight w:val="0"/>
                      <w:marTop w:val="0"/>
                      <w:marBottom w:val="0"/>
                      <w:divBdr>
                        <w:top w:val="none" w:sz="0" w:space="0" w:color="auto"/>
                        <w:left w:val="none" w:sz="0" w:space="0" w:color="auto"/>
                        <w:bottom w:val="none" w:sz="0" w:space="0" w:color="auto"/>
                        <w:right w:val="none" w:sz="0" w:space="0" w:color="auto"/>
                      </w:divBdr>
                      <w:divsChild>
                        <w:div w:id="13327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172">
              <w:marLeft w:val="0"/>
              <w:marRight w:val="0"/>
              <w:marTop w:val="0"/>
              <w:marBottom w:val="0"/>
              <w:divBdr>
                <w:top w:val="none" w:sz="0" w:space="0" w:color="auto"/>
                <w:left w:val="none" w:sz="0" w:space="0" w:color="auto"/>
                <w:bottom w:val="none" w:sz="0" w:space="0" w:color="auto"/>
                <w:right w:val="none" w:sz="0" w:space="0" w:color="auto"/>
              </w:divBdr>
              <w:divsChild>
                <w:div w:id="1338649836">
                  <w:marLeft w:val="0"/>
                  <w:marRight w:val="0"/>
                  <w:marTop w:val="0"/>
                  <w:marBottom w:val="0"/>
                  <w:divBdr>
                    <w:top w:val="none" w:sz="0" w:space="0" w:color="auto"/>
                    <w:left w:val="none" w:sz="0" w:space="0" w:color="auto"/>
                    <w:bottom w:val="none" w:sz="0" w:space="0" w:color="auto"/>
                    <w:right w:val="none" w:sz="0" w:space="0" w:color="auto"/>
                  </w:divBdr>
                  <w:divsChild>
                    <w:div w:id="139199076">
                      <w:marLeft w:val="0"/>
                      <w:marRight w:val="0"/>
                      <w:marTop w:val="0"/>
                      <w:marBottom w:val="0"/>
                      <w:divBdr>
                        <w:top w:val="none" w:sz="0" w:space="0" w:color="auto"/>
                        <w:left w:val="none" w:sz="0" w:space="0" w:color="auto"/>
                        <w:bottom w:val="none" w:sz="0" w:space="0" w:color="auto"/>
                        <w:right w:val="none" w:sz="0" w:space="0" w:color="auto"/>
                      </w:divBdr>
                      <w:divsChild>
                        <w:div w:id="19596755">
                          <w:marLeft w:val="0"/>
                          <w:marRight w:val="0"/>
                          <w:marTop w:val="0"/>
                          <w:marBottom w:val="0"/>
                          <w:divBdr>
                            <w:top w:val="none" w:sz="0" w:space="0" w:color="auto"/>
                            <w:left w:val="none" w:sz="0" w:space="0" w:color="auto"/>
                            <w:bottom w:val="none" w:sz="0" w:space="0" w:color="auto"/>
                            <w:right w:val="none" w:sz="0" w:space="0" w:color="auto"/>
                          </w:divBdr>
                        </w:div>
                      </w:divsChild>
                    </w:div>
                    <w:div w:id="242567629">
                      <w:marLeft w:val="0"/>
                      <w:marRight w:val="0"/>
                      <w:marTop w:val="0"/>
                      <w:marBottom w:val="0"/>
                      <w:divBdr>
                        <w:top w:val="none" w:sz="0" w:space="0" w:color="auto"/>
                        <w:left w:val="none" w:sz="0" w:space="0" w:color="auto"/>
                        <w:bottom w:val="none" w:sz="0" w:space="0" w:color="auto"/>
                        <w:right w:val="none" w:sz="0" w:space="0" w:color="auto"/>
                      </w:divBdr>
                      <w:divsChild>
                        <w:div w:id="1375735489">
                          <w:marLeft w:val="0"/>
                          <w:marRight w:val="0"/>
                          <w:marTop w:val="0"/>
                          <w:marBottom w:val="0"/>
                          <w:divBdr>
                            <w:top w:val="none" w:sz="0" w:space="0" w:color="auto"/>
                            <w:left w:val="none" w:sz="0" w:space="0" w:color="auto"/>
                            <w:bottom w:val="none" w:sz="0" w:space="0" w:color="auto"/>
                            <w:right w:val="none" w:sz="0" w:space="0" w:color="auto"/>
                          </w:divBdr>
                        </w:div>
                      </w:divsChild>
                    </w:div>
                    <w:div w:id="321592597">
                      <w:marLeft w:val="0"/>
                      <w:marRight w:val="0"/>
                      <w:marTop w:val="0"/>
                      <w:marBottom w:val="0"/>
                      <w:divBdr>
                        <w:top w:val="none" w:sz="0" w:space="0" w:color="auto"/>
                        <w:left w:val="none" w:sz="0" w:space="0" w:color="auto"/>
                        <w:bottom w:val="none" w:sz="0" w:space="0" w:color="auto"/>
                        <w:right w:val="none" w:sz="0" w:space="0" w:color="auto"/>
                      </w:divBdr>
                      <w:divsChild>
                        <w:div w:id="1042437880">
                          <w:marLeft w:val="0"/>
                          <w:marRight w:val="0"/>
                          <w:marTop w:val="0"/>
                          <w:marBottom w:val="0"/>
                          <w:divBdr>
                            <w:top w:val="none" w:sz="0" w:space="0" w:color="auto"/>
                            <w:left w:val="none" w:sz="0" w:space="0" w:color="auto"/>
                            <w:bottom w:val="none" w:sz="0" w:space="0" w:color="auto"/>
                            <w:right w:val="none" w:sz="0" w:space="0" w:color="auto"/>
                          </w:divBdr>
                        </w:div>
                      </w:divsChild>
                    </w:div>
                    <w:div w:id="550924171">
                      <w:marLeft w:val="0"/>
                      <w:marRight w:val="0"/>
                      <w:marTop w:val="0"/>
                      <w:marBottom w:val="0"/>
                      <w:divBdr>
                        <w:top w:val="none" w:sz="0" w:space="0" w:color="auto"/>
                        <w:left w:val="none" w:sz="0" w:space="0" w:color="auto"/>
                        <w:bottom w:val="none" w:sz="0" w:space="0" w:color="auto"/>
                        <w:right w:val="none" w:sz="0" w:space="0" w:color="auto"/>
                      </w:divBdr>
                      <w:divsChild>
                        <w:div w:id="83454327">
                          <w:marLeft w:val="0"/>
                          <w:marRight w:val="0"/>
                          <w:marTop w:val="0"/>
                          <w:marBottom w:val="0"/>
                          <w:divBdr>
                            <w:top w:val="none" w:sz="0" w:space="0" w:color="auto"/>
                            <w:left w:val="none" w:sz="0" w:space="0" w:color="auto"/>
                            <w:bottom w:val="none" w:sz="0" w:space="0" w:color="auto"/>
                            <w:right w:val="none" w:sz="0" w:space="0" w:color="auto"/>
                          </w:divBdr>
                        </w:div>
                      </w:divsChild>
                    </w:div>
                    <w:div w:id="924650717">
                      <w:marLeft w:val="0"/>
                      <w:marRight w:val="0"/>
                      <w:marTop w:val="0"/>
                      <w:marBottom w:val="0"/>
                      <w:divBdr>
                        <w:top w:val="none" w:sz="0" w:space="0" w:color="auto"/>
                        <w:left w:val="none" w:sz="0" w:space="0" w:color="auto"/>
                        <w:bottom w:val="none" w:sz="0" w:space="0" w:color="auto"/>
                        <w:right w:val="none" w:sz="0" w:space="0" w:color="auto"/>
                      </w:divBdr>
                      <w:divsChild>
                        <w:div w:id="404189076">
                          <w:marLeft w:val="0"/>
                          <w:marRight w:val="0"/>
                          <w:marTop w:val="0"/>
                          <w:marBottom w:val="0"/>
                          <w:divBdr>
                            <w:top w:val="none" w:sz="0" w:space="0" w:color="auto"/>
                            <w:left w:val="none" w:sz="0" w:space="0" w:color="auto"/>
                            <w:bottom w:val="none" w:sz="0" w:space="0" w:color="auto"/>
                            <w:right w:val="none" w:sz="0" w:space="0" w:color="auto"/>
                          </w:divBdr>
                        </w:div>
                      </w:divsChild>
                    </w:div>
                    <w:div w:id="1224870984">
                      <w:marLeft w:val="0"/>
                      <w:marRight w:val="0"/>
                      <w:marTop w:val="0"/>
                      <w:marBottom w:val="0"/>
                      <w:divBdr>
                        <w:top w:val="none" w:sz="0" w:space="0" w:color="auto"/>
                        <w:left w:val="none" w:sz="0" w:space="0" w:color="auto"/>
                        <w:bottom w:val="none" w:sz="0" w:space="0" w:color="auto"/>
                        <w:right w:val="none" w:sz="0" w:space="0" w:color="auto"/>
                      </w:divBdr>
                      <w:divsChild>
                        <w:div w:id="1648781208">
                          <w:marLeft w:val="0"/>
                          <w:marRight w:val="0"/>
                          <w:marTop w:val="0"/>
                          <w:marBottom w:val="0"/>
                          <w:divBdr>
                            <w:top w:val="none" w:sz="0" w:space="0" w:color="auto"/>
                            <w:left w:val="none" w:sz="0" w:space="0" w:color="auto"/>
                            <w:bottom w:val="none" w:sz="0" w:space="0" w:color="auto"/>
                            <w:right w:val="none" w:sz="0" w:space="0" w:color="auto"/>
                          </w:divBdr>
                        </w:div>
                      </w:divsChild>
                    </w:div>
                    <w:div w:id="1314991140">
                      <w:marLeft w:val="0"/>
                      <w:marRight w:val="0"/>
                      <w:marTop w:val="0"/>
                      <w:marBottom w:val="0"/>
                      <w:divBdr>
                        <w:top w:val="none" w:sz="0" w:space="0" w:color="auto"/>
                        <w:left w:val="none" w:sz="0" w:space="0" w:color="auto"/>
                        <w:bottom w:val="none" w:sz="0" w:space="0" w:color="auto"/>
                        <w:right w:val="none" w:sz="0" w:space="0" w:color="auto"/>
                      </w:divBdr>
                      <w:divsChild>
                        <w:div w:id="274559910">
                          <w:marLeft w:val="0"/>
                          <w:marRight w:val="0"/>
                          <w:marTop w:val="0"/>
                          <w:marBottom w:val="0"/>
                          <w:divBdr>
                            <w:top w:val="none" w:sz="0" w:space="0" w:color="auto"/>
                            <w:left w:val="none" w:sz="0" w:space="0" w:color="auto"/>
                            <w:bottom w:val="none" w:sz="0" w:space="0" w:color="auto"/>
                            <w:right w:val="none" w:sz="0" w:space="0" w:color="auto"/>
                          </w:divBdr>
                        </w:div>
                      </w:divsChild>
                    </w:div>
                    <w:div w:id="1533567500">
                      <w:marLeft w:val="0"/>
                      <w:marRight w:val="0"/>
                      <w:marTop w:val="0"/>
                      <w:marBottom w:val="0"/>
                      <w:divBdr>
                        <w:top w:val="none" w:sz="0" w:space="0" w:color="auto"/>
                        <w:left w:val="none" w:sz="0" w:space="0" w:color="auto"/>
                        <w:bottom w:val="none" w:sz="0" w:space="0" w:color="auto"/>
                        <w:right w:val="none" w:sz="0" w:space="0" w:color="auto"/>
                      </w:divBdr>
                      <w:divsChild>
                        <w:div w:id="11520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1460">
              <w:marLeft w:val="0"/>
              <w:marRight w:val="0"/>
              <w:marTop w:val="0"/>
              <w:marBottom w:val="0"/>
              <w:divBdr>
                <w:top w:val="none" w:sz="0" w:space="0" w:color="auto"/>
                <w:left w:val="none" w:sz="0" w:space="0" w:color="auto"/>
                <w:bottom w:val="none" w:sz="0" w:space="0" w:color="auto"/>
                <w:right w:val="none" w:sz="0" w:space="0" w:color="auto"/>
              </w:divBdr>
              <w:divsChild>
                <w:div w:id="1241914987">
                  <w:marLeft w:val="0"/>
                  <w:marRight w:val="0"/>
                  <w:marTop w:val="0"/>
                  <w:marBottom w:val="0"/>
                  <w:divBdr>
                    <w:top w:val="none" w:sz="0" w:space="0" w:color="auto"/>
                    <w:left w:val="none" w:sz="0" w:space="0" w:color="auto"/>
                    <w:bottom w:val="none" w:sz="0" w:space="0" w:color="auto"/>
                    <w:right w:val="none" w:sz="0" w:space="0" w:color="auto"/>
                  </w:divBdr>
                  <w:divsChild>
                    <w:div w:id="484857234">
                      <w:marLeft w:val="0"/>
                      <w:marRight w:val="0"/>
                      <w:marTop w:val="0"/>
                      <w:marBottom w:val="0"/>
                      <w:divBdr>
                        <w:top w:val="none" w:sz="0" w:space="0" w:color="auto"/>
                        <w:left w:val="none" w:sz="0" w:space="0" w:color="auto"/>
                        <w:bottom w:val="none" w:sz="0" w:space="0" w:color="auto"/>
                        <w:right w:val="none" w:sz="0" w:space="0" w:color="auto"/>
                      </w:divBdr>
                      <w:divsChild>
                        <w:div w:id="862091420">
                          <w:marLeft w:val="0"/>
                          <w:marRight w:val="0"/>
                          <w:marTop w:val="0"/>
                          <w:marBottom w:val="0"/>
                          <w:divBdr>
                            <w:top w:val="none" w:sz="0" w:space="0" w:color="auto"/>
                            <w:left w:val="none" w:sz="0" w:space="0" w:color="auto"/>
                            <w:bottom w:val="none" w:sz="0" w:space="0" w:color="auto"/>
                            <w:right w:val="none" w:sz="0" w:space="0" w:color="auto"/>
                          </w:divBdr>
                        </w:div>
                      </w:divsChild>
                    </w:div>
                    <w:div w:id="642392300">
                      <w:marLeft w:val="0"/>
                      <w:marRight w:val="0"/>
                      <w:marTop w:val="0"/>
                      <w:marBottom w:val="0"/>
                      <w:divBdr>
                        <w:top w:val="none" w:sz="0" w:space="0" w:color="auto"/>
                        <w:left w:val="none" w:sz="0" w:space="0" w:color="auto"/>
                        <w:bottom w:val="none" w:sz="0" w:space="0" w:color="auto"/>
                        <w:right w:val="none" w:sz="0" w:space="0" w:color="auto"/>
                      </w:divBdr>
                      <w:divsChild>
                        <w:div w:id="288516795">
                          <w:marLeft w:val="0"/>
                          <w:marRight w:val="0"/>
                          <w:marTop w:val="0"/>
                          <w:marBottom w:val="0"/>
                          <w:divBdr>
                            <w:top w:val="none" w:sz="0" w:space="0" w:color="auto"/>
                            <w:left w:val="none" w:sz="0" w:space="0" w:color="auto"/>
                            <w:bottom w:val="none" w:sz="0" w:space="0" w:color="auto"/>
                            <w:right w:val="none" w:sz="0" w:space="0" w:color="auto"/>
                          </w:divBdr>
                        </w:div>
                      </w:divsChild>
                    </w:div>
                    <w:div w:id="772632129">
                      <w:marLeft w:val="0"/>
                      <w:marRight w:val="0"/>
                      <w:marTop w:val="0"/>
                      <w:marBottom w:val="0"/>
                      <w:divBdr>
                        <w:top w:val="none" w:sz="0" w:space="0" w:color="auto"/>
                        <w:left w:val="none" w:sz="0" w:space="0" w:color="auto"/>
                        <w:bottom w:val="none" w:sz="0" w:space="0" w:color="auto"/>
                        <w:right w:val="none" w:sz="0" w:space="0" w:color="auto"/>
                      </w:divBdr>
                      <w:divsChild>
                        <w:div w:id="1942519741">
                          <w:marLeft w:val="0"/>
                          <w:marRight w:val="0"/>
                          <w:marTop w:val="0"/>
                          <w:marBottom w:val="0"/>
                          <w:divBdr>
                            <w:top w:val="none" w:sz="0" w:space="0" w:color="auto"/>
                            <w:left w:val="none" w:sz="0" w:space="0" w:color="auto"/>
                            <w:bottom w:val="none" w:sz="0" w:space="0" w:color="auto"/>
                            <w:right w:val="none" w:sz="0" w:space="0" w:color="auto"/>
                          </w:divBdr>
                        </w:div>
                      </w:divsChild>
                    </w:div>
                    <w:div w:id="888228026">
                      <w:marLeft w:val="0"/>
                      <w:marRight w:val="0"/>
                      <w:marTop w:val="0"/>
                      <w:marBottom w:val="0"/>
                      <w:divBdr>
                        <w:top w:val="none" w:sz="0" w:space="0" w:color="auto"/>
                        <w:left w:val="none" w:sz="0" w:space="0" w:color="auto"/>
                        <w:bottom w:val="none" w:sz="0" w:space="0" w:color="auto"/>
                        <w:right w:val="none" w:sz="0" w:space="0" w:color="auto"/>
                      </w:divBdr>
                      <w:divsChild>
                        <w:div w:id="133790186">
                          <w:marLeft w:val="0"/>
                          <w:marRight w:val="0"/>
                          <w:marTop w:val="0"/>
                          <w:marBottom w:val="0"/>
                          <w:divBdr>
                            <w:top w:val="none" w:sz="0" w:space="0" w:color="auto"/>
                            <w:left w:val="none" w:sz="0" w:space="0" w:color="auto"/>
                            <w:bottom w:val="none" w:sz="0" w:space="0" w:color="auto"/>
                            <w:right w:val="none" w:sz="0" w:space="0" w:color="auto"/>
                          </w:divBdr>
                        </w:div>
                      </w:divsChild>
                    </w:div>
                    <w:div w:id="1200505774">
                      <w:marLeft w:val="0"/>
                      <w:marRight w:val="0"/>
                      <w:marTop w:val="0"/>
                      <w:marBottom w:val="0"/>
                      <w:divBdr>
                        <w:top w:val="none" w:sz="0" w:space="0" w:color="auto"/>
                        <w:left w:val="none" w:sz="0" w:space="0" w:color="auto"/>
                        <w:bottom w:val="none" w:sz="0" w:space="0" w:color="auto"/>
                        <w:right w:val="none" w:sz="0" w:space="0" w:color="auto"/>
                      </w:divBdr>
                      <w:divsChild>
                        <w:div w:id="526916081">
                          <w:marLeft w:val="0"/>
                          <w:marRight w:val="0"/>
                          <w:marTop w:val="0"/>
                          <w:marBottom w:val="0"/>
                          <w:divBdr>
                            <w:top w:val="none" w:sz="0" w:space="0" w:color="auto"/>
                            <w:left w:val="none" w:sz="0" w:space="0" w:color="auto"/>
                            <w:bottom w:val="none" w:sz="0" w:space="0" w:color="auto"/>
                            <w:right w:val="none" w:sz="0" w:space="0" w:color="auto"/>
                          </w:divBdr>
                        </w:div>
                      </w:divsChild>
                    </w:div>
                    <w:div w:id="1376348431">
                      <w:marLeft w:val="0"/>
                      <w:marRight w:val="0"/>
                      <w:marTop w:val="0"/>
                      <w:marBottom w:val="0"/>
                      <w:divBdr>
                        <w:top w:val="none" w:sz="0" w:space="0" w:color="auto"/>
                        <w:left w:val="none" w:sz="0" w:space="0" w:color="auto"/>
                        <w:bottom w:val="none" w:sz="0" w:space="0" w:color="auto"/>
                        <w:right w:val="none" w:sz="0" w:space="0" w:color="auto"/>
                      </w:divBdr>
                      <w:divsChild>
                        <w:div w:id="1456752740">
                          <w:marLeft w:val="0"/>
                          <w:marRight w:val="0"/>
                          <w:marTop w:val="0"/>
                          <w:marBottom w:val="0"/>
                          <w:divBdr>
                            <w:top w:val="none" w:sz="0" w:space="0" w:color="auto"/>
                            <w:left w:val="none" w:sz="0" w:space="0" w:color="auto"/>
                            <w:bottom w:val="none" w:sz="0" w:space="0" w:color="auto"/>
                            <w:right w:val="none" w:sz="0" w:space="0" w:color="auto"/>
                          </w:divBdr>
                        </w:div>
                      </w:divsChild>
                    </w:div>
                    <w:div w:id="1504471892">
                      <w:marLeft w:val="0"/>
                      <w:marRight w:val="0"/>
                      <w:marTop w:val="0"/>
                      <w:marBottom w:val="0"/>
                      <w:divBdr>
                        <w:top w:val="none" w:sz="0" w:space="0" w:color="auto"/>
                        <w:left w:val="none" w:sz="0" w:space="0" w:color="auto"/>
                        <w:bottom w:val="none" w:sz="0" w:space="0" w:color="auto"/>
                        <w:right w:val="none" w:sz="0" w:space="0" w:color="auto"/>
                      </w:divBdr>
                      <w:divsChild>
                        <w:div w:id="1726296984">
                          <w:marLeft w:val="0"/>
                          <w:marRight w:val="0"/>
                          <w:marTop w:val="0"/>
                          <w:marBottom w:val="0"/>
                          <w:divBdr>
                            <w:top w:val="none" w:sz="0" w:space="0" w:color="auto"/>
                            <w:left w:val="none" w:sz="0" w:space="0" w:color="auto"/>
                            <w:bottom w:val="none" w:sz="0" w:space="0" w:color="auto"/>
                            <w:right w:val="none" w:sz="0" w:space="0" w:color="auto"/>
                          </w:divBdr>
                        </w:div>
                      </w:divsChild>
                    </w:div>
                    <w:div w:id="1840608506">
                      <w:marLeft w:val="0"/>
                      <w:marRight w:val="0"/>
                      <w:marTop w:val="0"/>
                      <w:marBottom w:val="0"/>
                      <w:divBdr>
                        <w:top w:val="none" w:sz="0" w:space="0" w:color="auto"/>
                        <w:left w:val="none" w:sz="0" w:space="0" w:color="auto"/>
                        <w:bottom w:val="none" w:sz="0" w:space="0" w:color="auto"/>
                        <w:right w:val="none" w:sz="0" w:space="0" w:color="auto"/>
                      </w:divBdr>
                      <w:divsChild>
                        <w:div w:id="1969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82185">
              <w:marLeft w:val="0"/>
              <w:marRight w:val="0"/>
              <w:marTop w:val="0"/>
              <w:marBottom w:val="0"/>
              <w:divBdr>
                <w:top w:val="none" w:sz="0" w:space="0" w:color="auto"/>
                <w:left w:val="none" w:sz="0" w:space="0" w:color="auto"/>
                <w:bottom w:val="none" w:sz="0" w:space="0" w:color="auto"/>
                <w:right w:val="none" w:sz="0" w:space="0" w:color="auto"/>
              </w:divBdr>
            </w:div>
            <w:div w:id="2033917555">
              <w:marLeft w:val="0"/>
              <w:marRight w:val="0"/>
              <w:marTop w:val="0"/>
              <w:marBottom w:val="0"/>
              <w:divBdr>
                <w:top w:val="none" w:sz="0" w:space="0" w:color="auto"/>
                <w:left w:val="none" w:sz="0" w:space="0" w:color="auto"/>
                <w:bottom w:val="none" w:sz="0" w:space="0" w:color="auto"/>
                <w:right w:val="none" w:sz="0" w:space="0" w:color="auto"/>
              </w:divBdr>
              <w:divsChild>
                <w:div w:id="2069643388">
                  <w:marLeft w:val="0"/>
                  <w:marRight w:val="0"/>
                  <w:marTop w:val="0"/>
                  <w:marBottom w:val="0"/>
                  <w:divBdr>
                    <w:top w:val="none" w:sz="0" w:space="0" w:color="auto"/>
                    <w:left w:val="none" w:sz="0" w:space="0" w:color="auto"/>
                    <w:bottom w:val="none" w:sz="0" w:space="0" w:color="auto"/>
                    <w:right w:val="none" w:sz="0" w:space="0" w:color="auto"/>
                  </w:divBdr>
                  <w:divsChild>
                    <w:div w:id="602298919">
                      <w:marLeft w:val="0"/>
                      <w:marRight w:val="0"/>
                      <w:marTop w:val="0"/>
                      <w:marBottom w:val="0"/>
                      <w:divBdr>
                        <w:top w:val="none" w:sz="0" w:space="0" w:color="auto"/>
                        <w:left w:val="none" w:sz="0" w:space="0" w:color="auto"/>
                        <w:bottom w:val="none" w:sz="0" w:space="0" w:color="auto"/>
                        <w:right w:val="none" w:sz="0" w:space="0" w:color="auto"/>
                      </w:divBdr>
                      <w:divsChild>
                        <w:div w:id="1449541771">
                          <w:marLeft w:val="0"/>
                          <w:marRight w:val="0"/>
                          <w:marTop w:val="0"/>
                          <w:marBottom w:val="0"/>
                          <w:divBdr>
                            <w:top w:val="none" w:sz="0" w:space="0" w:color="auto"/>
                            <w:left w:val="none" w:sz="0" w:space="0" w:color="auto"/>
                            <w:bottom w:val="none" w:sz="0" w:space="0" w:color="auto"/>
                            <w:right w:val="none" w:sz="0" w:space="0" w:color="auto"/>
                          </w:divBdr>
                        </w:div>
                      </w:divsChild>
                    </w:div>
                    <w:div w:id="1216743120">
                      <w:marLeft w:val="0"/>
                      <w:marRight w:val="0"/>
                      <w:marTop w:val="0"/>
                      <w:marBottom w:val="0"/>
                      <w:divBdr>
                        <w:top w:val="none" w:sz="0" w:space="0" w:color="auto"/>
                        <w:left w:val="none" w:sz="0" w:space="0" w:color="auto"/>
                        <w:bottom w:val="none" w:sz="0" w:space="0" w:color="auto"/>
                        <w:right w:val="none" w:sz="0" w:space="0" w:color="auto"/>
                      </w:divBdr>
                      <w:divsChild>
                        <w:div w:id="1860266787">
                          <w:marLeft w:val="0"/>
                          <w:marRight w:val="0"/>
                          <w:marTop w:val="0"/>
                          <w:marBottom w:val="0"/>
                          <w:divBdr>
                            <w:top w:val="none" w:sz="0" w:space="0" w:color="auto"/>
                            <w:left w:val="none" w:sz="0" w:space="0" w:color="auto"/>
                            <w:bottom w:val="none" w:sz="0" w:space="0" w:color="auto"/>
                            <w:right w:val="none" w:sz="0" w:space="0" w:color="auto"/>
                          </w:divBdr>
                        </w:div>
                      </w:divsChild>
                    </w:div>
                    <w:div w:id="1232811591">
                      <w:marLeft w:val="0"/>
                      <w:marRight w:val="0"/>
                      <w:marTop w:val="0"/>
                      <w:marBottom w:val="0"/>
                      <w:divBdr>
                        <w:top w:val="none" w:sz="0" w:space="0" w:color="auto"/>
                        <w:left w:val="none" w:sz="0" w:space="0" w:color="auto"/>
                        <w:bottom w:val="none" w:sz="0" w:space="0" w:color="auto"/>
                        <w:right w:val="none" w:sz="0" w:space="0" w:color="auto"/>
                      </w:divBdr>
                      <w:divsChild>
                        <w:div w:id="575674825">
                          <w:marLeft w:val="0"/>
                          <w:marRight w:val="0"/>
                          <w:marTop w:val="0"/>
                          <w:marBottom w:val="0"/>
                          <w:divBdr>
                            <w:top w:val="none" w:sz="0" w:space="0" w:color="auto"/>
                            <w:left w:val="none" w:sz="0" w:space="0" w:color="auto"/>
                            <w:bottom w:val="none" w:sz="0" w:space="0" w:color="auto"/>
                            <w:right w:val="none" w:sz="0" w:space="0" w:color="auto"/>
                          </w:divBdr>
                        </w:div>
                      </w:divsChild>
                    </w:div>
                    <w:div w:id="1251280928">
                      <w:marLeft w:val="0"/>
                      <w:marRight w:val="0"/>
                      <w:marTop w:val="0"/>
                      <w:marBottom w:val="0"/>
                      <w:divBdr>
                        <w:top w:val="none" w:sz="0" w:space="0" w:color="auto"/>
                        <w:left w:val="none" w:sz="0" w:space="0" w:color="auto"/>
                        <w:bottom w:val="none" w:sz="0" w:space="0" w:color="auto"/>
                        <w:right w:val="none" w:sz="0" w:space="0" w:color="auto"/>
                      </w:divBdr>
                      <w:divsChild>
                        <w:div w:id="1707634261">
                          <w:marLeft w:val="0"/>
                          <w:marRight w:val="0"/>
                          <w:marTop w:val="0"/>
                          <w:marBottom w:val="0"/>
                          <w:divBdr>
                            <w:top w:val="none" w:sz="0" w:space="0" w:color="auto"/>
                            <w:left w:val="none" w:sz="0" w:space="0" w:color="auto"/>
                            <w:bottom w:val="none" w:sz="0" w:space="0" w:color="auto"/>
                            <w:right w:val="none" w:sz="0" w:space="0" w:color="auto"/>
                          </w:divBdr>
                        </w:div>
                      </w:divsChild>
                    </w:div>
                    <w:div w:id="1867215246">
                      <w:marLeft w:val="0"/>
                      <w:marRight w:val="0"/>
                      <w:marTop w:val="0"/>
                      <w:marBottom w:val="0"/>
                      <w:divBdr>
                        <w:top w:val="none" w:sz="0" w:space="0" w:color="auto"/>
                        <w:left w:val="none" w:sz="0" w:space="0" w:color="auto"/>
                        <w:bottom w:val="none" w:sz="0" w:space="0" w:color="auto"/>
                        <w:right w:val="none" w:sz="0" w:space="0" w:color="auto"/>
                      </w:divBdr>
                      <w:divsChild>
                        <w:div w:id="881819083">
                          <w:marLeft w:val="0"/>
                          <w:marRight w:val="0"/>
                          <w:marTop w:val="0"/>
                          <w:marBottom w:val="0"/>
                          <w:divBdr>
                            <w:top w:val="none" w:sz="0" w:space="0" w:color="auto"/>
                            <w:left w:val="none" w:sz="0" w:space="0" w:color="auto"/>
                            <w:bottom w:val="none" w:sz="0" w:space="0" w:color="auto"/>
                            <w:right w:val="none" w:sz="0" w:space="0" w:color="auto"/>
                          </w:divBdr>
                        </w:div>
                      </w:divsChild>
                    </w:div>
                    <w:div w:id="1975594095">
                      <w:marLeft w:val="0"/>
                      <w:marRight w:val="0"/>
                      <w:marTop w:val="0"/>
                      <w:marBottom w:val="0"/>
                      <w:divBdr>
                        <w:top w:val="none" w:sz="0" w:space="0" w:color="auto"/>
                        <w:left w:val="none" w:sz="0" w:space="0" w:color="auto"/>
                        <w:bottom w:val="none" w:sz="0" w:space="0" w:color="auto"/>
                        <w:right w:val="none" w:sz="0" w:space="0" w:color="auto"/>
                      </w:divBdr>
                      <w:divsChild>
                        <w:div w:id="876816877">
                          <w:marLeft w:val="0"/>
                          <w:marRight w:val="0"/>
                          <w:marTop w:val="0"/>
                          <w:marBottom w:val="0"/>
                          <w:divBdr>
                            <w:top w:val="none" w:sz="0" w:space="0" w:color="auto"/>
                            <w:left w:val="none" w:sz="0" w:space="0" w:color="auto"/>
                            <w:bottom w:val="none" w:sz="0" w:space="0" w:color="auto"/>
                            <w:right w:val="none" w:sz="0" w:space="0" w:color="auto"/>
                          </w:divBdr>
                        </w:div>
                      </w:divsChild>
                    </w:div>
                    <w:div w:id="1982231074">
                      <w:marLeft w:val="0"/>
                      <w:marRight w:val="0"/>
                      <w:marTop w:val="0"/>
                      <w:marBottom w:val="0"/>
                      <w:divBdr>
                        <w:top w:val="none" w:sz="0" w:space="0" w:color="auto"/>
                        <w:left w:val="none" w:sz="0" w:space="0" w:color="auto"/>
                        <w:bottom w:val="none" w:sz="0" w:space="0" w:color="auto"/>
                        <w:right w:val="none" w:sz="0" w:space="0" w:color="auto"/>
                      </w:divBdr>
                      <w:divsChild>
                        <w:div w:id="1050036189">
                          <w:marLeft w:val="0"/>
                          <w:marRight w:val="0"/>
                          <w:marTop w:val="0"/>
                          <w:marBottom w:val="0"/>
                          <w:divBdr>
                            <w:top w:val="none" w:sz="0" w:space="0" w:color="auto"/>
                            <w:left w:val="none" w:sz="0" w:space="0" w:color="auto"/>
                            <w:bottom w:val="none" w:sz="0" w:space="0" w:color="auto"/>
                            <w:right w:val="none" w:sz="0" w:space="0" w:color="auto"/>
                          </w:divBdr>
                        </w:div>
                      </w:divsChild>
                    </w:div>
                    <w:div w:id="2109308053">
                      <w:marLeft w:val="0"/>
                      <w:marRight w:val="0"/>
                      <w:marTop w:val="0"/>
                      <w:marBottom w:val="0"/>
                      <w:divBdr>
                        <w:top w:val="none" w:sz="0" w:space="0" w:color="auto"/>
                        <w:left w:val="none" w:sz="0" w:space="0" w:color="auto"/>
                        <w:bottom w:val="none" w:sz="0" w:space="0" w:color="auto"/>
                        <w:right w:val="none" w:sz="0" w:space="0" w:color="auto"/>
                      </w:divBdr>
                      <w:divsChild>
                        <w:div w:id="15250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2445">
              <w:marLeft w:val="0"/>
              <w:marRight w:val="0"/>
              <w:marTop w:val="0"/>
              <w:marBottom w:val="0"/>
              <w:divBdr>
                <w:top w:val="none" w:sz="0" w:space="0" w:color="auto"/>
                <w:left w:val="none" w:sz="0" w:space="0" w:color="auto"/>
                <w:bottom w:val="none" w:sz="0" w:space="0" w:color="auto"/>
                <w:right w:val="none" w:sz="0" w:space="0" w:color="auto"/>
              </w:divBdr>
            </w:div>
            <w:div w:id="21314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4610">
      <w:bodyDiv w:val="1"/>
      <w:marLeft w:val="0"/>
      <w:marRight w:val="0"/>
      <w:marTop w:val="0"/>
      <w:marBottom w:val="0"/>
      <w:divBdr>
        <w:top w:val="none" w:sz="0" w:space="0" w:color="auto"/>
        <w:left w:val="none" w:sz="0" w:space="0" w:color="auto"/>
        <w:bottom w:val="none" w:sz="0" w:space="0" w:color="auto"/>
        <w:right w:val="none" w:sz="0" w:space="0" w:color="auto"/>
      </w:divBdr>
    </w:div>
    <w:div w:id="1596594530">
      <w:bodyDiv w:val="1"/>
      <w:marLeft w:val="0"/>
      <w:marRight w:val="0"/>
      <w:marTop w:val="0"/>
      <w:marBottom w:val="0"/>
      <w:divBdr>
        <w:top w:val="none" w:sz="0" w:space="0" w:color="auto"/>
        <w:left w:val="none" w:sz="0" w:space="0" w:color="auto"/>
        <w:bottom w:val="none" w:sz="0" w:space="0" w:color="auto"/>
        <w:right w:val="none" w:sz="0" w:space="0" w:color="auto"/>
      </w:divBdr>
    </w:div>
    <w:div w:id="1601060830">
      <w:bodyDiv w:val="1"/>
      <w:marLeft w:val="0"/>
      <w:marRight w:val="0"/>
      <w:marTop w:val="0"/>
      <w:marBottom w:val="0"/>
      <w:divBdr>
        <w:top w:val="none" w:sz="0" w:space="0" w:color="auto"/>
        <w:left w:val="none" w:sz="0" w:space="0" w:color="auto"/>
        <w:bottom w:val="none" w:sz="0" w:space="0" w:color="auto"/>
        <w:right w:val="none" w:sz="0" w:space="0" w:color="auto"/>
      </w:divBdr>
    </w:div>
    <w:div w:id="1796488696">
      <w:bodyDiv w:val="1"/>
      <w:marLeft w:val="0"/>
      <w:marRight w:val="0"/>
      <w:marTop w:val="0"/>
      <w:marBottom w:val="0"/>
      <w:divBdr>
        <w:top w:val="none" w:sz="0" w:space="0" w:color="auto"/>
        <w:left w:val="none" w:sz="0" w:space="0" w:color="auto"/>
        <w:bottom w:val="none" w:sz="0" w:space="0" w:color="auto"/>
        <w:right w:val="none" w:sz="0" w:space="0" w:color="auto"/>
      </w:divBdr>
    </w:div>
    <w:div w:id="1861431135">
      <w:bodyDiv w:val="1"/>
      <w:marLeft w:val="0"/>
      <w:marRight w:val="0"/>
      <w:marTop w:val="0"/>
      <w:marBottom w:val="0"/>
      <w:divBdr>
        <w:top w:val="none" w:sz="0" w:space="0" w:color="auto"/>
        <w:left w:val="none" w:sz="0" w:space="0" w:color="auto"/>
        <w:bottom w:val="none" w:sz="0" w:space="0" w:color="auto"/>
        <w:right w:val="none" w:sz="0" w:space="0" w:color="auto"/>
      </w:divBdr>
      <w:divsChild>
        <w:div w:id="632636797">
          <w:marLeft w:val="0"/>
          <w:marRight w:val="0"/>
          <w:marTop w:val="0"/>
          <w:marBottom w:val="0"/>
          <w:divBdr>
            <w:top w:val="none" w:sz="0" w:space="0" w:color="auto"/>
            <w:left w:val="none" w:sz="0" w:space="0" w:color="auto"/>
            <w:bottom w:val="none" w:sz="0" w:space="0" w:color="auto"/>
            <w:right w:val="none" w:sz="0" w:space="0" w:color="auto"/>
          </w:divBdr>
          <w:divsChild>
            <w:div w:id="94331889">
              <w:marLeft w:val="0"/>
              <w:marRight w:val="0"/>
              <w:marTop w:val="0"/>
              <w:marBottom w:val="0"/>
              <w:divBdr>
                <w:top w:val="none" w:sz="0" w:space="0" w:color="auto"/>
                <w:left w:val="none" w:sz="0" w:space="0" w:color="auto"/>
                <w:bottom w:val="none" w:sz="0" w:space="0" w:color="auto"/>
                <w:right w:val="none" w:sz="0" w:space="0" w:color="auto"/>
              </w:divBdr>
            </w:div>
            <w:div w:id="167599177">
              <w:marLeft w:val="0"/>
              <w:marRight w:val="0"/>
              <w:marTop w:val="0"/>
              <w:marBottom w:val="0"/>
              <w:divBdr>
                <w:top w:val="none" w:sz="0" w:space="0" w:color="auto"/>
                <w:left w:val="none" w:sz="0" w:space="0" w:color="auto"/>
                <w:bottom w:val="none" w:sz="0" w:space="0" w:color="auto"/>
                <w:right w:val="none" w:sz="0" w:space="0" w:color="auto"/>
              </w:divBdr>
              <w:divsChild>
                <w:div w:id="93287750">
                  <w:marLeft w:val="0"/>
                  <w:marRight w:val="0"/>
                  <w:marTop w:val="0"/>
                  <w:marBottom w:val="0"/>
                  <w:divBdr>
                    <w:top w:val="none" w:sz="0" w:space="0" w:color="auto"/>
                    <w:left w:val="none" w:sz="0" w:space="0" w:color="auto"/>
                    <w:bottom w:val="none" w:sz="0" w:space="0" w:color="auto"/>
                    <w:right w:val="none" w:sz="0" w:space="0" w:color="auto"/>
                  </w:divBdr>
                </w:div>
                <w:div w:id="110366186">
                  <w:marLeft w:val="0"/>
                  <w:marRight w:val="0"/>
                  <w:marTop w:val="0"/>
                  <w:marBottom w:val="0"/>
                  <w:divBdr>
                    <w:top w:val="none" w:sz="0" w:space="0" w:color="auto"/>
                    <w:left w:val="none" w:sz="0" w:space="0" w:color="auto"/>
                    <w:bottom w:val="none" w:sz="0" w:space="0" w:color="auto"/>
                    <w:right w:val="none" w:sz="0" w:space="0" w:color="auto"/>
                  </w:divBdr>
                </w:div>
                <w:div w:id="127744270">
                  <w:marLeft w:val="0"/>
                  <w:marRight w:val="0"/>
                  <w:marTop w:val="0"/>
                  <w:marBottom w:val="0"/>
                  <w:divBdr>
                    <w:top w:val="none" w:sz="0" w:space="0" w:color="auto"/>
                    <w:left w:val="none" w:sz="0" w:space="0" w:color="auto"/>
                    <w:bottom w:val="none" w:sz="0" w:space="0" w:color="auto"/>
                    <w:right w:val="none" w:sz="0" w:space="0" w:color="auto"/>
                  </w:divBdr>
                </w:div>
                <w:div w:id="161359116">
                  <w:marLeft w:val="0"/>
                  <w:marRight w:val="0"/>
                  <w:marTop w:val="0"/>
                  <w:marBottom w:val="0"/>
                  <w:divBdr>
                    <w:top w:val="none" w:sz="0" w:space="0" w:color="auto"/>
                    <w:left w:val="none" w:sz="0" w:space="0" w:color="auto"/>
                    <w:bottom w:val="none" w:sz="0" w:space="0" w:color="auto"/>
                    <w:right w:val="none" w:sz="0" w:space="0" w:color="auto"/>
                  </w:divBdr>
                </w:div>
                <w:div w:id="250285657">
                  <w:marLeft w:val="0"/>
                  <w:marRight w:val="0"/>
                  <w:marTop w:val="0"/>
                  <w:marBottom w:val="0"/>
                  <w:divBdr>
                    <w:top w:val="none" w:sz="0" w:space="0" w:color="auto"/>
                    <w:left w:val="none" w:sz="0" w:space="0" w:color="auto"/>
                    <w:bottom w:val="none" w:sz="0" w:space="0" w:color="auto"/>
                    <w:right w:val="none" w:sz="0" w:space="0" w:color="auto"/>
                  </w:divBdr>
                </w:div>
                <w:div w:id="296760117">
                  <w:marLeft w:val="0"/>
                  <w:marRight w:val="0"/>
                  <w:marTop w:val="0"/>
                  <w:marBottom w:val="0"/>
                  <w:divBdr>
                    <w:top w:val="none" w:sz="0" w:space="0" w:color="auto"/>
                    <w:left w:val="none" w:sz="0" w:space="0" w:color="auto"/>
                    <w:bottom w:val="none" w:sz="0" w:space="0" w:color="auto"/>
                    <w:right w:val="none" w:sz="0" w:space="0" w:color="auto"/>
                  </w:divBdr>
                </w:div>
                <w:div w:id="360673355">
                  <w:marLeft w:val="0"/>
                  <w:marRight w:val="0"/>
                  <w:marTop w:val="0"/>
                  <w:marBottom w:val="0"/>
                  <w:divBdr>
                    <w:top w:val="none" w:sz="0" w:space="0" w:color="auto"/>
                    <w:left w:val="none" w:sz="0" w:space="0" w:color="auto"/>
                    <w:bottom w:val="none" w:sz="0" w:space="0" w:color="auto"/>
                    <w:right w:val="none" w:sz="0" w:space="0" w:color="auto"/>
                  </w:divBdr>
                </w:div>
                <w:div w:id="503394763">
                  <w:marLeft w:val="0"/>
                  <w:marRight w:val="0"/>
                  <w:marTop w:val="0"/>
                  <w:marBottom w:val="0"/>
                  <w:divBdr>
                    <w:top w:val="none" w:sz="0" w:space="0" w:color="auto"/>
                    <w:left w:val="none" w:sz="0" w:space="0" w:color="auto"/>
                    <w:bottom w:val="none" w:sz="0" w:space="0" w:color="auto"/>
                    <w:right w:val="none" w:sz="0" w:space="0" w:color="auto"/>
                  </w:divBdr>
                </w:div>
                <w:div w:id="671295703">
                  <w:marLeft w:val="0"/>
                  <w:marRight w:val="0"/>
                  <w:marTop w:val="0"/>
                  <w:marBottom w:val="0"/>
                  <w:divBdr>
                    <w:top w:val="none" w:sz="0" w:space="0" w:color="auto"/>
                    <w:left w:val="none" w:sz="0" w:space="0" w:color="auto"/>
                    <w:bottom w:val="none" w:sz="0" w:space="0" w:color="auto"/>
                    <w:right w:val="none" w:sz="0" w:space="0" w:color="auto"/>
                  </w:divBdr>
                </w:div>
                <w:div w:id="729841015">
                  <w:marLeft w:val="0"/>
                  <w:marRight w:val="0"/>
                  <w:marTop w:val="0"/>
                  <w:marBottom w:val="0"/>
                  <w:divBdr>
                    <w:top w:val="none" w:sz="0" w:space="0" w:color="auto"/>
                    <w:left w:val="none" w:sz="0" w:space="0" w:color="auto"/>
                    <w:bottom w:val="none" w:sz="0" w:space="0" w:color="auto"/>
                    <w:right w:val="none" w:sz="0" w:space="0" w:color="auto"/>
                  </w:divBdr>
                </w:div>
                <w:div w:id="804197858">
                  <w:marLeft w:val="0"/>
                  <w:marRight w:val="0"/>
                  <w:marTop w:val="0"/>
                  <w:marBottom w:val="0"/>
                  <w:divBdr>
                    <w:top w:val="none" w:sz="0" w:space="0" w:color="auto"/>
                    <w:left w:val="none" w:sz="0" w:space="0" w:color="auto"/>
                    <w:bottom w:val="none" w:sz="0" w:space="0" w:color="auto"/>
                    <w:right w:val="none" w:sz="0" w:space="0" w:color="auto"/>
                  </w:divBdr>
                </w:div>
                <w:div w:id="1220477475">
                  <w:marLeft w:val="0"/>
                  <w:marRight w:val="0"/>
                  <w:marTop w:val="0"/>
                  <w:marBottom w:val="0"/>
                  <w:divBdr>
                    <w:top w:val="none" w:sz="0" w:space="0" w:color="auto"/>
                    <w:left w:val="none" w:sz="0" w:space="0" w:color="auto"/>
                    <w:bottom w:val="none" w:sz="0" w:space="0" w:color="auto"/>
                    <w:right w:val="none" w:sz="0" w:space="0" w:color="auto"/>
                  </w:divBdr>
                </w:div>
                <w:div w:id="1516074835">
                  <w:marLeft w:val="0"/>
                  <w:marRight w:val="0"/>
                  <w:marTop w:val="0"/>
                  <w:marBottom w:val="0"/>
                  <w:divBdr>
                    <w:top w:val="none" w:sz="0" w:space="0" w:color="auto"/>
                    <w:left w:val="none" w:sz="0" w:space="0" w:color="auto"/>
                    <w:bottom w:val="none" w:sz="0" w:space="0" w:color="auto"/>
                    <w:right w:val="none" w:sz="0" w:space="0" w:color="auto"/>
                  </w:divBdr>
                </w:div>
                <w:div w:id="1659573242">
                  <w:marLeft w:val="0"/>
                  <w:marRight w:val="0"/>
                  <w:marTop w:val="0"/>
                  <w:marBottom w:val="0"/>
                  <w:divBdr>
                    <w:top w:val="none" w:sz="0" w:space="0" w:color="auto"/>
                    <w:left w:val="none" w:sz="0" w:space="0" w:color="auto"/>
                    <w:bottom w:val="none" w:sz="0" w:space="0" w:color="auto"/>
                    <w:right w:val="none" w:sz="0" w:space="0" w:color="auto"/>
                  </w:divBdr>
                </w:div>
                <w:div w:id="1809741505">
                  <w:marLeft w:val="0"/>
                  <w:marRight w:val="0"/>
                  <w:marTop w:val="0"/>
                  <w:marBottom w:val="0"/>
                  <w:divBdr>
                    <w:top w:val="none" w:sz="0" w:space="0" w:color="auto"/>
                    <w:left w:val="none" w:sz="0" w:space="0" w:color="auto"/>
                    <w:bottom w:val="none" w:sz="0" w:space="0" w:color="auto"/>
                    <w:right w:val="none" w:sz="0" w:space="0" w:color="auto"/>
                  </w:divBdr>
                </w:div>
                <w:div w:id="1895578711">
                  <w:marLeft w:val="0"/>
                  <w:marRight w:val="0"/>
                  <w:marTop w:val="0"/>
                  <w:marBottom w:val="0"/>
                  <w:divBdr>
                    <w:top w:val="none" w:sz="0" w:space="0" w:color="auto"/>
                    <w:left w:val="none" w:sz="0" w:space="0" w:color="auto"/>
                    <w:bottom w:val="none" w:sz="0" w:space="0" w:color="auto"/>
                    <w:right w:val="none" w:sz="0" w:space="0" w:color="auto"/>
                  </w:divBdr>
                </w:div>
                <w:div w:id="1923173963">
                  <w:marLeft w:val="0"/>
                  <w:marRight w:val="0"/>
                  <w:marTop w:val="0"/>
                  <w:marBottom w:val="0"/>
                  <w:divBdr>
                    <w:top w:val="none" w:sz="0" w:space="0" w:color="auto"/>
                    <w:left w:val="none" w:sz="0" w:space="0" w:color="auto"/>
                    <w:bottom w:val="none" w:sz="0" w:space="0" w:color="auto"/>
                    <w:right w:val="none" w:sz="0" w:space="0" w:color="auto"/>
                  </w:divBdr>
                </w:div>
                <w:div w:id="1929075362">
                  <w:marLeft w:val="0"/>
                  <w:marRight w:val="0"/>
                  <w:marTop w:val="0"/>
                  <w:marBottom w:val="0"/>
                  <w:divBdr>
                    <w:top w:val="none" w:sz="0" w:space="0" w:color="auto"/>
                    <w:left w:val="none" w:sz="0" w:space="0" w:color="auto"/>
                    <w:bottom w:val="none" w:sz="0" w:space="0" w:color="auto"/>
                    <w:right w:val="none" w:sz="0" w:space="0" w:color="auto"/>
                  </w:divBdr>
                </w:div>
                <w:div w:id="2022975161">
                  <w:marLeft w:val="0"/>
                  <w:marRight w:val="0"/>
                  <w:marTop w:val="0"/>
                  <w:marBottom w:val="0"/>
                  <w:divBdr>
                    <w:top w:val="none" w:sz="0" w:space="0" w:color="auto"/>
                    <w:left w:val="none" w:sz="0" w:space="0" w:color="auto"/>
                    <w:bottom w:val="none" w:sz="0" w:space="0" w:color="auto"/>
                    <w:right w:val="none" w:sz="0" w:space="0" w:color="auto"/>
                  </w:divBdr>
                </w:div>
                <w:div w:id="2063358653">
                  <w:marLeft w:val="0"/>
                  <w:marRight w:val="0"/>
                  <w:marTop w:val="0"/>
                  <w:marBottom w:val="0"/>
                  <w:divBdr>
                    <w:top w:val="none" w:sz="0" w:space="0" w:color="auto"/>
                    <w:left w:val="none" w:sz="0" w:space="0" w:color="auto"/>
                    <w:bottom w:val="none" w:sz="0" w:space="0" w:color="auto"/>
                    <w:right w:val="none" w:sz="0" w:space="0" w:color="auto"/>
                  </w:divBdr>
                </w:div>
              </w:divsChild>
            </w:div>
            <w:div w:id="446047894">
              <w:marLeft w:val="0"/>
              <w:marRight w:val="0"/>
              <w:marTop w:val="0"/>
              <w:marBottom w:val="0"/>
              <w:divBdr>
                <w:top w:val="none" w:sz="0" w:space="0" w:color="auto"/>
                <w:left w:val="none" w:sz="0" w:space="0" w:color="auto"/>
                <w:bottom w:val="none" w:sz="0" w:space="0" w:color="auto"/>
                <w:right w:val="none" w:sz="0" w:space="0" w:color="auto"/>
              </w:divBdr>
              <w:divsChild>
                <w:div w:id="20135892">
                  <w:marLeft w:val="0"/>
                  <w:marRight w:val="0"/>
                  <w:marTop w:val="0"/>
                  <w:marBottom w:val="0"/>
                  <w:divBdr>
                    <w:top w:val="none" w:sz="0" w:space="0" w:color="auto"/>
                    <w:left w:val="none" w:sz="0" w:space="0" w:color="auto"/>
                    <w:bottom w:val="none" w:sz="0" w:space="0" w:color="auto"/>
                    <w:right w:val="none" w:sz="0" w:space="0" w:color="auto"/>
                  </w:divBdr>
                </w:div>
                <w:div w:id="1081682719">
                  <w:marLeft w:val="0"/>
                  <w:marRight w:val="0"/>
                  <w:marTop w:val="0"/>
                  <w:marBottom w:val="0"/>
                  <w:divBdr>
                    <w:top w:val="none" w:sz="0" w:space="0" w:color="auto"/>
                    <w:left w:val="none" w:sz="0" w:space="0" w:color="auto"/>
                    <w:bottom w:val="none" w:sz="0" w:space="0" w:color="auto"/>
                    <w:right w:val="none" w:sz="0" w:space="0" w:color="auto"/>
                  </w:divBdr>
                </w:div>
                <w:div w:id="1314145269">
                  <w:marLeft w:val="0"/>
                  <w:marRight w:val="0"/>
                  <w:marTop w:val="0"/>
                  <w:marBottom w:val="0"/>
                  <w:divBdr>
                    <w:top w:val="none" w:sz="0" w:space="0" w:color="auto"/>
                    <w:left w:val="none" w:sz="0" w:space="0" w:color="auto"/>
                    <w:bottom w:val="none" w:sz="0" w:space="0" w:color="auto"/>
                    <w:right w:val="none" w:sz="0" w:space="0" w:color="auto"/>
                  </w:divBdr>
                </w:div>
                <w:div w:id="1409421554">
                  <w:marLeft w:val="0"/>
                  <w:marRight w:val="0"/>
                  <w:marTop w:val="0"/>
                  <w:marBottom w:val="0"/>
                  <w:divBdr>
                    <w:top w:val="none" w:sz="0" w:space="0" w:color="auto"/>
                    <w:left w:val="none" w:sz="0" w:space="0" w:color="auto"/>
                    <w:bottom w:val="none" w:sz="0" w:space="0" w:color="auto"/>
                    <w:right w:val="none" w:sz="0" w:space="0" w:color="auto"/>
                  </w:divBdr>
                </w:div>
                <w:div w:id="1640841990">
                  <w:marLeft w:val="0"/>
                  <w:marRight w:val="0"/>
                  <w:marTop w:val="0"/>
                  <w:marBottom w:val="0"/>
                  <w:divBdr>
                    <w:top w:val="none" w:sz="0" w:space="0" w:color="auto"/>
                    <w:left w:val="none" w:sz="0" w:space="0" w:color="auto"/>
                    <w:bottom w:val="none" w:sz="0" w:space="0" w:color="auto"/>
                    <w:right w:val="none" w:sz="0" w:space="0" w:color="auto"/>
                  </w:divBdr>
                </w:div>
              </w:divsChild>
            </w:div>
            <w:div w:id="519853640">
              <w:marLeft w:val="0"/>
              <w:marRight w:val="0"/>
              <w:marTop w:val="0"/>
              <w:marBottom w:val="0"/>
              <w:divBdr>
                <w:top w:val="none" w:sz="0" w:space="0" w:color="auto"/>
                <w:left w:val="none" w:sz="0" w:space="0" w:color="auto"/>
                <w:bottom w:val="none" w:sz="0" w:space="0" w:color="auto"/>
                <w:right w:val="none" w:sz="0" w:space="0" w:color="auto"/>
              </w:divBdr>
            </w:div>
            <w:div w:id="763497043">
              <w:marLeft w:val="0"/>
              <w:marRight w:val="0"/>
              <w:marTop w:val="0"/>
              <w:marBottom w:val="0"/>
              <w:divBdr>
                <w:top w:val="none" w:sz="0" w:space="0" w:color="auto"/>
                <w:left w:val="none" w:sz="0" w:space="0" w:color="auto"/>
                <w:bottom w:val="none" w:sz="0" w:space="0" w:color="auto"/>
                <w:right w:val="none" w:sz="0" w:space="0" w:color="auto"/>
              </w:divBdr>
              <w:divsChild>
                <w:div w:id="1237014178">
                  <w:marLeft w:val="0"/>
                  <w:marRight w:val="0"/>
                  <w:marTop w:val="0"/>
                  <w:marBottom w:val="0"/>
                  <w:divBdr>
                    <w:top w:val="none" w:sz="0" w:space="0" w:color="auto"/>
                    <w:left w:val="none" w:sz="0" w:space="0" w:color="auto"/>
                    <w:bottom w:val="none" w:sz="0" w:space="0" w:color="auto"/>
                    <w:right w:val="none" w:sz="0" w:space="0" w:color="auto"/>
                  </w:divBdr>
                  <w:divsChild>
                    <w:div w:id="167065068">
                      <w:marLeft w:val="0"/>
                      <w:marRight w:val="0"/>
                      <w:marTop w:val="0"/>
                      <w:marBottom w:val="0"/>
                      <w:divBdr>
                        <w:top w:val="none" w:sz="0" w:space="0" w:color="auto"/>
                        <w:left w:val="none" w:sz="0" w:space="0" w:color="auto"/>
                        <w:bottom w:val="none" w:sz="0" w:space="0" w:color="auto"/>
                        <w:right w:val="none" w:sz="0" w:space="0" w:color="auto"/>
                      </w:divBdr>
                      <w:divsChild>
                        <w:div w:id="928779912">
                          <w:marLeft w:val="0"/>
                          <w:marRight w:val="0"/>
                          <w:marTop w:val="0"/>
                          <w:marBottom w:val="0"/>
                          <w:divBdr>
                            <w:top w:val="none" w:sz="0" w:space="0" w:color="auto"/>
                            <w:left w:val="none" w:sz="0" w:space="0" w:color="auto"/>
                            <w:bottom w:val="none" w:sz="0" w:space="0" w:color="auto"/>
                            <w:right w:val="none" w:sz="0" w:space="0" w:color="auto"/>
                          </w:divBdr>
                        </w:div>
                        <w:div w:id="1572738738">
                          <w:marLeft w:val="0"/>
                          <w:marRight w:val="0"/>
                          <w:marTop w:val="0"/>
                          <w:marBottom w:val="0"/>
                          <w:divBdr>
                            <w:top w:val="none" w:sz="0" w:space="0" w:color="auto"/>
                            <w:left w:val="none" w:sz="0" w:space="0" w:color="auto"/>
                            <w:bottom w:val="none" w:sz="0" w:space="0" w:color="auto"/>
                            <w:right w:val="none" w:sz="0" w:space="0" w:color="auto"/>
                          </w:divBdr>
                        </w:div>
                      </w:divsChild>
                    </w:div>
                    <w:div w:id="490217089">
                      <w:marLeft w:val="0"/>
                      <w:marRight w:val="0"/>
                      <w:marTop w:val="0"/>
                      <w:marBottom w:val="0"/>
                      <w:divBdr>
                        <w:top w:val="none" w:sz="0" w:space="0" w:color="auto"/>
                        <w:left w:val="none" w:sz="0" w:space="0" w:color="auto"/>
                        <w:bottom w:val="none" w:sz="0" w:space="0" w:color="auto"/>
                        <w:right w:val="none" w:sz="0" w:space="0" w:color="auto"/>
                      </w:divBdr>
                      <w:divsChild>
                        <w:div w:id="732699107">
                          <w:marLeft w:val="0"/>
                          <w:marRight w:val="0"/>
                          <w:marTop w:val="0"/>
                          <w:marBottom w:val="0"/>
                          <w:divBdr>
                            <w:top w:val="none" w:sz="0" w:space="0" w:color="auto"/>
                            <w:left w:val="none" w:sz="0" w:space="0" w:color="auto"/>
                            <w:bottom w:val="none" w:sz="0" w:space="0" w:color="auto"/>
                            <w:right w:val="none" w:sz="0" w:space="0" w:color="auto"/>
                          </w:divBdr>
                        </w:div>
                      </w:divsChild>
                    </w:div>
                    <w:div w:id="1009723302">
                      <w:marLeft w:val="0"/>
                      <w:marRight w:val="0"/>
                      <w:marTop w:val="0"/>
                      <w:marBottom w:val="0"/>
                      <w:divBdr>
                        <w:top w:val="none" w:sz="0" w:space="0" w:color="auto"/>
                        <w:left w:val="none" w:sz="0" w:space="0" w:color="auto"/>
                        <w:bottom w:val="none" w:sz="0" w:space="0" w:color="auto"/>
                        <w:right w:val="none" w:sz="0" w:space="0" w:color="auto"/>
                      </w:divBdr>
                      <w:divsChild>
                        <w:div w:id="944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70558">
              <w:marLeft w:val="0"/>
              <w:marRight w:val="0"/>
              <w:marTop w:val="0"/>
              <w:marBottom w:val="0"/>
              <w:divBdr>
                <w:top w:val="none" w:sz="0" w:space="0" w:color="auto"/>
                <w:left w:val="none" w:sz="0" w:space="0" w:color="auto"/>
                <w:bottom w:val="none" w:sz="0" w:space="0" w:color="auto"/>
                <w:right w:val="none" w:sz="0" w:space="0" w:color="auto"/>
              </w:divBdr>
            </w:div>
            <w:div w:id="1510828132">
              <w:marLeft w:val="0"/>
              <w:marRight w:val="0"/>
              <w:marTop w:val="0"/>
              <w:marBottom w:val="0"/>
              <w:divBdr>
                <w:top w:val="none" w:sz="0" w:space="0" w:color="auto"/>
                <w:left w:val="none" w:sz="0" w:space="0" w:color="auto"/>
                <w:bottom w:val="none" w:sz="0" w:space="0" w:color="auto"/>
                <w:right w:val="none" w:sz="0" w:space="0" w:color="auto"/>
              </w:divBdr>
              <w:divsChild>
                <w:div w:id="41708707">
                  <w:marLeft w:val="0"/>
                  <w:marRight w:val="0"/>
                  <w:marTop w:val="0"/>
                  <w:marBottom w:val="0"/>
                  <w:divBdr>
                    <w:top w:val="none" w:sz="0" w:space="0" w:color="auto"/>
                    <w:left w:val="none" w:sz="0" w:space="0" w:color="auto"/>
                    <w:bottom w:val="none" w:sz="0" w:space="0" w:color="auto"/>
                    <w:right w:val="none" w:sz="0" w:space="0" w:color="auto"/>
                  </w:divBdr>
                </w:div>
                <w:div w:id="94640707">
                  <w:marLeft w:val="0"/>
                  <w:marRight w:val="0"/>
                  <w:marTop w:val="0"/>
                  <w:marBottom w:val="0"/>
                  <w:divBdr>
                    <w:top w:val="none" w:sz="0" w:space="0" w:color="auto"/>
                    <w:left w:val="none" w:sz="0" w:space="0" w:color="auto"/>
                    <w:bottom w:val="none" w:sz="0" w:space="0" w:color="auto"/>
                    <w:right w:val="none" w:sz="0" w:space="0" w:color="auto"/>
                  </w:divBdr>
                </w:div>
                <w:div w:id="96173447">
                  <w:marLeft w:val="0"/>
                  <w:marRight w:val="0"/>
                  <w:marTop w:val="0"/>
                  <w:marBottom w:val="0"/>
                  <w:divBdr>
                    <w:top w:val="none" w:sz="0" w:space="0" w:color="auto"/>
                    <w:left w:val="none" w:sz="0" w:space="0" w:color="auto"/>
                    <w:bottom w:val="none" w:sz="0" w:space="0" w:color="auto"/>
                    <w:right w:val="none" w:sz="0" w:space="0" w:color="auto"/>
                  </w:divBdr>
                </w:div>
                <w:div w:id="184364766">
                  <w:marLeft w:val="0"/>
                  <w:marRight w:val="0"/>
                  <w:marTop w:val="0"/>
                  <w:marBottom w:val="0"/>
                  <w:divBdr>
                    <w:top w:val="none" w:sz="0" w:space="0" w:color="auto"/>
                    <w:left w:val="none" w:sz="0" w:space="0" w:color="auto"/>
                    <w:bottom w:val="none" w:sz="0" w:space="0" w:color="auto"/>
                    <w:right w:val="none" w:sz="0" w:space="0" w:color="auto"/>
                  </w:divBdr>
                </w:div>
                <w:div w:id="205878310">
                  <w:marLeft w:val="0"/>
                  <w:marRight w:val="0"/>
                  <w:marTop w:val="0"/>
                  <w:marBottom w:val="0"/>
                  <w:divBdr>
                    <w:top w:val="none" w:sz="0" w:space="0" w:color="auto"/>
                    <w:left w:val="none" w:sz="0" w:space="0" w:color="auto"/>
                    <w:bottom w:val="none" w:sz="0" w:space="0" w:color="auto"/>
                    <w:right w:val="none" w:sz="0" w:space="0" w:color="auto"/>
                  </w:divBdr>
                </w:div>
                <w:div w:id="409424169">
                  <w:marLeft w:val="0"/>
                  <w:marRight w:val="0"/>
                  <w:marTop w:val="0"/>
                  <w:marBottom w:val="0"/>
                  <w:divBdr>
                    <w:top w:val="none" w:sz="0" w:space="0" w:color="auto"/>
                    <w:left w:val="none" w:sz="0" w:space="0" w:color="auto"/>
                    <w:bottom w:val="none" w:sz="0" w:space="0" w:color="auto"/>
                    <w:right w:val="none" w:sz="0" w:space="0" w:color="auto"/>
                  </w:divBdr>
                </w:div>
                <w:div w:id="434063094">
                  <w:marLeft w:val="0"/>
                  <w:marRight w:val="0"/>
                  <w:marTop w:val="0"/>
                  <w:marBottom w:val="0"/>
                  <w:divBdr>
                    <w:top w:val="none" w:sz="0" w:space="0" w:color="auto"/>
                    <w:left w:val="none" w:sz="0" w:space="0" w:color="auto"/>
                    <w:bottom w:val="none" w:sz="0" w:space="0" w:color="auto"/>
                    <w:right w:val="none" w:sz="0" w:space="0" w:color="auto"/>
                  </w:divBdr>
                </w:div>
                <w:div w:id="451558989">
                  <w:marLeft w:val="0"/>
                  <w:marRight w:val="0"/>
                  <w:marTop w:val="0"/>
                  <w:marBottom w:val="0"/>
                  <w:divBdr>
                    <w:top w:val="none" w:sz="0" w:space="0" w:color="auto"/>
                    <w:left w:val="none" w:sz="0" w:space="0" w:color="auto"/>
                    <w:bottom w:val="none" w:sz="0" w:space="0" w:color="auto"/>
                    <w:right w:val="none" w:sz="0" w:space="0" w:color="auto"/>
                  </w:divBdr>
                </w:div>
                <w:div w:id="455757916">
                  <w:marLeft w:val="0"/>
                  <w:marRight w:val="0"/>
                  <w:marTop w:val="0"/>
                  <w:marBottom w:val="0"/>
                  <w:divBdr>
                    <w:top w:val="none" w:sz="0" w:space="0" w:color="auto"/>
                    <w:left w:val="none" w:sz="0" w:space="0" w:color="auto"/>
                    <w:bottom w:val="none" w:sz="0" w:space="0" w:color="auto"/>
                    <w:right w:val="none" w:sz="0" w:space="0" w:color="auto"/>
                  </w:divBdr>
                </w:div>
                <w:div w:id="460150091">
                  <w:marLeft w:val="0"/>
                  <w:marRight w:val="0"/>
                  <w:marTop w:val="0"/>
                  <w:marBottom w:val="0"/>
                  <w:divBdr>
                    <w:top w:val="none" w:sz="0" w:space="0" w:color="auto"/>
                    <w:left w:val="none" w:sz="0" w:space="0" w:color="auto"/>
                    <w:bottom w:val="none" w:sz="0" w:space="0" w:color="auto"/>
                    <w:right w:val="none" w:sz="0" w:space="0" w:color="auto"/>
                  </w:divBdr>
                </w:div>
                <w:div w:id="595556768">
                  <w:marLeft w:val="0"/>
                  <w:marRight w:val="0"/>
                  <w:marTop w:val="0"/>
                  <w:marBottom w:val="0"/>
                  <w:divBdr>
                    <w:top w:val="none" w:sz="0" w:space="0" w:color="auto"/>
                    <w:left w:val="none" w:sz="0" w:space="0" w:color="auto"/>
                    <w:bottom w:val="none" w:sz="0" w:space="0" w:color="auto"/>
                    <w:right w:val="none" w:sz="0" w:space="0" w:color="auto"/>
                  </w:divBdr>
                </w:div>
                <w:div w:id="777601403">
                  <w:marLeft w:val="0"/>
                  <w:marRight w:val="0"/>
                  <w:marTop w:val="0"/>
                  <w:marBottom w:val="0"/>
                  <w:divBdr>
                    <w:top w:val="none" w:sz="0" w:space="0" w:color="auto"/>
                    <w:left w:val="none" w:sz="0" w:space="0" w:color="auto"/>
                    <w:bottom w:val="none" w:sz="0" w:space="0" w:color="auto"/>
                    <w:right w:val="none" w:sz="0" w:space="0" w:color="auto"/>
                  </w:divBdr>
                </w:div>
                <w:div w:id="918364618">
                  <w:marLeft w:val="0"/>
                  <w:marRight w:val="0"/>
                  <w:marTop w:val="0"/>
                  <w:marBottom w:val="0"/>
                  <w:divBdr>
                    <w:top w:val="none" w:sz="0" w:space="0" w:color="auto"/>
                    <w:left w:val="none" w:sz="0" w:space="0" w:color="auto"/>
                    <w:bottom w:val="none" w:sz="0" w:space="0" w:color="auto"/>
                    <w:right w:val="none" w:sz="0" w:space="0" w:color="auto"/>
                  </w:divBdr>
                </w:div>
                <w:div w:id="1050226161">
                  <w:marLeft w:val="0"/>
                  <w:marRight w:val="0"/>
                  <w:marTop w:val="0"/>
                  <w:marBottom w:val="0"/>
                  <w:divBdr>
                    <w:top w:val="none" w:sz="0" w:space="0" w:color="auto"/>
                    <w:left w:val="none" w:sz="0" w:space="0" w:color="auto"/>
                    <w:bottom w:val="none" w:sz="0" w:space="0" w:color="auto"/>
                    <w:right w:val="none" w:sz="0" w:space="0" w:color="auto"/>
                  </w:divBdr>
                </w:div>
                <w:div w:id="1173374594">
                  <w:marLeft w:val="0"/>
                  <w:marRight w:val="0"/>
                  <w:marTop w:val="0"/>
                  <w:marBottom w:val="0"/>
                  <w:divBdr>
                    <w:top w:val="none" w:sz="0" w:space="0" w:color="auto"/>
                    <w:left w:val="none" w:sz="0" w:space="0" w:color="auto"/>
                    <w:bottom w:val="none" w:sz="0" w:space="0" w:color="auto"/>
                    <w:right w:val="none" w:sz="0" w:space="0" w:color="auto"/>
                  </w:divBdr>
                </w:div>
                <w:div w:id="1347707550">
                  <w:marLeft w:val="0"/>
                  <w:marRight w:val="0"/>
                  <w:marTop w:val="0"/>
                  <w:marBottom w:val="0"/>
                  <w:divBdr>
                    <w:top w:val="none" w:sz="0" w:space="0" w:color="auto"/>
                    <w:left w:val="none" w:sz="0" w:space="0" w:color="auto"/>
                    <w:bottom w:val="none" w:sz="0" w:space="0" w:color="auto"/>
                    <w:right w:val="none" w:sz="0" w:space="0" w:color="auto"/>
                  </w:divBdr>
                </w:div>
                <w:div w:id="1414626908">
                  <w:marLeft w:val="0"/>
                  <w:marRight w:val="0"/>
                  <w:marTop w:val="0"/>
                  <w:marBottom w:val="0"/>
                  <w:divBdr>
                    <w:top w:val="none" w:sz="0" w:space="0" w:color="auto"/>
                    <w:left w:val="none" w:sz="0" w:space="0" w:color="auto"/>
                    <w:bottom w:val="none" w:sz="0" w:space="0" w:color="auto"/>
                    <w:right w:val="none" w:sz="0" w:space="0" w:color="auto"/>
                  </w:divBdr>
                </w:div>
                <w:div w:id="1469009442">
                  <w:marLeft w:val="0"/>
                  <w:marRight w:val="0"/>
                  <w:marTop w:val="0"/>
                  <w:marBottom w:val="0"/>
                  <w:divBdr>
                    <w:top w:val="none" w:sz="0" w:space="0" w:color="auto"/>
                    <w:left w:val="none" w:sz="0" w:space="0" w:color="auto"/>
                    <w:bottom w:val="none" w:sz="0" w:space="0" w:color="auto"/>
                    <w:right w:val="none" w:sz="0" w:space="0" w:color="auto"/>
                  </w:divBdr>
                </w:div>
                <w:div w:id="1586961121">
                  <w:marLeft w:val="0"/>
                  <w:marRight w:val="0"/>
                  <w:marTop w:val="0"/>
                  <w:marBottom w:val="0"/>
                  <w:divBdr>
                    <w:top w:val="none" w:sz="0" w:space="0" w:color="auto"/>
                    <w:left w:val="none" w:sz="0" w:space="0" w:color="auto"/>
                    <w:bottom w:val="none" w:sz="0" w:space="0" w:color="auto"/>
                    <w:right w:val="none" w:sz="0" w:space="0" w:color="auto"/>
                  </w:divBdr>
                </w:div>
                <w:div w:id="1734808698">
                  <w:marLeft w:val="0"/>
                  <w:marRight w:val="0"/>
                  <w:marTop w:val="0"/>
                  <w:marBottom w:val="0"/>
                  <w:divBdr>
                    <w:top w:val="none" w:sz="0" w:space="0" w:color="auto"/>
                    <w:left w:val="none" w:sz="0" w:space="0" w:color="auto"/>
                    <w:bottom w:val="none" w:sz="0" w:space="0" w:color="auto"/>
                    <w:right w:val="none" w:sz="0" w:space="0" w:color="auto"/>
                  </w:divBdr>
                </w:div>
              </w:divsChild>
            </w:div>
            <w:div w:id="1513564982">
              <w:marLeft w:val="0"/>
              <w:marRight w:val="0"/>
              <w:marTop w:val="0"/>
              <w:marBottom w:val="0"/>
              <w:divBdr>
                <w:top w:val="none" w:sz="0" w:space="0" w:color="auto"/>
                <w:left w:val="none" w:sz="0" w:space="0" w:color="auto"/>
                <w:bottom w:val="none" w:sz="0" w:space="0" w:color="auto"/>
                <w:right w:val="none" w:sz="0" w:space="0" w:color="auto"/>
              </w:divBdr>
              <w:divsChild>
                <w:div w:id="20906273">
                  <w:marLeft w:val="0"/>
                  <w:marRight w:val="0"/>
                  <w:marTop w:val="0"/>
                  <w:marBottom w:val="0"/>
                  <w:divBdr>
                    <w:top w:val="none" w:sz="0" w:space="0" w:color="auto"/>
                    <w:left w:val="none" w:sz="0" w:space="0" w:color="auto"/>
                    <w:bottom w:val="none" w:sz="0" w:space="0" w:color="auto"/>
                    <w:right w:val="none" w:sz="0" w:space="0" w:color="auto"/>
                  </w:divBdr>
                </w:div>
                <w:div w:id="59253869">
                  <w:marLeft w:val="0"/>
                  <w:marRight w:val="0"/>
                  <w:marTop w:val="0"/>
                  <w:marBottom w:val="0"/>
                  <w:divBdr>
                    <w:top w:val="none" w:sz="0" w:space="0" w:color="auto"/>
                    <w:left w:val="none" w:sz="0" w:space="0" w:color="auto"/>
                    <w:bottom w:val="none" w:sz="0" w:space="0" w:color="auto"/>
                    <w:right w:val="none" w:sz="0" w:space="0" w:color="auto"/>
                  </w:divBdr>
                </w:div>
                <w:div w:id="68238771">
                  <w:marLeft w:val="0"/>
                  <w:marRight w:val="0"/>
                  <w:marTop w:val="0"/>
                  <w:marBottom w:val="0"/>
                  <w:divBdr>
                    <w:top w:val="none" w:sz="0" w:space="0" w:color="auto"/>
                    <w:left w:val="none" w:sz="0" w:space="0" w:color="auto"/>
                    <w:bottom w:val="none" w:sz="0" w:space="0" w:color="auto"/>
                    <w:right w:val="none" w:sz="0" w:space="0" w:color="auto"/>
                  </w:divBdr>
                </w:div>
                <w:div w:id="109210240">
                  <w:marLeft w:val="0"/>
                  <w:marRight w:val="0"/>
                  <w:marTop w:val="0"/>
                  <w:marBottom w:val="0"/>
                  <w:divBdr>
                    <w:top w:val="none" w:sz="0" w:space="0" w:color="auto"/>
                    <w:left w:val="none" w:sz="0" w:space="0" w:color="auto"/>
                    <w:bottom w:val="none" w:sz="0" w:space="0" w:color="auto"/>
                    <w:right w:val="none" w:sz="0" w:space="0" w:color="auto"/>
                  </w:divBdr>
                </w:div>
                <w:div w:id="134030221">
                  <w:marLeft w:val="0"/>
                  <w:marRight w:val="0"/>
                  <w:marTop w:val="0"/>
                  <w:marBottom w:val="0"/>
                  <w:divBdr>
                    <w:top w:val="none" w:sz="0" w:space="0" w:color="auto"/>
                    <w:left w:val="none" w:sz="0" w:space="0" w:color="auto"/>
                    <w:bottom w:val="none" w:sz="0" w:space="0" w:color="auto"/>
                    <w:right w:val="none" w:sz="0" w:space="0" w:color="auto"/>
                  </w:divBdr>
                </w:div>
                <w:div w:id="417677479">
                  <w:marLeft w:val="0"/>
                  <w:marRight w:val="0"/>
                  <w:marTop w:val="0"/>
                  <w:marBottom w:val="0"/>
                  <w:divBdr>
                    <w:top w:val="none" w:sz="0" w:space="0" w:color="auto"/>
                    <w:left w:val="none" w:sz="0" w:space="0" w:color="auto"/>
                    <w:bottom w:val="none" w:sz="0" w:space="0" w:color="auto"/>
                    <w:right w:val="none" w:sz="0" w:space="0" w:color="auto"/>
                  </w:divBdr>
                </w:div>
                <w:div w:id="704402961">
                  <w:marLeft w:val="0"/>
                  <w:marRight w:val="0"/>
                  <w:marTop w:val="0"/>
                  <w:marBottom w:val="0"/>
                  <w:divBdr>
                    <w:top w:val="none" w:sz="0" w:space="0" w:color="auto"/>
                    <w:left w:val="none" w:sz="0" w:space="0" w:color="auto"/>
                    <w:bottom w:val="none" w:sz="0" w:space="0" w:color="auto"/>
                    <w:right w:val="none" w:sz="0" w:space="0" w:color="auto"/>
                  </w:divBdr>
                </w:div>
                <w:div w:id="768349648">
                  <w:marLeft w:val="0"/>
                  <w:marRight w:val="0"/>
                  <w:marTop w:val="0"/>
                  <w:marBottom w:val="0"/>
                  <w:divBdr>
                    <w:top w:val="none" w:sz="0" w:space="0" w:color="auto"/>
                    <w:left w:val="none" w:sz="0" w:space="0" w:color="auto"/>
                    <w:bottom w:val="none" w:sz="0" w:space="0" w:color="auto"/>
                    <w:right w:val="none" w:sz="0" w:space="0" w:color="auto"/>
                  </w:divBdr>
                </w:div>
                <w:div w:id="923032913">
                  <w:marLeft w:val="0"/>
                  <w:marRight w:val="0"/>
                  <w:marTop w:val="0"/>
                  <w:marBottom w:val="0"/>
                  <w:divBdr>
                    <w:top w:val="none" w:sz="0" w:space="0" w:color="auto"/>
                    <w:left w:val="none" w:sz="0" w:space="0" w:color="auto"/>
                    <w:bottom w:val="none" w:sz="0" w:space="0" w:color="auto"/>
                    <w:right w:val="none" w:sz="0" w:space="0" w:color="auto"/>
                  </w:divBdr>
                </w:div>
                <w:div w:id="1145901635">
                  <w:marLeft w:val="0"/>
                  <w:marRight w:val="0"/>
                  <w:marTop w:val="0"/>
                  <w:marBottom w:val="0"/>
                  <w:divBdr>
                    <w:top w:val="none" w:sz="0" w:space="0" w:color="auto"/>
                    <w:left w:val="none" w:sz="0" w:space="0" w:color="auto"/>
                    <w:bottom w:val="none" w:sz="0" w:space="0" w:color="auto"/>
                    <w:right w:val="none" w:sz="0" w:space="0" w:color="auto"/>
                  </w:divBdr>
                </w:div>
                <w:div w:id="1160658265">
                  <w:marLeft w:val="0"/>
                  <w:marRight w:val="0"/>
                  <w:marTop w:val="0"/>
                  <w:marBottom w:val="0"/>
                  <w:divBdr>
                    <w:top w:val="none" w:sz="0" w:space="0" w:color="auto"/>
                    <w:left w:val="none" w:sz="0" w:space="0" w:color="auto"/>
                    <w:bottom w:val="none" w:sz="0" w:space="0" w:color="auto"/>
                    <w:right w:val="none" w:sz="0" w:space="0" w:color="auto"/>
                  </w:divBdr>
                </w:div>
                <w:div w:id="1351684840">
                  <w:marLeft w:val="0"/>
                  <w:marRight w:val="0"/>
                  <w:marTop w:val="0"/>
                  <w:marBottom w:val="0"/>
                  <w:divBdr>
                    <w:top w:val="none" w:sz="0" w:space="0" w:color="auto"/>
                    <w:left w:val="none" w:sz="0" w:space="0" w:color="auto"/>
                    <w:bottom w:val="none" w:sz="0" w:space="0" w:color="auto"/>
                    <w:right w:val="none" w:sz="0" w:space="0" w:color="auto"/>
                  </w:divBdr>
                </w:div>
                <w:div w:id="1376658840">
                  <w:marLeft w:val="0"/>
                  <w:marRight w:val="0"/>
                  <w:marTop w:val="0"/>
                  <w:marBottom w:val="0"/>
                  <w:divBdr>
                    <w:top w:val="none" w:sz="0" w:space="0" w:color="auto"/>
                    <w:left w:val="none" w:sz="0" w:space="0" w:color="auto"/>
                    <w:bottom w:val="none" w:sz="0" w:space="0" w:color="auto"/>
                    <w:right w:val="none" w:sz="0" w:space="0" w:color="auto"/>
                  </w:divBdr>
                </w:div>
                <w:div w:id="1382248431">
                  <w:marLeft w:val="0"/>
                  <w:marRight w:val="0"/>
                  <w:marTop w:val="0"/>
                  <w:marBottom w:val="0"/>
                  <w:divBdr>
                    <w:top w:val="none" w:sz="0" w:space="0" w:color="auto"/>
                    <w:left w:val="none" w:sz="0" w:space="0" w:color="auto"/>
                    <w:bottom w:val="none" w:sz="0" w:space="0" w:color="auto"/>
                    <w:right w:val="none" w:sz="0" w:space="0" w:color="auto"/>
                  </w:divBdr>
                </w:div>
                <w:div w:id="1432166319">
                  <w:marLeft w:val="0"/>
                  <w:marRight w:val="0"/>
                  <w:marTop w:val="0"/>
                  <w:marBottom w:val="0"/>
                  <w:divBdr>
                    <w:top w:val="none" w:sz="0" w:space="0" w:color="auto"/>
                    <w:left w:val="none" w:sz="0" w:space="0" w:color="auto"/>
                    <w:bottom w:val="none" w:sz="0" w:space="0" w:color="auto"/>
                    <w:right w:val="none" w:sz="0" w:space="0" w:color="auto"/>
                  </w:divBdr>
                </w:div>
                <w:div w:id="1504081787">
                  <w:marLeft w:val="0"/>
                  <w:marRight w:val="0"/>
                  <w:marTop w:val="0"/>
                  <w:marBottom w:val="0"/>
                  <w:divBdr>
                    <w:top w:val="none" w:sz="0" w:space="0" w:color="auto"/>
                    <w:left w:val="none" w:sz="0" w:space="0" w:color="auto"/>
                    <w:bottom w:val="none" w:sz="0" w:space="0" w:color="auto"/>
                    <w:right w:val="none" w:sz="0" w:space="0" w:color="auto"/>
                  </w:divBdr>
                </w:div>
                <w:div w:id="1715230334">
                  <w:marLeft w:val="0"/>
                  <w:marRight w:val="0"/>
                  <w:marTop w:val="0"/>
                  <w:marBottom w:val="0"/>
                  <w:divBdr>
                    <w:top w:val="none" w:sz="0" w:space="0" w:color="auto"/>
                    <w:left w:val="none" w:sz="0" w:space="0" w:color="auto"/>
                    <w:bottom w:val="none" w:sz="0" w:space="0" w:color="auto"/>
                    <w:right w:val="none" w:sz="0" w:space="0" w:color="auto"/>
                  </w:divBdr>
                </w:div>
                <w:div w:id="1810197738">
                  <w:marLeft w:val="0"/>
                  <w:marRight w:val="0"/>
                  <w:marTop w:val="0"/>
                  <w:marBottom w:val="0"/>
                  <w:divBdr>
                    <w:top w:val="none" w:sz="0" w:space="0" w:color="auto"/>
                    <w:left w:val="none" w:sz="0" w:space="0" w:color="auto"/>
                    <w:bottom w:val="none" w:sz="0" w:space="0" w:color="auto"/>
                    <w:right w:val="none" w:sz="0" w:space="0" w:color="auto"/>
                  </w:divBdr>
                </w:div>
                <w:div w:id="1810708993">
                  <w:marLeft w:val="0"/>
                  <w:marRight w:val="0"/>
                  <w:marTop w:val="0"/>
                  <w:marBottom w:val="0"/>
                  <w:divBdr>
                    <w:top w:val="none" w:sz="0" w:space="0" w:color="auto"/>
                    <w:left w:val="none" w:sz="0" w:space="0" w:color="auto"/>
                    <w:bottom w:val="none" w:sz="0" w:space="0" w:color="auto"/>
                    <w:right w:val="none" w:sz="0" w:space="0" w:color="auto"/>
                  </w:divBdr>
                </w:div>
                <w:div w:id="1897931766">
                  <w:marLeft w:val="0"/>
                  <w:marRight w:val="0"/>
                  <w:marTop w:val="0"/>
                  <w:marBottom w:val="0"/>
                  <w:divBdr>
                    <w:top w:val="none" w:sz="0" w:space="0" w:color="auto"/>
                    <w:left w:val="none" w:sz="0" w:space="0" w:color="auto"/>
                    <w:bottom w:val="none" w:sz="0" w:space="0" w:color="auto"/>
                    <w:right w:val="none" w:sz="0" w:space="0" w:color="auto"/>
                  </w:divBdr>
                </w:div>
              </w:divsChild>
            </w:div>
            <w:div w:id="1846020782">
              <w:marLeft w:val="0"/>
              <w:marRight w:val="0"/>
              <w:marTop w:val="0"/>
              <w:marBottom w:val="0"/>
              <w:divBdr>
                <w:top w:val="none" w:sz="0" w:space="0" w:color="auto"/>
                <w:left w:val="none" w:sz="0" w:space="0" w:color="auto"/>
                <w:bottom w:val="none" w:sz="0" w:space="0" w:color="auto"/>
                <w:right w:val="none" w:sz="0" w:space="0" w:color="auto"/>
              </w:divBdr>
              <w:divsChild>
                <w:div w:id="138496111">
                  <w:marLeft w:val="0"/>
                  <w:marRight w:val="0"/>
                  <w:marTop w:val="0"/>
                  <w:marBottom w:val="0"/>
                  <w:divBdr>
                    <w:top w:val="none" w:sz="0" w:space="0" w:color="auto"/>
                    <w:left w:val="none" w:sz="0" w:space="0" w:color="auto"/>
                    <w:bottom w:val="none" w:sz="0" w:space="0" w:color="auto"/>
                    <w:right w:val="none" w:sz="0" w:space="0" w:color="auto"/>
                  </w:divBdr>
                </w:div>
                <w:div w:id="599800775">
                  <w:marLeft w:val="0"/>
                  <w:marRight w:val="0"/>
                  <w:marTop w:val="0"/>
                  <w:marBottom w:val="0"/>
                  <w:divBdr>
                    <w:top w:val="none" w:sz="0" w:space="0" w:color="auto"/>
                    <w:left w:val="none" w:sz="0" w:space="0" w:color="auto"/>
                    <w:bottom w:val="none" w:sz="0" w:space="0" w:color="auto"/>
                    <w:right w:val="none" w:sz="0" w:space="0" w:color="auto"/>
                  </w:divBdr>
                </w:div>
                <w:div w:id="880895345">
                  <w:marLeft w:val="0"/>
                  <w:marRight w:val="0"/>
                  <w:marTop w:val="0"/>
                  <w:marBottom w:val="0"/>
                  <w:divBdr>
                    <w:top w:val="none" w:sz="0" w:space="0" w:color="auto"/>
                    <w:left w:val="none" w:sz="0" w:space="0" w:color="auto"/>
                    <w:bottom w:val="none" w:sz="0" w:space="0" w:color="auto"/>
                    <w:right w:val="none" w:sz="0" w:space="0" w:color="auto"/>
                  </w:divBdr>
                </w:div>
                <w:div w:id="1876575680">
                  <w:marLeft w:val="0"/>
                  <w:marRight w:val="0"/>
                  <w:marTop w:val="0"/>
                  <w:marBottom w:val="0"/>
                  <w:divBdr>
                    <w:top w:val="none" w:sz="0" w:space="0" w:color="auto"/>
                    <w:left w:val="none" w:sz="0" w:space="0" w:color="auto"/>
                    <w:bottom w:val="none" w:sz="0" w:space="0" w:color="auto"/>
                    <w:right w:val="none" w:sz="0" w:space="0" w:color="auto"/>
                  </w:divBdr>
                </w:div>
                <w:div w:id="21176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4725">
      <w:bodyDiv w:val="1"/>
      <w:marLeft w:val="0"/>
      <w:marRight w:val="0"/>
      <w:marTop w:val="0"/>
      <w:marBottom w:val="0"/>
      <w:divBdr>
        <w:top w:val="none" w:sz="0" w:space="0" w:color="auto"/>
        <w:left w:val="none" w:sz="0" w:space="0" w:color="auto"/>
        <w:bottom w:val="none" w:sz="0" w:space="0" w:color="auto"/>
        <w:right w:val="none" w:sz="0" w:space="0" w:color="auto"/>
      </w:divBdr>
    </w:div>
    <w:div w:id="1960649511">
      <w:bodyDiv w:val="1"/>
      <w:marLeft w:val="0"/>
      <w:marRight w:val="0"/>
      <w:marTop w:val="0"/>
      <w:marBottom w:val="0"/>
      <w:divBdr>
        <w:top w:val="none" w:sz="0" w:space="0" w:color="auto"/>
        <w:left w:val="none" w:sz="0" w:space="0" w:color="auto"/>
        <w:bottom w:val="none" w:sz="0" w:space="0" w:color="auto"/>
        <w:right w:val="none" w:sz="0" w:space="0" w:color="auto"/>
      </w:divBdr>
    </w:div>
    <w:div w:id="2087339335">
      <w:bodyDiv w:val="1"/>
      <w:marLeft w:val="0"/>
      <w:marRight w:val="0"/>
      <w:marTop w:val="0"/>
      <w:marBottom w:val="0"/>
      <w:divBdr>
        <w:top w:val="none" w:sz="0" w:space="0" w:color="auto"/>
        <w:left w:val="none" w:sz="0" w:space="0" w:color="auto"/>
        <w:bottom w:val="none" w:sz="0" w:space="0" w:color="auto"/>
        <w:right w:val="none" w:sz="0" w:space="0" w:color="auto"/>
      </w:divBdr>
      <w:divsChild>
        <w:div w:id="1791582365">
          <w:marLeft w:val="0"/>
          <w:marRight w:val="0"/>
          <w:marTop w:val="0"/>
          <w:marBottom w:val="0"/>
          <w:divBdr>
            <w:top w:val="none" w:sz="0" w:space="0" w:color="auto"/>
            <w:left w:val="none" w:sz="0" w:space="0" w:color="auto"/>
            <w:bottom w:val="none" w:sz="0" w:space="0" w:color="auto"/>
            <w:right w:val="none" w:sz="0" w:space="0" w:color="auto"/>
          </w:divBdr>
          <w:divsChild>
            <w:div w:id="873812964">
              <w:marLeft w:val="0"/>
              <w:marRight w:val="0"/>
              <w:marTop w:val="0"/>
              <w:marBottom w:val="0"/>
              <w:divBdr>
                <w:top w:val="none" w:sz="0" w:space="0" w:color="auto"/>
                <w:left w:val="none" w:sz="0" w:space="0" w:color="auto"/>
                <w:bottom w:val="none" w:sz="0" w:space="0" w:color="auto"/>
                <w:right w:val="none" w:sz="0" w:space="0" w:color="auto"/>
              </w:divBdr>
              <w:divsChild>
                <w:div w:id="7878254">
                  <w:marLeft w:val="0"/>
                  <w:marRight w:val="0"/>
                  <w:marTop w:val="0"/>
                  <w:marBottom w:val="0"/>
                  <w:divBdr>
                    <w:top w:val="none" w:sz="0" w:space="0" w:color="auto"/>
                    <w:left w:val="none" w:sz="0" w:space="0" w:color="auto"/>
                    <w:bottom w:val="none" w:sz="0" w:space="0" w:color="auto"/>
                    <w:right w:val="none" w:sz="0" w:space="0" w:color="auto"/>
                  </w:divBdr>
                  <w:divsChild>
                    <w:div w:id="68892425">
                      <w:marLeft w:val="0"/>
                      <w:marRight w:val="0"/>
                      <w:marTop w:val="0"/>
                      <w:marBottom w:val="0"/>
                      <w:divBdr>
                        <w:top w:val="none" w:sz="0" w:space="0" w:color="auto"/>
                        <w:left w:val="none" w:sz="0" w:space="0" w:color="auto"/>
                        <w:bottom w:val="none" w:sz="0" w:space="0" w:color="auto"/>
                        <w:right w:val="none" w:sz="0" w:space="0" w:color="auto"/>
                      </w:divBdr>
                      <w:divsChild>
                        <w:div w:id="768426958">
                          <w:marLeft w:val="0"/>
                          <w:marRight w:val="0"/>
                          <w:marTop w:val="0"/>
                          <w:marBottom w:val="0"/>
                          <w:divBdr>
                            <w:top w:val="none" w:sz="0" w:space="0" w:color="auto"/>
                            <w:left w:val="none" w:sz="0" w:space="0" w:color="auto"/>
                            <w:bottom w:val="none" w:sz="0" w:space="0" w:color="auto"/>
                            <w:right w:val="none" w:sz="0" w:space="0" w:color="auto"/>
                          </w:divBdr>
                        </w:div>
                        <w:div w:id="888493806">
                          <w:marLeft w:val="0"/>
                          <w:marRight w:val="0"/>
                          <w:marTop w:val="0"/>
                          <w:marBottom w:val="0"/>
                          <w:divBdr>
                            <w:top w:val="none" w:sz="0" w:space="0" w:color="auto"/>
                            <w:left w:val="none" w:sz="0" w:space="0" w:color="auto"/>
                            <w:bottom w:val="none" w:sz="0" w:space="0" w:color="auto"/>
                            <w:right w:val="none" w:sz="0" w:space="0" w:color="auto"/>
                          </w:divBdr>
                        </w:div>
                        <w:div w:id="1403332714">
                          <w:marLeft w:val="0"/>
                          <w:marRight w:val="0"/>
                          <w:marTop w:val="0"/>
                          <w:marBottom w:val="0"/>
                          <w:divBdr>
                            <w:top w:val="none" w:sz="0" w:space="0" w:color="auto"/>
                            <w:left w:val="none" w:sz="0" w:space="0" w:color="auto"/>
                            <w:bottom w:val="none" w:sz="0" w:space="0" w:color="auto"/>
                            <w:right w:val="none" w:sz="0" w:space="0" w:color="auto"/>
                          </w:divBdr>
                        </w:div>
                        <w:div w:id="1643459089">
                          <w:marLeft w:val="0"/>
                          <w:marRight w:val="0"/>
                          <w:marTop w:val="0"/>
                          <w:marBottom w:val="0"/>
                          <w:divBdr>
                            <w:top w:val="none" w:sz="0" w:space="0" w:color="auto"/>
                            <w:left w:val="none" w:sz="0" w:space="0" w:color="auto"/>
                            <w:bottom w:val="none" w:sz="0" w:space="0" w:color="auto"/>
                            <w:right w:val="none" w:sz="0" w:space="0" w:color="auto"/>
                          </w:divBdr>
                        </w:div>
                        <w:div w:id="1953322912">
                          <w:marLeft w:val="0"/>
                          <w:marRight w:val="0"/>
                          <w:marTop w:val="0"/>
                          <w:marBottom w:val="0"/>
                          <w:divBdr>
                            <w:top w:val="none" w:sz="0" w:space="0" w:color="auto"/>
                            <w:left w:val="none" w:sz="0" w:space="0" w:color="auto"/>
                            <w:bottom w:val="none" w:sz="0" w:space="0" w:color="auto"/>
                            <w:right w:val="none" w:sz="0" w:space="0" w:color="auto"/>
                          </w:divBdr>
                        </w:div>
                        <w:div w:id="1982079668">
                          <w:marLeft w:val="0"/>
                          <w:marRight w:val="0"/>
                          <w:marTop w:val="0"/>
                          <w:marBottom w:val="0"/>
                          <w:divBdr>
                            <w:top w:val="none" w:sz="0" w:space="0" w:color="auto"/>
                            <w:left w:val="none" w:sz="0" w:space="0" w:color="auto"/>
                            <w:bottom w:val="none" w:sz="0" w:space="0" w:color="auto"/>
                            <w:right w:val="none" w:sz="0" w:space="0" w:color="auto"/>
                          </w:divBdr>
                        </w:div>
                      </w:divsChild>
                    </w:div>
                    <w:div w:id="84425849">
                      <w:marLeft w:val="0"/>
                      <w:marRight w:val="0"/>
                      <w:marTop w:val="0"/>
                      <w:marBottom w:val="0"/>
                      <w:divBdr>
                        <w:top w:val="none" w:sz="0" w:space="0" w:color="auto"/>
                        <w:left w:val="none" w:sz="0" w:space="0" w:color="auto"/>
                        <w:bottom w:val="none" w:sz="0" w:space="0" w:color="auto"/>
                        <w:right w:val="none" w:sz="0" w:space="0" w:color="auto"/>
                      </w:divBdr>
                      <w:divsChild>
                        <w:div w:id="852959144">
                          <w:marLeft w:val="0"/>
                          <w:marRight w:val="0"/>
                          <w:marTop w:val="0"/>
                          <w:marBottom w:val="0"/>
                          <w:divBdr>
                            <w:top w:val="none" w:sz="0" w:space="0" w:color="auto"/>
                            <w:left w:val="none" w:sz="0" w:space="0" w:color="auto"/>
                            <w:bottom w:val="none" w:sz="0" w:space="0" w:color="auto"/>
                            <w:right w:val="none" w:sz="0" w:space="0" w:color="auto"/>
                          </w:divBdr>
                        </w:div>
                      </w:divsChild>
                    </w:div>
                    <w:div w:id="124736705">
                      <w:marLeft w:val="0"/>
                      <w:marRight w:val="0"/>
                      <w:marTop w:val="0"/>
                      <w:marBottom w:val="0"/>
                      <w:divBdr>
                        <w:top w:val="none" w:sz="0" w:space="0" w:color="auto"/>
                        <w:left w:val="none" w:sz="0" w:space="0" w:color="auto"/>
                        <w:bottom w:val="none" w:sz="0" w:space="0" w:color="auto"/>
                        <w:right w:val="none" w:sz="0" w:space="0" w:color="auto"/>
                      </w:divBdr>
                      <w:divsChild>
                        <w:div w:id="956720679">
                          <w:marLeft w:val="0"/>
                          <w:marRight w:val="0"/>
                          <w:marTop w:val="0"/>
                          <w:marBottom w:val="0"/>
                          <w:divBdr>
                            <w:top w:val="none" w:sz="0" w:space="0" w:color="auto"/>
                            <w:left w:val="none" w:sz="0" w:space="0" w:color="auto"/>
                            <w:bottom w:val="none" w:sz="0" w:space="0" w:color="auto"/>
                            <w:right w:val="none" w:sz="0" w:space="0" w:color="auto"/>
                          </w:divBdr>
                        </w:div>
                      </w:divsChild>
                    </w:div>
                    <w:div w:id="311760818">
                      <w:marLeft w:val="0"/>
                      <w:marRight w:val="0"/>
                      <w:marTop w:val="0"/>
                      <w:marBottom w:val="0"/>
                      <w:divBdr>
                        <w:top w:val="none" w:sz="0" w:space="0" w:color="auto"/>
                        <w:left w:val="none" w:sz="0" w:space="0" w:color="auto"/>
                        <w:bottom w:val="none" w:sz="0" w:space="0" w:color="auto"/>
                        <w:right w:val="none" w:sz="0" w:space="0" w:color="auto"/>
                      </w:divBdr>
                      <w:divsChild>
                        <w:div w:id="644358507">
                          <w:marLeft w:val="0"/>
                          <w:marRight w:val="0"/>
                          <w:marTop w:val="0"/>
                          <w:marBottom w:val="0"/>
                          <w:divBdr>
                            <w:top w:val="none" w:sz="0" w:space="0" w:color="auto"/>
                            <w:left w:val="none" w:sz="0" w:space="0" w:color="auto"/>
                            <w:bottom w:val="none" w:sz="0" w:space="0" w:color="auto"/>
                            <w:right w:val="none" w:sz="0" w:space="0" w:color="auto"/>
                          </w:divBdr>
                        </w:div>
                      </w:divsChild>
                    </w:div>
                    <w:div w:id="329794346">
                      <w:marLeft w:val="0"/>
                      <w:marRight w:val="0"/>
                      <w:marTop w:val="0"/>
                      <w:marBottom w:val="0"/>
                      <w:divBdr>
                        <w:top w:val="none" w:sz="0" w:space="0" w:color="auto"/>
                        <w:left w:val="none" w:sz="0" w:space="0" w:color="auto"/>
                        <w:bottom w:val="none" w:sz="0" w:space="0" w:color="auto"/>
                        <w:right w:val="none" w:sz="0" w:space="0" w:color="auto"/>
                      </w:divBdr>
                      <w:divsChild>
                        <w:div w:id="709841697">
                          <w:marLeft w:val="0"/>
                          <w:marRight w:val="0"/>
                          <w:marTop w:val="0"/>
                          <w:marBottom w:val="0"/>
                          <w:divBdr>
                            <w:top w:val="none" w:sz="0" w:space="0" w:color="auto"/>
                            <w:left w:val="none" w:sz="0" w:space="0" w:color="auto"/>
                            <w:bottom w:val="none" w:sz="0" w:space="0" w:color="auto"/>
                            <w:right w:val="none" w:sz="0" w:space="0" w:color="auto"/>
                          </w:divBdr>
                        </w:div>
                        <w:div w:id="1153527199">
                          <w:marLeft w:val="0"/>
                          <w:marRight w:val="0"/>
                          <w:marTop w:val="0"/>
                          <w:marBottom w:val="0"/>
                          <w:divBdr>
                            <w:top w:val="none" w:sz="0" w:space="0" w:color="auto"/>
                            <w:left w:val="none" w:sz="0" w:space="0" w:color="auto"/>
                            <w:bottom w:val="none" w:sz="0" w:space="0" w:color="auto"/>
                            <w:right w:val="none" w:sz="0" w:space="0" w:color="auto"/>
                          </w:divBdr>
                        </w:div>
                      </w:divsChild>
                    </w:div>
                    <w:div w:id="391657528">
                      <w:marLeft w:val="0"/>
                      <w:marRight w:val="0"/>
                      <w:marTop w:val="0"/>
                      <w:marBottom w:val="0"/>
                      <w:divBdr>
                        <w:top w:val="none" w:sz="0" w:space="0" w:color="auto"/>
                        <w:left w:val="none" w:sz="0" w:space="0" w:color="auto"/>
                        <w:bottom w:val="none" w:sz="0" w:space="0" w:color="auto"/>
                        <w:right w:val="none" w:sz="0" w:space="0" w:color="auto"/>
                      </w:divBdr>
                      <w:divsChild>
                        <w:div w:id="1249581705">
                          <w:marLeft w:val="0"/>
                          <w:marRight w:val="0"/>
                          <w:marTop w:val="0"/>
                          <w:marBottom w:val="0"/>
                          <w:divBdr>
                            <w:top w:val="none" w:sz="0" w:space="0" w:color="auto"/>
                            <w:left w:val="none" w:sz="0" w:space="0" w:color="auto"/>
                            <w:bottom w:val="none" w:sz="0" w:space="0" w:color="auto"/>
                            <w:right w:val="none" w:sz="0" w:space="0" w:color="auto"/>
                          </w:divBdr>
                        </w:div>
                        <w:div w:id="2024550822">
                          <w:marLeft w:val="0"/>
                          <w:marRight w:val="0"/>
                          <w:marTop w:val="0"/>
                          <w:marBottom w:val="0"/>
                          <w:divBdr>
                            <w:top w:val="none" w:sz="0" w:space="0" w:color="auto"/>
                            <w:left w:val="none" w:sz="0" w:space="0" w:color="auto"/>
                            <w:bottom w:val="none" w:sz="0" w:space="0" w:color="auto"/>
                            <w:right w:val="none" w:sz="0" w:space="0" w:color="auto"/>
                          </w:divBdr>
                        </w:div>
                      </w:divsChild>
                    </w:div>
                    <w:div w:id="426535207">
                      <w:marLeft w:val="0"/>
                      <w:marRight w:val="0"/>
                      <w:marTop w:val="0"/>
                      <w:marBottom w:val="0"/>
                      <w:divBdr>
                        <w:top w:val="none" w:sz="0" w:space="0" w:color="auto"/>
                        <w:left w:val="none" w:sz="0" w:space="0" w:color="auto"/>
                        <w:bottom w:val="none" w:sz="0" w:space="0" w:color="auto"/>
                        <w:right w:val="none" w:sz="0" w:space="0" w:color="auto"/>
                      </w:divBdr>
                      <w:divsChild>
                        <w:div w:id="198510887">
                          <w:marLeft w:val="0"/>
                          <w:marRight w:val="0"/>
                          <w:marTop w:val="0"/>
                          <w:marBottom w:val="0"/>
                          <w:divBdr>
                            <w:top w:val="none" w:sz="0" w:space="0" w:color="auto"/>
                            <w:left w:val="none" w:sz="0" w:space="0" w:color="auto"/>
                            <w:bottom w:val="none" w:sz="0" w:space="0" w:color="auto"/>
                            <w:right w:val="none" w:sz="0" w:space="0" w:color="auto"/>
                          </w:divBdr>
                        </w:div>
                        <w:div w:id="543906152">
                          <w:marLeft w:val="0"/>
                          <w:marRight w:val="0"/>
                          <w:marTop w:val="0"/>
                          <w:marBottom w:val="0"/>
                          <w:divBdr>
                            <w:top w:val="none" w:sz="0" w:space="0" w:color="auto"/>
                            <w:left w:val="none" w:sz="0" w:space="0" w:color="auto"/>
                            <w:bottom w:val="none" w:sz="0" w:space="0" w:color="auto"/>
                            <w:right w:val="none" w:sz="0" w:space="0" w:color="auto"/>
                          </w:divBdr>
                        </w:div>
                        <w:div w:id="1000045487">
                          <w:marLeft w:val="0"/>
                          <w:marRight w:val="0"/>
                          <w:marTop w:val="0"/>
                          <w:marBottom w:val="0"/>
                          <w:divBdr>
                            <w:top w:val="none" w:sz="0" w:space="0" w:color="auto"/>
                            <w:left w:val="none" w:sz="0" w:space="0" w:color="auto"/>
                            <w:bottom w:val="none" w:sz="0" w:space="0" w:color="auto"/>
                            <w:right w:val="none" w:sz="0" w:space="0" w:color="auto"/>
                          </w:divBdr>
                        </w:div>
                      </w:divsChild>
                    </w:div>
                    <w:div w:id="537664386">
                      <w:marLeft w:val="0"/>
                      <w:marRight w:val="0"/>
                      <w:marTop w:val="0"/>
                      <w:marBottom w:val="0"/>
                      <w:divBdr>
                        <w:top w:val="none" w:sz="0" w:space="0" w:color="auto"/>
                        <w:left w:val="none" w:sz="0" w:space="0" w:color="auto"/>
                        <w:bottom w:val="none" w:sz="0" w:space="0" w:color="auto"/>
                        <w:right w:val="none" w:sz="0" w:space="0" w:color="auto"/>
                      </w:divBdr>
                      <w:divsChild>
                        <w:div w:id="141317940">
                          <w:marLeft w:val="0"/>
                          <w:marRight w:val="0"/>
                          <w:marTop w:val="0"/>
                          <w:marBottom w:val="0"/>
                          <w:divBdr>
                            <w:top w:val="none" w:sz="0" w:space="0" w:color="auto"/>
                            <w:left w:val="none" w:sz="0" w:space="0" w:color="auto"/>
                            <w:bottom w:val="none" w:sz="0" w:space="0" w:color="auto"/>
                            <w:right w:val="none" w:sz="0" w:space="0" w:color="auto"/>
                          </w:divBdr>
                        </w:div>
                        <w:div w:id="197864418">
                          <w:marLeft w:val="0"/>
                          <w:marRight w:val="0"/>
                          <w:marTop w:val="0"/>
                          <w:marBottom w:val="0"/>
                          <w:divBdr>
                            <w:top w:val="none" w:sz="0" w:space="0" w:color="auto"/>
                            <w:left w:val="none" w:sz="0" w:space="0" w:color="auto"/>
                            <w:bottom w:val="none" w:sz="0" w:space="0" w:color="auto"/>
                            <w:right w:val="none" w:sz="0" w:space="0" w:color="auto"/>
                          </w:divBdr>
                        </w:div>
                        <w:div w:id="379087114">
                          <w:marLeft w:val="0"/>
                          <w:marRight w:val="0"/>
                          <w:marTop w:val="0"/>
                          <w:marBottom w:val="0"/>
                          <w:divBdr>
                            <w:top w:val="none" w:sz="0" w:space="0" w:color="auto"/>
                            <w:left w:val="none" w:sz="0" w:space="0" w:color="auto"/>
                            <w:bottom w:val="none" w:sz="0" w:space="0" w:color="auto"/>
                            <w:right w:val="none" w:sz="0" w:space="0" w:color="auto"/>
                          </w:divBdr>
                        </w:div>
                        <w:div w:id="1400060862">
                          <w:marLeft w:val="0"/>
                          <w:marRight w:val="0"/>
                          <w:marTop w:val="0"/>
                          <w:marBottom w:val="0"/>
                          <w:divBdr>
                            <w:top w:val="none" w:sz="0" w:space="0" w:color="auto"/>
                            <w:left w:val="none" w:sz="0" w:space="0" w:color="auto"/>
                            <w:bottom w:val="none" w:sz="0" w:space="0" w:color="auto"/>
                            <w:right w:val="none" w:sz="0" w:space="0" w:color="auto"/>
                          </w:divBdr>
                        </w:div>
                        <w:div w:id="1984044248">
                          <w:marLeft w:val="0"/>
                          <w:marRight w:val="0"/>
                          <w:marTop w:val="0"/>
                          <w:marBottom w:val="0"/>
                          <w:divBdr>
                            <w:top w:val="none" w:sz="0" w:space="0" w:color="auto"/>
                            <w:left w:val="none" w:sz="0" w:space="0" w:color="auto"/>
                            <w:bottom w:val="none" w:sz="0" w:space="0" w:color="auto"/>
                            <w:right w:val="none" w:sz="0" w:space="0" w:color="auto"/>
                          </w:divBdr>
                        </w:div>
                      </w:divsChild>
                    </w:div>
                    <w:div w:id="895243432">
                      <w:marLeft w:val="0"/>
                      <w:marRight w:val="0"/>
                      <w:marTop w:val="0"/>
                      <w:marBottom w:val="0"/>
                      <w:divBdr>
                        <w:top w:val="none" w:sz="0" w:space="0" w:color="auto"/>
                        <w:left w:val="none" w:sz="0" w:space="0" w:color="auto"/>
                        <w:bottom w:val="none" w:sz="0" w:space="0" w:color="auto"/>
                        <w:right w:val="none" w:sz="0" w:space="0" w:color="auto"/>
                      </w:divBdr>
                      <w:divsChild>
                        <w:div w:id="256670636">
                          <w:marLeft w:val="0"/>
                          <w:marRight w:val="0"/>
                          <w:marTop w:val="0"/>
                          <w:marBottom w:val="0"/>
                          <w:divBdr>
                            <w:top w:val="none" w:sz="0" w:space="0" w:color="auto"/>
                            <w:left w:val="none" w:sz="0" w:space="0" w:color="auto"/>
                            <w:bottom w:val="none" w:sz="0" w:space="0" w:color="auto"/>
                            <w:right w:val="none" w:sz="0" w:space="0" w:color="auto"/>
                          </w:divBdr>
                        </w:div>
                      </w:divsChild>
                    </w:div>
                    <w:div w:id="1110006151">
                      <w:marLeft w:val="0"/>
                      <w:marRight w:val="0"/>
                      <w:marTop w:val="0"/>
                      <w:marBottom w:val="0"/>
                      <w:divBdr>
                        <w:top w:val="none" w:sz="0" w:space="0" w:color="auto"/>
                        <w:left w:val="none" w:sz="0" w:space="0" w:color="auto"/>
                        <w:bottom w:val="none" w:sz="0" w:space="0" w:color="auto"/>
                        <w:right w:val="none" w:sz="0" w:space="0" w:color="auto"/>
                      </w:divBdr>
                      <w:divsChild>
                        <w:div w:id="266011883">
                          <w:marLeft w:val="0"/>
                          <w:marRight w:val="0"/>
                          <w:marTop w:val="0"/>
                          <w:marBottom w:val="0"/>
                          <w:divBdr>
                            <w:top w:val="none" w:sz="0" w:space="0" w:color="auto"/>
                            <w:left w:val="none" w:sz="0" w:space="0" w:color="auto"/>
                            <w:bottom w:val="none" w:sz="0" w:space="0" w:color="auto"/>
                            <w:right w:val="none" w:sz="0" w:space="0" w:color="auto"/>
                          </w:divBdr>
                        </w:div>
                      </w:divsChild>
                    </w:div>
                    <w:div w:id="1268075519">
                      <w:marLeft w:val="0"/>
                      <w:marRight w:val="0"/>
                      <w:marTop w:val="0"/>
                      <w:marBottom w:val="0"/>
                      <w:divBdr>
                        <w:top w:val="none" w:sz="0" w:space="0" w:color="auto"/>
                        <w:left w:val="none" w:sz="0" w:space="0" w:color="auto"/>
                        <w:bottom w:val="none" w:sz="0" w:space="0" w:color="auto"/>
                        <w:right w:val="none" w:sz="0" w:space="0" w:color="auto"/>
                      </w:divBdr>
                      <w:divsChild>
                        <w:div w:id="1736275925">
                          <w:marLeft w:val="0"/>
                          <w:marRight w:val="0"/>
                          <w:marTop w:val="0"/>
                          <w:marBottom w:val="0"/>
                          <w:divBdr>
                            <w:top w:val="none" w:sz="0" w:space="0" w:color="auto"/>
                            <w:left w:val="none" w:sz="0" w:space="0" w:color="auto"/>
                            <w:bottom w:val="none" w:sz="0" w:space="0" w:color="auto"/>
                            <w:right w:val="none" w:sz="0" w:space="0" w:color="auto"/>
                          </w:divBdr>
                        </w:div>
                      </w:divsChild>
                    </w:div>
                    <w:div w:id="1285578710">
                      <w:marLeft w:val="0"/>
                      <w:marRight w:val="0"/>
                      <w:marTop w:val="0"/>
                      <w:marBottom w:val="0"/>
                      <w:divBdr>
                        <w:top w:val="none" w:sz="0" w:space="0" w:color="auto"/>
                        <w:left w:val="none" w:sz="0" w:space="0" w:color="auto"/>
                        <w:bottom w:val="none" w:sz="0" w:space="0" w:color="auto"/>
                        <w:right w:val="none" w:sz="0" w:space="0" w:color="auto"/>
                      </w:divBdr>
                      <w:divsChild>
                        <w:div w:id="1499075234">
                          <w:marLeft w:val="0"/>
                          <w:marRight w:val="0"/>
                          <w:marTop w:val="0"/>
                          <w:marBottom w:val="0"/>
                          <w:divBdr>
                            <w:top w:val="none" w:sz="0" w:space="0" w:color="auto"/>
                            <w:left w:val="none" w:sz="0" w:space="0" w:color="auto"/>
                            <w:bottom w:val="none" w:sz="0" w:space="0" w:color="auto"/>
                            <w:right w:val="none" w:sz="0" w:space="0" w:color="auto"/>
                          </w:divBdr>
                        </w:div>
                      </w:divsChild>
                    </w:div>
                    <w:div w:id="1378624364">
                      <w:marLeft w:val="0"/>
                      <w:marRight w:val="0"/>
                      <w:marTop w:val="0"/>
                      <w:marBottom w:val="0"/>
                      <w:divBdr>
                        <w:top w:val="none" w:sz="0" w:space="0" w:color="auto"/>
                        <w:left w:val="none" w:sz="0" w:space="0" w:color="auto"/>
                        <w:bottom w:val="none" w:sz="0" w:space="0" w:color="auto"/>
                        <w:right w:val="none" w:sz="0" w:space="0" w:color="auto"/>
                      </w:divBdr>
                      <w:divsChild>
                        <w:div w:id="1377899070">
                          <w:marLeft w:val="0"/>
                          <w:marRight w:val="0"/>
                          <w:marTop w:val="0"/>
                          <w:marBottom w:val="0"/>
                          <w:divBdr>
                            <w:top w:val="none" w:sz="0" w:space="0" w:color="auto"/>
                            <w:left w:val="none" w:sz="0" w:space="0" w:color="auto"/>
                            <w:bottom w:val="none" w:sz="0" w:space="0" w:color="auto"/>
                            <w:right w:val="none" w:sz="0" w:space="0" w:color="auto"/>
                          </w:divBdr>
                        </w:div>
                      </w:divsChild>
                    </w:div>
                    <w:div w:id="1604804656">
                      <w:marLeft w:val="0"/>
                      <w:marRight w:val="0"/>
                      <w:marTop w:val="0"/>
                      <w:marBottom w:val="0"/>
                      <w:divBdr>
                        <w:top w:val="none" w:sz="0" w:space="0" w:color="auto"/>
                        <w:left w:val="none" w:sz="0" w:space="0" w:color="auto"/>
                        <w:bottom w:val="none" w:sz="0" w:space="0" w:color="auto"/>
                        <w:right w:val="none" w:sz="0" w:space="0" w:color="auto"/>
                      </w:divBdr>
                      <w:divsChild>
                        <w:div w:id="1963341723">
                          <w:marLeft w:val="0"/>
                          <w:marRight w:val="0"/>
                          <w:marTop w:val="0"/>
                          <w:marBottom w:val="0"/>
                          <w:divBdr>
                            <w:top w:val="none" w:sz="0" w:space="0" w:color="auto"/>
                            <w:left w:val="none" w:sz="0" w:space="0" w:color="auto"/>
                            <w:bottom w:val="none" w:sz="0" w:space="0" w:color="auto"/>
                            <w:right w:val="none" w:sz="0" w:space="0" w:color="auto"/>
                          </w:divBdr>
                        </w:div>
                      </w:divsChild>
                    </w:div>
                    <w:div w:id="1639264494">
                      <w:marLeft w:val="0"/>
                      <w:marRight w:val="0"/>
                      <w:marTop w:val="0"/>
                      <w:marBottom w:val="0"/>
                      <w:divBdr>
                        <w:top w:val="none" w:sz="0" w:space="0" w:color="auto"/>
                        <w:left w:val="none" w:sz="0" w:space="0" w:color="auto"/>
                        <w:bottom w:val="none" w:sz="0" w:space="0" w:color="auto"/>
                        <w:right w:val="none" w:sz="0" w:space="0" w:color="auto"/>
                      </w:divBdr>
                      <w:divsChild>
                        <w:div w:id="55670521">
                          <w:marLeft w:val="0"/>
                          <w:marRight w:val="0"/>
                          <w:marTop w:val="0"/>
                          <w:marBottom w:val="0"/>
                          <w:divBdr>
                            <w:top w:val="none" w:sz="0" w:space="0" w:color="auto"/>
                            <w:left w:val="none" w:sz="0" w:space="0" w:color="auto"/>
                            <w:bottom w:val="none" w:sz="0" w:space="0" w:color="auto"/>
                            <w:right w:val="none" w:sz="0" w:space="0" w:color="auto"/>
                          </w:divBdr>
                        </w:div>
                      </w:divsChild>
                    </w:div>
                    <w:div w:id="1683819735">
                      <w:marLeft w:val="0"/>
                      <w:marRight w:val="0"/>
                      <w:marTop w:val="0"/>
                      <w:marBottom w:val="0"/>
                      <w:divBdr>
                        <w:top w:val="none" w:sz="0" w:space="0" w:color="auto"/>
                        <w:left w:val="none" w:sz="0" w:space="0" w:color="auto"/>
                        <w:bottom w:val="none" w:sz="0" w:space="0" w:color="auto"/>
                        <w:right w:val="none" w:sz="0" w:space="0" w:color="auto"/>
                      </w:divBdr>
                      <w:divsChild>
                        <w:div w:id="639303804">
                          <w:marLeft w:val="0"/>
                          <w:marRight w:val="0"/>
                          <w:marTop w:val="0"/>
                          <w:marBottom w:val="0"/>
                          <w:divBdr>
                            <w:top w:val="none" w:sz="0" w:space="0" w:color="auto"/>
                            <w:left w:val="none" w:sz="0" w:space="0" w:color="auto"/>
                            <w:bottom w:val="none" w:sz="0" w:space="0" w:color="auto"/>
                            <w:right w:val="none" w:sz="0" w:space="0" w:color="auto"/>
                          </w:divBdr>
                        </w:div>
                        <w:div w:id="675422233">
                          <w:marLeft w:val="0"/>
                          <w:marRight w:val="0"/>
                          <w:marTop w:val="0"/>
                          <w:marBottom w:val="0"/>
                          <w:divBdr>
                            <w:top w:val="none" w:sz="0" w:space="0" w:color="auto"/>
                            <w:left w:val="none" w:sz="0" w:space="0" w:color="auto"/>
                            <w:bottom w:val="none" w:sz="0" w:space="0" w:color="auto"/>
                            <w:right w:val="none" w:sz="0" w:space="0" w:color="auto"/>
                          </w:divBdr>
                        </w:div>
                      </w:divsChild>
                    </w:div>
                    <w:div w:id="1708482983">
                      <w:marLeft w:val="0"/>
                      <w:marRight w:val="0"/>
                      <w:marTop w:val="0"/>
                      <w:marBottom w:val="0"/>
                      <w:divBdr>
                        <w:top w:val="none" w:sz="0" w:space="0" w:color="auto"/>
                        <w:left w:val="none" w:sz="0" w:space="0" w:color="auto"/>
                        <w:bottom w:val="none" w:sz="0" w:space="0" w:color="auto"/>
                        <w:right w:val="none" w:sz="0" w:space="0" w:color="auto"/>
                      </w:divBdr>
                      <w:divsChild>
                        <w:div w:id="681325594">
                          <w:marLeft w:val="0"/>
                          <w:marRight w:val="0"/>
                          <w:marTop w:val="0"/>
                          <w:marBottom w:val="0"/>
                          <w:divBdr>
                            <w:top w:val="none" w:sz="0" w:space="0" w:color="auto"/>
                            <w:left w:val="none" w:sz="0" w:space="0" w:color="auto"/>
                            <w:bottom w:val="none" w:sz="0" w:space="0" w:color="auto"/>
                            <w:right w:val="none" w:sz="0" w:space="0" w:color="auto"/>
                          </w:divBdr>
                        </w:div>
                      </w:divsChild>
                    </w:div>
                    <w:div w:id="1871407843">
                      <w:marLeft w:val="0"/>
                      <w:marRight w:val="0"/>
                      <w:marTop w:val="0"/>
                      <w:marBottom w:val="0"/>
                      <w:divBdr>
                        <w:top w:val="none" w:sz="0" w:space="0" w:color="auto"/>
                        <w:left w:val="none" w:sz="0" w:space="0" w:color="auto"/>
                        <w:bottom w:val="none" w:sz="0" w:space="0" w:color="auto"/>
                        <w:right w:val="none" w:sz="0" w:space="0" w:color="auto"/>
                      </w:divBdr>
                      <w:divsChild>
                        <w:div w:id="862472634">
                          <w:marLeft w:val="0"/>
                          <w:marRight w:val="0"/>
                          <w:marTop w:val="0"/>
                          <w:marBottom w:val="0"/>
                          <w:divBdr>
                            <w:top w:val="none" w:sz="0" w:space="0" w:color="auto"/>
                            <w:left w:val="none" w:sz="0" w:space="0" w:color="auto"/>
                            <w:bottom w:val="none" w:sz="0" w:space="0" w:color="auto"/>
                            <w:right w:val="none" w:sz="0" w:space="0" w:color="auto"/>
                          </w:divBdr>
                        </w:div>
                      </w:divsChild>
                    </w:div>
                    <w:div w:id="2015646258">
                      <w:marLeft w:val="0"/>
                      <w:marRight w:val="0"/>
                      <w:marTop w:val="0"/>
                      <w:marBottom w:val="0"/>
                      <w:divBdr>
                        <w:top w:val="none" w:sz="0" w:space="0" w:color="auto"/>
                        <w:left w:val="none" w:sz="0" w:space="0" w:color="auto"/>
                        <w:bottom w:val="none" w:sz="0" w:space="0" w:color="auto"/>
                        <w:right w:val="none" w:sz="0" w:space="0" w:color="auto"/>
                      </w:divBdr>
                      <w:divsChild>
                        <w:div w:id="438835198">
                          <w:marLeft w:val="0"/>
                          <w:marRight w:val="0"/>
                          <w:marTop w:val="0"/>
                          <w:marBottom w:val="0"/>
                          <w:divBdr>
                            <w:top w:val="none" w:sz="0" w:space="0" w:color="auto"/>
                            <w:left w:val="none" w:sz="0" w:space="0" w:color="auto"/>
                            <w:bottom w:val="none" w:sz="0" w:space="0" w:color="auto"/>
                            <w:right w:val="none" w:sz="0" w:space="0" w:color="auto"/>
                          </w:divBdr>
                        </w:div>
                      </w:divsChild>
                    </w:div>
                    <w:div w:id="2059353487">
                      <w:marLeft w:val="0"/>
                      <w:marRight w:val="0"/>
                      <w:marTop w:val="0"/>
                      <w:marBottom w:val="0"/>
                      <w:divBdr>
                        <w:top w:val="none" w:sz="0" w:space="0" w:color="auto"/>
                        <w:left w:val="none" w:sz="0" w:space="0" w:color="auto"/>
                        <w:bottom w:val="none" w:sz="0" w:space="0" w:color="auto"/>
                        <w:right w:val="none" w:sz="0" w:space="0" w:color="auto"/>
                      </w:divBdr>
                      <w:divsChild>
                        <w:div w:id="16198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56636">
      <w:bodyDiv w:val="1"/>
      <w:marLeft w:val="0"/>
      <w:marRight w:val="0"/>
      <w:marTop w:val="0"/>
      <w:marBottom w:val="0"/>
      <w:divBdr>
        <w:top w:val="none" w:sz="0" w:space="0" w:color="auto"/>
        <w:left w:val="none" w:sz="0" w:space="0" w:color="auto"/>
        <w:bottom w:val="none" w:sz="0" w:space="0" w:color="auto"/>
        <w:right w:val="none" w:sz="0" w:space="0" w:color="auto"/>
      </w:divBdr>
      <w:divsChild>
        <w:div w:id="1879392023">
          <w:marLeft w:val="0"/>
          <w:marRight w:val="0"/>
          <w:marTop w:val="0"/>
          <w:marBottom w:val="0"/>
          <w:divBdr>
            <w:top w:val="none" w:sz="0" w:space="0" w:color="auto"/>
            <w:left w:val="none" w:sz="0" w:space="0" w:color="auto"/>
            <w:bottom w:val="none" w:sz="0" w:space="0" w:color="auto"/>
            <w:right w:val="none" w:sz="0" w:space="0" w:color="auto"/>
          </w:divBdr>
          <w:divsChild>
            <w:div w:id="611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B604412479174AB64BF2BF90989DF3" ma:contentTypeVersion="14" ma:contentTypeDescription="Crear nuevo documento." ma:contentTypeScope="" ma:versionID="678aba423955800407952f7c7f5ccfa6">
  <xsd:schema xmlns:xsd="http://www.w3.org/2001/XMLSchema" xmlns:xs="http://www.w3.org/2001/XMLSchema" xmlns:p="http://schemas.microsoft.com/office/2006/metadata/properties" xmlns:ns2="0c2cc0e1-3dde-4d11-927a-37d34f954860" xmlns:ns3="e5dc21a4-d26f-4b51-b5d6-f024c8c68d01" targetNamespace="http://schemas.microsoft.com/office/2006/metadata/properties" ma:root="true" ma:fieldsID="0164b42d381a9aae3bc6e795e3568676" ns2:_="" ns3:_="">
    <xsd:import namespace="0c2cc0e1-3dde-4d11-927a-37d34f954860"/>
    <xsd:import namespace="e5dc21a4-d26f-4b51-b5d6-f024c8c68d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c0e1-3dde-4d11-927a-37d34f95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c21a4-d26f-4b51-b5d6-f024c8c68d0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eef3020-79a8-4c48-860f-49c3ddc63f68}" ma:internalName="TaxCatchAll" ma:showField="CatchAllData" ma:web="e5dc21a4-d26f-4b51-b5d6-f024c8c68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cc0e1-3dde-4d11-927a-37d34f954860">
      <Terms xmlns="http://schemas.microsoft.com/office/infopath/2007/PartnerControls"/>
    </lcf76f155ced4ddcb4097134ff3c332f>
    <TaxCatchAll xmlns="e5dc21a4-d26f-4b51-b5d6-f024c8c68d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1E1C9-CE84-4B48-9705-5515AEA5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cc0e1-3dde-4d11-927a-37d34f954860"/>
    <ds:schemaRef ds:uri="e5dc21a4-d26f-4b51-b5d6-f024c8c68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6E5D6-5F4A-43F0-A898-C379DEBD13A0}">
  <ds:schemaRefs>
    <ds:schemaRef ds:uri="http://schemas.microsoft.com/office/2006/metadata/properties"/>
    <ds:schemaRef ds:uri="http://schemas.microsoft.com/office/infopath/2007/PartnerControls"/>
    <ds:schemaRef ds:uri="0c2cc0e1-3dde-4d11-927a-37d34f954860"/>
    <ds:schemaRef ds:uri="e5dc21a4-d26f-4b51-b5d6-f024c8c68d01"/>
  </ds:schemaRefs>
</ds:datastoreItem>
</file>

<file path=customXml/itemProps3.xml><?xml version="1.0" encoding="utf-8"?>
<ds:datastoreItem xmlns:ds="http://schemas.openxmlformats.org/officeDocument/2006/customXml" ds:itemID="{386DE7F0-6792-46DB-8E76-01986D70DBF9}">
  <ds:schemaRefs>
    <ds:schemaRef ds:uri="http://schemas.openxmlformats.org/officeDocument/2006/bibliography"/>
  </ds:schemaRefs>
</ds:datastoreItem>
</file>

<file path=customXml/itemProps4.xml><?xml version="1.0" encoding="utf-8"?>
<ds:datastoreItem xmlns:ds="http://schemas.openxmlformats.org/officeDocument/2006/customXml" ds:itemID="{691CE01A-4465-4684-A718-41FAA10C6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3158</Words>
  <Characters>26031</Characters>
  <Application>Microsoft Office Word</Application>
  <DocSecurity>0</DocSecurity>
  <Lines>788</Lines>
  <Paragraphs>343</Paragraphs>
  <ScaleCrop>false</ScaleCrop>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Baraiaetxaburu Zarandona, Ainhoa</dc:creator>
  <cp:keywords/>
  <dc:description/>
  <cp:lastModifiedBy>Jimenez Ibañez, Eugenio</cp:lastModifiedBy>
  <cp:revision>3</cp:revision>
  <cp:lastPrinted>2025-02-05T02:54:00Z</cp:lastPrinted>
  <dcterms:created xsi:type="dcterms:W3CDTF">2026-03-03T17:58:00Z</dcterms:created>
  <dcterms:modified xsi:type="dcterms:W3CDTF">2026-03-03T17:59:00Z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0x0101007BB604412479174AB64BF2BF90989DF3</vt:lpwstr>
  </property>
  <property fmtid="{D5CDD505-2E9C-101B-9397-08002B2CF9AE}" pid="3" name="MediaServiceImageTags">
    <vt:lpwstr/>
  </property>
</Properties>
</file>