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3D10" w14:textId="02AB92BF" w:rsidR="00253A55" w:rsidRPr="000A62C8" w:rsidRDefault="00F93DDA" w:rsidP="00F93DDA">
      <w:pPr>
        <w:jc w:val="both"/>
        <w:rPr>
          <w:rFonts w:ascii="Arial" w:hAnsi="Arial" w:cs="Arial"/>
          <w:b/>
          <w:bCs/>
          <w:sz w:val="22"/>
          <w:szCs w:val="22"/>
        </w:rPr>
      </w:pPr>
      <w:r w:rsidRPr="000A62C8">
        <w:rPr>
          <w:rFonts w:ascii="Arial" w:hAnsi="Arial" w:cs="Arial"/>
          <w:b/>
          <w:bCs/>
          <w:sz w:val="22"/>
          <w:szCs w:val="22"/>
        </w:rPr>
        <w:t xml:space="preserve">AGINDUA,............. KOA, EUSKO JAURLARITZAKO HEZKUNTZAKO SAILBURUARENA, EUSKAL AUTONOMIA ERKIDEGOKO UNIBERTSITATEZ KANPOKO </w:t>
      </w:r>
      <w:r w:rsidR="00373495">
        <w:rPr>
          <w:rFonts w:ascii="Arial" w:hAnsi="Arial" w:cs="Arial"/>
          <w:b/>
          <w:bCs/>
          <w:sz w:val="22"/>
          <w:szCs w:val="22"/>
        </w:rPr>
        <w:t>HERRI-</w:t>
      </w:r>
      <w:r w:rsidR="00253A55" w:rsidRPr="00253A55">
        <w:rPr>
          <w:rFonts w:ascii="Arial" w:hAnsi="Arial" w:cs="Arial"/>
          <w:b/>
          <w:bCs/>
          <w:sz w:val="22"/>
          <w:szCs w:val="22"/>
        </w:rPr>
        <w:t>IKASTETXEETAN EGON DAITEZKEEN ALDI BATERAKO IRAKASLEEN BEHARRAK ESTALTZEKO HAUTAGAIEN ZERRENDA KUDEATZEKO ARAUDIA ONARTZEN DUENA.</w:t>
      </w:r>
    </w:p>
    <w:p w14:paraId="3A7AA577" w14:textId="77777777" w:rsidR="00F93DDA" w:rsidRPr="000A62C8" w:rsidRDefault="00F93DDA" w:rsidP="00F93DDA">
      <w:pPr>
        <w:rPr>
          <w:rFonts w:ascii="Arial" w:eastAsiaTheme="minorEastAsia" w:hAnsi="Arial" w:cs="Arial"/>
          <w:sz w:val="22"/>
          <w:szCs w:val="22"/>
        </w:rPr>
      </w:pPr>
    </w:p>
    <w:p w14:paraId="131AF1EC" w14:textId="77777777" w:rsidR="00F93DDA" w:rsidRPr="000A62C8" w:rsidRDefault="00F93DDA" w:rsidP="00AB4E05">
      <w:pPr>
        <w:jc w:val="both"/>
        <w:rPr>
          <w:rFonts w:ascii="Arial" w:hAnsi="Arial" w:cs="Arial"/>
          <w:sz w:val="22"/>
          <w:szCs w:val="22"/>
        </w:rPr>
      </w:pPr>
      <w:r w:rsidRPr="000A62C8">
        <w:rPr>
          <w:rFonts w:ascii="Arial" w:hAnsi="Arial" w:cs="Arial"/>
          <w:sz w:val="22"/>
          <w:szCs w:val="22"/>
        </w:rPr>
        <w:t>Euskal Autonomia Erkidegoko unibertsitatez kanpoko herri-ikastetxeetan ordezkapenak egiteko izangaien zerrendaren kudeaketa Eusko Jaurlaritzako Hezkuntza, Unibertsitate eta Ikerketako sailburuaren 2012ko abuztuaren 27ko Aginduaren bidez arautu zen, eta gerora aldatu da.</w:t>
      </w:r>
    </w:p>
    <w:p w14:paraId="33D53D4D" w14:textId="77777777" w:rsidR="00FD47A0" w:rsidRPr="000A62C8" w:rsidRDefault="00FD47A0" w:rsidP="00AB4E05">
      <w:pPr>
        <w:jc w:val="both"/>
        <w:rPr>
          <w:rFonts w:ascii="Arial" w:hAnsi="Arial" w:cs="Arial"/>
          <w:sz w:val="22"/>
          <w:szCs w:val="22"/>
        </w:rPr>
      </w:pPr>
    </w:p>
    <w:p w14:paraId="1A88FE04" w14:textId="6814D23F" w:rsidR="00FD47A0" w:rsidRPr="000A62C8" w:rsidRDefault="00FD47A0" w:rsidP="00AB4E05">
      <w:pPr>
        <w:jc w:val="both"/>
        <w:rPr>
          <w:rFonts w:ascii="Arial" w:hAnsi="Arial" w:cs="Arial"/>
          <w:sz w:val="22"/>
          <w:szCs w:val="22"/>
        </w:rPr>
      </w:pPr>
      <w:r w:rsidRPr="000A62C8">
        <w:rPr>
          <w:rFonts w:ascii="Arial" w:hAnsi="Arial" w:cs="Arial"/>
          <w:sz w:val="22"/>
          <w:szCs w:val="22"/>
        </w:rPr>
        <w:t>Gaur egun, testu berri bat egiteko beharra ikusi da, aurreko Aginduan sartu ziren aldaketak jasotzeko –Agindua, 2023ko azaroaren 7koa, Hezkuntzako sailburuarena, zeinaren bidez seigarren aldiz aldatzen baita agindu hau: Agindua, 2012ko abuztuaren 27koa, Hezkuntza, Unibertsitate eta Ikerketako sailburuarena, Euskal Autonomia Erkidegoko unibertsitatez kanpoko herri-ikastetxeetan egon daitezkeen aldi baterako irakasleen beharrak estaltzeko hautagaien zerrenda kudeatzeko araudia onartzen duena–, bai eta lan-poltsen administraziotik bertatik sortu diren gai berriak jasotzeko ere. Berrikuntza horiek eragina izango dute aldi baterako beharrizanak estaltzeko hautagaien zerrenda ahalik eta ondoen kudeatzeko orduan.</w:t>
      </w:r>
    </w:p>
    <w:p w14:paraId="0BBFAC9A" w14:textId="77777777" w:rsidR="00F93DDA" w:rsidRPr="000A62C8" w:rsidRDefault="00F93DDA" w:rsidP="00AB4E05">
      <w:pPr>
        <w:jc w:val="both"/>
        <w:rPr>
          <w:rFonts w:ascii="Arial" w:hAnsi="Arial" w:cs="Arial"/>
          <w:sz w:val="22"/>
          <w:szCs w:val="22"/>
        </w:rPr>
      </w:pPr>
    </w:p>
    <w:p w14:paraId="3ACDB9A2" w14:textId="7E075E83" w:rsidR="00F93DDA" w:rsidRPr="000A62C8" w:rsidRDefault="00FD47A0" w:rsidP="00AB4E05">
      <w:pPr>
        <w:jc w:val="both"/>
        <w:rPr>
          <w:rFonts w:ascii="Arial" w:hAnsi="Arial" w:cs="Arial"/>
          <w:sz w:val="22"/>
          <w:szCs w:val="22"/>
        </w:rPr>
      </w:pPr>
      <w:r w:rsidRPr="000A62C8">
        <w:rPr>
          <w:rFonts w:ascii="Arial" w:hAnsi="Arial" w:cs="Arial"/>
          <w:sz w:val="22"/>
          <w:szCs w:val="22"/>
        </w:rPr>
        <w:t xml:space="preserve">Araudi berri horretan, </w:t>
      </w:r>
      <w:proofErr w:type="spellStart"/>
      <w:r w:rsidRPr="000A62C8">
        <w:rPr>
          <w:rFonts w:ascii="Arial" w:hAnsi="Arial" w:cs="Arial"/>
          <w:sz w:val="22"/>
          <w:szCs w:val="22"/>
        </w:rPr>
        <w:t>ordezkogaiek</w:t>
      </w:r>
      <w:proofErr w:type="spellEnd"/>
      <w:r w:rsidRPr="000A62C8">
        <w:rPr>
          <w:rFonts w:ascii="Arial" w:hAnsi="Arial" w:cs="Arial"/>
          <w:sz w:val="22"/>
          <w:szCs w:val="22"/>
        </w:rPr>
        <w:t xml:space="preserve"> protagonismo handiagoa izango dute jaso nahi dituzten eskaintzak zehazterakoan; izan ere, haiek erabakiko dute lan egin nahi duten ala ez, non eta noiz, Administrazioak aldez aurreko baldintza batzuk ezarri gabe. Gainera, hautagaiek beren baldintzak edozein unetan aldatzeko ahalmena izango dute, eta ez diote Langileak Kudeatzeko Zuzendaritzari jakinarazi beharko. </w:t>
      </w:r>
      <w:r w:rsidR="00322788" w:rsidRPr="000A62C8">
        <w:rPr>
          <w:rFonts w:ascii="Arial" w:hAnsi="Arial" w:cs="Arial"/>
          <w:sz w:val="22"/>
          <w:szCs w:val="22"/>
        </w:rPr>
        <w:t>Horretaz gain, z</w:t>
      </w:r>
      <w:r w:rsidRPr="000A62C8">
        <w:rPr>
          <w:rFonts w:ascii="Arial" w:hAnsi="Arial" w:cs="Arial"/>
          <w:sz w:val="22"/>
          <w:szCs w:val="22"/>
        </w:rPr>
        <w:t>erbitzuak ematen dituzten kidegoarena ez den lan-poltsa baten eskaintzak ere jaso ahal izango dituzte.</w:t>
      </w:r>
    </w:p>
    <w:p w14:paraId="54796426" w14:textId="77777777" w:rsidR="00322788" w:rsidRPr="000A62C8" w:rsidRDefault="00322788" w:rsidP="00AB4E05">
      <w:pPr>
        <w:jc w:val="both"/>
        <w:rPr>
          <w:rFonts w:ascii="Arial" w:hAnsi="Arial" w:cs="Arial"/>
          <w:sz w:val="22"/>
          <w:szCs w:val="22"/>
        </w:rPr>
      </w:pPr>
    </w:p>
    <w:p w14:paraId="4236F121" w14:textId="35DEF460" w:rsidR="00322788" w:rsidRPr="000A62C8" w:rsidRDefault="00322788" w:rsidP="00AB4E05">
      <w:pPr>
        <w:jc w:val="both"/>
        <w:rPr>
          <w:rFonts w:ascii="Arial" w:hAnsi="Arial" w:cs="Arial"/>
          <w:sz w:val="22"/>
          <w:szCs w:val="22"/>
        </w:rPr>
      </w:pPr>
      <w:r w:rsidRPr="000A62C8">
        <w:rPr>
          <w:rFonts w:ascii="Arial" w:hAnsi="Arial" w:cs="Arial"/>
          <w:sz w:val="22"/>
          <w:szCs w:val="22"/>
        </w:rPr>
        <w:t>Hautagaien eta haien ordezkarien komunikazioari dagokionez, komunikazio elektronikoa da bitarteko nagusia; izan ere, kudeaketa sinplifikatzeaz eta arintzeaz gain, eskaintzaren ordutegia definitzea eta onartzea ahalbidetzen du, hautagaiak bere aukeren jarraipen hobea egin ahal izan dezan.</w:t>
      </w:r>
    </w:p>
    <w:p w14:paraId="0BB3792E" w14:textId="77777777" w:rsidR="00F93DDA" w:rsidRPr="000A62C8" w:rsidRDefault="00F93DDA" w:rsidP="00AB4E05">
      <w:pPr>
        <w:jc w:val="both"/>
        <w:rPr>
          <w:rFonts w:ascii="Arial" w:hAnsi="Arial" w:cs="Arial"/>
          <w:sz w:val="22"/>
          <w:szCs w:val="22"/>
        </w:rPr>
      </w:pPr>
    </w:p>
    <w:p w14:paraId="517F8AA2" w14:textId="58A6DA8F" w:rsidR="006C7434" w:rsidRPr="000A62C8" w:rsidRDefault="00322788" w:rsidP="00322788">
      <w:pPr>
        <w:jc w:val="both"/>
        <w:rPr>
          <w:rFonts w:ascii="Arial" w:hAnsi="Arial" w:cs="Arial"/>
          <w:sz w:val="22"/>
          <w:szCs w:val="22"/>
        </w:rPr>
      </w:pPr>
      <w:r w:rsidRPr="000A62C8">
        <w:rPr>
          <w:rFonts w:ascii="Arial" w:hAnsi="Arial" w:cs="Arial"/>
          <w:sz w:val="22"/>
          <w:szCs w:val="22"/>
        </w:rPr>
        <w:t xml:space="preserve">Ondorioz, berrikuntzak sartu dira ordezkapenak egiteko hautagaien zerrenden </w:t>
      </w:r>
      <w:proofErr w:type="spellStart"/>
      <w:r w:rsidRPr="000A62C8">
        <w:rPr>
          <w:rFonts w:ascii="Arial" w:hAnsi="Arial" w:cs="Arial"/>
          <w:sz w:val="22"/>
          <w:szCs w:val="22"/>
        </w:rPr>
        <w:t>birbaremazioari</w:t>
      </w:r>
      <w:proofErr w:type="spellEnd"/>
      <w:r w:rsidRPr="000A62C8">
        <w:rPr>
          <w:rFonts w:ascii="Arial" w:hAnsi="Arial" w:cs="Arial"/>
          <w:sz w:val="22"/>
          <w:szCs w:val="22"/>
        </w:rPr>
        <w:t xml:space="preserve"> dagokionez, bai eta ordezkapenak egiteko aukerei, lan-egoerei eta </w:t>
      </w:r>
      <w:r w:rsidR="009645BC">
        <w:rPr>
          <w:rFonts w:ascii="Arial" w:hAnsi="Arial" w:cs="Arial"/>
          <w:sz w:val="22"/>
          <w:szCs w:val="22"/>
        </w:rPr>
        <w:t>herri-</w:t>
      </w:r>
      <w:r w:rsidRPr="000A62C8">
        <w:rPr>
          <w:rFonts w:ascii="Arial" w:hAnsi="Arial" w:cs="Arial"/>
          <w:sz w:val="22"/>
          <w:szCs w:val="22"/>
        </w:rPr>
        <w:t xml:space="preserve">ikastetxeetako irakasleen aldi baterako beharrak estaltzeko prozedura informatikoari dagokienez ere. Horretarako, bitarteko arin bat ezarri da, </w:t>
      </w:r>
      <w:proofErr w:type="spellStart"/>
      <w:r w:rsidRPr="000A62C8">
        <w:rPr>
          <w:rFonts w:ascii="Arial" w:hAnsi="Arial" w:cs="Arial"/>
          <w:sz w:val="22"/>
          <w:szCs w:val="22"/>
        </w:rPr>
        <w:t>teknologikoki</w:t>
      </w:r>
      <w:proofErr w:type="spellEnd"/>
      <w:r w:rsidRPr="000A62C8">
        <w:rPr>
          <w:rFonts w:ascii="Arial" w:hAnsi="Arial" w:cs="Arial"/>
          <w:sz w:val="22"/>
          <w:szCs w:val="22"/>
        </w:rPr>
        <w:t xml:space="preserve"> aurreratua dagoen gizarte baten eskakizunetara egokitua, eta </w:t>
      </w:r>
      <w:r w:rsidR="006C7434" w:rsidRPr="000A62C8">
        <w:rPr>
          <w:rFonts w:ascii="Arial" w:hAnsi="Arial" w:cs="Arial"/>
          <w:sz w:val="22"/>
          <w:szCs w:val="22"/>
        </w:rPr>
        <w:t>beharrezkoak diren</w:t>
      </w:r>
      <w:r w:rsidRPr="000A62C8">
        <w:rPr>
          <w:rFonts w:ascii="Arial" w:hAnsi="Arial" w:cs="Arial"/>
          <w:sz w:val="22"/>
          <w:szCs w:val="22"/>
        </w:rPr>
        <w:t xml:space="preserve"> gardentasun- eta publizitate-berme guztiak mantentzea ahalbidetuko du.</w:t>
      </w:r>
      <w:r w:rsidR="004D61C3" w:rsidRPr="000A62C8">
        <w:rPr>
          <w:rFonts w:ascii="Arial" w:hAnsi="Arial" w:cs="Arial"/>
          <w:sz w:val="22"/>
          <w:szCs w:val="22"/>
        </w:rPr>
        <w:t xml:space="preserve"> </w:t>
      </w:r>
      <w:r w:rsidR="006C7434" w:rsidRPr="000A62C8">
        <w:rPr>
          <w:rFonts w:ascii="Arial" w:hAnsi="Arial" w:cs="Arial"/>
          <w:sz w:val="22"/>
          <w:szCs w:val="22"/>
        </w:rPr>
        <w:t>Era berean, hautagaien baldintzak hobetu nahi dira, hautatzeko aukerak mugatzen zituzten betekizun batzuk ezabatuta, eta bizitza pertsonala eta familia bateragarri egiteko irizpideak ezarrita.</w:t>
      </w:r>
    </w:p>
    <w:p w14:paraId="7C2A9434" w14:textId="77777777" w:rsidR="006C7434" w:rsidRPr="000A62C8" w:rsidRDefault="006C7434" w:rsidP="00322788">
      <w:pPr>
        <w:jc w:val="both"/>
        <w:rPr>
          <w:rFonts w:ascii="Arial" w:hAnsi="Arial" w:cs="Arial"/>
          <w:sz w:val="22"/>
          <w:szCs w:val="22"/>
        </w:rPr>
      </w:pPr>
    </w:p>
    <w:p w14:paraId="618C10CA" w14:textId="6A8DE052" w:rsidR="006C7434" w:rsidRPr="000A62C8" w:rsidRDefault="00FA282A" w:rsidP="00322788">
      <w:pPr>
        <w:jc w:val="both"/>
        <w:rPr>
          <w:rFonts w:ascii="Arial" w:hAnsi="Arial" w:cs="Arial"/>
          <w:sz w:val="22"/>
          <w:szCs w:val="22"/>
        </w:rPr>
      </w:pPr>
      <w:r w:rsidRPr="000A62C8">
        <w:rPr>
          <w:rFonts w:ascii="Arial" w:hAnsi="Arial" w:cs="Arial"/>
          <w:sz w:val="22"/>
          <w:szCs w:val="22"/>
        </w:rPr>
        <w:t xml:space="preserve">Bestalde, merezimenduen baremoari buruzko I. eranskinean, </w:t>
      </w:r>
      <w:proofErr w:type="spellStart"/>
      <w:r w:rsidRPr="000A62C8">
        <w:rPr>
          <w:rFonts w:ascii="Arial" w:hAnsi="Arial" w:cs="Arial"/>
          <w:sz w:val="22"/>
          <w:szCs w:val="22"/>
        </w:rPr>
        <w:t>barematu</w:t>
      </w:r>
      <w:proofErr w:type="spellEnd"/>
      <w:r w:rsidRPr="000A62C8">
        <w:rPr>
          <w:rFonts w:ascii="Arial" w:hAnsi="Arial" w:cs="Arial"/>
          <w:sz w:val="22"/>
          <w:szCs w:val="22"/>
        </w:rPr>
        <w:t xml:space="preserve"> beharreko alderdiei buruzko aldaketak sartu dira, eta hautagaiek aurkeztu beharreko justifikazio-agiriak zehaztu eta argitu dira. Eta III. eranskinari dagokionez, Langileak Kudeatzeko Zuzendaritzak aldaketak egin ditu 2012tik gaur arte, </w:t>
      </w:r>
      <w:proofErr w:type="spellStart"/>
      <w:r w:rsidRPr="000A62C8">
        <w:rPr>
          <w:rFonts w:ascii="Arial" w:hAnsi="Arial" w:cs="Arial"/>
          <w:sz w:val="22"/>
          <w:szCs w:val="22"/>
        </w:rPr>
        <w:t>ordezkogaiak</w:t>
      </w:r>
      <w:proofErr w:type="spellEnd"/>
      <w:r w:rsidRPr="000A62C8">
        <w:rPr>
          <w:rFonts w:ascii="Arial" w:hAnsi="Arial" w:cs="Arial"/>
          <w:sz w:val="22"/>
          <w:szCs w:val="22"/>
        </w:rPr>
        <w:t xml:space="preserve"> zerrendetan sartzeko titulazio berriak gehitzeko, bai eta lehendik zeudenen antzeko beste batzuk ere, III. eranskinean jasota gera daitezen.</w:t>
      </w:r>
    </w:p>
    <w:p w14:paraId="3AA45677" w14:textId="77777777" w:rsidR="00FA282A" w:rsidRPr="000A62C8" w:rsidRDefault="00FA282A" w:rsidP="00322788">
      <w:pPr>
        <w:jc w:val="both"/>
        <w:rPr>
          <w:rFonts w:ascii="Arial" w:hAnsi="Arial" w:cs="Arial"/>
          <w:sz w:val="22"/>
          <w:szCs w:val="22"/>
        </w:rPr>
      </w:pPr>
    </w:p>
    <w:p w14:paraId="0B02653C" w14:textId="31E826FA" w:rsidR="00FA282A" w:rsidRPr="000A62C8" w:rsidRDefault="00FA282A" w:rsidP="00322788">
      <w:pPr>
        <w:jc w:val="both"/>
        <w:rPr>
          <w:rFonts w:ascii="Arial" w:hAnsi="Arial" w:cs="Arial"/>
          <w:sz w:val="22"/>
          <w:szCs w:val="22"/>
        </w:rPr>
      </w:pPr>
      <w:r w:rsidRPr="000A62C8">
        <w:rPr>
          <w:rFonts w:ascii="Arial" w:hAnsi="Arial" w:cs="Arial"/>
          <w:sz w:val="22"/>
          <w:szCs w:val="22"/>
        </w:rPr>
        <w:t xml:space="preserve">Azaldutako guztia ikusita, beste testu bat onartu da. Nolanahi ere, kudeaketa eraginkorra eta baliabideen erabilera ezin hobea mantendu nahi izan da, eta hezkuntza-sistemak eskatzen dituen beharrei behar bezala erantzun, sistemaren kalitatearen mesedetan. </w:t>
      </w:r>
      <w:r w:rsidRPr="000A62C8">
        <w:rPr>
          <w:rFonts w:ascii="Arial" w:hAnsi="Arial" w:cs="Arial"/>
          <w:sz w:val="22"/>
          <w:szCs w:val="22"/>
        </w:rPr>
        <w:lastRenderedPageBreak/>
        <w:t>Gainera, ordezko langileen bizi-kalitatea hobetu nahi da, beren lan-bizitza beren egoera pertsonaletara egokitzeko aukera gehiago izango baitituzte.</w:t>
      </w:r>
    </w:p>
    <w:p w14:paraId="7FB355A5" w14:textId="77777777" w:rsidR="00322788" w:rsidRPr="000A62C8" w:rsidRDefault="00322788" w:rsidP="00322788">
      <w:pPr>
        <w:jc w:val="both"/>
        <w:rPr>
          <w:rFonts w:ascii="Arial" w:hAnsi="Arial" w:cs="Arial"/>
          <w:sz w:val="22"/>
          <w:szCs w:val="22"/>
        </w:rPr>
      </w:pPr>
    </w:p>
    <w:p w14:paraId="00DA4C76" w14:textId="77777777" w:rsidR="00820BE5" w:rsidRPr="000A62C8" w:rsidRDefault="00820BE5" w:rsidP="00F93DDA">
      <w:pPr>
        <w:rPr>
          <w:rFonts w:ascii="Arial" w:hAnsi="Arial" w:cs="Arial"/>
          <w:sz w:val="22"/>
          <w:szCs w:val="22"/>
        </w:rPr>
      </w:pPr>
      <w:r w:rsidRPr="000A62C8">
        <w:rPr>
          <w:rFonts w:ascii="Arial" w:hAnsi="Arial" w:cs="Arial"/>
          <w:sz w:val="22"/>
          <w:szCs w:val="22"/>
        </w:rPr>
        <w:t>Horregatik guztiagatik, honako hau</w:t>
      </w:r>
    </w:p>
    <w:p w14:paraId="7E3D49A7" w14:textId="77777777" w:rsidR="00820BE5" w:rsidRPr="000A62C8" w:rsidRDefault="00820BE5" w:rsidP="00F93DDA">
      <w:pPr>
        <w:rPr>
          <w:rFonts w:ascii="Arial" w:hAnsi="Arial" w:cs="Arial"/>
          <w:sz w:val="22"/>
          <w:szCs w:val="22"/>
        </w:rPr>
      </w:pPr>
    </w:p>
    <w:p w14:paraId="6D6AA924" w14:textId="77777777" w:rsidR="00820BE5" w:rsidRPr="000A62C8" w:rsidRDefault="00820BE5" w:rsidP="00820BE5">
      <w:pPr>
        <w:jc w:val="center"/>
        <w:rPr>
          <w:rFonts w:ascii="Arial" w:hAnsi="Arial" w:cs="Arial"/>
          <w:sz w:val="22"/>
          <w:szCs w:val="22"/>
        </w:rPr>
      </w:pPr>
      <w:r w:rsidRPr="000A62C8">
        <w:rPr>
          <w:rFonts w:ascii="Arial" w:hAnsi="Arial" w:cs="Arial"/>
          <w:sz w:val="22"/>
          <w:szCs w:val="22"/>
        </w:rPr>
        <w:t>XEDATU DUT:</w:t>
      </w:r>
    </w:p>
    <w:p w14:paraId="686233D5" w14:textId="77777777" w:rsidR="00820BE5" w:rsidRPr="000A62C8" w:rsidRDefault="00820BE5" w:rsidP="00F93DDA">
      <w:pPr>
        <w:rPr>
          <w:rFonts w:ascii="Arial" w:hAnsi="Arial" w:cs="Arial"/>
          <w:sz w:val="22"/>
          <w:szCs w:val="22"/>
        </w:rPr>
      </w:pPr>
    </w:p>
    <w:p w14:paraId="762E9D35" w14:textId="77777777" w:rsidR="00820BE5" w:rsidRPr="000A62C8" w:rsidRDefault="00820BE5" w:rsidP="00820BE5">
      <w:pPr>
        <w:jc w:val="both"/>
        <w:rPr>
          <w:rFonts w:ascii="Arial" w:hAnsi="Arial" w:cs="Arial"/>
          <w:sz w:val="22"/>
          <w:szCs w:val="22"/>
        </w:rPr>
      </w:pPr>
      <w:r w:rsidRPr="000A62C8">
        <w:rPr>
          <w:rFonts w:ascii="Arial" w:hAnsi="Arial" w:cs="Arial"/>
          <w:sz w:val="22"/>
          <w:szCs w:val="22"/>
        </w:rPr>
        <w:t>Lehenengoa: Euskal Autonomia Erkidegoko unibertsitatez kanpoko ikastetxe publikoetako aldi baterako irakasleen hautaketa eta kudeaketa arautzen duen agindu hau onartzea.</w:t>
      </w:r>
    </w:p>
    <w:p w14:paraId="643055C4" w14:textId="77777777" w:rsidR="00820BE5" w:rsidRPr="000A62C8" w:rsidRDefault="00820BE5" w:rsidP="00F93DDA">
      <w:pPr>
        <w:rPr>
          <w:rFonts w:ascii="Arial" w:hAnsi="Arial" w:cs="Arial"/>
          <w:sz w:val="22"/>
          <w:szCs w:val="22"/>
        </w:rPr>
      </w:pPr>
    </w:p>
    <w:p w14:paraId="63E1B321" w14:textId="7551F4FC" w:rsidR="00F93DDA" w:rsidRPr="000A62C8" w:rsidRDefault="00820BE5" w:rsidP="00F93DDA">
      <w:pPr>
        <w:rPr>
          <w:rFonts w:ascii="Arial" w:hAnsi="Arial" w:cs="Arial"/>
          <w:sz w:val="22"/>
          <w:szCs w:val="22"/>
        </w:rPr>
      </w:pPr>
      <w:r w:rsidRPr="000A62C8">
        <w:rPr>
          <w:rFonts w:ascii="Arial" w:hAnsi="Arial" w:cs="Arial"/>
          <w:sz w:val="22"/>
          <w:szCs w:val="22"/>
        </w:rPr>
        <w:t>Bigarrena: Agindu honen I. eranskinetik III. eranskinera bitartekoak onartzea.</w:t>
      </w:r>
    </w:p>
    <w:p w14:paraId="02AE5CBD" w14:textId="77777777" w:rsidR="00820BE5" w:rsidRPr="000A62C8" w:rsidRDefault="00820BE5" w:rsidP="008A6F9C">
      <w:pPr>
        <w:jc w:val="both"/>
        <w:rPr>
          <w:rFonts w:ascii="Arial" w:hAnsi="Arial" w:cs="Arial"/>
          <w:sz w:val="22"/>
          <w:szCs w:val="22"/>
        </w:rPr>
      </w:pPr>
    </w:p>
    <w:p w14:paraId="64A1E88E" w14:textId="76287B93" w:rsidR="00F93DDA" w:rsidRPr="000A62C8" w:rsidRDefault="00F93DDA" w:rsidP="008A6F9C">
      <w:pPr>
        <w:jc w:val="both"/>
        <w:rPr>
          <w:rFonts w:ascii="Arial" w:hAnsi="Arial" w:cs="Arial"/>
          <w:sz w:val="22"/>
          <w:szCs w:val="22"/>
        </w:rPr>
      </w:pPr>
      <w:r w:rsidRPr="000A62C8">
        <w:rPr>
          <w:rFonts w:ascii="Arial" w:hAnsi="Arial" w:cs="Arial"/>
          <w:sz w:val="22"/>
          <w:szCs w:val="22"/>
        </w:rPr>
        <w:t>AURKIBIDEA</w:t>
      </w:r>
      <w:r w:rsidR="00820BE5" w:rsidRPr="000A62C8">
        <w:rPr>
          <w:rFonts w:ascii="Arial" w:hAnsi="Arial" w:cs="Arial"/>
          <w:sz w:val="22"/>
          <w:szCs w:val="22"/>
        </w:rPr>
        <w:t>:</w:t>
      </w:r>
    </w:p>
    <w:p w14:paraId="32637B2F" w14:textId="77777777" w:rsidR="00F93DDA" w:rsidRPr="000A62C8" w:rsidRDefault="00F93DDA" w:rsidP="008A6F9C">
      <w:pPr>
        <w:jc w:val="both"/>
        <w:rPr>
          <w:rFonts w:ascii="Arial" w:hAnsi="Arial" w:cs="Arial"/>
          <w:sz w:val="22"/>
          <w:szCs w:val="22"/>
        </w:rPr>
      </w:pPr>
    </w:p>
    <w:p w14:paraId="2D798D9F"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I. KAPITULUA. XEDAPEN OROKORRAK</w:t>
      </w:r>
    </w:p>
    <w:p w14:paraId="2B3AD48B"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II. KAPITULUA. ZERRENDETAN SARTZEKO BALDINTZAK</w:t>
      </w:r>
    </w:p>
    <w:p w14:paraId="0AF8B2CA"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III. KAPITULUA. ZERRENDETAN PARTE HARTZEKO HAUTAKETA-PROZEDURAK</w:t>
      </w:r>
    </w:p>
    <w:p w14:paraId="01EF9E24" w14:textId="775EA57D" w:rsidR="00F93DDA" w:rsidRPr="000A62C8" w:rsidRDefault="00F93DDA" w:rsidP="008A6F9C">
      <w:pPr>
        <w:jc w:val="both"/>
        <w:rPr>
          <w:rFonts w:ascii="Arial" w:hAnsi="Arial" w:cs="Arial"/>
          <w:sz w:val="22"/>
          <w:szCs w:val="22"/>
        </w:rPr>
      </w:pPr>
      <w:r w:rsidRPr="000A62C8">
        <w:rPr>
          <w:rFonts w:ascii="Arial" w:hAnsi="Arial" w:cs="Arial"/>
          <w:sz w:val="22"/>
          <w:szCs w:val="22"/>
        </w:rPr>
        <w:t xml:space="preserve">IV. KAPITULUA. </w:t>
      </w:r>
      <w:r w:rsidR="00820BE5" w:rsidRPr="000A62C8">
        <w:rPr>
          <w:rFonts w:ascii="Arial" w:hAnsi="Arial" w:cs="Arial"/>
          <w:sz w:val="22"/>
          <w:szCs w:val="22"/>
        </w:rPr>
        <w:t>HAUTAGAIEN ZERRENDAREN URTEKO BIRBAREMAZIOA ETA ALDAKETA</w:t>
      </w:r>
    </w:p>
    <w:p w14:paraId="60928BBD"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V. KAPITULUA. ZERRENDEN ARTEKO LEHENTASUNA</w:t>
      </w:r>
    </w:p>
    <w:p w14:paraId="7107C87F"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VI. KAPITULUA. LAN-EGOERAK ZERRENDETAN</w:t>
      </w:r>
    </w:p>
    <w:p w14:paraId="52A3A420"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VII. KAPITULUA. IKASTURTEAN ZEHAR LANPOSTUAK ESLEITZEA, ALDI BATERAKO BETETZEKO</w:t>
      </w:r>
    </w:p>
    <w:p w14:paraId="6ADC405B"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VIII. KAPITULUA. IZENDAPENA EDO KONTRATAZIOA, KARGU-UZTEA ETA UKO EGITEA</w:t>
      </w:r>
    </w:p>
    <w:p w14:paraId="1E9DD002" w14:textId="25D59143" w:rsidR="00F93DDA" w:rsidRPr="000A62C8" w:rsidRDefault="00F93DDA" w:rsidP="008A6F9C">
      <w:pPr>
        <w:jc w:val="both"/>
        <w:rPr>
          <w:rFonts w:ascii="Arial" w:hAnsi="Arial" w:cs="Arial"/>
          <w:sz w:val="22"/>
          <w:szCs w:val="22"/>
        </w:rPr>
      </w:pPr>
      <w:r w:rsidRPr="000A62C8">
        <w:rPr>
          <w:rFonts w:ascii="Arial" w:hAnsi="Arial" w:cs="Arial"/>
          <w:sz w:val="22"/>
          <w:szCs w:val="22"/>
        </w:rPr>
        <w:t xml:space="preserve">IX. KAPITULUA. </w:t>
      </w:r>
      <w:r w:rsidR="00215AE7" w:rsidRPr="000A62C8">
        <w:rPr>
          <w:rFonts w:ascii="Arial" w:hAnsi="Arial" w:cs="Arial"/>
          <w:sz w:val="22"/>
          <w:szCs w:val="22"/>
        </w:rPr>
        <w:t>ZERRENDAK IRAUNGITZEA ETA ZERRENDETATIK KANPORATZEA</w:t>
      </w:r>
    </w:p>
    <w:p w14:paraId="27419466" w14:textId="77777777" w:rsidR="00F93DDA" w:rsidRPr="000A62C8" w:rsidRDefault="00F93DDA" w:rsidP="008A6F9C">
      <w:pPr>
        <w:jc w:val="both"/>
        <w:rPr>
          <w:rFonts w:ascii="Arial" w:hAnsi="Arial" w:cs="Arial"/>
          <w:sz w:val="22"/>
          <w:szCs w:val="22"/>
        </w:rPr>
      </w:pPr>
      <w:r w:rsidRPr="000A62C8">
        <w:rPr>
          <w:rFonts w:ascii="Arial" w:hAnsi="Arial" w:cs="Arial"/>
          <w:sz w:val="22"/>
          <w:szCs w:val="22"/>
        </w:rPr>
        <w:t>X. KAPITULUA. DATUEN BABESA</w:t>
      </w:r>
    </w:p>
    <w:p w14:paraId="19E6E553" w14:textId="77777777" w:rsidR="00F93DDA" w:rsidRPr="000A62C8" w:rsidRDefault="00F93DDA" w:rsidP="008A6F9C">
      <w:pPr>
        <w:jc w:val="both"/>
        <w:rPr>
          <w:rFonts w:ascii="Arial" w:hAnsi="Arial" w:cs="Arial"/>
          <w:sz w:val="22"/>
          <w:szCs w:val="22"/>
        </w:rPr>
      </w:pPr>
    </w:p>
    <w:p w14:paraId="49F85394" w14:textId="189ACD66" w:rsidR="00F93DDA" w:rsidRPr="000A62C8" w:rsidRDefault="00F93DDA" w:rsidP="008A6F9C">
      <w:pPr>
        <w:jc w:val="both"/>
        <w:rPr>
          <w:rFonts w:ascii="Arial" w:hAnsi="Arial" w:cs="Arial"/>
          <w:sz w:val="22"/>
          <w:szCs w:val="22"/>
        </w:rPr>
      </w:pPr>
      <w:r w:rsidRPr="000A62C8">
        <w:rPr>
          <w:rFonts w:ascii="Arial" w:hAnsi="Arial" w:cs="Arial"/>
          <w:sz w:val="22"/>
          <w:szCs w:val="22"/>
        </w:rPr>
        <w:t>XEDAPEN GEHIGARRIAK</w:t>
      </w:r>
      <w:r w:rsidR="001B35D9" w:rsidRPr="000A62C8">
        <w:rPr>
          <w:rFonts w:ascii="Arial" w:hAnsi="Arial" w:cs="Arial"/>
          <w:sz w:val="22"/>
          <w:szCs w:val="22"/>
        </w:rPr>
        <w:t>:</w:t>
      </w:r>
    </w:p>
    <w:p w14:paraId="675D6465" w14:textId="77777777" w:rsidR="00960BC6" w:rsidRPr="000A62C8" w:rsidRDefault="00960BC6" w:rsidP="008A6F9C">
      <w:pPr>
        <w:jc w:val="both"/>
        <w:rPr>
          <w:rFonts w:ascii="Arial" w:hAnsi="Arial" w:cs="Arial"/>
          <w:sz w:val="22"/>
          <w:szCs w:val="22"/>
        </w:rPr>
      </w:pPr>
    </w:p>
    <w:p w14:paraId="56AB37F8" w14:textId="77777777" w:rsidR="00F93DDA" w:rsidRPr="000A62C8" w:rsidRDefault="00F93DDA" w:rsidP="00960BC6">
      <w:pPr>
        <w:jc w:val="both"/>
        <w:rPr>
          <w:rFonts w:ascii="Arial" w:hAnsi="Arial" w:cs="Arial"/>
          <w:sz w:val="22"/>
          <w:szCs w:val="22"/>
        </w:rPr>
      </w:pPr>
      <w:r w:rsidRPr="000A62C8">
        <w:rPr>
          <w:rFonts w:ascii="Arial" w:hAnsi="Arial" w:cs="Arial"/>
          <w:sz w:val="22"/>
          <w:szCs w:val="22"/>
        </w:rPr>
        <w:t>Lehenengoa. – Zerrendetan sartzeko eta bertan jarraitzeko baldintzak aldatzea.</w:t>
      </w:r>
    </w:p>
    <w:p w14:paraId="018F11D2" w14:textId="052CFCCA" w:rsidR="00F93DDA" w:rsidRPr="000A62C8" w:rsidRDefault="00F93DDA" w:rsidP="00960BC6">
      <w:pPr>
        <w:jc w:val="both"/>
        <w:rPr>
          <w:rFonts w:ascii="Arial" w:hAnsi="Arial" w:cs="Arial"/>
          <w:sz w:val="22"/>
          <w:szCs w:val="22"/>
        </w:rPr>
      </w:pPr>
      <w:r w:rsidRPr="000A62C8">
        <w:rPr>
          <w:rFonts w:ascii="Arial" w:hAnsi="Arial" w:cs="Arial"/>
          <w:sz w:val="22"/>
          <w:szCs w:val="22"/>
        </w:rPr>
        <w:t>Bigarrena.</w:t>
      </w:r>
      <w:r w:rsidR="0049631F" w:rsidRPr="000A62C8">
        <w:rPr>
          <w:rFonts w:ascii="Arial" w:hAnsi="Arial" w:cs="Arial"/>
          <w:sz w:val="22"/>
          <w:szCs w:val="22"/>
        </w:rPr>
        <w:t xml:space="preserve"> –</w:t>
      </w:r>
      <w:r w:rsidRPr="000A62C8">
        <w:rPr>
          <w:rFonts w:ascii="Arial" w:hAnsi="Arial" w:cs="Arial"/>
          <w:sz w:val="22"/>
          <w:szCs w:val="22"/>
        </w:rPr>
        <w:t xml:space="preserve"> Lan-poltsak handitzea.</w:t>
      </w:r>
    </w:p>
    <w:p w14:paraId="68AB47E7" w14:textId="77777777" w:rsidR="00F93DDA" w:rsidRPr="000A62C8" w:rsidRDefault="00F93DDA" w:rsidP="00960BC6">
      <w:pPr>
        <w:jc w:val="both"/>
        <w:rPr>
          <w:rFonts w:ascii="Arial" w:hAnsi="Arial" w:cs="Arial"/>
          <w:sz w:val="22"/>
          <w:szCs w:val="22"/>
        </w:rPr>
      </w:pPr>
      <w:r w:rsidRPr="000A62C8">
        <w:rPr>
          <w:rFonts w:ascii="Arial" w:hAnsi="Arial" w:cs="Arial"/>
          <w:sz w:val="22"/>
          <w:szCs w:val="22"/>
        </w:rPr>
        <w:t>Hirugarrena. – Administrazio publikoen arteko lankidetza.</w:t>
      </w:r>
    </w:p>
    <w:p w14:paraId="0DF265FA" w14:textId="77777777" w:rsidR="00F93DDA" w:rsidRPr="000A62C8" w:rsidRDefault="00F93DDA" w:rsidP="00960BC6">
      <w:pPr>
        <w:jc w:val="both"/>
        <w:rPr>
          <w:rFonts w:ascii="Arial" w:hAnsi="Arial" w:cs="Arial"/>
          <w:sz w:val="22"/>
          <w:szCs w:val="22"/>
        </w:rPr>
      </w:pPr>
      <w:r w:rsidRPr="000A62C8">
        <w:rPr>
          <w:rFonts w:ascii="Arial" w:hAnsi="Arial" w:cs="Arial"/>
          <w:sz w:val="22"/>
          <w:szCs w:val="22"/>
        </w:rPr>
        <w:t>Laugarrena. – Behin betiko zerrendak.</w:t>
      </w:r>
    </w:p>
    <w:p w14:paraId="273EECD5" w14:textId="2BED855B" w:rsidR="00F93DDA" w:rsidRPr="000A62C8" w:rsidRDefault="00F93DDA" w:rsidP="00960BC6">
      <w:pPr>
        <w:jc w:val="both"/>
        <w:rPr>
          <w:rFonts w:ascii="Arial" w:hAnsi="Arial" w:cs="Arial"/>
          <w:sz w:val="22"/>
          <w:szCs w:val="22"/>
        </w:rPr>
      </w:pPr>
      <w:r w:rsidRPr="000A62C8">
        <w:rPr>
          <w:rFonts w:ascii="Arial" w:hAnsi="Arial" w:cs="Arial"/>
          <w:sz w:val="22"/>
          <w:szCs w:val="22"/>
        </w:rPr>
        <w:t>Bosgarrena.</w:t>
      </w:r>
      <w:r w:rsidR="0049631F" w:rsidRPr="000A62C8">
        <w:rPr>
          <w:rFonts w:ascii="Arial" w:hAnsi="Arial" w:cs="Arial"/>
          <w:sz w:val="22"/>
          <w:szCs w:val="22"/>
        </w:rPr>
        <w:t xml:space="preserve"> –</w:t>
      </w:r>
      <w:r w:rsidRPr="000A62C8">
        <w:rPr>
          <w:rFonts w:ascii="Arial" w:hAnsi="Arial" w:cs="Arial"/>
          <w:sz w:val="22"/>
          <w:szCs w:val="22"/>
        </w:rPr>
        <w:t xml:space="preserve"> Desagertzear dauden Lanbide Heziketako Irakasle Teknikoen Kidegoko irakaskuntzak.</w:t>
      </w:r>
    </w:p>
    <w:p w14:paraId="48F56711" w14:textId="68FC46AA" w:rsidR="0049631F" w:rsidRPr="000A62C8" w:rsidRDefault="0049631F" w:rsidP="00960BC6">
      <w:pPr>
        <w:jc w:val="both"/>
        <w:rPr>
          <w:rFonts w:ascii="Arial" w:hAnsi="Arial" w:cs="Arial"/>
          <w:sz w:val="22"/>
          <w:szCs w:val="22"/>
        </w:rPr>
      </w:pPr>
      <w:r w:rsidRPr="000A62C8">
        <w:rPr>
          <w:rFonts w:ascii="Arial" w:hAnsi="Arial" w:cs="Arial"/>
          <w:sz w:val="22"/>
          <w:szCs w:val="22"/>
        </w:rPr>
        <w:t>Seigarrena. – Ikasturte hasieran lanpostuak esleitzea</w:t>
      </w:r>
    </w:p>
    <w:p w14:paraId="6CF67750" w14:textId="21D60300" w:rsidR="0049631F" w:rsidRPr="00CF5DE6" w:rsidRDefault="0049631F" w:rsidP="00960BC6">
      <w:pPr>
        <w:jc w:val="both"/>
        <w:rPr>
          <w:rFonts w:ascii="Arial" w:hAnsi="Arial" w:cs="Arial"/>
          <w:sz w:val="22"/>
          <w:szCs w:val="22"/>
        </w:rPr>
      </w:pPr>
      <w:r w:rsidRPr="00CF5DE6">
        <w:rPr>
          <w:rFonts w:ascii="Arial" w:hAnsi="Arial" w:cs="Arial"/>
          <w:sz w:val="22"/>
          <w:szCs w:val="22"/>
        </w:rPr>
        <w:t xml:space="preserve">Zazpigarrena. – </w:t>
      </w:r>
      <w:r w:rsidR="00CF5DE6" w:rsidRPr="00CF5DE6">
        <w:rPr>
          <w:rFonts w:ascii="Arial" w:eastAsiaTheme="minorEastAsia" w:hAnsi="Arial" w:cs="Arial"/>
          <w:sz w:val="22"/>
          <w:szCs w:val="22"/>
        </w:rPr>
        <w:t>55 urtetik goragoko bitarteko langileentzako plan espezifikoak</w:t>
      </w:r>
      <w:r w:rsidRPr="00CF5DE6">
        <w:rPr>
          <w:rFonts w:ascii="Arial" w:hAnsi="Arial" w:cs="Arial"/>
          <w:sz w:val="22"/>
          <w:szCs w:val="22"/>
        </w:rPr>
        <w:t>.</w:t>
      </w:r>
    </w:p>
    <w:p w14:paraId="34106605" w14:textId="77777777" w:rsidR="00F93DDA" w:rsidRPr="000A62C8" w:rsidRDefault="00F93DDA" w:rsidP="00F93DDA">
      <w:pPr>
        <w:rPr>
          <w:rFonts w:ascii="Arial" w:eastAsiaTheme="minorEastAsia" w:hAnsi="Arial" w:cs="Arial"/>
          <w:sz w:val="22"/>
          <w:szCs w:val="22"/>
        </w:rPr>
      </w:pPr>
    </w:p>
    <w:p w14:paraId="7426A1F5" w14:textId="05C693F5" w:rsidR="00F93DDA" w:rsidRPr="000A62C8" w:rsidRDefault="00F93DDA" w:rsidP="00EA534B">
      <w:pPr>
        <w:jc w:val="both"/>
        <w:rPr>
          <w:rFonts w:ascii="Arial" w:hAnsi="Arial" w:cs="Arial"/>
          <w:sz w:val="22"/>
          <w:szCs w:val="22"/>
        </w:rPr>
      </w:pPr>
      <w:r w:rsidRPr="000A62C8">
        <w:rPr>
          <w:rFonts w:ascii="Arial" w:hAnsi="Arial" w:cs="Arial"/>
          <w:sz w:val="22"/>
          <w:szCs w:val="22"/>
        </w:rPr>
        <w:t>XEDAPEN IRAGANKORRA</w:t>
      </w:r>
      <w:r w:rsidR="00FC7366" w:rsidRPr="000A62C8">
        <w:rPr>
          <w:rFonts w:ascii="Arial" w:hAnsi="Arial" w:cs="Arial"/>
          <w:sz w:val="22"/>
          <w:szCs w:val="22"/>
        </w:rPr>
        <w:t>K</w:t>
      </w:r>
      <w:r w:rsidR="001B35D9" w:rsidRPr="000A62C8">
        <w:rPr>
          <w:rFonts w:ascii="Arial" w:hAnsi="Arial" w:cs="Arial"/>
          <w:sz w:val="22"/>
          <w:szCs w:val="22"/>
        </w:rPr>
        <w:t>:</w:t>
      </w:r>
    </w:p>
    <w:p w14:paraId="09203389" w14:textId="77777777" w:rsidR="00F93DDA" w:rsidRPr="000A62C8" w:rsidRDefault="00F93DDA" w:rsidP="00F93DDA">
      <w:pPr>
        <w:rPr>
          <w:rFonts w:ascii="Arial" w:eastAsiaTheme="minorEastAsia" w:hAnsi="Arial" w:cs="Arial"/>
          <w:sz w:val="22"/>
          <w:szCs w:val="22"/>
        </w:rPr>
      </w:pPr>
    </w:p>
    <w:p w14:paraId="0C1E8FE3" w14:textId="77777777" w:rsidR="00400BE6" w:rsidRPr="000A62C8" w:rsidRDefault="00400BE6" w:rsidP="00960BC6">
      <w:pPr>
        <w:jc w:val="both"/>
        <w:rPr>
          <w:rFonts w:ascii="Arial" w:hAnsi="Arial" w:cs="Arial"/>
          <w:sz w:val="22"/>
          <w:szCs w:val="22"/>
        </w:rPr>
      </w:pPr>
      <w:r w:rsidRPr="000A62C8">
        <w:rPr>
          <w:rFonts w:ascii="Arial" w:hAnsi="Arial" w:cs="Arial"/>
          <w:sz w:val="22"/>
          <w:szCs w:val="22"/>
        </w:rPr>
        <w:t xml:space="preserve">Lehenengoa. – Agindu hau indarrean jarri aurreko </w:t>
      </w:r>
      <w:proofErr w:type="spellStart"/>
      <w:r w:rsidRPr="000A62C8">
        <w:rPr>
          <w:rFonts w:ascii="Arial" w:hAnsi="Arial" w:cs="Arial"/>
          <w:sz w:val="22"/>
          <w:szCs w:val="22"/>
        </w:rPr>
        <w:t>birbaremazio</w:t>
      </w:r>
      <w:proofErr w:type="spellEnd"/>
      <w:r w:rsidRPr="000A62C8">
        <w:rPr>
          <w:rFonts w:ascii="Arial" w:hAnsi="Arial" w:cs="Arial"/>
          <w:sz w:val="22"/>
          <w:szCs w:val="22"/>
        </w:rPr>
        <w:t>-prozesuan parte hartu zuten hautagaiei esleitutako puntuazioa mantentzea edo egokitzea.</w:t>
      </w:r>
    </w:p>
    <w:p w14:paraId="55BA7947" w14:textId="77777777" w:rsidR="00400BE6" w:rsidRPr="000A62C8" w:rsidRDefault="00400BE6" w:rsidP="00960BC6">
      <w:pPr>
        <w:jc w:val="both"/>
        <w:rPr>
          <w:rFonts w:ascii="Arial" w:hAnsi="Arial" w:cs="Arial"/>
          <w:sz w:val="22"/>
          <w:szCs w:val="22"/>
        </w:rPr>
      </w:pPr>
      <w:r w:rsidRPr="000A62C8">
        <w:rPr>
          <w:rFonts w:ascii="Arial" w:hAnsi="Arial" w:cs="Arial"/>
          <w:sz w:val="22"/>
          <w:szCs w:val="22"/>
        </w:rPr>
        <w:t>Bigarrena. – Hautagaien lan-egoera.</w:t>
      </w:r>
    </w:p>
    <w:p w14:paraId="6CB14F0D" w14:textId="15DB8D8B" w:rsidR="00F93DDA" w:rsidRPr="000672CB" w:rsidRDefault="00400BE6" w:rsidP="00960BC6">
      <w:pPr>
        <w:jc w:val="both"/>
        <w:rPr>
          <w:rFonts w:ascii="Arial" w:hAnsi="Arial" w:cs="Arial"/>
          <w:sz w:val="22"/>
          <w:szCs w:val="22"/>
        </w:rPr>
      </w:pPr>
      <w:r w:rsidRPr="000672CB">
        <w:rPr>
          <w:rFonts w:ascii="Arial" w:hAnsi="Arial" w:cs="Arial"/>
          <w:sz w:val="22"/>
          <w:szCs w:val="22"/>
        </w:rPr>
        <w:t xml:space="preserve">Hirugarrena. – </w:t>
      </w:r>
      <w:r w:rsidR="000672CB" w:rsidRPr="000672CB">
        <w:rPr>
          <w:rFonts w:ascii="Arial" w:eastAsiaTheme="minorEastAsia" w:hAnsi="Arial" w:cs="Arial"/>
          <w:sz w:val="22"/>
          <w:szCs w:val="22"/>
        </w:rPr>
        <w:t>Indarrean sartzea zerbitzu-denboren zenbaketa, arrazoi justifikatua duten lanerako prest ez dauden egoera jakin batzuetan</w:t>
      </w:r>
      <w:r w:rsidRPr="000672CB">
        <w:rPr>
          <w:rFonts w:ascii="Arial" w:hAnsi="Arial" w:cs="Arial"/>
          <w:sz w:val="22"/>
          <w:szCs w:val="22"/>
        </w:rPr>
        <w:t>.</w:t>
      </w:r>
    </w:p>
    <w:p w14:paraId="326C51D7" w14:textId="77777777" w:rsidR="00400BE6" w:rsidRPr="000A62C8" w:rsidRDefault="00400BE6" w:rsidP="00960BC6">
      <w:pPr>
        <w:jc w:val="both"/>
        <w:rPr>
          <w:rFonts w:ascii="Arial" w:hAnsi="Arial" w:cs="Arial"/>
          <w:sz w:val="22"/>
          <w:szCs w:val="22"/>
        </w:rPr>
      </w:pPr>
    </w:p>
    <w:p w14:paraId="52FDF5EB" w14:textId="77777777" w:rsidR="00F93DDA" w:rsidRPr="000A62C8" w:rsidRDefault="00F93DDA" w:rsidP="00EA534B">
      <w:pPr>
        <w:jc w:val="both"/>
        <w:rPr>
          <w:rFonts w:ascii="Arial" w:hAnsi="Arial" w:cs="Arial"/>
          <w:sz w:val="22"/>
          <w:szCs w:val="22"/>
        </w:rPr>
      </w:pPr>
      <w:r w:rsidRPr="000A62C8">
        <w:rPr>
          <w:rFonts w:ascii="Arial" w:hAnsi="Arial" w:cs="Arial"/>
          <w:sz w:val="22"/>
          <w:szCs w:val="22"/>
        </w:rPr>
        <w:t>XEDAPEN INDARGABETZAILEA</w:t>
      </w:r>
    </w:p>
    <w:p w14:paraId="73D01C9F" w14:textId="77777777" w:rsidR="00F93DDA" w:rsidRPr="000A62C8" w:rsidRDefault="00F93DDA" w:rsidP="00F93DDA">
      <w:pPr>
        <w:rPr>
          <w:rFonts w:ascii="Arial" w:eastAsiaTheme="minorEastAsia" w:hAnsi="Arial" w:cs="Arial"/>
          <w:sz w:val="22"/>
          <w:szCs w:val="22"/>
        </w:rPr>
      </w:pPr>
    </w:p>
    <w:p w14:paraId="11E70151" w14:textId="2E26BF93" w:rsidR="00F93DDA" w:rsidRPr="000A62C8" w:rsidRDefault="00F93DDA" w:rsidP="00EA534B">
      <w:pPr>
        <w:jc w:val="both"/>
        <w:rPr>
          <w:rFonts w:ascii="Arial" w:hAnsi="Arial" w:cs="Arial"/>
          <w:sz w:val="22"/>
          <w:szCs w:val="22"/>
        </w:rPr>
      </w:pPr>
      <w:r w:rsidRPr="000A62C8">
        <w:rPr>
          <w:rFonts w:ascii="Arial" w:hAnsi="Arial" w:cs="Arial"/>
          <w:sz w:val="22"/>
          <w:szCs w:val="22"/>
        </w:rPr>
        <w:t>AZKEN XEDAPENAK</w:t>
      </w:r>
      <w:r w:rsidR="001B35D9" w:rsidRPr="000A62C8">
        <w:rPr>
          <w:rFonts w:ascii="Arial" w:hAnsi="Arial" w:cs="Arial"/>
          <w:sz w:val="22"/>
          <w:szCs w:val="22"/>
        </w:rPr>
        <w:t>:</w:t>
      </w:r>
    </w:p>
    <w:p w14:paraId="662A3626" w14:textId="77777777" w:rsidR="00F93DDA" w:rsidRPr="000A62C8" w:rsidRDefault="00F93DDA" w:rsidP="00F93DDA">
      <w:pPr>
        <w:rPr>
          <w:rFonts w:ascii="Arial" w:eastAsiaTheme="minorEastAsia" w:hAnsi="Arial" w:cs="Arial"/>
          <w:sz w:val="22"/>
          <w:szCs w:val="22"/>
        </w:rPr>
      </w:pPr>
    </w:p>
    <w:p w14:paraId="7C6C32B5" w14:textId="77777777" w:rsidR="00F93DDA" w:rsidRPr="000A62C8" w:rsidRDefault="00F93DDA" w:rsidP="00F93DDA">
      <w:pPr>
        <w:rPr>
          <w:rFonts w:ascii="Arial" w:hAnsi="Arial" w:cs="Arial"/>
          <w:sz w:val="22"/>
          <w:szCs w:val="22"/>
        </w:rPr>
      </w:pPr>
      <w:r w:rsidRPr="000A62C8">
        <w:rPr>
          <w:rFonts w:ascii="Arial" w:eastAsiaTheme="minorEastAsia" w:hAnsi="Arial" w:cs="Arial"/>
          <w:sz w:val="22"/>
          <w:szCs w:val="22"/>
        </w:rPr>
        <w:t>Lehenengoa.</w:t>
      </w:r>
      <w:r w:rsidRPr="000A62C8">
        <w:rPr>
          <w:rFonts w:ascii="Arial" w:hAnsi="Arial" w:cs="Arial"/>
          <w:sz w:val="22"/>
          <w:szCs w:val="22"/>
        </w:rPr>
        <w:t xml:space="preserve"> – Titulazio eta baliokidetasun berriak sartzea.</w:t>
      </w:r>
    </w:p>
    <w:p w14:paraId="5DE240F7" w14:textId="066311D8" w:rsidR="00F93DDA" w:rsidRPr="000A62C8" w:rsidRDefault="00F93DDA" w:rsidP="00F93DDA">
      <w:pPr>
        <w:rPr>
          <w:rFonts w:ascii="Arial" w:hAnsi="Arial" w:cs="Arial"/>
          <w:sz w:val="22"/>
          <w:szCs w:val="22"/>
        </w:rPr>
      </w:pPr>
      <w:r w:rsidRPr="000A62C8">
        <w:rPr>
          <w:rFonts w:ascii="Arial" w:eastAsiaTheme="minorEastAsia" w:hAnsi="Arial" w:cs="Arial"/>
          <w:sz w:val="22"/>
          <w:szCs w:val="22"/>
        </w:rPr>
        <w:t>Bigarrena.</w:t>
      </w:r>
      <w:r w:rsidRPr="000A62C8">
        <w:rPr>
          <w:rFonts w:ascii="Arial" w:hAnsi="Arial" w:cs="Arial"/>
          <w:sz w:val="22"/>
          <w:szCs w:val="22"/>
        </w:rPr>
        <w:t xml:space="preserve"> – Agindu hau garatzeko eta betearazteko </w:t>
      </w:r>
      <w:r w:rsidR="00476A04">
        <w:rPr>
          <w:rFonts w:ascii="Arial" w:hAnsi="Arial" w:cs="Arial"/>
          <w:sz w:val="22"/>
          <w:szCs w:val="22"/>
        </w:rPr>
        <w:t>eskumena ematea.</w:t>
      </w:r>
    </w:p>
    <w:p w14:paraId="62E6BC3A" w14:textId="77777777" w:rsidR="00F93DDA" w:rsidRPr="000A62C8" w:rsidRDefault="00F93DDA" w:rsidP="00F93DDA">
      <w:pPr>
        <w:rPr>
          <w:rFonts w:ascii="Arial" w:hAnsi="Arial" w:cs="Arial"/>
          <w:sz w:val="22"/>
          <w:szCs w:val="22"/>
        </w:rPr>
      </w:pPr>
      <w:r w:rsidRPr="000A62C8">
        <w:rPr>
          <w:rFonts w:ascii="Arial" w:eastAsiaTheme="minorEastAsia" w:hAnsi="Arial" w:cs="Arial"/>
          <w:sz w:val="22"/>
          <w:szCs w:val="22"/>
        </w:rPr>
        <w:t>Hirugarrena. – II. eranskinaren aldaketak.</w:t>
      </w:r>
    </w:p>
    <w:p w14:paraId="6ADB9EA3" w14:textId="1F6A05E8" w:rsidR="00F93DDA" w:rsidRPr="005F7A1E" w:rsidRDefault="00F93DDA" w:rsidP="00F93DDA">
      <w:pPr>
        <w:rPr>
          <w:rFonts w:ascii="Arial" w:eastAsiaTheme="minorEastAsia" w:hAnsi="Arial" w:cs="Arial"/>
          <w:sz w:val="22"/>
          <w:szCs w:val="22"/>
        </w:rPr>
      </w:pPr>
      <w:r w:rsidRPr="005F7A1E">
        <w:rPr>
          <w:rFonts w:ascii="Arial" w:eastAsiaTheme="minorEastAsia" w:hAnsi="Arial" w:cs="Arial"/>
          <w:sz w:val="22"/>
          <w:szCs w:val="22"/>
        </w:rPr>
        <w:lastRenderedPageBreak/>
        <w:t>Laugarrena.</w:t>
      </w:r>
      <w:r w:rsidRPr="005F7A1E">
        <w:rPr>
          <w:rFonts w:ascii="Arial" w:hAnsi="Arial" w:cs="Arial"/>
          <w:sz w:val="22"/>
          <w:szCs w:val="22"/>
        </w:rPr>
        <w:t xml:space="preserve"> – </w:t>
      </w:r>
      <w:r w:rsidR="005F7A1E" w:rsidRPr="005F7A1E">
        <w:rPr>
          <w:rFonts w:ascii="Arial" w:hAnsi="Arial" w:cs="Arial"/>
          <w:sz w:val="22"/>
          <w:szCs w:val="22"/>
        </w:rPr>
        <w:t>Indarrean jartzea</w:t>
      </w:r>
      <w:r w:rsidRPr="005F7A1E">
        <w:rPr>
          <w:rFonts w:ascii="Arial" w:hAnsi="Arial" w:cs="Arial"/>
          <w:sz w:val="22"/>
          <w:szCs w:val="22"/>
        </w:rPr>
        <w:t>.</w:t>
      </w:r>
    </w:p>
    <w:p w14:paraId="0661D36C" w14:textId="77777777" w:rsidR="00F93DDA" w:rsidRPr="000A62C8" w:rsidRDefault="00F93DDA" w:rsidP="00F93DDA">
      <w:pPr>
        <w:rPr>
          <w:rFonts w:ascii="Arial" w:hAnsi="Arial" w:cs="Arial"/>
          <w:sz w:val="22"/>
          <w:szCs w:val="22"/>
        </w:rPr>
      </w:pPr>
    </w:p>
    <w:p w14:paraId="71F8819D" w14:textId="77777777" w:rsidR="00F93DDA" w:rsidRPr="000A62C8" w:rsidRDefault="00F93DDA" w:rsidP="00EA534B">
      <w:pPr>
        <w:jc w:val="both"/>
        <w:rPr>
          <w:rFonts w:ascii="Arial" w:hAnsi="Arial" w:cs="Arial"/>
          <w:sz w:val="22"/>
          <w:szCs w:val="22"/>
        </w:rPr>
      </w:pPr>
      <w:r w:rsidRPr="000A62C8">
        <w:rPr>
          <w:rFonts w:ascii="Arial" w:hAnsi="Arial" w:cs="Arial"/>
          <w:sz w:val="22"/>
          <w:szCs w:val="22"/>
        </w:rPr>
        <w:t>I. ERANSKINA. MEREZIMENDUEN BAREMOA</w:t>
      </w:r>
    </w:p>
    <w:p w14:paraId="65916AC1" w14:textId="77777777" w:rsidR="00F93DDA" w:rsidRPr="000A62C8" w:rsidRDefault="00F93DDA" w:rsidP="00F93DDA">
      <w:pPr>
        <w:rPr>
          <w:rFonts w:ascii="Arial" w:eastAsiaTheme="minorEastAsia" w:hAnsi="Arial" w:cs="Arial"/>
          <w:sz w:val="22"/>
          <w:szCs w:val="22"/>
        </w:rPr>
      </w:pPr>
    </w:p>
    <w:p w14:paraId="16B95EBC" w14:textId="77777777" w:rsidR="00F93DDA" w:rsidRPr="000A62C8" w:rsidRDefault="00F93DDA" w:rsidP="00EA534B">
      <w:pPr>
        <w:jc w:val="both"/>
        <w:rPr>
          <w:rFonts w:ascii="Arial" w:hAnsi="Arial" w:cs="Arial"/>
          <w:sz w:val="22"/>
          <w:szCs w:val="22"/>
        </w:rPr>
      </w:pPr>
      <w:r w:rsidRPr="000A62C8">
        <w:rPr>
          <w:rFonts w:ascii="Arial" w:hAnsi="Arial" w:cs="Arial"/>
          <w:sz w:val="22"/>
          <w:szCs w:val="22"/>
        </w:rPr>
        <w:t>II. ERANSKINA. ESPEZIALITATEAK ETA IRAKASGAIAK</w:t>
      </w:r>
    </w:p>
    <w:p w14:paraId="607405FF" w14:textId="77777777" w:rsidR="00F93DDA" w:rsidRPr="000A62C8" w:rsidRDefault="00F93DDA" w:rsidP="00F93DDA">
      <w:pPr>
        <w:rPr>
          <w:rFonts w:ascii="Arial" w:eastAsiaTheme="minorEastAsia" w:hAnsi="Arial" w:cs="Arial"/>
          <w:sz w:val="22"/>
          <w:szCs w:val="22"/>
        </w:rPr>
      </w:pPr>
    </w:p>
    <w:p w14:paraId="5E16EE36" w14:textId="77777777" w:rsidR="00F93DDA" w:rsidRPr="000A62C8" w:rsidRDefault="00F93DDA" w:rsidP="00EA534B">
      <w:pPr>
        <w:jc w:val="both"/>
        <w:rPr>
          <w:rFonts w:ascii="Arial" w:hAnsi="Arial" w:cs="Arial"/>
          <w:sz w:val="22"/>
          <w:szCs w:val="22"/>
        </w:rPr>
      </w:pPr>
      <w:r w:rsidRPr="000A62C8">
        <w:rPr>
          <w:rFonts w:ascii="Arial" w:hAnsi="Arial" w:cs="Arial"/>
          <w:sz w:val="22"/>
          <w:szCs w:val="22"/>
        </w:rPr>
        <w:t>III. ERANSKINA. TITULAZIOEN ETA ESPEZIALITATEEN TAULAK</w:t>
      </w:r>
    </w:p>
    <w:p w14:paraId="30BD8102" w14:textId="77777777" w:rsidR="00F93DDA" w:rsidRPr="000A62C8" w:rsidRDefault="00F93DDA" w:rsidP="00F93DDA">
      <w:pPr>
        <w:rPr>
          <w:rFonts w:ascii="Arial" w:hAnsi="Arial" w:cs="Arial"/>
          <w:sz w:val="22"/>
          <w:szCs w:val="22"/>
        </w:rPr>
      </w:pPr>
    </w:p>
    <w:p w14:paraId="0C833208" w14:textId="77777777" w:rsidR="00535A07" w:rsidRPr="000A62C8" w:rsidRDefault="00535A07" w:rsidP="00F93DDA">
      <w:pPr>
        <w:rPr>
          <w:rFonts w:ascii="Arial" w:hAnsi="Arial" w:cs="Arial"/>
          <w:sz w:val="22"/>
          <w:szCs w:val="22"/>
        </w:rPr>
      </w:pPr>
    </w:p>
    <w:p w14:paraId="4D023574" w14:textId="77777777" w:rsidR="00F93DDA" w:rsidRPr="000A62C8" w:rsidRDefault="00F93DDA" w:rsidP="00535A07">
      <w:pPr>
        <w:jc w:val="center"/>
        <w:rPr>
          <w:rFonts w:ascii="Arial" w:eastAsiaTheme="minorEastAsia" w:hAnsi="Arial" w:cs="Arial"/>
          <w:b/>
          <w:bCs/>
          <w:sz w:val="22"/>
          <w:szCs w:val="22"/>
        </w:rPr>
      </w:pPr>
      <w:r w:rsidRPr="000A62C8">
        <w:rPr>
          <w:rFonts w:ascii="Arial" w:eastAsiaTheme="minorEastAsia" w:hAnsi="Arial" w:cs="Arial"/>
          <w:b/>
          <w:bCs/>
          <w:sz w:val="22"/>
          <w:szCs w:val="22"/>
        </w:rPr>
        <w:t>I. KAPITULUA</w:t>
      </w:r>
    </w:p>
    <w:p w14:paraId="68C97E2D" w14:textId="77777777" w:rsidR="00F93DDA" w:rsidRPr="000A62C8" w:rsidRDefault="00F93DDA" w:rsidP="00535A07">
      <w:pPr>
        <w:jc w:val="center"/>
        <w:rPr>
          <w:rFonts w:ascii="Arial" w:eastAsiaTheme="minorEastAsia" w:hAnsi="Arial" w:cs="Arial"/>
          <w:b/>
          <w:bCs/>
          <w:sz w:val="22"/>
          <w:szCs w:val="22"/>
        </w:rPr>
      </w:pPr>
    </w:p>
    <w:p w14:paraId="14FA78CA" w14:textId="77777777" w:rsidR="00F93DDA" w:rsidRPr="000A62C8" w:rsidRDefault="00F93DDA" w:rsidP="00535A07">
      <w:pPr>
        <w:jc w:val="center"/>
        <w:rPr>
          <w:rFonts w:ascii="Arial" w:eastAsiaTheme="minorEastAsia" w:hAnsi="Arial" w:cs="Arial"/>
          <w:b/>
          <w:bCs/>
          <w:sz w:val="22"/>
          <w:szCs w:val="22"/>
        </w:rPr>
      </w:pPr>
      <w:r w:rsidRPr="000A62C8">
        <w:rPr>
          <w:rFonts w:ascii="Arial" w:eastAsiaTheme="minorEastAsia" w:hAnsi="Arial" w:cs="Arial"/>
          <w:b/>
          <w:bCs/>
          <w:sz w:val="22"/>
          <w:szCs w:val="22"/>
        </w:rPr>
        <w:t>XEDAPEN OROKORRAK</w:t>
      </w:r>
    </w:p>
    <w:p w14:paraId="67F89B32" w14:textId="77777777" w:rsidR="00F93DDA" w:rsidRPr="000A62C8" w:rsidRDefault="00F93DDA" w:rsidP="00F93DDA">
      <w:pPr>
        <w:rPr>
          <w:rFonts w:ascii="Arial" w:hAnsi="Arial" w:cs="Arial"/>
          <w:sz w:val="22"/>
          <w:szCs w:val="22"/>
        </w:rPr>
      </w:pPr>
    </w:p>
    <w:p w14:paraId="4766C7BF" w14:textId="77777777" w:rsidR="00F93DDA" w:rsidRPr="000A62C8" w:rsidRDefault="00F93DDA" w:rsidP="00790514">
      <w:pPr>
        <w:jc w:val="both"/>
        <w:rPr>
          <w:rFonts w:ascii="Arial" w:eastAsiaTheme="minorEastAsia" w:hAnsi="Arial" w:cs="Arial"/>
          <w:b/>
          <w:bCs/>
          <w:sz w:val="22"/>
          <w:szCs w:val="22"/>
        </w:rPr>
      </w:pPr>
      <w:r w:rsidRPr="000A62C8">
        <w:rPr>
          <w:rFonts w:ascii="Arial" w:eastAsiaTheme="minorEastAsia" w:hAnsi="Arial" w:cs="Arial"/>
          <w:b/>
          <w:bCs/>
          <w:sz w:val="22"/>
          <w:szCs w:val="22"/>
        </w:rPr>
        <w:t>1. artikulua. – Xedea.</w:t>
      </w:r>
    </w:p>
    <w:p w14:paraId="4D09CA85" w14:textId="77777777" w:rsidR="00F93DDA" w:rsidRPr="000A62C8" w:rsidRDefault="00F93DDA" w:rsidP="00790514">
      <w:pPr>
        <w:jc w:val="both"/>
        <w:rPr>
          <w:rFonts w:ascii="Arial" w:eastAsiaTheme="minorEastAsia" w:hAnsi="Arial" w:cs="Arial"/>
          <w:sz w:val="22"/>
          <w:szCs w:val="22"/>
        </w:rPr>
      </w:pPr>
    </w:p>
    <w:p w14:paraId="0BAB2BE2" w14:textId="77777777" w:rsidR="00F93DDA" w:rsidRPr="000A62C8" w:rsidRDefault="00F93DDA" w:rsidP="00790514">
      <w:pPr>
        <w:jc w:val="both"/>
        <w:rPr>
          <w:rFonts w:ascii="Arial" w:hAnsi="Arial" w:cs="Arial"/>
          <w:sz w:val="22"/>
          <w:szCs w:val="22"/>
        </w:rPr>
      </w:pPr>
      <w:r w:rsidRPr="000A62C8">
        <w:rPr>
          <w:rFonts w:ascii="Arial" w:eastAsiaTheme="minorEastAsia" w:hAnsi="Arial" w:cs="Arial"/>
          <w:sz w:val="22"/>
          <w:szCs w:val="22"/>
        </w:rPr>
        <w:t>Agindu</w:t>
      </w:r>
      <w:r w:rsidRPr="000A62C8">
        <w:rPr>
          <w:rFonts w:ascii="Arial" w:hAnsi="Arial" w:cs="Arial"/>
          <w:sz w:val="22"/>
          <w:szCs w:val="22"/>
        </w:rPr>
        <w:t xml:space="preserve"> honen xedea honako hau da: agindu honen aplikazio-eremuan sartzen diren lanpostuetan aldi baterako zerbitzuak emateko langileen hautaketa arautzea, zerbitzu horiek emateko hautagaien zerrendak egitea eta kudeatzea, eta hautatutako pertsonak izendatzea edo kontratatzea.</w:t>
      </w:r>
    </w:p>
    <w:p w14:paraId="0C756CC0" w14:textId="77777777" w:rsidR="001A29D3" w:rsidRPr="000A62C8" w:rsidRDefault="001A29D3" w:rsidP="003C196F">
      <w:pPr>
        <w:jc w:val="both"/>
        <w:rPr>
          <w:rFonts w:ascii="Arial" w:eastAsiaTheme="minorEastAsia" w:hAnsi="Arial" w:cs="Arial"/>
          <w:b/>
          <w:bCs/>
          <w:sz w:val="22"/>
          <w:szCs w:val="22"/>
        </w:rPr>
      </w:pPr>
    </w:p>
    <w:p w14:paraId="40BF2F3B" w14:textId="1061A14B" w:rsidR="00F93DDA" w:rsidRPr="000A62C8" w:rsidRDefault="00F93DDA" w:rsidP="003C196F">
      <w:pPr>
        <w:jc w:val="both"/>
        <w:rPr>
          <w:rFonts w:ascii="Arial" w:eastAsiaTheme="minorEastAsia" w:hAnsi="Arial" w:cs="Arial"/>
          <w:b/>
          <w:bCs/>
          <w:sz w:val="22"/>
          <w:szCs w:val="22"/>
        </w:rPr>
      </w:pPr>
      <w:r w:rsidRPr="000A62C8">
        <w:rPr>
          <w:rFonts w:ascii="Arial" w:eastAsiaTheme="minorEastAsia" w:hAnsi="Arial" w:cs="Arial"/>
          <w:b/>
          <w:bCs/>
          <w:sz w:val="22"/>
          <w:szCs w:val="22"/>
        </w:rPr>
        <w:t>2. artikulua. – Aplikazio-eremua.</w:t>
      </w:r>
    </w:p>
    <w:p w14:paraId="0183B1C5" w14:textId="77777777" w:rsidR="00F93DDA" w:rsidRPr="000A62C8" w:rsidRDefault="00F93DDA" w:rsidP="003C196F">
      <w:pPr>
        <w:jc w:val="both"/>
        <w:rPr>
          <w:rFonts w:ascii="Arial" w:eastAsiaTheme="minorEastAsia" w:hAnsi="Arial" w:cs="Arial"/>
          <w:sz w:val="22"/>
          <w:szCs w:val="22"/>
        </w:rPr>
      </w:pPr>
    </w:p>
    <w:p w14:paraId="552BC52A" w14:textId="77777777" w:rsidR="001A29D3" w:rsidRPr="000A62C8" w:rsidRDefault="001A29D3" w:rsidP="003C196F">
      <w:pPr>
        <w:jc w:val="both"/>
        <w:rPr>
          <w:rFonts w:ascii="Arial" w:eastAsiaTheme="minorEastAsia" w:hAnsi="Arial" w:cs="Arial"/>
          <w:sz w:val="22"/>
          <w:szCs w:val="22"/>
        </w:rPr>
      </w:pPr>
      <w:r w:rsidRPr="000A62C8">
        <w:rPr>
          <w:rFonts w:ascii="Arial" w:eastAsiaTheme="minorEastAsia" w:hAnsi="Arial" w:cs="Arial"/>
          <w:sz w:val="22"/>
          <w:szCs w:val="22"/>
        </w:rPr>
        <w:t>1. – Eremu subjektiboa: artikulu honen 2. apartatuan aipatzen diren lanpostuak betetzeko ordezkapenak egiteko hautagaien zerrendetan dauden edo egon nahi duten pertsonak sartzen dira eremu horretan, bitarteko funtzionario izendatuta, oro har, edo, hala badagokio, aldi baterako lan-kontratuaren bidez.</w:t>
      </w:r>
    </w:p>
    <w:p w14:paraId="7745813A" w14:textId="77777777" w:rsidR="001A29D3" w:rsidRPr="000A62C8" w:rsidRDefault="001A29D3" w:rsidP="003C196F">
      <w:pPr>
        <w:jc w:val="both"/>
        <w:rPr>
          <w:rFonts w:ascii="Arial" w:eastAsiaTheme="minorEastAsia" w:hAnsi="Arial" w:cs="Arial"/>
          <w:sz w:val="22"/>
          <w:szCs w:val="22"/>
        </w:rPr>
      </w:pPr>
    </w:p>
    <w:p w14:paraId="428A4F1B" w14:textId="77777777" w:rsidR="001A29D3" w:rsidRPr="000A62C8" w:rsidRDefault="001A29D3" w:rsidP="003C196F">
      <w:pPr>
        <w:jc w:val="both"/>
        <w:rPr>
          <w:rFonts w:ascii="Arial" w:eastAsiaTheme="minorEastAsia" w:hAnsi="Arial" w:cs="Arial"/>
          <w:sz w:val="22"/>
          <w:szCs w:val="22"/>
        </w:rPr>
      </w:pPr>
      <w:r w:rsidRPr="000A62C8">
        <w:rPr>
          <w:rFonts w:ascii="Arial" w:eastAsiaTheme="minorEastAsia" w:hAnsi="Arial" w:cs="Arial"/>
          <w:sz w:val="22"/>
          <w:szCs w:val="22"/>
        </w:rPr>
        <w:t>2. – Aplikazio-eremu objektiboa: Hezkuntza Sailaren mende dauden eta artikulu honen 1. apartatuan aipatzen diren pertsonekin aldi baterako bete behar diren irakasle-lanpostuak aldi baterako betetzea barne hartzen du, lanpostu-zerrendetan zailtasun berezikotzat jotzen direnak barne.</w:t>
      </w:r>
    </w:p>
    <w:p w14:paraId="406550A1" w14:textId="77777777" w:rsidR="001A29D3" w:rsidRPr="000A62C8" w:rsidRDefault="001A29D3" w:rsidP="003C196F">
      <w:pPr>
        <w:jc w:val="both"/>
        <w:rPr>
          <w:rFonts w:ascii="Arial" w:eastAsiaTheme="minorEastAsia" w:hAnsi="Arial" w:cs="Arial"/>
          <w:sz w:val="22"/>
          <w:szCs w:val="22"/>
        </w:rPr>
      </w:pPr>
    </w:p>
    <w:p w14:paraId="4CEDED37" w14:textId="4F09A755" w:rsidR="0014173F" w:rsidRPr="000A62C8" w:rsidRDefault="001A29D3" w:rsidP="003C196F">
      <w:pPr>
        <w:jc w:val="both"/>
        <w:rPr>
          <w:rFonts w:ascii="Arial" w:eastAsiaTheme="minorEastAsia" w:hAnsi="Arial" w:cs="Arial"/>
          <w:sz w:val="22"/>
          <w:szCs w:val="22"/>
        </w:rPr>
      </w:pPr>
      <w:r w:rsidRPr="000A62C8">
        <w:rPr>
          <w:rFonts w:ascii="Arial" w:eastAsiaTheme="minorEastAsia" w:hAnsi="Arial" w:cs="Arial"/>
          <w:sz w:val="22"/>
          <w:szCs w:val="22"/>
        </w:rPr>
        <w:t>3. – Agindu honetatik kanpo geratzen da Hezkuntzako Ikuskarien Kidegoarentzat gordetako lanpostuak aldi baterako betetzea, bai eta irakasle espezialistak hautatzea eta kontratatzea ere.</w:t>
      </w:r>
    </w:p>
    <w:p w14:paraId="2254138D" w14:textId="77777777" w:rsidR="001F03D6" w:rsidRPr="000A62C8" w:rsidRDefault="001F03D6" w:rsidP="003C196F">
      <w:pPr>
        <w:jc w:val="both"/>
        <w:rPr>
          <w:rFonts w:ascii="Arial" w:hAnsi="Arial" w:cs="Arial"/>
          <w:sz w:val="22"/>
          <w:szCs w:val="22"/>
        </w:rPr>
      </w:pPr>
    </w:p>
    <w:p w14:paraId="7A9F7211" w14:textId="77777777" w:rsidR="00F93DDA" w:rsidRPr="000A62C8" w:rsidRDefault="00F93DDA" w:rsidP="00393038">
      <w:pPr>
        <w:jc w:val="both"/>
        <w:rPr>
          <w:rFonts w:ascii="Arial" w:hAnsi="Arial" w:cs="Arial"/>
          <w:b/>
          <w:bCs/>
          <w:sz w:val="22"/>
          <w:szCs w:val="22"/>
        </w:rPr>
      </w:pPr>
      <w:r w:rsidRPr="000A62C8">
        <w:rPr>
          <w:rFonts w:ascii="Arial" w:eastAsiaTheme="minorEastAsia" w:hAnsi="Arial" w:cs="Arial"/>
          <w:b/>
          <w:bCs/>
          <w:sz w:val="22"/>
          <w:szCs w:val="22"/>
        </w:rPr>
        <w:t>3. artikulua. – Hautagaien</w:t>
      </w:r>
      <w:r w:rsidRPr="000A62C8">
        <w:rPr>
          <w:rFonts w:ascii="Arial" w:hAnsi="Arial" w:cs="Arial"/>
          <w:b/>
          <w:bCs/>
          <w:sz w:val="22"/>
          <w:szCs w:val="22"/>
        </w:rPr>
        <w:t xml:space="preserve"> zerrenden eraketa eta indarraldia.</w:t>
      </w:r>
    </w:p>
    <w:p w14:paraId="51E7F900" w14:textId="77777777" w:rsidR="00F93DDA" w:rsidRPr="000A62C8" w:rsidRDefault="00F93DDA" w:rsidP="00393038">
      <w:pPr>
        <w:jc w:val="both"/>
        <w:rPr>
          <w:rFonts w:ascii="Arial" w:eastAsiaTheme="minorEastAsia" w:hAnsi="Arial" w:cs="Arial"/>
          <w:sz w:val="22"/>
          <w:szCs w:val="22"/>
        </w:rPr>
      </w:pPr>
    </w:p>
    <w:p w14:paraId="4B485489" w14:textId="68BC0323" w:rsidR="00F93DDA" w:rsidRPr="000A62C8" w:rsidRDefault="00F93DDA" w:rsidP="00393038">
      <w:pPr>
        <w:jc w:val="both"/>
        <w:rPr>
          <w:rFonts w:ascii="Arial" w:hAnsi="Arial" w:cs="Arial"/>
          <w:sz w:val="22"/>
          <w:szCs w:val="22"/>
        </w:rPr>
      </w:pPr>
      <w:r w:rsidRPr="000A62C8">
        <w:rPr>
          <w:rFonts w:ascii="Arial" w:eastAsiaTheme="minorEastAsia" w:hAnsi="Arial" w:cs="Arial"/>
          <w:sz w:val="22"/>
          <w:szCs w:val="22"/>
        </w:rPr>
        <w:t>1.</w:t>
      </w:r>
      <w:r w:rsidR="0014173F" w:rsidRPr="000A62C8">
        <w:rPr>
          <w:rFonts w:ascii="Arial" w:eastAsiaTheme="minorEastAsia" w:hAnsi="Arial" w:cs="Arial"/>
          <w:sz w:val="22"/>
          <w:szCs w:val="22"/>
        </w:rPr>
        <w:t xml:space="preserve">- </w:t>
      </w:r>
      <w:r w:rsidRPr="000A62C8">
        <w:rPr>
          <w:rFonts w:ascii="Arial" w:eastAsiaTheme="minorEastAsia" w:hAnsi="Arial" w:cs="Arial"/>
          <w:sz w:val="22"/>
          <w:szCs w:val="22"/>
        </w:rPr>
        <w:t>Hautagaien</w:t>
      </w:r>
      <w:r w:rsidRPr="000A62C8">
        <w:rPr>
          <w:rFonts w:ascii="Arial" w:hAnsi="Arial" w:cs="Arial"/>
          <w:sz w:val="22"/>
          <w:szCs w:val="22"/>
        </w:rPr>
        <w:t xml:space="preserve"> zerrendak espezialitatearen edo gaiaren arabera eratuko dira, honako irakaskuntza hauetan bilduta, eta adierazten diren taldeei dagozkie:</w:t>
      </w:r>
    </w:p>
    <w:p w14:paraId="30DFD5F3" w14:textId="77777777" w:rsidR="00F93DDA" w:rsidRPr="000A62C8" w:rsidRDefault="00F93DDA" w:rsidP="00393038">
      <w:pPr>
        <w:jc w:val="both"/>
        <w:rPr>
          <w:rFonts w:ascii="Arial" w:eastAsiaTheme="minorEastAsia" w:hAnsi="Arial" w:cs="Arial"/>
          <w:sz w:val="22"/>
          <w:szCs w:val="22"/>
        </w:rPr>
      </w:pPr>
    </w:p>
    <w:p w14:paraId="161F9E60" w14:textId="77777777" w:rsidR="00F93DDA" w:rsidRPr="000A62C8" w:rsidRDefault="00F93DDA" w:rsidP="00393038">
      <w:pPr>
        <w:ind w:firstLine="708"/>
        <w:jc w:val="both"/>
        <w:rPr>
          <w:rFonts w:ascii="Arial" w:hAnsi="Arial" w:cs="Arial"/>
          <w:sz w:val="22"/>
          <w:szCs w:val="22"/>
        </w:rPr>
      </w:pPr>
      <w:r w:rsidRPr="000A62C8">
        <w:rPr>
          <w:rFonts w:ascii="Arial" w:hAnsi="Arial" w:cs="Arial"/>
          <w:sz w:val="22"/>
          <w:szCs w:val="22"/>
        </w:rPr>
        <w:t>a) Haur eta Lehen Hezkuntza (1. taldea).</w:t>
      </w:r>
    </w:p>
    <w:p w14:paraId="5DAA5F14" w14:textId="77777777" w:rsidR="001F03D6" w:rsidRPr="000A62C8" w:rsidRDefault="001F03D6" w:rsidP="00393038">
      <w:pPr>
        <w:jc w:val="both"/>
        <w:rPr>
          <w:rFonts w:ascii="Arial" w:eastAsiaTheme="minorEastAsia" w:hAnsi="Arial" w:cs="Arial"/>
          <w:sz w:val="22"/>
          <w:szCs w:val="22"/>
        </w:rPr>
      </w:pPr>
    </w:p>
    <w:p w14:paraId="359F6DEF" w14:textId="583593F8" w:rsidR="001F03D6" w:rsidRPr="000A62C8" w:rsidRDefault="001F03D6" w:rsidP="001F03D6">
      <w:pPr>
        <w:ind w:firstLine="708"/>
        <w:jc w:val="both"/>
        <w:rPr>
          <w:rFonts w:ascii="Arial" w:hAnsi="Arial" w:cs="Arial"/>
          <w:sz w:val="22"/>
          <w:szCs w:val="22"/>
        </w:rPr>
      </w:pPr>
      <w:r w:rsidRPr="000A62C8">
        <w:rPr>
          <w:rFonts w:ascii="Arial" w:hAnsi="Arial" w:cs="Arial"/>
          <w:sz w:val="22"/>
          <w:szCs w:val="22"/>
        </w:rPr>
        <w:t>b) Bigarren Hezkuntza (2. taldea):</w:t>
      </w:r>
    </w:p>
    <w:p w14:paraId="68CC1D4F" w14:textId="77777777" w:rsidR="001F03D6" w:rsidRPr="000A62C8" w:rsidRDefault="001F03D6" w:rsidP="001F03D6">
      <w:pPr>
        <w:ind w:firstLine="708"/>
        <w:jc w:val="both"/>
        <w:rPr>
          <w:rFonts w:ascii="Arial" w:eastAsiaTheme="minorEastAsia" w:hAnsi="Arial" w:cs="Arial"/>
          <w:sz w:val="22"/>
          <w:szCs w:val="22"/>
        </w:rPr>
      </w:pPr>
    </w:p>
    <w:p w14:paraId="4F15B5D8" w14:textId="1A7A81A3" w:rsidR="001F03D6" w:rsidRPr="000A62C8" w:rsidRDefault="001F03D6" w:rsidP="001F03D6">
      <w:pPr>
        <w:ind w:left="284" w:firstLine="709"/>
        <w:jc w:val="both"/>
        <w:rPr>
          <w:rFonts w:ascii="Arial" w:eastAsiaTheme="minorEastAsia" w:hAnsi="Arial" w:cs="Arial"/>
          <w:sz w:val="22"/>
          <w:szCs w:val="22"/>
        </w:rPr>
      </w:pPr>
      <w:r w:rsidRPr="000A62C8">
        <w:rPr>
          <w:rFonts w:ascii="Arial" w:eastAsiaTheme="minorEastAsia" w:hAnsi="Arial" w:cs="Arial"/>
          <w:sz w:val="22"/>
          <w:szCs w:val="22"/>
        </w:rPr>
        <w:t>– Derrigorrezko Bigarren Hezkuntza.</w:t>
      </w:r>
    </w:p>
    <w:p w14:paraId="60D842DB" w14:textId="77777777" w:rsidR="001F03D6" w:rsidRPr="000A62C8" w:rsidRDefault="001F03D6" w:rsidP="001F03D6">
      <w:pPr>
        <w:ind w:left="284" w:firstLine="709"/>
        <w:jc w:val="both"/>
        <w:rPr>
          <w:rFonts w:ascii="Arial" w:eastAsiaTheme="minorEastAsia" w:hAnsi="Arial" w:cs="Arial"/>
          <w:sz w:val="22"/>
          <w:szCs w:val="22"/>
        </w:rPr>
      </w:pPr>
    </w:p>
    <w:p w14:paraId="5D512C14" w14:textId="1003120D" w:rsidR="001F03D6" w:rsidRPr="000A62C8" w:rsidRDefault="001F03D6" w:rsidP="001F03D6">
      <w:pPr>
        <w:ind w:left="284" w:firstLine="709"/>
        <w:jc w:val="both"/>
        <w:rPr>
          <w:rFonts w:ascii="Arial" w:eastAsiaTheme="minorEastAsia" w:hAnsi="Arial" w:cs="Arial"/>
          <w:sz w:val="22"/>
          <w:szCs w:val="22"/>
        </w:rPr>
      </w:pPr>
      <w:r w:rsidRPr="000A62C8">
        <w:rPr>
          <w:rFonts w:ascii="Arial" w:eastAsiaTheme="minorEastAsia" w:hAnsi="Arial" w:cs="Arial"/>
          <w:sz w:val="22"/>
          <w:szCs w:val="22"/>
        </w:rPr>
        <w:t>– Batxilergoa.</w:t>
      </w:r>
    </w:p>
    <w:p w14:paraId="3C6BF7B5" w14:textId="77777777" w:rsidR="001F03D6" w:rsidRPr="000A62C8" w:rsidRDefault="001F03D6" w:rsidP="001F03D6">
      <w:pPr>
        <w:ind w:left="708" w:firstLine="708"/>
        <w:jc w:val="both"/>
        <w:rPr>
          <w:rFonts w:ascii="Arial" w:eastAsiaTheme="minorEastAsia" w:hAnsi="Arial" w:cs="Arial"/>
          <w:sz w:val="22"/>
          <w:szCs w:val="22"/>
        </w:rPr>
      </w:pPr>
    </w:p>
    <w:p w14:paraId="2FE51B1F" w14:textId="77777777" w:rsidR="001F03D6" w:rsidRPr="000A62C8" w:rsidRDefault="001F03D6" w:rsidP="001F03D6">
      <w:pPr>
        <w:ind w:firstLine="708"/>
        <w:jc w:val="both"/>
        <w:rPr>
          <w:rFonts w:ascii="Arial" w:hAnsi="Arial" w:cs="Arial"/>
          <w:sz w:val="22"/>
          <w:szCs w:val="22"/>
        </w:rPr>
      </w:pPr>
      <w:r w:rsidRPr="000A62C8">
        <w:rPr>
          <w:rFonts w:ascii="Arial" w:hAnsi="Arial" w:cs="Arial"/>
          <w:sz w:val="22"/>
          <w:szCs w:val="22"/>
        </w:rPr>
        <w:t>c) Lanbide Heziketa:</w:t>
      </w:r>
    </w:p>
    <w:p w14:paraId="7D306CDB" w14:textId="77777777" w:rsidR="001F03D6" w:rsidRPr="000A62C8" w:rsidRDefault="001F03D6" w:rsidP="001F03D6">
      <w:pPr>
        <w:ind w:firstLine="708"/>
        <w:jc w:val="both"/>
        <w:rPr>
          <w:rFonts w:ascii="Arial" w:hAnsi="Arial" w:cs="Arial"/>
          <w:sz w:val="22"/>
          <w:szCs w:val="22"/>
        </w:rPr>
      </w:pPr>
    </w:p>
    <w:p w14:paraId="74840485" w14:textId="77777777" w:rsidR="001F03D6" w:rsidRPr="000A62C8" w:rsidRDefault="001F03D6" w:rsidP="001F03D6">
      <w:pPr>
        <w:ind w:left="284" w:firstLine="709"/>
        <w:jc w:val="both"/>
        <w:rPr>
          <w:rFonts w:ascii="Arial" w:eastAsiaTheme="minorEastAsia" w:hAnsi="Arial" w:cs="Arial"/>
          <w:sz w:val="22"/>
          <w:szCs w:val="22"/>
        </w:rPr>
      </w:pPr>
      <w:r w:rsidRPr="000A62C8">
        <w:rPr>
          <w:rFonts w:ascii="Arial" w:eastAsiaTheme="minorEastAsia" w:hAnsi="Arial" w:cs="Arial"/>
          <w:sz w:val="22"/>
          <w:szCs w:val="22"/>
        </w:rPr>
        <w:t>– Bigarren Hezkuntzako espezialitateak (2. taldea)</w:t>
      </w:r>
    </w:p>
    <w:p w14:paraId="1440C695" w14:textId="77777777" w:rsidR="001F03D6" w:rsidRPr="000A62C8" w:rsidRDefault="001F03D6" w:rsidP="001F03D6">
      <w:pPr>
        <w:ind w:left="284" w:firstLine="709"/>
        <w:jc w:val="both"/>
        <w:rPr>
          <w:rFonts w:ascii="Arial" w:eastAsiaTheme="minorEastAsia" w:hAnsi="Arial" w:cs="Arial"/>
          <w:sz w:val="22"/>
          <w:szCs w:val="22"/>
        </w:rPr>
      </w:pPr>
    </w:p>
    <w:p w14:paraId="6AE1631C" w14:textId="77777777" w:rsidR="001F03D6" w:rsidRPr="000A62C8" w:rsidRDefault="001F03D6" w:rsidP="001F03D6">
      <w:pPr>
        <w:ind w:left="284" w:firstLine="709"/>
        <w:jc w:val="both"/>
        <w:rPr>
          <w:rFonts w:ascii="Arial" w:eastAsiaTheme="minorEastAsia" w:hAnsi="Arial" w:cs="Arial"/>
          <w:sz w:val="22"/>
          <w:szCs w:val="22"/>
        </w:rPr>
      </w:pPr>
      <w:r w:rsidRPr="000A62C8">
        <w:rPr>
          <w:rFonts w:ascii="Arial" w:eastAsiaTheme="minorEastAsia" w:hAnsi="Arial" w:cs="Arial"/>
          <w:sz w:val="22"/>
          <w:szCs w:val="22"/>
        </w:rPr>
        <w:t>– Lanbide Heziketako sektore berezietako espezialistak (3. taldea)</w:t>
      </w:r>
    </w:p>
    <w:p w14:paraId="2A89886C" w14:textId="77777777" w:rsidR="001F03D6" w:rsidRPr="000A62C8" w:rsidRDefault="001F03D6" w:rsidP="00393038">
      <w:pPr>
        <w:jc w:val="both"/>
        <w:rPr>
          <w:rFonts w:ascii="Arial" w:eastAsiaTheme="minorEastAsia" w:hAnsi="Arial" w:cs="Arial"/>
          <w:sz w:val="22"/>
          <w:szCs w:val="22"/>
        </w:rPr>
      </w:pPr>
    </w:p>
    <w:p w14:paraId="696A5389" w14:textId="6BA2A2A0" w:rsidR="001F03D6" w:rsidRPr="000A62C8" w:rsidRDefault="001F03D6" w:rsidP="001F03D6">
      <w:pPr>
        <w:ind w:firstLine="708"/>
        <w:jc w:val="both"/>
        <w:rPr>
          <w:rFonts w:ascii="Arial" w:hAnsi="Arial" w:cs="Arial"/>
          <w:sz w:val="22"/>
          <w:szCs w:val="22"/>
        </w:rPr>
      </w:pPr>
      <w:r w:rsidRPr="000A62C8">
        <w:rPr>
          <w:rFonts w:ascii="Arial" w:hAnsi="Arial" w:cs="Arial"/>
          <w:sz w:val="22"/>
          <w:szCs w:val="22"/>
        </w:rPr>
        <w:t>d) Hizkuntzen irakaskuntzak (4. taldea)</w:t>
      </w:r>
    </w:p>
    <w:p w14:paraId="64D8C451" w14:textId="77777777" w:rsidR="001F03D6" w:rsidRPr="000A62C8" w:rsidRDefault="001F03D6" w:rsidP="001F03D6">
      <w:pPr>
        <w:ind w:firstLine="708"/>
        <w:jc w:val="both"/>
        <w:rPr>
          <w:rFonts w:ascii="Arial" w:hAnsi="Arial" w:cs="Arial"/>
          <w:sz w:val="22"/>
          <w:szCs w:val="22"/>
        </w:rPr>
      </w:pPr>
    </w:p>
    <w:p w14:paraId="519C1370" w14:textId="38D9E162" w:rsidR="001F03D6" w:rsidRPr="000A62C8" w:rsidRDefault="001F03D6" w:rsidP="001F03D6">
      <w:pPr>
        <w:ind w:firstLine="708"/>
        <w:jc w:val="both"/>
        <w:rPr>
          <w:rFonts w:ascii="Arial" w:hAnsi="Arial" w:cs="Arial"/>
          <w:sz w:val="22"/>
          <w:szCs w:val="22"/>
        </w:rPr>
      </w:pPr>
      <w:r w:rsidRPr="000A62C8">
        <w:rPr>
          <w:rFonts w:ascii="Arial" w:hAnsi="Arial" w:cs="Arial"/>
          <w:sz w:val="22"/>
          <w:szCs w:val="22"/>
        </w:rPr>
        <w:t>e) Arte-irakaskuntzak: Arte Plastikoak eta Diseinua (6. taldea)</w:t>
      </w:r>
    </w:p>
    <w:p w14:paraId="62BF17A4" w14:textId="77777777" w:rsidR="001F03D6" w:rsidRPr="000A62C8" w:rsidRDefault="001F03D6" w:rsidP="001F03D6">
      <w:pPr>
        <w:ind w:firstLine="708"/>
        <w:jc w:val="both"/>
        <w:rPr>
          <w:rFonts w:ascii="Arial" w:hAnsi="Arial" w:cs="Arial"/>
          <w:sz w:val="22"/>
          <w:szCs w:val="22"/>
        </w:rPr>
      </w:pPr>
    </w:p>
    <w:p w14:paraId="292DA273" w14:textId="77777777" w:rsidR="001F03D6" w:rsidRPr="000A62C8" w:rsidRDefault="001F03D6" w:rsidP="001F03D6">
      <w:pPr>
        <w:ind w:firstLine="708"/>
        <w:jc w:val="both"/>
        <w:rPr>
          <w:rFonts w:ascii="Arial" w:hAnsi="Arial" w:cs="Arial"/>
          <w:sz w:val="22"/>
          <w:szCs w:val="22"/>
        </w:rPr>
      </w:pPr>
      <w:r w:rsidRPr="000A62C8">
        <w:rPr>
          <w:rFonts w:ascii="Arial" w:hAnsi="Arial" w:cs="Arial"/>
          <w:sz w:val="22"/>
          <w:szCs w:val="22"/>
        </w:rPr>
        <w:t>f) Arte-irakaskuntzak: Musika (7. taldea)</w:t>
      </w:r>
    </w:p>
    <w:p w14:paraId="71ED54C4" w14:textId="77777777" w:rsidR="001F03D6" w:rsidRPr="000A62C8" w:rsidRDefault="001F03D6" w:rsidP="001F03D6">
      <w:pPr>
        <w:ind w:firstLine="708"/>
        <w:jc w:val="both"/>
        <w:rPr>
          <w:rFonts w:ascii="Arial" w:hAnsi="Arial" w:cs="Arial"/>
          <w:sz w:val="22"/>
          <w:szCs w:val="22"/>
        </w:rPr>
      </w:pPr>
    </w:p>
    <w:p w14:paraId="199ECE55" w14:textId="77777777" w:rsidR="001F03D6" w:rsidRPr="000A62C8" w:rsidRDefault="001F03D6" w:rsidP="001F03D6">
      <w:pPr>
        <w:ind w:firstLine="708"/>
        <w:jc w:val="both"/>
        <w:rPr>
          <w:rFonts w:ascii="Arial" w:hAnsi="Arial" w:cs="Arial"/>
          <w:sz w:val="22"/>
          <w:szCs w:val="22"/>
        </w:rPr>
      </w:pPr>
      <w:r w:rsidRPr="000A62C8">
        <w:rPr>
          <w:rFonts w:ascii="Arial" w:hAnsi="Arial" w:cs="Arial"/>
          <w:sz w:val="22"/>
          <w:szCs w:val="22"/>
        </w:rPr>
        <w:t>g) Arte Dramatikoko arte-irakaskuntzak (8. taldea)</w:t>
      </w:r>
    </w:p>
    <w:p w14:paraId="4BB6793B" w14:textId="77777777" w:rsidR="001F03D6" w:rsidRPr="000A62C8" w:rsidRDefault="001F03D6" w:rsidP="001F03D6">
      <w:pPr>
        <w:ind w:firstLine="708"/>
        <w:jc w:val="both"/>
        <w:rPr>
          <w:rFonts w:ascii="Arial" w:hAnsi="Arial" w:cs="Arial"/>
          <w:sz w:val="22"/>
          <w:szCs w:val="22"/>
        </w:rPr>
      </w:pPr>
    </w:p>
    <w:p w14:paraId="560B8D35" w14:textId="68582C0D" w:rsidR="00F93DDA" w:rsidRPr="000A62C8" w:rsidRDefault="001F03D6" w:rsidP="001F03D6">
      <w:pPr>
        <w:ind w:firstLine="708"/>
        <w:jc w:val="both"/>
        <w:rPr>
          <w:rFonts w:ascii="Arial" w:hAnsi="Arial" w:cs="Arial"/>
          <w:sz w:val="22"/>
          <w:szCs w:val="22"/>
        </w:rPr>
      </w:pPr>
      <w:r w:rsidRPr="000A62C8">
        <w:rPr>
          <w:rFonts w:ascii="Arial" w:hAnsi="Arial" w:cs="Arial"/>
          <w:sz w:val="22"/>
          <w:szCs w:val="22"/>
        </w:rPr>
        <w:t>h) Arte-irakaskuntzak: dantza (9. taldea)</w:t>
      </w:r>
    </w:p>
    <w:p w14:paraId="3875E666" w14:textId="77777777" w:rsidR="00F93DDA" w:rsidRPr="000A62C8" w:rsidRDefault="00F93DDA" w:rsidP="001F03D6">
      <w:pPr>
        <w:ind w:firstLine="708"/>
        <w:jc w:val="both"/>
        <w:rPr>
          <w:rFonts w:ascii="Arial" w:hAnsi="Arial" w:cs="Arial"/>
          <w:sz w:val="22"/>
          <w:szCs w:val="22"/>
        </w:rPr>
      </w:pPr>
    </w:p>
    <w:p w14:paraId="1B93AA33" w14:textId="77777777" w:rsidR="00F93DDA" w:rsidRPr="000A62C8" w:rsidRDefault="00F93DDA" w:rsidP="00393038">
      <w:pPr>
        <w:jc w:val="both"/>
        <w:rPr>
          <w:rFonts w:ascii="Arial" w:hAnsi="Arial" w:cs="Arial"/>
          <w:sz w:val="22"/>
          <w:szCs w:val="22"/>
        </w:rPr>
      </w:pPr>
      <w:r w:rsidRPr="000A62C8">
        <w:rPr>
          <w:rFonts w:ascii="Arial" w:eastAsiaTheme="minorEastAsia" w:hAnsi="Arial" w:cs="Arial"/>
          <w:sz w:val="22"/>
          <w:szCs w:val="22"/>
        </w:rPr>
        <w:t>Irakaskuntza</w:t>
      </w:r>
      <w:r w:rsidRPr="000A62C8">
        <w:rPr>
          <w:rFonts w:ascii="Arial" w:hAnsi="Arial" w:cs="Arial"/>
          <w:sz w:val="22"/>
          <w:szCs w:val="22"/>
        </w:rPr>
        <w:t xml:space="preserve"> mailak eta horiei dagozkien espezialitateak eta ikasgaiak II. eranskinean jaso dira.</w:t>
      </w:r>
    </w:p>
    <w:p w14:paraId="5ED2ADB9" w14:textId="77777777" w:rsidR="00D0068B" w:rsidRPr="000A62C8" w:rsidRDefault="00D0068B" w:rsidP="00393038">
      <w:pPr>
        <w:jc w:val="both"/>
        <w:rPr>
          <w:rFonts w:ascii="Arial" w:hAnsi="Arial" w:cs="Arial"/>
          <w:sz w:val="22"/>
          <w:szCs w:val="22"/>
        </w:rPr>
      </w:pPr>
    </w:p>
    <w:p w14:paraId="0AF5385A" w14:textId="77777777" w:rsidR="00F93DDA" w:rsidRPr="000A62C8" w:rsidRDefault="00F93DDA" w:rsidP="00393038">
      <w:pPr>
        <w:jc w:val="both"/>
        <w:rPr>
          <w:rFonts w:ascii="Arial" w:hAnsi="Arial" w:cs="Arial"/>
          <w:sz w:val="22"/>
          <w:szCs w:val="22"/>
        </w:rPr>
      </w:pPr>
      <w:r w:rsidRPr="000A62C8">
        <w:rPr>
          <w:rFonts w:ascii="Arial" w:eastAsiaTheme="minorEastAsia" w:hAnsi="Arial" w:cs="Arial"/>
          <w:sz w:val="22"/>
          <w:szCs w:val="22"/>
        </w:rPr>
        <w:t>2. – Espezialitatearen</w:t>
      </w:r>
      <w:r w:rsidRPr="000A62C8">
        <w:rPr>
          <w:rFonts w:ascii="Arial" w:hAnsi="Arial" w:cs="Arial"/>
          <w:sz w:val="22"/>
          <w:szCs w:val="22"/>
        </w:rPr>
        <w:t xml:space="preserve"> edo gaiaren araberako zerrenda osatu ondoren, indarrean egongo da agindu honetan aurreikusitako arrazoiren batengatik zerrenda iraungitzat jotzen ez den bitartean. Nolanahi ere, agindu honetan xedatutakoa aplikatuz aldaketak, sarrera berriak eta bazterketak egin ahal izango dira.</w:t>
      </w:r>
    </w:p>
    <w:p w14:paraId="66BC24EE" w14:textId="77777777" w:rsidR="00393038" w:rsidRPr="000A62C8" w:rsidRDefault="00393038" w:rsidP="00F93DDA">
      <w:pPr>
        <w:rPr>
          <w:rFonts w:ascii="Arial" w:hAnsi="Arial" w:cs="Arial"/>
          <w:sz w:val="22"/>
          <w:szCs w:val="22"/>
        </w:rPr>
      </w:pPr>
    </w:p>
    <w:p w14:paraId="7C7F95A8" w14:textId="77777777" w:rsidR="00F93DDA" w:rsidRPr="000A62C8" w:rsidRDefault="00F93DDA" w:rsidP="00C27319">
      <w:pPr>
        <w:jc w:val="both"/>
        <w:rPr>
          <w:rFonts w:ascii="Arial" w:eastAsiaTheme="minorEastAsia" w:hAnsi="Arial" w:cs="Arial"/>
          <w:b/>
          <w:bCs/>
          <w:sz w:val="22"/>
          <w:szCs w:val="22"/>
        </w:rPr>
      </w:pPr>
      <w:r w:rsidRPr="000A62C8">
        <w:rPr>
          <w:rFonts w:ascii="Arial" w:eastAsiaTheme="minorEastAsia" w:hAnsi="Arial" w:cs="Arial"/>
          <w:b/>
          <w:bCs/>
          <w:sz w:val="22"/>
          <w:szCs w:val="22"/>
        </w:rPr>
        <w:t>4. artikulua. – Hautagaien</w:t>
      </w:r>
      <w:r w:rsidRPr="000A62C8">
        <w:rPr>
          <w:rFonts w:ascii="Arial" w:hAnsi="Arial" w:cs="Arial"/>
          <w:b/>
          <w:bCs/>
          <w:sz w:val="22"/>
          <w:szCs w:val="22"/>
        </w:rPr>
        <w:t xml:space="preserve"> zerrendak eratzeko eta horietan parte hartzeko prozedurak.</w:t>
      </w:r>
    </w:p>
    <w:p w14:paraId="459D3A61" w14:textId="77777777" w:rsidR="00F93DDA" w:rsidRPr="000A62C8" w:rsidRDefault="00F93DDA" w:rsidP="00B54C2B">
      <w:pPr>
        <w:jc w:val="both"/>
        <w:rPr>
          <w:rFonts w:ascii="Arial" w:eastAsiaTheme="minorEastAsia" w:hAnsi="Arial" w:cs="Arial"/>
          <w:sz w:val="22"/>
          <w:szCs w:val="22"/>
        </w:rPr>
      </w:pPr>
    </w:p>
    <w:p w14:paraId="3BD567E4" w14:textId="0A55CE2D" w:rsidR="00F93DDA" w:rsidRPr="000A62C8" w:rsidRDefault="00F93DDA" w:rsidP="00B54C2B">
      <w:pPr>
        <w:jc w:val="both"/>
        <w:rPr>
          <w:rFonts w:ascii="Arial" w:hAnsi="Arial" w:cs="Arial"/>
          <w:sz w:val="22"/>
          <w:szCs w:val="22"/>
        </w:rPr>
      </w:pPr>
      <w:r w:rsidRPr="000A62C8">
        <w:rPr>
          <w:rFonts w:ascii="Arial" w:eastAsiaTheme="minorEastAsia" w:hAnsi="Arial" w:cs="Arial"/>
          <w:sz w:val="22"/>
          <w:szCs w:val="22"/>
        </w:rPr>
        <w:t>1</w:t>
      </w:r>
      <w:r w:rsidR="002F0B0F" w:rsidRPr="000A62C8">
        <w:rPr>
          <w:rFonts w:ascii="Arial" w:eastAsiaTheme="minorEastAsia" w:hAnsi="Arial" w:cs="Arial"/>
          <w:sz w:val="22"/>
          <w:szCs w:val="22"/>
        </w:rPr>
        <w:t xml:space="preserve">.- </w:t>
      </w:r>
      <w:r w:rsidRPr="000A62C8">
        <w:rPr>
          <w:rFonts w:ascii="Arial" w:eastAsiaTheme="minorEastAsia" w:hAnsi="Arial" w:cs="Arial"/>
          <w:sz w:val="22"/>
          <w:szCs w:val="22"/>
        </w:rPr>
        <w:t>Langileak</w:t>
      </w:r>
      <w:r w:rsidRPr="000A62C8">
        <w:rPr>
          <w:rFonts w:ascii="Arial" w:hAnsi="Arial" w:cs="Arial"/>
          <w:sz w:val="22"/>
          <w:szCs w:val="22"/>
        </w:rPr>
        <w:t xml:space="preserve"> Kudeatzeko zuzendariaren ebazpen bidez eratuko dira hautagaien zerrendak.</w:t>
      </w:r>
    </w:p>
    <w:p w14:paraId="7CFB755F" w14:textId="77777777" w:rsidR="002F0B0F" w:rsidRPr="000A62C8" w:rsidRDefault="002F0B0F" w:rsidP="00B54C2B">
      <w:pPr>
        <w:jc w:val="both"/>
        <w:rPr>
          <w:rFonts w:ascii="Arial" w:eastAsiaTheme="minorEastAsia" w:hAnsi="Arial" w:cs="Arial"/>
          <w:sz w:val="22"/>
          <w:szCs w:val="22"/>
        </w:rPr>
      </w:pPr>
    </w:p>
    <w:p w14:paraId="04FF68B4" w14:textId="7DF785BA" w:rsidR="00F93DDA" w:rsidRPr="000A62C8" w:rsidRDefault="00F93DDA" w:rsidP="00B54C2B">
      <w:pPr>
        <w:jc w:val="both"/>
        <w:rPr>
          <w:rFonts w:ascii="Arial" w:hAnsi="Arial" w:cs="Arial"/>
          <w:sz w:val="22"/>
          <w:szCs w:val="22"/>
        </w:rPr>
      </w:pPr>
      <w:r w:rsidRPr="000A62C8">
        <w:rPr>
          <w:rFonts w:ascii="Arial" w:eastAsiaTheme="minorEastAsia" w:hAnsi="Arial" w:cs="Arial"/>
          <w:sz w:val="22"/>
          <w:szCs w:val="22"/>
        </w:rPr>
        <w:t>2</w:t>
      </w:r>
      <w:r w:rsidR="002F0B0F" w:rsidRPr="000A62C8">
        <w:rPr>
          <w:rFonts w:ascii="Arial" w:eastAsiaTheme="minorEastAsia" w:hAnsi="Arial" w:cs="Arial"/>
          <w:sz w:val="22"/>
          <w:szCs w:val="22"/>
        </w:rPr>
        <w:t xml:space="preserve">.- </w:t>
      </w:r>
      <w:r w:rsidRPr="000A62C8">
        <w:rPr>
          <w:rFonts w:ascii="Arial" w:eastAsiaTheme="minorEastAsia" w:hAnsi="Arial" w:cs="Arial"/>
          <w:sz w:val="22"/>
          <w:szCs w:val="22"/>
        </w:rPr>
        <w:t>Interesdunak</w:t>
      </w:r>
      <w:r w:rsidRPr="000A62C8">
        <w:rPr>
          <w:rFonts w:ascii="Arial" w:hAnsi="Arial" w:cs="Arial"/>
          <w:sz w:val="22"/>
          <w:szCs w:val="22"/>
        </w:rPr>
        <w:t xml:space="preserve"> hautagaien zerrendetan sartu ahal izango dira honako hauen bidez:</w:t>
      </w:r>
    </w:p>
    <w:p w14:paraId="556070D2" w14:textId="77777777" w:rsidR="00F93DDA" w:rsidRPr="000A62C8" w:rsidRDefault="00F93DDA" w:rsidP="00B54C2B">
      <w:pPr>
        <w:jc w:val="both"/>
        <w:rPr>
          <w:rFonts w:ascii="Arial" w:eastAsiaTheme="minorEastAsia" w:hAnsi="Arial" w:cs="Arial"/>
          <w:sz w:val="22"/>
          <w:szCs w:val="22"/>
        </w:rPr>
      </w:pPr>
    </w:p>
    <w:p w14:paraId="6FD5014D" w14:textId="48676ACC" w:rsidR="00F93DDA" w:rsidRPr="000A62C8" w:rsidRDefault="00236461" w:rsidP="000A62C8">
      <w:pPr>
        <w:pStyle w:val="Prrafodelista"/>
        <w:ind w:left="709"/>
        <w:jc w:val="both"/>
        <w:rPr>
          <w:rFonts w:ascii="Arial" w:hAnsi="Arial" w:cs="Arial"/>
          <w:color w:val="000000" w:themeColor="text1"/>
          <w:sz w:val="22"/>
          <w:szCs w:val="22"/>
          <w:lang w:val="es-ES_tradnl"/>
        </w:rPr>
      </w:pPr>
      <w:r w:rsidRPr="000A62C8">
        <w:rPr>
          <w:rFonts w:ascii="Arial" w:hAnsi="Arial" w:cs="Arial"/>
          <w:color w:val="000000" w:themeColor="text1"/>
          <w:sz w:val="22"/>
          <w:szCs w:val="22"/>
          <w:lang w:val="es-ES_tradnl"/>
        </w:rPr>
        <w:t xml:space="preserve">a) </w:t>
      </w:r>
      <w:r w:rsidR="00F93DDA" w:rsidRPr="000A62C8">
        <w:rPr>
          <w:rFonts w:ascii="Arial" w:hAnsi="Arial" w:cs="Arial"/>
          <w:color w:val="000000" w:themeColor="text1"/>
          <w:sz w:val="22"/>
          <w:szCs w:val="22"/>
          <w:lang w:val="es-ES_tradnl"/>
        </w:rPr>
        <w:t xml:space="preserve">Hezkuntza </w:t>
      </w:r>
      <w:proofErr w:type="spellStart"/>
      <w:r w:rsidR="00F93DDA" w:rsidRPr="000A62C8">
        <w:rPr>
          <w:rFonts w:ascii="Arial" w:hAnsi="Arial" w:cs="Arial"/>
          <w:color w:val="000000" w:themeColor="text1"/>
          <w:sz w:val="22"/>
          <w:szCs w:val="22"/>
          <w:lang w:val="es-ES_tradnl"/>
        </w:rPr>
        <w:t>Sailak</w:t>
      </w:r>
      <w:proofErr w:type="spellEnd"/>
      <w:r w:rsidR="00F93DDA" w:rsidRPr="000A62C8">
        <w:rPr>
          <w:rFonts w:ascii="Arial" w:hAnsi="Arial" w:cs="Arial"/>
          <w:color w:val="000000" w:themeColor="text1"/>
          <w:sz w:val="22"/>
          <w:szCs w:val="22"/>
          <w:lang w:val="es-ES_tradnl"/>
        </w:rPr>
        <w:t xml:space="preserve"> zerrenda </w:t>
      </w:r>
      <w:proofErr w:type="spellStart"/>
      <w:r w:rsidR="00F93DDA" w:rsidRPr="000A62C8">
        <w:rPr>
          <w:rFonts w:ascii="Arial" w:hAnsi="Arial" w:cs="Arial"/>
          <w:color w:val="000000" w:themeColor="text1"/>
          <w:sz w:val="22"/>
          <w:szCs w:val="22"/>
          <w:lang w:val="es-ES_tradnl"/>
        </w:rPr>
        <w:t>irekiak</w:t>
      </w:r>
      <w:proofErr w:type="spellEnd"/>
      <w:r w:rsidR="00F93DDA" w:rsidRPr="000A62C8">
        <w:rPr>
          <w:rFonts w:ascii="Arial" w:hAnsi="Arial" w:cs="Arial"/>
          <w:color w:val="000000" w:themeColor="text1"/>
          <w:sz w:val="22"/>
          <w:szCs w:val="22"/>
          <w:lang w:val="es-ES_tradnl"/>
        </w:rPr>
        <w:t xml:space="preserve"> </w:t>
      </w:r>
      <w:proofErr w:type="spellStart"/>
      <w:r w:rsidR="00F93DDA" w:rsidRPr="000A62C8">
        <w:rPr>
          <w:rFonts w:ascii="Arial" w:hAnsi="Arial" w:cs="Arial"/>
          <w:color w:val="000000" w:themeColor="text1"/>
          <w:sz w:val="22"/>
          <w:szCs w:val="22"/>
          <w:lang w:val="es-ES_tradnl"/>
        </w:rPr>
        <w:t>mantentzeko</w:t>
      </w:r>
      <w:proofErr w:type="spellEnd"/>
      <w:r w:rsidR="00F93DDA" w:rsidRPr="000A62C8">
        <w:rPr>
          <w:rFonts w:ascii="Arial" w:hAnsi="Arial" w:cs="Arial"/>
          <w:color w:val="000000" w:themeColor="text1"/>
          <w:sz w:val="22"/>
          <w:szCs w:val="22"/>
          <w:lang w:val="es-ES_tradnl"/>
        </w:rPr>
        <w:t xml:space="preserve"> </w:t>
      </w:r>
      <w:proofErr w:type="spellStart"/>
      <w:r w:rsidR="00F93DDA" w:rsidRPr="000A62C8">
        <w:rPr>
          <w:rFonts w:ascii="Arial" w:hAnsi="Arial" w:cs="Arial"/>
          <w:color w:val="000000" w:themeColor="text1"/>
          <w:sz w:val="22"/>
          <w:szCs w:val="22"/>
          <w:lang w:val="es-ES_tradnl"/>
        </w:rPr>
        <w:t>deitutako</w:t>
      </w:r>
      <w:proofErr w:type="spellEnd"/>
      <w:r w:rsidR="00F93DDA" w:rsidRPr="000A62C8">
        <w:rPr>
          <w:rFonts w:ascii="Arial" w:hAnsi="Arial" w:cs="Arial"/>
          <w:color w:val="000000" w:themeColor="text1"/>
          <w:sz w:val="22"/>
          <w:szCs w:val="22"/>
          <w:lang w:val="es-ES_tradnl"/>
        </w:rPr>
        <w:t xml:space="preserve"> </w:t>
      </w:r>
      <w:proofErr w:type="spellStart"/>
      <w:r w:rsidR="00F93DDA" w:rsidRPr="000A62C8">
        <w:rPr>
          <w:rFonts w:ascii="Arial" w:hAnsi="Arial" w:cs="Arial"/>
          <w:color w:val="000000" w:themeColor="text1"/>
          <w:sz w:val="22"/>
          <w:szCs w:val="22"/>
          <w:lang w:val="es-ES_tradnl"/>
        </w:rPr>
        <w:t>prozeduretan</w:t>
      </w:r>
      <w:proofErr w:type="spellEnd"/>
      <w:r w:rsidR="00F93DDA" w:rsidRPr="000A62C8">
        <w:rPr>
          <w:rFonts w:ascii="Arial" w:hAnsi="Arial" w:cs="Arial"/>
          <w:color w:val="000000" w:themeColor="text1"/>
          <w:sz w:val="22"/>
          <w:szCs w:val="22"/>
          <w:lang w:val="es-ES_tradnl"/>
        </w:rPr>
        <w:t xml:space="preserve"> parte hartzea.</w:t>
      </w:r>
    </w:p>
    <w:p w14:paraId="599FDF15" w14:textId="77777777" w:rsidR="00F93DDA" w:rsidRPr="000A62C8" w:rsidRDefault="00F93DDA" w:rsidP="000A62C8">
      <w:pPr>
        <w:pStyle w:val="Prrafodelista"/>
        <w:ind w:left="709"/>
        <w:jc w:val="both"/>
        <w:rPr>
          <w:rFonts w:ascii="Arial" w:hAnsi="Arial" w:cs="Arial"/>
          <w:color w:val="000000" w:themeColor="text1"/>
          <w:sz w:val="22"/>
          <w:szCs w:val="22"/>
          <w:lang w:val="es-ES_tradnl"/>
        </w:rPr>
      </w:pPr>
      <w:r w:rsidRPr="000A62C8">
        <w:rPr>
          <w:rFonts w:ascii="Arial" w:hAnsi="Arial" w:cs="Arial"/>
          <w:color w:val="000000" w:themeColor="text1"/>
          <w:sz w:val="22"/>
          <w:szCs w:val="22"/>
          <w:lang w:val="es-ES_tradnl"/>
        </w:rPr>
        <w:t xml:space="preserve">b) Jada </w:t>
      </w:r>
      <w:proofErr w:type="spellStart"/>
      <w:r w:rsidRPr="000A62C8">
        <w:rPr>
          <w:rFonts w:ascii="Arial" w:hAnsi="Arial" w:cs="Arial"/>
          <w:color w:val="000000" w:themeColor="text1"/>
          <w:sz w:val="22"/>
          <w:szCs w:val="22"/>
          <w:lang w:val="es-ES_tradnl"/>
        </w:rPr>
        <w:t>zerrendaren</w:t>
      </w:r>
      <w:proofErr w:type="spellEnd"/>
      <w:r w:rsidRPr="000A62C8">
        <w:rPr>
          <w:rFonts w:ascii="Arial" w:hAnsi="Arial" w:cs="Arial"/>
          <w:color w:val="000000" w:themeColor="text1"/>
          <w:sz w:val="22"/>
          <w:szCs w:val="22"/>
          <w:lang w:val="es-ES_tradnl"/>
        </w:rPr>
        <w:t xml:space="preserve"> batean </w:t>
      </w:r>
      <w:proofErr w:type="spellStart"/>
      <w:r w:rsidRPr="000A62C8">
        <w:rPr>
          <w:rFonts w:ascii="Arial" w:hAnsi="Arial" w:cs="Arial"/>
          <w:color w:val="000000" w:themeColor="text1"/>
          <w:sz w:val="22"/>
          <w:szCs w:val="22"/>
          <w:lang w:val="es-ES_tradnl"/>
        </w:rPr>
        <w:t>daudenek</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birbaremazio-prozesuan</w:t>
      </w:r>
      <w:proofErr w:type="spellEnd"/>
      <w:r w:rsidRPr="000A62C8">
        <w:rPr>
          <w:rFonts w:ascii="Arial" w:hAnsi="Arial" w:cs="Arial"/>
          <w:color w:val="000000" w:themeColor="text1"/>
          <w:sz w:val="22"/>
          <w:szCs w:val="22"/>
          <w:lang w:val="es-ES_tradnl"/>
        </w:rPr>
        <w:t xml:space="preserve"> beste </w:t>
      </w:r>
      <w:proofErr w:type="spellStart"/>
      <w:r w:rsidRPr="000A62C8">
        <w:rPr>
          <w:rFonts w:ascii="Arial" w:hAnsi="Arial" w:cs="Arial"/>
          <w:color w:val="000000" w:themeColor="text1"/>
          <w:sz w:val="22"/>
          <w:szCs w:val="22"/>
          <w:lang w:val="es-ES_tradnl"/>
        </w:rPr>
        <w:t>espezialitate</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batzuetara</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sartzeko</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aurreikusitako</w:t>
      </w:r>
      <w:proofErr w:type="spellEnd"/>
      <w:r w:rsidRPr="000A62C8">
        <w:rPr>
          <w:rFonts w:ascii="Arial" w:hAnsi="Arial" w:cs="Arial"/>
          <w:color w:val="000000" w:themeColor="text1"/>
          <w:sz w:val="22"/>
          <w:szCs w:val="22"/>
          <w:lang w:val="es-ES_tradnl"/>
        </w:rPr>
        <w:t xml:space="preserve"> aukera </w:t>
      </w:r>
      <w:proofErr w:type="spellStart"/>
      <w:r w:rsidRPr="000A62C8">
        <w:rPr>
          <w:rFonts w:ascii="Arial" w:hAnsi="Arial" w:cs="Arial"/>
          <w:color w:val="000000" w:themeColor="text1"/>
          <w:sz w:val="22"/>
          <w:szCs w:val="22"/>
          <w:lang w:val="es-ES_tradnl"/>
        </w:rPr>
        <w:t>baliatzea</w:t>
      </w:r>
      <w:proofErr w:type="spellEnd"/>
      <w:r w:rsidRPr="000A62C8">
        <w:rPr>
          <w:rFonts w:ascii="Arial" w:hAnsi="Arial" w:cs="Arial"/>
          <w:color w:val="000000" w:themeColor="text1"/>
          <w:sz w:val="22"/>
          <w:szCs w:val="22"/>
          <w:lang w:val="es-ES_tradnl"/>
        </w:rPr>
        <w:t>.</w:t>
      </w:r>
    </w:p>
    <w:p w14:paraId="653E090F" w14:textId="77777777" w:rsidR="00F93DDA" w:rsidRPr="000A62C8" w:rsidRDefault="00F93DDA" w:rsidP="000A62C8">
      <w:pPr>
        <w:pStyle w:val="Prrafodelista"/>
        <w:ind w:left="709"/>
        <w:jc w:val="both"/>
        <w:rPr>
          <w:rFonts w:ascii="Arial" w:hAnsi="Arial" w:cs="Arial"/>
          <w:color w:val="000000" w:themeColor="text1"/>
          <w:sz w:val="22"/>
          <w:szCs w:val="22"/>
          <w:lang w:val="es-ES_tradnl"/>
        </w:rPr>
      </w:pPr>
      <w:r w:rsidRPr="000A62C8">
        <w:rPr>
          <w:rFonts w:ascii="Arial" w:hAnsi="Arial" w:cs="Arial"/>
          <w:color w:val="000000" w:themeColor="text1"/>
          <w:sz w:val="22"/>
          <w:szCs w:val="22"/>
          <w:lang w:val="es-ES_tradnl"/>
        </w:rPr>
        <w:t xml:space="preserve">c) Euskal </w:t>
      </w:r>
      <w:proofErr w:type="spellStart"/>
      <w:r w:rsidRPr="000A62C8">
        <w:rPr>
          <w:rFonts w:ascii="Arial" w:hAnsi="Arial" w:cs="Arial"/>
          <w:color w:val="000000" w:themeColor="text1"/>
          <w:sz w:val="22"/>
          <w:szCs w:val="22"/>
          <w:lang w:val="es-ES_tradnl"/>
        </w:rPr>
        <w:t>Autonomia</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Erkidegoko</w:t>
      </w:r>
      <w:proofErr w:type="spellEnd"/>
      <w:r w:rsidRPr="000A62C8">
        <w:rPr>
          <w:rFonts w:ascii="Arial" w:hAnsi="Arial" w:cs="Arial"/>
          <w:color w:val="000000" w:themeColor="text1"/>
          <w:sz w:val="22"/>
          <w:szCs w:val="22"/>
          <w:lang w:val="es-ES_tradnl"/>
        </w:rPr>
        <w:t xml:space="preserve"> Hezkuntza </w:t>
      </w:r>
      <w:proofErr w:type="spellStart"/>
      <w:r w:rsidRPr="000A62C8">
        <w:rPr>
          <w:rFonts w:ascii="Arial" w:hAnsi="Arial" w:cs="Arial"/>
          <w:color w:val="000000" w:themeColor="text1"/>
          <w:sz w:val="22"/>
          <w:szCs w:val="22"/>
          <w:lang w:val="es-ES_tradnl"/>
        </w:rPr>
        <w:t>Sailak</w:t>
      </w:r>
      <w:proofErr w:type="spellEnd"/>
      <w:r w:rsidRPr="000A62C8">
        <w:rPr>
          <w:rFonts w:ascii="Arial" w:hAnsi="Arial" w:cs="Arial"/>
          <w:color w:val="000000" w:themeColor="text1"/>
          <w:sz w:val="22"/>
          <w:szCs w:val="22"/>
          <w:lang w:val="es-ES_tradnl"/>
        </w:rPr>
        <w:t xml:space="preserve"> irakasleen </w:t>
      </w:r>
      <w:proofErr w:type="spellStart"/>
      <w:r w:rsidRPr="000A62C8">
        <w:rPr>
          <w:rFonts w:ascii="Arial" w:hAnsi="Arial" w:cs="Arial"/>
          <w:color w:val="000000" w:themeColor="text1"/>
          <w:sz w:val="22"/>
          <w:szCs w:val="22"/>
          <w:lang w:val="es-ES_tradnl"/>
        </w:rPr>
        <w:t>kidegoetan</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sartzeko</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deitutako</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hautaketa-prozeduretan</w:t>
      </w:r>
      <w:proofErr w:type="spellEnd"/>
      <w:r w:rsidRPr="000A62C8">
        <w:rPr>
          <w:rFonts w:ascii="Arial" w:hAnsi="Arial" w:cs="Arial"/>
          <w:color w:val="000000" w:themeColor="text1"/>
          <w:sz w:val="22"/>
          <w:szCs w:val="22"/>
          <w:lang w:val="es-ES_tradnl"/>
        </w:rPr>
        <w:t xml:space="preserve"> </w:t>
      </w:r>
      <w:proofErr w:type="spellStart"/>
      <w:r w:rsidRPr="000A62C8">
        <w:rPr>
          <w:rFonts w:ascii="Arial" w:hAnsi="Arial" w:cs="Arial"/>
          <w:color w:val="000000" w:themeColor="text1"/>
          <w:sz w:val="22"/>
          <w:szCs w:val="22"/>
          <w:lang w:val="es-ES_tradnl"/>
        </w:rPr>
        <w:t>oposizio</w:t>
      </w:r>
      <w:proofErr w:type="spellEnd"/>
      <w:r w:rsidRPr="000A62C8">
        <w:rPr>
          <w:rFonts w:ascii="Arial" w:hAnsi="Arial" w:cs="Arial"/>
          <w:color w:val="000000" w:themeColor="text1"/>
          <w:sz w:val="22"/>
          <w:szCs w:val="22"/>
          <w:lang w:val="es-ES_tradnl"/>
        </w:rPr>
        <w:t xml:space="preserve">-fasea </w:t>
      </w:r>
      <w:proofErr w:type="spellStart"/>
      <w:r w:rsidRPr="000A62C8">
        <w:rPr>
          <w:rFonts w:ascii="Arial" w:hAnsi="Arial" w:cs="Arial"/>
          <w:color w:val="000000" w:themeColor="text1"/>
          <w:sz w:val="22"/>
          <w:szCs w:val="22"/>
          <w:lang w:val="es-ES_tradnl"/>
        </w:rPr>
        <w:t>gainditzea</w:t>
      </w:r>
      <w:proofErr w:type="spellEnd"/>
      <w:r w:rsidRPr="000A62C8">
        <w:rPr>
          <w:rFonts w:ascii="Arial" w:hAnsi="Arial" w:cs="Arial"/>
          <w:color w:val="000000" w:themeColor="text1"/>
          <w:sz w:val="22"/>
          <w:szCs w:val="22"/>
          <w:lang w:val="es-ES_tradnl"/>
        </w:rPr>
        <w:t>.</w:t>
      </w:r>
    </w:p>
    <w:p w14:paraId="3102DB02" w14:textId="77777777" w:rsidR="00236461" w:rsidRPr="000A62C8" w:rsidRDefault="00236461" w:rsidP="00B54C2B">
      <w:pPr>
        <w:ind w:firstLine="708"/>
        <w:jc w:val="both"/>
        <w:rPr>
          <w:rFonts w:ascii="Arial" w:hAnsi="Arial" w:cs="Arial"/>
          <w:sz w:val="22"/>
          <w:szCs w:val="22"/>
        </w:rPr>
      </w:pPr>
    </w:p>
    <w:p w14:paraId="17EE7BE3" w14:textId="22B9DD4A" w:rsidR="00F93DDA" w:rsidRPr="000A62C8" w:rsidRDefault="00F93DDA" w:rsidP="00B54C2B">
      <w:pPr>
        <w:jc w:val="both"/>
        <w:rPr>
          <w:rFonts w:ascii="Arial" w:hAnsi="Arial" w:cs="Arial"/>
          <w:sz w:val="22"/>
          <w:szCs w:val="22"/>
        </w:rPr>
      </w:pPr>
      <w:r w:rsidRPr="000A62C8">
        <w:rPr>
          <w:rFonts w:ascii="Arial" w:eastAsiaTheme="minorEastAsia" w:hAnsi="Arial" w:cs="Arial"/>
          <w:sz w:val="22"/>
          <w:szCs w:val="22"/>
        </w:rPr>
        <w:t>3. – Une</w:t>
      </w:r>
      <w:r w:rsidRPr="000A62C8">
        <w:rPr>
          <w:rFonts w:ascii="Arial" w:hAnsi="Arial" w:cs="Arial"/>
          <w:sz w:val="22"/>
          <w:szCs w:val="22"/>
        </w:rPr>
        <w:t xml:space="preserve"> bakoitzean indarrean dauden hautagaien zerrendak, zerrenda horietan parte hartzeko prozedurak eta </w:t>
      </w:r>
      <w:proofErr w:type="spellStart"/>
      <w:r w:rsidRPr="000A62C8">
        <w:rPr>
          <w:rFonts w:ascii="Arial" w:hAnsi="Arial" w:cs="Arial"/>
          <w:sz w:val="22"/>
          <w:szCs w:val="22"/>
        </w:rPr>
        <w:t>birbaremazio</w:t>
      </w:r>
      <w:proofErr w:type="spellEnd"/>
      <w:r w:rsidRPr="000A62C8">
        <w:rPr>
          <w:rFonts w:ascii="Arial" w:hAnsi="Arial" w:cs="Arial"/>
          <w:sz w:val="22"/>
          <w:szCs w:val="22"/>
        </w:rPr>
        <w:t xml:space="preserve">-prozedurak </w:t>
      </w:r>
      <w:hyperlink r:id="rId8" w:history="1">
        <w:r w:rsidR="00A2686A" w:rsidRPr="00492956">
          <w:rPr>
            <w:rStyle w:val="Hipervnculo"/>
            <w:rFonts w:ascii="Arial" w:hAnsi="Arial" w:cs="Arial"/>
            <w:sz w:val="22"/>
            <w:szCs w:val="22"/>
          </w:rPr>
          <w:t>www.euskadi.eus/eusko-jaurlaritza/hezkuntza-saila/webgunean</w:t>
        </w:r>
      </w:hyperlink>
      <w:r w:rsidRPr="000A62C8">
        <w:rPr>
          <w:rFonts w:ascii="Arial" w:hAnsi="Arial" w:cs="Arial"/>
          <w:sz w:val="22"/>
          <w:szCs w:val="22"/>
        </w:rPr>
        <w:t xml:space="preserve"> eta </w:t>
      </w:r>
      <w:hyperlink r:id="rId9" w:history="1">
        <w:r w:rsidR="00A2686A" w:rsidRPr="00492956">
          <w:rPr>
            <w:rStyle w:val="Hipervnculo"/>
            <w:rFonts w:ascii="Arial" w:hAnsi="Arial" w:cs="Arial"/>
            <w:sz w:val="22"/>
            <w:szCs w:val="22"/>
          </w:rPr>
          <w:t>https://hezigunea.euskadi.eus</w:t>
        </w:r>
      </w:hyperlink>
      <w:r w:rsidR="00A2686A">
        <w:rPr>
          <w:rFonts w:ascii="Arial" w:hAnsi="Arial" w:cs="Arial"/>
          <w:sz w:val="22"/>
          <w:szCs w:val="22"/>
        </w:rPr>
        <w:t xml:space="preserve"> </w:t>
      </w:r>
      <w:r w:rsidR="00A2686A" w:rsidRPr="00A2686A">
        <w:rPr>
          <w:rFonts w:ascii="Arial" w:hAnsi="Arial" w:cs="Arial"/>
          <w:sz w:val="22"/>
          <w:szCs w:val="22"/>
        </w:rPr>
        <w:t>Interneteko helbidea</w:t>
      </w:r>
      <w:r w:rsidR="00A2686A">
        <w:rPr>
          <w:rFonts w:ascii="Arial" w:hAnsi="Arial" w:cs="Arial"/>
          <w:sz w:val="22"/>
          <w:szCs w:val="22"/>
        </w:rPr>
        <w:t xml:space="preserve">n </w:t>
      </w:r>
      <w:r w:rsidRPr="000A62C8">
        <w:rPr>
          <w:rFonts w:ascii="Arial" w:hAnsi="Arial" w:cs="Arial"/>
          <w:sz w:val="22"/>
          <w:szCs w:val="22"/>
        </w:rPr>
        <w:t>argitaratuko dira.</w:t>
      </w:r>
    </w:p>
    <w:p w14:paraId="33137B79" w14:textId="77777777" w:rsidR="00F93DDA" w:rsidRPr="000A62C8" w:rsidRDefault="00F93DDA" w:rsidP="00B54C2B">
      <w:pPr>
        <w:jc w:val="both"/>
        <w:rPr>
          <w:rFonts w:ascii="Arial" w:eastAsiaTheme="minorEastAsia" w:hAnsi="Arial" w:cs="Arial"/>
          <w:sz w:val="22"/>
          <w:szCs w:val="22"/>
        </w:rPr>
      </w:pPr>
    </w:p>
    <w:p w14:paraId="0D7499CA" w14:textId="77777777" w:rsidR="00F93DDA" w:rsidRPr="000A62C8" w:rsidRDefault="00F93DDA" w:rsidP="00042450">
      <w:pPr>
        <w:jc w:val="both"/>
        <w:rPr>
          <w:rFonts w:ascii="Arial" w:hAnsi="Arial" w:cs="Arial"/>
          <w:b/>
          <w:bCs/>
          <w:sz w:val="22"/>
          <w:szCs w:val="22"/>
        </w:rPr>
      </w:pPr>
      <w:r w:rsidRPr="000A62C8">
        <w:rPr>
          <w:rFonts w:ascii="Arial" w:eastAsiaTheme="minorEastAsia" w:hAnsi="Arial" w:cs="Arial"/>
          <w:b/>
          <w:bCs/>
          <w:sz w:val="22"/>
          <w:szCs w:val="22"/>
        </w:rPr>
        <w:t>5. artikulua. – Hautagaiek dituzten aukerak</w:t>
      </w:r>
    </w:p>
    <w:p w14:paraId="4D3CA323" w14:textId="77777777" w:rsidR="00F93DDA" w:rsidRPr="000A62C8" w:rsidRDefault="00F93DDA" w:rsidP="00F93DDA">
      <w:pPr>
        <w:rPr>
          <w:rFonts w:ascii="Arial" w:eastAsiaTheme="minorEastAsia" w:hAnsi="Arial" w:cs="Arial"/>
          <w:sz w:val="22"/>
          <w:szCs w:val="22"/>
        </w:rPr>
      </w:pPr>
    </w:p>
    <w:p w14:paraId="2A4B5DDE" w14:textId="77777777" w:rsidR="00F93DDA" w:rsidRPr="000A62C8" w:rsidRDefault="00F93DDA" w:rsidP="00D667DD">
      <w:pPr>
        <w:jc w:val="both"/>
        <w:rPr>
          <w:rFonts w:ascii="Arial" w:eastAsiaTheme="minorEastAsia" w:hAnsi="Arial" w:cs="Arial"/>
          <w:sz w:val="22"/>
          <w:szCs w:val="22"/>
        </w:rPr>
      </w:pPr>
      <w:r w:rsidRPr="000A62C8">
        <w:rPr>
          <w:rFonts w:ascii="Arial" w:eastAsiaTheme="minorEastAsia" w:hAnsi="Arial" w:cs="Arial"/>
          <w:sz w:val="22"/>
          <w:szCs w:val="22"/>
        </w:rPr>
        <w:t>Zerrendak</w:t>
      </w:r>
      <w:r w:rsidRPr="000A62C8">
        <w:rPr>
          <w:rFonts w:ascii="Arial" w:hAnsi="Arial" w:cs="Arial"/>
          <w:sz w:val="22"/>
          <w:szCs w:val="22"/>
        </w:rPr>
        <w:t xml:space="preserve"> irekitzean eta mantentzean, bai eta </w:t>
      </w:r>
      <w:proofErr w:type="spellStart"/>
      <w:r w:rsidRPr="000A62C8">
        <w:rPr>
          <w:rFonts w:ascii="Arial" w:hAnsi="Arial" w:cs="Arial"/>
          <w:sz w:val="22"/>
          <w:szCs w:val="22"/>
        </w:rPr>
        <w:t>birbaremazio</w:t>
      </w:r>
      <w:proofErr w:type="spellEnd"/>
      <w:r w:rsidRPr="000A62C8">
        <w:rPr>
          <w:rFonts w:ascii="Arial" w:hAnsi="Arial" w:cs="Arial"/>
          <w:sz w:val="22"/>
          <w:szCs w:val="22"/>
        </w:rPr>
        <w:t>-prozesuaren ondoriozko zerrendetan ere, identifikazio-datu pertsonalez, afiliazioaz, banku-datuez, telefono mugikorraren zenbakiaz eta harremanetarako helbide elektronikoaz gain, egin dituzten aukerak jasoko dira, honako gai hauetarako:</w:t>
      </w:r>
    </w:p>
    <w:p w14:paraId="285CD38F" w14:textId="77777777" w:rsidR="00F93DDA" w:rsidRPr="000A62C8" w:rsidRDefault="00F93DDA" w:rsidP="00D667DD">
      <w:pPr>
        <w:jc w:val="both"/>
        <w:rPr>
          <w:rFonts w:ascii="Arial" w:eastAsiaTheme="minorEastAsia" w:hAnsi="Arial" w:cs="Arial"/>
          <w:sz w:val="22"/>
          <w:szCs w:val="22"/>
        </w:rPr>
      </w:pPr>
    </w:p>
    <w:p w14:paraId="0C2CDA7C" w14:textId="77777777" w:rsidR="00F93DDA" w:rsidRPr="000A62C8" w:rsidRDefault="00F93DDA" w:rsidP="0035270C">
      <w:pPr>
        <w:pStyle w:val="Prrafodelista"/>
        <w:numPr>
          <w:ilvl w:val="0"/>
          <w:numId w:val="1"/>
        </w:numPr>
        <w:ind w:left="1066" w:hanging="357"/>
        <w:jc w:val="both"/>
        <w:rPr>
          <w:rFonts w:ascii="Arial" w:hAnsi="Arial" w:cs="Arial"/>
          <w:sz w:val="22"/>
          <w:szCs w:val="22"/>
        </w:rPr>
      </w:pPr>
      <w:r w:rsidRPr="000A62C8">
        <w:rPr>
          <w:rFonts w:ascii="Arial" w:hAnsi="Arial" w:cs="Arial"/>
          <w:sz w:val="22"/>
          <w:szCs w:val="22"/>
        </w:rPr>
        <w:t>Eman beharreko espezialitateak</w:t>
      </w:r>
    </w:p>
    <w:p w14:paraId="0F202CD3" w14:textId="77777777" w:rsidR="00D17EE4" w:rsidRPr="000A62C8" w:rsidRDefault="00D17EE4" w:rsidP="00D667DD">
      <w:pPr>
        <w:jc w:val="both"/>
        <w:rPr>
          <w:rFonts w:ascii="Arial" w:eastAsiaTheme="minorEastAsia" w:hAnsi="Arial" w:cs="Arial"/>
          <w:sz w:val="22"/>
          <w:szCs w:val="22"/>
        </w:rPr>
      </w:pPr>
    </w:p>
    <w:p w14:paraId="2FC6901A" w14:textId="4600288B" w:rsidR="00F93DDA" w:rsidRPr="00DB286C" w:rsidRDefault="00F93DDA" w:rsidP="00DB286C">
      <w:pPr>
        <w:pStyle w:val="Prrafodelista"/>
        <w:ind w:left="1066"/>
        <w:jc w:val="both"/>
        <w:rPr>
          <w:rFonts w:ascii="Arial" w:hAnsi="Arial" w:cs="Arial"/>
          <w:sz w:val="22"/>
          <w:szCs w:val="22"/>
        </w:rPr>
      </w:pPr>
      <w:r w:rsidRPr="00DB286C">
        <w:rPr>
          <w:rFonts w:ascii="Arial" w:hAnsi="Arial" w:cs="Arial"/>
          <w:sz w:val="22"/>
          <w:szCs w:val="22"/>
        </w:rPr>
        <w:t>Daukan</w:t>
      </w:r>
      <w:r w:rsidRPr="000A62C8">
        <w:rPr>
          <w:rFonts w:ascii="Arial" w:hAnsi="Arial" w:cs="Arial"/>
          <w:sz w:val="22"/>
          <w:szCs w:val="22"/>
        </w:rPr>
        <w:t xml:space="preserve"> kualifikazioaren arabera, 8. artikuluan ezarritakoaren arabera.</w:t>
      </w:r>
    </w:p>
    <w:p w14:paraId="6F93131A" w14:textId="77777777" w:rsidR="00F93DDA" w:rsidRPr="000A62C8" w:rsidRDefault="00F93DDA" w:rsidP="00D667DD">
      <w:pPr>
        <w:jc w:val="both"/>
        <w:rPr>
          <w:rFonts w:ascii="Arial" w:hAnsi="Arial" w:cs="Arial"/>
          <w:sz w:val="22"/>
          <w:szCs w:val="22"/>
        </w:rPr>
      </w:pPr>
    </w:p>
    <w:p w14:paraId="7850CE98" w14:textId="77777777" w:rsidR="00F93DDA" w:rsidRPr="000A62C8" w:rsidRDefault="00F93DDA" w:rsidP="0035270C">
      <w:pPr>
        <w:pStyle w:val="Prrafodelista"/>
        <w:numPr>
          <w:ilvl w:val="0"/>
          <w:numId w:val="1"/>
        </w:numPr>
        <w:ind w:left="1066" w:hanging="357"/>
        <w:jc w:val="both"/>
        <w:rPr>
          <w:rFonts w:ascii="Arial" w:hAnsi="Arial" w:cs="Arial"/>
          <w:sz w:val="22"/>
          <w:szCs w:val="22"/>
        </w:rPr>
      </w:pPr>
      <w:r w:rsidRPr="000A62C8">
        <w:rPr>
          <w:rFonts w:ascii="Arial" w:hAnsi="Arial" w:cs="Arial"/>
          <w:sz w:val="22"/>
          <w:szCs w:val="22"/>
        </w:rPr>
        <w:t>Lurralde historikoa</w:t>
      </w:r>
    </w:p>
    <w:p w14:paraId="0224F91E" w14:textId="77777777" w:rsidR="00D17EE4" w:rsidRPr="000A62C8" w:rsidRDefault="00D17EE4" w:rsidP="00D17EE4">
      <w:pPr>
        <w:pStyle w:val="Prrafodelista"/>
        <w:ind w:left="1066"/>
        <w:jc w:val="both"/>
        <w:rPr>
          <w:rFonts w:ascii="Arial" w:hAnsi="Arial" w:cs="Arial"/>
          <w:sz w:val="22"/>
          <w:szCs w:val="22"/>
        </w:rPr>
      </w:pPr>
    </w:p>
    <w:p w14:paraId="4F128AB0" w14:textId="77777777" w:rsidR="00F93DDA" w:rsidRPr="000A62C8" w:rsidRDefault="00F93DDA" w:rsidP="00BC4047">
      <w:pPr>
        <w:pStyle w:val="Prrafodelista"/>
        <w:ind w:left="1066"/>
        <w:jc w:val="both"/>
        <w:rPr>
          <w:rFonts w:ascii="Arial" w:hAnsi="Arial" w:cs="Arial"/>
          <w:sz w:val="22"/>
          <w:szCs w:val="22"/>
        </w:rPr>
      </w:pPr>
      <w:r w:rsidRPr="00BC4047">
        <w:rPr>
          <w:rFonts w:ascii="Arial" w:hAnsi="Arial" w:cs="Arial"/>
          <w:sz w:val="22"/>
          <w:szCs w:val="22"/>
        </w:rPr>
        <w:t>Aukera</w:t>
      </w:r>
      <w:r w:rsidRPr="000A62C8">
        <w:rPr>
          <w:rFonts w:ascii="Arial" w:hAnsi="Arial" w:cs="Arial"/>
          <w:sz w:val="22"/>
          <w:szCs w:val="22"/>
        </w:rPr>
        <w:t xml:space="preserve"> hori nahitaezko esleipenen kasuan bakarrik aplikatuko da; gutxienez lurralde historiko bat aukeratu beharko da eta, aukerarik egiten ez bada, lurralde historiko guztietan esleitu ahalko zaio nahitaez lanpostu bat.</w:t>
      </w:r>
    </w:p>
    <w:p w14:paraId="155F6A51" w14:textId="77777777" w:rsidR="00F93DDA" w:rsidRPr="000A62C8" w:rsidRDefault="00F93DDA" w:rsidP="00BC4047">
      <w:pPr>
        <w:pStyle w:val="Prrafodelista"/>
        <w:ind w:left="1066"/>
        <w:jc w:val="both"/>
        <w:rPr>
          <w:rFonts w:ascii="Arial" w:hAnsi="Arial" w:cs="Arial"/>
          <w:sz w:val="22"/>
          <w:szCs w:val="22"/>
        </w:rPr>
      </w:pPr>
    </w:p>
    <w:p w14:paraId="087E59E1" w14:textId="77777777" w:rsidR="00F93DDA" w:rsidRPr="000A62C8" w:rsidRDefault="00F93DDA" w:rsidP="00BC4047">
      <w:pPr>
        <w:pStyle w:val="Prrafodelista"/>
        <w:ind w:left="1066"/>
        <w:jc w:val="both"/>
        <w:rPr>
          <w:rFonts w:ascii="Arial" w:hAnsi="Arial" w:cs="Arial"/>
          <w:sz w:val="22"/>
          <w:szCs w:val="22"/>
        </w:rPr>
      </w:pPr>
      <w:r w:rsidRPr="000A62C8">
        <w:rPr>
          <w:rFonts w:ascii="Arial" w:hAnsi="Arial" w:cs="Arial"/>
          <w:sz w:val="22"/>
          <w:szCs w:val="22"/>
        </w:rPr>
        <w:t xml:space="preserve">Erlijio katolikoaren zerrendaren kasuan, nahitaezko esleipenetarako, </w:t>
      </w:r>
      <w:proofErr w:type="spellStart"/>
      <w:r w:rsidRPr="000A62C8">
        <w:rPr>
          <w:rFonts w:ascii="Arial" w:hAnsi="Arial" w:cs="Arial"/>
          <w:sz w:val="22"/>
          <w:szCs w:val="22"/>
        </w:rPr>
        <w:t>Missio</w:t>
      </w:r>
      <w:proofErr w:type="spellEnd"/>
      <w:r w:rsidRPr="000A62C8">
        <w:rPr>
          <w:rFonts w:ascii="Arial" w:hAnsi="Arial" w:cs="Arial"/>
          <w:sz w:val="22"/>
          <w:szCs w:val="22"/>
        </w:rPr>
        <w:t xml:space="preserve"> kanonikoa onartuta duen lurralde historiko bat aukeratu beharko da.</w:t>
      </w:r>
    </w:p>
    <w:p w14:paraId="724AC5E8" w14:textId="77777777" w:rsidR="00F93DDA" w:rsidRPr="000A62C8" w:rsidRDefault="00F93DDA" w:rsidP="00D667DD">
      <w:pPr>
        <w:jc w:val="both"/>
        <w:rPr>
          <w:rFonts w:ascii="Arial" w:hAnsi="Arial" w:cs="Arial"/>
          <w:sz w:val="22"/>
          <w:szCs w:val="22"/>
        </w:rPr>
      </w:pPr>
    </w:p>
    <w:p w14:paraId="399745D3" w14:textId="77777777" w:rsidR="00F93DDA" w:rsidRPr="000A62C8" w:rsidRDefault="00F93DDA" w:rsidP="0035270C">
      <w:pPr>
        <w:pStyle w:val="Prrafodelista"/>
        <w:numPr>
          <w:ilvl w:val="0"/>
          <w:numId w:val="1"/>
        </w:numPr>
        <w:ind w:left="1066" w:hanging="357"/>
        <w:jc w:val="both"/>
        <w:rPr>
          <w:rFonts w:ascii="Arial" w:hAnsi="Arial" w:cs="Arial"/>
          <w:sz w:val="22"/>
          <w:szCs w:val="22"/>
        </w:rPr>
      </w:pPr>
      <w:r w:rsidRPr="000A62C8">
        <w:rPr>
          <w:rFonts w:ascii="Arial" w:hAnsi="Arial" w:cs="Arial"/>
          <w:sz w:val="22"/>
          <w:szCs w:val="22"/>
        </w:rPr>
        <w:t>Lanaldia</w:t>
      </w:r>
    </w:p>
    <w:p w14:paraId="118FD5A5" w14:textId="77777777" w:rsidR="00094AD5" w:rsidRPr="000A62C8" w:rsidRDefault="00094AD5" w:rsidP="00094AD5">
      <w:pPr>
        <w:pStyle w:val="Prrafodelista"/>
        <w:ind w:left="1066"/>
        <w:jc w:val="both"/>
        <w:rPr>
          <w:rFonts w:ascii="Arial" w:hAnsi="Arial" w:cs="Arial"/>
          <w:sz w:val="22"/>
          <w:szCs w:val="22"/>
        </w:rPr>
      </w:pPr>
    </w:p>
    <w:p w14:paraId="6EA7A749" w14:textId="6F9FB0A8" w:rsidR="00094AD5" w:rsidRDefault="00B42438" w:rsidP="00B42438">
      <w:pPr>
        <w:pStyle w:val="Prrafodelista"/>
        <w:ind w:left="1066"/>
        <w:jc w:val="both"/>
        <w:rPr>
          <w:rFonts w:ascii="Arial" w:hAnsi="Arial" w:cs="Arial"/>
          <w:sz w:val="22"/>
          <w:szCs w:val="22"/>
        </w:rPr>
      </w:pPr>
      <w:r w:rsidRPr="00B42438">
        <w:rPr>
          <w:rFonts w:ascii="Arial" w:hAnsi="Arial" w:cs="Arial"/>
          <w:sz w:val="22"/>
          <w:szCs w:val="22"/>
        </w:rPr>
        <w:t xml:space="preserve">Aukera hori nahitaezko esleipenetan baino ez da aplikatuko. Nahitaez esleitu daitezkeen lanpostuen lanaldi </w:t>
      </w:r>
      <w:r w:rsidR="00E64262" w:rsidRPr="000D7AA2">
        <w:rPr>
          <w:rFonts w:ascii="Arial" w:hAnsi="Arial" w:cs="Arial"/>
          <w:sz w:val="22"/>
          <w:szCs w:val="22"/>
        </w:rPr>
        <w:t>«</w:t>
      </w:r>
      <w:r w:rsidRPr="00B42438">
        <w:rPr>
          <w:rFonts w:ascii="Arial" w:hAnsi="Arial" w:cs="Arial"/>
          <w:sz w:val="22"/>
          <w:szCs w:val="22"/>
        </w:rPr>
        <w:t>osoa</w:t>
      </w:r>
      <w:r w:rsidR="00E64262" w:rsidRPr="000D7AA2">
        <w:rPr>
          <w:rFonts w:ascii="Arial" w:hAnsi="Arial" w:cs="Arial"/>
          <w:sz w:val="22"/>
          <w:szCs w:val="22"/>
        </w:rPr>
        <w:t>»</w:t>
      </w:r>
      <w:r w:rsidRPr="00B42438">
        <w:rPr>
          <w:rFonts w:ascii="Arial" w:hAnsi="Arial" w:cs="Arial"/>
          <w:sz w:val="22"/>
          <w:szCs w:val="22"/>
        </w:rPr>
        <w:t xml:space="preserve"> edo </w:t>
      </w:r>
      <w:r w:rsidR="00E64262" w:rsidRPr="000D7AA2">
        <w:rPr>
          <w:rFonts w:ascii="Arial" w:hAnsi="Arial" w:cs="Arial"/>
          <w:sz w:val="22"/>
          <w:szCs w:val="22"/>
        </w:rPr>
        <w:t>«</w:t>
      </w:r>
      <w:r w:rsidRPr="00B42438">
        <w:rPr>
          <w:rFonts w:ascii="Arial" w:hAnsi="Arial" w:cs="Arial"/>
          <w:sz w:val="22"/>
          <w:szCs w:val="22"/>
        </w:rPr>
        <w:t>murriztua</w:t>
      </w:r>
      <w:r w:rsidR="00E64262" w:rsidRPr="000D7AA2">
        <w:rPr>
          <w:rFonts w:ascii="Arial" w:hAnsi="Arial" w:cs="Arial"/>
          <w:sz w:val="22"/>
          <w:szCs w:val="22"/>
        </w:rPr>
        <w:t>»</w:t>
      </w:r>
      <w:r w:rsidRPr="00B42438">
        <w:rPr>
          <w:rFonts w:ascii="Arial" w:hAnsi="Arial" w:cs="Arial"/>
          <w:sz w:val="22"/>
          <w:szCs w:val="22"/>
        </w:rPr>
        <w:t xml:space="preserve"> mugatzea ahalbidetzen du. Bat ere aukeratu ezean, bi lanaldi motekin esleitu ahal izango dira plazak.</w:t>
      </w:r>
    </w:p>
    <w:p w14:paraId="5AE5BA95" w14:textId="77777777" w:rsidR="00B42438" w:rsidRPr="000A62C8" w:rsidRDefault="00B42438" w:rsidP="00B42438">
      <w:pPr>
        <w:pStyle w:val="Prrafodelista"/>
        <w:ind w:left="1066"/>
        <w:jc w:val="both"/>
        <w:rPr>
          <w:rFonts w:ascii="Arial" w:hAnsi="Arial" w:cs="Arial"/>
          <w:sz w:val="22"/>
          <w:szCs w:val="22"/>
        </w:rPr>
      </w:pPr>
    </w:p>
    <w:p w14:paraId="73D083D3" w14:textId="2EC93FC4" w:rsidR="00F93DDA" w:rsidRPr="000A62C8" w:rsidRDefault="00F93DDA" w:rsidP="0035270C">
      <w:pPr>
        <w:pStyle w:val="Prrafodelista"/>
        <w:numPr>
          <w:ilvl w:val="0"/>
          <w:numId w:val="1"/>
        </w:numPr>
        <w:ind w:left="1066" w:hanging="357"/>
        <w:jc w:val="both"/>
        <w:rPr>
          <w:rFonts w:ascii="Arial" w:hAnsi="Arial" w:cs="Arial"/>
          <w:sz w:val="22"/>
          <w:szCs w:val="22"/>
        </w:rPr>
      </w:pPr>
      <w:r w:rsidRPr="000A62C8">
        <w:rPr>
          <w:rFonts w:ascii="Arial" w:hAnsi="Arial" w:cs="Arial"/>
          <w:sz w:val="22"/>
          <w:szCs w:val="22"/>
        </w:rPr>
        <w:t xml:space="preserve">Irakaskuntza </w:t>
      </w:r>
      <w:proofErr w:type="spellStart"/>
      <w:r w:rsidRPr="000A62C8">
        <w:rPr>
          <w:rFonts w:ascii="Arial" w:hAnsi="Arial" w:cs="Arial"/>
          <w:sz w:val="22"/>
          <w:szCs w:val="22"/>
        </w:rPr>
        <w:t>hirueledunak</w:t>
      </w:r>
      <w:proofErr w:type="spellEnd"/>
    </w:p>
    <w:p w14:paraId="215E2094" w14:textId="77777777" w:rsidR="00F93DDA" w:rsidRPr="000A62C8" w:rsidRDefault="00F93DDA" w:rsidP="00D667DD">
      <w:pPr>
        <w:jc w:val="both"/>
        <w:rPr>
          <w:rFonts w:ascii="Arial" w:eastAsiaTheme="minorEastAsia" w:hAnsi="Arial" w:cs="Arial"/>
          <w:sz w:val="22"/>
          <w:szCs w:val="22"/>
        </w:rPr>
      </w:pPr>
    </w:p>
    <w:p w14:paraId="33148909" w14:textId="77777777" w:rsidR="00F93DDA" w:rsidRPr="000A62C8" w:rsidRDefault="00F93DDA" w:rsidP="00B42438">
      <w:pPr>
        <w:pStyle w:val="Prrafodelista"/>
        <w:ind w:left="1066"/>
        <w:jc w:val="both"/>
        <w:rPr>
          <w:rFonts w:ascii="Arial" w:hAnsi="Arial" w:cs="Arial"/>
          <w:sz w:val="22"/>
          <w:szCs w:val="22"/>
        </w:rPr>
      </w:pPr>
      <w:r w:rsidRPr="00B42438">
        <w:rPr>
          <w:rFonts w:ascii="Arial" w:hAnsi="Arial" w:cs="Arial"/>
          <w:sz w:val="22"/>
          <w:szCs w:val="22"/>
        </w:rPr>
        <w:t>Euskal</w:t>
      </w:r>
      <w:r w:rsidRPr="000A62C8">
        <w:rPr>
          <w:rFonts w:ascii="Arial" w:hAnsi="Arial" w:cs="Arial"/>
          <w:sz w:val="22"/>
          <w:szCs w:val="22"/>
        </w:rPr>
        <w:t xml:space="preserve"> Autonomia Erkidegoko unibertsitatez kanpoko ikastetxe publikoetan arloak edo ikasgaiak atzerriko hizkuntzetan emateko hizkuntza-gaitasunaren betekizunei buruz indarrean dagoen araudiak ezarritako baldintzak betetzen dituzten pertsonek aukeratu ahal izango dute aukera hori.</w:t>
      </w:r>
    </w:p>
    <w:p w14:paraId="0A5B91F8" w14:textId="77777777" w:rsidR="00094AD5" w:rsidRPr="000A62C8" w:rsidRDefault="00094AD5" w:rsidP="00094AD5">
      <w:pPr>
        <w:jc w:val="both"/>
        <w:rPr>
          <w:rFonts w:ascii="Arial" w:hAnsi="Arial" w:cs="Arial"/>
          <w:sz w:val="22"/>
          <w:szCs w:val="22"/>
        </w:rPr>
      </w:pPr>
    </w:p>
    <w:p w14:paraId="35D9EBBF" w14:textId="214672BB" w:rsidR="00F93DDA" w:rsidRPr="000A62C8" w:rsidRDefault="00F93DDA" w:rsidP="0035270C">
      <w:pPr>
        <w:pStyle w:val="Prrafodelista"/>
        <w:numPr>
          <w:ilvl w:val="0"/>
          <w:numId w:val="1"/>
        </w:numPr>
        <w:ind w:left="1066" w:hanging="357"/>
        <w:jc w:val="both"/>
        <w:rPr>
          <w:rFonts w:ascii="Arial" w:hAnsi="Arial" w:cs="Arial"/>
          <w:sz w:val="22"/>
          <w:szCs w:val="22"/>
        </w:rPr>
      </w:pPr>
      <w:r w:rsidRPr="000A62C8">
        <w:rPr>
          <w:rFonts w:ascii="Arial" w:hAnsi="Arial" w:cs="Arial"/>
          <w:sz w:val="22"/>
          <w:szCs w:val="22"/>
        </w:rPr>
        <w:t>Zeinu-Hizkuntza.</w:t>
      </w:r>
    </w:p>
    <w:p w14:paraId="0435D130" w14:textId="77777777" w:rsidR="00F93DDA" w:rsidRPr="000A62C8" w:rsidRDefault="00F93DDA" w:rsidP="00094AD5">
      <w:pPr>
        <w:jc w:val="both"/>
        <w:rPr>
          <w:rFonts w:ascii="Arial" w:eastAsiaTheme="minorEastAsia" w:hAnsi="Arial" w:cs="Arial"/>
          <w:sz w:val="22"/>
          <w:szCs w:val="22"/>
        </w:rPr>
      </w:pPr>
    </w:p>
    <w:p w14:paraId="5C2942B0" w14:textId="30C11E4E" w:rsidR="00F93DDA" w:rsidRDefault="000D7AA2" w:rsidP="000D7AA2">
      <w:pPr>
        <w:pStyle w:val="Prrafodelista"/>
        <w:ind w:left="1066"/>
        <w:jc w:val="both"/>
        <w:rPr>
          <w:rFonts w:ascii="Arial" w:hAnsi="Arial" w:cs="Arial"/>
          <w:sz w:val="22"/>
          <w:szCs w:val="22"/>
        </w:rPr>
      </w:pPr>
      <w:r w:rsidRPr="000D7AA2">
        <w:rPr>
          <w:rFonts w:ascii="Arial" w:hAnsi="Arial" w:cs="Arial"/>
          <w:sz w:val="22"/>
          <w:szCs w:val="22"/>
        </w:rPr>
        <w:t>Aukera hau hautatu ahal izango dute «Zeinu-mintzairako komunikazioa» 3. maila egiaztatzen dutenek, «Espainiako Zeinu Mintzaira eta Gorren Erkidegoa» titulua egiaztatzen dutenek edo Zeinu Mintzairaren Interpretazioko edo Komunikazio Bitartekotzako goi-mailako teknikariaren titulua egiaztatzen dutenek.</w:t>
      </w:r>
    </w:p>
    <w:p w14:paraId="117960E4" w14:textId="77777777" w:rsidR="000D7AA2" w:rsidRPr="000A62C8" w:rsidRDefault="000D7AA2" w:rsidP="000D7AA2">
      <w:pPr>
        <w:pStyle w:val="Prrafodelista"/>
        <w:ind w:left="1066"/>
        <w:jc w:val="both"/>
        <w:rPr>
          <w:rFonts w:ascii="Arial" w:hAnsi="Arial" w:cs="Arial"/>
          <w:sz w:val="22"/>
          <w:szCs w:val="22"/>
        </w:rPr>
      </w:pPr>
    </w:p>
    <w:p w14:paraId="35F051AD" w14:textId="71551AA0" w:rsidR="00F93DDA" w:rsidRPr="000A62C8" w:rsidRDefault="00EB5383" w:rsidP="0035270C">
      <w:pPr>
        <w:pStyle w:val="Prrafodelista"/>
        <w:numPr>
          <w:ilvl w:val="0"/>
          <w:numId w:val="1"/>
        </w:numPr>
        <w:ind w:left="1066" w:hanging="357"/>
        <w:jc w:val="both"/>
        <w:rPr>
          <w:rFonts w:ascii="Arial" w:hAnsi="Arial" w:cs="Arial"/>
          <w:sz w:val="22"/>
          <w:szCs w:val="22"/>
        </w:rPr>
      </w:pPr>
      <w:r w:rsidRPr="000A62C8">
        <w:rPr>
          <w:rFonts w:ascii="Arial" w:hAnsi="Arial" w:cs="Arial"/>
          <w:sz w:val="22"/>
          <w:szCs w:val="22"/>
        </w:rPr>
        <w:t>Hi</w:t>
      </w:r>
      <w:r w:rsidR="008978F0">
        <w:rPr>
          <w:rFonts w:ascii="Arial" w:hAnsi="Arial" w:cs="Arial"/>
          <w:sz w:val="22"/>
          <w:szCs w:val="22"/>
        </w:rPr>
        <w:t>z</w:t>
      </w:r>
      <w:r w:rsidRPr="000A62C8">
        <w:rPr>
          <w:rFonts w:ascii="Arial" w:hAnsi="Arial" w:cs="Arial"/>
          <w:sz w:val="22"/>
          <w:szCs w:val="22"/>
        </w:rPr>
        <w:t>kuntz</w:t>
      </w:r>
      <w:r w:rsidR="00BE38FD">
        <w:rPr>
          <w:rFonts w:ascii="Arial" w:hAnsi="Arial" w:cs="Arial"/>
          <w:sz w:val="22"/>
          <w:szCs w:val="22"/>
        </w:rPr>
        <w:t>a-</w:t>
      </w:r>
      <w:r w:rsidRPr="000A62C8">
        <w:rPr>
          <w:rFonts w:ascii="Arial" w:hAnsi="Arial" w:cs="Arial"/>
          <w:sz w:val="22"/>
          <w:szCs w:val="22"/>
        </w:rPr>
        <w:t>eskakizuna</w:t>
      </w:r>
      <w:r w:rsidR="00476227" w:rsidRPr="000A62C8">
        <w:rPr>
          <w:rFonts w:ascii="Arial" w:hAnsi="Arial" w:cs="Arial"/>
          <w:sz w:val="22"/>
          <w:szCs w:val="22"/>
        </w:rPr>
        <w:t>.</w:t>
      </w:r>
    </w:p>
    <w:p w14:paraId="5F7A175D" w14:textId="77777777" w:rsidR="00F93DDA" w:rsidRPr="000A62C8" w:rsidRDefault="00F93DDA" w:rsidP="00094AD5">
      <w:pPr>
        <w:jc w:val="both"/>
        <w:rPr>
          <w:rFonts w:ascii="Arial" w:hAnsi="Arial" w:cs="Arial"/>
          <w:sz w:val="22"/>
          <w:szCs w:val="22"/>
        </w:rPr>
      </w:pPr>
    </w:p>
    <w:p w14:paraId="69654F83" w14:textId="6A4BBCE0" w:rsidR="00D52649" w:rsidRDefault="00F93DDA" w:rsidP="00B068F5">
      <w:pPr>
        <w:pStyle w:val="Prrafodelista"/>
        <w:ind w:left="1066"/>
        <w:jc w:val="both"/>
        <w:rPr>
          <w:rFonts w:ascii="Arial" w:hAnsi="Arial" w:cs="Arial"/>
          <w:sz w:val="22"/>
          <w:szCs w:val="22"/>
        </w:rPr>
      </w:pPr>
      <w:r w:rsidRPr="000A62C8">
        <w:rPr>
          <w:rFonts w:ascii="Arial" w:hAnsi="Arial" w:cs="Arial"/>
          <w:sz w:val="22"/>
          <w:szCs w:val="22"/>
        </w:rPr>
        <w:t xml:space="preserve">Gaituta dauden hizkuntza-eskakizun bateko edo guztietako postuak hautatu ahal izango </w:t>
      </w:r>
      <w:r w:rsidRPr="00D52649">
        <w:rPr>
          <w:rFonts w:ascii="Arial" w:hAnsi="Arial" w:cs="Arial"/>
          <w:sz w:val="22"/>
          <w:szCs w:val="22"/>
        </w:rPr>
        <w:t>dituzte.</w:t>
      </w:r>
      <w:r w:rsidR="00D52649" w:rsidRPr="00D52649">
        <w:rPr>
          <w:rFonts w:ascii="Verdana" w:hAnsi="Verdana"/>
          <w:color w:val="000000"/>
          <w:sz w:val="23"/>
          <w:szCs w:val="23"/>
          <w:shd w:val="clear" w:color="auto" w:fill="E6F4FF"/>
        </w:rPr>
        <w:t xml:space="preserve"> </w:t>
      </w:r>
      <w:r w:rsidR="00D52649" w:rsidRPr="00D52649">
        <w:rPr>
          <w:rFonts w:ascii="Arial" w:hAnsi="Arial" w:cs="Arial"/>
          <w:sz w:val="22"/>
          <w:szCs w:val="22"/>
        </w:rPr>
        <w:t>Eman beharreko profila mugatu ahal izango dute lanpostuak nahitaez esleitzeko.</w:t>
      </w:r>
    </w:p>
    <w:p w14:paraId="457FDE55" w14:textId="77777777" w:rsidR="00D52649" w:rsidRDefault="00D52649" w:rsidP="00B068F5">
      <w:pPr>
        <w:pStyle w:val="Prrafodelista"/>
        <w:ind w:left="1066"/>
        <w:jc w:val="both"/>
        <w:rPr>
          <w:rFonts w:ascii="Arial" w:hAnsi="Arial" w:cs="Arial"/>
          <w:sz w:val="22"/>
          <w:szCs w:val="22"/>
        </w:rPr>
      </w:pPr>
    </w:p>
    <w:p w14:paraId="69DF297E" w14:textId="6EA83180" w:rsidR="00F93DDA" w:rsidRPr="00D52649" w:rsidRDefault="00D52649" w:rsidP="00D52649">
      <w:pPr>
        <w:jc w:val="both"/>
        <w:rPr>
          <w:rFonts w:ascii="Arial" w:hAnsi="Arial" w:cs="Arial"/>
          <w:sz w:val="22"/>
          <w:szCs w:val="22"/>
        </w:rPr>
      </w:pPr>
      <w:r w:rsidRPr="00D52649">
        <w:rPr>
          <w:rFonts w:ascii="Arial" w:hAnsi="Arial" w:cs="Arial"/>
          <w:sz w:val="22"/>
          <w:szCs w:val="22"/>
        </w:rPr>
        <w:t>Aurreko aukerak konbinatu ahal izango dituzte nahitaezko esleipenak mugatzeko.</w:t>
      </w:r>
    </w:p>
    <w:p w14:paraId="3147B764" w14:textId="77777777" w:rsidR="00F93DDA" w:rsidRPr="00B068F5" w:rsidRDefault="00F93DDA" w:rsidP="00B068F5">
      <w:pPr>
        <w:pStyle w:val="Prrafodelista"/>
        <w:ind w:left="1066"/>
        <w:jc w:val="both"/>
        <w:rPr>
          <w:rFonts w:ascii="Arial" w:hAnsi="Arial" w:cs="Arial"/>
          <w:sz w:val="22"/>
          <w:szCs w:val="22"/>
        </w:rPr>
      </w:pPr>
    </w:p>
    <w:p w14:paraId="27535165" w14:textId="77777777" w:rsidR="00F93DDA" w:rsidRPr="000A62C8" w:rsidRDefault="00F93DDA" w:rsidP="00214E15">
      <w:pPr>
        <w:jc w:val="both"/>
        <w:rPr>
          <w:rFonts w:ascii="Arial" w:eastAsiaTheme="minorEastAsia" w:hAnsi="Arial" w:cs="Arial"/>
          <w:b/>
          <w:bCs/>
          <w:sz w:val="22"/>
          <w:szCs w:val="22"/>
        </w:rPr>
      </w:pPr>
      <w:r w:rsidRPr="000A62C8">
        <w:rPr>
          <w:rFonts w:ascii="Arial" w:eastAsiaTheme="minorEastAsia" w:hAnsi="Arial" w:cs="Arial"/>
          <w:b/>
          <w:bCs/>
          <w:sz w:val="22"/>
          <w:szCs w:val="22"/>
        </w:rPr>
        <w:t>6. artikulua.- Hautagaien eskubideak eta betebeharrak.</w:t>
      </w:r>
    </w:p>
    <w:p w14:paraId="42664FE8" w14:textId="77777777" w:rsidR="00F93DDA" w:rsidRPr="000A62C8" w:rsidRDefault="00F93DDA" w:rsidP="00214E15">
      <w:pPr>
        <w:jc w:val="both"/>
        <w:rPr>
          <w:rFonts w:ascii="Arial" w:eastAsiaTheme="minorEastAsia" w:hAnsi="Arial" w:cs="Arial"/>
          <w:sz w:val="22"/>
          <w:szCs w:val="22"/>
        </w:rPr>
      </w:pPr>
    </w:p>
    <w:p w14:paraId="6A14444E" w14:textId="4C061892" w:rsidR="00F93DDA" w:rsidRPr="000A62C8" w:rsidRDefault="00F93DDA" w:rsidP="00214E15">
      <w:pPr>
        <w:jc w:val="both"/>
        <w:rPr>
          <w:rFonts w:ascii="Arial" w:eastAsiaTheme="minorEastAsia" w:hAnsi="Arial" w:cs="Arial"/>
          <w:sz w:val="22"/>
          <w:szCs w:val="22"/>
        </w:rPr>
      </w:pPr>
      <w:r w:rsidRPr="000A62C8">
        <w:rPr>
          <w:rFonts w:ascii="Arial" w:eastAsiaTheme="minorEastAsia" w:hAnsi="Arial" w:cs="Arial"/>
          <w:sz w:val="22"/>
          <w:szCs w:val="22"/>
        </w:rPr>
        <w:t>1</w:t>
      </w:r>
      <w:r w:rsidR="00911538" w:rsidRPr="000A62C8">
        <w:rPr>
          <w:rFonts w:ascii="Arial" w:eastAsiaTheme="minorEastAsia" w:hAnsi="Arial" w:cs="Arial"/>
          <w:sz w:val="22"/>
          <w:szCs w:val="22"/>
        </w:rPr>
        <w:t xml:space="preserve">.- </w:t>
      </w:r>
      <w:r w:rsidRPr="000A62C8">
        <w:rPr>
          <w:rFonts w:ascii="Arial" w:eastAsiaTheme="minorEastAsia" w:hAnsi="Arial" w:cs="Arial"/>
          <w:sz w:val="22"/>
          <w:szCs w:val="22"/>
        </w:rPr>
        <w:t>Hautagaiek,</w:t>
      </w:r>
      <w:r w:rsidRPr="000A62C8">
        <w:rPr>
          <w:rFonts w:ascii="Arial" w:hAnsi="Arial" w:cs="Arial"/>
          <w:sz w:val="22"/>
          <w:szCs w:val="22"/>
        </w:rPr>
        <w:t xml:space="preserve"> Hezkuntza Sailarekin dituzten harremanetan, Administrazio Publikoen Administrazio Prozedura Erkidearen urriaren 1eko 39/2015 Legearen 13. artikuluan aitortutako eskubideak dituzte.</w:t>
      </w:r>
    </w:p>
    <w:p w14:paraId="268D5A0D" w14:textId="77777777" w:rsidR="00F93DDA" w:rsidRPr="000A62C8" w:rsidRDefault="00F93DDA" w:rsidP="00214E15">
      <w:pPr>
        <w:jc w:val="both"/>
        <w:rPr>
          <w:rFonts w:ascii="Arial" w:eastAsiaTheme="minorEastAsia" w:hAnsi="Arial" w:cs="Arial"/>
          <w:sz w:val="22"/>
          <w:szCs w:val="22"/>
        </w:rPr>
      </w:pPr>
    </w:p>
    <w:p w14:paraId="17C465EA" w14:textId="42451FB2" w:rsidR="00F93DDA" w:rsidRPr="000A62C8" w:rsidRDefault="00F93DDA" w:rsidP="00214E15">
      <w:pPr>
        <w:jc w:val="both"/>
        <w:rPr>
          <w:rFonts w:ascii="Arial" w:eastAsiaTheme="minorEastAsia" w:hAnsi="Arial" w:cs="Arial"/>
          <w:sz w:val="22"/>
          <w:szCs w:val="22"/>
        </w:rPr>
      </w:pPr>
      <w:r w:rsidRPr="000A62C8">
        <w:rPr>
          <w:rFonts w:ascii="Arial" w:eastAsiaTheme="minorEastAsia" w:hAnsi="Arial" w:cs="Arial"/>
          <w:sz w:val="22"/>
          <w:szCs w:val="22"/>
        </w:rPr>
        <w:t>2</w:t>
      </w:r>
      <w:r w:rsidR="00911538" w:rsidRPr="000A62C8">
        <w:rPr>
          <w:rFonts w:ascii="Arial" w:eastAsiaTheme="minorEastAsia" w:hAnsi="Arial" w:cs="Arial"/>
          <w:sz w:val="22"/>
          <w:szCs w:val="22"/>
        </w:rPr>
        <w:t xml:space="preserve">.- </w:t>
      </w:r>
      <w:r w:rsidRPr="000A62C8">
        <w:rPr>
          <w:rFonts w:ascii="Arial" w:eastAsiaTheme="minorEastAsia" w:hAnsi="Arial" w:cs="Arial"/>
          <w:sz w:val="22"/>
          <w:szCs w:val="22"/>
        </w:rPr>
        <w:t>Zerrenden prozedurekin</w:t>
      </w:r>
      <w:r w:rsidRPr="000A62C8">
        <w:rPr>
          <w:rFonts w:ascii="Arial" w:hAnsi="Arial" w:cs="Arial"/>
          <w:sz w:val="22"/>
          <w:szCs w:val="22"/>
        </w:rPr>
        <w:t xml:space="preserve"> lotutako izapide guztiak </w:t>
      </w:r>
      <w:proofErr w:type="spellStart"/>
      <w:r w:rsidRPr="000A62C8">
        <w:rPr>
          <w:rFonts w:ascii="Arial" w:hAnsi="Arial" w:cs="Arial"/>
          <w:sz w:val="22"/>
          <w:szCs w:val="22"/>
        </w:rPr>
        <w:t>elektronikoki</w:t>
      </w:r>
      <w:proofErr w:type="spellEnd"/>
      <w:r w:rsidRPr="000A62C8">
        <w:rPr>
          <w:rFonts w:ascii="Arial" w:hAnsi="Arial" w:cs="Arial"/>
          <w:sz w:val="22"/>
          <w:szCs w:val="22"/>
        </w:rPr>
        <w:t xml:space="preserve"> egin beharko dira. Horretarako, hautagaiek identifikazio elektronikorako bitarteko bat izan beharko dute, </w:t>
      </w:r>
      <w:proofErr w:type="spellStart"/>
      <w:r w:rsidRPr="000A62C8">
        <w:rPr>
          <w:rFonts w:ascii="Arial" w:hAnsi="Arial" w:cs="Arial"/>
          <w:sz w:val="22"/>
          <w:szCs w:val="22"/>
        </w:rPr>
        <w:t>autentifikatu</w:t>
      </w:r>
      <w:proofErr w:type="spellEnd"/>
      <w:r w:rsidRPr="000A62C8">
        <w:rPr>
          <w:rFonts w:ascii="Arial" w:hAnsi="Arial" w:cs="Arial"/>
          <w:sz w:val="22"/>
          <w:szCs w:val="22"/>
        </w:rPr>
        <w:t xml:space="preserve"> eta sinatzeko identitateen "Giltza" plataforman onartutakoa.</w:t>
      </w:r>
    </w:p>
    <w:p w14:paraId="64867688" w14:textId="77777777" w:rsidR="00F93DDA" w:rsidRPr="000A62C8" w:rsidRDefault="00F93DDA" w:rsidP="00214E15">
      <w:pPr>
        <w:jc w:val="both"/>
        <w:rPr>
          <w:rFonts w:ascii="Arial" w:eastAsiaTheme="minorEastAsia" w:hAnsi="Arial" w:cs="Arial"/>
          <w:sz w:val="22"/>
          <w:szCs w:val="22"/>
        </w:rPr>
      </w:pPr>
    </w:p>
    <w:p w14:paraId="157E25E9" w14:textId="77777777" w:rsidR="00F93DDA" w:rsidRPr="000A62C8" w:rsidRDefault="00F93DDA" w:rsidP="00214E15">
      <w:pPr>
        <w:jc w:val="both"/>
        <w:rPr>
          <w:rFonts w:ascii="Arial" w:hAnsi="Arial" w:cs="Arial"/>
          <w:sz w:val="22"/>
          <w:szCs w:val="22"/>
        </w:rPr>
      </w:pPr>
      <w:r w:rsidRPr="000A62C8">
        <w:rPr>
          <w:rFonts w:ascii="Arial" w:hAnsi="Arial" w:cs="Arial"/>
          <w:sz w:val="22"/>
          <w:szCs w:val="22"/>
        </w:rPr>
        <w:t>Hautagaiak Euskal Autonomia Erkidegoko Administrazio Orokorraren egoitza elektronikorako onartutako identifikazio- eta sinadura-bitartekoak erabili beharko ditu lan-poltsekin lotutako edozein izapide egiteko. Poltsa bat osatzeko, ezinbestekoa da helbide elektroniko bakar bat eta telefono mugikor bakar bat jasota uztea.</w:t>
      </w:r>
    </w:p>
    <w:p w14:paraId="238121B4" w14:textId="77777777" w:rsidR="00F93DDA" w:rsidRPr="000A62C8" w:rsidRDefault="00F93DDA" w:rsidP="00214E15">
      <w:pPr>
        <w:jc w:val="both"/>
        <w:rPr>
          <w:rFonts w:ascii="Arial" w:hAnsi="Arial" w:cs="Arial"/>
          <w:sz w:val="22"/>
          <w:szCs w:val="22"/>
        </w:rPr>
      </w:pPr>
    </w:p>
    <w:p w14:paraId="35AAE419" w14:textId="0843C3C0" w:rsidR="00F93DDA" w:rsidRDefault="00E47A5D" w:rsidP="00214E15">
      <w:pPr>
        <w:jc w:val="both"/>
        <w:rPr>
          <w:rFonts w:ascii="Arial" w:eastAsiaTheme="minorEastAsia" w:hAnsi="Arial" w:cs="Arial"/>
          <w:sz w:val="22"/>
          <w:szCs w:val="22"/>
        </w:rPr>
      </w:pPr>
      <w:r w:rsidRPr="00E47A5D">
        <w:rPr>
          <w:rFonts w:ascii="Arial" w:eastAsiaTheme="minorEastAsia" w:hAnsi="Arial" w:cs="Arial"/>
          <w:sz w:val="22"/>
          <w:szCs w:val="22"/>
        </w:rPr>
        <w:t>3.- Izangaiak erantzukizunpeko adierazpen bat aurkeztuko du, non adieraziko baitu dagokion espezialitateko zerrendetan sartzeko alegatzen dituen baldintzak betetzen dituela eta enplegu-eskaintza onartzen duela. Gainera, beharrezko diren erregistroak kontsultatzeko baimena eman ahal izango du, eskatzen diren legezko baldintzak betetzen direla egiaztatzeko.</w:t>
      </w:r>
    </w:p>
    <w:p w14:paraId="49AD7A2B" w14:textId="77777777" w:rsidR="002774C4" w:rsidRDefault="002774C4" w:rsidP="00214E15">
      <w:pPr>
        <w:jc w:val="both"/>
        <w:rPr>
          <w:rFonts w:ascii="Arial" w:eastAsiaTheme="minorEastAsia" w:hAnsi="Arial" w:cs="Arial"/>
          <w:sz w:val="22"/>
          <w:szCs w:val="22"/>
        </w:rPr>
      </w:pPr>
    </w:p>
    <w:p w14:paraId="28E637FB" w14:textId="1F1FD09B" w:rsidR="00E47A5D" w:rsidRDefault="002774C4" w:rsidP="00214E15">
      <w:pPr>
        <w:jc w:val="both"/>
        <w:rPr>
          <w:rFonts w:ascii="Arial" w:eastAsiaTheme="minorEastAsia" w:hAnsi="Arial" w:cs="Arial"/>
          <w:sz w:val="22"/>
          <w:szCs w:val="22"/>
        </w:rPr>
      </w:pPr>
      <w:r w:rsidRPr="002774C4">
        <w:rPr>
          <w:rFonts w:ascii="Arial" w:eastAsiaTheme="minorEastAsia" w:hAnsi="Arial" w:cs="Arial"/>
          <w:sz w:val="22"/>
          <w:szCs w:val="22"/>
        </w:rPr>
        <w:t xml:space="preserve">4.- Nolanahi ere, eskatutako baldintzak betetzen direla egiaztatzen duen dokumentazioa aurkeztu beharko du Administrazioak eskatzen duen unean, salbu eta dokumentazio hori bere esku badago edo erregistro ofizialetan kontsulta badaiteke. Era berean, </w:t>
      </w:r>
      <w:r w:rsidRPr="002774C4">
        <w:rPr>
          <w:rFonts w:ascii="Arial" w:eastAsiaTheme="minorEastAsia" w:hAnsi="Arial" w:cs="Arial"/>
          <w:sz w:val="22"/>
          <w:szCs w:val="22"/>
        </w:rPr>
        <w:lastRenderedPageBreak/>
        <w:t>Hezkuntza Saileko lurralde-ordezkaritzek argibideak eskatu ahal izango dituzte aurkeztutako dokumentazioari buruz, bai eta dokumentazio osagarria eskatu ere.</w:t>
      </w:r>
    </w:p>
    <w:p w14:paraId="4A672FCA" w14:textId="77777777" w:rsidR="00F17483" w:rsidRDefault="00F17483" w:rsidP="00214E15">
      <w:pPr>
        <w:jc w:val="both"/>
        <w:rPr>
          <w:rFonts w:ascii="Arial" w:eastAsiaTheme="minorEastAsia" w:hAnsi="Arial" w:cs="Arial"/>
          <w:sz w:val="22"/>
          <w:szCs w:val="22"/>
        </w:rPr>
      </w:pPr>
    </w:p>
    <w:p w14:paraId="3F16BA39" w14:textId="3D56EA4C" w:rsidR="002774C4" w:rsidRDefault="00F17483" w:rsidP="00214E15">
      <w:pPr>
        <w:jc w:val="both"/>
        <w:rPr>
          <w:rFonts w:ascii="Arial" w:eastAsiaTheme="minorEastAsia" w:hAnsi="Arial" w:cs="Arial"/>
          <w:sz w:val="22"/>
          <w:szCs w:val="22"/>
        </w:rPr>
      </w:pPr>
      <w:r w:rsidRPr="00F17483">
        <w:rPr>
          <w:rFonts w:ascii="Arial" w:eastAsiaTheme="minorEastAsia" w:hAnsi="Arial" w:cs="Arial"/>
          <w:sz w:val="22"/>
          <w:szCs w:val="22"/>
        </w:rPr>
        <w:t>5.- Erantzukizunpeko adierazpenean jasotzen den datu edo informazioren bat zehaztasunik gabea edo faltsua bada edo aurkeztu ez bada, edo Administrazio honi ez bazaio aurkezten deklaratzen dena betetzen dela egiaztatzeko eskatzen den dokumentazioa, ezinezkoa izango da eskubidea baliatzen jarraitzea, egitate horren berri izaten den unetik bertatik aurrera, hargatik eragotzi gabe izan litezkeen erantzukizun penal, zibil edo administratiboak.</w:t>
      </w:r>
    </w:p>
    <w:p w14:paraId="47095CFC" w14:textId="77777777" w:rsidR="00F93DDA" w:rsidRPr="000A62C8" w:rsidRDefault="00F93DDA" w:rsidP="00214E15">
      <w:pPr>
        <w:jc w:val="both"/>
        <w:rPr>
          <w:rFonts w:ascii="Arial" w:eastAsiaTheme="minorEastAsia" w:hAnsi="Arial" w:cs="Arial"/>
          <w:sz w:val="22"/>
          <w:szCs w:val="22"/>
        </w:rPr>
      </w:pPr>
    </w:p>
    <w:p w14:paraId="7F1C09D4" w14:textId="535440D1" w:rsidR="00F93DDA" w:rsidRPr="000A62C8" w:rsidRDefault="00F17483" w:rsidP="00F17483">
      <w:pPr>
        <w:jc w:val="both"/>
        <w:rPr>
          <w:rFonts w:ascii="Arial" w:hAnsi="Arial" w:cs="Arial"/>
          <w:sz w:val="22"/>
          <w:szCs w:val="22"/>
        </w:rPr>
      </w:pPr>
      <w:r w:rsidRPr="00F17483">
        <w:rPr>
          <w:rFonts w:ascii="Arial" w:hAnsi="Arial" w:cs="Arial"/>
          <w:sz w:val="22"/>
          <w:szCs w:val="22"/>
        </w:rPr>
        <w:t>6.- Administrazio-jarduketen ondoriozko izendapenean akatsen bat gertatuz gero, esleipena egokitu zaion izangaiari honako hauek bermatuko zaizkio: ordainsaria, puntuazioa, Gizarte Segurantzako kotizazioa eta Ordezkagunea plataforman beste plazarik lortu ezin izateagatik lehenengo laneguneko udako aparteko ordainsariari dagokion zatia.</w:t>
      </w:r>
    </w:p>
    <w:p w14:paraId="06DB01E8" w14:textId="77777777" w:rsidR="00042417" w:rsidRDefault="00042417" w:rsidP="009B5AEE">
      <w:pPr>
        <w:jc w:val="center"/>
        <w:rPr>
          <w:rFonts w:ascii="Arial" w:eastAsiaTheme="minorEastAsia" w:hAnsi="Arial" w:cs="Arial"/>
          <w:b/>
          <w:bCs/>
          <w:sz w:val="22"/>
          <w:szCs w:val="22"/>
        </w:rPr>
      </w:pPr>
    </w:p>
    <w:p w14:paraId="71B216CE" w14:textId="3ADB3708" w:rsidR="00F93DDA" w:rsidRPr="000A62C8" w:rsidRDefault="00F93DDA" w:rsidP="009B5AEE">
      <w:pPr>
        <w:jc w:val="center"/>
        <w:rPr>
          <w:rFonts w:ascii="Arial" w:eastAsiaTheme="minorEastAsia" w:hAnsi="Arial" w:cs="Arial"/>
          <w:b/>
          <w:bCs/>
          <w:sz w:val="22"/>
          <w:szCs w:val="22"/>
        </w:rPr>
      </w:pPr>
      <w:r w:rsidRPr="000A62C8">
        <w:rPr>
          <w:rFonts w:ascii="Arial" w:eastAsiaTheme="minorEastAsia" w:hAnsi="Arial" w:cs="Arial"/>
          <w:b/>
          <w:bCs/>
          <w:sz w:val="22"/>
          <w:szCs w:val="22"/>
        </w:rPr>
        <w:t>II. KAPITULUA</w:t>
      </w:r>
    </w:p>
    <w:p w14:paraId="3711DC1F" w14:textId="77777777" w:rsidR="009B5AEE" w:rsidRPr="000A62C8" w:rsidRDefault="009B5AEE" w:rsidP="009B5AEE">
      <w:pPr>
        <w:jc w:val="center"/>
        <w:rPr>
          <w:rFonts w:ascii="Arial" w:eastAsiaTheme="minorEastAsia" w:hAnsi="Arial" w:cs="Arial"/>
          <w:b/>
          <w:bCs/>
          <w:sz w:val="22"/>
          <w:szCs w:val="22"/>
        </w:rPr>
      </w:pPr>
    </w:p>
    <w:p w14:paraId="5821C25D" w14:textId="77777777" w:rsidR="00F93DDA" w:rsidRPr="000A62C8" w:rsidRDefault="00F93DDA" w:rsidP="009B5AEE">
      <w:pPr>
        <w:jc w:val="center"/>
        <w:rPr>
          <w:rFonts w:ascii="Arial" w:eastAsiaTheme="minorEastAsia" w:hAnsi="Arial" w:cs="Arial"/>
          <w:b/>
          <w:bCs/>
          <w:sz w:val="22"/>
          <w:szCs w:val="22"/>
        </w:rPr>
      </w:pPr>
      <w:r w:rsidRPr="000A62C8">
        <w:rPr>
          <w:rFonts w:ascii="Arial" w:eastAsiaTheme="minorEastAsia" w:hAnsi="Arial" w:cs="Arial"/>
          <w:b/>
          <w:bCs/>
          <w:sz w:val="22"/>
          <w:szCs w:val="22"/>
        </w:rPr>
        <w:t>ZERRENDETAN SARTZEKO BALDINTZAK</w:t>
      </w:r>
    </w:p>
    <w:p w14:paraId="222A486C" w14:textId="77777777" w:rsidR="00F93DDA" w:rsidRPr="000A62C8" w:rsidRDefault="00F93DDA" w:rsidP="00F93DDA">
      <w:pPr>
        <w:rPr>
          <w:rFonts w:ascii="Arial" w:eastAsiaTheme="minorEastAsia" w:hAnsi="Arial" w:cs="Arial"/>
          <w:sz w:val="22"/>
          <w:szCs w:val="22"/>
        </w:rPr>
      </w:pPr>
    </w:p>
    <w:p w14:paraId="4B291A85" w14:textId="77777777" w:rsidR="00F93DDA" w:rsidRPr="000A62C8" w:rsidRDefault="00F93DDA" w:rsidP="00755B37">
      <w:pPr>
        <w:jc w:val="both"/>
        <w:rPr>
          <w:rFonts w:ascii="Arial" w:hAnsi="Arial" w:cs="Arial"/>
          <w:b/>
          <w:bCs/>
          <w:sz w:val="22"/>
          <w:szCs w:val="22"/>
        </w:rPr>
      </w:pPr>
      <w:r w:rsidRPr="000A62C8">
        <w:rPr>
          <w:rFonts w:ascii="Arial" w:eastAsiaTheme="minorEastAsia" w:hAnsi="Arial" w:cs="Arial"/>
          <w:b/>
          <w:bCs/>
          <w:sz w:val="22"/>
          <w:szCs w:val="22"/>
        </w:rPr>
        <w:t>7. artikulua. – Hautagaien</w:t>
      </w:r>
      <w:r w:rsidRPr="000A62C8">
        <w:rPr>
          <w:rFonts w:ascii="Arial" w:hAnsi="Arial" w:cs="Arial"/>
          <w:b/>
          <w:bCs/>
          <w:sz w:val="22"/>
          <w:szCs w:val="22"/>
        </w:rPr>
        <w:t xml:space="preserve"> zerrendetan sartzeko baldintza orokorrak.</w:t>
      </w:r>
    </w:p>
    <w:p w14:paraId="02EB3E81" w14:textId="77777777" w:rsidR="00F93DDA" w:rsidRPr="000A62C8" w:rsidRDefault="00F93DDA" w:rsidP="00755B37">
      <w:pPr>
        <w:jc w:val="both"/>
        <w:rPr>
          <w:rFonts w:ascii="Arial" w:eastAsiaTheme="minorEastAsia" w:hAnsi="Arial" w:cs="Arial"/>
          <w:sz w:val="22"/>
          <w:szCs w:val="22"/>
        </w:rPr>
      </w:pPr>
    </w:p>
    <w:p w14:paraId="15C99AB5" w14:textId="77777777" w:rsidR="00F93DDA" w:rsidRPr="000A62C8" w:rsidRDefault="00F93DDA" w:rsidP="00755B37">
      <w:pPr>
        <w:jc w:val="both"/>
        <w:rPr>
          <w:rFonts w:ascii="Arial" w:hAnsi="Arial" w:cs="Arial"/>
          <w:sz w:val="22"/>
          <w:szCs w:val="22"/>
        </w:rPr>
      </w:pPr>
      <w:r w:rsidRPr="000A62C8">
        <w:rPr>
          <w:rFonts w:ascii="Arial" w:eastAsiaTheme="minorEastAsia" w:hAnsi="Arial" w:cs="Arial"/>
          <w:sz w:val="22"/>
          <w:szCs w:val="22"/>
        </w:rPr>
        <w:t>Interesdunek</w:t>
      </w:r>
      <w:r w:rsidRPr="000A62C8">
        <w:rPr>
          <w:rFonts w:ascii="Arial" w:hAnsi="Arial" w:cs="Arial"/>
          <w:sz w:val="22"/>
          <w:szCs w:val="22"/>
        </w:rPr>
        <w:t xml:space="preserve"> Euskal Autonomia Erkidegoan irakaskuntzako enplegu publikoa lortzeko eskatzen diren baldintza orokorrak bete beharko dituzte:</w:t>
      </w:r>
    </w:p>
    <w:p w14:paraId="2903CA7F" w14:textId="77777777" w:rsidR="002373D6" w:rsidRPr="000A62C8" w:rsidRDefault="002373D6" w:rsidP="00755B37">
      <w:pPr>
        <w:jc w:val="both"/>
        <w:rPr>
          <w:rFonts w:ascii="Arial" w:hAnsi="Arial" w:cs="Arial"/>
          <w:sz w:val="22"/>
          <w:szCs w:val="22"/>
        </w:rPr>
      </w:pPr>
    </w:p>
    <w:p w14:paraId="54A025D4" w14:textId="77777777" w:rsidR="000B2F5D" w:rsidRPr="000B2F5D" w:rsidRDefault="000B2F5D" w:rsidP="0035270C">
      <w:pPr>
        <w:pStyle w:val="Prrafodelista"/>
        <w:numPr>
          <w:ilvl w:val="0"/>
          <w:numId w:val="7"/>
        </w:numPr>
        <w:ind w:left="170" w:right="170"/>
        <w:jc w:val="both"/>
        <w:rPr>
          <w:rFonts w:ascii="Arial" w:hAnsi="Arial" w:cs="Arial"/>
          <w:sz w:val="22"/>
          <w:szCs w:val="22"/>
          <w:lang w:val="es-ES_tradnl"/>
        </w:rPr>
      </w:pPr>
      <w:proofErr w:type="spellStart"/>
      <w:r w:rsidRPr="000B2F5D">
        <w:rPr>
          <w:rFonts w:ascii="Arial" w:hAnsi="Arial" w:cs="Arial"/>
          <w:sz w:val="22"/>
          <w:szCs w:val="22"/>
          <w:lang w:val="es-ES_tradnl"/>
        </w:rPr>
        <w:t>Europar</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Batasuneko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estatu</w:t>
      </w:r>
      <w:proofErr w:type="spellEnd"/>
      <w:r w:rsidRPr="000B2F5D">
        <w:rPr>
          <w:rFonts w:ascii="Arial" w:hAnsi="Arial" w:cs="Arial"/>
          <w:sz w:val="22"/>
          <w:szCs w:val="22"/>
          <w:lang w:val="es-ES_tradnl"/>
        </w:rPr>
        <w:t xml:space="preserve"> kide </w:t>
      </w:r>
      <w:proofErr w:type="spellStart"/>
      <w:r w:rsidRPr="000B2F5D">
        <w:rPr>
          <w:rFonts w:ascii="Arial" w:hAnsi="Arial" w:cs="Arial"/>
          <w:sz w:val="22"/>
          <w:szCs w:val="22"/>
          <w:lang w:val="es-ES_tradnl"/>
        </w:rPr>
        <w:t>bateko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herritarra</w:t>
      </w:r>
      <w:proofErr w:type="spellEnd"/>
      <w:r w:rsidRPr="000B2F5D">
        <w:rPr>
          <w:rFonts w:ascii="Arial" w:hAnsi="Arial" w:cs="Arial"/>
          <w:sz w:val="22"/>
          <w:szCs w:val="22"/>
          <w:lang w:val="es-ES_tradnl"/>
        </w:rPr>
        <w:t xml:space="preserve"> izatea, edo </w:t>
      </w:r>
      <w:proofErr w:type="spellStart"/>
      <w:r w:rsidRPr="000B2F5D">
        <w:rPr>
          <w:rFonts w:ascii="Arial" w:hAnsi="Arial" w:cs="Arial"/>
          <w:sz w:val="22"/>
          <w:szCs w:val="22"/>
          <w:lang w:val="es-ES_tradnl"/>
        </w:rPr>
        <w:t>Europar</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Batasunak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izenpetu</w:t>
      </w:r>
      <w:proofErr w:type="spellEnd"/>
      <w:r w:rsidRPr="000B2F5D">
        <w:rPr>
          <w:rFonts w:ascii="Arial" w:hAnsi="Arial" w:cs="Arial"/>
          <w:sz w:val="22"/>
          <w:szCs w:val="22"/>
          <w:lang w:val="es-ES_tradnl"/>
        </w:rPr>
        <w:t xml:space="preserve"> eta </w:t>
      </w:r>
      <w:proofErr w:type="spellStart"/>
      <w:r w:rsidRPr="000B2F5D">
        <w:rPr>
          <w:rFonts w:ascii="Arial" w:hAnsi="Arial" w:cs="Arial"/>
          <w:sz w:val="22"/>
          <w:szCs w:val="22"/>
          <w:lang w:val="es-ES_tradnl"/>
        </w:rPr>
        <w:t>Espainiak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berretsitako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nazioarteko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tratatuen</w:t>
      </w:r>
      <w:proofErr w:type="spellEnd"/>
      <w:r w:rsidRPr="000B2F5D">
        <w:rPr>
          <w:rFonts w:ascii="Arial" w:hAnsi="Arial" w:cs="Arial"/>
          <w:sz w:val="22"/>
          <w:szCs w:val="22"/>
          <w:lang w:val="es-ES_tradnl"/>
        </w:rPr>
        <w:t xml:space="preserve"> aplikazio-</w:t>
      </w:r>
      <w:proofErr w:type="spellStart"/>
      <w:r w:rsidRPr="000B2F5D">
        <w:rPr>
          <w:rFonts w:ascii="Arial" w:hAnsi="Arial" w:cs="Arial"/>
          <w:sz w:val="22"/>
          <w:szCs w:val="22"/>
          <w:lang w:val="es-ES_tradnl"/>
        </w:rPr>
        <w:t>eremuan</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egotea</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tratatu</w:t>
      </w:r>
      <w:proofErr w:type="spellEnd"/>
      <w:r w:rsidRPr="000B2F5D">
        <w:rPr>
          <w:rFonts w:ascii="Arial" w:hAnsi="Arial" w:cs="Arial"/>
          <w:sz w:val="22"/>
          <w:szCs w:val="22"/>
          <w:lang w:val="es-ES_tradnl"/>
        </w:rPr>
        <w:t xml:space="preserve"> horietan langileen </w:t>
      </w:r>
      <w:proofErr w:type="spellStart"/>
      <w:r w:rsidRPr="000B2F5D">
        <w:rPr>
          <w:rFonts w:ascii="Arial" w:hAnsi="Arial" w:cs="Arial"/>
          <w:sz w:val="22"/>
          <w:szCs w:val="22"/>
          <w:lang w:val="es-ES_tradnl"/>
        </w:rPr>
        <w:t>zirkulazio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askea</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aplikatzekoa</w:t>
      </w:r>
      <w:proofErr w:type="spellEnd"/>
      <w:r w:rsidRPr="000B2F5D">
        <w:rPr>
          <w:rFonts w:ascii="Arial" w:hAnsi="Arial" w:cs="Arial"/>
          <w:sz w:val="22"/>
          <w:szCs w:val="22"/>
          <w:lang w:val="es-ES_tradnl"/>
        </w:rPr>
        <w:t xml:space="preserve"> bada.</w:t>
      </w:r>
    </w:p>
    <w:p w14:paraId="639722B3" w14:textId="77777777" w:rsidR="000B2F5D" w:rsidRDefault="000B2F5D" w:rsidP="000B2F5D">
      <w:pPr>
        <w:pStyle w:val="Prrafodelista"/>
        <w:ind w:left="720"/>
        <w:jc w:val="both"/>
        <w:rPr>
          <w:rFonts w:ascii="Arial" w:hAnsi="Arial" w:cs="Arial"/>
          <w:sz w:val="22"/>
          <w:szCs w:val="22"/>
        </w:rPr>
      </w:pPr>
    </w:p>
    <w:p w14:paraId="2D32EDA0" w14:textId="77777777" w:rsidR="000B2F5D" w:rsidRPr="000B2F5D" w:rsidRDefault="000B2F5D" w:rsidP="000B2F5D">
      <w:pPr>
        <w:pStyle w:val="Prrafodelista"/>
        <w:ind w:left="170" w:right="170"/>
        <w:jc w:val="both"/>
        <w:rPr>
          <w:rFonts w:ascii="Arial" w:hAnsi="Arial" w:cs="Arial"/>
          <w:sz w:val="22"/>
          <w:szCs w:val="22"/>
          <w:lang w:val="es-ES_tradnl"/>
        </w:rPr>
      </w:pPr>
      <w:r w:rsidRPr="000B2F5D">
        <w:rPr>
          <w:rFonts w:ascii="Arial" w:hAnsi="Arial" w:cs="Arial"/>
          <w:sz w:val="22"/>
          <w:szCs w:val="22"/>
          <w:lang w:val="es-ES_tradnl"/>
        </w:rPr>
        <w:t xml:space="preserve">Halaber, honako hauek ere parte hartu ahal izango dute: </w:t>
      </w:r>
      <w:proofErr w:type="spellStart"/>
      <w:r w:rsidRPr="000B2F5D">
        <w:rPr>
          <w:rFonts w:ascii="Arial" w:hAnsi="Arial" w:cs="Arial"/>
          <w:sz w:val="22"/>
          <w:szCs w:val="22"/>
          <w:lang w:val="es-ES_tradnl"/>
        </w:rPr>
        <w:t>ezkontidearen</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Europar</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Batasuneko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estatuetako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nazionalen</w:t>
      </w:r>
      <w:proofErr w:type="spellEnd"/>
      <w:r w:rsidRPr="000B2F5D">
        <w:rPr>
          <w:rFonts w:ascii="Arial" w:hAnsi="Arial" w:cs="Arial"/>
          <w:sz w:val="22"/>
          <w:szCs w:val="22"/>
          <w:lang w:val="es-ES_tradnl"/>
        </w:rPr>
        <w:t xml:space="preserve"> edo </w:t>
      </w:r>
      <w:proofErr w:type="spellStart"/>
      <w:r w:rsidRPr="000B2F5D">
        <w:rPr>
          <w:rFonts w:ascii="Arial" w:hAnsi="Arial" w:cs="Arial"/>
          <w:sz w:val="22"/>
          <w:szCs w:val="22"/>
          <w:lang w:val="es-ES_tradnl"/>
        </w:rPr>
        <w:t>Europar</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Batasunak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sinatu</w:t>
      </w:r>
      <w:proofErr w:type="spellEnd"/>
      <w:r w:rsidRPr="000B2F5D">
        <w:rPr>
          <w:rFonts w:ascii="Arial" w:hAnsi="Arial" w:cs="Arial"/>
          <w:sz w:val="22"/>
          <w:szCs w:val="22"/>
          <w:lang w:val="es-ES_tradnl"/>
        </w:rPr>
        <w:t xml:space="preserve"> eta </w:t>
      </w:r>
      <w:proofErr w:type="spellStart"/>
      <w:r w:rsidRPr="000B2F5D">
        <w:rPr>
          <w:rFonts w:ascii="Arial" w:hAnsi="Arial" w:cs="Arial"/>
          <w:sz w:val="22"/>
          <w:szCs w:val="22"/>
          <w:lang w:val="es-ES_tradnl"/>
        </w:rPr>
        <w:t>Espainiako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estatuak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berretsitako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nazioarteko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itunen</w:t>
      </w:r>
      <w:proofErr w:type="spellEnd"/>
      <w:r w:rsidRPr="000B2F5D">
        <w:rPr>
          <w:rFonts w:ascii="Arial" w:hAnsi="Arial" w:cs="Arial"/>
          <w:sz w:val="22"/>
          <w:szCs w:val="22"/>
          <w:lang w:val="es-ES_tradnl"/>
        </w:rPr>
        <w:t xml:space="preserve"> arabera langileen </w:t>
      </w:r>
      <w:proofErr w:type="spellStart"/>
      <w:r w:rsidRPr="000B2F5D">
        <w:rPr>
          <w:rFonts w:ascii="Arial" w:hAnsi="Arial" w:cs="Arial"/>
          <w:sz w:val="22"/>
          <w:szCs w:val="22"/>
          <w:lang w:val="es-ES_tradnl"/>
        </w:rPr>
        <w:t>zirkulazio</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askea</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aplikatzekoa</w:t>
      </w:r>
      <w:proofErr w:type="spellEnd"/>
      <w:r w:rsidRPr="000B2F5D">
        <w:rPr>
          <w:rFonts w:ascii="Arial" w:hAnsi="Arial" w:cs="Arial"/>
          <w:sz w:val="22"/>
          <w:szCs w:val="22"/>
          <w:lang w:val="es-ES_tradnl"/>
        </w:rPr>
        <w:t xml:space="preserve"> den </w:t>
      </w:r>
      <w:proofErr w:type="spellStart"/>
      <w:r w:rsidRPr="000B2F5D">
        <w:rPr>
          <w:rFonts w:ascii="Arial" w:hAnsi="Arial" w:cs="Arial"/>
          <w:sz w:val="22"/>
          <w:szCs w:val="22"/>
          <w:lang w:val="es-ES_tradnl"/>
        </w:rPr>
        <w:t>estatuetako</w:t>
      </w:r>
      <w:proofErr w:type="spellEnd"/>
      <w:r w:rsidRPr="000B2F5D">
        <w:rPr>
          <w:rFonts w:ascii="Arial" w:hAnsi="Arial" w:cs="Arial"/>
          <w:sz w:val="22"/>
          <w:szCs w:val="22"/>
          <w:lang w:val="es-ES_tradnl"/>
        </w:rPr>
        <w:t xml:space="preserve"> herritarren </w:t>
      </w:r>
      <w:proofErr w:type="spellStart"/>
      <w:r w:rsidRPr="000B2F5D">
        <w:rPr>
          <w:rFonts w:ascii="Arial" w:hAnsi="Arial" w:cs="Arial"/>
          <w:sz w:val="22"/>
          <w:szCs w:val="22"/>
          <w:lang w:val="es-ES_tradnl"/>
        </w:rPr>
        <w:t>ezkontideek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ondorengoek</w:t>
      </w:r>
      <w:proofErr w:type="spellEnd"/>
      <w:r w:rsidRPr="000B2F5D">
        <w:rPr>
          <w:rFonts w:ascii="Arial" w:hAnsi="Arial" w:cs="Arial"/>
          <w:sz w:val="22"/>
          <w:szCs w:val="22"/>
          <w:lang w:val="es-ES_tradnl"/>
        </w:rPr>
        <w:t xml:space="preserve"> eta </w:t>
      </w:r>
      <w:proofErr w:type="spellStart"/>
      <w:r w:rsidRPr="000B2F5D">
        <w:rPr>
          <w:rFonts w:ascii="Arial" w:hAnsi="Arial" w:cs="Arial"/>
          <w:sz w:val="22"/>
          <w:szCs w:val="22"/>
          <w:lang w:val="es-ES_tradnl"/>
        </w:rPr>
        <w:t>ondorengoek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dagokion</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tratatuak</w:t>
      </w:r>
      <w:proofErr w:type="spellEnd"/>
      <w:r w:rsidRPr="000B2F5D">
        <w:rPr>
          <w:rFonts w:ascii="Arial" w:hAnsi="Arial" w:cs="Arial"/>
          <w:sz w:val="22"/>
          <w:szCs w:val="22"/>
          <w:lang w:val="es-ES_tradnl"/>
        </w:rPr>
        <w:t xml:space="preserve"> hala aurreikusten </w:t>
      </w:r>
      <w:proofErr w:type="spellStart"/>
      <w:r w:rsidRPr="000B2F5D">
        <w:rPr>
          <w:rFonts w:ascii="Arial" w:hAnsi="Arial" w:cs="Arial"/>
          <w:sz w:val="22"/>
          <w:szCs w:val="22"/>
          <w:lang w:val="es-ES_tradnl"/>
        </w:rPr>
        <w:t>duenean</w:t>
      </w:r>
      <w:proofErr w:type="spellEnd"/>
      <w:r w:rsidRPr="000B2F5D">
        <w:rPr>
          <w:rFonts w:ascii="Arial" w:hAnsi="Arial" w:cs="Arial"/>
          <w:sz w:val="22"/>
          <w:szCs w:val="22"/>
          <w:lang w:val="es-ES_tradnl"/>
        </w:rPr>
        <w:t xml:space="preserve">, haien </w:t>
      </w:r>
      <w:proofErr w:type="spellStart"/>
      <w:r w:rsidRPr="000B2F5D">
        <w:rPr>
          <w:rFonts w:ascii="Arial" w:hAnsi="Arial" w:cs="Arial"/>
          <w:sz w:val="22"/>
          <w:szCs w:val="22"/>
          <w:lang w:val="es-ES_tradnl"/>
        </w:rPr>
        <w:t>nazionalitatea</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edozein</w:t>
      </w:r>
      <w:proofErr w:type="spellEnd"/>
      <w:r w:rsidRPr="000B2F5D">
        <w:rPr>
          <w:rFonts w:ascii="Arial" w:hAnsi="Arial" w:cs="Arial"/>
          <w:sz w:val="22"/>
          <w:szCs w:val="22"/>
          <w:lang w:val="es-ES_tradnl"/>
        </w:rPr>
        <w:t xml:space="preserve"> dela ere, </w:t>
      </w:r>
      <w:proofErr w:type="spellStart"/>
      <w:r w:rsidRPr="000B2F5D">
        <w:rPr>
          <w:rFonts w:ascii="Arial" w:hAnsi="Arial" w:cs="Arial"/>
          <w:sz w:val="22"/>
          <w:szCs w:val="22"/>
          <w:lang w:val="es-ES_tradnl"/>
        </w:rPr>
        <w:t>betiere</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ezkontideak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zuzenbidez</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bananduta</w:t>
      </w:r>
      <w:proofErr w:type="spellEnd"/>
      <w:r w:rsidRPr="000B2F5D">
        <w:rPr>
          <w:rFonts w:ascii="Arial" w:hAnsi="Arial" w:cs="Arial"/>
          <w:sz w:val="22"/>
          <w:szCs w:val="22"/>
          <w:lang w:val="es-ES_tradnl"/>
        </w:rPr>
        <w:t xml:space="preserve"> ez </w:t>
      </w:r>
      <w:proofErr w:type="spellStart"/>
      <w:r w:rsidRPr="000B2F5D">
        <w:rPr>
          <w:rFonts w:ascii="Arial" w:hAnsi="Arial" w:cs="Arial"/>
          <w:sz w:val="22"/>
          <w:szCs w:val="22"/>
          <w:lang w:val="es-ES_tradnl"/>
        </w:rPr>
        <w:t>badaude</w:t>
      </w:r>
      <w:proofErr w:type="spellEnd"/>
      <w:r w:rsidRPr="000B2F5D">
        <w:rPr>
          <w:rFonts w:ascii="Arial" w:hAnsi="Arial" w:cs="Arial"/>
          <w:sz w:val="22"/>
          <w:szCs w:val="22"/>
          <w:lang w:val="es-ES_tradnl"/>
        </w:rPr>
        <w:t xml:space="preserve">, eta </w:t>
      </w:r>
      <w:proofErr w:type="spellStart"/>
      <w:r w:rsidRPr="000B2F5D">
        <w:rPr>
          <w:rFonts w:ascii="Arial" w:hAnsi="Arial" w:cs="Arial"/>
          <w:sz w:val="22"/>
          <w:szCs w:val="22"/>
          <w:lang w:val="es-ES_tradnl"/>
        </w:rPr>
        <w:t>ondorengoei</w:t>
      </w:r>
      <w:proofErr w:type="spellEnd"/>
      <w:r w:rsidRPr="000B2F5D">
        <w:rPr>
          <w:rFonts w:ascii="Arial" w:hAnsi="Arial" w:cs="Arial"/>
          <w:sz w:val="22"/>
          <w:szCs w:val="22"/>
          <w:lang w:val="es-ES_tradnl"/>
        </w:rPr>
        <w:t xml:space="preserve"> dagokienez, </w:t>
      </w:r>
      <w:proofErr w:type="spellStart"/>
      <w:r w:rsidRPr="000B2F5D">
        <w:rPr>
          <w:rFonts w:ascii="Arial" w:hAnsi="Arial" w:cs="Arial"/>
          <w:sz w:val="22"/>
          <w:szCs w:val="22"/>
          <w:lang w:val="es-ES_tradnl"/>
        </w:rPr>
        <w:t>hogeita</w:t>
      </w:r>
      <w:proofErr w:type="spellEnd"/>
      <w:r w:rsidRPr="000B2F5D">
        <w:rPr>
          <w:rFonts w:ascii="Arial" w:hAnsi="Arial" w:cs="Arial"/>
          <w:sz w:val="22"/>
          <w:szCs w:val="22"/>
          <w:lang w:val="es-ES_tradnl"/>
        </w:rPr>
        <w:t xml:space="preserve"> bat urtetik </w:t>
      </w:r>
      <w:proofErr w:type="spellStart"/>
      <w:r w:rsidRPr="000B2F5D">
        <w:rPr>
          <w:rFonts w:ascii="Arial" w:hAnsi="Arial" w:cs="Arial"/>
          <w:sz w:val="22"/>
          <w:szCs w:val="22"/>
          <w:lang w:val="es-ES_tradnl"/>
        </w:rPr>
        <w:t>beherakoak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badira</w:t>
      </w:r>
      <w:proofErr w:type="spellEnd"/>
      <w:r w:rsidRPr="000B2F5D">
        <w:rPr>
          <w:rFonts w:ascii="Arial" w:hAnsi="Arial" w:cs="Arial"/>
          <w:sz w:val="22"/>
          <w:szCs w:val="22"/>
          <w:lang w:val="es-ES_tradnl"/>
        </w:rPr>
        <w:t xml:space="preserve"> edo, </w:t>
      </w:r>
      <w:proofErr w:type="spellStart"/>
      <w:r w:rsidRPr="000B2F5D">
        <w:rPr>
          <w:rFonts w:ascii="Arial" w:hAnsi="Arial" w:cs="Arial"/>
          <w:sz w:val="22"/>
          <w:szCs w:val="22"/>
          <w:lang w:val="es-ES_tradnl"/>
        </w:rPr>
        <w:t>adin</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horretatik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gorakoak</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izanik</w:t>
      </w:r>
      <w:proofErr w:type="spellEnd"/>
      <w:r w:rsidRPr="000B2F5D">
        <w:rPr>
          <w:rFonts w:ascii="Arial" w:hAnsi="Arial" w:cs="Arial"/>
          <w:sz w:val="22"/>
          <w:szCs w:val="22"/>
          <w:lang w:val="es-ES_tradnl"/>
        </w:rPr>
        <w:t xml:space="preserve"> ere, </w:t>
      </w:r>
      <w:proofErr w:type="spellStart"/>
      <w:r w:rsidRPr="000B2F5D">
        <w:rPr>
          <w:rFonts w:ascii="Arial" w:hAnsi="Arial" w:cs="Arial"/>
          <w:sz w:val="22"/>
          <w:szCs w:val="22"/>
          <w:lang w:val="es-ES_tradnl"/>
        </w:rPr>
        <w:t>gurasoen</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kargura</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bizi</w:t>
      </w:r>
      <w:proofErr w:type="spellEnd"/>
      <w:r w:rsidRPr="000B2F5D">
        <w:rPr>
          <w:rFonts w:ascii="Arial" w:hAnsi="Arial" w:cs="Arial"/>
          <w:sz w:val="22"/>
          <w:szCs w:val="22"/>
          <w:lang w:val="es-ES_tradnl"/>
        </w:rPr>
        <w:t xml:space="preserve"> </w:t>
      </w:r>
      <w:proofErr w:type="spellStart"/>
      <w:r w:rsidRPr="000B2F5D">
        <w:rPr>
          <w:rFonts w:ascii="Arial" w:hAnsi="Arial" w:cs="Arial"/>
          <w:sz w:val="22"/>
          <w:szCs w:val="22"/>
          <w:lang w:val="es-ES_tradnl"/>
        </w:rPr>
        <w:t>badira</w:t>
      </w:r>
      <w:proofErr w:type="spellEnd"/>
      <w:r w:rsidRPr="000B2F5D">
        <w:rPr>
          <w:rFonts w:ascii="Arial" w:hAnsi="Arial" w:cs="Arial"/>
          <w:sz w:val="22"/>
          <w:szCs w:val="22"/>
          <w:lang w:val="es-ES_tradnl"/>
        </w:rPr>
        <w:t>.</w:t>
      </w:r>
    </w:p>
    <w:p w14:paraId="554D0EC2" w14:textId="77777777" w:rsidR="000B2F5D" w:rsidRDefault="000B2F5D" w:rsidP="000B2F5D">
      <w:pPr>
        <w:pStyle w:val="Prrafodelista"/>
        <w:ind w:left="720"/>
        <w:jc w:val="both"/>
        <w:rPr>
          <w:rFonts w:ascii="Arial" w:hAnsi="Arial" w:cs="Arial"/>
          <w:sz w:val="22"/>
          <w:szCs w:val="22"/>
        </w:rPr>
      </w:pPr>
    </w:p>
    <w:p w14:paraId="4C77D3FA" w14:textId="15D2DBF5" w:rsidR="00976039" w:rsidRPr="004D76AD" w:rsidRDefault="000B2F5D" w:rsidP="004D76AD">
      <w:pPr>
        <w:pStyle w:val="Prrafodelista"/>
        <w:ind w:left="170" w:right="170"/>
        <w:jc w:val="both"/>
        <w:rPr>
          <w:rFonts w:ascii="Arial" w:hAnsi="Arial" w:cs="Arial"/>
          <w:sz w:val="22"/>
          <w:szCs w:val="22"/>
          <w:lang w:val="es-ES_tradnl"/>
        </w:rPr>
      </w:pPr>
      <w:proofErr w:type="spellStart"/>
      <w:r w:rsidRPr="004D76AD">
        <w:rPr>
          <w:rFonts w:ascii="Arial" w:hAnsi="Arial" w:cs="Arial"/>
          <w:sz w:val="22"/>
          <w:szCs w:val="22"/>
          <w:lang w:val="es-ES_tradnl"/>
        </w:rPr>
        <w:t>Baldintza</w:t>
      </w:r>
      <w:proofErr w:type="spellEnd"/>
      <w:r w:rsidRPr="004D76AD">
        <w:rPr>
          <w:rFonts w:ascii="Arial" w:hAnsi="Arial" w:cs="Arial"/>
          <w:sz w:val="22"/>
          <w:szCs w:val="22"/>
          <w:lang w:val="es-ES_tradnl"/>
        </w:rPr>
        <w:t xml:space="preserve"> hori </w:t>
      </w:r>
      <w:proofErr w:type="spellStart"/>
      <w:r w:rsidRPr="004D76AD">
        <w:rPr>
          <w:rFonts w:ascii="Arial" w:hAnsi="Arial" w:cs="Arial"/>
          <w:sz w:val="22"/>
          <w:szCs w:val="22"/>
          <w:lang w:val="es-ES_tradnl"/>
        </w:rPr>
        <w:t>agiri</w:t>
      </w:r>
      <w:proofErr w:type="spellEnd"/>
      <w:r w:rsidRPr="004D76AD">
        <w:rPr>
          <w:rFonts w:ascii="Arial" w:hAnsi="Arial" w:cs="Arial"/>
          <w:sz w:val="22"/>
          <w:szCs w:val="22"/>
          <w:lang w:val="es-ES_tradnl"/>
        </w:rPr>
        <w:t xml:space="preserve"> hauen bidez </w:t>
      </w:r>
      <w:proofErr w:type="spellStart"/>
      <w:r w:rsidRPr="004D76AD">
        <w:rPr>
          <w:rFonts w:ascii="Arial" w:hAnsi="Arial" w:cs="Arial"/>
          <w:sz w:val="22"/>
          <w:szCs w:val="22"/>
          <w:lang w:val="es-ES_tradnl"/>
        </w:rPr>
        <w:t>egiaztatuko</w:t>
      </w:r>
      <w:proofErr w:type="spellEnd"/>
      <w:r w:rsidRPr="004D76AD">
        <w:rPr>
          <w:rFonts w:ascii="Arial" w:hAnsi="Arial" w:cs="Arial"/>
          <w:sz w:val="22"/>
          <w:szCs w:val="22"/>
          <w:lang w:val="es-ES_tradnl"/>
        </w:rPr>
        <w:t xml:space="preserve"> da, </w:t>
      </w:r>
      <w:proofErr w:type="spellStart"/>
      <w:r w:rsidRPr="004D76AD">
        <w:rPr>
          <w:rFonts w:ascii="Arial" w:hAnsi="Arial" w:cs="Arial"/>
          <w:sz w:val="22"/>
          <w:szCs w:val="22"/>
          <w:lang w:val="es-ES_tradnl"/>
        </w:rPr>
        <w:t>kasuaren</w:t>
      </w:r>
      <w:proofErr w:type="spellEnd"/>
      <w:r w:rsidRPr="004D76AD">
        <w:rPr>
          <w:rFonts w:ascii="Arial" w:hAnsi="Arial" w:cs="Arial"/>
          <w:sz w:val="22"/>
          <w:szCs w:val="22"/>
          <w:lang w:val="es-ES_tradnl"/>
        </w:rPr>
        <w:t xml:space="preserve"> arabera:</w:t>
      </w:r>
    </w:p>
    <w:p w14:paraId="42F30ACA" w14:textId="52F9571F" w:rsidR="004D76AD" w:rsidRDefault="004D76AD" w:rsidP="000B2F5D">
      <w:pPr>
        <w:pStyle w:val="Prrafodelista"/>
        <w:ind w:left="720"/>
        <w:jc w:val="both"/>
        <w:rPr>
          <w:rFonts w:ascii="Arial" w:hAnsi="Arial" w:cs="Arial"/>
          <w:sz w:val="22"/>
          <w:szCs w:val="22"/>
        </w:rPr>
      </w:pPr>
    </w:p>
    <w:p w14:paraId="1F314256" w14:textId="0998E165" w:rsidR="000B2F5D" w:rsidRDefault="004D76AD" w:rsidP="000B2F5D">
      <w:pPr>
        <w:pStyle w:val="Prrafodelista"/>
        <w:ind w:left="720"/>
        <w:jc w:val="both"/>
        <w:rPr>
          <w:rFonts w:ascii="Arial" w:hAnsi="Arial" w:cs="Arial"/>
          <w:sz w:val="22"/>
          <w:szCs w:val="22"/>
        </w:rPr>
      </w:pPr>
      <w:r>
        <w:rPr>
          <w:rFonts w:ascii="Arial" w:hAnsi="Arial" w:cs="Arial"/>
          <w:sz w:val="22"/>
          <w:szCs w:val="22"/>
        </w:rPr>
        <w:t xml:space="preserve">- </w:t>
      </w:r>
      <w:r w:rsidR="000B2F5D" w:rsidRPr="000B2F5D">
        <w:rPr>
          <w:rFonts w:ascii="Arial" w:hAnsi="Arial" w:cs="Arial"/>
          <w:sz w:val="22"/>
          <w:szCs w:val="22"/>
        </w:rPr>
        <w:t>Nortasun Agiri Nazionala</w:t>
      </w:r>
    </w:p>
    <w:p w14:paraId="0C737AB5" w14:textId="77777777" w:rsidR="004D76AD" w:rsidRDefault="004D76AD" w:rsidP="000B2F5D">
      <w:pPr>
        <w:pStyle w:val="Prrafodelista"/>
        <w:ind w:left="720"/>
        <w:jc w:val="both"/>
        <w:rPr>
          <w:rFonts w:ascii="Arial" w:hAnsi="Arial" w:cs="Arial"/>
          <w:sz w:val="22"/>
          <w:szCs w:val="22"/>
        </w:rPr>
      </w:pPr>
    </w:p>
    <w:p w14:paraId="656D91A0" w14:textId="77777777" w:rsidR="000B2F5D" w:rsidRDefault="000B2F5D" w:rsidP="000B2F5D">
      <w:pPr>
        <w:pStyle w:val="Prrafodelista"/>
        <w:ind w:left="720"/>
        <w:jc w:val="both"/>
        <w:rPr>
          <w:rFonts w:ascii="Arial" w:hAnsi="Arial" w:cs="Arial"/>
          <w:sz w:val="22"/>
          <w:szCs w:val="22"/>
        </w:rPr>
      </w:pPr>
      <w:r w:rsidRPr="000B2F5D">
        <w:rPr>
          <w:rFonts w:ascii="Arial" w:hAnsi="Arial" w:cs="Arial"/>
          <w:sz w:val="22"/>
          <w:szCs w:val="22"/>
        </w:rPr>
        <w:t>- Pasaportea eta/edo bisa</w:t>
      </w:r>
    </w:p>
    <w:p w14:paraId="5ABAFA12" w14:textId="77777777" w:rsidR="004D76AD" w:rsidRDefault="004D76AD" w:rsidP="000B2F5D">
      <w:pPr>
        <w:pStyle w:val="Prrafodelista"/>
        <w:ind w:left="720"/>
        <w:jc w:val="both"/>
        <w:rPr>
          <w:rFonts w:ascii="Arial" w:hAnsi="Arial" w:cs="Arial"/>
          <w:sz w:val="22"/>
          <w:szCs w:val="22"/>
        </w:rPr>
      </w:pPr>
    </w:p>
    <w:p w14:paraId="70F2EF93" w14:textId="77777777" w:rsidR="000B2F5D" w:rsidRDefault="000B2F5D" w:rsidP="000B2F5D">
      <w:pPr>
        <w:pStyle w:val="Prrafodelista"/>
        <w:ind w:left="720"/>
        <w:jc w:val="both"/>
        <w:rPr>
          <w:rFonts w:ascii="Arial" w:hAnsi="Arial" w:cs="Arial"/>
          <w:sz w:val="22"/>
          <w:szCs w:val="22"/>
        </w:rPr>
      </w:pPr>
      <w:r w:rsidRPr="000B2F5D">
        <w:rPr>
          <w:rFonts w:ascii="Arial" w:hAnsi="Arial" w:cs="Arial"/>
          <w:sz w:val="22"/>
          <w:szCs w:val="22"/>
        </w:rPr>
        <w:t>- Europar Batasuneko egoiliar txartela edo mugako langile txartela, haren eskaeraren edo salbuespenaren egiaztagiria.</w:t>
      </w:r>
    </w:p>
    <w:p w14:paraId="6EA4E53A" w14:textId="77777777" w:rsidR="004D76AD" w:rsidRDefault="004D76AD" w:rsidP="000B2F5D">
      <w:pPr>
        <w:pStyle w:val="Prrafodelista"/>
        <w:ind w:left="720"/>
        <w:jc w:val="both"/>
        <w:rPr>
          <w:rFonts w:ascii="Arial" w:hAnsi="Arial" w:cs="Arial"/>
          <w:sz w:val="22"/>
          <w:szCs w:val="22"/>
        </w:rPr>
      </w:pPr>
    </w:p>
    <w:p w14:paraId="500D1FA5" w14:textId="77777777" w:rsidR="000B2F5D" w:rsidRDefault="000B2F5D" w:rsidP="000B2F5D">
      <w:pPr>
        <w:pStyle w:val="Prrafodelista"/>
        <w:ind w:left="720"/>
        <w:jc w:val="both"/>
        <w:rPr>
          <w:rFonts w:ascii="Arial" w:hAnsi="Arial" w:cs="Arial"/>
          <w:sz w:val="22"/>
          <w:szCs w:val="22"/>
        </w:rPr>
      </w:pPr>
      <w:r w:rsidRPr="000B2F5D">
        <w:rPr>
          <w:rFonts w:ascii="Arial" w:hAnsi="Arial" w:cs="Arial"/>
          <w:sz w:val="22"/>
          <w:szCs w:val="22"/>
        </w:rPr>
        <w:t>- Familia-liburua edo ahaidetasun-lotura egiaztatzeko agintaritza eskudunak emandako dokumentua.</w:t>
      </w:r>
    </w:p>
    <w:p w14:paraId="1D551C64" w14:textId="77777777" w:rsidR="004D76AD" w:rsidRDefault="004D76AD" w:rsidP="000B2F5D">
      <w:pPr>
        <w:pStyle w:val="Prrafodelista"/>
        <w:ind w:left="720"/>
        <w:jc w:val="both"/>
        <w:rPr>
          <w:rFonts w:ascii="Arial" w:hAnsi="Arial" w:cs="Arial"/>
          <w:sz w:val="22"/>
          <w:szCs w:val="22"/>
        </w:rPr>
      </w:pPr>
    </w:p>
    <w:p w14:paraId="1E29B0C1" w14:textId="77777777" w:rsidR="000B2F5D" w:rsidRDefault="000B2F5D" w:rsidP="000B2F5D">
      <w:pPr>
        <w:pStyle w:val="Prrafodelista"/>
        <w:ind w:left="720"/>
        <w:jc w:val="both"/>
        <w:rPr>
          <w:rFonts w:ascii="Arial" w:hAnsi="Arial" w:cs="Arial"/>
          <w:sz w:val="22"/>
          <w:szCs w:val="22"/>
        </w:rPr>
      </w:pPr>
      <w:r w:rsidRPr="000B2F5D">
        <w:rPr>
          <w:rFonts w:ascii="Arial" w:hAnsi="Arial" w:cs="Arial"/>
          <w:sz w:val="22"/>
          <w:szCs w:val="22"/>
        </w:rPr>
        <w:t>- Ezkontidetik bananduta ez dagoela eta, ondorengoak badira, bere kargura dagoela adierazten duen erantzukizunpeko adierazpena.</w:t>
      </w:r>
    </w:p>
    <w:p w14:paraId="6D78DAA9" w14:textId="77777777" w:rsidR="000B2F5D" w:rsidRDefault="000B2F5D" w:rsidP="000B2F5D">
      <w:pPr>
        <w:pStyle w:val="Prrafodelista"/>
        <w:ind w:left="720"/>
        <w:jc w:val="both"/>
        <w:rPr>
          <w:rFonts w:ascii="Arial" w:hAnsi="Arial" w:cs="Arial"/>
          <w:sz w:val="22"/>
          <w:szCs w:val="22"/>
        </w:rPr>
      </w:pPr>
    </w:p>
    <w:p w14:paraId="6E906E41" w14:textId="50887628" w:rsidR="000B2F5D" w:rsidRPr="00784359" w:rsidRDefault="000B2F5D" w:rsidP="00784359">
      <w:pPr>
        <w:pStyle w:val="Prrafodelista"/>
        <w:ind w:left="170" w:right="170"/>
        <w:jc w:val="both"/>
        <w:rPr>
          <w:rFonts w:ascii="Arial" w:hAnsi="Arial" w:cs="Arial"/>
          <w:sz w:val="22"/>
          <w:szCs w:val="22"/>
          <w:lang w:val="es-ES_tradnl"/>
        </w:rPr>
      </w:pPr>
      <w:proofErr w:type="spellStart"/>
      <w:r w:rsidRPr="00784359">
        <w:rPr>
          <w:rFonts w:ascii="Arial" w:hAnsi="Arial" w:cs="Arial"/>
          <w:sz w:val="22"/>
          <w:szCs w:val="22"/>
          <w:lang w:val="es-ES_tradnl"/>
        </w:rPr>
        <w:t>Dokumentuek</w:t>
      </w:r>
      <w:proofErr w:type="spellEnd"/>
      <w:r w:rsidRPr="00784359">
        <w:rPr>
          <w:rFonts w:ascii="Arial" w:hAnsi="Arial" w:cs="Arial"/>
          <w:sz w:val="22"/>
          <w:szCs w:val="22"/>
          <w:lang w:val="es-ES_tradnl"/>
        </w:rPr>
        <w:t xml:space="preserve"> indarrean egon beharko dute. Eskatu ahal izango dira, </w:t>
      </w:r>
      <w:proofErr w:type="spellStart"/>
      <w:r w:rsidRPr="00784359">
        <w:rPr>
          <w:rFonts w:ascii="Arial" w:hAnsi="Arial" w:cs="Arial"/>
          <w:sz w:val="22"/>
          <w:szCs w:val="22"/>
          <w:lang w:val="es-ES_tradnl"/>
        </w:rPr>
        <w:t>baldin</w:t>
      </w:r>
      <w:proofErr w:type="spellEnd"/>
      <w:r w:rsidRPr="00784359">
        <w:rPr>
          <w:rFonts w:ascii="Arial" w:hAnsi="Arial" w:cs="Arial"/>
          <w:sz w:val="22"/>
          <w:szCs w:val="22"/>
          <w:lang w:val="es-ES_tradnl"/>
        </w:rPr>
        <w:t xml:space="preserve"> eta </w:t>
      </w:r>
      <w:proofErr w:type="spellStart"/>
      <w:r w:rsidRPr="00784359">
        <w:rPr>
          <w:rFonts w:ascii="Arial" w:hAnsi="Arial" w:cs="Arial"/>
          <w:sz w:val="22"/>
          <w:szCs w:val="22"/>
          <w:lang w:val="es-ES_tradnl"/>
        </w:rPr>
        <w:t>baimena</w:t>
      </w:r>
      <w:proofErr w:type="spellEnd"/>
      <w:r w:rsidRPr="00784359">
        <w:rPr>
          <w:rFonts w:ascii="Arial" w:hAnsi="Arial" w:cs="Arial"/>
          <w:sz w:val="22"/>
          <w:szCs w:val="22"/>
          <w:lang w:val="es-ES_tradnl"/>
        </w:rPr>
        <w:t xml:space="preserve"> ematen </w:t>
      </w:r>
      <w:proofErr w:type="spellStart"/>
      <w:r w:rsidRPr="00784359">
        <w:rPr>
          <w:rFonts w:ascii="Arial" w:hAnsi="Arial" w:cs="Arial"/>
          <w:sz w:val="22"/>
          <w:szCs w:val="22"/>
          <w:lang w:val="es-ES_tradnl"/>
        </w:rPr>
        <w:t>bazaio</w:t>
      </w:r>
      <w:proofErr w:type="spellEnd"/>
      <w:r w:rsidRPr="00784359">
        <w:rPr>
          <w:rFonts w:ascii="Arial" w:hAnsi="Arial" w:cs="Arial"/>
          <w:sz w:val="22"/>
          <w:szCs w:val="22"/>
          <w:lang w:val="es-ES_tradnl"/>
        </w:rPr>
        <w:t xml:space="preserve"> </w:t>
      </w:r>
      <w:proofErr w:type="spellStart"/>
      <w:r w:rsidRPr="00784359">
        <w:rPr>
          <w:rFonts w:ascii="Arial" w:hAnsi="Arial" w:cs="Arial"/>
          <w:sz w:val="22"/>
          <w:szCs w:val="22"/>
          <w:lang w:val="es-ES_tradnl"/>
        </w:rPr>
        <w:t>berariaz</w:t>
      </w:r>
      <w:proofErr w:type="spellEnd"/>
      <w:r w:rsidRPr="00784359">
        <w:rPr>
          <w:rFonts w:ascii="Arial" w:hAnsi="Arial" w:cs="Arial"/>
          <w:sz w:val="22"/>
          <w:szCs w:val="22"/>
          <w:lang w:val="es-ES_tradnl"/>
        </w:rPr>
        <w:t xml:space="preserve"> Hezkuntza </w:t>
      </w:r>
      <w:proofErr w:type="spellStart"/>
      <w:r w:rsidRPr="00784359">
        <w:rPr>
          <w:rFonts w:ascii="Arial" w:hAnsi="Arial" w:cs="Arial"/>
          <w:sz w:val="22"/>
          <w:szCs w:val="22"/>
          <w:lang w:val="es-ES_tradnl"/>
        </w:rPr>
        <w:t>Sailari</w:t>
      </w:r>
      <w:proofErr w:type="spellEnd"/>
      <w:r w:rsidRPr="00784359">
        <w:rPr>
          <w:rFonts w:ascii="Arial" w:hAnsi="Arial" w:cs="Arial"/>
          <w:sz w:val="22"/>
          <w:szCs w:val="22"/>
          <w:lang w:val="es-ES_tradnl"/>
        </w:rPr>
        <w:t xml:space="preserve"> datu horiek </w:t>
      </w:r>
      <w:proofErr w:type="spellStart"/>
      <w:r w:rsidRPr="00784359">
        <w:rPr>
          <w:rFonts w:ascii="Arial" w:hAnsi="Arial" w:cs="Arial"/>
          <w:sz w:val="22"/>
          <w:szCs w:val="22"/>
          <w:lang w:val="es-ES_tradnl"/>
        </w:rPr>
        <w:t>dagokion</w:t>
      </w:r>
      <w:proofErr w:type="spellEnd"/>
      <w:r w:rsidRPr="00784359">
        <w:rPr>
          <w:rFonts w:ascii="Arial" w:hAnsi="Arial" w:cs="Arial"/>
          <w:sz w:val="22"/>
          <w:szCs w:val="22"/>
          <w:lang w:val="es-ES_tradnl"/>
        </w:rPr>
        <w:t xml:space="preserve"> erregistro </w:t>
      </w:r>
      <w:proofErr w:type="spellStart"/>
      <w:r w:rsidRPr="00784359">
        <w:rPr>
          <w:rFonts w:ascii="Arial" w:hAnsi="Arial" w:cs="Arial"/>
          <w:sz w:val="22"/>
          <w:szCs w:val="22"/>
          <w:lang w:val="es-ES_tradnl"/>
        </w:rPr>
        <w:t>ofizialean</w:t>
      </w:r>
      <w:proofErr w:type="spellEnd"/>
      <w:r w:rsidRPr="00784359">
        <w:rPr>
          <w:rFonts w:ascii="Arial" w:hAnsi="Arial" w:cs="Arial"/>
          <w:sz w:val="22"/>
          <w:szCs w:val="22"/>
          <w:lang w:val="es-ES_tradnl"/>
        </w:rPr>
        <w:t xml:space="preserve"> </w:t>
      </w:r>
      <w:proofErr w:type="spellStart"/>
      <w:r w:rsidRPr="00784359">
        <w:rPr>
          <w:rFonts w:ascii="Arial" w:hAnsi="Arial" w:cs="Arial"/>
          <w:sz w:val="22"/>
          <w:szCs w:val="22"/>
          <w:lang w:val="es-ES_tradnl"/>
        </w:rPr>
        <w:t>kontsultatzeko</w:t>
      </w:r>
      <w:proofErr w:type="spellEnd"/>
      <w:r w:rsidRPr="00784359">
        <w:rPr>
          <w:rFonts w:ascii="Arial" w:hAnsi="Arial" w:cs="Arial"/>
          <w:sz w:val="22"/>
          <w:szCs w:val="22"/>
          <w:lang w:val="es-ES_tradnl"/>
        </w:rPr>
        <w:t xml:space="preserve"> eta posible bada </w:t>
      </w:r>
      <w:proofErr w:type="spellStart"/>
      <w:r w:rsidRPr="00784359">
        <w:rPr>
          <w:rFonts w:ascii="Arial" w:hAnsi="Arial" w:cs="Arial"/>
          <w:sz w:val="22"/>
          <w:szCs w:val="22"/>
          <w:lang w:val="es-ES_tradnl"/>
        </w:rPr>
        <w:t>egiaztapen</w:t>
      </w:r>
      <w:proofErr w:type="spellEnd"/>
      <w:r w:rsidRPr="00784359">
        <w:rPr>
          <w:rFonts w:ascii="Arial" w:hAnsi="Arial" w:cs="Arial"/>
          <w:sz w:val="22"/>
          <w:szCs w:val="22"/>
          <w:lang w:val="es-ES_tradnl"/>
        </w:rPr>
        <w:t xml:space="preserve"> hori egitea.</w:t>
      </w:r>
    </w:p>
    <w:p w14:paraId="083CB82B" w14:textId="77777777" w:rsidR="00784359" w:rsidRDefault="00784359" w:rsidP="00755B37">
      <w:pPr>
        <w:jc w:val="both"/>
        <w:rPr>
          <w:rFonts w:ascii="Arial" w:eastAsiaTheme="minorEastAsia" w:hAnsi="Arial" w:cs="Arial"/>
          <w:sz w:val="22"/>
          <w:szCs w:val="22"/>
        </w:rPr>
      </w:pPr>
    </w:p>
    <w:p w14:paraId="24271733" w14:textId="77777777" w:rsidR="00ED7887" w:rsidRPr="00ED7887" w:rsidRDefault="00ED7887" w:rsidP="0035270C">
      <w:pPr>
        <w:pStyle w:val="Prrafodelista"/>
        <w:numPr>
          <w:ilvl w:val="0"/>
          <w:numId w:val="7"/>
        </w:numPr>
        <w:ind w:left="170" w:right="170"/>
        <w:jc w:val="both"/>
        <w:rPr>
          <w:rFonts w:ascii="Arial" w:hAnsi="Arial" w:cs="Arial"/>
          <w:sz w:val="22"/>
          <w:szCs w:val="22"/>
          <w:lang w:val="es-ES_tradnl"/>
        </w:rPr>
      </w:pPr>
      <w:proofErr w:type="spellStart"/>
      <w:r w:rsidRPr="00ED7887">
        <w:rPr>
          <w:rFonts w:ascii="Arial" w:hAnsi="Arial" w:cs="Arial"/>
          <w:sz w:val="22"/>
          <w:szCs w:val="22"/>
          <w:lang w:val="es-ES_tradnl"/>
        </w:rPr>
        <w:t>Espainiarra</w:t>
      </w:r>
      <w:proofErr w:type="spellEnd"/>
      <w:r w:rsidRPr="00ED7887">
        <w:rPr>
          <w:rFonts w:ascii="Arial" w:hAnsi="Arial" w:cs="Arial"/>
          <w:sz w:val="22"/>
          <w:szCs w:val="22"/>
          <w:lang w:val="es-ES_tradnl"/>
        </w:rPr>
        <w:t xml:space="preserve"> ez den edo </w:t>
      </w:r>
      <w:proofErr w:type="spellStart"/>
      <w:r w:rsidRPr="00ED7887">
        <w:rPr>
          <w:rFonts w:ascii="Arial" w:hAnsi="Arial" w:cs="Arial"/>
          <w:sz w:val="22"/>
          <w:szCs w:val="22"/>
          <w:lang w:val="es-ES_tradnl"/>
        </w:rPr>
        <w:t>gaztelaniaz</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hitz</w:t>
      </w:r>
      <w:proofErr w:type="spellEnd"/>
      <w:r w:rsidRPr="00ED7887">
        <w:rPr>
          <w:rFonts w:ascii="Arial" w:hAnsi="Arial" w:cs="Arial"/>
          <w:sz w:val="22"/>
          <w:szCs w:val="22"/>
          <w:lang w:val="es-ES_tradnl"/>
        </w:rPr>
        <w:t xml:space="preserve"> egiten den </w:t>
      </w:r>
      <w:proofErr w:type="spellStart"/>
      <w:r w:rsidRPr="00ED7887">
        <w:rPr>
          <w:rFonts w:ascii="Arial" w:hAnsi="Arial" w:cs="Arial"/>
          <w:sz w:val="22"/>
          <w:szCs w:val="22"/>
          <w:lang w:val="es-ES_tradnl"/>
        </w:rPr>
        <w:t>herrialde</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batekoa</w:t>
      </w:r>
      <w:proofErr w:type="spellEnd"/>
      <w:r w:rsidRPr="00ED7887">
        <w:rPr>
          <w:rFonts w:ascii="Arial" w:hAnsi="Arial" w:cs="Arial"/>
          <w:sz w:val="22"/>
          <w:szCs w:val="22"/>
          <w:lang w:val="es-ES_tradnl"/>
        </w:rPr>
        <w:t xml:space="preserve"> ez den </w:t>
      </w:r>
      <w:proofErr w:type="spellStart"/>
      <w:r w:rsidRPr="00ED7887">
        <w:rPr>
          <w:rFonts w:ascii="Arial" w:hAnsi="Arial" w:cs="Arial"/>
          <w:sz w:val="22"/>
          <w:szCs w:val="22"/>
          <w:lang w:val="es-ES_tradnl"/>
        </w:rPr>
        <w:t>nazionalitatea</w:t>
      </w:r>
      <w:proofErr w:type="spellEnd"/>
      <w:r w:rsidRPr="00ED7887">
        <w:rPr>
          <w:rFonts w:ascii="Arial" w:hAnsi="Arial" w:cs="Arial"/>
          <w:sz w:val="22"/>
          <w:szCs w:val="22"/>
          <w:lang w:val="es-ES_tradnl"/>
        </w:rPr>
        <w:t xml:space="preserve"> duten </w:t>
      </w:r>
      <w:proofErr w:type="spellStart"/>
      <w:r w:rsidRPr="00ED7887">
        <w:rPr>
          <w:rFonts w:ascii="Arial" w:hAnsi="Arial" w:cs="Arial"/>
          <w:sz w:val="22"/>
          <w:szCs w:val="22"/>
          <w:lang w:val="es-ES_tradnl"/>
        </w:rPr>
        <w:t>pertsonek</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gaztelania</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badakitela</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egiaztatu</w:t>
      </w:r>
      <w:proofErr w:type="spellEnd"/>
      <w:r w:rsidRPr="00ED7887">
        <w:rPr>
          <w:rFonts w:ascii="Arial" w:hAnsi="Arial" w:cs="Arial"/>
          <w:sz w:val="22"/>
          <w:szCs w:val="22"/>
          <w:lang w:val="es-ES_tradnl"/>
        </w:rPr>
        <w:t xml:space="preserve"> beharko dute </w:t>
      </w:r>
      <w:proofErr w:type="spellStart"/>
      <w:r w:rsidRPr="00ED7887">
        <w:rPr>
          <w:rFonts w:ascii="Arial" w:hAnsi="Arial" w:cs="Arial"/>
          <w:sz w:val="22"/>
          <w:szCs w:val="22"/>
          <w:lang w:val="es-ES_tradnl"/>
        </w:rPr>
        <w:t>atzerritarrentzako</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gaztelania-maila</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aurreratuko</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ziurtagiriaren</w:t>
      </w:r>
      <w:proofErr w:type="spellEnd"/>
      <w:r w:rsidRPr="00ED7887">
        <w:rPr>
          <w:rFonts w:ascii="Arial" w:hAnsi="Arial" w:cs="Arial"/>
          <w:sz w:val="22"/>
          <w:szCs w:val="22"/>
          <w:lang w:val="es-ES_tradnl"/>
        </w:rPr>
        <w:t xml:space="preserve"> bidez. </w:t>
      </w:r>
      <w:proofErr w:type="spellStart"/>
      <w:r w:rsidRPr="00ED7887">
        <w:rPr>
          <w:rFonts w:ascii="Arial" w:hAnsi="Arial" w:cs="Arial"/>
          <w:sz w:val="22"/>
          <w:szCs w:val="22"/>
          <w:lang w:val="es-ES_tradnl"/>
        </w:rPr>
        <w:t>Ziurtagiri</w:t>
      </w:r>
      <w:proofErr w:type="spellEnd"/>
      <w:r w:rsidRPr="00ED7887">
        <w:rPr>
          <w:rFonts w:ascii="Arial" w:hAnsi="Arial" w:cs="Arial"/>
          <w:sz w:val="22"/>
          <w:szCs w:val="22"/>
          <w:lang w:val="es-ES_tradnl"/>
        </w:rPr>
        <w:t xml:space="preserve"> hori Hizkuntza Eskola </w:t>
      </w:r>
      <w:proofErr w:type="spellStart"/>
      <w:r w:rsidRPr="00ED7887">
        <w:rPr>
          <w:rFonts w:ascii="Arial" w:hAnsi="Arial" w:cs="Arial"/>
          <w:sz w:val="22"/>
          <w:szCs w:val="22"/>
          <w:lang w:val="es-ES_tradnl"/>
        </w:rPr>
        <w:t>Ofizialek</w:t>
      </w:r>
      <w:proofErr w:type="spellEnd"/>
      <w:r w:rsidRPr="00ED7887">
        <w:rPr>
          <w:rFonts w:ascii="Arial" w:hAnsi="Arial" w:cs="Arial"/>
          <w:sz w:val="22"/>
          <w:szCs w:val="22"/>
          <w:lang w:val="es-ES_tradnl"/>
        </w:rPr>
        <w:t xml:space="preserve"> emandako C1 </w:t>
      </w:r>
      <w:proofErr w:type="spellStart"/>
      <w:r w:rsidRPr="00ED7887">
        <w:rPr>
          <w:rFonts w:ascii="Arial" w:hAnsi="Arial" w:cs="Arial"/>
          <w:sz w:val="22"/>
          <w:szCs w:val="22"/>
          <w:lang w:val="es-ES_tradnl"/>
        </w:rPr>
        <w:t>ziurtagiriaren</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baliokidea</w:t>
      </w:r>
      <w:proofErr w:type="spellEnd"/>
      <w:r w:rsidRPr="00ED7887">
        <w:rPr>
          <w:rFonts w:ascii="Arial" w:hAnsi="Arial" w:cs="Arial"/>
          <w:sz w:val="22"/>
          <w:szCs w:val="22"/>
          <w:lang w:val="es-ES_tradnl"/>
        </w:rPr>
        <w:t xml:space="preserve"> izango da, baita </w:t>
      </w:r>
      <w:proofErr w:type="spellStart"/>
      <w:r w:rsidRPr="00ED7887">
        <w:rPr>
          <w:rFonts w:ascii="Arial" w:hAnsi="Arial" w:cs="Arial"/>
          <w:sz w:val="22"/>
          <w:szCs w:val="22"/>
          <w:lang w:val="es-ES_tradnl"/>
        </w:rPr>
        <w:t>Espainiera</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Atzerriko</w:t>
      </w:r>
      <w:proofErr w:type="spellEnd"/>
      <w:r w:rsidRPr="00ED7887">
        <w:rPr>
          <w:rFonts w:ascii="Arial" w:hAnsi="Arial" w:cs="Arial"/>
          <w:sz w:val="22"/>
          <w:szCs w:val="22"/>
          <w:lang w:val="es-ES_tradnl"/>
        </w:rPr>
        <w:t xml:space="preserve"> Hizkuntza </w:t>
      </w:r>
      <w:proofErr w:type="spellStart"/>
      <w:r w:rsidRPr="00ED7887">
        <w:rPr>
          <w:rFonts w:ascii="Arial" w:hAnsi="Arial" w:cs="Arial"/>
          <w:sz w:val="22"/>
          <w:szCs w:val="22"/>
          <w:lang w:val="es-ES_tradnl"/>
        </w:rPr>
        <w:t>gisa</w:t>
      </w:r>
      <w:proofErr w:type="spellEnd"/>
      <w:r w:rsidRPr="00ED7887">
        <w:rPr>
          <w:rFonts w:ascii="Arial" w:hAnsi="Arial" w:cs="Arial"/>
          <w:sz w:val="22"/>
          <w:szCs w:val="22"/>
          <w:lang w:val="es-ES_tradnl"/>
        </w:rPr>
        <w:t xml:space="preserve"> (goi-mailako </w:t>
      </w:r>
      <w:proofErr w:type="spellStart"/>
      <w:r w:rsidRPr="00ED7887">
        <w:rPr>
          <w:rFonts w:ascii="Arial" w:hAnsi="Arial" w:cs="Arial"/>
          <w:sz w:val="22"/>
          <w:szCs w:val="22"/>
          <w:lang w:val="es-ES_tradnl"/>
        </w:rPr>
        <w:t>gradua</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Filologia</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Hispanikoko</w:t>
      </w:r>
      <w:proofErr w:type="spellEnd"/>
      <w:r w:rsidRPr="00ED7887">
        <w:rPr>
          <w:rFonts w:ascii="Arial" w:hAnsi="Arial" w:cs="Arial"/>
          <w:sz w:val="22"/>
          <w:szCs w:val="22"/>
          <w:lang w:val="es-ES_tradnl"/>
        </w:rPr>
        <w:t xml:space="preserve"> edo </w:t>
      </w:r>
      <w:proofErr w:type="spellStart"/>
      <w:r w:rsidRPr="00ED7887">
        <w:rPr>
          <w:rFonts w:ascii="Arial" w:hAnsi="Arial" w:cs="Arial"/>
          <w:sz w:val="22"/>
          <w:szCs w:val="22"/>
          <w:lang w:val="es-ES_tradnl"/>
        </w:rPr>
        <w:t>Erromanikoko</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Lizentziatura</w:t>
      </w:r>
      <w:proofErr w:type="spellEnd"/>
      <w:r w:rsidRPr="00ED7887">
        <w:rPr>
          <w:rFonts w:ascii="Arial" w:hAnsi="Arial" w:cs="Arial"/>
          <w:sz w:val="22"/>
          <w:szCs w:val="22"/>
          <w:lang w:val="es-ES_tradnl"/>
        </w:rPr>
        <w:t xml:space="preserve"> edo </w:t>
      </w:r>
      <w:proofErr w:type="spellStart"/>
      <w:r w:rsidRPr="00ED7887">
        <w:rPr>
          <w:rFonts w:ascii="Arial" w:hAnsi="Arial" w:cs="Arial"/>
          <w:sz w:val="22"/>
          <w:szCs w:val="22"/>
          <w:lang w:val="es-ES_tradnl"/>
        </w:rPr>
        <w:t>Gradua</w:t>
      </w:r>
      <w:proofErr w:type="spellEnd"/>
      <w:r w:rsidRPr="00ED7887">
        <w:rPr>
          <w:rFonts w:ascii="Arial" w:hAnsi="Arial" w:cs="Arial"/>
          <w:sz w:val="22"/>
          <w:szCs w:val="22"/>
          <w:lang w:val="es-ES_tradnl"/>
        </w:rPr>
        <w:t xml:space="preserve"> eta </w:t>
      </w:r>
      <w:proofErr w:type="spellStart"/>
      <w:r w:rsidRPr="00ED7887">
        <w:rPr>
          <w:rFonts w:ascii="Arial" w:hAnsi="Arial" w:cs="Arial"/>
          <w:sz w:val="22"/>
          <w:szCs w:val="22"/>
          <w:lang w:val="es-ES_tradnl"/>
        </w:rPr>
        <w:t>Itzulpengintza</w:t>
      </w:r>
      <w:proofErr w:type="spellEnd"/>
      <w:r w:rsidRPr="00ED7887">
        <w:rPr>
          <w:rFonts w:ascii="Arial" w:hAnsi="Arial" w:cs="Arial"/>
          <w:sz w:val="22"/>
          <w:szCs w:val="22"/>
          <w:lang w:val="es-ES_tradnl"/>
        </w:rPr>
        <w:t xml:space="preserve"> eta </w:t>
      </w:r>
      <w:proofErr w:type="spellStart"/>
      <w:r w:rsidRPr="00ED7887">
        <w:rPr>
          <w:rFonts w:ascii="Arial" w:hAnsi="Arial" w:cs="Arial"/>
          <w:sz w:val="22"/>
          <w:szCs w:val="22"/>
          <w:lang w:val="es-ES_tradnl"/>
        </w:rPr>
        <w:t>Interpretazioa</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gaztelaniazko</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espezialitatea</w:t>
      </w:r>
      <w:proofErr w:type="spellEnd"/>
      <w:r w:rsidRPr="00ED7887">
        <w:rPr>
          <w:rFonts w:ascii="Arial" w:hAnsi="Arial" w:cs="Arial"/>
          <w:sz w:val="22"/>
          <w:szCs w:val="22"/>
          <w:lang w:val="es-ES_tradnl"/>
        </w:rPr>
        <w:t>) ere.</w:t>
      </w:r>
    </w:p>
    <w:p w14:paraId="62B92AA8" w14:textId="77777777" w:rsidR="00ED7887" w:rsidRDefault="00ED7887" w:rsidP="00ED7887">
      <w:pPr>
        <w:pStyle w:val="Prrafodelista"/>
        <w:ind w:left="720"/>
        <w:jc w:val="both"/>
        <w:rPr>
          <w:rFonts w:ascii="Arial" w:hAnsi="Arial" w:cs="Arial"/>
          <w:sz w:val="22"/>
          <w:szCs w:val="22"/>
        </w:rPr>
      </w:pPr>
    </w:p>
    <w:p w14:paraId="4C6EC798" w14:textId="0AB1D15A" w:rsidR="00E4497D" w:rsidRDefault="00ED7887" w:rsidP="00ED7887">
      <w:pPr>
        <w:pStyle w:val="Prrafodelista"/>
        <w:ind w:left="170" w:right="170"/>
        <w:jc w:val="both"/>
        <w:rPr>
          <w:rFonts w:ascii="Arial" w:hAnsi="Arial" w:cs="Arial"/>
          <w:sz w:val="22"/>
          <w:szCs w:val="22"/>
          <w:lang w:val="es-ES_tradnl"/>
        </w:rPr>
      </w:pPr>
      <w:proofErr w:type="spellStart"/>
      <w:r w:rsidRPr="00ED7887">
        <w:rPr>
          <w:rFonts w:ascii="Arial" w:hAnsi="Arial" w:cs="Arial"/>
          <w:sz w:val="22"/>
          <w:szCs w:val="22"/>
          <w:lang w:val="es-ES_tradnl"/>
        </w:rPr>
        <w:t>Eskakizun</w:t>
      </w:r>
      <w:proofErr w:type="spellEnd"/>
      <w:r w:rsidRPr="00ED7887">
        <w:rPr>
          <w:rFonts w:ascii="Arial" w:hAnsi="Arial" w:cs="Arial"/>
          <w:sz w:val="22"/>
          <w:szCs w:val="22"/>
          <w:lang w:val="es-ES_tradnl"/>
        </w:rPr>
        <w:t xml:space="preserve"> hori </w:t>
      </w:r>
      <w:proofErr w:type="spellStart"/>
      <w:r w:rsidRPr="00ED7887">
        <w:rPr>
          <w:rFonts w:ascii="Arial" w:hAnsi="Arial" w:cs="Arial"/>
          <w:sz w:val="22"/>
          <w:szCs w:val="22"/>
          <w:lang w:val="es-ES_tradnl"/>
        </w:rPr>
        <w:t>egiaztatzetik</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salbuetsita</w:t>
      </w:r>
      <w:proofErr w:type="spellEnd"/>
      <w:r w:rsidRPr="00ED7887">
        <w:rPr>
          <w:rFonts w:ascii="Arial" w:hAnsi="Arial" w:cs="Arial"/>
          <w:sz w:val="22"/>
          <w:szCs w:val="22"/>
          <w:lang w:val="es-ES_tradnl"/>
        </w:rPr>
        <w:t xml:space="preserve"> egongo dira eskatutako </w:t>
      </w:r>
      <w:proofErr w:type="spellStart"/>
      <w:r w:rsidRPr="00ED7887">
        <w:rPr>
          <w:rFonts w:ascii="Arial" w:hAnsi="Arial" w:cs="Arial"/>
          <w:sz w:val="22"/>
          <w:szCs w:val="22"/>
          <w:lang w:val="es-ES_tradnl"/>
        </w:rPr>
        <w:t>espezialitaterako</w:t>
      </w:r>
      <w:proofErr w:type="spellEnd"/>
      <w:r w:rsidRPr="00ED7887">
        <w:rPr>
          <w:rFonts w:ascii="Arial" w:hAnsi="Arial" w:cs="Arial"/>
          <w:sz w:val="22"/>
          <w:szCs w:val="22"/>
          <w:lang w:val="es-ES_tradnl"/>
        </w:rPr>
        <w:t xml:space="preserve"> beharrezko </w:t>
      </w:r>
      <w:proofErr w:type="spellStart"/>
      <w:r w:rsidRPr="00ED7887">
        <w:rPr>
          <w:rFonts w:ascii="Arial" w:hAnsi="Arial" w:cs="Arial"/>
          <w:sz w:val="22"/>
          <w:szCs w:val="22"/>
          <w:lang w:val="es-ES_tradnl"/>
        </w:rPr>
        <w:t>titulazioren</w:t>
      </w:r>
      <w:proofErr w:type="spellEnd"/>
      <w:r w:rsidRPr="00ED7887">
        <w:rPr>
          <w:rFonts w:ascii="Arial" w:hAnsi="Arial" w:cs="Arial"/>
          <w:sz w:val="22"/>
          <w:szCs w:val="22"/>
          <w:lang w:val="es-ES_tradnl"/>
        </w:rPr>
        <w:t xml:space="preserve"> bat lortzeko </w:t>
      </w:r>
      <w:proofErr w:type="spellStart"/>
      <w:r w:rsidRPr="00ED7887">
        <w:rPr>
          <w:rFonts w:ascii="Arial" w:hAnsi="Arial" w:cs="Arial"/>
          <w:sz w:val="22"/>
          <w:szCs w:val="22"/>
          <w:lang w:val="es-ES_tradnl"/>
        </w:rPr>
        <w:t>ikasketak</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Espainiako</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Estatuan</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gaztelaniaz</w:t>
      </w:r>
      <w:proofErr w:type="spellEnd"/>
      <w:r w:rsidRPr="00ED7887">
        <w:rPr>
          <w:rFonts w:ascii="Arial" w:hAnsi="Arial" w:cs="Arial"/>
          <w:sz w:val="22"/>
          <w:szCs w:val="22"/>
          <w:lang w:val="es-ES_tradnl"/>
        </w:rPr>
        <w:t xml:space="preserve"> egin dituztela </w:t>
      </w:r>
      <w:proofErr w:type="spellStart"/>
      <w:r w:rsidRPr="00ED7887">
        <w:rPr>
          <w:rFonts w:ascii="Arial" w:hAnsi="Arial" w:cs="Arial"/>
          <w:sz w:val="22"/>
          <w:szCs w:val="22"/>
          <w:lang w:val="es-ES_tradnl"/>
        </w:rPr>
        <w:t>ziurtagiri</w:t>
      </w:r>
      <w:proofErr w:type="spellEnd"/>
      <w:r w:rsidRPr="00ED7887">
        <w:rPr>
          <w:rFonts w:ascii="Arial" w:hAnsi="Arial" w:cs="Arial"/>
          <w:sz w:val="22"/>
          <w:szCs w:val="22"/>
          <w:lang w:val="es-ES_tradnl"/>
        </w:rPr>
        <w:t xml:space="preserve"> akademiko baten bidez justifikatzen duten </w:t>
      </w:r>
      <w:proofErr w:type="spellStart"/>
      <w:r w:rsidRPr="00ED7887">
        <w:rPr>
          <w:rFonts w:ascii="Arial" w:hAnsi="Arial" w:cs="Arial"/>
          <w:sz w:val="22"/>
          <w:szCs w:val="22"/>
          <w:lang w:val="es-ES_tradnl"/>
        </w:rPr>
        <w:t>izangaiak</w:t>
      </w:r>
      <w:proofErr w:type="spellEnd"/>
      <w:r w:rsidRPr="00ED7887">
        <w:rPr>
          <w:rFonts w:ascii="Arial" w:hAnsi="Arial" w:cs="Arial"/>
          <w:sz w:val="22"/>
          <w:szCs w:val="22"/>
          <w:lang w:val="es-ES_tradnl"/>
        </w:rPr>
        <w:t>.</w:t>
      </w:r>
    </w:p>
    <w:p w14:paraId="4F7A0814" w14:textId="77777777" w:rsidR="00ED7887" w:rsidRPr="00ED7887" w:rsidRDefault="00ED7887" w:rsidP="00ED7887">
      <w:pPr>
        <w:pStyle w:val="Prrafodelista"/>
        <w:ind w:left="720"/>
        <w:jc w:val="both"/>
        <w:rPr>
          <w:rFonts w:ascii="Arial" w:hAnsi="Arial" w:cs="Arial"/>
          <w:sz w:val="22"/>
          <w:szCs w:val="22"/>
        </w:rPr>
      </w:pPr>
    </w:p>
    <w:p w14:paraId="4D543FD9" w14:textId="48664CAB" w:rsidR="00F93DDA" w:rsidRPr="00ED7887" w:rsidRDefault="00F93DDA" w:rsidP="0035270C">
      <w:pPr>
        <w:pStyle w:val="Prrafodelista"/>
        <w:numPr>
          <w:ilvl w:val="0"/>
          <w:numId w:val="7"/>
        </w:numPr>
        <w:ind w:left="170" w:right="170"/>
        <w:jc w:val="both"/>
        <w:rPr>
          <w:rFonts w:ascii="Arial" w:hAnsi="Arial" w:cs="Arial"/>
          <w:sz w:val="22"/>
          <w:szCs w:val="22"/>
          <w:lang w:val="es-ES_tradnl"/>
        </w:rPr>
      </w:pPr>
      <w:proofErr w:type="spellStart"/>
      <w:r w:rsidRPr="00ED7887">
        <w:rPr>
          <w:rFonts w:ascii="Arial" w:hAnsi="Arial" w:cs="Arial"/>
          <w:sz w:val="22"/>
          <w:szCs w:val="22"/>
          <w:lang w:val="es-ES_tradnl"/>
        </w:rPr>
        <w:t>Hamazortzi</w:t>
      </w:r>
      <w:proofErr w:type="spellEnd"/>
      <w:r w:rsidRPr="00ED7887">
        <w:rPr>
          <w:rFonts w:ascii="Arial" w:hAnsi="Arial" w:cs="Arial"/>
          <w:sz w:val="22"/>
          <w:szCs w:val="22"/>
          <w:lang w:val="es-ES_tradnl"/>
        </w:rPr>
        <w:t xml:space="preserve"> </w:t>
      </w:r>
      <w:proofErr w:type="spellStart"/>
      <w:r w:rsidRPr="00ED7887">
        <w:rPr>
          <w:rFonts w:ascii="Arial" w:hAnsi="Arial" w:cs="Arial"/>
          <w:sz w:val="22"/>
          <w:szCs w:val="22"/>
          <w:lang w:val="es-ES_tradnl"/>
        </w:rPr>
        <w:t>urte</w:t>
      </w:r>
      <w:proofErr w:type="spellEnd"/>
      <w:r w:rsidRPr="00ED7887">
        <w:rPr>
          <w:rFonts w:ascii="Arial" w:hAnsi="Arial" w:cs="Arial"/>
          <w:sz w:val="22"/>
          <w:szCs w:val="22"/>
          <w:lang w:val="es-ES_tradnl"/>
        </w:rPr>
        <w:t xml:space="preserve"> beteta izatea eta </w:t>
      </w:r>
      <w:proofErr w:type="spellStart"/>
      <w:r w:rsidRPr="00ED7887">
        <w:rPr>
          <w:rFonts w:ascii="Arial" w:hAnsi="Arial" w:cs="Arial"/>
          <w:sz w:val="22"/>
          <w:szCs w:val="22"/>
          <w:lang w:val="es-ES_tradnl"/>
        </w:rPr>
        <w:t>erretirorako</w:t>
      </w:r>
      <w:proofErr w:type="spellEnd"/>
      <w:r w:rsidRPr="00ED7887">
        <w:rPr>
          <w:rFonts w:ascii="Arial" w:hAnsi="Arial" w:cs="Arial"/>
          <w:sz w:val="22"/>
          <w:szCs w:val="22"/>
          <w:lang w:val="es-ES_tradnl"/>
        </w:rPr>
        <w:t xml:space="preserve"> oro </w:t>
      </w:r>
      <w:proofErr w:type="spellStart"/>
      <w:r w:rsidRPr="00ED7887">
        <w:rPr>
          <w:rFonts w:ascii="Arial" w:hAnsi="Arial" w:cs="Arial"/>
          <w:sz w:val="22"/>
          <w:szCs w:val="22"/>
          <w:lang w:val="es-ES_tradnl"/>
        </w:rPr>
        <w:t>har</w:t>
      </w:r>
      <w:proofErr w:type="spellEnd"/>
      <w:r w:rsidRPr="00ED7887">
        <w:rPr>
          <w:rFonts w:ascii="Arial" w:hAnsi="Arial" w:cs="Arial"/>
          <w:sz w:val="22"/>
          <w:szCs w:val="22"/>
          <w:lang w:val="es-ES_tradnl"/>
        </w:rPr>
        <w:t xml:space="preserve"> ezarritako </w:t>
      </w:r>
      <w:proofErr w:type="spellStart"/>
      <w:r w:rsidRPr="00ED7887">
        <w:rPr>
          <w:rFonts w:ascii="Arial" w:hAnsi="Arial" w:cs="Arial"/>
          <w:sz w:val="22"/>
          <w:szCs w:val="22"/>
          <w:lang w:val="es-ES_tradnl"/>
        </w:rPr>
        <w:t>adina</w:t>
      </w:r>
      <w:proofErr w:type="spellEnd"/>
      <w:r w:rsidRPr="00ED7887">
        <w:rPr>
          <w:rFonts w:ascii="Arial" w:hAnsi="Arial" w:cs="Arial"/>
          <w:sz w:val="22"/>
          <w:szCs w:val="22"/>
          <w:lang w:val="es-ES_tradnl"/>
        </w:rPr>
        <w:t xml:space="preserve"> ez izatea.</w:t>
      </w:r>
    </w:p>
    <w:p w14:paraId="38DE6F72" w14:textId="77777777" w:rsidR="009B6FB2" w:rsidRPr="000A62C8" w:rsidRDefault="009B6FB2" w:rsidP="009B6FB2">
      <w:pPr>
        <w:pStyle w:val="Prrafodelista"/>
        <w:ind w:left="720"/>
        <w:jc w:val="both"/>
        <w:rPr>
          <w:rFonts w:ascii="Arial" w:hAnsi="Arial" w:cs="Arial"/>
          <w:sz w:val="22"/>
          <w:szCs w:val="22"/>
        </w:rPr>
      </w:pPr>
    </w:p>
    <w:p w14:paraId="2E9F29D2" w14:textId="2B1430E9" w:rsidR="00346014" w:rsidRPr="00346014" w:rsidRDefault="00346014" w:rsidP="0035270C">
      <w:pPr>
        <w:pStyle w:val="Prrafodelista"/>
        <w:numPr>
          <w:ilvl w:val="0"/>
          <w:numId w:val="7"/>
        </w:numPr>
        <w:ind w:left="170" w:right="170"/>
        <w:jc w:val="both"/>
        <w:rPr>
          <w:rFonts w:ascii="Arial" w:hAnsi="Arial" w:cs="Arial"/>
          <w:sz w:val="22"/>
          <w:szCs w:val="22"/>
          <w:lang w:val="es-ES_tradnl"/>
        </w:rPr>
      </w:pPr>
      <w:proofErr w:type="spellStart"/>
      <w:r w:rsidRPr="00346014">
        <w:rPr>
          <w:rFonts w:ascii="Arial" w:hAnsi="Arial" w:cs="Arial"/>
          <w:sz w:val="22"/>
          <w:szCs w:val="22"/>
          <w:lang w:val="es-ES_tradnl"/>
        </w:rPr>
        <w:t>Irakaskuntzako</w:t>
      </w:r>
      <w:proofErr w:type="spellEnd"/>
      <w:r w:rsidRPr="00346014">
        <w:rPr>
          <w:rFonts w:ascii="Arial" w:hAnsi="Arial" w:cs="Arial"/>
          <w:sz w:val="22"/>
          <w:szCs w:val="22"/>
          <w:lang w:val="es-ES_tradnl"/>
        </w:rPr>
        <w:t xml:space="preserve"> 2. hizkuntza-eskakizuna </w:t>
      </w:r>
      <w:proofErr w:type="spellStart"/>
      <w:r w:rsidRPr="00346014">
        <w:rPr>
          <w:rFonts w:ascii="Arial" w:hAnsi="Arial" w:cs="Arial"/>
          <w:sz w:val="22"/>
          <w:szCs w:val="22"/>
          <w:lang w:val="es-ES_tradnl"/>
        </w:rPr>
        <w:t>egiaztatuta</w:t>
      </w:r>
      <w:proofErr w:type="spellEnd"/>
      <w:r w:rsidRPr="00346014">
        <w:rPr>
          <w:rFonts w:ascii="Arial" w:hAnsi="Arial" w:cs="Arial"/>
          <w:sz w:val="22"/>
          <w:szCs w:val="22"/>
          <w:lang w:val="es-ES_tradnl"/>
        </w:rPr>
        <w:t xml:space="preserve"> izatea (</w:t>
      </w:r>
      <w:proofErr w:type="spellStart"/>
      <w:r w:rsidRPr="00346014">
        <w:rPr>
          <w:rFonts w:ascii="Arial" w:hAnsi="Arial" w:cs="Arial"/>
          <w:sz w:val="22"/>
          <w:szCs w:val="22"/>
          <w:lang w:val="es-ES_tradnl"/>
        </w:rPr>
        <w:t>irakaskuntzako</w:t>
      </w:r>
      <w:proofErr w:type="spellEnd"/>
      <w:r w:rsidRPr="00346014">
        <w:rPr>
          <w:rFonts w:ascii="Arial" w:hAnsi="Arial" w:cs="Arial"/>
          <w:sz w:val="22"/>
          <w:szCs w:val="22"/>
          <w:lang w:val="es-ES_tradnl"/>
        </w:rPr>
        <w:t xml:space="preserve"> 2. hizkuntza-eskakizuna) edo </w:t>
      </w:r>
      <w:proofErr w:type="spellStart"/>
      <w:r w:rsidRPr="00346014">
        <w:rPr>
          <w:rFonts w:ascii="Arial" w:hAnsi="Arial" w:cs="Arial"/>
          <w:sz w:val="22"/>
          <w:szCs w:val="22"/>
          <w:lang w:val="es-ES_tradnl"/>
        </w:rPr>
        <w:t>euskararen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jakite-maila</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Europako</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Erreferentzia</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Marko</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Bateratuko</w:t>
      </w:r>
      <w:proofErr w:type="spellEnd"/>
      <w:r w:rsidRPr="00346014">
        <w:rPr>
          <w:rFonts w:ascii="Arial" w:hAnsi="Arial" w:cs="Arial"/>
          <w:sz w:val="22"/>
          <w:szCs w:val="22"/>
          <w:lang w:val="es-ES_tradnl"/>
        </w:rPr>
        <w:t xml:space="preserve"> C1 </w:t>
      </w:r>
      <w:proofErr w:type="spellStart"/>
      <w:r w:rsidRPr="00346014">
        <w:rPr>
          <w:rFonts w:ascii="Arial" w:hAnsi="Arial" w:cs="Arial"/>
          <w:sz w:val="22"/>
          <w:szCs w:val="22"/>
          <w:lang w:val="es-ES_tradnl"/>
        </w:rPr>
        <w:t>mailaren</w:t>
      </w:r>
      <w:proofErr w:type="spellEnd"/>
      <w:r w:rsidRPr="00346014">
        <w:rPr>
          <w:rFonts w:ascii="Arial" w:hAnsi="Arial" w:cs="Arial"/>
          <w:sz w:val="22"/>
          <w:szCs w:val="22"/>
          <w:lang w:val="es-ES_tradnl"/>
        </w:rPr>
        <w:t xml:space="preserve"> edo </w:t>
      </w:r>
      <w:proofErr w:type="spellStart"/>
      <w:r w:rsidRPr="00346014">
        <w:rPr>
          <w:rFonts w:ascii="Arial" w:hAnsi="Arial" w:cs="Arial"/>
          <w:sz w:val="22"/>
          <w:szCs w:val="22"/>
          <w:lang w:val="es-ES_tradnl"/>
        </w:rPr>
        <w:t>goragokoaren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baliokidea</w:t>
      </w:r>
      <w:proofErr w:type="spellEnd"/>
      <w:r w:rsidRPr="00346014">
        <w:rPr>
          <w:rFonts w:ascii="Arial" w:hAnsi="Arial" w:cs="Arial"/>
          <w:sz w:val="22"/>
          <w:szCs w:val="22"/>
          <w:lang w:val="es-ES_tradnl"/>
        </w:rPr>
        <w:t xml:space="preserve"> izatea; </w:t>
      </w:r>
      <w:proofErr w:type="spellStart"/>
      <w:r w:rsidRPr="00346014">
        <w:rPr>
          <w:rFonts w:ascii="Arial" w:hAnsi="Arial" w:cs="Arial"/>
          <w:sz w:val="22"/>
          <w:szCs w:val="22"/>
          <w:lang w:val="es-ES_tradnl"/>
        </w:rPr>
        <w:t>kasu</w:t>
      </w:r>
      <w:proofErr w:type="spellEnd"/>
      <w:r w:rsidRPr="00346014">
        <w:rPr>
          <w:rFonts w:ascii="Arial" w:hAnsi="Arial" w:cs="Arial"/>
          <w:sz w:val="22"/>
          <w:szCs w:val="22"/>
          <w:lang w:val="es-ES_tradnl"/>
        </w:rPr>
        <w:t xml:space="preserve"> horretan, </w:t>
      </w:r>
      <w:proofErr w:type="spellStart"/>
      <w:r w:rsidRPr="00346014">
        <w:rPr>
          <w:rFonts w:ascii="Arial" w:hAnsi="Arial" w:cs="Arial"/>
          <w:sz w:val="22"/>
          <w:szCs w:val="22"/>
          <w:lang w:val="es-ES_tradnl"/>
        </w:rPr>
        <w:t>hizkuntza-eskakizun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horrekin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legez</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homologatutako</w:t>
      </w:r>
      <w:proofErr w:type="spellEnd"/>
      <w:r w:rsidRPr="00346014">
        <w:rPr>
          <w:rFonts w:ascii="Arial" w:hAnsi="Arial" w:cs="Arial"/>
          <w:sz w:val="22"/>
          <w:szCs w:val="22"/>
          <w:lang w:val="es-ES_tradnl"/>
        </w:rPr>
        <w:t xml:space="preserve"> edo </w:t>
      </w:r>
      <w:proofErr w:type="spellStart"/>
      <w:r w:rsidRPr="00346014">
        <w:rPr>
          <w:rFonts w:ascii="Arial" w:hAnsi="Arial" w:cs="Arial"/>
          <w:sz w:val="22"/>
          <w:szCs w:val="22"/>
          <w:lang w:val="es-ES_tradnl"/>
        </w:rPr>
        <w:t>parekatutako</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hizkuntza</w:t>
      </w:r>
      <w:proofErr w:type="spellEnd"/>
      <w:r w:rsidRPr="00346014">
        <w:rPr>
          <w:rFonts w:ascii="Arial" w:hAnsi="Arial" w:cs="Arial"/>
          <w:sz w:val="22"/>
          <w:szCs w:val="22"/>
          <w:lang w:val="es-ES_tradnl"/>
        </w:rPr>
        <w:t>-ziurtagiriak edo -</w:t>
      </w:r>
      <w:proofErr w:type="spellStart"/>
      <w:r w:rsidRPr="00346014">
        <w:rPr>
          <w:rFonts w:ascii="Arial" w:hAnsi="Arial" w:cs="Arial"/>
          <w:sz w:val="22"/>
          <w:szCs w:val="22"/>
          <w:lang w:val="es-ES_tradnl"/>
        </w:rPr>
        <w:t>tituluak</w:t>
      </w:r>
      <w:proofErr w:type="spellEnd"/>
      <w:r w:rsidRPr="00346014">
        <w:rPr>
          <w:rFonts w:ascii="Arial" w:hAnsi="Arial" w:cs="Arial"/>
          <w:sz w:val="22"/>
          <w:szCs w:val="22"/>
          <w:lang w:val="es-ES_tradnl"/>
        </w:rPr>
        <w:t xml:space="preserve"> aurkeztu beharko dira.</w:t>
      </w:r>
    </w:p>
    <w:p w14:paraId="76EE67FA" w14:textId="77777777" w:rsidR="00346014" w:rsidRPr="00346014" w:rsidRDefault="00346014" w:rsidP="00346014">
      <w:pPr>
        <w:pStyle w:val="Prrafodelista"/>
        <w:rPr>
          <w:rFonts w:ascii="Arial" w:hAnsi="Arial" w:cs="Arial"/>
          <w:sz w:val="22"/>
          <w:szCs w:val="22"/>
        </w:rPr>
      </w:pPr>
    </w:p>
    <w:p w14:paraId="511C2D46" w14:textId="77777777" w:rsidR="00346014" w:rsidRDefault="00346014" w:rsidP="00346014">
      <w:pPr>
        <w:pStyle w:val="Prrafodelista"/>
        <w:ind w:left="170" w:right="170"/>
        <w:jc w:val="both"/>
        <w:rPr>
          <w:rFonts w:ascii="Arial" w:hAnsi="Arial" w:cs="Arial"/>
          <w:sz w:val="22"/>
          <w:szCs w:val="22"/>
          <w:lang w:val="es-ES_tradnl"/>
        </w:rPr>
      </w:pPr>
      <w:r w:rsidRPr="00346014">
        <w:rPr>
          <w:rFonts w:ascii="Arial" w:hAnsi="Arial" w:cs="Arial"/>
          <w:sz w:val="22"/>
          <w:szCs w:val="22"/>
          <w:lang w:val="es-ES_tradnl"/>
        </w:rPr>
        <w:t xml:space="preserve">Hizkuntza-eskakizuna </w:t>
      </w:r>
      <w:proofErr w:type="spellStart"/>
      <w:r w:rsidRPr="00346014">
        <w:rPr>
          <w:rFonts w:ascii="Arial" w:hAnsi="Arial" w:cs="Arial"/>
          <w:sz w:val="22"/>
          <w:szCs w:val="22"/>
          <w:lang w:val="es-ES_tradnl"/>
        </w:rPr>
        <w:t>egiaztatzetik</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salbuetsita</w:t>
      </w:r>
      <w:proofErr w:type="spellEnd"/>
      <w:r w:rsidRPr="00346014">
        <w:rPr>
          <w:rFonts w:ascii="Arial" w:hAnsi="Arial" w:cs="Arial"/>
          <w:sz w:val="22"/>
          <w:szCs w:val="22"/>
          <w:lang w:val="es-ES_tradnl"/>
        </w:rPr>
        <w:t xml:space="preserve"> daude </w:t>
      </w:r>
      <w:proofErr w:type="spellStart"/>
      <w:r w:rsidRPr="00346014">
        <w:rPr>
          <w:rFonts w:ascii="Arial" w:hAnsi="Arial" w:cs="Arial"/>
          <w:sz w:val="22"/>
          <w:szCs w:val="22"/>
          <w:lang w:val="es-ES_tradnl"/>
        </w:rPr>
        <w:t>unibertsitate</w:t>
      </w:r>
      <w:proofErr w:type="spellEnd"/>
      <w:r w:rsidRPr="00346014">
        <w:rPr>
          <w:rFonts w:ascii="Arial" w:hAnsi="Arial" w:cs="Arial"/>
          <w:sz w:val="22"/>
          <w:szCs w:val="22"/>
          <w:lang w:val="es-ES_tradnl"/>
        </w:rPr>
        <w:t xml:space="preserve">-titulu </w:t>
      </w:r>
      <w:proofErr w:type="spellStart"/>
      <w:r w:rsidRPr="00346014">
        <w:rPr>
          <w:rFonts w:ascii="Arial" w:hAnsi="Arial" w:cs="Arial"/>
          <w:sz w:val="22"/>
          <w:szCs w:val="22"/>
          <w:lang w:val="es-ES_tradnl"/>
        </w:rPr>
        <w:t>ofizialen</w:t>
      </w:r>
      <w:proofErr w:type="spellEnd"/>
      <w:r w:rsidRPr="00346014">
        <w:rPr>
          <w:rFonts w:ascii="Arial" w:hAnsi="Arial" w:cs="Arial"/>
          <w:sz w:val="22"/>
          <w:szCs w:val="22"/>
          <w:lang w:val="es-ES_tradnl"/>
        </w:rPr>
        <w:t xml:space="preserve"> bat dutenak eta apirilaren 3ko 47/2012 </w:t>
      </w:r>
      <w:proofErr w:type="spellStart"/>
      <w:r w:rsidRPr="00346014">
        <w:rPr>
          <w:rFonts w:ascii="Arial" w:hAnsi="Arial" w:cs="Arial"/>
          <w:sz w:val="22"/>
          <w:szCs w:val="22"/>
          <w:lang w:val="es-ES_tradnl"/>
        </w:rPr>
        <w:t>Dekretuaren</w:t>
      </w:r>
      <w:proofErr w:type="spellEnd"/>
      <w:r w:rsidRPr="00346014">
        <w:rPr>
          <w:rFonts w:ascii="Arial" w:hAnsi="Arial" w:cs="Arial"/>
          <w:sz w:val="22"/>
          <w:szCs w:val="22"/>
          <w:lang w:val="es-ES_tradnl"/>
        </w:rPr>
        <w:t xml:space="preserve"> 2. </w:t>
      </w:r>
      <w:proofErr w:type="spellStart"/>
      <w:r w:rsidRPr="00346014">
        <w:rPr>
          <w:rFonts w:ascii="Arial" w:hAnsi="Arial" w:cs="Arial"/>
          <w:sz w:val="22"/>
          <w:szCs w:val="22"/>
          <w:lang w:val="es-ES_tradnl"/>
        </w:rPr>
        <w:t>artikuluan</w:t>
      </w:r>
      <w:proofErr w:type="spellEnd"/>
      <w:r w:rsidRPr="00346014">
        <w:rPr>
          <w:rFonts w:ascii="Arial" w:hAnsi="Arial" w:cs="Arial"/>
          <w:sz w:val="22"/>
          <w:szCs w:val="22"/>
          <w:lang w:val="es-ES_tradnl"/>
        </w:rPr>
        <w:t xml:space="preserve"> ezarritako </w:t>
      </w:r>
      <w:proofErr w:type="spellStart"/>
      <w:r w:rsidRPr="00346014">
        <w:rPr>
          <w:rFonts w:ascii="Arial" w:hAnsi="Arial" w:cs="Arial"/>
          <w:sz w:val="22"/>
          <w:szCs w:val="22"/>
          <w:lang w:val="es-ES_tradnl"/>
        </w:rPr>
        <w:t>baldintzak</w:t>
      </w:r>
      <w:proofErr w:type="spellEnd"/>
      <w:r w:rsidRPr="00346014">
        <w:rPr>
          <w:rFonts w:ascii="Arial" w:hAnsi="Arial" w:cs="Arial"/>
          <w:sz w:val="22"/>
          <w:szCs w:val="22"/>
          <w:lang w:val="es-ES_tradnl"/>
        </w:rPr>
        <w:t xml:space="preserve"> betetzen dituztenak (47/2012 </w:t>
      </w:r>
      <w:proofErr w:type="spellStart"/>
      <w:r w:rsidRPr="00346014">
        <w:rPr>
          <w:rFonts w:ascii="Arial" w:hAnsi="Arial" w:cs="Arial"/>
          <w:sz w:val="22"/>
          <w:szCs w:val="22"/>
          <w:lang w:val="es-ES_tradnl"/>
        </w:rPr>
        <w:t>Dekretua</w:t>
      </w:r>
      <w:proofErr w:type="spellEnd"/>
      <w:r w:rsidRPr="00346014">
        <w:rPr>
          <w:rFonts w:ascii="Arial" w:hAnsi="Arial" w:cs="Arial"/>
          <w:sz w:val="22"/>
          <w:szCs w:val="22"/>
          <w:lang w:val="es-ES_tradnl"/>
        </w:rPr>
        <w:t xml:space="preserve">, euskaraz egindako </w:t>
      </w:r>
      <w:proofErr w:type="spellStart"/>
      <w:r w:rsidRPr="00346014">
        <w:rPr>
          <w:rFonts w:ascii="Arial" w:hAnsi="Arial" w:cs="Arial"/>
          <w:sz w:val="22"/>
          <w:szCs w:val="22"/>
          <w:lang w:val="es-ES_tradnl"/>
        </w:rPr>
        <w:t>ikasketa</w:t>
      </w:r>
      <w:proofErr w:type="spellEnd"/>
      <w:r w:rsidRPr="00346014">
        <w:rPr>
          <w:rFonts w:ascii="Arial" w:hAnsi="Arial" w:cs="Arial"/>
          <w:sz w:val="22"/>
          <w:szCs w:val="22"/>
          <w:lang w:val="es-ES_tradnl"/>
        </w:rPr>
        <w:t xml:space="preserve"> ofizialak </w:t>
      </w:r>
      <w:proofErr w:type="spellStart"/>
      <w:r w:rsidRPr="00346014">
        <w:rPr>
          <w:rFonts w:ascii="Arial" w:hAnsi="Arial" w:cs="Arial"/>
          <w:sz w:val="22"/>
          <w:szCs w:val="22"/>
          <w:lang w:val="es-ES_tradnl"/>
        </w:rPr>
        <w:t>aintzat</w:t>
      </w:r>
      <w:proofErr w:type="spellEnd"/>
      <w:r w:rsidRPr="00346014">
        <w:rPr>
          <w:rFonts w:ascii="Arial" w:hAnsi="Arial" w:cs="Arial"/>
          <w:sz w:val="22"/>
          <w:szCs w:val="22"/>
          <w:lang w:val="es-ES_tradnl"/>
        </w:rPr>
        <w:t xml:space="preserve"> hartzeko eta euskara-</w:t>
      </w:r>
      <w:proofErr w:type="spellStart"/>
      <w:r w:rsidRPr="00346014">
        <w:rPr>
          <w:rFonts w:ascii="Arial" w:hAnsi="Arial" w:cs="Arial"/>
          <w:sz w:val="22"/>
          <w:szCs w:val="22"/>
          <w:lang w:val="es-ES_tradnl"/>
        </w:rPr>
        <w:t>maila</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hizkuntza-tituluen</w:t>
      </w:r>
      <w:proofErr w:type="spellEnd"/>
      <w:r w:rsidRPr="00346014">
        <w:rPr>
          <w:rFonts w:ascii="Arial" w:hAnsi="Arial" w:cs="Arial"/>
          <w:sz w:val="22"/>
          <w:szCs w:val="22"/>
          <w:lang w:val="es-ES_tradnl"/>
        </w:rPr>
        <w:t xml:space="preserve"> eta </w:t>
      </w:r>
      <w:proofErr w:type="spellStart"/>
      <w:r w:rsidRPr="00346014">
        <w:rPr>
          <w:rFonts w:ascii="Arial" w:hAnsi="Arial" w:cs="Arial"/>
          <w:sz w:val="22"/>
          <w:szCs w:val="22"/>
          <w:lang w:val="es-ES_tradnl"/>
        </w:rPr>
        <w:t>ziurtagirien</w:t>
      </w:r>
      <w:proofErr w:type="spellEnd"/>
      <w:r w:rsidRPr="00346014">
        <w:rPr>
          <w:rFonts w:ascii="Arial" w:hAnsi="Arial" w:cs="Arial"/>
          <w:sz w:val="22"/>
          <w:szCs w:val="22"/>
          <w:lang w:val="es-ES_tradnl"/>
        </w:rPr>
        <w:t xml:space="preserve"> bidez </w:t>
      </w:r>
      <w:proofErr w:type="spellStart"/>
      <w:r w:rsidRPr="00346014">
        <w:rPr>
          <w:rFonts w:ascii="Arial" w:hAnsi="Arial" w:cs="Arial"/>
          <w:sz w:val="22"/>
          <w:szCs w:val="22"/>
          <w:lang w:val="es-ES_tradnl"/>
        </w:rPr>
        <w:t>egiaztatzetik</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salbuesteko</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dena</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Kasu</w:t>
      </w:r>
      <w:proofErr w:type="spellEnd"/>
      <w:r w:rsidRPr="00346014">
        <w:rPr>
          <w:rFonts w:ascii="Arial" w:hAnsi="Arial" w:cs="Arial"/>
          <w:sz w:val="22"/>
          <w:szCs w:val="22"/>
          <w:lang w:val="es-ES_tradnl"/>
        </w:rPr>
        <w:t xml:space="preserve"> horretan, </w:t>
      </w:r>
      <w:proofErr w:type="spellStart"/>
      <w:r w:rsidRPr="00346014">
        <w:rPr>
          <w:rFonts w:ascii="Arial" w:hAnsi="Arial" w:cs="Arial"/>
          <w:sz w:val="22"/>
          <w:szCs w:val="22"/>
          <w:lang w:val="es-ES_tradnl"/>
        </w:rPr>
        <w:t>salbuespen</w:t>
      </w:r>
      <w:proofErr w:type="spellEnd"/>
      <w:r w:rsidRPr="00346014">
        <w:rPr>
          <w:rFonts w:ascii="Arial" w:hAnsi="Arial" w:cs="Arial"/>
          <w:sz w:val="22"/>
          <w:szCs w:val="22"/>
          <w:lang w:val="es-ES_tradnl"/>
        </w:rPr>
        <w:t xml:space="preserve"> hori </w:t>
      </w:r>
      <w:proofErr w:type="spellStart"/>
      <w:r w:rsidRPr="00346014">
        <w:rPr>
          <w:rFonts w:ascii="Arial" w:hAnsi="Arial" w:cs="Arial"/>
          <w:sz w:val="22"/>
          <w:szCs w:val="22"/>
          <w:lang w:val="es-ES_tradnl"/>
        </w:rPr>
        <w:t>aplikatzeko</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dagokion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unibertsitateak</w:t>
      </w:r>
      <w:proofErr w:type="spellEnd"/>
      <w:r w:rsidRPr="00346014">
        <w:rPr>
          <w:rFonts w:ascii="Arial" w:hAnsi="Arial" w:cs="Arial"/>
          <w:sz w:val="22"/>
          <w:szCs w:val="22"/>
          <w:lang w:val="es-ES_tradnl"/>
        </w:rPr>
        <w:t xml:space="preserve"> emandako ziurtagiria aurkeztu beharko da, </w:t>
      </w:r>
      <w:proofErr w:type="spellStart"/>
      <w:r w:rsidRPr="00346014">
        <w:rPr>
          <w:rFonts w:ascii="Arial" w:hAnsi="Arial" w:cs="Arial"/>
          <w:sz w:val="22"/>
          <w:szCs w:val="22"/>
          <w:lang w:val="es-ES_tradnl"/>
        </w:rPr>
        <w:t>inguruabar</w:t>
      </w:r>
      <w:proofErr w:type="spellEnd"/>
      <w:r w:rsidRPr="00346014">
        <w:rPr>
          <w:rFonts w:ascii="Arial" w:hAnsi="Arial" w:cs="Arial"/>
          <w:sz w:val="22"/>
          <w:szCs w:val="22"/>
          <w:lang w:val="es-ES_tradnl"/>
        </w:rPr>
        <w:t xml:space="preserve"> hori </w:t>
      </w:r>
      <w:proofErr w:type="spellStart"/>
      <w:r w:rsidRPr="00346014">
        <w:rPr>
          <w:rFonts w:ascii="Arial" w:hAnsi="Arial" w:cs="Arial"/>
          <w:sz w:val="22"/>
          <w:szCs w:val="22"/>
          <w:lang w:val="es-ES_tradnl"/>
        </w:rPr>
        <w:t>egiaztatzen</w:t>
      </w:r>
      <w:proofErr w:type="spellEnd"/>
      <w:r w:rsidRPr="00346014">
        <w:rPr>
          <w:rFonts w:ascii="Arial" w:hAnsi="Arial" w:cs="Arial"/>
          <w:sz w:val="22"/>
          <w:szCs w:val="22"/>
          <w:lang w:val="es-ES_tradnl"/>
        </w:rPr>
        <w:t xml:space="preserve"> duena.</w:t>
      </w:r>
    </w:p>
    <w:p w14:paraId="79699203" w14:textId="77777777" w:rsidR="00346014" w:rsidRDefault="00346014" w:rsidP="00346014">
      <w:pPr>
        <w:pStyle w:val="Prrafodelista"/>
        <w:ind w:left="170" w:right="170"/>
        <w:jc w:val="both"/>
        <w:rPr>
          <w:rFonts w:ascii="Arial" w:hAnsi="Arial" w:cs="Arial"/>
          <w:sz w:val="22"/>
          <w:szCs w:val="22"/>
          <w:lang w:val="es-ES_tradnl"/>
        </w:rPr>
      </w:pPr>
    </w:p>
    <w:p w14:paraId="4050D1E9" w14:textId="77777777" w:rsidR="00346014" w:rsidRDefault="00346014" w:rsidP="00346014">
      <w:pPr>
        <w:pStyle w:val="Prrafodelista"/>
        <w:ind w:left="170" w:right="170"/>
        <w:jc w:val="both"/>
        <w:rPr>
          <w:rFonts w:ascii="Arial" w:hAnsi="Arial" w:cs="Arial"/>
          <w:sz w:val="22"/>
          <w:szCs w:val="22"/>
          <w:lang w:val="es-ES_tradnl"/>
        </w:rPr>
      </w:pPr>
      <w:r w:rsidRPr="00346014">
        <w:rPr>
          <w:rFonts w:ascii="Arial" w:hAnsi="Arial" w:cs="Arial"/>
          <w:sz w:val="22"/>
          <w:szCs w:val="22"/>
          <w:lang w:val="es-ES_tradnl"/>
        </w:rPr>
        <w:t xml:space="preserve">Hala ere, </w:t>
      </w:r>
      <w:proofErr w:type="spellStart"/>
      <w:r w:rsidRPr="00346014">
        <w:rPr>
          <w:rFonts w:ascii="Arial" w:hAnsi="Arial" w:cs="Arial"/>
          <w:sz w:val="22"/>
          <w:szCs w:val="22"/>
          <w:lang w:val="es-ES_tradnl"/>
        </w:rPr>
        <w:t>ziurtagiri</w:t>
      </w:r>
      <w:proofErr w:type="spellEnd"/>
      <w:r w:rsidRPr="00346014">
        <w:rPr>
          <w:rFonts w:ascii="Arial" w:hAnsi="Arial" w:cs="Arial"/>
          <w:sz w:val="22"/>
          <w:szCs w:val="22"/>
          <w:lang w:val="es-ES_tradnl"/>
        </w:rPr>
        <w:t xml:space="preserve"> edo titulu horiek ez dira </w:t>
      </w:r>
      <w:proofErr w:type="spellStart"/>
      <w:r w:rsidRPr="00346014">
        <w:rPr>
          <w:rFonts w:ascii="Arial" w:hAnsi="Arial" w:cs="Arial"/>
          <w:sz w:val="22"/>
          <w:szCs w:val="22"/>
          <w:lang w:val="es-ES_tradnl"/>
        </w:rPr>
        <w:t>aurkeztuko</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baldin</w:t>
      </w:r>
      <w:proofErr w:type="spellEnd"/>
      <w:r w:rsidRPr="00346014">
        <w:rPr>
          <w:rFonts w:ascii="Arial" w:hAnsi="Arial" w:cs="Arial"/>
          <w:sz w:val="22"/>
          <w:szCs w:val="22"/>
          <w:lang w:val="es-ES_tradnl"/>
        </w:rPr>
        <w:t xml:space="preserve"> eta Hezkuntza Sailaren </w:t>
      </w:r>
      <w:proofErr w:type="spellStart"/>
      <w:r w:rsidRPr="00346014">
        <w:rPr>
          <w:rFonts w:ascii="Arial" w:hAnsi="Arial" w:cs="Arial"/>
          <w:sz w:val="22"/>
          <w:szCs w:val="22"/>
          <w:lang w:val="es-ES_tradnl"/>
        </w:rPr>
        <w:t>esku</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badaude</w:t>
      </w:r>
      <w:proofErr w:type="spellEnd"/>
      <w:r w:rsidRPr="00346014">
        <w:rPr>
          <w:rFonts w:ascii="Arial" w:hAnsi="Arial" w:cs="Arial"/>
          <w:sz w:val="22"/>
          <w:szCs w:val="22"/>
          <w:lang w:val="es-ES_tradnl"/>
        </w:rPr>
        <w:t xml:space="preserve"> edo Euskara </w:t>
      </w:r>
      <w:proofErr w:type="spellStart"/>
      <w:r w:rsidRPr="00346014">
        <w:rPr>
          <w:rFonts w:ascii="Arial" w:hAnsi="Arial" w:cs="Arial"/>
          <w:sz w:val="22"/>
          <w:szCs w:val="22"/>
          <w:lang w:val="es-ES_tradnl"/>
        </w:rPr>
        <w:t>Tituluen</w:t>
      </w:r>
      <w:proofErr w:type="spellEnd"/>
      <w:r w:rsidRPr="00346014">
        <w:rPr>
          <w:rFonts w:ascii="Arial" w:hAnsi="Arial" w:cs="Arial"/>
          <w:sz w:val="22"/>
          <w:szCs w:val="22"/>
          <w:lang w:val="es-ES_tradnl"/>
        </w:rPr>
        <w:t xml:space="preserve"> eta </w:t>
      </w:r>
      <w:proofErr w:type="spellStart"/>
      <w:r w:rsidRPr="00346014">
        <w:rPr>
          <w:rFonts w:ascii="Arial" w:hAnsi="Arial" w:cs="Arial"/>
          <w:sz w:val="22"/>
          <w:szCs w:val="22"/>
          <w:lang w:val="es-ES_tradnl"/>
        </w:rPr>
        <w:t>Ziurtagirien</w:t>
      </w:r>
      <w:proofErr w:type="spellEnd"/>
      <w:r w:rsidRPr="00346014">
        <w:rPr>
          <w:rFonts w:ascii="Arial" w:hAnsi="Arial" w:cs="Arial"/>
          <w:sz w:val="22"/>
          <w:szCs w:val="22"/>
          <w:lang w:val="es-ES_tradnl"/>
        </w:rPr>
        <w:t xml:space="preserve"> Erregistro </w:t>
      </w:r>
      <w:proofErr w:type="spellStart"/>
      <w:r w:rsidRPr="00346014">
        <w:rPr>
          <w:rFonts w:ascii="Arial" w:hAnsi="Arial" w:cs="Arial"/>
          <w:sz w:val="22"/>
          <w:szCs w:val="22"/>
          <w:lang w:val="es-ES_tradnl"/>
        </w:rPr>
        <w:t>Bateratuaren</w:t>
      </w:r>
      <w:proofErr w:type="spellEnd"/>
      <w:r w:rsidRPr="00346014">
        <w:rPr>
          <w:rFonts w:ascii="Arial" w:hAnsi="Arial" w:cs="Arial"/>
          <w:sz w:val="22"/>
          <w:szCs w:val="22"/>
          <w:lang w:val="es-ES_tradnl"/>
        </w:rPr>
        <w:t xml:space="preserve"> bidez </w:t>
      </w:r>
      <w:proofErr w:type="spellStart"/>
      <w:r w:rsidRPr="00346014">
        <w:rPr>
          <w:rFonts w:ascii="Arial" w:hAnsi="Arial" w:cs="Arial"/>
          <w:sz w:val="22"/>
          <w:szCs w:val="22"/>
          <w:lang w:val="es-ES_tradnl"/>
        </w:rPr>
        <w:t>lor</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badaitezke</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Zerrendak</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irekitzeko</w:t>
      </w:r>
      <w:proofErr w:type="spellEnd"/>
      <w:r w:rsidRPr="00346014">
        <w:rPr>
          <w:rFonts w:ascii="Arial" w:hAnsi="Arial" w:cs="Arial"/>
          <w:sz w:val="22"/>
          <w:szCs w:val="22"/>
          <w:lang w:val="es-ES_tradnl"/>
        </w:rPr>
        <w:t xml:space="preserve"> edo birbarematzeko </w:t>
      </w:r>
      <w:proofErr w:type="spellStart"/>
      <w:r w:rsidRPr="00346014">
        <w:rPr>
          <w:rFonts w:ascii="Arial" w:hAnsi="Arial" w:cs="Arial"/>
          <w:sz w:val="22"/>
          <w:szCs w:val="22"/>
          <w:lang w:val="es-ES_tradnl"/>
        </w:rPr>
        <w:t>prozesuetan</w:t>
      </w:r>
      <w:proofErr w:type="spellEnd"/>
      <w:r w:rsidRPr="00346014">
        <w:rPr>
          <w:rFonts w:ascii="Arial" w:hAnsi="Arial" w:cs="Arial"/>
          <w:sz w:val="22"/>
          <w:szCs w:val="22"/>
          <w:lang w:val="es-ES_tradnl"/>
        </w:rPr>
        <w:t xml:space="preserve"> parte </w:t>
      </w:r>
      <w:proofErr w:type="spellStart"/>
      <w:r w:rsidRPr="00346014">
        <w:rPr>
          <w:rFonts w:ascii="Arial" w:hAnsi="Arial" w:cs="Arial"/>
          <w:sz w:val="22"/>
          <w:szCs w:val="22"/>
          <w:lang w:val="es-ES_tradnl"/>
        </w:rPr>
        <w:t>hartzeak</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berekin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dakar</w:t>
      </w:r>
      <w:proofErr w:type="spellEnd"/>
      <w:r w:rsidRPr="00346014">
        <w:rPr>
          <w:rFonts w:ascii="Arial" w:hAnsi="Arial" w:cs="Arial"/>
          <w:sz w:val="22"/>
          <w:szCs w:val="22"/>
          <w:lang w:val="es-ES_tradnl"/>
        </w:rPr>
        <w:t xml:space="preserve"> Hezkuntza </w:t>
      </w:r>
      <w:proofErr w:type="spellStart"/>
      <w:r w:rsidRPr="00346014">
        <w:rPr>
          <w:rFonts w:ascii="Arial" w:hAnsi="Arial" w:cs="Arial"/>
          <w:sz w:val="22"/>
          <w:szCs w:val="22"/>
          <w:lang w:val="es-ES_tradnl"/>
        </w:rPr>
        <w:t>Sailari</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baimena</w:t>
      </w:r>
      <w:proofErr w:type="spellEnd"/>
      <w:r w:rsidRPr="00346014">
        <w:rPr>
          <w:rFonts w:ascii="Arial" w:hAnsi="Arial" w:cs="Arial"/>
          <w:sz w:val="22"/>
          <w:szCs w:val="22"/>
          <w:lang w:val="es-ES_tradnl"/>
        </w:rPr>
        <w:t xml:space="preserve"> ematea datu horiek aipatutako </w:t>
      </w:r>
      <w:proofErr w:type="spellStart"/>
      <w:r w:rsidRPr="00346014">
        <w:rPr>
          <w:rFonts w:ascii="Arial" w:hAnsi="Arial" w:cs="Arial"/>
          <w:sz w:val="22"/>
          <w:szCs w:val="22"/>
          <w:lang w:val="es-ES_tradnl"/>
        </w:rPr>
        <w:t>erregistroan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kontsultatzeko</w:t>
      </w:r>
      <w:proofErr w:type="spellEnd"/>
      <w:r w:rsidRPr="00346014">
        <w:rPr>
          <w:rFonts w:ascii="Arial" w:hAnsi="Arial" w:cs="Arial"/>
          <w:sz w:val="22"/>
          <w:szCs w:val="22"/>
          <w:lang w:val="es-ES_tradnl"/>
        </w:rPr>
        <w:t>.</w:t>
      </w:r>
    </w:p>
    <w:p w14:paraId="29C8E570" w14:textId="77777777" w:rsidR="00346014" w:rsidRDefault="00346014" w:rsidP="00346014">
      <w:pPr>
        <w:pStyle w:val="Prrafodelista"/>
        <w:ind w:left="170" w:right="170"/>
        <w:jc w:val="both"/>
        <w:rPr>
          <w:rFonts w:ascii="Arial" w:hAnsi="Arial" w:cs="Arial"/>
          <w:sz w:val="22"/>
          <w:szCs w:val="22"/>
          <w:lang w:val="es-ES_tradnl"/>
        </w:rPr>
      </w:pPr>
    </w:p>
    <w:p w14:paraId="2C09B837" w14:textId="7791A737" w:rsidR="00E24308" w:rsidRDefault="00346014" w:rsidP="00346014">
      <w:pPr>
        <w:pStyle w:val="Prrafodelista"/>
        <w:ind w:left="170" w:right="170"/>
        <w:jc w:val="both"/>
        <w:rPr>
          <w:rFonts w:ascii="Arial" w:hAnsi="Arial" w:cs="Arial"/>
          <w:sz w:val="22"/>
          <w:szCs w:val="22"/>
          <w:lang w:val="es-ES_tradnl"/>
        </w:rPr>
      </w:pPr>
      <w:r w:rsidRPr="00346014">
        <w:rPr>
          <w:rFonts w:ascii="Arial" w:hAnsi="Arial" w:cs="Arial"/>
          <w:sz w:val="22"/>
          <w:szCs w:val="22"/>
          <w:lang w:val="es-ES_tradnl"/>
        </w:rPr>
        <w:t xml:space="preserve">Ordezkapenak beteko direla </w:t>
      </w:r>
      <w:proofErr w:type="spellStart"/>
      <w:r w:rsidRPr="00346014">
        <w:rPr>
          <w:rFonts w:ascii="Arial" w:hAnsi="Arial" w:cs="Arial"/>
          <w:sz w:val="22"/>
          <w:szCs w:val="22"/>
          <w:lang w:val="es-ES_tradnl"/>
        </w:rPr>
        <w:t>bermatzeko</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hautagai</w:t>
      </w:r>
      <w:proofErr w:type="spellEnd"/>
      <w:r w:rsidRPr="00346014">
        <w:rPr>
          <w:rFonts w:ascii="Arial" w:hAnsi="Arial" w:cs="Arial"/>
          <w:sz w:val="22"/>
          <w:szCs w:val="22"/>
          <w:lang w:val="es-ES_tradnl"/>
        </w:rPr>
        <w:t xml:space="preserve"> gutxi dauden </w:t>
      </w:r>
      <w:proofErr w:type="spellStart"/>
      <w:r w:rsidRPr="00346014">
        <w:rPr>
          <w:rFonts w:ascii="Arial" w:hAnsi="Arial" w:cs="Arial"/>
          <w:sz w:val="22"/>
          <w:szCs w:val="22"/>
          <w:lang w:val="es-ES_tradnl"/>
        </w:rPr>
        <w:t>espezialitateetan</w:t>
      </w:r>
      <w:proofErr w:type="spellEnd"/>
      <w:r w:rsidRPr="00346014">
        <w:rPr>
          <w:rFonts w:ascii="Arial" w:hAnsi="Arial" w:cs="Arial"/>
          <w:sz w:val="22"/>
          <w:szCs w:val="22"/>
          <w:lang w:val="es-ES_tradnl"/>
        </w:rPr>
        <w:t xml:space="preserve">, irakasleen 1. hizkuntza-eskakizuna (irakasleen 1. hizkuntza-eskakizuna) dutela </w:t>
      </w:r>
      <w:proofErr w:type="spellStart"/>
      <w:r w:rsidRPr="00346014">
        <w:rPr>
          <w:rFonts w:ascii="Arial" w:hAnsi="Arial" w:cs="Arial"/>
          <w:sz w:val="22"/>
          <w:szCs w:val="22"/>
          <w:lang w:val="es-ES_tradnl"/>
        </w:rPr>
        <w:t>egiaztatzen</w:t>
      </w:r>
      <w:proofErr w:type="spellEnd"/>
      <w:r w:rsidRPr="00346014">
        <w:rPr>
          <w:rFonts w:ascii="Arial" w:hAnsi="Arial" w:cs="Arial"/>
          <w:sz w:val="22"/>
          <w:szCs w:val="22"/>
          <w:lang w:val="es-ES_tradnl"/>
        </w:rPr>
        <w:t xml:space="preserve"> </w:t>
      </w:r>
      <w:proofErr w:type="spellStart"/>
      <w:r w:rsidRPr="00346014">
        <w:rPr>
          <w:rFonts w:ascii="Arial" w:hAnsi="Arial" w:cs="Arial"/>
          <w:sz w:val="22"/>
          <w:szCs w:val="22"/>
          <w:lang w:val="es-ES_tradnl"/>
        </w:rPr>
        <w:t>dutenen</w:t>
      </w:r>
      <w:proofErr w:type="spellEnd"/>
      <w:r w:rsidRPr="00346014">
        <w:rPr>
          <w:rFonts w:ascii="Arial" w:hAnsi="Arial" w:cs="Arial"/>
          <w:sz w:val="22"/>
          <w:szCs w:val="22"/>
          <w:lang w:val="es-ES_tradnl"/>
        </w:rPr>
        <w:t xml:space="preserve"> eskaerak onartu ahal izango dira.</w:t>
      </w:r>
    </w:p>
    <w:p w14:paraId="30B306DC" w14:textId="77777777" w:rsidR="00956DEC" w:rsidRPr="00346014" w:rsidRDefault="00956DEC" w:rsidP="00346014">
      <w:pPr>
        <w:pStyle w:val="Prrafodelista"/>
        <w:ind w:left="170" w:right="170"/>
        <w:jc w:val="both"/>
        <w:rPr>
          <w:rFonts w:ascii="Arial" w:hAnsi="Arial" w:cs="Arial"/>
          <w:sz w:val="22"/>
          <w:szCs w:val="22"/>
          <w:lang w:val="es-ES_tradnl"/>
        </w:rPr>
      </w:pPr>
    </w:p>
    <w:p w14:paraId="2616B1B6" w14:textId="19B2F5F6" w:rsidR="00F93DDA" w:rsidRPr="00287067" w:rsidRDefault="00F93DDA" w:rsidP="0035270C">
      <w:pPr>
        <w:pStyle w:val="Prrafodelista"/>
        <w:numPr>
          <w:ilvl w:val="0"/>
          <w:numId w:val="7"/>
        </w:numPr>
        <w:ind w:left="170" w:right="170"/>
        <w:jc w:val="both"/>
        <w:rPr>
          <w:rFonts w:ascii="Arial" w:hAnsi="Arial" w:cs="Arial"/>
          <w:sz w:val="22"/>
          <w:szCs w:val="22"/>
          <w:lang w:val="es-ES_tradnl"/>
        </w:rPr>
      </w:pPr>
      <w:proofErr w:type="spellStart"/>
      <w:r w:rsidRPr="00287067">
        <w:rPr>
          <w:rFonts w:ascii="Arial" w:hAnsi="Arial" w:cs="Arial"/>
          <w:sz w:val="22"/>
          <w:szCs w:val="22"/>
          <w:lang w:val="es-ES_tradnl"/>
        </w:rPr>
        <w:t>Irakaskuntzarekin</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bateragarria</w:t>
      </w:r>
      <w:proofErr w:type="spellEnd"/>
      <w:r w:rsidRPr="00287067">
        <w:rPr>
          <w:rFonts w:ascii="Arial" w:hAnsi="Arial" w:cs="Arial"/>
          <w:sz w:val="22"/>
          <w:szCs w:val="22"/>
          <w:lang w:val="es-ES_tradnl"/>
        </w:rPr>
        <w:t xml:space="preserve"> ez den </w:t>
      </w:r>
      <w:proofErr w:type="spellStart"/>
      <w:r w:rsidRPr="00287067">
        <w:rPr>
          <w:rFonts w:ascii="Arial" w:hAnsi="Arial" w:cs="Arial"/>
          <w:sz w:val="22"/>
          <w:szCs w:val="22"/>
          <w:lang w:val="es-ES_tradnl"/>
        </w:rPr>
        <w:t>gaixotasunik</w:t>
      </w:r>
      <w:proofErr w:type="spellEnd"/>
      <w:r w:rsidRPr="00287067">
        <w:rPr>
          <w:rFonts w:ascii="Arial" w:hAnsi="Arial" w:cs="Arial"/>
          <w:sz w:val="22"/>
          <w:szCs w:val="22"/>
          <w:lang w:val="es-ES_tradnl"/>
        </w:rPr>
        <w:t xml:space="preserve"> edo muga </w:t>
      </w:r>
      <w:proofErr w:type="spellStart"/>
      <w:r w:rsidRPr="00287067">
        <w:rPr>
          <w:rFonts w:ascii="Arial" w:hAnsi="Arial" w:cs="Arial"/>
          <w:sz w:val="22"/>
          <w:szCs w:val="22"/>
          <w:lang w:val="es-ES_tradnl"/>
        </w:rPr>
        <w:t>fisiko</w:t>
      </w:r>
      <w:proofErr w:type="spellEnd"/>
      <w:r w:rsidRPr="00287067">
        <w:rPr>
          <w:rFonts w:ascii="Arial" w:hAnsi="Arial" w:cs="Arial"/>
          <w:sz w:val="22"/>
          <w:szCs w:val="22"/>
          <w:lang w:val="es-ES_tradnl"/>
        </w:rPr>
        <w:t xml:space="preserve"> edo </w:t>
      </w:r>
      <w:proofErr w:type="spellStart"/>
      <w:r w:rsidRPr="00287067">
        <w:rPr>
          <w:rFonts w:ascii="Arial" w:hAnsi="Arial" w:cs="Arial"/>
          <w:sz w:val="22"/>
          <w:szCs w:val="22"/>
          <w:lang w:val="es-ES_tradnl"/>
        </w:rPr>
        <w:t>psikikorik</w:t>
      </w:r>
      <w:proofErr w:type="spellEnd"/>
      <w:r w:rsidRPr="00287067">
        <w:rPr>
          <w:rFonts w:ascii="Arial" w:hAnsi="Arial" w:cs="Arial"/>
          <w:sz w:val="22"/>
          <w:szCs w:val="22"/>
          <w:lang w:val="es-ES_tradnl"/>
        </w:rPr>
        <w:t xml:space="preserve"> ez izatea.</w:t>
      </w:r>
    </w:p>
    <w:p w14:paraId="054E0610" w14:textId="77777777" w:rsidR="00E24308" w:rsidRPr="00287067" w:rsidRDefault="00E24308" w:rsidP="00287067">
      <w:pPr>
        <w:pStyle w:val="Prrafodelista"/>
        <w:ind w:left="170" w:right="170"/>
        <w:jc w:val="both"/>
        <w:rPr>
          <w:rFonts w:ascii="Arial" w:hAnsi="Arial" w:cs="Arial"/>
          <w:sz w:val="22"/>
          <w:szCs w:val="22"/>
          <w:lang w:val="es-ES_tradnl"/>
        </w:rPr>
      </w:pPr>
    </w:p>
    <w:p w14:paraId="4FAC68E9" w14:textId="77777777" w:rsidR="00F93DDA" w:rsidRPr="00287067" w:rsidRDefault="00F93DDA" w:rsidP="00287067">
      <w:pPr>
        <w:pStyle w:val="Prrafodelista"/>
        <w:ind w:left="170" w:right="170"/>
        <w:jc w:val="both"/>
        <w:rPr>
          <w:rFonts w:ascii="Arial" w:hAnsi="Arial" w:cs="Arial"/>
          <w:sz w:val="22"/>
          <w:szCs w:val="22"/>
          <w:lang w:val="es-ES_tradnl"/>
        </w:rPr>
      </w:pPr>
      <w:proofErr w:type="spellStart"/>
      <w:r w:rsidRPr="00287067">
        <w:rPr>
          <w:rFonts w:ascii="Arial" w:hAnsi="Arial" w:cs="Arial"/>
          <w:sz w:val="22"/>
          <w:szCs w:val="22"/>
          <w:lang w:val="es-ES_tradnl"/>
        </w:rPr>
        <w:t>Hautagaien</w:t>
      </w:r>
      <w:proofErr w:type="spellEnd"/>
      <w:r w:rsidRPr="00287067">
        <w:rPr>
          <w:rFonts w:ascii="Arial" w:hAnsi="Arial" w:cs="Arial"/>
          <w:sz w:val="22"/>
          <w:szCs w:val="22"/>
          <w:lang w:val="es-ES_tradnl"/>
        </w:rPr>
        <w:t xml:space="preserve"> zerrenda </w:t>
      </w:r>
      <w:proofErr w:type="spellStart"/>
      <w:r w:rsidRPr="00287067">
        <w:rPr>
          <w:rFonts w:ascii="Arial" w:hAnsi="Arial" w:cs="Arial"/>
          <w:sz w:val="22"/>
          <w:szCs w:val="22"/>
          <w:lang w:val="es-ES_tradnl"/>
        </w:rPr>
        <w:t>kudeatzearekin</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lotutako</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edozein</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prozesutan</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desgaitasuna</w:t>
      </w:r>
      <w:proofErr w:type="spellEnd"/>
      <w:r w:rsidRPr="00287067">
        <w:rPr>
          <w:rFonts w:ascii="Arial" w:hAnsi="Arial" w:cs="Arial"/>
          <w:sz w:val="22"/>
          <w:szCs w:val="22"/>
          <w:lang w:val="es-ES_tradnl"/>
        </w:rPr>
        <w:t xml:space="preserve"> duen pertsona izatea </w:t>
      </w:r>
      <w:proofErr w:type="spellStart"/>
      <w:r w:rsidRPr="00287067">
        <w:rPr>
          <w:rFonts w:ascii="Arial" w:hAnsi="Arial" w:cs="Arial"/>
          <w:sz w:val="22"/>
          <w:szCs w:val="22"/>
          <w:lang w:val="es-ES_tradnl"/>
        </w:rPr>
        <w:t>baliarazten</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duenak</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organo</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eskudunaren</w:t>
      </w:r>
      <w:proofErr w:type="spellEnd"/>
      <w:r w:rsidRPr="00287067">
        <w:rPr>
          <w:rFonts w:ascii="Arial" w:hAnsi="Arial" w:cs="Arial"/>
          <w:sz w:val="22"/>
          <w:szCs w:val="22"/>
          <w:lang w:val="es-ES_tradnl"/>
        </w:rPr>
        <w:t xml:space="preserve"> ziurtagiria aurkeztu beharko du. </w:t>
      </w:r>
      <w:proofErr w:type="spellStart"/>
      <w:r w:rsidRPr="00287067">
        <w:rPr>
          <w:rFonts w:ascii="Arial" w:hAnsi="Arial" w:cs="Arial"/>
          <w:sz w:val="22"/>
          <w:szCs w:val="22"/>
          <w:lang w:val="es-ES_tradnl"/>
        </w:rPr>
        <w:t>Ziurtagiri</w:t>
      </w:r>
      <w:proofErr w:type="spellEnd"/>
      <w:r w:rsidRPr="00287067">
        <w:rPr>
          <w:rFonts w:ascii="Arial" w:hAnsi="Arial" w:cs="Arial"/>
          <w:sz w:val="22"/>
          <w:szCs w:val="22"/>
          <w:lang w:val="es-ES_tradnl"/>
        </w:rPr>
        <w:t xml:space="preserve"> horretan, </w:t>
      </w:r>
      <w:proofErr w:type="spellStart"/>
      <w:r w:rsidRPr="00287067">
        <w:rPr>
          <w:rFonts w:ascii="Arial" w:hAnsi="Arial" w:cs="Arial"/>
          <w:sz w:val="22"/>
          <w:szCs w:val="22"/>
          <w:lang w:val="es-ES_tradnl"/>
        </w:rPr>
        <w:t>desgaitasuna</w:t>
      </w:r>
      <w:proofErr w:type="spellEnd"/>
      <w:r w:rsidRPr="00287067">
        <w:rPr>
          <w:rFonts w:ascii="Arial" w:hAnsi="Arial" w:cs="Arial"/>
          <w:sz w:val="22"/>
          <w:szCs w:val="22"/>
          <w:lang w:val="es-ES_tradnl"/>
        </w:rPr>
        <w:t xml:space="preserve"> duela eta dagozkion zereginak eta eginkizunak </w:t>
      </w:r>
      <w:proofErr w:type="spellStart"/>
      <w:r w:rsidRPr="00287067">
        <w:rPr>
          <w:rFonts w:ascii="Arial" w:hAnsi="Arial" w:cs="Arial"/>
          <w:sz w:val="22"/>
          <w:szCs w:val="22"/>
          <w:lang w:val="es-ES_tradnl"/>
        </w:rPr>
        <w:t>betetzearekin</w:t>
      </w:r>
      <w:proofErr w:type="spell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bateragarria</w:t>
      </w:r>
      <w:proofErr w:type="spellEnd"/>
      <w:r w:rsidRPr="00287067">
        <w:rPr>
          <w:rFonts w:ascii="Arial" w:hAnsi="Arial" w:cs="Arial"/>
          <w:sz w:val="22"/>
          <w:szCs w:val="22"/>
          <w:lang w:val="es-ES_tradnl"/>
        </w:rPr>
        <w:t xml:space="preserve"> </w:t>
      </w:r>
      <w:proofErr w:type="gramStart"/>
      <w:r w:rsidRPr="00287067">
        <w:rPr>
          <w:rFonts w:ascii="Arial" w:hAnsi="Arial" w:cs="Arial"/>
          <w:sz w:val="22"/>
          <w:szCs w:val="22"/>
          <w:lang w:val="es-ES_tradnl"/>
        </w:rPr>
        <w:t>dela</w:t>
      </w:r>
      <w:proofErr w:type="gramEnd"/>
      <w:r w:rsidRPr="00287067">
        <w:rPr>
          <w:rFonts w:ascii="Arial" w:hAnsi="Arial" w:cs="Arial"/>
          <w:sz w:val="22"/>
          <w:szCs w:val="22"/>
          <w:lang w:val="es-ES_tradnl"/>
        </w:rPr>
        <w:t xml:space="preserve"> </w:t>
      </w:r>
      <w:proofErr w:type="spellStart"/>
      <w:r w:rsidRPr="00287067">
        <w:rPr>
          <w:rFonts w:ascii="Arial" w:hAnsi="Arial" w:cs="Arial"/>
          <w:sz w:val="22"/>
          <w:szCs w:val="22"/>
          <w:lang w:val="es-ES_tradnl"/>
        </w:rPr>
        <w:t>adieraziko</w:t>
      </w:r>
      <w:proofErr w:type="spellEnd"/>
      <w:r w:rsidRPr="00287067">
        <w:rPr>
          <w:rFonts w:ascii="Arial" w:hAnsi="Arial" w:cs="Arial"/>
          <w:sz w:val="22"/>
          <w:szCs w:val="22"/>
          <w:lang w:val="es-ES_tradnl"/>
        </w:rPr>
        <w:t xml:space="preserve"> da.</w:t>
      </w:r>
    </w:p>
    <w:p w14:paraId="6EDADE2C" w14:textId="77777777" w:rsidR="00E24308" w:rsidRPr="000A62C8" w:rsidRDefault="00E24308" w:rsidP="00755B37">
      <w:pPr>
        <w:jc w:val="both"/>
        <w:rPr>
          <w:rFonts w:ascii="Arial" w:hAnsi="Arial" w:cs="Arial"/>
          <w:sz w:val="22"/>
          <w:szCs w:val="22"/>
        </w:rPr>
      </w:pPr>
    </w:p>
    <w:p w14:paraId="405A71A5" w14:textId="68C6AF17" w:rsidR="00734649" w:rsidRPr="00734649" w:rsidRDefault="00734649" w:rsidP="0035270C">
      <w:pPr>
        <w:pStyle w:val="Prrafodelista"/>
        <w:numPr>
          <w:ilvl w:val="0"/>
          <w:numId w:val="7"/>
        </w:numPr>
        <w:ind w:left="170" w:right="170"/>
        <w:jc w:val="both"/>
        <w:rPr>
          <w:rFonts w:ascii="Arial" w:hAnsi="Arial" w:cs="Arial"/>
          <w:sz w:val="22"/>
          <w:szCs w:val="22"/>
          <w:lang w:val="es-ES_tradnl"/>
        </w:rPr>
      </w:pPr>
      <w:proofErr w:type="spellStart"/>
      <w:r w:rsidRPr="00734649">
        <w:rPr>
          <w:rFonts w:ascii="Arial" w:hAnsi="Arial" w:cs="Arial"/>
          <w:sz w:val="22"/>
          <w:szCs w:val="22"/>
          <w:lang w:val="es-ES_tradnl"/>
        </w:rPr>
        <w:t>Diziplina</w:t>
      </w:r>
      <w:proofErr w:type="spellEnd"/>
      <w:r w:rsidRPr="00734649">
        <w:rPr>
          <w:rFonts w:ascii="Arial" w:hAnsi="Arial" w:cs="Arial"/>
          <w:sz w:val="22"/>
          <w:szCs w:val="22"/>
          <w:lang w:val="es-ES_tradnl"/>
        </w:rPr>
        <w:t xml:space="preserve">-espediente baten bidez </w:t>
      </w:r>
      <w:proofErr w:type="spellStart"/>
      <w:r w:rsidRPr="00734649">
        <w:rPr>
          <w:rFonts w:ascii="Arial" w:hAnsi="Arial" w:cs="Arial"/>
          <w:sz w:val="22"/>
          <w:szCs w:val="22"/>
          <w:lang w:val="es-ES_tradnl"/>
        </w:rPr>
        <w:t>edozein</w:t>
      </w:r>
      <w:proofErr w:type="spellEnd"/>
      <w:r w:rsidRPr="00734649">
        <w:rPr>
          <w:rFonts w:ascii="Arial" w:hAnsi="Arial" w:cs="Arial"/>
          <w:sz w:val="22"/>
          <w:szCs w:val="22"/>
          <w:lang w:val="es-ES_tradnl"/>
        </w:rPr>
        <w:t xml:space="preserve"> administrazio </w:t>
      </w:r>
      <w:proofErr w:type="spellStart"/>
      <w:r w:rsidRPr="00734649">
        <w:rPr>
          <w:rFonts w:ascii="Arial" w:hAnsi="Arial" w:cs="Arial"/>
          <w:sz w:val="22"/>
          <w:szCs w:val="22"/>
          <w:lang w:val="es-ES_tradnl"/>
        </w:rPr>
        <w:t>publikoren</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zerbitzutik</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bereizita</w:t>
      </w:r>
      <w:proofErr w:type="spellEnd"/>
      <w:r w:rsidRPr="00734649">
        <w:rPr>
          <w:rFonts w:ascii="Arial" w:hAnsi="Arial" w:cs="Arial"/>
          <w:sz w:val="22"/>
          <w:szCs w:val="22"/>
          <w:lang w:val="es-ES_tradnl"/>
        </w:rPr>
        <w:t xml:space="preserve"> ez </w:t>
      </w:r>
      <w:proofErr w:type="spellStart"/>
      <w:r w:rsidRPr="00734649">
        <w:rPr>
          <w:rFonts w:ascii="Arial" w:hAnsi="Arial" w:cs="Arial"/>
          <w:sz w:val="22"/>
          <w:szCs w:val="22"/>
          <w:lang w:val="es-ES_tradnl"/>
        </w:rPr>
        <w:t>egotea</w:t>
      </w:r>
      <w:proofErr w:type="spellEnd"/>
      <w:r w:rsidRPr="00734649">
        <w:rPr>
          <w:rFonts w:ascii="Arial" w:hAnsi="Arial" w:cs="Arial"/>
          <w:sz w:val="22"/>
          <w:szCs w:val="22"/>
          <w:lang w:val="es-ES_tradnl"/>
        </w:rPr>
        <w:t xml:space="preserve">, eta eginkizun publikoak betetzeko </w:t>
      </w:r>
      <w:proofErr w:type="spellStart"/>
      <w:r w:rsidRPr="00734649">
        <w:rPr>
          <w:rFonts w:ascii="Arial" w:hAnsi="Arial" w:cs="Arial"/>
          <w:sz w:val="22"/>
          <w:szCs w:val="22"/>
          <w:lang w:val="es-ES_tradnl"/>
        </w:rPr>
        <w:t>desgaituta</w:t>
      </w:r>
      <w:proofErr w:type="spellEnd"/>
      <w:r w:rsidRPr="00734649">
        <w:rPr>
          <w:rFonts w:ascii="Arial" w:hAnsi="Arial" w:cs="Arial"/>
          <w:sz w:val="22"/>
          <w:szCs w:val="22"/>
          <w:lang w:val="es-ES_tradnl"/>
        </w:rPr>
        <w:t xml:space="preserve"> ez </w:t>
      </w:r>
      <w:proofErr w:type="spellStart"/>
      <w:r w:rsidRPr="00734649">
        <w:rPr>
          <w:rFonts w:ascii="Arial" w:hAnsi="Arial" w:cs="Arial"/>
          <w:sz w:val="22"/>
          <w:szCs w:val="22"/>
          <w:lang w:val="es-ES_tradnl"/>
        </w:rPr>
        <w:t>egotea</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Inguruabar</w:t>
      </w:r>
      <w:proofErr w:type="spellEnd"/>
      <w:r w:rsidRPr="00734649">
        <w:rPr>
          <w:rFonts w:ascii="Arial" w:hAnsi="Arial" w:cs="Arial"/>
          <w:sz w:val="22"/>
          <w:szCs w:val="22"/>
          <w:lang w:val="es-ES_tradnl"/>
        </w:rPr>
        <w:t xml:space="preserve"> horiek ez </w:t>
      </w:r>
      <w:proofErr w:type="spellStart"/>
      <w:r w:rsidRPr="00734649">
        <w:rPr>
          <w:rFonts w:ascii="Arial" w:hAnsi="Arial" w:cs="Arial"/>
          <w:sz w:val="22"/>
          <w:szCs w:val="22"/>
          <w:lang w:val="es-ES_tradnl"/>
        </w:rPr>
        <w:t>egotea</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zinpeko</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adierazpen</w:t>
      </w:r>
      <w:proofErr w:type="spellEnd"/>
      <w:r w:rsidRPr="00734649">
        <w:rPr>
          <w:rFonts w:ascii="Arial" w:hAnsi="Arial" w:cs="Arial"/>
          <w:sz w:val="22"/>
          <w:szCs w:val="22"/>
          <w:lang w:val="es-ES_tradnl"/>
        </w:rPr>
        <w:t xml:space="preserve"> baten bidez </w:t>
      </w:r>
      <w:proofErr w:type="spellStart"/>
      <w:r w:rsidRPr="00734649">
        <w:rPr>
          <w:rFonts w:ascii="Arial" w:hAnsi="Arial" w:cs="Arial"/>
          <w:sz w:val="22"/>
          <w:szCs w:val="22"/>
          <w:lang w:val="es-ES_tradnl"/>
        </w:rPr>
        <w:t>bermatuko</w:t>
      </w:r>
      <w:proofErr w:type="spellEnd"/>
      <w:r w:rsidRPr="00734649">
        <w:rPr>
          <w:rFonts w:ascii="Arial" w:hAnsi="Arial" w:cs="Arial"/>
          <w:sz w:val="22"/>
          <w:szCs w:val="22"/>
          <w:lang w:val="es-ES_tradnl"/>
        </w:rPr>
        <w:t xml:space="preserve"> da.</w:t>
      </w:r>
    </w:p>
    <w:p w14:paraId="3F2908D5" w14:textId="77777777" w:rsidR="00734649" w:rsidRDefault="00734649" w:rsidP="00734649">
      <w:pPr>
        <w:pStyle w:val="Prrafodelista"/>
        <w:ind w:left="170" w:right="170"/>
        <w:jc w:val="both"/>
        <w:rPr>
          <w:rFonts w:ascii="Arial" w:hAnsi="Arial" w:cs="Arial"/>
          <w:sz w:val="22"/>
          <w:szCs w:val="22"/>
          <w:lang w:val="es-ES_tradnl"/>
        </w:rPr>
      </w:pPr>
    </w:p>
    <w:p w14:paraId="768E535A" w14:textId="77777777" w:rsidR="00734649" w:rsidRDefault="00734649" w:rsidP="00734649">
      <w:pPr>
        <w:pStyle w:val="Prrafodelista"/>
        <w:ind w:left="170" w:right="170"/>
        <w:jc w:val="both"/>
        <w:rPr>
          <w:rFonts w:ascii="Arial" w:hAnsi="Arial" w:cs="Arial"/>
          <w:sz w:val="22"/>
          <w:szCs w:val="22"/>
          <w:lang w:val="es-ES_tradnl"/>
        </w:rPr>
      </w:pPr>
      <w:r w:rsidRPr="00734649">
        <w:rPr>
          <w:rFonts w:ascii="Arial" w:hAnsi="Arial" w:cs="Arial"/>
          <w:sz w:val="22"/>
          <w:szCs w:val="22"/>
          <w:lang w:val="es-ES_tradnl"/>
        </w:rPr>
        <w:t xml:space="preserve">Era berean, </w:t>
      </w:r>
      <w:proofErr w:type="spellStart"/>
      <w:r w:rsidRPr="00734649">
        <w:rPr>
          <w:rFonts w:ascii="Arial" w:hAnsi="Arial" w:cs="Arial"/>
          <w:sz w:val="22"/>
          <w:szCs w:val="22"/>
          <w:lang w:val="es-ES_tradnl"/>
        </w:rPr>
        <w:t>Espainiako</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nazionalitatea</w:t>
      </w:r>
      <w:proofErr w:type="spellEnd"/>
      <w:r w:rsidRPr="00734649">
        <w:rPr>
          <w:rFonts w:ascii="Arial" w:hAnsi="Arial" w:cs="Arial"/>
          <w:sz w:val="22"/>
          <w:szCs w:val="22"/>
          <w:lang w:val="es-ES_tradnl"/>
        </w:rPr>
        <w:t xml:space="preserve"> ez duten </w:t>
      </w:r>
      <w:proofErr w:type="spellStart"/>
      <w:r w:rsidRPr="00734649">
        <w:rPr>
          <w:rFonts w:ascii="Arial" w:hAnsi="Arial" w:cs="Arial"/>
          <w:sz w:val="22"/>
          <w:szCs w:val="22"/>
          <w:lang w:val="es-ES_tradnl"/>
        </w:rPr>
        <w:t>izangaiek</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egiaztatu</w:t>
      </w:r>
      <w:proofErr w:type="spellEnd"/>
      <w:r w:rsidRPr="00734649">
        <w:rPr>
          <w:rFonts w:ascii="Arial" w:hAnsi="Arial" w:cs="Arial"/>
          <w:sz w:val="22"/>
          <w:szCs w:val="22"/>
          <w:lang w:val="es-ES_tradnl"/>
        </w:rPr>
        <w:t xml:space="preserve"> beharko dute ez dutela beren </w:t>
      </w:r>
      <w:proofErr w:type="spellStart"/>
      <w:r w:rsidRPr="00734649">
        <w:rPr>
          <w:rFonts w:ascii="Arial" w:hAnsi="Arial" w:cs="Arial"/>
          <w:sz w:val="22"/>
          <w:szCs w:val="22"/>
          <w:lang w:val="es-ES_tradnl"/>
        </w:rPr>
        <w:t>herrialdean</w:t>
      </w:r>
      <w:proofErr w:type="spellEnd"/>
      <w:r w:rsidRPr="00734649">
        <w:rPr>
          <w:rFonts w:ascii="Arial" w:hAnsi="Arial" w:cs="Arial"/>
          <w:sz w:val="22"/>
          <w:szCs w:val="22"/>
          <w:lang w:val="es-ES_tradnl"/>
        </w:rPr>
        <w:t xml:space="preserve"> funtzio </w:t>
      </w:r>
      <w:proofErr w:type="spellStart"/>
      <w:r w:rsidRPr="00734649">
        <w:rPr>
          <w:rFonts w:ascii="Arial" w:hAnsi="Arial" w:cs="Arial"/>
          <w:sz w:val="22"/>
          <w:szCs w:val="22"/>
          <w:lang w:val="es-ES_tradnl"/>
        </w:rPr>
        <w:t>publikoan</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sartzeko</w:t>
      </w:r>
      <w:proofErr w:type="spellEnd"/>
      <w:r w:rsidRPr="00734649">
        <w:rPr>
          <w:rFonts w:ascii="Arial" w:hAnsi="Arial" w:cs="Arial"/>
          <w:sz w:val="22"/>
          <w:szCs w:val="22"/>
          <w:lang w:val="es-ES_tradnl"/>
        </w:rPr>
        <w:t xml:space="preserve"> aukera </w:t>
      </w:r>
      <w:proofErr w:type="spellStart"/>
      <w:r w:rsidRPr="00734649">
        <w:rPr>
          <w:rFonts w:ascii="Arial" w:hAnsi="Arial" w:cs="Arial"/>
          <w:sz w:val="22"/>
          <w:szCs w:val="22"/>
          <w:lang w:val="es-ES_tradnl"/>
        </w:rPr>
        <w:t>galtzea</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dakarren</w:t>
      </w:r>
      <w:proofErr w:type="spellEnd"/>
      <w:r w:rsidRPr="00734649">
        <w:rPr>
          <w:rFonts w:ascii="Arial" w:hAnsi="Arial" w:cs="Arial"/>
          <w:sz w:val="22"/>
          <w:szCs w:val="22"/>
          <w:lang w:val="es-ES_tradnl"/>
        </w:rPr>
        <w:t xml:space="preserve"> </w:t>
      </w:r>
      <w:proofErr w:type="spellStart"/>
      <w:r w:rsidRPr="00734649">
        <w:rPr>
          <w:rFonts w:ascii="Arial" w:hAnsi="Arial" w:cs="Arial"/>
          <w:sz w:val="22"/>
          <w:szCs w:val="22"/>
          <w:lang w:val="es-ES_tradnl"/>
        </w:rPr>
        <w:t>diziplina</w:t>
      </w:r>
      <w:proofErr w:type="spellEnd"/>
      <w:r w:rsidRPr="00734649">
        <w:rPr>
          <w:rFonts w:ascii="Arial" w:hAnsi="Arial" w:cs="Arial"/>
          <w:sz w:val="22"/>
          <w:szCs w:val="22"/>
          <w:lang w:val="es-ES_tradnl"/>
        </w:rPr>
        <w:t xml:space="preserve">- edo </w:t>
      </w:r>
      <w:proofErr w:type="spellStart"/>
      <w:r w:rsidRPr="00734649">
        <w:rPr>
          <w:rFonts w:ascii="Arial" w:hAnsi="Arial" w:cs="Arial"/>
          <w:sz w:val="22"/>
          <w:szCs w:val="22"/>
          <w:lang w:val="es-ES_tradnl"/>
        </w:rPr>
        <w:t>zigor-zehapenik</w:t>
      </w:r>
      <w:proofErr w:type="spellEnd"/>
      <w:r w:rsidRPr="00734649">
        <w:rPr>
          <w:rFonts w:ascii="Arial" w:hAnsi="Arial" w:cs="Arial"/>
          <w:sz w:val="22"/>
          <w:szCs w:val="22"/>
          <w:lang w:val="es-ES_tradnl"/>
        </w:rPr>
        <w:t>.</w:t>
      </w:r>
    </w:p>
    <w:p w14:paraId="793C54B7" w14:textId="77777777" w:rsidR="00734649" w:rsidRDefault="00734649" w:rsidP="00734649">
      <w:pPr>
        <w:pStyle w:val="Prrafodelista"/>
        <w:ind w:left="170" w:right="170"/>
        <w:jc w:val="both"/>
        <w:rPr>
          <w:rFonts w:ascii="Arial" w:hAnsi="Arial" w:cs="Arial"/>
          <w:sz w:val="22"/>
          <w:szCs w:val="22"/>
          <w:lang w:val="es-ES_tradnl"/>
        </w:rPr>
      </w:pPr>
    </w:p>
    <w:p w14:paraId="12D51B54" w14:textId="14862CB3" w:rsidR="005F06AE" w:rsidRDefault="005F06AE" w:rsidP="0035270C">
      <w:pPr>
        <w:pStyle w:val="Prrafodelista"/>
        <w:numPr>
          <w:ilvl w:val="0"/>
          <w:numId w:val="7"/>
        </w:numPr>
        <w:ind w:left="170" w:right="170"/>
        <w:jc w:val="both"/>
        <w:rPr>
          <w:rFonts w:ascii="Arial" w:hAnsi="Arial" w:cs="Arial"/>
          <w:sz w:val="22"/>
          <w:szCs w:val="22"/>
          <w:lang w:val="es-ES_tradnl"/>
        </w:rPr>
      </w:pPr>
      <w:proofErr w:type="spellStart"/>
      <w:r w:rsidRPr="005F06AE">
        <w:rPr>
          <w:rFonts w:ascii="Arial" w:hAnsi="Arial" w:cs="Arial"/>
          <w:sz w:val="22"/>
          <w:szCs w:val="22"/>
          <w:lang w:val="es-ES_tradnl"/>
        </w:rPr>
        <w:lastRenderedPageBreak/>
        <w:t>Epai</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irmo</w:t>
      </w:r>
      <w:proofErr w:type="spellEnd"/>
      <w:r w:rsidRPr="005F06AE">
        <w:rPr>
          <w:rFonts w:ascii="Arial" w:hAnsi="Arial" w:cs="Arial"/>
          <w:sz w:val="22"/>
          <w:szCs w:val="22"/>
          <w:lang w:val="es-ES_tradnl"/>
        </w:rPr>
        <w:t xml:space="preserve"> bidez </w:t>
      </w:r>
      <w:proofErr w:type="spellStart"/>
      <w:r w:rsidRPr="005F06AE">
        <w:rPr>
          <w:rFonts w:ascii="Arial" w:hAnsi="Arial" w:cs="Arial"/>
          <w:sz w:val="22"/>
          <w:szCs w:val="22"/>
          <w:lang w:val="es-ES_tradnl"/>
        </w:rPr>
        <w:t>kondenatuta</w:t>
      </w:r>
      <w:proofErr w:type="spellEnd"/>
      <w:r w:rsidRPr="005F06AE">
        <w:rPr>
          <w:rFonts w:ascii="Arial" w:hAnsi="Arial" w:cs="Arial"/>
          <w:sz w:val="22"/>
          <w:szCs w:val="22"/>
          <w:lang w:val="es-ES_tradnl"/>
        </w:rPr>
        <w:t xml:space="preserve"> ez </w:t>
      </w:r>
      <w:proofErr w:type="spellStart"/>
      <w:r w:rsidRPr="005F06AE">
        <w:rPr>
          <w:rFonts w:ascii="Arial" w:hAnsi="Arial" w:cs="Arial"/>
          <w:sz w:val="22"/>
          <w:szCs w:val="22"/>
          <w:lang w:val="es-ES_tradnl"/>
        </w:rPr>
        <w:t>egotea</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sexu-askatasunaren</w:t>
      </w:r>
      <w:proofErr w:type="spellEnd"/>
      <w:r w:rsidRPr="005F06AE">
        <w:rPr>
          <w:rFonts w:ascii="Arial" w:hAnsi="Arial" w:cs="Arial"/>
          <w:sz w:val="22"/>
          <w:szCs w:val="22"/>
          <w:lang w:val="es-ES_tradnl"/>
        </w:rPr>
        <w:t xml:space="preserve"> eta </w:t>
      </w:r>
      <w:proofErr w:type="spellStart"/>
      <w:r w:rsidRPr="005F06AE">
        <w:rPr>
          <w:rFonts w:ascii="Arial" w:hAnsi="Arial" w:cs="Arial"/>
          <w:sz w:val="22"/>
          <w:szCs w:val="22"/>
          <w:lang w:val="es-ES_tradnl"/>
        </w:rPr>
        <w:t>sexu-ukigabetasunaren</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aurkako</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delituren</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batengatik</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sexu-erasoa</w:t>
      </w:r>
      <w:proofErr w:type="spellEnd"/>
      <w:r w:rsidRPr="005F06AE">
        <w:rPr>
          <w:rFonts w:ascii="Arial" w:hAnsi="Arial" w:cs="Arial"/>
          <w:sz w:val="22"/>
          <w:szCs w:val="22"/>
          <w:lang w:val="es-ES_tradnl"/>
        </w:rPr>
        <w:t xml:space="preserve"> eta -</w:t>
      </w:r>
      <w:proofErr w:type="spellStart"/>
      <w:r w:rsidRPr="005F06AE">
        <w:rPr>
          <w:rFonts w:ascii="Arial" w:hAnsi="Arial" w:cs="Arial"/>
          <w:sz w:val="22"/>
          <w:szCs w:val="22"/>
          <w:lang w:val="es-ES_tradnl"/>
        </w:rPr>
        <w:t>abusua</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sexu-jazarpena</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exhibizionismoa</w:t>
      </w:r>
      <w:proofErr w:type="spellEnd"/>
      <w:r w:rsidRPr="005F06AE">
        <w:rPr>
          <w:rFonts w:ascii="Arial" w:hAnsi="Arial" w:cs="Arial"/>
          <w:sz w:val="22"/>
          <w:szCs w:val="22"/>
          <w:lang w:val="es-ES_tradnl"/>
        </w:rPr>
        <w:t xml:space="preserve"> eta </w:t>
      </w:r>
      <w:proofErr w:type="spellStart"/>
      <w:r w:rsidRPr="005F06AE">
        <w:rPr>
          <w:rFonts w:ascii="Arial" w:hAnsi="Arial" w:cs="Arial"/>
          <w:sz w:val="22"/>
          <w:szCs w:val="22"/>
          <w:lang w:val="es-ES_tradnl"/>
        </w:rPr>
        <w:t>sexu-probokazioa</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prostituzioa</w:t>
      </w:r>
      <w:proofErr w:type="spellEnd"/>
      <w:r w:rsidRPr="005F06AE">
        <w:rPr>
          <w:rFonts w:ascii="Arial" w:hAnsi="Arial" w:cs="Arial"/>
          <w:sz w:val="22"/>
          <w:szCs w:val="22"/>
          <w:lang w:val="es-ES_tradnl"/>
        </w:rPr>
        <w:t xml:space="preserve"> eta </w:t>
      </w:r>
      <w:proofErr w:type="spellStart"/>
      <w:r w:rsidRPr="005F06AE">
        <w:rPr>
          <w:rFonts w:ascii="Arial" w:hAnsi="Arial" w:cs="Arial"/>
          <w:sz w:val="22"/>
          <w:szCs w:val="22"/>
          <w:lang w:val="es-ES_tradnl"/>
        </w:rPr>
        <w:t>sexu-esplotazioa</w:t>
      </w:r>
      <w:proofErr w:type="spellEnd"/>
      <w:r w:rsidRPr="005F06AE">
        <w:rPr>
          <w:rFonts w:ascii="Arial" w:hAnsi="Arial" w:cs="Arial"/>
          <w:sz w:val="22"/>
          <w:szCs w:val="22"/>
          <w:lang w:val="es-ES_tradnl"/>
        </w:rPr>
        <w:t xml:space="preserve"> eta </w:t>
      </w:r>
      <w:proofErr w:type="spellStart"/>
      <w:r w:rsidRPr="005F06AE">
        <w:rPr>
          <w:rFonts w:ascii="Arial" w:hAnsi="Arial" w:cs="Arial"/>
          <w:sz w:val="22"/>
          <w:szCs w:val="22"/>
          <w:lang w:val="es-ES_tradnl"/>
        </w:rPr>
        <w:t>adingabeak</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galbidean</w:t>
      </w:r>
      <w:proofErr w:type="spellEnd"/>
      <w:r w:rsidRPr="005F06AE">
        <w:rPr>
          <w:rFonts w:ascii="Arial" w:hAnsi="Arial" w:cs="Arial"/>
          <w:sz w:val="22"/>
          <w:szCs w:val="22"/>
          <w:lang w:val="es-ES_tradnl"/>
        </w:rPr>
        <w:t xml:space="preserve"> jartzea barne), ez eta </w:t>
      </w:r>
      <w:proofErr w:type="spellStart"/>
      <w:r w:rsidRPr="005F06AE">
        <w:rPr>
          <w:rFonts w:ascii="Arial" w:hAnsi="Arial" w:cs="Arial"/>
          <w:sz w:val="22"/>
          <w:szCs w:val="22"/>
          <w:lang w:val="es-ES_tradnl"/>
        </w:rPr>
        <w:t>gizakien</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salerosketagatik</w:t>
      </w:r>
      <w:proofErr w:type="spellEnd"/>
      <w:r w:rsidRPr="005F06AE">
        <w:rPr>
          <w:rFonts w:ascii="Arial" w:hAnsi="Arial" w:cs="Arial"/>
          <w:sz w:val="22"/>
          <w:szCs w:val="22"/>
          <w:lang w:val="es-ES_tradnl"/>
        </w:rPr>
        <w:t xml:space="preserve"> ere.</w:t>
      </w:r>
    </w:p>
    <w:p w14:paraId="6986538F" w14:textId="77777777" w:rsidR="005F06AE" w:rsidRDefault="005F06AE" w:rsidP="005F06AE">
      <w:pPr>
        <w:pStyle w:val="Prrafodelista"/>
        <w:ind w:left="170" w:right="170"/>
        <w:jc w:val="both"/>
        <w:rPr>
          <w:rFonts w:ascii="Arial" w:hAnsi="Arial" w:cs="Arial"/>
          <w:sz w:val="22"/>
          <w:szCs w:val="22"/>
          <w:lang w:val="es-ES_tradnl"/>
        </w:rPr>
      </w:pPr>
    </w:p>
    <w:p w14:paraId="266D16B9" w14:textId="77777777" w:rsidR="005F06AE" w:rsidRPr="005F06AE" w:rsidRDefault="005F06AE" w:rsidP="005F06AE">
      <w:pPr>
        <w:pStyle w:val="Prrafodelista"/>
        <w:ind w:left="170" w:right="170"/>
        <w:jc w:val="both"/>
        <w:rPr>
          <w:rFonts w:ascii="Arial" w:hAnsi="Arial" w:cs="Arial"/>
          <w:sz w:val="22"/>
          <w:szCs w:val="22"/>
          <w:lang w:val="es-ES_tradnl"/>
        </w:rPr>
      </w:pPr>
      <w:proofErr w:type="spellStart"/>
      <w:r w:rsidRPr="005F06AE">
        <w:rPr>
          <w:rFonts w:ascii="Arial" w:hAnsi="Arial" w:cs="Arial"/>
          <w:sz w:val="22"/>
          <w:szCs w:val="22"/>
          <w:lang w:val="es-ES_tradnl"/>
        </w:rPr>
        <w:t>Eskakizun</w:t>
      </w:r>
      <w:proofErr w:type="spellEnd"/>
      <w:r w:rsidRPr="005F06AE">
        <w:rPr>
          <w:rFonts w:ascii="Arial" w:hAnsi="Arial" w:cs="Arial"/>
          <w:sz w:val="22"/>
          <w:szCs w:val="22"/>
          <w:lang w:val="es-ES_tradnl"/>
        </w:rPr>
        <w:t xml:space="preserve"> hori </w:t>
      </w:r>
      <w:proofErr w:type="spellStart"/>
      <w:r w:rsidRPr="005F06AE">
        <w:rPr>
          <w:rFonts w:ascii="Arial" w:hAnsi="Arial" w:cs="Arial"/>
          <w:sz w:val="22"/>
          <w:szCs w:val="22"/>
          <w:lang w:val="es-ES_tradnl"/>
        </w:rPr>
        <w:t>egiaztatzeko</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Sexu</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Delitugileen</w:t>
      </w:r>
      <w:proofErr w:type="spellEnd"/>
      <w:r w:rsidRPr="005F06AE">
        <w:rPr>
          <w:rFonts w:ascii="Arial" w:hAnsi="Arial" w:cs="Arial"/>
          <w:sz w:val="22"/>
          <w:szCs w:val="22"/>
          <w:lang w:val="es-ES_tradnl"/>
        </w:rPr>
        <w:t xml:space="preserve"> Erregistro </w:t>
      </w:r>
      <w:proofErr w:type="spellStart"/>
      <w:r w:rsidRPr="005F06AE">
        <w:rPr>
          <w:rFonts w:ascii="Arial" w:hAnsi="Arial" w:cs="Arial"/>
          <w:sz w:val="22"/>
          <w:szCs w:val="22"/>
          <w:lang w:val="es-ES_tradnl"/>
        </w:rPr>
        <w:t>Zentralaren</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ziurtagiri</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negatiboa</w:t>
      </w:r>
      <w:proofErr w:type="spellEnd"/>
      <w:r w:rsidRPr="005F06AE">
        <w:rPr>
          <w:rFonts w:ascii="Arial" w:hAnsi="Arial" w:cs="Arial"/>
          <w:sz w:val="22"/>
          <w:szCs w:val="22"/>
          <w:lang w:val="es-ES_tradnl"/>
        </w:rPr>
        <w:t xml:space="preserve"> aurkeztu beharko da, lanpostu bat betetzeko </w:t>
      </w:r>
      <w:proofErr w:type="spellStart"/>
      <w:r w:rsidRPr="005F06AE">
        <w:rPr>
          <w:rFonts w:ascii="Arial" w:hAnsi="Arial" w:cs="Arial"/>
          <w:sz w:val="22"/>
          <w:szCs w:val="22"/>
          <w:lang w:val="es-ES_tradnl"/>
        </w:rPr>
        <w:t>deitzen</w:t>
      </w:r>
      <w:proofErr w:type="spellEnd"/>
      <w:r w:rsidRPr="005F06AE">
        <w:rPr>
          <w:rFonts w:ascii="Arial" w:hAnsi="Arial" w:cs="Arial"/>
          <w:sz w:val="22"/>
          <w:szCs w:val="22"/>
          <w:lang w:val="es-ES_tradnl"/>
        </w:rPr>
        <w:t xml:space="preserve"> den </w:t>
      </w:r>
      <w:proofErr w:type="spellStart"/>
      <w:r w:rsidRPr="005F06AE">
        <w:rPr>
          <w:rFonts w:ascii="Arial" w:hAnsi="Arial" w:cs="Arial"/>
          <w:sz w:val="22"/>
          <w:szCs w:val="22"/>
          <w:lang w:val="es-ES_tradnl"/>
        </w:rPr>
        <w:t>unean</w:t>
      </w:r>
      <w:proofErr w:type="spellEnd"/>
      <w:r w:rsidRPr="005F06AE">
        <w:rPr>
          <w:rFonts w:ascii="Arial" w:hAnsi="Arial" w:cs="Arial"/>
          <w:sz w:val="22"/>
          <w:szCs w:val="22"/>
          <w:lang w:val="es-ES_tradnl"/>
        </w:rPr>
        <w:t xml:space="preserve">. Hala ere, ez dute </w:t>
      </w:r>
      <w:proofErr w:type="spellStart"/>
      <w:r w:rsidRPr="005F06AE">
        <w:rPr>
          <w:rFonts w:ascii="Arial" w:hAnsi="Arial" w:cs="Arial"/>
          <w:sz w:val="22"/>
          <w:szCs w:val="22"/>
          <w:lang w:val="es-ES_tradnl"/>
        </w:rPr>
        <w:t>agiririk</w:t>
      </w:r>
      <w:proofErr w:type="spellEnd"/>
      <w:r w:rsidRPr="005F06AE">
        <w:rPr>
          <w:rFonts w:ascii="Arial" w:hAnsi="Arial" w:cs="Arial"/>
          <w:sz w:val="22"/>
          <w:szCs w:val="22"/>
          <w:lang w:val="es-ES_tradnl"/>
        </w:rPr>
        <w:t xml:space="preserve"> aurkeztu beharko Hezkuntza </w:t>
      </w:r>
      <w:proofErr w:type="spellStart"/>
      <w:r w:rsidRPr="005F06AE">
        <w:rPr>
          <w:rFonts w:ascii="Arial" w:hAnsi="Arial" w:cs="Arial"/>
          <w:sz w:val="22"/>
          <w:szCs w:val="22"/>
          <w:lang w:val="es-ES_tradnl"/>
        </w:rPr>
        <w:t>Sailari</w:t>
      </w:r>
      <w:proofErr w:type="spellEnd"/>
      <w:r w:rsidRPr="005F06AE">
        <w:rPr>
          <w:rFonts w:ascii="Arial" w:hAnsi="Arial" w:cs="Arial"/>
          <w:sz w:val="22"/>
          <w:szCs w:val="22"/>
          <w:lang w:val="es-ES_tradnl"/>
        </w:rPr>
        <w:t xml:space="preserve"> erregistro horretan </w:t>
      </w:r>
      <w:proofErr w:type="spellStart"/>
      <w:r w:rsidRPr="005F06AE">
        <w:rPr>
          <w:rFonts w:ascii="Arial" w:hAnsi="Arial" w:cs="Arial"/>
          <w:sz w:val="22"/>
          <w:szCs w:val="22"/>
          <w:lang w:val="es-ES_tradnl"/>
        </w:rPr>
        <w:t>kontsultatzeko</w:t>
      </w:r>
      <w:proofErr w:type="spellEnd"/>
      <w:r w:rsidRPr="005F06AE">
        <w:rPr>
          <w:rFonts w:ascii="Arial" w:hAnsi="Arial" w:cs="Arial"/>
          <w:sz w:val="22"/>
          <w:szCs w:val="22"/>
          <w:lang w:val="es-ES_tradnl"/>
        </w:rPr>
        <w:t xml:space="preserve"> </w:t>
      </w:r>
      <w:proofErr w:type="spellStart"/>
      <w:r w:rsidRPr="005F06AE">
        <w:rPr>
          <w:rFonts w:ascii="Arial" w:hAnsi="Arial" w:cs="Arial"/>
          <w:sz w:val="22"/>
          <w:szCs w:val="22"/>
          <w:lang w:val="es-ES_tradnl"/>
        </w:rPr>
        <w:t>baimena</w:t>
      </w:r>
      <w:proofErr w:type="spellEnd"/>
      <w:r w:rsidRPr="005F06AE">
        <w:rPr>
          <w:rFonts w:ascii="Arial" w:hAnsi="Arial" w:cs="Arial"/>
          <w:sz w:val="22"/>
          <w:szCs w:val="22"/>
          <w:lang w:val="es-ES_tradnl"/>
        </w:rPr>
        <w:t xml:space="preserve"> ematen </w:t>
      </w:r>
      <w:proofErr w:type="spellStart"/>
      <w:r w:rsidRPr="005F06AE">
        <w:rPr>
          <w:rFonts w:ascii="Arial" w:hAnsi="Arial" w:cs="Arial"/>
          <w:sz w:val="22"/>
          <w:szCs w:val="22"/>
          <w:lang w:val="es-ES_tradnl"/>
        </w:rPr>
        <w:t>diotenek</w:t>
      </w:r>
      <w:proofErr w:type="spellEnd"/>
      <w:r w:rsidRPr="005F06AE">
        <w:rPr>
          <w:rFonts w:ascii="Arial" w:hAnsi="Arial" w:cs="Arial"/>
          <w:sz w:val="22"/>
          <w:szCs w:val="22"/>
          <w:lang w:val="es-ES_tradnl"/>
        </w:rPr>
        <w:t>.</w:t>
      </w:r>
    </w:p>
    <w:p w14:paraId="18580686" w14:textId="77777777" w:rsidR="005F06AE" w:rsidRDefault="005F06AE" w:rsidP="005F06AE">
      <w:pPr>
        <w:jc w:val="both"/>
        <w:rPr>
          <w:rFonts w:ascii="Arial" w:hAnsi="Arial" w:cs="Arial"/>
          <w:sz w:val="22"/>
          <w:szCs w:val="22"/>
        </w:rPr>
      </w:pPr>
    </w:p>
    <w:p w14:paraId="64C55246" w14:textId="420D6E94" w:rsidR="0097463E" w:rsidRPr="00821FE1" w:rsidRDefault="005F06AE" w:rsidP="00821FE1">
      <w:pPr>
        <w:pStyle w:val="Prrafodelista"/>
        <w:ind w:left="170" w:right="170"/>
        <w:jc w:val="both"/>
        <w:rPr>
          <w:rFonts w:ascii="Arial" w:hAnsi="Arial" w:cs="Arial"/>
          <w:sz w:val="22"/>
          <w:szCs w:val="22"/>
          <w:lang w:val="es-ES_tradnl"/>
        </w:rPr>
      </w:pPr>
      <w:proofErr w:type="spellStart"/>
      <w:r w:rsidRPr="00821FE1">
        <w:rPr>
          <w:rFonts w:ascii="Arial" w:hAnsi="Arial" w:cs="Arial"/>
          <w:sz w:val="22"/>
          <w:szCs w:val="22"/>
          <w:lang w:val="es-ES_tradnl"/>
        </w:rPr>
        <w:t>Espainiarra</w:t>
      </w:r>
      <w:proofErr w:type="spellEnd"/>
      <w:r w:rsidRPr="00821FE1">
        <w:rPr>
          <w:rFonts w:ascii="Arial" w:hAnsi="Arial" w:cs="Arial"/>
          <w:sz w:val="22"/>
          <w:szCs w:val="22"/>
          <w:lang w:val="es-ES_tradnl"/>
        </w:rPr>
        <w:t xml:space="preserve"> ez den beste </w:t>
      </w:r>
      <w:proofErr w:type="spellStart"/>
      <w:r w:rsidRPr="00821FE1">
        <w:rPr>
          <w:rFonts w:ascii="Arial" w:hAnsi="Arial" w:cs="Arial"/>
          <w:sz w:val="22"/>
          <w:szCs w:val="22"/>
          <w:lang w:val="es-ES_tradnl"/>
        </w:rPr>
        <w:t>nazionalitate</w:t>
      </w:r>
      <w:proofErr w:type="spellEnd"/>
      <w:r w:rsidRPr="00821FE1">
        <w:rPr>
          <w:rFonts w:ascii="Arial" w:hAnsi="Arial" w:cs="Arial"/>
          <w:sz w:val="22"/>
          <w:szCs w:val="22"/>
          <w:lang w:val="es-ES_tradnl"/>
        </w:rPr>
        <w:t xml:space="preserve"> bat </w:t>
      </w:r>
      <w:proofErr w:type="spellStart"/>
      <w:r w:rsidRPr="00821FE1">
        <w:rPr>
          <w:rFonts w:ascii="Arial" w:hAnsi="Arial" w:cs="Arial"/>
          <w:sz w:val="22"/>
          <w:szCs w:val="22"/>
          <w:lang w:val="es-ES_tradnl"/>
        </w:rPr>
        <w:t>dutenek</w:t>
      </w:r>
      <w:proofErr w:type="spellEnd"/>
      <w:r w:rsidRPr="00821FE1">
        <w:rPr>
          <w:rFonts w:ascii="Arial" w:hAnsi="Arial" w:cs="Arial"/>
          <w:sz w:val="22"/>
          <w:szCs w:val="22"/>
          <w:lang w:val="es-ES_tradnl"/>
        </w:rPr>
        <w:t xml:space="preserve">, </w:t>
      </w:r>
      <w:proofErr w:type="spellStart"/>
      <w:r w:rsidRPr="00821FE1">
        <w:rPr>
          <w:rFonts w:ascii="Arial" w:hAnsi="Arial" w:cs="Arial"/>
          <w:sz w:val="22"/>
          <w:szCs w:val="22"/>
          <w:lang w:val="es-ES_tradnl"/>
        </w:rPr>
        <w:t>gainera</w:t>
      </w:r>
      <w:proofErr w:type="spellEnd"/>
      <w:r w:rsidRPr="00821FE1">
        <w:rPr>
          <w:rFonts w:ascii="Arial" w:hAnsi="Arial" w:cs="Arial"/>
          <w:sz w:val="22"/>
          <w:szCs w:val="22"/>
          <w:lang w:val="es-ES_tradnl"/>
        </w:rPr>
        <w:t xml:space="preserve">, beren </w:t>
      </w:r>
      <w:proofErr w:type="spellStart"/>
      <w:r w:rsidRPr="00821FE1">
        <w:rPr>
          <w:rFonts w:ascii="Arial" w:hAnsi="Arial" w:cs="Arial"/>
          <w:sz w:val="22"/>
          <w:szCs w:val="22"/>
          <w:lang w:val="es-ES_tradnl"/>
        </w:rPr>
        <w:t>herrialdean</w:t>
      </w:r>
      <w:proofErr w:type="spellEnd"/>
      <w:r w:rsidRPr="00821FE1">
        <w:rPr>
          <w:rFonts w:ascii="Arial" w:hAnsi="Arial" w:cs="Arial"/>
          <w:sz w:val="22"/>
          <w:szCs w:val="22"/>
          <w:lang w:val="es-ES_tradnl"/>
        </w:rPr>
        <w:t xml:space="preserve"> emandako </w:t>
      </w:r>
      <w:proofErr w:type="spellStart"/>
      <w:r w:rsidRPr="00821FE1">
        <w:rPr>
          <w:rFonts w:ascii="Arial" w:hAnsi="Arial" w:cs="Arial"/>
          <w:sz w:val="22"/>
          <w:szCs w:val="22"/>
          <w:lang w:val="es-ES_tradnl"/>
        </w:rPr>
        <w:t>izaera</w:t>
      </w:r>
      <w:proofErr w:type="spellEnd"/>
      <w:r w:rsidRPr="00821FE1">
        <w:rPr>
          <w:rFonts w:ascii="Arial" w:hAnsi="Arial" w:cs="Arial"/>
          <w:sz w:val="22"/>
          <w:szCs w:val="22"/>
          <w:lang w:val="es-ES_tradnl"/>
        </w:rPr>
        <w:t xml:space="preserve"> </w:t>
      </w:r>
      <w:proofErr w:type="spellStart"/>
      <w:r w:rsidRPr="00821FE1">
        <w:rPr>
          <w:rFonts w:ascii="Arial" w:hAnsi="Arial" w:cs="Arial"/>
          <w:sz w:val="22"/>
          <w:szCs w:val="22"/>
          <w:lang w:val="es-ES_tradnl"/>
        </w:rPr>
        <w:t>bereko</w:t>
      </w:r>
      <w:proofErr w:type="spellEnd"/>
      <w:r w:rsidRPr="00821FE1">
        <w:rPr>
          <w:rFonts w:ascii="Arial" w:hAnsi="Arial" w:cs="Arial"/>
          <w:sz w:val="22"/>
          <w:szCs w:val="22"/>
          <w:lang w:val="es-ES_tradnl"/>
        </w:rPr>
        <w:t xml:space="preserve"> </w:t>
      </w:r>
      <w:proofErr w:type="spellStart"/>
      <w:r w:rsidRPr="00821FE1">
        <w:rPr>
          <w:rFonts w:ascii="Arial" w:hAnsi="Arial" w:cs="Arial"/>
          <w:sz w:val="22"/>
          <w:szCs w:val="22"/>
          <w:lang w:val="es-ES_tradnl"/>
        </w:rPr>
        <w:t>delitu-aurrekari</w:t>
      </w:r>
      <w:proofErr w:type="spellEnd"/>
      <w:r w:rsidRPr="00821FE1">
        <w:rPr>
          <w:rFonts w:ascii="Arial" w:hAnsi="Arial" w:cs="Arial"/>
          <w:sz w:val="22"/>
          <w:szCs w:val="22"/>
          <w:lang w:val="es-ES_tradnl"/>
        </w:rPr>
        <w:t xml:space="preserve"> </w:t>
      </w:r>
      <w:proofErr w:type="spellStart"/>
      <w:r w:rsidRPr="00821FE1">
        <w:rPr>
          <w:rFonts w:ascii="Arial" w:hAnsi="Arial" w:cs="Arial"/>
          <w:sz w:val="22"/>
          <w:szCs w:val="22"/>
          <w:lang w:val="es-ES_tradnl"/>
        </w:rPr>
        <w:t>penalen</w:t>
      </w:r>
      <w:proofErr w:type="spellEnd"/>
      <w:r w:rsidRPr="00821FE1">
        <w:rPr>
          <w:rFonts w:ascii="Arial" w:hAnsi="Arial" w:cs="Arial"/>
          <w:sz w:val="22"/>
          <w:szCs w:val="22"/>
          <w:lang w:val="es-ES_tradnl"/>
        </w:rPr>
        <w:t xml:space="preserve"> </w:t>
      </w:r>
      <w:proofErr w:type="spellStart"/>
      <w:r w:rsidRPr="00821FE1">
        <w:rPr>
          <w:rFonts w:ascii="Arial" w:hAnsi="Arial" w:cs="Arial"/>
          <w:sz w:val="22"/>
          <w:szCs w:val="22"/>
          <w:lang w:val="es-ES_tradnl"/>
        </w:rPr>
        <w:t>ziurtagiri</w:t>
      </w:r>
      <w:proofErr w:type="spellEnd"/>
      <w:r w:rsidRPr="00821FE1">
        <w:rPr>
          <w:rFonts w:ascii="Arial" w:hAnsi="Arial" w:cs="Arial"/>
          <w:sz w:val="22"/>
          <w:szCs w:val="22"/>
          <w:lang w:val="es-ES_tradnl"/>
        </w:rPr>
        <w:t xml:space="preserve"> </w:t>
      </w:r>
      <w:proofErr w:type="spellStart"/>
      <w:r w:rsidRPr="00821FE1">
        <w:rPr>
          <w:rFonts w:ascii="Arial" w:hAnsi="Arial" w:cs="Arial"/>
          <w:sz w:val="22"/>
          <w:szCs w:val="22"/>
          <w:lang w:val="es-ES_tradnl"/>
        </w:rPr>
        <w:t>negatiboa</w:t>
      </w:r>
      <w:proofErr w:type="spellEnd"/>
      <w:r w:rsidRPr="00821FE1">
        <w:rPr>
          <w:rFonts w:ascii="Arial" w:hAnsi="Arial" w:cs="Arial"/>
          <w:sz w:val="22"/>
          <w:szCs w:val="22"/>
          <w:lang w:val="es-ES_tradnl"/>
        </w:rPr>
        <w:t xml:space="preserve"> aurkeztu beharko dute, </w:t>
      </w:r>
      <w:proofErr w:type="spellStart"/>
      <w:r w:rsidRPr="00821FE1">
        <w:rPr>
          <w:rFonts w:ascii="Arial" w:hAnsi="Arial" w:cs="Arial"/>
          <w:sz w:val="22"/>
          <w:szCs w:val="22"/>
          <w:lang w:val="es-ES_tradnl"/>
        </w:rPr>
        <w:t>nazioarteko</w:t>
      </w:r>
      <w:proofErr w:type="spellEnd"/>
      <w:r w:rsidRPr="00821FE1">
        <w:rPr>
          <w:rFonts w:ascii="Arial" w:hAnsi="Arial" w:cs="Arial"/>
          <w:sz w:val="22"/>
          <w:szCs w:val="22"/>
          <w:lang w:val="es-ES_tradnl"/>
        </w:rPr>
        <w:t xml:space="preserve"> </w:t>
      </w:r>
      <w:proofErr w:type="spellStart"/>
      <w:r w:rsidRPr="00821FE1">
        <w:rPr>
          <w:rFonts w:ascii="Arial" w:hAnsi="Arial" w:cs="Arial"/>
          <w:sz w:val="22"/>
          <w:szCs w:val="22"/>
          <w:lang w:val="es-ES_tradnl"/>
        </w:rPr>
        <w:t>hitzarmenen</w:t>
      </w:r>
      <w:proofErr w:type="spellEnd"/>
      <w:r w:rsidRPr="00821FE1">
        <w:rPr>
          <w:rFonts w:ascii="Arial" w:hAnsi="Arial" w:cs="Arial"/>
          <w:sz w:val="22"/>
          <w:szCs w:val="22"/>
          <w:lang w:val="es-ES_tradnl"/>
        </w:rPr>
        <w:t xml:space="preserve"> arabera </w:t>
      </w:r>
      <w:proofErr w:type="spellStart"/>
      <w:r w:rsidRPr="00821FE1">
        <w:rPr>
          <w:rFonts w:ascii="Arial" w:hAnsi="Arial" w:cs="Arial"/>
          <w:sz w:val="22"/>
          <w:szCs w:val="22"/>
          <w:lang w:val="es-ES_tradnl"/>
        </w:rPr>
        <w:t>itzulita</w:t>
      </w:r>
      <w:proofErr w:type="spellEnd"/>
      <w:r w:rsidRPr="00821FE1">
        <w:rPr>
          <w:rFonts w:ascii="Arial" w:hAnsi="Arial" w:cs="Arial"/>
          <w:sz w:val="22"/>
          <w:szCs w:val="22"/>
          <w:lang w:val="es-ES_tradnl"/>
        </w:rPr>
        <w:t xml:space="preserve"> eta </w:t>
      </w:r>
      <w:proofErr w:type="spellStart"/>
      <w:r w:rsidRPr="00821FE1">
        <w:rPr>
          <w:rFonts w:ascii="Arial" w:hAnsi="Arial" w:cs="Arial"/>
          <w:sz w:val="22"/>
          <w:szCs w:val="22"/>
          <w:lang w:val="es-ES_tradnl"/>
        </w:rPr>
        <w:t>legeztatuta</w:t>
      </w:r>
      <w:proofErr w:type="spellEnd"/>
      <w:r w:rsidRPr="00821FE1">
        <w:rPr>
          <w:rFonts w:ascii="Arial" w:hAnsi="Arial" w:cs="Arial"/>
          <w:sz w:val="22"/>
          <w:szCs w:val="22"/>
          <w:lang w:val="es-ES_tradnl"/>
        </w:rPr>
        <w:t>.</w:t>
      </w:r>
    </w:p>
    <w:p w14:paraId="5C3BFCF6" w14:textId="77777777" w:rsidR="00AF00FB" w:rsidRPr="000A62C8" w:rsidRDefault="00AF00FB" w:rsidP="00755B37">
      <w:pPr>
        <w:jc w:val="both"/>
        <w:rPr>
          <w:rFonts w:ascii="Arial" w:eastAsiaTheme="minorEastAsia" w:hAnsi="Arial" w:cs="Arial"/>
          <w:sz w:val="22"/>
          <w:szCs w:val="22"/>
        </w:rPr>
      </w:pPr>
    </w:p>
    <w:p w14:paraId="6ED26FF0" w14:textId="67536371" w:rsidR="00F93DDA" w:rsidRPr="00402CA9" w:rsidRDefault="00F93DDA" w:rsidP="0035270C">
      <w:pPr>
        <w:pStyle w:val="Prrafodelista"/>
        <w:numPr>
          <w:ilvl w:val="0"/>
          <w:numId w:val="7"/>
        </w:numPr>
        <w:ind w:left="170" w:right="170"/>
        <w:jc w:val="both"/>
        <w:rPr>
          <w:rFonts w:ascii="Arial" w:hAnsi="Arial" w:cs="Arial"/>
          <w:sz w:val="22"/>
          <w:szCs w:val="22"/>
          <w:lang w:val="es-ES_tradnl"/>
        </w:rPr>
      </w:pPr>
      <w:proofErr w:type="spellStart"/>
      <w:r w:rsidRPr="00402CA9">
        <w:rPr>
          <w:rFonts w:ascii="Arial" w:hAnsi="Arial" w:cs="Arial"/>
          <w:sz w:val="22"/>
          <w:szCs w:val="22"/>
          <w:lang w:val="es-ES_tradnl"/>
        </w:rPr>
        <w:t>Gaitasun</w:t>
      </w:r>
      <w:proofErr w:type="spellEnd"/>
      <w:r w:rsidRPr="00402CA9">
        <w:rPr>
          <w:rFonts w:ascii="Arial" w:hAnsi="Arial" w:cs="Arial"/>
          <w:sz w:val="22"/>
          <w:szCs w:val="22"/>
          <w:lang w:val="es-ES_tradnl"/>
        </w:rPr>
        <w:t xml:space="preserve"> </w:t>
      </w:r>
      <w:proofErr w:type="spellStart"/>
      <w:r w:rsidRPr="00402CA9">
        <w:rPr>
          <w:rFonts w:ascii="Arial" w:hAnsi="Arial" w:cs="Arial"/>
          <w:sz w:val="22"/>
          <w:szCs w:val="22"/>
          <w:lang w:val="es-ES_tradnl"/>
        </w:rPr>
        <w:t>fisikoa</w:t>
      </w:r>
      <w:proofErr w:type="spellEnd"/>
      <w:r w:rsidRPr="00402CA9">
        <w:rPr>
          <w:rFonts w:ascii="Arial" w:hAnsi="Arial" w:cs="Arial"/>
          <w:sz w:val="22"/>
          <w:szCs w:val="22"/>
          <w:lang w:val="es-ES_tradnl"/>
        </w:rPr>
        <w:t xml:space="preserve"> eta </w:t>
      </w:r>
      <w:proofErr w:type="spellStart"/>
      <w:r w:rsidRPr="00402CA9">
        <w:rPr>
          <w:rFonts w:ascii="Arial" w:hAnsi="Arial" w:cs="Arial"/>
          <w:sz w:val="22"/>
          <w:szCs w:val="22"/>
          <w:lang w:val="es-ES_tradnl"/>
        </w:rPr>
        <w:t>psikikoa</w:t>
      </w:r>
      <w:proofErr w:type="spellEnd"/>
      <w:r w:rsidRPr="00402CA9">
        <w:rPr>
          <w:rFonts w:ascii="Arial" w:hAnsi="Arial" w:cs="Arial"/>
          <w:sz w:val="22"/>
          <w:szCs w:val="22"/>
          <w:lang w:val="es-ES_tradnl"/>
        </w:rPr>
        <w:t xml:space="preserve"> izatea lanpostuaren zereginak betetzeko.</w:t>
      </w:r>
    </w:p>
    <w:p w14:paraId="1A1D4CF1" w14:textId="77777777" w:rsidR="00F93DDA" w:rsidRPr="000A62C8" w:rsidRDefault="00F93DDA" w:rsidP="00755B37">
      <w:pPr>
        <w:jc w:val="both"/>
        <w:rPr>
          <w:rFonts w:ascii="Arial" w:eastAsiaTheme="minorEastAsia" w:hAnsi="Arial" w:cs="Arial"/>
          <w:sz w:val="22"/>
          <w:szCs w:val="22"/>
        </w:rPr>
      </w:pPr>
    </w:p>
    <w:p w14:paraId="711D6BAD" w14:textId="77777777" w:rsidR="00F93DDA" w:rsidRPr="000A62C8" w:rsidRDefault="00F93DDA" w:rsidP="00D07762">
      <w:pPr>
        <w:jc w:val="both"/>
        <w:rPr>
          <w:rFonts w:ascii="Arial" w:hAnsi="Arial" w:cs="Arial"/>
          <w:b/>
          <w:bCs/>
          <w:sz w:val="22"/>
          <w:szCs w:val="22"/>
        </w:rPr>
      </w:pPr>
      <w:r w:rsidRPr="000A62C8">
        <w:rPr>
          <w:rFonts w:ascii="Arial" w:eastAsiaTheme="minorEastAsia" w:hAnsi="Arial" w:cs="Arial"/>
          <w:b/>
          <w:bCs/>
          <w:sz w:val="22"/>
          <w:szCs w:val="22"/>
        </w:rPr>
        <w:t>8. artikulua. – Hautagaien</w:t>
      </w:r>
      <w:r w:rsidRPr="000A62C8">
        <w:rPr>
          <w:rFonts w:ascii="Arial" w:hAnsi="Arial" w:cs="Arial"/>
          <w:b/>
          <w:bCs/>
          <w:sz w:val="22"/>
          <w:szCs w:val="22"/>
        </w:rPr>
        <w:t xml:space="preserve"> zerrendetan sartzeko betekizun espezifikoak.</w:t>
      </w:r>
    </w:p>
    <w:p w14:paraId="4DDC2C97" w14:textId="77777777" w:rsidR="0042120C" w:rsidRPr="000A62C8" w:rsidRDefault="0042120C" w:rsidP="00D07762">
      <w:pPr>
        <w:jc w:val="both"/>
        <w:rPr>
          <w:rFonts w:ascii="Arial" w:eastAsiaTheme="minorEastAsia" w:hAnsi="Arial" w:cs="Arial"/>
          <w:sz w:val="22"/>
          <w:szCs w:val="22"/>
        </w:rPr>
      </w:pPr>
    </w:p>
    <w:p w14:paraId="10B8B98C" w14:textId="77777777" w:rsidR="00F93DDA" w:rsidRPr="000A62C8" w:rsidRDefault="00F93DDA" w:rsidP="00D07762">
      <w:pPr>
        <w:jc w:val="both"/>
        <w:rPr>
          <w:rFonts w:ascii="Arial" w:hAnsi="Arial" w:cs="Arial"/>
          <w:b/>
          <w:bCs/>
          <w:sz w:val="22"/>
          <w:szCs w:val="22"/>
        </w:rPr>
      </w:pPr>
      <w:r w:rsidRPr="000A62C8">
        <w:rPr>
          <w:rFonts w:ascii="Arial" w:eastAsiaTheme="minorEastAsia" w:hAnsi="Arial" w:cs="Arial"/>
          <w:b/>
          <w:bCs/>
          <w:sz w:val="22"/>
          <w:szCs w:val="22"/>
        </w:rPr>
        <w:t>8.1. Kualifikazioa</w:t>
      </w:r>
    </w:p>
    <w:p w14:paraId="19B2E057" w14:textId="77777777" w:rsidR="00F93DDA" w:rsidRPr="000A62C8" w:rsidRDefault="00F93DDA" w:rsidP="00D07762">
      <w:pPr>
        <w:jc w:val="both"/>
        <w:rPr>
          <w:rFonts w:ascii="Arial" w:eastAsiaTheme="minorEastAsia" w:hAnsi="Arial" w:cs="Arial"/>
          <w:sz w:val="22"/>
          <w:szCs w:val="22"/>
        </w:rPr>
      </w:pPr>
    </w:p>
    <w:p w14:paraId="7E553115" w14:textId="31F63694" w:rsidR="00F93DDA" w:rsidRPr="000A62C8" w:rsidRDefault="00F93DDA" w:rsidP="00D07762">
      <w:pPr>
        <w:jc w:val="both"/>
        <w:rPr>
          <w:rFonts w:ascii="Arial" w:eastAsiaTheme="minorEastAsia" w:hAnsi="Arial" w:cs="Arial"/>
          <w:sz w:val="22"/>
          <w:szCs w:val="22"/>
        </w:rPr>
      </w:pPr>
      <w:r w:rsidRPr="000A62C8">
        <w:rPr>
          <w:rFonts w:ascii="Arial" w:eastAsiaTheme="minorEastAsia" w:hAnsi="Arial" w:cs="Arial"/>
          <w:sz w:val="22"/>
          <w:szCs w:val="22"/>
        </w:rPr>
        <w:t>8.1.1</w:t>
      </w:r>
      <w:r w:rsidR="00B20B44" w:rsidRPr="000A62C8">
        <w:rPr>
          <w:rFonts w:ascii="Arial" w:eastAsiaTheme="minorEastAsia" w:hAnsi="Arial" w:cs="Arial"/>
          <w:sz w:val="22"/>
          <w:szCs w:val="22"/>
        </w:rPr>
        <w:t xml:space="preserve">.- </w:t>
      </w:r>
      <w:r w:rsidRPr="000A62C8">
        <w:rPr>
          <w:rFonts w:ascii="Arial" w:eastAsiaTheme="minorEastAsia" w:hAnsi="Arial" w:cs="Arial"/>
          <w:sz w:val="22"/>
          <w:szCs w:val="22"/>
        </w:rPr>
        <w:t>Irakasleen kidego eta espezialitate bakoitzari dagozkion irakasgaiak emateko behar den kualifikazioa agindu honen III. eranskinean jasotako titulazioen bidez egiaztatzen da, eta bi kidetasun-mailatan sailkatzen dira:</w:t>
      </w:r>
    </w:p>
    <w:p w14:paraId="2548FDC6" w14:textId="77777777" w:rsidR="00F93DDA" w:rsidRPr="000A62C8" w:rsidRDefault="00F93DDA" w:rsidP="00D07762">
      <w:pPr>
        <w:jc w:val="both"/>
        <w:rPr>
          <w:rFonts w:ascii="Arial" w:eastAsiaTheme="minorEastAsia" w:hAnsi="Arial" w:cs="Arial"/>
          <w:sz w:val="22"/>
          <w:szCs w:val="22"/>
        </w:rPr>
      </w:pPr>
    </w:p>
    <w:p w14:paraId="7C3C543E" w14:textId="77777777" w:rsidR="00F93DDA" w:rsidRPr="000A62C8" w:rsidRDefault="00F93DDA" w:rsidP="0035270C">
      <w:pPr>
        <w:pStyle w:val="Prrafodelista"/>
        <w:numPr>
          <w:ilvl w:val="0"/>
          <w:numId w:val="2"/>
        </w:numPr>
        <w:ind w:left="1066" w:hanging="357"/>
        <w:jc w:val="both"/>
        <w:rPr>
          <w:rFonts w:ascii="Arial" w:hAnsi="Arial" w:cs="Arial"/>
          <w:sz w:val="22"/>
          <w:szCs w:val="22"/>
        </w:rPr>
      </w:pPr>
      <w:r w:rsidRPr="000A62C8">
        <w:rPr>
          <w:rFonts w:ascii="Arial" w:hAnsi="Arial" w:cs="Arial"/>
          <w:sz w:val="22"/>
          <w:szCs w:val="22"/>
        </w:rPr>
        <w:t>1. kidetasuna: Egokitzat jotzen da, eman beharreko curriculum-edukiarekin zuzenean eta modu esanguratsuan bat datorren curriculum-edukia duelako. 1. kidetasun horretako titulazioak dituzten pertsonek lehentasuna izango dute lanpostuak betetzeko, 2. kidetasuneko titulazioak dituztenen aldean.</w:t>
      </w:r>
    </w:p>
    <w:p w14:paraId="3178BB05" w14:textId="77777777" w:rsidR="00F93DDA" w:rsidRPr="000A62C8" w:rsidRDefault="00F93DDA" w:rsidP="00D07762">
      <w:pPr>
        <w:pStyle w:val="Prrafodelista"/>
        <w:ind w:left="1066"/>
        <w:jc w:val="both"/>
        <w:rPr>
          <w:rFonts w:ascii="Arial" w:hAnsi="Arial" w:cs="Arial"/>
          <w:sz w:val="22"/>
          <w:szCs w:val="22"/>
        </w:rPr>
      </w:pPr>
    </w:p>
    <w:p w14:paraId="7FAB8940" w14:textId="77777777" w:rsidR="00F93DDA" w:rsidRPr="000A62C8" w:rsidRDefault="00F93DDA" w:rsidP="0035270C">
      <w:pPr>
        <w:pStyle w:val="Prrafodelista"/>
        <w:numPr>
          <w:ilvl w:val="0"/>
          <w:numId w:val="2"/>
        </w:numPr>
        <w:ind w:left="1066" w:hanging="357"/>
        <w:jc w:val="both"/>
        <w:rPr>
          <w:rFonts w:ascii="Arial" w:hAnsi="Arial" w:cs="Arial"/>
          <w:sz w:val="22"/>
          <w:szCs w:val="22"/>
        </w:rPr>
      </w:pPr>
      <w:r w:rsidRPr="000A62C8">
        <w:rPr>
          <w:rFonts w:ascii="Arial" w:hAnsi="Arial" w:cs="Arial"/>
          <w:sz w:val="22"/>
          <w:szCs w:val="22"/>
        </w:rPr>
        <w:t>2. kidetasuna: nahikotzat jotzen da, irakatsi beharreko curriculum-edukitik nahikoa hurbil dagoen edukia duelako. Titulazio horiek dituzten pertsonei lanpostuak aldi baterako betetzeko aukera emango zaie, baldin eta 1. kidetasuneko tituluak dituen hautagairik ez badago.</w:t>
      </w:r>
    </w:p>
    <w:p w14:paraId="72BD65AA" w14:textId="77777777" w:rsidR="00F93DDA" w:rsidRPr="000A62C8" w:rsidRDefault="00F93DDA" w:rsidP="00D07762">
      <w:pPr>
        <w:jc w:val="both"/>
        <w:rPr>
          <w:rFonts w:ascii="Arial" w:eastAsiaTheme="minorEastAsia" w:hAnsi="Arial" w:cs="Arial"/>
          <w:sz w:val="22"/>
          <w:szCs w:val="22"/>
        </w:rPr>
      </w:pPr>
    </w:p>
    <w:p w14:paraId="66F2300E" w14:textId="77777777" w:rsidR="00F93DDA" w:rsidRPr="000A62C8" w:rsidRDefault="00F93DDA" w:rsidP="00D07762">
      <w:pPr>
        <w:jc w:val="both"/>
        <w:rPr>
          <w:rFonts w:ascii="Arial" w:eastAsiaTheme="minorEastAsia" w:hAnsi="Arial" w:cs="Arial"/>
          <w:sz w:val="22"/>
          <w:szCs w:val="22"/>
        </w:rPr>
      </w:pPr>
      <w:r w:rsidRPr="000A62C8">
        <w:rPr>
          <w:rFonts w:ascii="Arial" w:eastAsiaTheme="minorEastAsia" w:hAnsi="Arial" w:cs="Arial"/>
          <w:sz w:val="22"/>
          <w:szCs w:val="22"/>
        </w:rPr>
        <w:t>Agindu honen III. eranskinean jasotako titulazioen bidez egiaztatzen da kualifikazioa.</w:t>
      </w:r>
    </w:p>
    <w:p w14:paraId="742A6851" w14:textId="77777777" w:rsidR="00F93DDA" w:rsidRPr="000A62C8" w:rsidRDefault="00F93DDA" w:rsidP="00D07762">
      <w:pPr>
        <w:jc w:val="both"/>
        <w:rPr>
          <w:rFonts w:ascii="Arial" w:eastAsiaTheme="minorEastAsia" w:hAnsi="Arial" w:cs="Arial"/>
          <w:sz w:val="22"/>
          <w:szCs w:val="22"/>
        </w:rPr>
      </w:pPr>
    </w:p>
    <w:p w14:paraId="44ABA76B" w14:textId="3E80CF5D" w:rsidR="00B84B6B" w:rsidRDefault="000A4618" w:rsidP="00D07762">
      <w:pPr>
        <w:jc w:val="both"/>
        <w:rPr>
          <w:rFonts w:ascii="Arial" w:eastAsiaTheme="minorEastAsia" w:hAnsi="Arial" w:cs="Arial"/>
          <w:sz w:val="22"/>
          <w:szCs w:val="22"/>
        </w:rPr>
      </w:pPr>
      <w:r w:rsidRPr="000A4618">
        <w:rPr>
          <w:rFonts w:ascii="Arial" w:eastAsiaTheme="minorEastAsia" w:hAnsi="Arial" w:cs="Arial"/>
          <w:sz w:val="22"/>
          <w:szCs w:val="22"/>
        </w:rPr>
        <w:t>8.1.2.- Atzerrian lortutako titulazioen kasuan, atzerriko titulua zerrendan sartzeko eskatzen den Espainiako titulu zehatzarekin homologatu dela egiaztatu beharko da, edo, bestela, Hezkuntza Ministerioak emandako egiaztagiri baten bidez, egiaztatu beharko da tituluak ahalmena ematen diola Espainian lanbide arautuan jarduteko, parte hartu nahi duen zerrendako irakaskuntzetan eta gaietan.</w:t>
      </w:r>
    </w:p>
    <w:p w14:paraId="1CB47506" w14:textId="77777777" w:rsidR="000A4618" w:rsidRPr="000A62C8" w:rsidRDefault="000A4618" w:rsidP="00D07762">
      <w:pPr>
        <w:jc w:val="both"/>
        <w:rPr>
          <w:rFonts w:ascii="Arial" w:eastAsiaTheme="minorEastAsia" w:hAnsi="Arial" w:cs="Arial"/>
          <w:sz w:val="22"/>
          <w:szCs w:val="22"/>
        </w:rPr>
      </w:pPr>
    </w:p>
    <w:p w14:paraId="49C5FA3C" w14:textId="77777777" w:rsidR="00F93DDA" w:rsidRPr="000A62C8" w:rsidRDefault="00F93DDA" w:rsidP="00D07762">
      <w:pPr>
        <w:jc w:val="both"/>
        <w:rPr>
          <w:rFonts w:ascii="Arial" w:eastAsiaTheme="minorEastAsia" w:hAnsi="Arial" w:cs="Arial"/>
          <w:sz w:val="22"/>
          <w:szCs w:val="22"/>
        </w:rPr>
      </w:pPr>
      <w:r w:rsidRPr="000A62C8">
        <w:rPr>
          <w:rFonts w:ascii="Arial" w:eastAsiaTheme="minorEastAsia" w:hAnsi="Arial" w:cs="Arial"/>
          <w:sz w:val="22"/>
          <w:szCs w:val="22"/>
        </w:rPr>
        <w:t>Jakintza-arlo bateko titulazio edo maila akademikoaren baliokidetzat jotzen bada, espediente akademikoaren zinpeko itzulpena ere aurkeztu beharko da.</w:t>
      </w:r>
    </w:p>
    <w:p w14:paraId="7B9118CE" w14:textId="77777777" w:rsidR="00B84B6B" w:rsidRPr="000A62C8" w:rsidRDefault="00B84B6B" w:rsidP="00D07762">
      <w:pPr>
        <w:jc w:val="both"/>
        <w:rPr>
          <w:rFonts w:ascii="Arial" w:eastAsiaTheme="minorEastAsia" w:hAnsi="Arial" w:cs="Arial"/>
          <w:sz w:val="22"/>
          <w:szCs w:val="22"/>
        </w:rPr>
      </w:pPr>
    </w:p>
    <w:p w14:paraId="50410430" w14:textId="4FA2438C" w:rsidR="00B84B6B" w:rsidRDefault="00AE4CF6" w:rsidP="00D07762">
      <w:pPr>
        <w:jc w:val="both"/>
        <w:rPr>
          <w:rFonts w:ascii="Arial" w:eastAsiaTheme="minorEastAsia" w:hAnsi="Arial" w:cs="Arial"/>
          <w:sz w:val="22"/>
          <w:szCs w:val="22"/>
        </w:rPr>
      </w:pPr>
      <w:r w:rsidRPr="00AE4CF6">
        <w:rPr>
          <w:rFonts w:ascii="Arial" w:eastAsiaTheme="minorEastAsia" w:hAnsi="Arial" w:cs="Arial"/>
          <w:sz w:val="22"/>
          <w:szCs w:val="22"/>
        </w:rPr>
        <w:t>8.1.3.- Atzerriko hizkuntzaren baten ezagutza-maila jakin bat eskatzen den kasuetan, dagokion ziurtagiriaren edo tituluaren bidez egiaztatuko da. Hala ere, ez da beharrezkoa izango Euskal Autonomia Erkidegoko Hizkuntza Eskola Ofizialek emandako tituluak aurkeztea, EAEko Hezkuntza Sailean jasota baitaude. Zerrendak irekitzeko edo birbarematzeko prozesuetan parte hartzeak berekin dakar Hezkuntza Sailari baimena ematea titulu horiek bere erregistro informatikoetan kontsultatzeko.</w:t>
      </w:r>
    </w:p>
    <w:p w14:paraId="2886BF00" w14:textId="77777777" w:rsidR="00AE4CF6" w:rsidRPr="000A62C8" w:rsidRDefault="00AE4CF6" w:rsidP="00D07762">
      <w:pPr>
        <w:jc w:val="both"/>
        <w:rPr>
          <w:rFonts w:ascii="Arial" w:hAnsi="Arial" w:cs="Arial"/>
          <w:sz w:val="22"/>
          <w:szCs w:val="22"/>
        </w:rPr>
      </w:pPr>
    </w:p>
    <w:p w14:paraId="4AA5D389" w14:textId="77777777" w:rsidR="00F93DDA" w:rsidRPr="000A62C8" w:rsidRDefault="00F93DDA" w:rsidP="00D07762">
      <w:pPr>
        <w:jc w:val="both"/>
        <w:rPr>
          <w:rFonts w:ascii="Arial" w:eastAsiaTheme="minorEastAsia" w:hAnsi="Arial" w:cs="Arial"/>
          <w:b/>
          <w:bCs/>
          <w:sz w:val="22"/>
          <w:szCs w:val="22"/>
        </w:rPr>
      </w:pPr>
      <w:r w:rsidRPr="000A62C8">
        <w:rPr>
          <w:rFonts w:ascii="Arial" w:eastAsiaTheme="minorEastAsia" w:hAnsi="Arial" w:cs="Arial"/>
          <w:b/>
          <w:bCs/>
          <w:sz w:val="22"/>
          <w:szCs w:val="22"/>
        </w:rPr>
        <w:t>8.2. Prestakuntza pedagogikoa eta didaktikoa</w:t>
      </w:r>
    </w:p>
    <w:p w14:paraId="6AF5ED78" w14:textId="77777777" w:rsidR="00B84B6B" w:rsidRPr="000A62C8" w:rsidRDefault="00B84B6B" w:rsidP="00D07762">
      <w:pPr>
        <w:jc w:val="both"/>
        <w:rPr>
          <w:rFonts w:ascii="Arial" w:hAnsi="Arial" w:cs="Arial"/>
          <w:sz w:val="22"/>
          <w:szCs w:val="22"/>
        </w:rPr>
      </w:pPr>
    </w:p>
    <w:p w14:paraId="56B10815" w14:textId="77777777" w:rsidR="00F93DDA" w:rsidRPr="000A62C8" w:rsidRDefault="00F93DDA" w:rsidP="00D07762">
      <w:pPr>
        <w:jc w:val="both"/>
        <w:rPr>
          <w:rFonts w:ascii="Arial" w:hAnsi="Arial" w:cs="Arial"/>
          <w:sz w:val="22"/>
          <w:szCs w:val="22"/>
        </w:rPr>
      </w:pPr>
      <w:r w:rsidRPr="000A62C8">
        <w:rPr>
          <w:rFonts w:ascii="Arial" w:eastAsiaTheme="minorEastAsia" w:hAnsi="Arial" w:cs="Arial"/>
          <w:sz w:val="22"/>
          <w:szCs w:val="22"/>
        </w:rPr>
        <w:t>Hezkuntzari</w:t>
      </w:r>
      <w:r w:rsidRPr="000A62C8">
        <w:rPr>
          <w:rFonts w:ascii="Arial" w:hAnsi="Arial" w:cs="Arial"/>
          <w:sz w:val="22"/>
          <w:szCs w:val="22"/>
        </w:rPr>
        <w:t xml:space="preserve"> buruzko maiatzaren 3ko 2/2006 Lege Organikoaren 100.2 artikuluan aipatzen den prestakuntza pedagogikoa eta didaktikoa izatea. Ondorio horietarako, </w:t>
      </w:r>
      <w:r w:rsidRPr="000A62C8">
        <w:rPr>
          <w:rFonts w:ascii="Arial" w:hAnsi="Arial" w:cs="Arial"/>
          <w:sz w:val="22"/>
          <w:szCs w:val="22"/>
        </w:rPr>
        <w:lastRenderedPageBreak/>
        <w:t>prestakuntza pedagogiko eta didaktiko hori egiaztatzeko irakaskuntza bakoitzerako ezartzen den erregulazioa hartuko da kontuan.</w:t>
      </w:r>
    </w:p>
    <w:p w14:paraId="736B5647" w14:textId="77777777" w:rsidR="0030788E" w:rsidRPr="000A62C8" w:rsidRDefault="0030788E" w:rsidP="00D07762">
      <w:pPr>
        <w:jc w:val="both"/>
        <w:rPr>
          <w:rFonts w:ascii="Arial" w:hAnsi="Arial" w:cs="Arial"/>
          <w:sz w:val="22"/>
          <w:szCs w:val="22"/>
        </w:rPr>
      </w:pPr>
    </w:p>
    <w:p w14:paraId="608FFB3F" w14:textId="77777777" w:rsidR="00F93DDA" w:rsidRPr="000A62C8" w:rsidRDefault="00F93DDA" w:rsidP="00D07762">
      <w:pPr>
        <w:jc w:val="both"/>
        <w:rPr>
          <w:rFonts w:ascii="Arial" w:hAnsi="Arial" w:cs="Arial"/>
          <w:sz w:val="22"/>
          <w:szCs w:val="22"/>
        </w:rPr>
      </w:pPr>
      <w:r w:rsidRPr="000A62C8">
        <w:rPr>
          <w:rFonts w:ascii="Arial" w:eastAsiaTheme="minorEastAsia" w:hAnsi="Arial" w:cs="Arial"/>
          <w:sz w:val="22"/>
          <w:szCs w:val="22"/>
        </w:rPr>
        <w:t>Betekizun</w:t>
      </w:r>
      <w:r w:rsidRPr="000A62C8">
        <w:rPr>
          <w:rFonts w:ascii="Arial" w:hAnsi="Arial" w:cs="Arial"/>
          <w:sz w:val="22"/>
          <w:szCs w:val="22"/>
        </w:rPr>
        <w:t xml:space="preserve"> hori, irakaskuntza bakoitzerako ezarritako araudiaren arabera, zerrendak irekitzeko eta zerrenda irekiak mantentzeko prozesuetan parte hartzen duten pertsonei eskatuko zaie, bai eta </w:t>
      </w:r>
      <w:proofErr w:type="spellStart"/>
      <w:r w:rsidRPr="000A62C8">
        <w:rPr>
          <w:rFonts w:ascii="Arial" w:hAnsi="Arial" w:cs="Arial"/>
          <w:sz w:val="22"/>
          <w:szCs w:val="22"/>
        </w:rPr>
        <w:t>birbaremazio</w:t>
      </w:r>
      <w:proofErr w:type="spellEnd"/>
      <w:r w:rsidRPr="000A62C8">
        <w:rPr>
          <w:rFonts w:ascii="Arial" w:hAnsi="Arial" w:cs="Arial"/>
          <w:sz w:val="22"/>
          <w:szCs w:val="22"/>
        </w:rPr>
        <w:t>-prozesuetan parte hartzen dutenei ere, baldin eta zerrenda berri batean sartzea eskatzen bada.</w:t>
      </w:r>
    </w:p>
    <w:p w14:paraId="7DD0D92B" w14:textId="77777777" w:rsidR="0030788E" w:rsidRPr="000A62C8" w:rsidRDefault="0030788E" w:rsidP="00D07762">
      <w:pPr>
        <w:jc w:val="both"/>
        <w:rPr>
          <w:rFonts w:ascii="Arial" w:hAnsi="Arial" w:cs="Arial"/>
          <w:sz w:val="22"/>
          <w:szCs w:val="22"/>
        </w:rPr>
      </w:pPr>
    </w:p>
    <w:p w14:paraId="0EA69620" w14:textId="77777777" w:rsidR="00F93DDA" w:rsidRPr="000A62C8" w:rsidRDefault="00F93DDA" w:rsidP="00D07762">
      <w:pPr>
        <w:jc w:val="both"/>
        <w:rPr>
          <w:rFonts w:ascii="Arial" w:eastAsiaTheme="minorEastAsia" w:hAnsi="Arial" w:cs="Arial"/>
          <w:sz w:val="22"/>
          <w:szCs w:val="22"/>
        </w:rPr>
      </w:pPr>
      <w:r w:rsidRPr="000A62C8">
        <w:rPr>
          <w:rFonts w:ascii="Arial" w:eastAsiaTheme="minorEastAsia" w:hAnsi="Arial" w:cs="Arial"/>
          <w:sz w:val="22"/>
          <w:szCs w:val="22"/>
        </w:rPr>
        <w:t>Prestakuntza pedagogiko eta didaktikoaren baldintza betetzeko, beharrezkoa da jarraian zerrendatzen diren titulazio, ziurtagiri edo lan-esperientzia hauetakoren bat izatea:</w:t>
      </w:r>
    </w:p>
    <w:p w14:paraId="27DA153B" w14:textId="77777777" w:rsidR="00F93DDA" w:rsidRPr="000A62C8" w:rsidRDefault="00F93DDA" w:rsidP="00D07762">
      <w:pPr>
        <w:jc w:val="both"/>
        <w:rPr>
          <w:rFonts w:ascii="Arial" w:eastAsiaTheme="minorEastAsia" w:hAnsi="Arial" w:cs="Arial"/>
          <w:sz w:val="22"/>
          <w:szCs w:val="22"/>
        </w:rPr>
      </w:pPr>
    </w:p>
    <w:p w14:paraId="746D3679" w14:textId="69D0D2B3" w:rsidR="00F93DDA" w:rsidRPr="000A62C8" w:rsidRDefault="00F93DDA" w:rsidP="0035270C">
      <w:pPr>
        <w:pStyle w:val="Prrafodelista"/>
        <w:numPr>
          <w:ilvl w:val="0"/>
          <w:numId w:val="4"/>
        </w:numPr>
        <w:jc w:val="both"/>
        <w:rPr>
          <w:rFonts w:ascii="Arial" w:hAnsi="Arial" w:cs="Arial"/>
          <w:sz w:val="22"/>
          <w:szCs w:val="22"/>
        </w:rPr>
      </w:pPr>
      <w:r w:rsidRPr="000A62C8">
        <w:rPr>
          <w:rFonts w:ascii="Arial" w:eastAsiaTheme="minorEastAsia" w:hAnsi="Arial" w:cs="Arial"/>
          <w:sz w:val="22"/>
          <w:szCs w:val="22"/>
        </w:rPr>
        <w:t>Derrigorrezko</w:t>
      </w:r>
      <w:r w:rsidRPr="000A62C8">
        <w:rPr>
          <w:rFonts w:ascii="Arial" w:hAnsi="Arial" w:cs="Arial"/>
          <w:sz w:val="22"/>
          <w:szCs w:val="22"/>
        </w:rPr>
        <w:t xml:space="preserve"> Bigarren Hezkuntzako, Batxilergoko, Lanbide Heziketako eta hizkuntza-eskola ofizialetako edozein espezialitatetako irakasle izateko lanbide arautuetan jarduteko gaitzen duen unibertsitate-masterraren titulu ofiziala.</w:t>
      </w:r>
    </w:p>
    <w:p w14:paraId="1CCFA915" w14:textId="77777777" w:rsidR="00F93DDA" w:rsidRPr="000A62C8" w:rsidRDefault="00F93DDA" w:rsidP="007263D0">
      <w:pPr>
        <w:ind w:firstLine="709"/>
        <w:jc w:val="both"/>
        <w:rPr>
          <w:rFonts w:ascii="Arial" w:eastAsiaTheme="minorEastAsia" w:hAnsi="Arial" w:cs="Arial"/>
          <w:sz w:val="22"/>
          <w:szCs w:val="22"/>
        </w:rPr>
      </w:pPr>
    </w:p>
    <w:p w14:paraId="65965E79" w14:textId="77758370" w:rsidR="00F93DDA" w:rsidRPr="000A62C8" w:rsidRDefault="00F93DDA" w:rsidP="0035270C">
      <w:pPr>
        <w:pStyle w:val="Prrafodelista"/>
        <w:numPr>
          <w:ilvl w:val="0"/>
          <w:numId w:val="4"/>
        </w:numPr>
        <w:jc w:val="both"/>
        <w:rPr>
          <w:rFonts w:ascii="Arial" w:eastAsiaTheme="minorEastAsia" w:hAnsi="Arial" w:cs="Arial"/>
          <w:sz w:val="22"/>
          <w:szCs w:val="22"/>
        </w:rPr>
      </w:pPr>
      <w:r w:rsidRPr="000A62C8">
        <w:rPr>
          <w:rFonts w:ascii="Arial" w:eastAsiaTheme="minorEastAsia" w:hAnsi="Arial" w:cs="Arial"/>
          <w:sz w:val="22"/>
          <w:szCs w:val="22"/>
        </w:rPr>
        <w:t>2009ko urriaren 1a baino lehen lortutako titulu edo ziurtagiri hauetako edozein:</w:t>
      </w:r>
    </w:p>
    <w:p w14:paraId="3AA56DE3" w14:textId="77777777" w:rsidR="007263D0" w:rsidRPr="000A62C8" w:rsidRDefault="007263D0" w:rsidP="007263D0">
      <w:pPr>
        <w:pStyle w:val="Prrafodelista"/>
        <w:ind w:left="720"/>
        <w:jc w:val="both"/>
        <w:rPr>
          <w:rFonts w:ascii="Arial" w:eastAsiaTheme="minorEastAsia" w:hAnsi="Arial" w:cs="Arial"/>
          <w:sz w:val="22"/>
          <w:szCs w:val="22"/>
        </w:rPr>
      </w:pPr>
    </w:p>
    <w:p w14:paraId="54B32B9C" w14:textId="48338194" w:rsidR="00F93DDA" w:rsidRDefault="00F93DDA" w:rsidP="0035270C">
      <w:pPr>
        <w:pStyle w:val="Prrafodelista"/>
        <w:numPr>
          <w:ilvl w:val="2"/>
          <w:numId w:val="4"/>
        </w:numPr>
        <w:ind w:left="1429"/>
        <w:jc w:val="both"/>
        <w:rPr>
          <w:rFonts w:ascii="Arial" w:hAnsi="Arial" w:cs="Arial"/>
          <w:sz w:val="22"/>
          <w:szCs w:val="22"/>
          <w:lang w:val="es-ES_tradnl"/>
        </w:rPr>
      </w:pPr>
      <w:proofErr w:type="spellStart"/>
      <w:r w:rsidRPr="00D31864">
        <w:rPr>
          <w:rFonts w:ascii="Arial" w:hAnsi="Arial" w:cs="Arial"/>
          <w:sz w:val="22"/>
          <w:szCs w:val="22"/>
          <w:lang w:val="es-ES_tradnl"/>
        </w:rPr>
        <w:t>Espezializazio</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didaktikoko</w:t>
      </w:r>
      <w:proofErr w:type="spellEnd"/>
      <w:r w:rsidRPr="00D31864">
        <w:rPr>
          <w:rFonts w:ascii="Arial" w:hAnsi="Arial" w:cs="Arial"/>
          <w:sz w:val="22"/>
          <w:szCs w:val="22"/>
          <w:lang w:val="es-ES_tradnl"/>
        </w:rPr>
        <w:t xml:space="preserve"> titulu </w:t>
      </w:r>
      <w:proofErr w:type="spellStart"/>
      <w:r w:rsidRPr="00D31864">
        <w:rPr>
          <w:rFonts w:ascii="Arial" w:hAnsi="Arial" w:cs="Arial"/>
          <w:sz w:val="22"/>
          <w:szCs w:val="22"/>
          <w:lang w:val="es-ES_tradnl"/>
        </w:rPr>
        <w:t>profesionala</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kualifikazio</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pedagogikoaren</w:t>
      </w:r>
      <w:proofErr w:type="spellEnd"/>
      <w:r w:rsidRPr="00D31864">
        <w:rPr>
          <w:rFonts w:ascii="Arial" w:hAnsi="Arial" w:cs="Arial"/>
          <w:sz w:val="22"/>
          <w:szCs w:val="22"/>
          <w:lang w:val="es-ES_tradnl"/>
        </w:rPr>
        <w:t xml:space="preserve"> ziurtagiria edo </w:t>
      </w:r>
      <w:proofErr w:type="spellStart"/>
      <w:r w:rsidRPr="00D31864">
        <w:rPr>
          <w:rFonts w:ascii="Arial" w:hAnsi="Arial" w:cs="Arial"/>
          <w:sz w:val="22"/>
          <w:szCs w:val="22"/>
          <w:lang w:val="es-ES_tradnl"/>
        </w:rPr>
        <w:t>gaitasun</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pedagogikoaren</w:t>
      </w:r>
      <w:proofErr w:type="spellEnd"/>
      <w:r w:rsidRPr="00D31864">
        <w:rPr>
          <w:rFonts w:ascii="Arial" w:hAnsi="Arial" w:cs="Arial"/>
          <w:sz w:val="22"/>
          <w:szCs w:val="22"/>
          <w:lang w:val="es-ES_tradnl"/>
        </w:rPr>
        <w:t xml:space="preserve"> ziurtagiria.</w:t>
      </w:r>
      <w:r w:rsidRPr="00D31864">
        <w:rPr>
          <w:rFonts w:ascii="Arial" w:hAnsi="Arial" w:cs="Arial"/>
          <w:sz w:val="22"/>
          <w:szCs w:val="22"/>
          <w:lang w:val="es-ES_tradnl"/>
        </w:rPr>
        <w:tab/>
      </w:r>
    </w:p>
    <w:p w14:paraId="789CEFD6" w14:textId="6DA2771C" w:rsidR="00F93DDA" w:rsidRPr="00D31864" w:rsidRDefault="00F93DDA" w:rsidP="0035270C">
      <w:pPr>
        <w:pStyle w:val="Prrafodelista"/>
        <w:numPr>
          <w:ilvl w:val="2"/>
          <w:numId w:val="4"/>
        </w:numPr>
        <w:ind w:left="1429"/>
        <w:jc w:val="both"/>
        <w:rPr>
          <w:rFonts w:ascii="Arial" w:hAnsi="Arial" w:cs="Arial"/>
          <w:sz w:val="22"/>
          <w:szCs w:val="22"/>
          <w:lang w:val="es-ES_tradnl"/>
        </w:rPr>
      </w:pPr>
      <w:proofErr w:type="spellStart"/>
      <w:r w:rsidRPr="00D31864">
        <w:rPr>
          <w:rFonts w:ascii="Arial" w:hAnsi="Arial" w:cs="Arial"/>
          <w:sz w:val="22"/>
          <w:szCs w:val="22"/>
          <w:lang w:val="es-ES_tradnl"/>
        </w:rPr>
        <w:t>Maisu-maistraren</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titulua</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oinarrizko</w:t>
      </w:r>
      <w:proofErr w:type="spellEnd"/>
      <w:r w:rsidRPr="00D31864">
        <w:rPr>
          <w:rFonts w:ascii="Arial" w:hAnsi="Arial" w:cs="Arial"/>
          <w:sz w:val="22"/>
          <w:szCs w:val="22"/>
          <w:lang w:val="es-ES_tradnl"/>
        </w:rPr>
        <w:t xml:space="preserve"> hezkuntza </w:t>
      </w:r>
      <w:proofErr w:type="spellStart"/>
      <w:r w:rsidRPr="00D31864">
        <w:rPr>
          <w:rFonts w:ascii="Arial" w:hAnsi="Arial" w:cs="Arial"/>
          <w:sz w:val="22"/>
          <w:szCs w:val="22"/>
          <w:lang w:val="es-ES_tradnl"/>
        </w:rPr>
        <w:t>orokorreko</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irakasletzako</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diplomaduna</w:t>
      </w:r>
      <w:proofErr w:type="spellEnd"/>
      <w:r w:rsidRPr="00D31864">
        <w:rPr>
          <w:rFonts w:ascii="Arial" w:hAnsi="Arial" w:cs="Arial"/>
          <w:sz w:val="22"/>
          <w:szCs w:val="22"/>
          <w:lang w:val="es-ES_tradnl"/>
        </w:rPr>
        <w:t xml:space="preserve">, lehen </w:t>
      </w:r>
      <w:proofErr w:type="spellStart"/>
      <w:r w:rsidRPr="00D31864">
        <w:rPr>
          <w:rFonts w:ascii="Arial" w:hAnsi="Arial" w:cs="Arial"/>
          <w:sz w:val="22"/>
          <w:szCs w:val="22"/>
          <w:lang w:val="es-ES_tradnl"/>
        </w:rPr>
        <w:t>hezkuntzako</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maisua</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pedagogiako</w:t>
      </w:r>
      <w:proofErr w:type="spellEnd"/>
      <w:r w:rsidRPr="00D31864">
        <w:rPr>
          <w:rFonts w:ascii="Arial" w:hAnsi="Arial" w:cs="Arial"/>
          <w:sz w:val="22"/>
          <w:szCs w:val="22"/>
          <w:lang w:val="es-ES_tradnl"/>
        </w:rPr>
        <w:t xml:space="preserve"> edo </w:t>
      </w:r>
      <w:proofErr w:type="spellStart"/>
      <w:r w:rsidRPr="00D31864">
        <w:rPr>
          <w:rFonts w:ascii="Arial" w:hAnsi="Arial" w:cs="Arial"/>
          <w:sz w:val="22"/>
          <w:szCs w:val="22"/>
          <w:lang w:val="es-ES_tradnl"/>
        </w:rPr>
        <w:t>psikopedagogiako</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lizentziatuaren</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titulua</w:t>
      </w:r>
      <w:proofErr w:type="spellEnd"/>
      <w:r w:rsidRPr="00D31864">
        <w:rPr>
          <w:rFonts w:ascii="Arial" w:hAnsi="Arial" w:cs="Arial"/>
          <w:sz w:val="22"/>
          <w:szCs w:val="22"/>
          <w:lang w:val="es-ES_tradnl"/>
        </w:rPr>
        <w:t xml:space="preserve"> eta prestakuntza </w:t>
      </w:r>
      <w:proofErr w:type="spellStart"/>
      <w:r w:rsidRPr="00D31864">
        <w:rPr>
          <w:rFonts w:ascii="Arial" w:hAnsi="Arial" w:cs="Arial"/>
          <w:sz w:val="22"/>
          <w:szCs w:val="22"/>
          <w:lang w:val="es-ES_tradnl"/>
        </w:rPr>
        <w:t>pedagogikoa</w:t>
      </w:r>
      <w:proofErr w:type="spellEnd"/>
      <w:r w:rsidRPr="00D31864">
        <w:rPr>
          <w:rFonts w:ascii="Arial" w:hAnsi="Arial" w:cs="Arial"/>
          <w:sz w:val="22"/>
          <w:szCs w:val="22"/>
          <w:lang w:val="es-ES_tradnl"/>
        </w:rPr>
        <w:t xml:space="preserve"> eta </w:t>
      </w:r>
      <w:proofErr w:type="spellStart"/>
      <w:r w:rsidRPr="00D31864">
        <w:rPr>
          <w:rFonts w:ascii="Arial" w:hAnsi="Arial" w:cs="Arial"/>
          <w:sz w:val="22"/>
          <w:szCs w:val="22"/>
          <w:lang w:val="es-ES_tradnl"/>
        </w:rPr>
        <w:t>didaktikoa</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biltzen</w:t>
      </w:r>
      <w:proofErr w:type="spellEnd"/>
      <w:r w:rsidRPr="00D31864">
        <w:rPr>
          <w:rFonts w:ascii="Arial" w:hAnsi="Arial" w:cs="Arial"/>
          <w:sz w:val="22"/>
          <w:szCs w:val="22"/>
          <w:lang w:val="es-ES_tradnl"/>
        </w:rPr>
        <w:t xml:space="preserve"> duen </w:t>
      </w:r>
      <w:proofErr w:type="spellStart"/>
      <w:r w:rsidRPr="00D31864">
        <w:rPr>
          <w:rFonts w:ascii="Arial" w:hAnsi="Arial" w:cs="Arial"/>
          <w:sz w:val="22"/>
          <w:szCs w:val="22"/>
          <w:lang w:val="es-ES_tradnl"/>
        </w:rPr>
        <w:t>lizentziatura</w:t>
      </w:r>
      <w:proofErr w:type="spellEnd"/>
      <w:r w:rsidRPr="00D31864">
        <w:rPr>
          <w:rFonts w:ascii="Arial" w:hAnsi="Arial" w:cs="Arial"/>
          <w:sz w:val="22"/>
          <w:szCs w:val="22"/>
          <w:lang w:val="es-ES_tradnl"/>
        </w:rPr>
        <w:t xml:space="preserve"> edo </w:t>
      </w:r>
      <w:proofErr w:type="spellStart"/>
      <w:r w:rsidRPr="00D31864">
        <w:rPr>
          <w:rFonts w:ascii="Arial" w:hAnsi="Arial" w:cs="Arial"/>
          <w:sz w:val="22"/>
          <w:szCs w:val="22"/>
          <w:lang w:val="es-ES_tradnl"/>
        </w:rPr>
        <w:t>titulazio</w:t>
      </w:r>
      <w:proofErr w:type="spellEnd"/>
      <w:r w:rsidRPr="00D31864">
        <w:rPr>
          <w:rFonts w:ascii="Arial" w:hAnsi="Arial" w:cs="Arial"/>
          <w:sz w:val="22"/>
          <w:szCs w:val="22"/>
          <w:lang w:val="es-ES_tradnl"/>
        </w:rPr>
        <w:t xml:space="preserve"> </w:t>
      </w:r>
      <w:proofErr w:type="spellStart"/>
      <w:r w:rsidRPr="00D31864">
        <w:rPr>
          <w:rFonts w:ascii="Arial" w:hAnsi="Arial" w:cs="Arial"/>
          <w:sz w:val="22"/>
          <w:szCs w:val="22"/>
          <w:lang w:val="es-ES_tradnl"/>
        </w:rPr>
        <w:t>baliokidea</w:t>
      </w:r>
      <w:proofErr w:type="spellEnd"/>
      <w:r w:rsidRPr="00D31864">
        <w:rPr>
          <w:rFonts w:ascii="Arial" w:hAnsi="Arial" w:cs="Arial"/>
          <w:sz w:val="22"/>
          <w:szCs w:val="22"/>
          <w:lang w:val="es-ES_tradnl"/>
        </w:rPr>
        <w:t>.</w:t>
      </w:r>
      <w:r w:rsidRPr="00D31864">
        <w:rPr>
          <w:rFonts w:ascii="Arial" w:hAnsi="Arial" w:cs="Arial"/>
          <w:sz w:val="22"/>
          <w:szCs w:val="22"/>
          <w:lang w:val="es-ES_tradnl"/>
        </w:rPr>
        <w:tab/>
      </w:r>
    </w:p>
    <w:p w14:paraId="7B3BD1D3" w14:textId="77777777" w:rsidR="007263D0" w:rsidRPr="00365F20" w:rsidRDefault="007263D0" w:rsidP="00365F20">
      <w:pPr>
        <w:pStyle w:val="Prrafodelista"/>
        <w:ind w:left="1077"/>
        <w:jc w:val="both"/>
        <w:rPr>
          <w:rFonts w:ascii="Arial" w:hAnsi="Arial" w:cs="Arial"/>
          <w:sz w:val="22"/>
          <w:szCs w:val="22"/>
          <w:lang w:val="es-ES_tradnl"/>
        </w:rPr>
      </w:pPr>
    </w:p>
    <w:p w14:paraId="37A9E1B9" w14:textId="08101D7A" w:rsidR="00F93DDA" w:rsidRPr="000A62C8" w:rsidRDefault="00F93DDA" w:rsidP="0035270C">
      <w:pPr>
        <w:pStyle w:val="Prrafodelista"/>
        <w:numPr>
          <w:ilvl w:val="0"/>
          <w:numId w:val="4"/>
        </w:numPr>
        <w:jc w:val="both"/>
        <w:rPr>
          <w:rFonts w:ascii="Arial" w:eastAsiaTheme="minorEastAsia" w:hAnsi="Arial" w:cs="Arial"/>
          <w:sz w:val="22"/>
          <w:szCs w:val="22"/>
        </w:rPr>
      </w:pPr>
      <w:r w:rsidRPr="000A62C8">
        <w:rPr>
          <w:rFonts w:ascii="Arial" w:eastAsiaTheme="minorEastAsia" w:hAnsi="Arial" w:cs="Arial"/>
          <w:sz w:val="22"/>
          <w:szCs w:val="22"/>
        </w:rPr>
        <w:t>2008-2009 ikasturtea amaitu aurretik, bi ikasturte osotan edo, bestela, hamabi hilabetez, jarraian edo etenekin, irakaskuntza arautuko ikastetxe publiko edo pribatuetan, derrigorrezko bigarren hezkuntzako edo batxilergoko irakaskuntzetan, lanbide-heziketako irakaskuntzetan edo hizkuntza-eskola ofizialetako irakaskuntzetan aritu izana, azaroaren 8ko 1834/2008 Errege Dekretuan aurreikusitakoaren arabera.</w:t>
      </w:r>
    </w:p>
    <w:p w14:paraId="0B454F27" w14:textId="77777777" w:rsidR="00F93DDA" w:rsidRPr="000A62C8" w:rsidRDefault="00F93DDA" w:rsidP="007263D0">
      <w:pPr>
        <w:pStyle w:val="Prrafodelista"/>
        <w:ind w:left="720"/>
        <w:jc w:val="both"/>
        <w:rPr>
          <w:rFonts w:ascii="Arial" w:eastAsiaTheme="minorEastAsia" w:hAnsi="Arial" w:cs="Arial"/>
          <w:sz w:val="22"/>
          <w:szCs w:val="22"/>
        </w:rPr>
      </w:pPr>
    </w:p>
    <w:p w14:paraId="7CFA2F94" w14:textId="6A55B7A3" w:rsidR="00F93DDA" w:rsidRPr="000A62C8" w:rsidRDefault="00F93DDA" w:rsidP="0035270C">
      <w:pPr>
        <w:pStyle w:val="Prrafodelista"/>
        <w:numPr>
          <w:ilvl w:val="0"/>
          <w:numId w:val="4"/>
        </w:numPr>
        <w:jc w:val="both"/>
        <w:rPr>
          <w:rFonts w:ascii="Arial" w:eastAsiaTheme="minorEastAsia" w:hAnsi="Arial" w:cs="Arial"/>
          <w:sz w:val="22"/>
          <w:szCs w:val="22"/>
        </w:rPr>
      </w:pPr>
      <w:r w:rsidRPr="000A62C8">
        <w:rPr>
          <w:rFonts w:ascii="Arial" w:eastAsiaTheme="minorEastAsia" w:hAnsi="Arial" w:cs="Arial"/>
          <w:sz w:val="22"/>
          <w:szCs w:val="22"/>
        </w:rPr>
        <w:t>Lanbide Heziketako Sektore Berezietako irakasleen espezialitateetan, irakaskuntza-ondorioetarako baliokidetzat jotako unibertsitatez kanpoko titulazioak dituzten zerrendetan sartzeko aukera ematen denean, titulazio baliokide horiek izanez gero, prestakuntza pedagogiko eta didaktikoaren betekizuna betetzat joko da, goian adierazitako kasuez gain, honako hauetakoren bat gertatzen denean:</w:t>
      </w:r>
    </w:p>
    <w:p w14:paraId="232728B6" w14:textId="77777777" w:rsidR="007263D0" w:rsidRPr="000A62C8" w:rsidRDefault="007263D0" w:rsidP="007263D0">
      <w:pPr>
        <w:pStyle w:val="Prrafodelista"/>
        <w:rPr>
          <w:rFonts w:ascii="Arial" w:eastAsiaTheme="minorEastAsia" w:hAnsi="Arial" w:cs="Arial"/>
          <w:sz w:val="22"/>
          <w:szCs w:val="22"/>
        </w:rPr>
      </w:pPr>
    </w:p>
    <w:p w14:paraId="25004B9C" w14:textId="5606826E" w:rsidR="00F93DDA" w:rsidRPr="00365F20" w:rsidRDefault="00F93DDA" w:rsidP="0035270C">
      <w:pPr>
        <w:pStyle w:val="Prrafodelista"/>
        <w:numPr>
          <w:ilvl w:val="2"/>
          <w:numId w:val="4"/>
        </w:numPr>
        <w:ind w:left="1429"/>
        <w:jc w:val="both"/>
        <w:rPr>
          <w:rFonts w:ascii="Arial" w:hAnsi="Arial" w:cs="Arial"/>
          <w:sz w:val="22"/>
          <w:szCs w:val="22"/>
          <w:lang w:val="es-ES_tradnl"/>
        </w:rPr>
      </w:pPr>
      <w:r w:rsidRPr="00365F20">
        <w:rPr>
          <w:rFonts w:ascii="Arial" w:hAnsi="Arial" w:cs="Arial"/>
          <w:sz w:val="22"/>
          <w:szCs w:val="22"/>
          <w:lang w:val="es-ES_tradnl"/>
        </w:rPr>
        <w:t xml:space="preserve">Irailaren 23ko EDU/2645/2011 Aginduan </w:t>
      </w:r>
      <w:proofErr w:type="spellStart"/>
      <w:r w:rsidRPr="00365F20">
        <w:rPr>
          <w:rFonts w:ascii="Arial" w:hAnsi="Arial" w:cs="Arial"/>
          <w:sz w:val="22"/>
          <w:szCs w:val="22"/>
          <w:lang w:val="es-ES_tradnl"/>
        </w:rPr>
        <w:t>aurreikusitakoaren</w:t>
      </w:r>
      <w:proofErr w:type="spellEnd"/>
      <w:r w:rsidRPr="00365F20">
        <w:rPr>
          <w:rFonts w:ascii="Arial" w:hAnsi="Arial" w:cs="Arial"/>
          <w:sz w:val="22"/>
          <w:szCs w:val="22"/>
          <w:lang w:val="es-ES_tradnl"/>
        </w:rPr>
        <w:t xml:space="preserve"> arabera, Hezkuntzari buruzko Lege </w:t>
      </w:r>
      <w:proofErr w:type="spellStart"/>
      <w:r w:rsidRPr="00365F20">
        <w:rPr>
          <w:rFonts w:ascii="Arial" w:hAnsi="Arial" w:cs="Arial"/>
          <w:sz w:val="22"/>
          <w:szCs w:val="22"/>
          <w:lang w:val="es-ES_tradnl"/>
        </w:rPr>
        <w:t>Organikoaren</w:t>
      </w:r>
      <w:proofErr w:type="spellEnd"/>
      <w:r w:rsidRPr="00365F20">
        <w:rPr>
          <w:rFonts w:ascii="Arial" w:hAnsi="Arial" w:cs="Arial"/>
          <w:sz w:val="22"/>
          <w:szCs w:val="22"/>
          <w:lang w:val="es-ES_tradnl"/>
        </w:rPr>
        <w:t xml:space="preserve"> 100.2 </w:t>
      </w:r>
      <w:proofErr w:type="spellStart"/>
      <w:r w:rsidRPr="00365F20">
        <w:rPr>
          <w:rFonts w:ascii="Arial" w:hAnsi="Arial" w:cs="Arial"/>
          <w:sz w:val="22"/>
          <w:szCs w:val="22"/>
          <w:lang w:val="es-ES_tradnl"/>
        </w:rPr>
        <w:t>artikuluan</w:t>
      </w:r>
      <w:proofErr w:type="spellEnd"/>
      <w:r w:rsidRPr="00365F20">
        <w:rPr>
          <w:rFonts w:ascii="Arial" w:hAnsi="Arial" w:cs="Arial"/>
          <w:sz w:val="22"/>
          <w:szCs w:val="22"/>
          <w:lang w:val="es-ES_tradnl"/>
        </w:rPr>
        <w:t xml:space="preserve"> eskatzen den prestakuntza </w:t>
      </w:r>
      <w:proofErr w:type="spellStart"/>
      <w:r w:rsidRPr="00365F20">
        <w:rPr>
          <w:rFonts w:ascii="Arial" w:hAnsi="Arial" w:cs="Arial"/>
          <w:sz w:val="22"/>
          <w:szCs w:val="22"/>
          <w:lang w:val="es-ES_tradnl"/>
        </w:rPr>
        <w:t>pedagogiko</w:t>
      </w:r>
      <w:proofErr w:type="spellEnd"/>
      <w:r w:rsidRPr="00365F20">
        <w:rPr>
          <w:rFonts w:ascii="Arial" w:hAnsi="Arial" w:cs="Arial"/>
          <w:sz w:val="22"/>
          <w:szCs w:val="22"/>
          <w:lang w:val="es-ES_tradnl"/>
        </w:rPr>
        <w:t xml:space="preserve"> eta </w:t>
      </w:r>
      <w:proofErr w:type="spellStart"/>
      <w:r w:rsidRPr="00365F20">
        <w:rPr>
          <w:rFonts w:ascii="Arial" w:hAnsi="Arial" w:cs="Arial"/>
          <w:sz w:val="22"/>
          <w:szCs w:val="22"/>
          <w:lang w:val="es-ES_tradnl"/>
        </w:rPr>
        <w:t>didaktikoaren</w:t>
      </w:r>
      <w:proofErr w:type="spellEnd"/>
      <w:r w:rsidRPr="00365F20">
        <w:rPr>
          <w:rFonts w:ascii="Arial" w:hAnsi="Arial" w:cs="Arial"/>
          <w:sz w:val="22"/>
          <w:szCs w:val="22"/>
          <w:lang w:val="es-ES_tradnl"/>
        </w:rPr>
        <w:t xml:space="preserve"> </w:t>
      </w:r>
      <w:proofErr w:type="spellStart"/>
      <w:r w:rsidRPr="00365F20">
        <w:rPr>
          <w:rFonts w:ascii="Arial" w:hAnsi="Arial" w:cs="Arial"/>
          <w:sz w:val="22"/>
          <w:szCs w:val="22"/>
          <w:lang w:val="es-ES_tradnl"/>
        </w:rPr>
        <w:t>baliokidea</w:t>
      </w:r>
      <w:proofErr w:type="spellEnd"/>
      <w:r w:rsidRPr="00365F20">
        <w:rPr>
          <w:rFonts w:ascii="Arial" w:hAnsi="Arial" w:cs="Arial"/>
          <w:sz w:val="22"/>
          <w:szCs w:val="22"/>
          <w:lang w:val="es-ES_tradnl"/>
        </w:rPr>
        <w:t xml:space="preserve"> duela </w:t>
      </w:r>
      <w:proofErr w:type="spellStart"/>
      <w:r w:rsidRPr="00365F20">
        <w:rPr>
          <w:rFonts w:ascii="Arial" w:hAnsi="Arial" w:cs="Arial"/>
          <w:sz w:val="22"/>
          <w:szCs w:val="22"/>
          <w:lang w:val="es-ES_tradnl"/>
        </w:rPr>
        <w:t>egiaztatzen</w:t>
      </w:r>
      <w:proofErr w:type="spellEnd"/>
      <w:r w:rsidRPr="00365F20">
        <w:rPr>
          <w:rFonts w:ascii="Arial" w:hAnsi="Arial" w:cs="Arial"/>
          <w:sz w:val="22"/>
          <w:szCs w:val="22"/>
          <w:lang w:val="es-ES_tradnl"/>
        </w:rPr>
        <w:t xml:space="preserve"> duen </w:t>
      </w:r>
      <w:proofErr w:type="spellStart"/>
      <w:r w:rsidRPr="00365F20">
        <w:rPr>
          <w:rFonts w:ascii="Arial" w:hAnsi="Arial" w:cs="Arial"/>
          <w:sz w:val="22"/>
          <w:szCs w:val="22"/>
          <w:lang w:val="es-ES_tradnl"/>
        </w:rPr>
        <w:t>ziurtagiri</w:t>
      </w:r>
      <w:proofErr w:type="spellEnd"/>
      <w:r w:rsidRPr="00365F20">
        <w:rPr>
          <w:rFonts w:ascii="Arial" w:hAnsi="Arial" w:cs="Arial"/>
          <w:sz w:val="22"/>
          <w:szCs w:val="22"/>
          <w:lang w:val="es-ES_tradnl"/>
        </w:rPr>
        <w:t xml:space="preserve"> ofiziala.</w:t>
      </w:r>
    </w:p>
    <w:p w14:paraId="1761697B" w14:textId="72695B9C" w:rsidR="00F93DDA" w:rsidRPr="00365F20" w:rsidRDefault="00F93DDA" w:rsidP="0035270C">
      <w:pPr>
        <w:pStyle w:val="Prrafodelista"/>
        <w:numPr>
          <w:ilvl w:val="2"/>
          <w:numId w:val="4"/>
        </w:numPr>
        <w:ind w:left="1429"/>
        <w:jc w:val="both"/>
        <w:rPr>
          <w:rFonts w:ascii="Arial" w:hAnsi="Arial" w:cs="Arial"/>
          <w:sz w:val="22"/>
          <w:szCs w:val="22"/>
          <w:lang w:val="es-ES_tradnl"/>
        </w:rPr>
      </w:pPr>
      <w:r w:rsidRPr="00365F20">
        <w:rPr>
          <w:rFonts w:ascii="Arial" w:hAnsi="Arial" w:cs="Arial"/>
          <w:sz w:val="22"/>
          <w:szCs w:val="22"/>
          <w:lang w:val="es-ES_tradnl"/>
        </w:rPr>
        <w:t xml:space="preserve">2014ko irailaren 1a baino lehen, </w:t>
      </w:r>
      <w:proofErr w:type="spellStart"/>
      <w:r w:rsidRPr="00365F20">
        <w:rPr>
          <w:rFonts w:ascii="Arial" w:hAnsi="Arial" w:cs="Arial"/>
          <w:sz w:val="22"/>
          <w:szCs w:val="22"/>
          <w:lang w:val="es-ES_tradnl"/>
        </w:rPr>
        <w:t>irakaskuntza</w:t>
      </w:r>
      <w:proofErr w:type="spellEnd"/>
      <w:r w:rsidRPr="00365F20">
        <w:rPr>
          <w:rFonts w:ascii="Arial" w:hAnsi="Arial" w:cs="Arial"/>
          <w:sz w:val="22"/>
          <w:szCs w:val="22"/>
          <w:lang w:val="es-ES_tradnl"/>
        </w:rPr>
        <w:t xml:space="preserve"> </w:t>
      </w:r>
      <w:proofErr w:type="spellStart"/>
      <w:r w:rsidRPr="00365F20">
        <w:rPr>
          <w:rFonts w:ascii="Arial" w:hAnsi="Arial" w:cs="Arial"/>
          <w:sz w:val="22"/>
          <w:szCs w:val="22"/>
          <w:lang w:val="es-ES_tradnl"/>
        </w:rPr>
        <w:t>arautuko</w:t>
      </w:r>
      <w:proofErr w:type="spellEnd"/>
      <w:r w:rsidRPr="00365F20">
        <w:rPr>
          <w:rFonts w:ascii="Arial" w:hAnsi="Arial" w:cs="Arial"/>
          <w:sz w:val="22"/>
          <w:szCs w:val="22"/>
          <w:lang w:val="es-ES_tradnl"/>
        </w:rPr>
        <w:t xml:space="preserve"> ikastetxe publiko edo pribatu </w:t>
      </w:r>
      <w:proofErr w:type="spellStart"/>
      <w:r w:rsidRPr="00365F20">
        <w:rPr>
          <w:rFonts w:ascii="Arial" w:hAnsi="Arial" w:cs="Arial"/>
          <w:sz w:val="22"/>
          <w:szCs w:val="22"/>
          <w:lang w:val="es-ES_tradnl"/>
        </w:rPr>
        <w:t>baimenduetan</w:t>
      </w:r>
      <w:proofErr w:type="spellEnd"/>
      <w:r w:rsidRPr="00365F20">
        <w:rPr>
          <w:rFonts w:ascii="Arial" w:hAnsi="Arial" w:cs="Arial"/>
          <w:sz w:val="22"/>
          <w:szCs w:val="22"/>
          <w:lang w:val="es-ES_tradnl"/>
        </w:rPr>
        <w:t xml:space="preserve"> </w:t>
      </w:r>
      <w:proofErr w:type="spellStart"/>
      <w:r w:rsidRPr="00365F20">
        <w:rPr>
          <w:rFonts w:ascii="Arial" w:hAnsi="Arial" w:cs="Arial"/>
          <w:sz w:val="22"/>
          <w:szCs w:val="22"/>
          <w:lang w:val="es-ES_tradnl"/>
        </w:rPr>
        <w:t>irakaskuntza</w:t>
      </w:r>
      <w:proofErr w:type="spellEnd"/>
      <w:r w:rsidRPr="00365F20">
        <w:rPr>
          <w:rFonts w:ascii="Arial" w:hAnsi="Arial" w:cs="Arial"/>
          <w:sz w:val="22"/>
          <w:szCs w:val="22"/>
          <w:lang w:val="es-ES_tradnl"/>
        </w:rPr>
        <w:t xml:space="preserve"> eman </w:t>
      </w:r>
      <w:proofErr w:type="spellStart"/>
      <w:r w:rsidRPr="00365F20">
        <w:rPr>
          <w:rFonts w:ascii="Arial" w:hAnsi="Arial" w:cs="Arial"/>
          <w:sz w:val="22"/>
          <w:szCs w:val="22"/>
          <w:lang w:val="es-ES_tradnl"/>
        </w:rPr>
        <w:t>izana</w:t>
      </w:r>
      <w:proofErr w:type="spellEnd"/>
      <w:r w:rsidRPr="00365F20">
        <w:rPr>
          <w:rFonts w:ascii="Arial" w:hAnsi="Arial" w:cs="Arial"/>
          <w:sz w:val="22"/>
          <w:szCs w:val="22"/>
          <w:lang w:val="es-ES_tradnl"/>
        </w:rPr>
        <w:t xml:space="preserve"> bi ikasturte </w:t>
      </w:r>
      <w:proofErr w:type="spellStart"/>
      <w:r w:rsidRPr="00365F20">
        <w:rPr>
          <w:rFonts w:ascii="Arial" w:hAnsi="Arial" w:cs="Arial"/>
          <w:sz w:val="22"/>
          <w:szCs w:val="22"/>
          <w:lang w:val="es-ES_tradnl"/>
        </w:rPr>
        <w:t>osotan</w:t>
      </w:r>
      <w:proofErr w:type="spellEnd"/>
      <w:r w:rsidRPr="00365F20">
        <w:rPr>
          <w:rFonts w:ascii="Arial" w:hAnsi="Arial" w:cs="Arial"/>
          <w:sz w:val="22"/>
          <w:szCs w:val="22"/>
          <w:lang w:val="es-ES_tradnl"/>
        </w:rPr>
        <w:t xml:space="preserve"> edo, </w:t>
      </w:r>
      <w:proofErr w:type="spellStart"/>
      <w:r w:rsidRPr="00365F20">
        <w:rPr>
          <w:rFonts w:ascii="Arial" w:hAnsi="Arial" w:cs="Arial"/>
          <w:sz w:val="22"/>
          <w:szCs w:val="22"/>
          <w:lang w:val="es-ES_tradnl"/>
        </w:rPr>
        <w:t>bestela</w:t>
      </w:r>
      <w:proofErr w:type="spellEnd"/>
      <w:r w:rsidRPr="00365F20">
        <w:rPr>
          <w:rFonts w:ascii="Arial" w:hAnsi="Arial" w:cs="Arial"/>
          <w:sz w:val="22"/>
          <w:szCs w:val="22"/>
          <w:lang w:val="es-ES_tradnl"/>
        </w:rPr>
        <w:t xml:space="preserve">, </w:t>
      </w:r>
      <w:proofErr w:type="spellStart"/>
      <w:r w:rsidRPr="00365F20">
        <w:rPr>
          <w:rFonts w:ascii="Arial" w:hAnsi="Arial" w:cs="Arial"/>
          <w:sz w:val="22"/>
          <w:szCs w:val="22"/>
          <w:lang w:val="es-ES_tradnl"/>
        </w:rPr>
        <w:t>hamabi</w:t>
      </w:r>
      <w:proofErr w:type="spellEnd"/>
      <w:r w:rsidRPr="00365F20">
        <w:rPr>
          <w:rFonts w:ascii="Arial" w:hAnsi="Arial" w:cs="Arial"/>
          <w:sz w:val="22"/>
          <w:szCs w:val="22"/>
          <w:lang w:val="es-ES_tradnl"/>
        </w:rPr>
        <w:t xml:space="preserve"> hilabetez, jarraian edo </w:t>
      </w:r>
      <w:proofErr w:type="spellStart"/>
      <w:r w:rsidRPr="00365F20">
        <w:rPr>
          <w:rFonts w:ascii="Arial" w:hAnsi="Arial" w:cs="Arial"/>
          <w:sz w:val="22"/>
          <w:szCs w:val="22"/>
          <w:lang w:val="es-ES_tradnl"/>
        </w:rPr>
        <w:t>etenekin</w:t>
      </w:r>
      <w:proofErr w:type="spellEnd"/>
      <w:r w:rsidRPr="00365F20">
        <w:rPr>
          <w:rFonts w:ascii="Arial" w:hAnsi="Arial" w:cs="Arial"/>
          <w:sz w:val="22"/>
          <w:szCs w:val="22"/>
          <w:lang w:val="es-ES_tradnl"/>
        </w:rPr>
        <w:t xml:space="preserve">, </w:t>
      </w:r>
      <w:proofErr w:type="spellStart"/>
      <w:r w:rsidRPr="00365F20">
        <w:rPr>
          <w:rFonts w:ascii="Arial" w:hAnsi="Arial" w:cs="Arial"/>
          <w:sz w:val="22"/>
          <w:szCs w:val="22"/>
          <w:lang w:val="es-ES_tradnl"/>
        </w:rPr>
        <w:t>dagozkien</w:t>
      </w:r>
      <w:proofErr w:type="spellEnd"/>
      <w:r w:rsidRPr="00365F20">
        <w:rPr>
          <w:rFonts w:ascii="Arial" w:hAnsi="Arial" w:cs="Arial"/>
          <w:sz w:val="22"/>
          <w:szCs w:val="22"/>
          <w:lang w:val="es-ES_tradnl"/>
        </w:rPr>
        <w:t xml:space="preserve"> </w:t>
      </w:r>
      <w:proofErr w:type="spellStart"/>
      <w:r w:rsidRPr="00365F20">
        <w:rPr>
          <w:rFonts w:ascii="Arial" w:hAnsi="Arial" w:cs="Arial"/>
          <w:sz w:val="22"/>
          <w:szCs w:val="22"/>
          <w:lang w:val="es-ES_tradnl"/>
        </w:rPr>
        <w:t>maila</w:t>
      </w:r>
      <w:proofErr w:type="spellEnd"/>
      <w:r w:rsidRPr="00365F20">
        <w:rPr>
          <w:rFonts w:ascii="Arial" w:hAnsi="Arial" w:cs="Arial"/>
          <w:sz w:val="22"/>
          <w:szCs w:val="22"/>
          <w:lang w:val="es-ES_tradnl"/>
        </w:rPr>
        <w:t xml:space="preserve"> eta </w:t>
      </w:r>
      <w:proofErr w:type="spellStart"/>
      <w:r w:rsidRPr="00365F20">
        <w:rPr>
          <w:rFonts w:ascii="Arial" w:hAnsi="Arial" w:cs="Arial"/>
          <w:sz w:val="22"/>
          <w:szCs w:val="22"/>
          <w:lang w:val="es-ES_tradnl"/>
        </w:rPr>
        <w:t>irakaskuntzetan</w:t>
      </w:r>
      <w:proofErr w:type="spellEnd"/>
      <w:r w:rsidRPr="00365F20">
        <w:rPr>
          <w:rFonts w:ascii="Arial" w:hAnsi="Arial" w:cs="Arial"/>
          <w:sz w:val="22"/>
          <w:szCs w:val="22"/>
          <w:lang w:val="es-ES_tradnl"/>
        </w:rPr>
        <w:t>.</w:t>
      </w:r>
    </w:p>
    <w:p w14:paraId="0F1843F1" w14:textId="77777777" w:rsidR="00F93DDA" w:rsidRPr="000A62C8" w:rsidRDefault="00F93DDA" w:rsidP="00D07762">
      <w:pPr>
        <w:jc w:val="both"/>
        <w:rPr>
          <w:rFonts w:ascii="Arial" w:eastAsiaTheme="minorEastAsia" w:hAnsi="Arial" w:cs="Arial"/>
          <w:sz w:val="22"/>
          <w:szCs w:val="22"/>
        </w:rPr>
      </w:pPr>
    </w:p>
    <w:p w14:paraId="30F32721" w14:textId="77777777" w:rsidR="00F93DDA" w:rsidRPr="000A62C8" w:rsidRDefault="00F93DDA" w:rsidP="00D07762">
      <w:pPr>
        <w:jc w:val="both"/>
        <w:rPr>
          <w:rFonts w:ascii="Arial" w:hAnsi="Arial" w:cs="Arial"/>
          <w:b/>
          <w:bCs/>
          <w:sz w:val="22"/>
          <w:szCs w:val="22"/>
        </w:rPr>
      </w:pPr>
      <w:r w:rsidRPr="000A62C8">
        <w:rPr>
          <w:rFonts w:ascii="Arial" w:hAnsi="Arial" w:cs="Arial"/>
          <w:b/>
          <w:bCs/>
          <w:sz w:val="22"/>
          <w:szCs w:val="22"/>
        </w:rPr>
        <w:t>8.3.- Erlijio-irakaskuntzetako betekizun espezifikoak</w:t>
      </w:r>
    </w:p>
    <w:p w14:paraId="7B30E7C3" w14:textId="77777777" w:rsidR="00F93DDA" w:rsidRPr="000A62C8" w:rsidRDefault="00F93DDA" w:rsidP="00D07762">
      <w:pPr>
        <w:jc w:val="both"/>
        <w:rPr>
          <w:rFonts w:ascii="Arial" w:hAnsi="Arial" w:cs="Arial"/>
          <w:sz w:val="22"/>
          <w:szCs w:val="22"/>
        </w:rPr>
      </w:pPr>
    </w:p>
    <w:p w14:paraId="6C63B960" w14:textId="1EA9457F" w:rsidR="00F93DDA" w:rsidRPr="000A62C8" w:rsidRDefault="00755E5A" w:rsidP="00D07762">
      <w:pPr>
        <w:jc w:val="both"/>
        <w:rPr>
          <w:rFonts w:ascii="Arial" w:hAnsi="Arial" w:cs="Arial"/>
          <w:sz w:val="22"/>
          <w:szCs w:val="22"/>
        </w:rPr>
      </w:pPr>
      <w:r w:rsidRPr="00755E5A">
        <w:rPr>
          <w:rFonts w:ascii="Arial" w:hAnsi="Arial" w:cs="Arial"/>
          <w:sz w:val="22"/>
          <w:szCs w:val="22"/>
        </w:rPr>
        <w:t>Erlijio-irakaskuntzak emateko, beharrezkoa izango da Hezkuntzari buruzko maiatzaren 3ko 2/2006 Lege Organikoan zerrendatzen den unibertsitateaz kanpoko irakasle funtzionarioei dagokien hezkuntza-mailan eskatzen zaien titulazio-maila izatea, betiere erlijio-konfesioko agintaritzak proposatu badu irakaskuntza hori emateko.</w:t>
      </w:r>
    </w:p>
    <w:p w14:paraId="10C9254B" w14:textId="77777777" w:rsidR="00755E5A" w:rsidRDefault="00755E5A" w:rsidP="00D07762">
      <w:pPr>
        <w:jc w:val="both"/>
        <w:rPr>
          <w:rFonts w:ascii="Arial" w:hAnsi="Arial" w:cs="Arial"/>
          <w:b/>
          <w:bCs/>
          <w:sz w:val="22"/>
          <w:szCs w:val="22"/>
        </w:rPr>
      </w:pPr>
    </w:p>
    <w:p w14:paraId="48CB94DB" w14:textId="6976E201" w:rsidR="00F93DDA" w:rsidRPr="000A62C8" w:rsidRDefault="00F93DDA" w:rsidP="00D07762">
      <w:pPr>
        <w:jc w:val="both"/>
        <w:rPr>
          <w:rFonts w:ascii="Arial" w:hAnsi="Arial" w:cs="Arial"/>
          <w:b/>
          <w:bCs/>
          <w:sz w:val="22"/>
          <w:szCs w:val="22"/>
        </w:rPr>
      </w:pPr>
      <w:r w:rsidRPr="000A62C8">
        <w:rPr>
          <w:rFonts w:ascii="Arial" w:hAnsi="Arial" w:cs="Arial"/>
          <w:b/>
          <w:bCs/>
          <w:sz w:val="22"/>
          <w:szCs w:val="22"/>
        </w:rPr>
        <w:t>9. artikulua. – Betekizunak egiaztatzea.</w:t>
      </w:r>
    </w:p>
    <w:p w14:paraId="451A6E80" w14:textId="77777777" w:rsidR="00F93DDA" w:rsidRPr="000A62C8" w:rsidRDefault="00F93DDA" w:rsidP="00D07762">
      <w:pPr>
        <w:jc w:val="both"/>
        <w:rPr>
          <w:rFonts w:ascii="Arial" w:hAnsi="Arial" w:cs="Arial"/>
          <w:sz w:val="22"/>
          <w:szCs w:val="22"/>
        </w:rPr>
      </w:pPr>
    </w:p>
    <w:p w14:paraId="0BA15B46" w14:textId="62812F5E" w:rsidR="00F93DDA" w:rsidRPr="000A62C8" w:rsidRDefault="00F93DDA" w:rsidP="00D07762">
      <w:pPr>
        <w:jc w:val="both"/>
        <w:rPr>
          <w:rFonts w:ascii="Arial" w:eastAsiaTheme="minorEastAsia" w:hAnsi="Arial" w:cs="Arial"/>
          <w:sz w:val="22"/>
          <w:szCs w:val="22"/>
        </w:rPr>
      </w:pPr>
      <w:r w:rsidRPr="000A62C8">
        <w:rPr>
          <w:rFonts w:ascii="Arial" w:hAnsi="Arial" w:cs="Arial"/>
          <w:sz w:val="22"/>
          <w:szCs w:val="22"/>
        </w:rPr>
        <w:lastRenderedPageBreak/>
        <w:t>Aurreko artikuluetan adierazitako baldintzak bete beharko dira dagokion zerrendan sartzeko eskabidea aurkezten den unean, eta zerrenda horretan dauden bitartean mantendu beharko dira. Hori egiaztatzeko, dagozkion egiaztagiriak aurkeztu beharko dira, aurreko artikuluetan eta deialdietan adierazitakoaren arabera.</w:t>
      </w:r>
    </w:p>
    <w:p w14:paraId="0DF1328C" w14:textId="77777777" w:rsidR="00F93DDA" w:rsidRDefault="00F93DDA" w:rsidP="00D07762">
      <w:pPr>
        <w:jc w:val="both"/>
        <w:rPr>
          <w:rFonts w:ascii="Arial" w:eastAsiaTheme="minorEastAsia" w:hAnsi="Arial" w:cs="Arial"/>
          <w:sz w:val="22"/>
          <w:szCs w:val="22"/>
        </w:rPr>
      </w:pPr>
    </w:p>
    <w:p w14:paraId="7E686861" w14:textId="77777777" w:rsidR="00B13F63" w:rsidRDefault="00B13F63" w:rsidP="00D07762">
      <w:pPr>
        <w:jc w:val="both"/>
        <w:rPr>
          <w:rFonts w:ascii="Arial" w:eastAsiaTheme="minorEastAsia" w:hAnsi="Arial" w:cs="Arial"/>
          <w:sz w:val="22"/>
          <w:szCs w:val="22"/>
        </w:rPr>
      </w:pPr>
    </w:p>
    <w:p w14:paraId="78C2DBF3" w14:textId="77777777" w:rsidR="00B13F63" w:rsidRPr="000A62C8" w:rsidRDefault="00B13F63" w:rsidP="00D07762">
      <w:pPr>
        <w:jc w:val="both"/>
        <w:rPr>
          <w:rFonts w:ascii="Arial" w:eastAsiaTheme="minorEastAsia" w:hAnsi="Arial" w:cs="Arial"/>
          <w:sz w:val="22"/>
          <w:szCs w:val="22"/>
        </w:rPr>
      </w:pPr>
    </w:p>
    <w:p w14:paraId="792CDB8E" w14:textId="77777777" w:rsidR="00F93DDA" w:rsidRPr="000A62C8" w:rsidRDefault="00F93DDA" w:rsidP="00B047B0">
      <w:pPr>
        <w:jc w:val="center"/>
        <w:rPr>
          <w:rFonts w:ascii="Arial" w:eastAsiaTheme="minorEastAsia" w:hAnsi="Arial" w:cs="Arial"/>
          <w:b/>
          <w:bCs/>
          <w:sz w:val="22"/>
          <w:szCs w:val="22"/>
        </w:rPr>
      </w:pPr>
      <w:r w:rsidRPr="000A62C8">
        <w:rPr>
          <w:rFonts w:ascii="Arial" w:eastAsiaTheme="minorEastAsia" w:hAnsi="Arial" w:cs="Arial"/>
          <w:b/>
          <w:bCs/>
          <w:sz w:val="22"/>
          <w:szCs w:val="22"/>
        </w:rPr>
        <w:t>III. KAPITULUA</w:t>
      </w:r>
    </w:p>
    <w:p w14:paraId="3C348E78" w14:textId="77777777" w:rsidR="00B047B0" w:rsidRPr="000A62C8" w:rsidRDefault="00B047B0" w:rsidP="00B047B0">
      <w:pPr>
        <w:jc w:val="center"/>
        <w:rPr>
          <w:rFonts w:ascii="Arial" w:eastAsiaTheme="minorEastAsia" w:hAnsi="Arial" w:cs="Arial"/>
          <w:b/>
          <w:bCs/>
          <w:sz w:val="22"/>
          <w:szCs w:val="22"/>
        </w:rPr>
      </w:pPr>
    </w:p>
    <w:p w14:paraId="48EFC75A" w14:textId="77777777" w:rsidR="00F93DDA" w:rsidRPr="000A62C8" w:rsidRDefault="00F93DDA" w:rsidP="00B047B0">
      <w:pPr>
        <w:jc w:val="center"/>
        <w:rPr>
          <w:rFonts w:ascii="Arial" w:eastAsiaTheme="minorEastAsia" w:hAnsi="Arial" w:cs="Arial"/>
          <w:b/>
          <w:bCs/>
          <w:sz w:val="22"/>
          <w:szCs w:val="22"/>
        </w:rPr>
      </w:pPr>
      <w:r w:rsidRPr="000A62C8">
        <w:rPr>
          <w:rFonts w:ascii="Arial" w:eastAsiaTheme="minorEastAsia" w:hAnsi="Arial" w:cs="Arial"/>
          <w:b/>
          <w:bCs/>
          <w:sz w:val="22"/>
          <w:szCs w:val="22"/>
        </w:rPr>
        <w:t>ZERRENDETAN PARTE HARTZEKO HAUTAKETA-PROZEDURAK</w:t>
      </w:r>
    </w:p>
    <w:p w14:paraId="31BFAFC6" w14:textId="77777777" w:rsidR="00F93DDA" w:rsidRPr="000A62C8" w:rsidRDefault="00F93DDA" w:rsidP="00D07762">
      <w:pPr>
        <w:jc w:val="both"/>
        <w:rPr>
          <w:rFonts w:ascii="Arial" w:eastAsiaTheme="minorEastAsia" w:hAnsi="Arial" w:cs="Arial"/>
          <w:sz w:val="22"/>
          <w:szCs w:val="22"/>
        </w:rPr>
      </w:pPr>
    </w:p>
    <w:p w14:paraId="21C6FDDF" w14:textId="77777777" w:rsidR="00F93DDA" w:rsidRPr="000A62C8" w:rsidRDefault="00F93DDA" w:rsidP="00370F3C">
      <w:pPr>
        <w:jc w:val="both"/>
        <w:rPr>
          <w:rFonts w:ascii="Arial" w:hAnsi="Arial" w:cs="Arial"/>
          <w:b/>
          <w:bCs/>
          <w:sz w:val="22"/>
          <w:szCs w:val="22"/>
        </w:rPr>
      </w:pPr>
      <w:r w:rsidRPr="000A62C8">
        <w:rPr>
          <w:rFonts w:ascii="Arial" w:eastAsiaTheme="minorEastAsia" w:hAnsi="Arial" w:cs="Arial"/>
          <w:b/>
          <w:bCs/>
          <w:sz w:val="22"/>
          <w:szCs w:val="22"/>
        </w:rPr>
        <w:t>10. artikulua. – Prozedura</w:t>
      </w:r>
      <w:r w:rsidRPr="000A62C8">
        <w:rPr>
          <w:rFonts w:ascii="Arial" w:hAnsi="Arial" w:cs="Arial"/>
          <w:b/>
          <w:bCs/>
          <w:sz w:val="22"/>
          <w:szCs w:val="22"/>
        </w:rPr>
        <w:t xml:space="preserve"> motak</w:t>
      </w:r>
    </w:p>
    <w:p w14:paraId="65A28283" w14:textId="77777777" w:rsidR="004E42F4" w:rsidRPr="000A62C8" w:rsidRDefault="004E42F4" w:rsidP="00370F3C">
      <w:pPr>
        <w:jc w:val="both"/>
        <w:rPr>
          <w:rFonts w:ascii="Arial" w:hAnsi="Arial" w:cs="Arial"/>
          <w:b/>
          <w:bCs/>
          <w:sz w:val="22"/>
          <w:szCs w:val="22"/>
        </w:rPr>
      </w:pPr>
    </w:p>
    <w:p w14:paraId="6A061DAA" w14:textId="77777777" w:rsidR="00F93DDA" w:rsidRPr="000A62C8" w:rsidRDefault="00F93DDA" w:rsidP="00370F3C">
      <w:pPr>
        <w:jc w:val="both"/>
        <w:rPr>
          <w:rFonts w:ascii="Arial" w:eastAsiaTheme="minorEastAsia" w:hAnsi="Arial" w:cs="Arial"/>
          <w:sz w:val="22"/>
          <w:szCs w:val="22"/>
        </w:rPr>
      </w:pPr>
      <w:r w:rsidRPr="000A62C8">
        <w:rPr>
          <w:rFonts w:ascii="Arial" w:eastAsiaTheme="minorEastAsia" w:hAnsi="Arial" w:cs="Arial"/>
          <w:sz w:val="22"/>
          <w:szCs w:val="22"/>
        </w:rPr>
        <w:t xml:space="preserve">Honako hautaketa-prozedura hauen bidez sartu ahal izango dira pertsonak </w:t>
      </w:r>
      <w:proofErr w:type="spellStart"/>
      <w:r w:rsidRPr="000A62C8">
        <w:rPr>
          <w:rFonts w:ascii="Arial" w:eastAsiaTheme="minorEastAsia" w:hAnsi="Arial" w:cs="Arial"/>
          <w:sz w:val="22"/>
          <w:szCs w:val="22"/>
        </w:rPr>
        <w:t>ordezkogaien</w:t>
      </w:r>
      <w:proofErr w:type="spellEnd"/>
      <w:r w:rsidRPr="000A62C8">
        <w:rPr>
          <w:rFonts w:ascii="Arial" w:eastAsiaTheme="minorEastAsia" w:hAnsi="Arial" w:cs="Arial"/>
          <w:sz w:val="22"/>
          <w:szCs w:val="22"/>
        </w:rPr>
        <w:t xml:space="preserve"> zerrendetan:</w:t>
      </w:r>
    </w:p>
    <w:p w14:paraId="735D6A9A" w14:textId="77777777" w:rsidR="00172AC0" w:rsidRPr="000A62C8" w:rsidRDefault="00172AC0" w:rsidP="00370F3C">
      <w:pPr>
        <w:jc w:val="both"/>
        <w:rPr>
          <w:rFonts w:ascii="Arial" w:hAnsi="Arial" w:cs="Arial"/>
          <w:sz w:val="22"/>
          <w:szCs w:val="22"/>
        </w:rPr>
      </w:pPr>
    </w:p>
    <w:p w14:paraId="07ACF1CE" w14:textId="559EA858" w:rsidR="00F93DDA" w:rsidRPr="00B13F63" w:rsidRDefault="00F93DDA" w:rsidP="0035270C">
      <w:pPr>
        <w:pStyle w:val="Prrafodelista"/>
        <w:numPr>
          <w:ilvl w:val="0"/>
          <w:numId w:val="8"/>
        </w:numPr>
        <w:jc w:val="both"/>
        <w:rPr>
          <w:rFonts w:ascii="Arial" w:hAnsi="Arial" w:cs="Arial"/>
          <w:sz w:val="22"/>
          <w:szCs w:val="22"/>
          <w:lang w:val="es-ES_tradnl"/>
        </w:rPr>
      </w:pPr>
      <w:r w:rsidRPr="00B13F63">
        <w:rPr>
          <w:rFonts w:ascii="Arial" w:hAnsi="Arial" w:cs="Arial"/>
          <w:sz w:val="22"/>
          <w:szCs w:val="22"/>
          <w:lang w:val="es-ES_tradnl"/>
        </w:rPr>
        <w:t xml:space="preserve">Euskal </w:t>
      </w:r>
      <w:proofErr w:type="spellStart"/>
      <w:r w:rsidRPr="00B13F63">
        <w:rPr>
          <w:rFonts w:ascii="Arial" w:hAnsi="Arial" w:cs="Arial"/>
          <w:sz w:val="22"/>
          <w:szCs w:val="22"/>
          <w:lang w:val="es-ES_tradnl"/>
        </w:rPr>
        <w:t>Autonomia</w:t>
      </w:r>
      <w:proofErr w:type="spellEnd"/>
      <w:r w:rsidRPr="00B13F63">
        <w:rPr>
          <w:rFonts w:ascii="Arial" w:hAnsi="Arial" w:cs="Arial"/>
          <w:sz w:val="22"/>
          <w:szCs w:val="22"/>
          <w:lang w:val="es-ES_tradnl"/>
        </w:rPr>
        <w:t xml:space="preserve"> </w:t>
      </w:r>
      <w:proofErr w:type="spellStart"/>
      <w:r w:rsidRPr="00B13F63">
        <w:rPr>
          <w:rFonts w:ascii="Arial" w:hAnsi="Arial" w:cs="Arial"/>
          <w:sz w:val="22"/>
          <w:szCs w:val="22"/>
          <w:lang w:val="es-ES_tradnl"/>
        </w:rPr>
        <w:t>Erkidegoko</w:t>
      </w:r>
      <w:proofErr w:type="spellEnd"/>
      <w:r w:rsidRPr="00B13F63">
        <w:rPr>
          <w:rFonts w:ascii="Arial" w:hAnsi="Arial" w:cs="Arial"/>
          <w:sz w:val="22"/>
          <w:szCs w:val="22"/>
          <w:lang w:val="es-ES_tradnl"/>
        </w:rPr>
        <w:t xml:space="preserve"> Hezkuntza </w:t>
      </w:r>
      <w:proofErr w:type="spellStart"/>
      <w:r w:rsidRPr="00B13F63">
        <w:rPr>
          <w:rFonts w:ascii="Arial" w:hAnsi="Arial" w:cs="Arial"/>
          <w:sz w:val="22"/>
          <w:szCs w:val="22"/>
          <w:lang w:val="es-ES_tradnl"/>
        </w:rPr>
        <w:t>Sailak</w:t>
      </w:r>
      <w:proofErr w:type="spellEnd"/>
      <w:r w:rsidRPr="00B13F63">
        <w:rPr>
          <w:rFonts w:ascii="Arial" w:hAnsi="Arial" w:cs="Arial"/>
          <w:sz w:val="22"/>
          <w:szCs w:val="22"/>
          <w:lang w:val="es-ES_tradnl"/>
        </w:rPr>
        <w:t xml:space="preserve"> </w:t>
      </w:r>
      <w:proofErr w:type="spellStart"/>
      <w:r w:rsidRPr="00B13F63">
        <w:rPr>
          <w:rFonts w:ascii="Arial" w:hAnsi="Arial" w:cs="Arial"/>
          <w:sz w:val="22"/>
          <w:szCs w:val="22"/>
          <w:lang w:val="es-ES_tradnl"/>
        </w:rPr>
        <w:t>deitutako</w:t>
      </w:r>
      <w:proofErr w:type="spellEnd"/>
      <w:r w:rsidRPr="00B13F63">
        <w:rPr>
          <w:rFonts w:ascii="Arial" w:hAnsi="Arial" w:cs="Arial"/>
          <w:sz w:val="22"/>
          <w:szCs w:val="22"/>
          <w:lang w:val="es-ES_tradnl"/>
        </w:rPr>
        <w:t xml:space="preserve"> </w:t>
      </w:r>
      <w:proofErr w:type="spellStart"/>
      <w:r w:rsidRPr="00B13F63">
        <w:rPr>
          <w:rFonts w:ascii="Arial" w:hAnsi="Arial" w:cs="Arial"/>
          <w:sz w:val="22"/>
          <w:szCs w:val="22"/>
          <w:lang w:val="es-ES_tradnl"/>
        </w:rPr>
        <w:t>hautaketa-prozesuetan</w:t>
      </w:r>
      <w:proofErr w:type="spellEnd"/>
      <w:r w:rsidRPr="00B13F63">
        <w:rPr>
          <w:rFonts w:ascii="Arial" w:hAnsi="Arial" w:cs="Arial"/>
          <w:sz w:val="22"/>
          <w:szCs w:val="22"/>
          <w:lang w:val="es-ES_tradnl"/>
        </w:rPr>
        <w:t xml:space="preserve"> </w:t>
      </w:r>
      <w:proofErr w:type="spellStart"/>
      <w:r w:rsidRPr="00B13F63">
        <w:rPr>
          <w:rFonts w:ascii="Arial" w:hAnsi="Arial" w:cs="Arial"/>
          <w:sz w:val="22"/>
          <w:szCs w:val="22"/>
          <w:lang w:val="es-ES_tradnl"/>
        </w:rPr>
        <w:t>oposizio</w:t>
      </w:r>
      <w:proofErr w:type="spellEnd"/>
      <w:r w:rsidRPr="00B13F63">
        <w:rPr>
          <w:rFonts w:ascii="Arial" w:hAnsi="Arial" w:cs="Arial"/>
          <w:sz w:val="22"/>
          <w:szCs w:val="22"/>
          <w:lang w:val="es-ES_tradnl"/>
        </w:rPr>
        <w:t xml:space="preserve">-fasea </w:t>
      </w:r>
      <w:proofErr w:type="spellStart"/>
      <w:r w:rsidRPr="00B13F63">
        <w:rPr>
          <w:rFonts w:ascii="Arial" w:hAnsi="Arial" w:cs="Arial"/>
          <w:sz w:val="22"/>
          <w:szCs w:val="22"/>
          <w:lang w:val="es-ES_tradnl"/>
        </w:rPr>
        <w:t>gainditzea</w:t>
      </w:r>
      <w:proofErr w:type="spellEnd"/>
      <w:r w:rsidRPr="00B13F63">
        <w:rPr>
          <w:rFonts w:ascii="Arial" w:hAnsi="Arial" w:cs="Arial"/>
          <w:sz w:val="22"/>
          <w:szCs w:val="22"/>
          <w:lang w:val="es-ES_tradnl"/>
        </w:rPr>
        <w:t xml:space="preserve">, </w:t>
      </w:r>
      <w:proofErr w:type="spellStart"/>
      <w:r w:rsidRPr="00B13F63">
        <w:rPr>
          <w:rFonts w:ascii="Arial" w:hAnsi="Arial" w:cs="Arial"/>
          <w:sz w:val="22"/>
          <w:szCs w:val="22"/>
          <w:lang w:val="es-ES_tradnl"/>
        </w:rPr>
        <w:t>hautatua</w:t>
      </w:r>
      <w:proofErr w:type="spellEnd"/>
      <w:r w:rsidRPr="00B13F63">
        <w:rPr>
          <w:rFonts w:ascii="Arial" w:hAnsi="Arial" w:cs="Arial"/>
          <w:sz w:val="22"/>
          <w:szCs w:val="22"/>
          <w:lang w:val="es-ES_tradnl"/>
        </w:rPr>
        <w:t xml:space="preserve"> izan gabe.</w:t>
      </w:r>
    </w:p>
    <w:p w14:paraId="10C526A8" w14:textId="4F7D8CF8" w:rsidR="00F93DDA" w:rsidRPr="00B13F63" w:rsidRDefault="00F93DDA" w:rsidP="0035270C">
      <w:pPr>
        <w:pStyle w:val="Prrafodelista"/>
        <w:numPr>
          <w:ilvl w:val="0"/>
          <w:numId w:val="8"/>
        </w:numPr>
        <w:jc w:val="both"/>
        <w:rPr>
          <w:rFonts w:ascii="Arial" w:hAnsi="Arial" w:cs="Arial"/>
          <w:sz w:val="22"/>
          <w:szCs w:val="22"/>
          <w:lang w:val="es-ES_tradnl"/>
        </w:rPr>
      </w:pPr>
      <w:r w:rsidRPr="00B13F63">
        <w:rPr>
          <w:rFonts w:ascii="Arial" w:hAnsi="Arial" w:cs="Arial"/>
          <w:sz w:val="22"/>
          <w:szCs w:val="22"/>
          <w:lang w:val="es-ES_tradnl"/>
        </w:rPr>
        <w:t xml:space="preserve">Zerrenda </w:t>
      </w:r>
      <w:proofErr w:type="spellStart"/>
      <w:r w:rsidRPr="00B13F63">
        <w:rPr>
          <w:rFonts w:ascii="Arial" w:hAnsi="Arial" w:cs="Arial"/>
          <w:sz w:val="22"/>
          <w:szCs w:val="22"/>
          <w:lang w:val="es-ES_tradnl"/>
        </w:rPr>
        <w:t>irekiak</w:t>
      </w:r>
      <w:proofErr w:type="spellEnd"/>
      <w:r w:rsidRPr="00B13F63">
        <w:rPr>
          <w:rFonts w:ascii="Arial" w:hAnsi="Arial" w:cs="Arial"/>
          <w:sz w:val="22"/>
          <w:szCs w:val="22"/>
          <w:lang w:val="es-ES_tradnl"/>
        </w:rPr>
        <w:t xml:space="preserve"> mantentzea</w:t>
      </w:r>
    </w:p>
    <w:p w14:paraId="7668C50F" w14:textId="1E95E8B4" w:rsidR="00F93DDA" w:rsidRPr="00B13F63" w:rsidRDefault="00F93DDA" w:rsidP="0035270C">
      <w:pPr>
        <w:pStyle w:val="Prrafodelista"/>
        <w:numPr>
          <w:ilvl w:val="0"/>
          <w:numId w:val="8"/>
        </w:numPr>
        <w:jc w:val="both"/>
        <w:rPr>
          <w:rFonts w:ascii="Arial" w:hAnsi="Arial" w:cs="Arial"/>
          <w:sz w:val="22"/>
          <w:szCs w:val="22"/>
          <w:lang w:val="es-ES_tradnl"/>
        </w:rPr>
      </w:pPr>
      <w:proofErr w:type="spellStart"/>
      <w:r w:rsidRPr="00B13F63">
        <w:rPr>
          <w:rFonts w:ascii="Arial" w:hAnsi="Arial" w:cs="Arial"/>
          <w:sz w:val="22"/>
          <w:szCs w:val="22"/>
          <w:lang w:val="es-ES_tradnl"/>
        </w:rPr>
        <w:t>Zerrendak</w:t>
      </w:r>
      <w:proofErr w:type="spellEnd"/>
      <w:r w:rsidRPr="00B13F63">
        <w:rPr>
          <w:rFonts w:ascii="Arial" w:hAnsi="Arial" w:cs="Arial"/>
          <w:sz w:val="22"/>
          <w:szCs w:val="22"/>
          <w:lang w:val="es-ES_tradnl"/>
        </w:rPr>
        <w:t xml:space="preserve"> </w:t>
      </w:r>
      <w:proofErr w:type="spellStart"/>
      <w:r w:rsidRPr="00B13F63">
        <w:rPr>
          <w:rFonts w:ascii="Arial" w:hAnsi="Arial" w:cs="Arial"/>
          <w:sz w:val="22"/>
          <w:szCs w:val="22"/>
          <w:lang w:val="es-ES_tradnl"/>
        </w:rPr>
        <w:t>irekitzeko</w:t>
      </w:r>
      <w:proofErr w:type="spellEnd"/>
      <w:r w:rsidRPr="00B13F63">
        <w:rPr>
          <w:rFonts w:ascii="Arial" w:hAnsi="Arial" w:cs="Arial"/>
          <w:sz w:val="22"/>
          <w:szCs w:val="22"/>
          <w:lang w:val="es-ES_tradnl"/>
        </w:rPr>
        <w:t xml:space="preserve"> ezohiko deialdiak</w:t>
      </w:r>
    </w:p>
    <w:p w14:paraId="2C5CBBF9" w14:textId="77777777" w:rsidR="00F93DDA" w:rsidRPr="000A62C8" w:rsidRDefault="00F93DDA" w:rsidP="0071528E">
      <w:pPr>
        <w:ind w:firstLine="708"/>
        <w:jc w:val="both"/>
        <w:rPr>
          <w:rFonts w:ascii="Arial" w:hAnsi="Arial" w:cs="Arial"/>
          <w:sz w:val="22"/>
          <w:szCs w:val="22"/>
        </w:rPr>
      </w:pPr>
    </w:p>
    <w:p w14:paraId="7CA40C1B" w14:textId="14F0E45C" w:rsidR="00F93DDA" w:rsidRPr="000A62C8" w:rsidRDefault="00F93DDA" w:rsidP="00370F3C">
      <w:pPr>
        <w:jc w:val="both"/>
        <w:rPr>
          <w:rFonts w:ascii="Arial" w:hAnsi="Arial" w:cs="Arial"/>
          <w:b/>
          <w:bCs/>
          <w:sz w:val="22"/>
          <w:szCs w:val="22"/>
        </w:rPr>
      </w:pPr>
      <w:r w:rsidRPr="000A62C8">
        <w:rPr>
          <w:rFonts w:ascii="Arial" w:eastAsiaTheme="minorEastAsia" w:hAnsi="Arial" w:cs="Arial"/>
          <w:b/>
          <w:bCs/>
          <w:sz w:val="22"/>
          <w:szCs w:val="22"/>
        </w:rPr>
        <w:t xml:space="preserve">11. artikulua.- </w:t>
      </w:r>
      <w:r w:rsidR="009C39FC" w:rsidRPr="009C39FC">
        <w:rPr>
          <w:rFonts w:ascii="Arial" w:eastAsiaTheme="minorEastAsia" w:hAnsi="Arial" w:cs="Arial"/>
          <w:b/>
          <w:bCs/>
          <w:sz w:val="22"/>
          <w:szCs w:val="22"/>
        </w:rPr>
        <w:t>Euskal Autonomia Erkidegoko Hezkuntza Sailak deitutako hautaketa-prozesuetan oposizio-fasea gainditzea, hautatua izan gabe.</w:t>
      </w:r>
    </w:p>
    <w:p w14:paraId="3C71610B" w14:textId="77777777" w:rsidR="00F93DDA" w:rsidRPr="000A62C8" w:rsidRDefault="00F93DDA" w:rsidP="00370F3C">
      <w:pPr>
        <w:jc w:val="both"/>
        <w:rPr>
          <w:rFonts w:ascii="Arial" w:eastAsiaTheme="minorEastAsia" w:hAnsi="Arial" w:cs="Arial"/>
          <w:sz w:val="22"/>
          <w:szCs w:val="22"/>
        </w:rPr>
      </w:pPr>
    </w:p>
    <w:p w14:paraId="6A881D93" w14:textId="66123567" w:rsidR="00A354B8" w:rsidRPr="000A62C8" w:rsidRDefault="00916803" w:rsidP="00370F3C">
      <w:pPr>
        <w:jc w:val="both"/>
        <w:rPr>
          <w:rFonts w:ascii="Arial" w:eastAsiaTheme="minorEastAsia" w:hAnsi="Arial" w:cs="Arial"/>
          <w:sz w:val="22"/>
          <w:szCs w:val="22"/>
        </w:rPr>
      </w:pPr>
      <w:r w:rsidRPr="00916803">
        <w:rPr>
          <w:rFonts w:ascii="Arial" w:eastAsiaTheme="minorEastAsia" w:hAnsi="Arial" w:cs="Arial"/>
          <w:sz w:val="22"/>
          <w:szCs w:val="22"/>
        </w:rPr>
        <w:t>Euskal Autonomia Erkidegoko Hezkuntza Sailak deitutako hautaketa-prozesuetan oposizio-fasea gainditu dutenak, hautatuak izan ez badira eta gainditutako hautaketa-prozesuko espezialitateko zerrendan ez badaude, 1. kidetasunarekin sartu ahal izango dira.</w:t>
      </w:r>
      <w:r w:rsidRPr="00916803">
        <w:rPr>
          <w:rFonts w:ascii="Arial" w:eastAsiaTheme="minorEastAsia" w:hAnsi="Arial" w:cs="Arial"/>
          <w:sz w:val="22"/>
          <w:szCs w:val="22"/>
        </w:rPr>
        <w:br/>
      </w:r>
      <w:r w:rsidRPr="00916803">
        <w:rPr>
          <w:rFonts w:ascii="Arial" w:eastAsiaTheme="minorEastAsia" w:hAnsi="Arial" w:cs="Arial"/>
          <w:sz w:val="22"/>
          <w:szCs w:val="22"/>
        </w:rPr>
        <w:br/>
        <w:t>Hautaketa-prozesuaren eskabidean aukera horren aurka agertu ez badira eta dagokion lan-eskaintza publikoaren deialdian parte hartzeko ezarritako baldintzak betetzen badituzte egingo da integrazio hori.</w:t>
      </w:r>
    </w:p>
    <w:p w14:paraId="2093C9E5" w14:textId="77777777" w:rsidR="00916803" w:rsidRDefault="00916803" w:rsidP="00370F3C">
      <w:pPr>
        <w:jc w:val="both"/>
        <w:rPr>
          <w:rFonts w:ascii="Arial" w:eastAsiaTheme="minorEastAsia" w:hAnsi="Arial" w:cs="Arial"/>
          <w:b/>
          <w:bCs/>
          <w:sz w:val="22"/>
          <w:szCs w:val="22"/>
        </w:rPr>
      </w:pPr>
    </w:p>
    <w:p w14:paraId="01CDD13D" w14:textId="4C6A2ED7" w:rsidR="00F93DDA" w:rsidRPr="000A62C8" w:rsidRDefault="00F93DDA" w:rsidP="00370F3C">
      <w:pPr>
        <w:jc w:val="both"/>
        <w:rPr>
          <w:rFonts w:ascii="Arial" w:eastAsiaTheme="minorEastAsia" w:hAnsi="Arial" w:cs="Arial"/>
          <w:b/>
          <w:bCs/>
          <w:sz w:val="22"/>
          <w:szCs w:val="22"/>
        </w:rPr>
      </w:pPr>
      <w:r w:rsidRPr="000A62C8">
        <w:rPr>
          <w:rFonts w:ascii="Arial" w:eastAsiaTheme="minorEastAsia" w:hAnsi="Arial" w:cs="Arial"/>
          <w:b/>
          <w:bCs/>
          <w:sz w:val="22"/>
          <w:szCs w:val="22"/>
        </w:rPr>
        <w:t>12. artikulua.- Zerrendak irekita mantentzea</w:t>
      </w:r>
    </w:p>
    <w:p w14:paraId="6BBA03CF" w14:textId="77777777" w:rsidR="00A354B8" w:rsidRPr="000A62C8" w:rsidRDefault="00A354B8" w:rsidP="00370F3C">
      <w:pPr>
        <w:jc w:val="both"/>
        <w:rPr>
          <w:rFonts w:ascii="Arial" w:eastAsiaTheme="minorEastAsia" w:hAnsi="Arial" w:cs="Arial"/>
          <w:b/>
          <w:bCs/>
          <w:sz w:val="22"/>
          <w:szCs w:val="22"/>
        </w:rPr>
      </w:pPr>
    </w:p>
    <w:p w14:paraId="232E5932" w14:textId="18EF59F6" w:rsidR="00AD4D64" w:rsidRDefault="00AD4D64" w:rsidP="00370F3C">
      <w:pPr>
        <w:jc w:val="both"/>
        <w:rPr>
          <w:rFonts w:ascii="Arial" w:eastAsiaTheme="minorEastAsia" w:hAnsi="Arial" w:cs="Arial"/>
          <w:sz w:val="22"/>
          <w:szCs w:val="22"/>
        </w:rPr>
      </w:pPr>
      <w:r w:rsidRPr="00AD4D64">
        <w:rPr>
          <w:rFonts w:ascii="Arial" w:eastAsiaTheme="minorEastAsia" w:hAnsi="Arial" w:cs="Arial"/>
          <w:sz w:val="22"/>
          <w:szCs w:val="22"/>
        </w:rPr>
        <w:t xml:space="preserve">Ikasturtean zehar sortzen diren ordezkapen-beharrak arin eta eraginkortasunez betetzeko, zerrendak irekita egon ahal izango dira, eta interesdunek formatu elektronikoan aurkeztu ahal izango dute horietara sartzeko eskaera, dagokion deialdian ezartzen diren baldintzetan. </w:t>
      </w:r>
      <w:r w:rsidR="00E960CA" w:rsidRPr="00E960CA">
        <w:rPr>
          <w:rFonts w:ascii="Arial" w:eastAsiaTheme="minorEastAsia" w:hAnsi="Arial" w:cs="Arial"/>
          <w:sz w:val="22"/>
          <w:szCs w:val="22"/>
        </w:rPr>
        <w:t>Eskabideak aurkezteko eguna eta ordua kontuan hartuta ordenatuko dira.</w:t>
      </w:r>
    </w:p>
    <w:p w14:paraId="06BC34C3" w14:textId="77777777" w:rsidR="00E960CA" w:rsidRDefault="00E960CA" w:rsidP="00370F3C">
      <w:pPr>
        <w:jc w:val="both"/>
        <w:rPr>
          <w:rFonts w:ascii="Arial" w:eastAsiaTheme="minorEastAsia" w:hAnsi="Arial" w:cs="Arial"/>
          <w:sz w:val="22"/>
          <w:szCs w:val="22"/>
        </w:rPr>
      </w:pPr>
    </w:p>
    <w:p w14:paraId="07705054" w14:textId="77777777" w:rsidR="00AD4D64" w:rsidRDefault="00AD4D64" w:rsidP="00370F3C">
      <w:pPr>
        <w:jc w:val="both"/>
        <w:rPr>
          <w:rFonts w:ascii="Arial" w:eastAsiaTheme="minorEastAsia" w:hAnsi="Arial" w:cs="Arial"/>
          <w:sz w:val="22"/>
          <w:szCs w:val="22"/>
        </w:rPr>
      </w:pPr>
      <w:r w:rsidRPr="00AD4D64">
        <w:rPr>
          <w:rFonts w:ascii="Arial" w:eastAsiaTheme="minorEastAsia" w:hAnsi="Arial" w:cs="Arial"/>
          <w:sz w:val="22"/>
          <w:szCs w:val="22"/>
        </w:rPr>
        <w:t>Bai zerrendetan lehen aldiz sartzen diren pertsonek bai, zerrendetan egonda, espezialitate edo irakasgai berri bat eman nahi dutenek aurkeztu ahal izango dute eskabidea.</w:t>
      </w:r>
    </w:p>
    <w:p w14:paraId="26D8F28D" w14:textId="77777777" w:rsidR="00AD4D64" w:rsidRDefault="00AD4D64" w:rsidP="00370F3C">
      <w:pPr>
        <w:jc w:val="both"/>
        <w:rPr>
          <w:rFonts w:ascii="Arial" w:eastAsiaTheme="minorEastAsia" w:hAnsi="Arial" w:cs="Arial"/>
          <w:sz w:val="22"/>
          <w:szCs w:val="22"/>
        </w:rPr>
      </w:pPr>
    </w:p>
    <w:p w14:paraId="77526FB6" w14:textId="77777777" w:rsidR="00AD4D64" w:rsidRDefault="00AD4D64" w:rsidP="00370F3C">
      <w:pPr>
        <w:jc w:val="both"/>
        <w:rPr>
          <w:rFonts w:ascii="Arial" w:eastAsiaTheme="minorEastAsia" w:hAnsi="Arial" w:cs="Arial"/>
          <w:sz w:val="22"/>
          <w:szCs w:val="22"/>
        </w:rPr>
      </w:pPr>
      <w:r w:rsidRPr="00AD4D64">
        <w:rPr>
          <w:rFonts w:ascii="Arial" w:eastAsiaTheme="minorEastAsia" w:hAnsi="Arial" w:cs="Arial"/>
          <w:sz w:val="22"/>
          <w:szCs w:val="22"/>
        </w:rPr>
        <w:t>Eskatzaile bakoitzak "Kontsulta pertsonalizatuak" atalean kontsultatu ahal izango du eskaeraren egoera (kudeatzeko zain, onartua edo baztertua). Eskabidea baliozkotutzat jotzen bada, hautagaiak ordezkapenak egin ahal izango ditu, lanpostuen esleipenari buruzko VIII. kapituluan aurreikusitakoaren arabera.</w:t>
      </w:r>
    </w:p>
    <w:p w14:paraId="4DA8891B" w14:textId="77777777" w:rsidR="00AD4D64" w:rsidRDefault="00AD4D64" w:rsidP="00370F3C">
      <w:pPr>
        <w:jc w:val="both"/>
        <w:rPr>
          <w:rFonts w:ascii="Arial" w:eastAsiaTheme="minorEastAsia" w:hAnsi="Arial" w:cs="Arial"/>
          <w:sz w:val="22"/>
          <w:szCs w:val="22"/>
        </w:rPr>
      </w:pPr>
    </w:p>
    <w:p w14:paraId="49FD4D10" w14:textId="77777777" w:rsidR="00AD4D64" w:rsidRDefault="00AD4D64" w:rsidP="00370F3C">
      <w:pPr>
        <w:jc w:val="both"/>
        <w:rPr>
          <w:rFonts w:ascii="Arial" w:eastAsiaTheme="minorEastAsia" w:hAnsi="Arial" w:cs="Arial"/>
          <w:sz w:val="22"/>
          <w:szCs w:val="22"/>
        </w:rPr>
      </w:pPr>
      <w:r w:rsidRPr="00AD4D64">
        <w:rPr>
          <w:rFonts w:ascii="Arial" w:eastAsiaTheme="minorEastAsia" w:hAnsi="Arial" w:cs="Arial"/>
          <w:sz w:val="22"/>
          <w:szCs w:val="22"/>
        </w:rPr>
        <w:t>Izangaiari ordezkapen bat egiteko deitzen zaion lehen aldian, eskatutako baldintzak betetzen dituela egiaztatzen duen dokumentazioa aurkeztu beharko du, horretarako ezartzen den moduan, erregistro ofizialetan kontsultatzeko baimena eman ezean.</w:t>
      </w:r>
    </w:p>
    <w:p w14:paraId="41E377E6" w14:textId="77777777" w:rsidR="00AD4D64" w:rsidRDefault="00AD4D64" w:rsidP="00370F3C">
      <w:pPr>
        <w:jc w:val="both"/>
        <w:rPr>
          <w:rFonts w:ascii="Arial" w:eastAsiaTheme="minorEastAsia" w:hAnsi="Arial" w:cs="Arial"/>
          <w:sz w:val="22"/>
          <w:szCs w:val="22"/>
        </w:rPr>
      </w:pPr>
    </w:p>
    <w:p w14:paraId="073E7C77" w14:textId="158246D1" w:rsidR="00F93DDA" w:rsidRPr="000A62C8" w:rsidRDefault="00AD4D64" w:rsidP="00370F3C">
      <w:pPr>
        <w:jc w:val="both"/>
        <w:rPr>
          <w:rFonts w:ascii="Arial" w:eastAsiaTheme="minorEastAsia" w:hAnsi="Arial" w:cs="Arial"/>
          <w:sz w:val="22"/>
          <w:szCs w:val="22"/>
        </w:rPr>
      </w:pPr>
      <w:r w:rsidRPr="00AD4D64">
        <w:rPr>
          <w:rFonts w:ascii="Arial" w:eastAsiaTheme="minorEastAsia" w:hAnsi="Arial" w:cs="Arial"/>
          <w:sz w:val="22"/>
          <w:szCs w:val="22"/>
        </w:rPr>
        <w:t xml:space="preserve">Langileak Kudeatzeko Zuzendaritzak </w:t>
      </w:r>
      <w:proofErr w:type="spellStart"/>
      <w:r w:rsidRPr="00AD4D64">
        <w:rPr>
          <w:rFonts w:ascii="Arial" w:eastAsiaTheme="minorEastAsia" w:hAnsi="Arial" w:cs="Arial"/>
          <w:sz w:val="22"/>
          <w:szCs w:val="22"/>
        </w:rPr>
        <w:t>birbaremazio</w:t>
      </w:r>
      <w:proofErr w:type="spellEnd"/>
      <w:r w:rsidRPr="00AD4D64">
        <w:rPr>
          <w:rFonts w:ascii="Arial" w:eastAsiaTheme="minorEastAsia" w:hAnsi="Arial" w:cs="Arial"/>
          <w:sz w:val="22"/>
          <w:szCs w:val="22"/>
        </w:rPr>
        <w:t xml:space="preserve">-prozedura bakoitza hasteko ematen duen ebazpenak zehaztuko du zer alditara arte hartuko diren kontuan zerrenda irekiak </w:t>
      </w:r>
      <w:r w:rsidRPr="00AD4D64">
        <w:rPr>
          <w:rFonts w:ascii="Arial" w:eastAsiaTheme="minorEastAsia" w:hAnsi="Arial" w:cs="Arial"/>
          <w:sz w:val="22"/>
          <w:szCs w:val="22"/>
        </w:rPr>
        <w:lastRenderedPageBreak/>
        <w:t xml:space="preserve">mantenduz baliozkotutako eskabideak; adierazitako muga-egunaren ondoren aurkeztutakoak hurrengo ikasturteko </w:t>
      </w:r>
      <w:proofErr w:type="spellStart"/>
      <w:r w:rsidRPr="00AD4D64">
        <w:rPr>
          <w:rFonts w:ascii="Arial" w:eastAsiaTheme="minorEastAsia" w:hAnsi="Arial" w:cs="Arial"/>
          <w:sz w:val="22"/>
          <w:szCs w:val="22"/>
        </w:rPr>
        <w:t>birbaremazio</w:t>
      </w:r>
      <w:proofErr w:type="spellEnd"/>
      <w:r w:rsidRPr="00AD4D64">
        <w:rPr>
          <w:rFonts w:ascii="Arial" w:eastAsiaTheme="minorEastAsia" w:hAnsi="Arial" w:cs="Arial"/>
          <w:sz w:val="22"/>
          <w:szCs w:val="22"/>
        </w:rPr>
        <w:t>-prozeduran sartuko dira.</w:t>
      </w:r>
    </w:p>
    <w:p w14:paraId="4CD56395" w14:textId="77777777" w:rsidR="00AD4D64" w:rsidRDefault="00AD4D64" w:rsidP="00370F3C">
      <w:pPr>
        <w:jc w:val="both"/>
        <w:rPr>
          <w:rFonts w:ascii="Arial" w:eastAsiaTheme="minorEastAsia" w:hAnsi="Arial" w:cs="Arial"/>
          <w:b/>
          <w:bCs/>
          <w:sz w:val="22"/>
          <w:szCs w:val="22"/>
        </w:rPr>
      </w:pPr>
    </w:p>
    <w:p w14:paraId="0339A844" w14:textId="2A064016" w:rsidR="00F93DDA" w:rsidRPr="000A62C8" w:rsidRDefault="00F93DDA" w:rsidP="00370F3C">
      <w:pPr>
        <w:jc w:val="both"/>
        <w:rPr>
          <w:rFonts w:ascii="Arial" w:hAnsi="Arial" w:cs="Arial"/>
          <w:b/>
          <w:bCs/>
          <w:sz w:val="22"/>
          <w:szCs w:val="22"/>
        </w:rPr>
      </w:pPr>
      <w:r w:rsidRPr="000A62C8">
        <w:rPr>
          <w:rFonts w:ascii="Arial" w:eastAsiaTheme="minorEastAsia" w:hAnsi="Arial" w:cs="Arial"/>
          <w:b/>
          <w:bCs/>
          <w:sz w:val="22"/>
          <w:szCs w:val="22"/>
        </w:rPr>
        <w:t>13. artikulua. – Zerrenda</w:t>
      </w:r>
      <w:r w:rsidRPr="000A62C8">
        <w:rPr>
          <w:rFonts w:ascii="Arial" w:hAnsi="Arial" w:cs="Arial"/>
          <w:b/>
          <w:bCs/>
          <w:sz w:val="22"/>
          <w:szCs w:val="22"/>
        </w:rPr>
        <w:t xml:space="preserve"> berriak irekitzeko ezohiko deialdiak.</w:t>
      </w:r>
    </w:p>
    <w:p w14:paraId="167855F2" w14:textId="77777777" w:rsidR="00912FD3" w:rsidRPr="000A62C8" w:rsidRDefault="00912FD3" w:rsidP="00370F3C">
      <w:pPr>
        <w:jc w:val="both"/>
        <w:rPr>
          <w:rFonts w:ascii="Arial" w:hAnsi="Arial" w:cs="Arial"/>
          <w:b/>
          <w:bCs/>
          <w:sz w:val="22"/>
          <w:szCs w:val="22"/>
        </w:rPr>
      </w:pPr>
    </w:p>
    <w:p w14:paraId="2CAF9098" w14:textId="77777777" w:rsidR="00925023" w:rsidRDefault="00925023" w:rsidP="00370F3C">
      <w:pPr>
        <w:jc w:val="both"/>
        <w:rPr>
          <w:rFonts w:ascii="Arial" w:eastAsiaTheme="minorEastAsia" w:hAnsi="Arial" w:cs="Arial"/>
          <w:sz w:val="22"/>
          <w:szCs w:val="22"/>
        </w:rPr>
      </w:pPr>
      <w:r w:rsidRPr="00925023">
        <w:rPr>
          <w:rFonts w:ascii="Arial" w:eastAsiaTheme="minorEastAsia" w:hAnsi="Arial" w:cs="Arial"/>
          <w:sz w:val="22"/>
          <w:szCs w:val="22"/>
        </w:rPr>
        <w:t>1. – Aparteko eta presako premia-kasuetan, irakasleen aldi baterako premiei erantzuteko kudeaketa arin eta eraginkorra bermatzeko, Langileak Kudeatzeko zuzendariak ezohiko izaeraz zerrenda irekitzea erabaki ahal izango du.</w:t>
      </w:r>
    </w:p>
    <w:p w14:paraId="76163808" w14:textId="77777777" w:rsidR="00925023" w:rsidRDefault="00925023" w:rsidP="00370F3C">
      <w:pPr>
        <w:jc w:val="both"/>
        <w:rPr>
          <w:rFonts w:ascii="Arial" w:eastAsiaTheme="minorEastAsia" w:hAnsi="Arial" w:cs="Arial"/>
          <w:sz w:val="22"/>
          <w:szCs w:val="22"/>
        </w:rPr>
      </w:pPr>
    </w:p>
    <w:p w14:paraId="19B27D5F" w14:textId="35744CB3" w:rsidR="00D857E6" w:rsidRDefault="00925023" w:rsidP="00370F3C">
      <w:pPr>
        <w:jc w:val="both"/>
        <w:rPr>
          <w:rFonts w:ascii="Arial" w:eastAsiaTheme="minorEastAsia" w:hAnsi="Arial" w:cs="Arial"/>
          <w:sz w:val="22"/>
          <w:szCs w:val="22"/>
        </w:rPr>
      </w:pPr>
      <w:r w:rsidRPr="00925023">
        <w:rPr>
          <w:rFonts w:ascii="Arial" w:eastAsiaTheme="minorEastAsia" w:hAnsi="Arial" w:cs="Arial"/>
          <w:sz w:val="22"/>
          <w:szCs w:val="22"/>
        </w:rPr>
        <w:t xml:space="preserve">Irekitze hori </w:t>
      </w:r>
      <w:hyperlink r:id="rId10" w:history="1">
        <w:r w:rsidR="00DE50DC" w:rsidRPr="00E54EBD">
          <w:rPr>
            <w:rStyle w:val="Hipervnculo"/>
            <w:rFonts w:ascii="Arial" w:eastAsiaTheme="minorEastAsia" w:hAnsi="Arial" w:cs="Arial"/>
            <w:sz w:val="22"/>
            <w:szCs w:val="22"/>
          </w:rPr>
          <w:t>www.hezkuntza.net</w:t>
        </w:r>
      </w:hyperlink>
      <w:r w:rsidRPr="00925023">
        <w:rPr>
          <w:rFonts w:ascii="Arial" w:eastAsiaTheme="minorEastAsia" w:hAnsi="Arial" w:cs="Arial"/>
          <w:sz w:val="22"/>
          <w:szCs w:val="22"/>
        </w:rPr>
        <w:t xml:space="preserve"> web-orrian, </w:t>
      </w:r>
      <w:r w:rsidR="00632EF5">
        <w:rPr>
          <w:rFonts w:ascii="Arial" w:eastAsiaTheme="minorEastAsia" w:hAnsi="Arial" w:cs="Arial"/>
          <w:sz w:val="22"/>
          <w:szCs w:val="22"/>
        </w:rPr>
        <w:t>Hezigunea plataforman</w:t>
      </w:r>
      <w:r w:rsidRPr="00925023">
        <w:rPr>
          <w:rFonts w:ascii="Arial" w:eastAsiaTheme="minorEastAsia" w:hAnsi="Arial" w:cs="Arial"/>
          <w:sz w:val="22"/>
          <w:szCs w:val="22"/>
        </w:rPr>
        <w:t xml:space="preserve"> eta prentsan behar bezalako publizitatea eginez egingo da, jarraian ezartzen diren baldintzen arabera:</w:t>
      </w:r>
    </w:p>
    <w:p w14:paraId="2DB127BE" w14:textId="77777777" w:rsidR="00D857E6" w:rsidRDefault="00D857E6" w:rsidP="00370F3C">
      <w:pPr>
        <w:jc w:val="both"/>
        <w:rPr>
          <w:rFonts w:ascii="Arial" w:eastAsiaTheme="minorEastAsia" w:hAnsi="Arial" w:cs="Arial"/>
          <w:sz w:val="22"/>
          <w:szCs w:val="22"/>
        </w:rPr>
      </w:pPr>
    </w:p>
    <w:p w14:paraId="74351B19" w14:textId="77777777" w:rsidR="00D857E6" w:rsidRDefault="00925023" w:rsidP="00370F3C">
      <w:pPr>
        <w:jc w:val="both"/>
        <w:rPr>
          <w:rFonts w:ascii="Arial" w:eastAsiaTheme="minorEastAsia" w:hAnsi="Arial" w:cs="Arial"/>
          <w:sz w:val="22"/>
          <w:szCs w:val="22"/>
        </w:rPr>
      </w:pPr>
      <w:r w:rsidRPr="00925023">
        <w:rPr>
          <w:rFonts w:ascii="Arial" w:eastAsiaTheme="minorEastAsia" w:hAnsi="Arial" w:cs="Arial"/>
          <w:sz w:val="22"/>
          <w:szCs w:val="22"/>
        </w:rPr>
        <w:t>– Interesdunek 7. artikuluan jasotako egiaztagiri guztiak aurkeztu beharko dituzte eskabidearekin batera.</w:t>
      </w:r>
    </w:p>
    <w:p w14:paraId="01653816" w14:textId="77777777" w:rsidR="00D857E6" w:rsidRDefault="00D857E6" w:rsidP="00370F3C">
      <w:pPr>
        <w:jc w:val="both"/>
        <w:rPr>
          <w:rFonts w:ascii="Arial" w:eastAsiaTheme="minorEastAsia" w:hAnsi="Arial" w:cs="Arial"/>
          <w:sz w:val="22"/>
          <w:szCs w:val="22"/>
        </w:rPr>
      </w:pPr>
    </w:p>
    <w:p w14:paraId="412A1315" w14:textId="77777777" w:rsidR="00D857E6" w:rsidRDefault="00925023" w:rsidP="00370F3C">
      <w:pPr>
        <w:jc w:val="both"/>
        <w:rPr>
          <w:rFonts w:ascii="Arial" w:eastAsiaTheme="minorEastAsia" w:hAnsi="Arial" w:cs="Arial"/>
          <w:sz w:val="22"/>
          <w:szCs w:val="22"/>
        </w:rPr>
      </w:pPr>
      <w:r w:rsidRPr="00925023">
        <w:rPr>
          <w:rFonts w:ascii="Arial" w:eastAsiaTheme="minorEastAsia" w:hAnsi="Arial" w:cs="Arial"/>
          <w:sz w:val="22"/>
          <w:szCs w:val="22"/>
        </w:rPr>
        <w:t>– Ezohiko irekiera-prozesu honen bidez zerrendan sartzen diren interesdunak lan egiteko prest daudela ulertuko da.</w:t>
      </w:r>
    </w:p>
    <w:p w14:paraId="3728D7A5" w14:textId="77777777" w:rsidR="00D857E6" w:rsidRDefault="00D857E6" w:rsidP="00370F3C">
      <w:pPr>
        <w:jc w:val="both"/>
        <w:rPr>
          <w:rFonts w:ascii="Arial" w:eastAsiaTheme="minorEastAsia" w:hAnsi="Arial" w:cs="Arial"/>
          <w:sz w:val="22"/>
          <w:szCs w:val="22"/>
        </w:rPr>
      </w:pPr>
    </w:p>
    <w:p w14:paraId="7E6D6011" w14:textId="56A84E48" w:rsidR="00DE50DC" w:rsidRDefault="00925023" w:rsidP="00370F3C">
      <w:pPr>
        <w:jc w:val="both"/>
        <w:rPr>
          <w:rFonts w:ascii="Arial" w:eastAsiaTheme="minorEastAsia" w:hAnsi="Arial" w:cs="Arial"/>
          <w:sz w:val="22"/>
          <w:szCs w:val="22"/>
        </w:rPr>
      </w:pPr>
      <w:r w:rsidRPr="00925023">
        <w:rPr>
          <w:rFonts w:ascii="Arial" w:eastAsiaTheme="minorEastAsia" w:hAnsi="Arial" w:cs="Arial"/>
          <w:sz w:val="22"/>
          <w:szCs w:val="22"/>
        </w:rPr>
        <w:t xml:space="preserve">– Zerrenda hori osatzen duten pertsonak alfabetikoki ordenatuko dira, abizenen eta izenaren arabera, urtero egiten den eta Langileak Kudeatzeko Zuzendaritzaren ebazpen bidez argitaratzen den letrarekin hasita, dagokion ikasturtean hautagaiak kudeatzeko prozesuan eta ikasturtean zehar dei daitekeen beste edozein hautaketa-prozesutan ordena alfabetikoa zehazteko. Berdinketarik gertatuz gero, </w:t>
      </w:r>
      <w:r w:rsidR="004313EB" w:rsidRPr="004313EB">
        <w:rPr>
          <w:rFonts w:ascii="Arial" w:eastAsiaTheme="minorEastAsia" w:hAnsi="Arial" w:cs="Arial"/>
          <w:sz w:val="22"/>
          <w:szCs w:val="22"/>
        </w:rPr>
        <w:t>Identifikazio-agiri ofizialaren zenbakia (NAN, AIZ...), txikienetik handienera ordenatuta.</w:t>
      </w:r>
    </w:p>
    <w:p w14:paraId="357DC6DC" w14:textId="77777777" w:rsidR="004313EB" w:rsidRPr="000A62C8" w:rsidRDefault="004313EB" w:rsidP="00370F3C">
      <w:pPr>
        <w:jc w:val="both"/>
        <w:rPr>
          <w:rFonts w:ascii="Arial" w:hAnsi="Arial" w:cs="Arial"/>
          <w:sz w:val="22"/>
          <w:szCs w:val="22"/>
        </w:rPr>
      </w:pPr>
    </w:p>
    <w:p w14:paraId="65EC578B" w14:textId="7A62D0EB" w:rsidR="00936C60" w:rsidRDefault="0088182A" w:rsidP="00370F3C">
      <w:pPr>
        <w:jc w:val="both"/>
        <w:rPr>
          <w:rFonts w:ascii="Arial" w:eastAsiaTheme="minorEastAsia" w:hAnsi="Arial" w:cs="Arial"/>
          <w:sz w:val="22"/>
          <w:szCs w:val="22"/>
        </w:rPr>
      </w:pPr>
      <w:r w:rsidRPr="0088182A">
        <w:rPr>
          <w:rFonts w:ascii="Arial" w:eastAsiaTheme="minorEastAsia" w:hAnsi="Arial" w:cs="Arial"/>
          <w:sz w:val="22"/>
          <w:szCs w:val="22"/>
        </w:rPr>
        <w:t>2. – Deialdia ordezkaritza sindikalari jakinaraziko zaio, eskabideak aurkezteko epea hasi baino bost egun natural lehenago, gutxienez.</w:t>
      </w:r>
    </w:p>
    <w:p w14:paraId="1B9AD5BD" w14:textId="77777777" w:rsidR="0088182A" w:rsidRPr="000A62C8" w:rsidRDefault="0088182A" w:rsidP="00370F3C">
      <w:pPr>
        <w:jc w:val="both"/>
        <w:rPr>
          <w:rFonts w:ascii="Arial" w:hAnsi="Arial" w:cs="Arial"/>
          <w:sz w:val="22"/>
          <w:szCs w:val="22"/>
        </w:rPr>
      </w:pPr>
    </w:p>
    <w:p w14:paraId="01073613" w14:textId="4E9EF7B5" w:rsidR="00F93DDA" w:rsidRDefault="0088182A" w:rsidP="00F93DDA">
      <w:pPr>
        <w:rPr>
          <w:rFonts w:ascii="Arial" w:eastAsiaTheme="minorEastAsia" w:hAnsi="Arial" w:cs="Arial"/>
          <w:sz w:val="22"/>
          <w:szCs w:val="22"/>
        </w:rPr>
      </w:pPr>
      <w:r w:rsidRPr="0088182A">
        <w:rPr>
          <w:rFonts w:ascii="Arial" w:eastAsiaTheme="minorEastAsia" w:hAnsi="Arial" w:cs="Arial"/>
          <w:sz w:val="22"/>
          <w:szCs w:val="22"/>
        </w:rPr>
        <w:t>3. – Eskabideak formatu elektronikoan egingo dira, eta eskatutako dokumentazioarekin batera aurkeztuko dira. Ez dituzte aurkeztu beharko hezkuntza-administrazioaren esku dauden dokumentuak edo erregistro ofizialetan kontsultatzeko baimena eman zaienak.</w:t>
      </w:r>
    </w:p>
    <w:p w14:paraId="184AA70F" w14:textId="77777777" w:rsidR="0088182A" w:rsidRDefault="0088182A" w:rsidP="00F93DDA">
      <w:pPr>
        <w:rPr>
          <w:rFonts w:ascii="Arial" w:eastAsiaTheme="minorEastAsia" w:hAnsi="Arial" w:cs="Arial"/>
          <w:sz w:val="22"/>
          <w:szCs w:val="22"/>
        </w:rPr>
      </w:pPr>
    </w:p>
    <w:p w14:paraId="6F89893E" w14:textId="545207EA" w:rsidR="0088182A" w:rsidRDefault="00A01898" w:rsidP="00A01898">
      <w:pPr>
        <w:jc w:val="both"/>
        <w:rPr>
          <w:rFonts w:ascii="Arial" w:hAnsi="Arial" w:cs="Arial"/>
          <w:sz w:val="22"/>
          <w:szCs w:val="22"/>
        </w:rPr>
      </w:pPr>
      <w:r w:rsidRPr="00A01898">
        <w:rPr>
          <w:rFonts w:ascii="Arial" w:hAnsi="Arial" w:cs="Arial"/>
          <w:sz w:val="22"/>
          <w:szCs w:val="22"/>
        </w:rPr>
        <w:t>4. – Deialdian, laguntza-euskarrien helbideak adieraziko dira, interesdunek aholkularitza jaso dezaten eskabidea behar bezala betetzeko eta eskatutako dokumentuak aurkezteko.</w:t>
      </w:r>
    </w:p>
    <w:p w14:paraId="5B0E42A0" w14:textId="77777777" w:rsidR="00A01898" w:rsidRDefault="00A01898" w:rsidP="00A01898">
      <w:pPr>
        <w:jc w:val="both"/>
        <w:rPr>
          <w:rFonts w:ascii="Arial" w:hAnsi="Arial" w:cs="Arial"/>
          <w:sz w:val="22"/>
          <w:szCs w:val="22"/>
        </w:rPr>
      </w:pPr>
    </w:p>
    <w:p w14:paraId="7DD6923D" w14:textId="77777777" w:rsidR="00605CB4" w:rsidRDefault="001F38F9" w:rsidP="00A01898">
      <w:pPr>
        <w:jc w:val="both"/>
        <w:rPr>
          <w:rFonts w:ascii="Arial" w:hAnsi="Arial" w:cs="Arial"/>
          <w:sz w:val="22"/>
          <w:szCs w:val="22"/>
        </w:rPr>
      </w:pPr>
      <w:r w:rsidRPr="001F38F9">
        <w:rPr>
          <w:rFonts w:ascii="Arial" w:hAnsi="Arial" w:cs="Arial"/>
          <w:sz w:val="22"/>
          <w:szCs w:val="22"/>
        </w:rPr>
        <w:t>5. – Derrigortasun-data igarota duten irakaskuntzako 2. hizkuntza-eskakizuneko lanpostuak eskuratu ahal izango dituzte hizkuntza-eskakizuna egiaztatuta duten pertsonek.</w:t>
      </w:r>
    </w:p>
    <w:p w14:paraId="603C3D7B" w14:textId="77777777" w:rsidR="00605CB4" w:rsidRDefault="00605CB4" w:rsidP="00A01898">
      <w:pPr>
        <w:jc w:val="both"/>
        <w:rPr>
          <w:rFonts w:ascii="Arial" w:hAnsi="Arial" w:cs="Arial"/>
          <w:sz w:val="22"/>
          <w:szCs w:val="22"/>
        </w:rPr>
      </w:pPr>
    </w:p>
    <w:p w14:paraId="069B15C8" w14:textId="77777777" w:rsidR="00605CB4" w:rsidRDefault="001F38F9" w:rsidP="00A01898">
      <w:pPr>
        <w:jc w:val="both"/>
        <w:rPr>
          <w:rFonts w:ascii="Arial" w:hAnsi="Arial" w:cs="Arial"/>
          <w:sz w:val="22"/>
          <w:szCs w:val="22"/>
        </w:rPr>
      </w:pPr>
      <w:r w:rsidRPr="001F38F9">
        <w:rPr>
          <w:rFonts w:ascii="Arial" w:hAnsi="Arial" w:cs="Arial"/>
          <w:sz w:val="22"/>
          <w:szCs w:val="22"/>
        </w:rPr>
        <w:t>Derrigortasun-data igarota duten irakaskuntzako 1. hizkuntza-eskakizuneko lanpostuak eskuratu ahal izango dituzte hizkuntza-eskakizuna egiaztatuta dutenek.</w:t>
      </w:r>
    </w:p>
    <w:p w14:paraId="29505829" w14:textId="77777777" w:rsidR="00605CB4" w:rsidRDefault="00605CB4" w:rsidP="00A01898">
      <w:pPr>
        <w:jc w:val="both"/>
        <w:rPr>
          <w:rFonts w:ascii="Arial" w:hAnsi="Arial" w:cs="Arial"/>
          <w:sz w:val="22"/>
          <w:szCs w:val="22"/>
        </w:rPr>
      </w:pPr>
    </w:p>
    <w:p w14:paraId="58DEC1D8" w14:textId="069F536E" w:rsidR="007E5563" w:rsidRDefault="001F38F9" w:rsidP="00A01898">
      <w:pPr>
        <w:jc w:val="both"/>
        <w:rPr>
          <w:rFonts w:ascii="Arial" w:hAnsi="Arial" w:cs="Arial"/>
          <w:sz w:val="22"/>
          <w:szCs w:val="22"/>
        </w:rPr>
      </w:pPr>
      <w:r w:rsidRPr="001F38F9">
        <w:rPr>
          <w:rFonts w:ascii="Arial" w:hAnsi="Arial" w:cs="Arial"/>
          <w:sz w:val="22"/>
          <w:szCs w:val="22"/>
        </w:rPr>
        <w:t>Derrigortasun-data geroratua duten lanpostuak eskuratu ahal izango dituzte "irakaskuntzako 2. HE bakarrik" aukera baliatu ez duten zerrendako pertsona guztiek.</w:t>
      </w:r>
    </w:p>
    <w:p w14:paraId="56606F7B" w14:textId="77777777" w:rsidR="00234C96" w:rsidRDefault="00234C96" w:rsidP="00A01898">
      <w:pPr>
        <w:jc w:val="both"/>
        <w:rPr>
          <w:rFonts w:ascii="Arial" w:hAnsi="Arial" w:cs="Arial"/>
          <w:sz w:val="22"/>
          <w:szCs w:val="22"/>
        </w:rPr>
      </w:pPr>
    </w:p>
    <w:p w14:paraId="366239C5" w14:textId="32754B83" w:rsidR="00A01898" w:rsidRDefault="007E5563" w:rsidP="00A01898">
      <w:pPr>
        <w:jc w:val="both"/>
        <w:rPr>
          <w:rFonts w:ascii="Arial" w:hAnsi="Arial" w:cs="Arial"/>
          <w:sz w:val="22"/>
          <w:szCs w:val="22"/>
        </w:rPr>
      </w:pPr>
      <w:r>
        <w:rPr>
          <w:rFonts w:ascii="Arial" w:hAnsi="Arial" w:cs="Arial"/>
          <w:sz w:val="22"/>
          <w:szCs w:val="22"/>
        </w:rPr>
        <w:t>L</w:t>
      </w:r>
      <w:r w:rsidRPr="007E5563">
        <w:rPr>
          <w:rFonts w:ascii="Arial" w:hAnsi="Arial" w:cs="Arial"/>
          <w:sz w:val="22"/>
          <w:szCs w:val="22"/>
        </w:rPr>
        <w:t>anpostuak agindu honen 20. artikuluan adierazitako hurrenkeraren arabera eskainiko dira.</w:t>
      </w:r>
    </w:p>
    <w:p w14:paraId="74300BC1" w14:textId="77777777" w:rsidR="00933B5B" w:rsidRDefault="00933B5B" w:rsidP="00A01898">
      <w:pPr>
        <w:jc w:val="both"/>
        <w:rPr>
          <w:rFonts w:ascii="Arial" w:hAnsi="Arial" w:cs="Arial"/>
          <w:sz w:val="22"/>
          <w:szCs w:val="22"/>
        </w:rPr>
      </w:pPr>
    </w:p>
    <w:p w14:paraId="0DA608D6" w14:textId="79258363" w:rsidR="00933B5B" w:rsidRDefault="000E5049" w:rsidP="00A01898">
      <w:pPr>
        <w:jc w:val="both"/>
        <w:rPr>
          <w:rFonts w:ascii="Arial" w:hAnsi="Arial" w:cs="Arial"/>
          <w:sz w:val="22"/>
          <w:szCs w:val="22"/>
        </w:rPr>
      </w:pPr>
      <w:r w:rsidRPr="000E5049">
        <w:rPr>
          <w:rFonts w:ascii="Arial" w:hAnsi="Arial" w:cs="Arial"/>
          <w:sz w:val="22"/>
          <w:szCs w:val="22"/>
        </w:rPr>
        <w:t>6. – Euskara jakitea egiaztatzeko baldintza bete gabe sartu berrientzako zerrenda ireki delako zerrenda bereizi batean sartu diren pertsonek aldi baterako beharrak bete ahal izango dituzte derrigortasun-eskakizun geroratua duten lanpostuetan, baldin eta eskakizun hori betetzen duen hautagairik ez badago.</w:t>
      </w:r>
    </w:p>
    <w:p w14:paraId="557A5DF6" w14:textId="77777777" w:rsidR="000E5049" w:rsidRPr="000A62C8" w:rsidRDefault="000E5049" w:rsidP="00A01898">
      <w:pPr>
        <w:jc w:val="both"/>
        <w:rPr>
          <w:rFonts w:ascii="Arial" w:hAnsi="Arial" w:cs="Arial"/>
          <w:sz w:val="22"/>
          <w:szCs w:val="22"/>
        </w:rPr>
      </w:pPr>
    </w:p>
    <w:p w14:paraId="6BDEFA46" w14:textId="6AC4DB62" w:rsidR="00824FDE" w:rsidRDefault="003D27F0" w:rsidP="00933B5B">
      <w:pPr>
        <w:jc w:val="both"/>
        <w:rPr>
          <w:rFonts w:ascii="Arial" w:hAnsi="Arial" w:cs="Arial"/>
          <w:sz w:val="22"/>
          <w:szCs w:val="22"/>
        </w:rPr>
      </w:pPr>
      <w:r w:rsidRPr="003D27F0">
        <w:rPr>
          <w:rFonts w:ascii="Arial" w:hAnsi="Arial" w:cs="Arial"/>
          <w:sz w:val="22"/>
          <w:szCs w:val="22"/>
        </w:rPr>
        <w:t xml:space="preserve">7. – Zerrenda bereizi batera sartu diren pertsona berriak sartzeko zerrenda bat ireki delako sartu diren pertsonek, prestakuntza pedagogikoa eta didaktikoa izateko baldintza </w:t>
      </w:r>
      <w:r w:rsidRPr="003D27F0">
        <w:rPr>
          <w:rFonts w:ascii="Arial" w:hAnsi="Arial" w:cs="Arial"/>
          <w:sz w:val="22"/>
          <w:szCs w:val="22"/>
        </w:rPr>
        <w:lastRenderedPageBreak/>
        <w:t>bete ez badute, aldi baterako premiak bete ahal izango dituzte, baldin eta baldintza hori betetzen duen hautagairik ez badago.</w:t>
      </w:r>
    </w:p>
    <w:p w14:paraId="40E9FB05" w14:textId="77777777" w:rsidR="003D27F0" w:rsidRDefault="003D27F0" w:rsidP="00933B5B">
      <w:pPr>
        <w:jc w:val="both"/>
        <w:rPr>
          <w:rFonts w:ascii="Arial" w:hAnsi="Arial" w:cs="Arial"/>
          <w:sz w:val="22"/>
          <w:szCs w:val="22"/>
        </w:rPr>
      </w:pPr>
    </w:p>
    <w:p w14:paraId="28406A68" w14:textId="77777777" w:rsidR="00933B5B" w:rsidRDefault="00933B5B" w:rsidP="00681B8C">
      <w:pPr>
        <w:jc w:val="center"/>
        <w:rPr>
          <w:rFonts w:ascii="Arial" w:eastAsiaTheme="minorEastAsia" w:hAnsi="Arial" w:cs="Arial"/>
          <w:b/>
          <w:bCs/>
          <w:sz w:val="22"/>
          <w:szCs w:val="22"/>
        </w:rPr>
      </w:pPr>
    </w:p>
    <w:p w14:paraId="0CB22C41" w14:textId="35B2D274" w:rsidR="00F93DDA" w:rsidRPr="000A62C8" w:rsidRDefault="00F93DDA" w:rsidP="00681B8C">
      <w:pPr>
        <w:jc w:val="center"/>
        <w:rPr>
          <w:rFonts w:ascii="Arial" w:eastAsiaTheme="minorEastAsia" w:hAnsi="Arial" w:cs="Arial"/>
          <w:b/>
          <w:bCs/>
          <w:sz w:val="22"/>
          <w:szCs w:val="22"/>
        </w:rPr>
      </w:pPr>
      <w:r w:rsidRPr="000A62C8">
        <w:rPr>
          <w:rFonts w:ascii="Arial" w:eastAsiaTheme="minorEastAsia" w:hAnsi="Arial" w:cs="Arial"/>
          <w:b/>
          <w:bCs/>
          <w:sz w:val="22"/>
          <w:szCs w:val="22"/>
        </w:rPr>
        <w:t>IV. KAPITULUA</w:t>
      </w:r>
    </w:p>
    <w:p w14:paraId="49DCEED5" w14:textId="77777777" w:rsidR="00681B8C" w:rsidRPr="000A62C8" w:rsidRDefault="00681B8C" w:rsidP="00681B8C">
      <w:pPr>
        <w:jc w:val="center"/>
        <w:rPr>
          <w:rFonts w:ascii="Arial" w:eastAsiaTheme="minorEastAsia" w:hAnsi="Arial" w:cs="Arial"/>
          <w:b/>
          <w:bCs/>
          <w:sz w:val="22"/>
          <w:szCs w:val="22"/>
        </w:rPr>
      </w:pPr>
    </w:p>
    <w:p w14:paraId="2A5879AE" w14:textId="794FCEAA" w:rsidR="00F93DDA" w:rsidRPr="000A62C8" w:rsidRDefault="00824FDE" w:rsidP="00681B8C">
      <w:pPr>
        <w:jc w:val="center"/>
        <w:rPr>
          <w:rFonts w:ascii="Arial" w:eastAsiaTheme="minorEastAsia" w:hAnsi="Arial" w:cs="Arial"/>
          <w:b/>
          <w:bCs/>
          <w:sz w:val="22"/>
          <w:szCs w:val="22"/>
        </w:rPr>
      </w:pPr>
      <w:r>
        <w:rPr>
          <w:rFonts w:ascii="Arial" w:eastAsiaTheme="minorEastAsia" w:hAnsi="Arial" w:cs="Arial"/>
          <w:b/>
          <w:bCs/>
          <w:sz w:val="22"/>
          <w:szCs w:val="22"/>
        </w:rPr>
        <w:t xml:space="preserve">HAUTAGAIEN </w:t>
      </w:r>
      <w:r w:rsidR="00F93DDA" w:rsidRPr="000A62C8">
        <w:rPr>
          <w:rFonts w:ascii="Arial" w:eastAsiaTheme="minorEastAsia" w:hAnsi="Arial" w:cs="Arial"/>
          <w:b/>
          <w:bCs/>
          <w:sz w:val="22"/>
          <w:szCs w:val="22"/>
        </w:rPr>
        <w:t>ZERRENDA</w:t>
      </w:r>
      <w:r>
        <w:rPr>
          <w:rFonts w:ascii="Arial" w:eastAsiaTheme="minorEastAsia" w:hAnsi="Arial" w:cs="Arial"/>
          <w:b/>
          <w:bCs/>
          <w:sz w:val="22"/>
          <w:szCs w:val="22"/>
        </w:rPr>
        <w:t>REN</w:t>
      </w:r>
      <w:r w:rsidR="00F93DDA" w:rsidRPr="000A62C8">
        <w:rPr>
          <w:rFonts w:ascii="Arial" w:eastAsiaTheme="minorEastAsia" w:hAnsi="Arial" w:cs="Arial"/>
          <w:b/>
          <w:bCs/>
          <w:sz w:val="22"/>
          <w:szCs w:val="22"/>
        </w:rPr>
        <w:t xml:space="preserve"> URTE</w:t>
      </w:r>
      <w:r>
        <w:rPr>
          <w:rFonts w:ascii="Arial" w:eastAsiaTheme="minorEastAsia" w:hAnsi="Arial" w:cs="Arial"/>
          <w:b/>
          <w:bCs/>
          <w:sz w:val="22"/>
          <w:szCs w:val="22"/>
        </w:rPr>
        <w:t>K</w:t>
      </w:r>
      <w:r w:rsidR="00F93DDA" w:rsidRPr="000A62C8">
        <w:rPr>
          <w:rFonts w:ascii="Arial" w:eastAsiaTheme="minorEastAsia" w:hAnsi="Arial" w:cs="Arial"/>
          <w:b/>
          <w:bCs/>
          <w:sz w:val="22"/>
          <w:szCs w:val="22"/>
        </w:rPr>
        <w:t>O BIRBAREMA</w:t>
      </w:r>
      <w:r>
        <w:rPr>
          <w:rFonts w:ascii="Arial" w:eastAsiaTheme="minorEastAsia" w:hAnsi="Arial" w:cs="Arial"/>
          <w:b/>
          <w:bCs/>
          <w:sz w:val="22"/>
          <w:szCs w:val="22"/>
        </w:rPr>
        <w:t>ZIOA</w:t>
      </w:r>
      <w:r w:rsidR="00F93DDA" w:rsidRPr="000A62C8">
        <w:rPr>
          <w:rFonts w:ascii="Arial" w:eastAsiaTheme="minorEastAsia" w:hAnsi="Arial" w:cs="Arial"/>
          <w:b/>
          <w:bCs/>
          <w:sz w:val="22"/>
          <w:szCs w:val="22"/>
        </w:rPr>
        <w:t xml:space="preserve"> ETA ALDA</w:t>
      </w:r>
      <w:r>
        <w:rPr>
          <w:rFonts w:ascii="Arial" w:eastAsiaTheme="minorEastAsia" w:hAnsi="Arial" w:cs="Arial"/>
          <w:b/>
          <w:bCs/>
          <w:sz w:val="22"/>
          <w:szCs w:val="22"/>
        </w:rPr>
        <w:t>KETA</w:t>
      </w:r>
    </w:p>
    <w:p w14:paraId="1F40D2CE" w14:textId="77777777" w:rsidR="00F93DDA" w:rsidRPr="000A62C8" w:rsidRDefault="00F93DDA" w:rsidP="00F93DDA">
      <w:pPr>
        <w:rPr>
          <w:rFonts w:ascii="Arial" w:eastAsiaTheme="minorEastAsia" w:hAnsi="Arial" w:cs="Arial"/>
          <w:sz w:val="22"/>
          <w:szCs w:val="22"/>
        </w:rPr>
      </w:pPr>
    </w:p>
    <w:p w14:paraId="14E3E8B7" w14:textId="77777777" w:rsidR="00F93DDA" w:rsidRPr="000A62C8" w:rsidRDefault="00F93DDA" w:rsidP="00F917A2">
      <w:pPr>
        <w:jc w:val="both"/>
        <w:rPr>
          <w:rFonts w:ascii="Arial" w:eastAsiaTheme="minorEastAsia" w:hAnsi="Arial" w:cs="Arial"/>
          <w:b/>
          <w:bCs/>
          <w:sz w:val="22"/>
          <w:szCs w:val="22"/>
        </w:rPr>
      </w:pPr>
      <w:r w:rsidRPr="000A62C8">
        <w:rPr>
          <w:rFonts w:ascii="Arial" w:eastAsiaTheme="minorEastAsia" w:hAnsi="Arial" w:cs="Arial"/>
          <w:b/>
          <w:bCs/>
          <w:sz w:val="22"/>
          <w:szCs w:val="22"/>
        </w:rPr>
        <w:t xml:space="preserve">14. artikulua. – </w:t>
      </w:r>
      <w:proofErr w:type="spellStart"/>
      <w:r w:rsidRPr="000A62C8">
        <w:rPr>
          <w:rFonts w:ascii="Arial" w:eastAsiaTheme="minorEastAsia" w:hAnsi="Arial" w:cs="Arial"/>
          <w:b/>
          <w:bCs/>
          <w:sz w:val="22"/>
          <w:szCs w:val="22"/>
        </w:rPr>
        <w:t>Birbaremazio</w:t>
      </w:r>
      <w:proofErr w:type="spellEnd"/>
      <w:r w:rsidRPr="000A62C8">
        <w:rPr>
          <w:rFonts w:ascii="Arial" w:eastAsiaTheme="minorEastAsia" w:hAnsi="Arial" w:cs="Arial"/>
          <w:b/>
          <w:bCs/>
          <w:sz w:val="22"/>
          <w:szCs w:val="22"/>
        </w:rPr>
        <w:t>-prozedura irekitzea</w:t>
      </w:r>
    </w:p>
    <w:p w14:paraId="06637556" w14:textId="77777777" w:rsidR="00F93DDA" w:rsidRPr="000A62C8" w:rsidRDefault="00F93DDA" w:rsidP="00F917A2">
      <w:pPr>
        <w:jc w:val="both"/>
        <w:rPr>
          <w:rFonts w:ascii="Arial" w:eastAsiaTheme="minorEastAsia" w:hAnsi="Arial" w:cs="Arial"/>
          <w:sz w:val="22"/>
          <w:szCs w:val="22"/>
        </w:rPr>
      </w:pPr>
    </w:p>
    <w:p w14:paraId="52D2567D" w14:textId="77777777" w:rsidR="00BE7BFA" w:rsidRDefault="00BE7BFA" w:rsidP="00F917A2">
      <w:pPr>
        <w:jc w:val="both"/>
        <w:rPr>
          <w:rFonts w:ascii="Arial" w:eastAsiaTheme="minorEastAsia" w:hAnsi="Arial" w:cs="Arial"/>
          <w:sz w:val="22"/>
          <w:szCs w:val="22"/>
        </w:rPr>
      </w:pPr>
      <w:r w:rsidRPr="00BE7BFA">
        <w:rPr>
          <w:rFonts w:ascii="Arial" w:eastAsiaTheme="minorEastAsia" w:hAnsi="Arial" w:cs="Arial"/>
          <w:sz w:val="22"/>
          <w:szCs w:val="22"/>
        </w:rPr>
        <w:t>1.- Urtero, Langileak Kudeatzeko zuzendariaren ebazpen bidez, hautagaien merezimenduak birbarematzeko prozesua hasiko da, agindu honen I. eranskinean aurreikusitakoaren arabera.</w:t>
      </w:r>
    </w:p>
    <w:p w14:paraId="21148721" w14:textId="77777777" w:rsidR="00BE7BFA" w:rsidRDefault="00BE7BFA" w:rsidP="00F917A2">
      <w:pPr>
        <w:jc w:val="both"/>
        <w:rPr>
          <w:rFonts w:ascii="Arial" w:eastAsiaTheme="minorEastAsia" w:hAnsi="Arial" w:cs="Arial"/>
          <w:sz w:val="22"/>
          <w:szCs w:val="22"/>
        </w:rPr>
      </w:pPr>
    </w:p>
    <w:p w14:paraId="42484CF8" w14:textId="77777777" w:rsidR="00BE7BFA" w:rsidRDefault="00BE7BFA" w:rsidP="00F917A2">
      <w:pPr>
        <w:jc w:val="both"/>
        <w:rPr>
          <w:rFonts w:ascii="Arial" w:eastAsiaTheme="minorEastAsia" w:hAnsi="Arial" w:cs="Arial"/>
          <w:sz w:val="22"/>
          <w:szCs w:val="22"/>
        </w:rPr>
      </w:pPr>
      <w:proofErr w:type="spellStart"/>
      <w:r w:rsidRPr="00BE7BFA">
        <w:rPr>
          <w:rFonts w:ascii="Arial" w:eastAsiaTheme="minorEastAsia" w:hAnsi="Arial" w:cs="Arial"/>
          <w:sz w:val="22"/>
          <w:szCs w:val="22"/>
        </w:rPr>
        <w:t>Birbaremazio</w:t>
      </w:r>
      <w:proofErr w:type="spellEnd"/>
      <w:r w:rsidRPr="00BE7BFA">
        <w:rPr>
          <w:rFonts w:ascii="Arial" w:eastAsiaTheme="minorEastAsia" w:hAnsi="Arial" w:cs="Arial"/>
          <w:sz w:val="22"/>
          <w:szCs w:val="22"/>
        </w:rPr>
        <w:t xml:space="preserve">-prozesua zerrendetan inskribatuta dauden hautagaiei aplikatuko zaie, bai eta agindu honetan aurreikusitako deialdietan onartutakoei ere, baldin eta </w:t>
      </w:r>
      <w:proofErr w:type="spellStart"/>
      <w:r w:rsidRPr="00BE7BFA">
        <w:rPr>
          <w:rFonts w:ascii="Arial" w:eastAsiaTheme="minorEastAsia" w:hAnsi="Arial" w:cs="Arial"/>
          <w:sz w:val="22"/>
          <w:szCs w:val="22"/>
        </w:rPr>
        <w:t>birbaremazio</w:t>
      </w:r>
      <w:proofErr w:type="spellEnd"/>
      <w:r w:rsidRPr="00BE7BFA">
        <w:rPr>
          <w:rFonts w:ascii="Arial" w:eastAsiaTheme="minorEastAsia" w:hAnsi="Arial" w:cs="Arial"/>
          <w:sz w:val="22"/>
          <w:szCs w:val="22"/>
        </w:rPr>
        <w:t>-prozesuari hasiera ematen dion ebazpenean adierazten badira.</w:t>
      </w:r>
    </w:p>
    <w:p w14:paraId="05DE9A52" w14:textId="77777777" w:rsidR="00BE7BFA" w:rsidRDefault="00BE7BFA" w:rsidP="00F917A2">
      <w:pPr>
        <w:jc w:val="both"/>
        <w:rPr>
          <w:rFonts w:ascii="Arial" w:eastAsiaTheme="minorEastAsia" w:hAnsi="Arial" w:cs="Arial"/>
          <w:sz w:val="22"/>
          <w:szCs w:val="22"/>
        </w:rPr>
      </w:pPr>
    </w:p>
    <w:p w14:paraId="18C263BD" w14:textId="77777777" w:rsidR="00C458B5" w:rsidRDefault="00BE7BFA" w:rsidP="00F917A2">
      <w:pPr>
        <w:jc w:val="both"/>
        <w:rPr>
          <w:rFonts w:ascii="Arial" w:eastAsiaTheme="minorEastAsia" w:hAnsi="Arial" w:cs="Arial"/>
          <w:sz w:val="22"/>
          <w:szCs w:val="22"/>
        </w:rPr>
      </w:pPr>
      <w:r w:rsidRPr="00BE7BFA">
        <w:rPr>
          <w:rFonts w:ascii="Arial" w:eastAsiaTheme="minorEastAsia" w:hAnsi="Arial" w:cs="Arial"/>
          <w:sz w:val="22"/>
          <w:szCs w:val="22"/>
        </w:rPr>
        <w:t xml:space="preserve">Aldez aurretik zerrendetan egon arren, prozesua hasi aurreko bost ikasturteetan ikastetxe publikoetan irakaskuntza arautuetan lan egin ez duten langileak ez dira berriz </w:t>
      </w:r>
      <w:proofErr w:type="spellStart"/>
      <w:r w:rsidRPr="00BE7BFA">
        <w:rPr>
          <w:rFonts w:ascii="Arial" w:eastAsiaTheme="minorEastAsia" w:hAnsi="Arial" w:cs="Arial"/>
          <w:sz w:val="22"/>
          <w:szCs w:val="22"/>
        </w:rPr>
        <w:t>barematuko</w:t>
      </w:r>
      <w:proofErr w:type="spellEnd"/>
      <w:r w:rsidRPr="00BE7BFA">
        <w:rPr>
          <w:rFonts w:ascii="Arial" w:eastAsiaTheme="minorEastAsia" w:hAnsi="Arial" w:cs="Arial"/>
          <w:sz w:val="22"/>
          <w:szCs w:val="22"/>
        </w:rPr>
        <w:t>. 5 ikasturteko aldi horretarako ez da kontuan hartuko Euskal Autonomia Erkidegoko Hezkuntza Sailaren ikastetxe publikoetan honako hauetan emandako denbora:</w:t>
      </w:r>
    </w:p>
    <w:p w14:paraId="637C77E4" w14:textId="77777777" w:rsidR="00C458B5" w:rsidRDefault="00C458B5" w:rsidP="00F917A2">
      <w:pPr>
        <w:jc w:val="both"/>
        <w:rPr>
          <w:rFonts w:ascii="Arial" w:eastAsiaTheme="minorEastAsia" w:hAnsi="Arial" w:cs="Arial"/>
          <w:sz w:val="22"/>
          <w:szCs w:val="22"/>
        </w:rPr>
      </w:pPr>
    </w:p>
    <w:p w14:paraId="4BA19DA6" w14:textId="77777777" w:rsidR="00EA776E" w:rsidRPr="00EA776E" w:rsidRDefault="00BE7BFA" w:rsidP="0035270C">
      <w:pPr>
        <w:pStyle w:val="Prrafodelista"/>
        <w:numPr>
          <w:ilvl w:val="0"/>
          <w:numId w:val="8"/>
        </w:numPr>
        <w:ind w:left="1434" w:hanging="357"/>
        <w:jc w:val="both"/>
        <w:rPr>
          <w:rFonts w:ascii="Arial" w:eastAsiaTheme="minorEastAsia" w:hAnsi="Arial" w:cs="Arial"/>
          <w:sz w:val="22"/>
          <w:szCs w:val="22"/>
        </w:rPr>
      </w:pPr>
      <w:proofErr w:type="spellStart"/>
      <w:r w:rsidRPr="00EA776E">
        <w:rPr>
          <w:rFonts w:ascii="Arial" w:hAnsi="Arial" w:cs="Arial"/>
          <w:sz w:val="22"/>
          <w:szCs w:val="22"/>
          <w:lang w:val="es-ES_tradnl"/>
        </w:rPr>
        <w:t>Lanerako</w:t>
      </w:r>
      <w:proofErr w:type="spellEnd"/>
      <w:r w:rsidRPr="00EA776E">
        <w:rPr>
          <w:rFonts w:ascii="Arial" w:hAnsi="Arial" w:cs="Arial"/>
          <w:sz w:val="22"/>
          <w:szCs w:val="22"/>
          <w:lang w:val="es-ES_tradnl"/>
        </w:rPr>
        <w:t xml:space="preserve"> prest ez </w:t>
      </w:r>
      <w:proofErr w:type="spellStart"/>
      <w:r w:rsidRPr="00EA776E">
        <w:rPr>
          <w:rFonts w:ascii="Arial" w:hAnsi="Arial" w:cs="Arial"/>
          <w:sz w:val="22"/>
          <w:szCs w:val="22"/>
          <w:lang w:val="es-ES_tradnl"/>
        </w:rPr>
        <w:t>egotea</w:t>
      </w:r>
      <w:proofErr w:type="spellEnd"/>
      <w:r w:rsidRPr="00EA776E">
        <w:rPr>
          <w:rFonts w:ascii="Arial" w:hAnsi="Arial" w:cs="Arial"/>
          <w:sz w:val="22"/>
          <w:szCs w:val="22"/>
          <w:lang w:val="es-ES_tradnl"/>
        </w:rPr>
        <w:t xml:space="preserve"> </w:t>
      </w:r>
      <w:proofErr w:type="spellStart"/>
      <w:r w:rsidRPr="00EA776E">
        <w:rPr>
          <w:rFonts w:ascii="Arial" w:hAnsi="Arial" w:cs="Arial"/>
          <w:sz w:val="22"/>
          <w:szCs w:val="22"/>
          <w:lang w:val="es-ES_tradnl"/>
        </w:rPr>
        <w:t>aitatasunagatik</w:t>
      </w:r>
      <w:proofErr w:type="spellEnd"/>
      <w:r w:rsidRPr="00EA776E">
        <w:rPr>
          <w:rFonts w:ascii="Arial" w:hAnsi="Arial" w:cs="Arial"/>
          <w:sz w:val="22"/>
          <w:szCs w:val="22"/>
          <w:lang w:val="es-ES_tradnl"/>
        </w:rPr>
        <w:t xml:space="preserve">, </w:t>
      </w:r>
      <w:proofErr w:type="spellStart"/>
      <w:r w:rsidRPr="00EA776E">
        <w:rPr>
          <w:rFonts w:ascii="Arial" w:hAnsi="Arial" w:cs="Arial"/>
          <w:sz w:val="22"/>
          <w:szCs w:val="22"/>
          <w:lang w:val="es-ES_tradnl"/>
        </w:rPr>
        <w:t>amatasunagatik</w:t>
      </w:r>
      <w:proofErr w:type="spellEnd"/>
      <w:r w:rsidRPr="00EA776E">
        <w:rPr>
          <w:rFonts w:ascii="Arial" w:hAnsi="Arial" w:cs="Arial"/>
          <w:sz w:val="22"/>
          <w:szCs w:val="22"/>
          <w:lang w:val="es-ES_tradnl"/>
        </w:rPr>
        <w:t xml:space="preserve">, </w:t>
      </w:r>
      <w:proofErr w:type="spellStart"/>
      <w:r w:rsidRPr="00EA776E">
        <w:rPr>
          <w:rFonts w:ascii="Arial" w:hAnsi="Arial" w:cs="Arial"/>
          <w:sz w:val="22"/>
          <w:szCs w:val="22"/>
          <w:lang w:val="es-ES_tradnl"/>
        </w:rPr>
        <w:t>aldi</w:t>
      </w:r>
      <w:proofErr w:type="spellEnd"/>
      <w:r w:rsidRPr="00EA776E">
        <w:rPr>
          <w:rFonts w:ascii="Arial" w:hAnsi="Arial" w:cs="Arial"/>
          <w:sz w:val="22"/>
          <w:szCs w:val="22"/>
          <w:lang w:val="es-ES_tradnl"/>
        </w:rPr>
        <w:t xml:space="preserve"> baterako </w:t>
      </w:r>
      <w:proofErr w:type="spellStart"/>
      <w:r w:rsidRPr="00EA776E">
        <w:rPr>
          <w:rFonts w:ascii="Arial" w:hAnsi="Arial" w:cs="Arial"/>
          <w:sz w:val="22"/>
          <w:szCs w:val="22"/>
          <w:lang w:val="es-ES_tradnl"/>
        </w:rPr>
        <w:t>eteteagatik</w:t>
      </w:r>
      <w:proofErr w:type="spellEnd"/>
      <w:r w:rsidRPr="00EA776E">
        <w:rPr>
          <w:rFonts w:ascii="Arial" w:hAnsi="Arial" w:cs="Arial"/>
          <w:sz w:val="22"/>
          <w:szCs w:val="22"/>
          <w:lang w:val="es-ES_tradnl"/>
        </w:rPr>
        <w:t>/</w:t>
      </w:r>
      <w:proofErr w:type="spellStart"/>
      <w:r w:rsidRPr="00EA776E">
        <w:rPr>
          <w:rFonts w:ascii="Arial" w:hAnsi="Arial" w:cs="Arial"/>
          <w:sz w:val="22"/>
          <w:szCs w:val="22"/>
          <w:lang w:val="es-ES_tradnl"/>
        </w:rPr>
        <w:t>eszedentziagatik</w:t>
      </w:r>
      <w:proofErr w:type="spellEnd"/>
      <w:r w:rsidRPr="00EA776E">
        <w:rPr>
          <w:rFonts w:ascii="Arial" w:hAnsi="Arial" w:cs="Arial"/>
          <w:sz w:val="22"/>
          <w:szCs w:val="22"/>
          <w:lang w:val="es-ES_tradnl"/>
        </w:rPr>
        <w:t>, seme-</w:t>
      </w:r>
      <w:proofErr w:type="spellStart"/>
      <w:r w:rsidRPr="00EA776E">
        <w:rPr>
          <w:rFonts w:ascii="Arial" w:hAnsi="Arial" w:cs="Arial"/>
          <w:sz w:val="22"/>
          <w:szCs w:val="22"/>
          <w:lang w:val="es-ES_tradnl"/>
        </w:rPr>
        <w:t>alabak</w:t>
      </w:r>
      <w:proofErr w:type="spellEnd"/>
      <w:r w:rsidRPr="00EA776E">
        <w:rPr>
          <w:rFonts w:ascii="Arial" w:hAnsi="Arial" w:cs="Arial"/>
          <w:sz w:val="22"/>
          <w:szCs w:val="22"/>
          <w:lang w:val="es-ES_tradnl"/>
        </w:rPr>
        <w:t xml:space="preserve"> </w:t>
      </w:r>
      <w:proofErr w:type="spellStart"/>
      <w:r w:rsidRPr="00EA776E">
        <w:rPr>
          <w:rFonts w:ascii="Arial" w:hAnsi="Arial" w:cs="Arial"/>
          <w:sz w:val="22"/>
          <w:szCs w:val="22"/>
          <w:lang w:val="es-ES_tradnl"/>
        </w:rPr>
        <w:t>zaintzeagatik</w:t>
      </w:r>
      <w:proofErr w:type="spellEnd"/>
      <w:r w:rsidRPr="00EA776E">
        <w:rPr>
          <w:rFonts w:ascii="Arial" w:hAnsi="Arial" w:cs="Arial"/>
          <w:sz w:val="22"/>
          <w:szCs w:val="22"/>
          <w:lang w:val="es-ES_tradnl"/>
        </w:rPr>
        <w:t xml:space="preserve">, </w:t>
      </w:r>
      <w:proofErr w:type="spellStart"/>
      <w:r w:rsidRPr="00EA776E">
        <w:rPr>
          <w:rFonts w:ascii="Arial" w:hAnsi="Arial" w:cs="Arial"/>
          <w:sz w:val="22"/>
          <w:szCs w:val="22"/>
          <w:lang w:val="es-ES_tradnl"/>
        </w:rPr>
        <w:t>atzerrian</w:t>
      </w:r>
      <w:proofErr w:type="spellEnd"/>
      <w:r w:rsidRPr="00EA776E">
        <w:rPr>
          <w:rFonts w:ascii="Arial" w:hAnsi="Arial" w:cs="Arial"/>
          <w:sz w:val="22"/>
          <w:szCs w:val="22"/>
          <w:lang w:val="es-ES_tradnl"/>
        </w:rPr>
        <w:t xml:space="preserve"> GKE </w:t>
      </w:r>
      <w:proofErr w:type="spellStart"/>
      <w:r w:rsidRPr="00EA776E">
        <w:rPr>
          <w:rFonts w:ascii="Arial" w:hAnsi="Arial" w:cs="Arial"/>
          <w:sz w:val="22"/>
          <w:szCs w:val="22"/>
          <w:lang w:val="es-ES_tradnl"/>
        </w:rPr>
        <w:t>batentzat</w:t>
      </w:r>
      <w:proofErr w:type="spellEnd"/>
      <w:r w:rsidRPr="00EA776E">
        <w:rPr>
          <w:rFonts w:ascii="Arial" w:hAnsi="Arial" w:cs="Arial"/>
          <w:sz w:val="22"/>
          <w:szCs w:val="22"/>
          <w:lang w:val="es-ES_tradnl"/>
        </w:rPr>
        <w:t xml:space="preserve"> lan </w:t>
      </w:r>
      <w:proofErr w:type="spellStart"/>
      <w:r w:rsidRPr="00EA776E">
        <w:rPr>
          <w:rFonts w:ascii="Arial" w:hAnsi="Arial" w:cs="Arial"/>
          <w:sz w:val="22"/>
          <w:szCs w:val="22"/>
          <w:lang w:val="es-ES_tradnl"/>
        </w:rPr>
        <w:t>egiteagatik</w:t>
      </w:r>
      <w:proofErr w:type="spellEnd"/>
      <w:r w:rsidRPr="00EA776E">
        <w:rPr>
          <w:rFonts w:ascii="Arial" w:hAnsi="Arial" w:cs="Arial"/>
          <w:sz w:val="22"/>
          <w:szCs w:val="22"/>
          <w:lang w:val="es-ES_tradnl"/>
        </w:rPr>
        <w:t xml:space="preserve">, edo karrerako </w:t>
      </w:r>
      <w:proofErr w:type="spellStart"/>
      <w:r w:rsidRPr="00EA776E">
        <w:rPr>
          <w:rFonts w:ascii="Arial" w:hAnsi="Arial" w:cs="Arial"/>
          <w:sz w:val="22"/>
          <w:szCs w:val="22"/>
          <w:lang w:val="es-ES_tradnl"/>
        </w:rPr>
        <w:t>funtzionarioentzat</w:t>
      </w:r>
      <w:proofErr w:type="spellEnd"/>
      <w:r w:rsidRPr="00EA776E">
        <w:rPr>
          <w:rFonts w:ascii="Arial" w:hAnsi="Arial" w:cs="Arial"/>
          <w:sz w:val="22"/>
          <w:szCs w:val="22"/>
          <w:lang w:val="es-ES_tradnl"/>
        </w:rPr>
        <w:t xml:space="preserve"> zerbitzu bereziak </w:t>
      </w:r>
      <w:proofErr w:type="spellStart"/>
      <w:r w:rsidRPr="00EA776E">
        <w:rPr>
          <w:rFonts w:ascii="Arial" w:hAnsi="Arial" w:cs="Arial"/>
          <w:sz w:val="22"/>
          <w:szCs w:val="22"/>
          <w:lang w:val="es-ES_tradnl"/>
        </w:rPr>
        <w:t>aitortzea</w:t>
      </w:r>
      <w:proofErr w:type="spellEnd"/>
      <w:r w:rsidRPr="00EA776E">
        <w:rPr>
          <w:rFonts w:ascii="Arial" w:hAnsi="Arial" w:cs="Arial"/>
          <w:sz w:val="22"/>
          <w:szCs w:val="22"/>
          <w:lang w:val="es-ES_tradnl"/>
        </w:rPr>
        <w:t xml:space="preserve"> dakarten </w:t>
      </w:r>
      <w:proofErr w:type="spellStart"/>
      <w:r w:rsidRPr="00EA776E">
        <w:rPr>
          <w:rFonts w:ascii="Arial" w:hAnsi="Arial" w:cs="Arial"/>
          <w:sz w:val="22"/>
          <w:szCs w:val="22"/>
          <w:lang w:val="es-ES_tradnl"/>
        </w:rPr>
        <w:t>kasuak</w:t>
      </w:r>
      <w:proofErr w:type="spellEnd"/>
      <w:r w:rsidRPr="00EA776E">
        <w:rPr>
          <w:rFonts w:ascii="Arial" w:hAnsi="Arial" w:cs="Arial"/>
          <w:sz w:val="22"/>
          <w:szCs w:val="22"/>
          <w:lang w:val="es-ES_tradnl"/>
        </w:rPr>
        <w:t>.</w:t>
      </w:r>
    </w:p>
    <w:p w14:paraId="3F1BE820" w14:textId="656FC849" w:rsidR="00EA776E" w:rsidRPr="00EA776E" w:rsidRDefault="00BE7BFA" w:rsidP="0035270C">
      <w:pPr>
        <w:pStyle w:val="Prrafodelista"/>
        <w:numPr>
          <w:ilvl w:val="0"/>
          <w:numId w:val="8"/>
        </w:numPr>
        <w:ind w:left="1434" w:hanging="357"/>
        <w:jc w:val="both"/>
        <w:rPr>
          <w:rFonts w:ascii="Arial" w:eastAsiaTheme="minorEastAsia" w:hAnsi="Arial" w:cs="Arial"/>
          <w:sz w:val="22"/>
          <w:szCs w:val="22"/>
        </w:rPr>
      </w:pPr>
      <w:r w:rsidRPr="00EA776E">
        <w:rPr>
          <w:rFonts w:ascii="Arial" w:hAnsi="Arial" w:cs="Arial"/>
          <w:sz w:val="22"/>
          <w:szCs w:val="22"/>
          <w:lang w:val="es-ES_tradnl"/>
        </w:rPr>
        <w:t xml:space="preserve">Hezkuntza Bereziko </w:t>
      </w:r>
      <w:proofErr w:type="spellStart"/>
      <w:r w:rsidRPr="00EA776E">
        <w:rPr>
          <w:rFonts w:ascii="Arial" w:hAnsi="Arial" w:cs="Arial"/>
          <w:sz w:val="22"/>
          <w:szCs w:val="22"/>
          <w:lang w:val="es-ES_tradnl"/>
        </w:rPr>
        <w:t>zerrendetan</w:t>
      </w:r>
      <w:proofErr w:type="spellEnd"/>
      <w:r w:rsidRPr="00EA776E">
        <w:rPr>
          <w:rFonts w:ascii="Arial" w:hAnsi="Arial" w:cs="Arial"/>
          <w:sz w:val="22"/>
          <w:szCs w:val="22"/>
          <w:lang w:val="es-ES_tradnl"/>
        </w:rPr>
        <w:t xml:space="preserve"> lan egin duten langileak.</w:t>
      </w:r>
    </w:p>
    <w:p w14:paraId="79C6FBA6" w14:textId="77777777" w:rsidR="00EA776E" w:rsidRDefault="00EA776E" w:rsidP="00EA776E">
      <w:pPr>
        <w:jc w:val="both"/>
        <w:rPr>
          <w:rFonts w:ascii="Arial" w:eastAsiaTheme="minorEastAsia" w:hAnsi="Arial" w:cs="Arial"/>
          <w:sz w:val="22"/>
          <w:szCs w:val="22"/>
        </w:rPr>
      </w:pPr>
    </w:p>
    <w:p w14:paraId="7C040686" w14:textId="1136AE3C" w:rsidR="00F93DDA" w:rsidRPr="00EA776E" w:rsidRDefault="00BE7BFA" w:rsidP="00EA776E">
      <w:pPr>
        <w:jc w:val="both"/>
        <w:rPr>
          <w:rFonts w:ascii="Arial" w:eastAsiaTheme="minorEastAsia" w:hAnsi="Arial" w:cs="Arial"/>
          <w:sz w:val="22"/>
          <w:szCs w:val="22"/>
        </w:rPr>
      </w:pPr>
      <w:proofErr w:type="spellStart"/>
      <w:r w:rsidRPr="00EA776E">
        <w:rPr>
          <w:rFonts w:ascii="Arial" w:eastAsiaTheme="minorEastAsia" w:hAnsi="Arial" w:cs="Arial"/>
          <w:sz w:val="22"/>
          <w:szCs w:val="22"/>
        </w:rPr>
        <w:t>Birbaremazio</w:t>
      </w:r>
      <w:proofErr w:type="spellEnd"/>
      <w:r w:rsidRPr="00EA776E">
        <w:rPr>
          <w:rFonts w:ascii="Arial" w:eastAsiaTheme="minorEastAsia" w:hAnsi="Arial" w:cs="Arial"/>
          <w:sz w:val="22"/>
          <w:szCs w:val="22"/>
        </w:rPr>
        <w:t>-prozesuan sartu ez ziren pertsonek ordezkapenak egiteko hautagai izaten jarraituko dute, parte hartu zuten azken prozesuan emandako puntuazioarekin, indarrean dagoen araudira egokituta.</w:t>
      </w:r>
    </w:p>
    <w:p w14:paraId="0721B02B" w14:textId="77777777" w:rsidR="00EA776E" w:rsidRPr="00EA776E" w:rsidRDefault="00EA776E" w:rsidP="00EA776E">
      <w:pPr>
        <w:pStyle w:val="Prrafodelista"/>
        <w:ind w:left="1789"/>
        <w:jc w:val="both"/>
        <w:rPr>
          <w:rFonts w:ascii="Arial" w:eastAsiaTheme="minorEastAsia" w:hAnsi="Arial" w:cs="Arial"/>
          <w:sz w:val="22"/>
          <w:szCs w:val="22"/>
        </w:rPr>
      </w:pPr>
    </w:p>
    <w:p w14:paraId="4D0E5694" w14:textId="2D205184" w:rsidR="009C0E18" w:rsidRDefault="009C0E18" w:rsidP="00F917A2">
      <w:pPr>
        <w:jc w:val="both"/>
        <w:rPr>
          <w:rFonts w:ascii="Arial" w:eastAsiaTheme="minorEastAsia" w:hAnsi="Arial" w:cs="Arial"/>
          <w:sz w:val="22"/>
          <w:szCs w:val="22"/>
        </w:rPr>
      </w:pPr>
      <w:r w:rsidRPr="009C0E18">
        <w:rPr>
          <w:rFonts w:ascii="Arial" w:eastAsiaTheme="minorEastAsia" w:hAnsi="Arial" w:cs="Arial"/>
          <w:sz w:val="22"/>
          <w:szCs w:val="22"/>
        </w:rPr>
        <w:t xml:space="preserve">2.- Prozesu hori </w:t>
      </w:r>
      <w:hyperlink r:id="rId11" w:history="1">
        <w:r w:rsidRPr="00E54EBD">
          <w:rPr>
            <w:rStyle w:val="Hipervnculo"/>
            <w:rFonts w:ascii="Arial" w:eastAsiaTheme="minorEastAsia" w:hAnsi="Arial" w:cs="Arial"/>
            <w:sz w:val="22"/>
            <w:szCs w:val="22"/>
          </w:rPr>
          <w:t>www.euskadi.eus/eusko-jaurlaritza/hezkuntza-saila/web-orrian</w:t>
        </w:r>
      </w:hyperlink>
      <w:r w:rsidRPr="009C0E18">
        <w:rPr>
          <w:rFonts w:ascii="Arial" w:eastAsiaTheme="minorEastAsia" w:hAnsi="Arial" w:cs="Arial"/>
          <w:sz w:val="22"/>
          <w:szCs w:val="22"/>
        </w:rPr>
        <w:t xml:space="preserve"> eta Hezigunea </w:t>
      </w:r>
      <w:r w:rsidR="000612C3">
        <w:rPr>
          <w:rFonts w:ascii="Arial" w:eastAsiaTheme="minorEastAsia" w:hAnsi="Arial" w:cs="Arial"/>
          <w:sz w:val="22"/>
          <w:szCs w:val="22"/>
        </w:rPr>
        <w:t>plataforman</w:t>
      </w:r>
      <w:r w:rsidRPr="009C0E18">
        <w:rPr>
          <w:rFonts w:ascii="Arial" w:eastAsiaTheme="minorEastAsia" w:hAnsi="Arial" w:cs="Arial"/>
          <w:sz w:val="22"/>
          <w:szCs w:val="22"/>
        </w:rPr>
        <w:t xml:space="preserve"> argitaratuko da.</w:t>
      </w:r>
    </w:p>
    <w:p w14:paraId="6859ABFB" w14:textId="77777777" w:rsidR="009C0E18" w:rsidRDefault="009C0E18" w:rsidP="00F917A2">
      <w:pPr>
        <w:jc w:val="both"/>
        <w:rPr>
          <w:rFonts w:ascii="Arial" w:eastAsiaTheme="minorEastAsia" w:hAnsi="Arial" w:cs="Arial"/>
          <w:sz w:val="22"/>
          <w:szCs w:val="22"/>
        </w:rPr>
      </w:pPr>
    </w:p>
    <w:p w14:paraId="17B99950" w14:textId="77777777" w:rsidR="009C0E18" w:rsidRDefault="009C0E18" w:rsidP="00F917A2">
      <w:pPr>
        <w:jc w:val="both"/>
        <w:rPr>
          <w:rFonts w:ascii="Arial" w:eastAsiaTheme="minorEastAsia" w:hAnsi="Arial" w:cs="Arial"/>
          <w:sz w:val="22"/>
          <w:szCs w:val="22"/>
        </w:rPr>
      </w:pPr>
      <w:r w:rsidRPr="009C0E18">
        <w:rPr>
          <w:rFonts w:ascii="Arial" w:eastAsiaTheme="minorEastAsia" w:hAnsi="Arial" w:cs="Arial"/>
          <w:sz w:val="22"/>
          <w:szCs w:val="22"/>
        </w:rPr>
        <w:t>Prozesua hasteko, izangaiaren fitxa erakutsiko zaio pertsona bakoitzari, prozesuari hasiera ematen dion Langileak Kudeatzeko zuzendariaren ebazpenean horretarako ezartzen den epean. Hautagaiek alegazioak eta merezimendu berriak aurkeztu ahal izango dituzte, baita dokumentazio berria aurkeztu eta aukeretan aldaketa berriak sartu ere.</w:t>
      </w:r>
    </w:p>
    <w:p w14:paraId="6D4055C6" w14:textId="77777777" w:rsidR="009C0E18" w:rsidRDefault="009C0E18" w:rsidP="00F917A2">
      <w:pPr>
        <w:jc w:val="both"/>
        <w:rPr>
          <w:rFonts w:ascii="Arial" w:eastAsiaTheme="minorEastAsia" w:hAnsi="Arial" w:cs="Arial"/>
          <w:sz w:val="22"/>
          <w:szCs w:val="22"/>
        </w:rPr>
      </w:pPr>
    </w:p>
    <w:p w14:paraId="53EFA91A" w14:textId="463B5533" w:rsidR="00F93DDA" w:rsidRDefault="009C0E18" w:rsidP="00F917A2">
      <w:pPr>
        <w:jc w:val="both"/>
        <w:rPr>
          <w:rFonts w:ascii="Arial" w:eastAsiaTheme="minorEastAsia" w:hAnsi="Arial" w:cs="Arial"/>
          <w:sz w:val="22"/>
          <w:szCs w:val="22"/>
        </w:rPr>
      </w:pPr>
      <w:r w:rsidRPr="009C0E18">
        <w:rPr>
          <w:rFonts w:ascii="Arial" w:eastAsiaTheme="minorEastAsia" w:hAnsi="Arial" w:cs="Arial"/>
          <w:sz w:val="22"/>
          <w:szCs w:val="22"/>
        </w:rPr>
        <w:t>Prozesuaren hasierako fase honetan, erretiroagatik, ezintasun iraunkorragatik edo heriotzagatik zerrendetatik baztertutako pertsonen zerrenda argitaratuko da.</w:t>
      </w:r>
    </w:p>
    <w:p w14:paraId="7DB4E1D2" w14:textId="77777777" w:rsidR="009C0E18" w:rsidRPr="000A62C8" w:rsidRDefault="009C0E18" w:rsidP="00F917A2">
      <w:pPr>
        <w:jc w:val="both"/>
        <w:rPr>
          <w:rFonts w:ascii="Arial" w:hAnsi="Arial" w:cs="Arial"/>
          <w:sz w:val="22"/>
          <w:szCs w:val="22"/>
        </w:rPr>
      </w:pPr>
    </w:p>
    <w:p w14:paraId="2C372E67" w14:textId="77777777" w:rsidR="00F93DDA" w:rsidRPr="000A62C8" w:rsidRDefault="00F93DDA" w:rsidP="00F917A2">
      <w:pPr>
        <w:jc w:val="both"/>
        <w:rPr>
          <w:rFonts w:ascii="Arial" w:hAnsi="Arial" w:cs="Arial"/>
          <w:b/>
          <w:bCs/>
          <w:sz w:val="22"/>
          <w:szCs w:val="22"/>
        </w:rPr>
      </w:pPr>
      <w:r w:rsidRPr="000A62C8">
        <w:rPr>
          <w:rFonts w:ascii="Arial" w:eastAsiaTheme="minorEastAsia" w:hAnsi="Arial" w:cs="Arial"/>
          <w:b/>
          <w:bCs/>
          <w:sz w:val="22"/>
          <w:szCs w:val="22"/>
        </w:rPr>
        <w:t>15. artikulua. – Aldaketak</w:t>
      </w:r>
      <w:r w:rsidRPr="000A62C8">
        <w:rPr>
          <w:rFonts w:ascii="Arial" w:hAnsi="Arial" w:cs="Arial"/>
          <w:b/>
          <w:bCs/>
          <w:sz w:val="22"/>
          <w:szCs w:val="22"/>
        </w:rPr>
        <w:t xml:space="preserve"> eta eskabideak aurkezteko modua.</w:t>
      </w:r>
    </w:p>
    <w:p w14:paraId="5BFBE4BB" w14:textId="77777777" w:rsidR="00F93DDA" w:rsidRPr="000A62C8" w:rsidRDefault="00F93DDA" w:rsidP="00F917A2">
      <w:pPr>
        <w:jc w:val="both"/>
        <w:rPr>
          <w:rFonts w:ascii="Arial" w:eastAsiaTheme="minorEastAsia" w:hAnsi="Arial" w:cs="Arial"/>
          <w:sz w:val="22"/>
          <w:szCs w:val="22"/>
        </w:rPr>
      </w:pPr>
    </w:p>
    <w:p w14:paraId="65F2E099" w14:textId="3A76485B" w:rsidR="00030BF7" w:rsidRDefault="00451F2E" w:rsidP="00F917A2">
      <w:pPr>
        <w:jc w:val="both"/>
        <w:rPr>
          <w:rFonts w:ascii="Arial" w:eastAsiaTheme="minorEastAsia" w:hAnsi="Arial" w:cs="Arial"/>
          <w:sz w:val="22"/>
          <w:szCs w:val="22"/>
        </w:rPr>
      </w:pPr>
      <w:r w:rsidRPr="00451F2E">
        <w:rPr>
          <w:rFonts w:ascii="Arial" w:eastAsiaTheme="minorEastAsia" w:hAnsi="Arial" w:cs="Arial"/>
          <w:sz w:val="22"/>
          <w:szCs w:val="22"/>
        </w:rPr>
        <w:lastRenderedPageBreak/>
        <w:t>Hezkuntza Sailak urtero gaitutako aplikazio informatikoaren bidez egingo dira aldaketa-eskaerak, aukera berriak hautatzea, betekizunak eta/edo merezimenduak egiaztatzeko dokumentazio berria aurkeztea eta eskabidearen egiaztagiria lortzea, Langileak Kudeatzeko Zuzendaritzak prozesua hasteko ebazpenean ezarritako epean eta moduan.</w:t>
      </w:r>
    </w:p>
    <w:p w14:paraId="5561ED25" w14:textId="77777777" w:rsidR="00451F2E" w:rsidRPr="000A62C8" w:rsidRDefault="00451F2E" w:rsidP="00F917A2">
      <w:pPr>
        <w:jc w:val="both"/>
        <w:rPr>
          <w:rFonts w:ascii="Arial" w:hAnsi="Arial" w:cs="Arial"/>
          <w:sz w:val="22"/>
          <w:szCs w:val="22"/>
        </w:rPr>
      </w:pPr>
    </w:p>
    <w:p w14:paraId="2B9970F5" w14:textId="446CC4D6" w:rsidR="00F93DDA" w:rsidRPr="000A62C8" w:rsidRDefault="00F93DDA" w:rsidP="00F917A2">
      <w:pPr>
        <w:jc w:val="both"/>
        <w:rPr>
          <w:rFonts w:ascii="Arial" w:hAnsi="Arial" w:cs="Arial"/>
          <w:b/>
          <w:bCs/>
          <w:sz w:val="22"/>
          <w:szCs w:val="22"/>
        </w:rPr>
      </w:pPr>
      <w:r w:rsidRPr="000A62C8">
        <w:rPr>
          <w:rFonts w:ascii="Arial" w:eastAsiaTheme="minorEastAsia" w:hAnsi="Arial" w:cs="Arial"/>
          <w:b/>
          <w:bCs/>
          <w:sz w:val="22"/>
          <w:szCs w:val="22"/>
        </w:rPr>
        <w:t xml:space="preserve">16. artikulua. – </w:t>
      </w:r>
      <w:r w:rsidR="00782722" w:rsidRPr="00782722">
        <w:rPr>
          <w:rFonts w:ascii="Arial" w:eastAsiaTheme="minorEastAsia" w:hAnsi="Arial" w:cs="Arial"/>
          <w:b/>
          <w:bCs/>
          <w:sz w:val="22"/>
          <w:szCs w:val="22"/>
        </w:rPr>
        <w:t xml:space="preserve">Izangaien </w:t>
      </w:r>
      <w:proofErr w:type="spellStart"/>
      <w:r w:rsidR="00782722" w:rsidRPr="00782722">
        <w:rPr>
          <w:rFonts w:ascii="Arial" w:eastAsiaTheme="minorEastAsia" w:hAnsi="Arial" w:cs="Arial"/>
          <w:b/>
          <w:bCs/>
          <w:sz w:val="22"/>
          <w:szCs w:val="22"/>
        </w:rPr>
        <w:t>birbaremazio</w:t>
      </w:r>
      <w:proofErr w:type="spellEnd"/>
      <w:r w:rsidR="00782722" w:rsidRPr="00782722">
        <w:rPr>
          <w:rFonts w:ascii="Arial" w:eastAsiaTheme="minorEastAsia" w:hAnsi="Arial" w:cs="Arial"/>
          <w:b/>
          <w:bCs/>
          <w:sz w:val="22"/>
          <w:szCs w:val="22"/>
        </w:rPr>
        <w:t>-zerrenda onartzea eta argitaratzea</w:t>
      </w:r>
      <w:r w:rsidRPr="000A62C8">
        <w:rPr>
          <w:rFonts w:ascii="Arial" w:hAnsi="Arial" w:cs="Arial"/>
          <w:b/>
          <w:bCs/>
          <w:sz w:val="22"/>
          <w:szCs w:val="22"/>
        </w:rPr>
        <w:t>.</w:t>
      </w:r>
    </w:p>
    <w:p w14:paraId="388F384D" w14:textId="77777777" w:rsidR="00F93DDA" w:rsidRPr="000A62C8" w:rsidRDefault="00F93DDA" w:rsidP="00F917A2">
      <w:pPr>
        <w:jc w:val="both"/>
        <w:rPr>
          <w:rFonts w:ascii="Arial" w:eastAsiaTheme="minorEastAsia" w:hAnsi="Arial" w:cs="Arial"/>
          <w:sz w:val="22"/>
          <w:szCs w:val="22"/>
        </w:rPr>
      </w:pPr>
    </w:p>
    <w:p w14:paraId="5DC8AB98" w14:textId="77777777" w:rsidR="005C475F" w:rsidRDefault="005C475F" w:rsidP="00F917A2">
      <w:pPr>
        <w:jc w:val="both"/>
        <w:rPr>
          <w:rFonts w:ascii="Arial" w:eastAsiaTheme="minorEastAsia" w:hAnsi="Arial" w:cs="Arial"/>
          <w:sz w:val="22"/>
          <w:szCs w:val="22"/>
        </w:rPr>
      </w:pPr>
      <w:r w:rsidRPr="005C475F">
        <w:rPr>
          <w:rFonts w:ascii="Arial" w:eastAsiaTheme="minorEastAsia" w:hAnsi="Arial" w:cs="Arial"/>
          <w:sz w:val="22"/>
          <w:szCs w:val="22"/>
        </w:rPr>
        <w:t>1. – Aldaketak eta aukera berriak aurkezteko epea amaitu ondoren, eta horiek kudeatu ondoren, Hezkuntza Saileko Langileak Kudeatzeko Zuzendaritzak ebazpena emango du, hautagaien zerrenda behin-behinean onartzeko eta argitaratzeko agintzeko. Ebazpen horren aurka, erreklamazioak aurkeztu ahal izango dira, 5 egun balioduneko epean, ebazpena argitaratu eta hurrengo egunetik aurrera. Epe berean zuzendu ahal izango dira hasierako eskaeratik eratorritako akatsak.</w:t>
      </w:r>
    </w:p>
    <w:p w14:paraId="125F30B8" w14:textId="77777777" w:rsidR="005C475F" w:rsidRDefault="005C475F" w:rsidP="00F917A2">
      <w:pPr>
        <w:jc w:val="both"/>
        <w:rPr>
          <w:rFonts w:ascii="Arial" w:eastAsiaTheme="minorEastAsia" w:hAnsi="Arial" w:cs="Arial"/>
          <w:sz w:val="22"/>
          <w:szCs w:val="22"/>
        </w:rPr>
      </w:pPr>
    </w:p>
    <w:p w14:paraId="668D7487" w14:textId="77777777" w:rsidR="00891B4E" w:rsidRDefault="005C475F" w:rsidP="00F917A2">
      <w:pPr>
        <w:jc w:val="both"/>
        <w:rPr>
          <w:rFonts w:ascii="Arial" w:eastAsiaTheme="minorEastAsia" w:hAnsi="Arial" w:cs="Arial"/>
          <w:sz w:val="22"/>
          <w:szCs w:val="22"/>
        </w:rPr>
      </w:pPr>
      <w:proofErr w:type="spellStart"/>
      <w:r w:rsidRPr="005C475F">
        <w:rPr>
          <w:rFonts w:ascii="Arial" w:eastAsiaTheme="minorEastAsia" w:hAnsi="Arial" w:cs="Arial"/>
          <w:sz w:val="22"/>
          <w:szCs w:val="22"/>
        </w:rPr>
        <w:t>Birbaremazio</w:t>
      </w:r>
      <w:proofErr w:type="spellEnd"/>
      <w:r w:rsidRPr="005C475F">
        <w:rPr>
          <w:rFonts w:ascii="Arial" w:eastAsiaTheme="minorEastAsia" w:hAnsi="Arial" w:cs="Arial"/>
          <w:sz w:val="22"/>
          <w:szCs w:val="22"/>
        </w:rPr>
        <w:t>-prozesuaren ondoriozko zerrenda honako zerrenda hauek osatzen dute:</w:t>
      </w:r>
    </w:p>
    <w:p w14:paraId="61FB43F3" w14:textId="77777777" w:rsidR="00891B4E" w:rsidRDefault="00891B4E" w:rsidP="00F917A2">
      <w:pPr>
        <w:jc w:val="both"/>
        <w:rPr>
          <w:rFonts w:ascii="Arial" w:eastAsiaTheme="minorEastAsia" w:hAnsi="Arial" w:cs="Arial"/>
          <w:sz w:val="22"/>
          <w:szCs w:val="22"/>
        </w:rPr>
      </w:pPr>
    </w:p>
    <w:p w14:paraId="66A7DB2F" w14:textId="77777777" w:rsidR="00891B4E" w:rsidRPr="007471CA" w:rsidRDefault="005C475F" w:rsidP="007471CA">
      <w:pPr>
        <w:ind w:firstLine="708"/>
        <w:jc w:val="both"/>
        <w:rPr>
          <w:rFonts w:ascii="Arial" w:hAnsi="Arial" w:cs="Arial"/>
          <w:sz w:val="22"/>
          <w:szCs w:val="22"/>
          <w:lang w:val="es-ES_tradnl"/>
        </w:rPr>
      </w:pPr>
      <w:r w:rsidRPr="007471CA">
        <w:rPr>
          <w:rFonts w:ascii="Arial" w:hAnsi="Arial" w:cs="Arial"/>
          <w:sz w:val="22"/>
          <w:szCs w:val="22"/>
          <w:lang w:val="es-ES_tradnl"/>
        </w:rPr>
        <w:t>1) Zerrenda orokorra (A deialdia)</w:t>
      </w:r>
    </w:p>
    <w:p w14:paraId="543101D9" w14:textId="77777777" w:rsidR="00891B4E" w:rsidRPr="007471CA" w:rsidRDefault="00891B4E" w:rsidP="007471CA">
      <w:pPr>
        <w:ind w:firstLine="708"/>
        <w:jc w:val="both"/>
        <w:rPr>
          <w:rFonts w:ascii="Arial" w:hAnsi="Arial" w:cs="Arial"/>
          <w:sz w:val="22"/>
          <w:szCs w:val="22"/>
          <w:lang w:val="es-ES_tradnl"/>
        </w:rPr>
      </w:pPr>
    </w:p>
    <w:p w14:paraId="564B9BD2" w14:textId="77777777" w:rsidR="00891B4E" w:rsidRPr="007471CA" w:rsidRDefault="005C475F" w:rsidP="007471CA">
      <w:pPr>
        <w:ind w:firstLine="708"/>
        <w:jc w:val="both"/>
        <w:rPr>
          <w:rFonts w:ascii="Arial" w:hAnsi="Arial" w:cs="Arial"/>
          <w:sz w:val="22"/>
          <w:szCs w:val="22"/>
          <w:lang w:val="es-ES_tradnl"/>
        </w:rPr>
      </w:pPr>
      <w:r w:rsidRPr="007471CA">
        <w:rPr>
          <w:rFonts w:ascii="Arial" w:hAnsi="Arial" w:cs="Arial"/>
          <w:sz w:val="22"/>
          <w:szCs w:val="22"/>
          <w:lang w:val="es-ES_tradnl"/>
        </w:rPr>
        <w:t xml:space="preserve">2) C zerrenda </w:t>
      </w:r>
      <w:proofErr w:type="spellStart"/>
      <w:r w:rsidRPr="007471CA">
        <w:rPr>
          <w:rFonts w:ascii="Arial" w:hAnsi="Arial" w:cs="Arial"/>
          <w:sz w:val="22"/>
          <w:szCs w:val="22"/>
          <w:lang w:val="es-ES_tradnl"/>
        </w:rPr>
        <w:t>bereizia</w:t>
      </w:r>
      <w:proofErr w:type="spellEnd"/>
      <w:r w:rsidRPr="007471CA">
        <w:rPr>
          <w:rFonts w:ascii="Arial" w:hAnsi="Arial" w:cs="Arial"/>
          <w:sz w:val="22"/>
          <w:szCs w:val="22"/>
          <w:lang w:val="es-ES_tradnl"/>
        </w:rPr>
        <w:t xml:space="preserve"> (C deialdia): </w:t>
      </w:r>
      <w:proofErr w:type="spellStart"/>
      <w:r w:rsidRPr="007471CA">
        <w:rPr>
          <w:rFonts w:ascii="Arial" w:hAnsi="Arial" w:cs="Arial"/>
          <w:sz w:val="22"/>
          <w:szCs w:val="22"/>
          <w:lang w:val="es-ES_tradnl"/>
        </w:rPr>
        <w:t>espezialitatean</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sartzeko</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titulazioaren</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baldintza</w:t>
      </w:r>
      <w:proofErr w:type="spellEnd"/>
      <w:r w:rsidRPr="007471CA">
        <w:rPr>
          <w:rFonts w:ascii="Arial" w:hAnsi="Arial" w:cs="Arial"/>
          <w:sz w:val="22"/>
          <w:szCs w:val="22"/>
          <w:lang w:val="es-ES_tradnl"/>
        </w:rPr>
        <w:t xml:space="preserve"> eta eskatzen diren </w:t>
      </w:r>
      <w:proofErr w:type="spellStart"/>
      <w:r w:rsidRPr="007471CA">
        <w:rPr>
          <w:rFonts w:ascii="Arial" w:hAnsi="Arial" w:cs="Arial"/>
          <w:sz w:val="22"/>
          <w:szCs w:val="22"/>
          <w:lang w:val="es-ES_tradnl"/>
        </w:rPr>
        <w:t>kidegoetako</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espezialitateetako</w:t>
      </w:r>
      <w:proofErr w:type="spellEnd"/>
      <w:r w:rsidRPr="007471CA">
        <w:rPr>
          <w:rFonts w:ascii="Arial" w:hAnsi="Arial" w:cs="Arial"/>
          <w:sz w:val="22"/>
          <w:szCs w:val="22"/>
          <w:lang w:val="es-ES_tradnl"/>
        </w:rPr>
        <w:t xml:space="preserve"> prestakuntza </w:t>
      </w:r>
      <w:proofErr w:type="spellStart"/>
      <w:r w:rsidRPr="007471CA">
        <w:rPr>
          <w:rFonts w:ascii="Arial" w:hAnsi="Arial" w:cs="Arial"/>
          <w:sz w:val="22"/>
          <w:szCs w:val="22"/>
          <w:lang w:val="es-ES_tradnl"/>
        </w:rPr>
        <w:t>pedagogiko</w:t>
      </w:r>
      <w:proofErr w:type="spellEnd"/>
      <w:r w:rsidRPr="007471CA">
        <w:rPr>
          <w:rFonts w:ascii="Arial" w:hAnsi="Arial" w:cs="Arial"/>
          <w:sz w:val="22"/>
          <w:szCs w:val="22"/>
          <w:lang w:val="es-ES_tradnl"/>
        </w:rPr>
        <w:t xml:space="preserve"> eta </w:t>
      </w:r>
      <w:proofErr w:type="spellStart"/>
      <w:r w:rsidRPr="007471CA">
        <w:rPr>
          <w:rFonts w:ascii="Arial" w:hAnsi="Arial" w:cs="Arial"/>
          <w:sz w:val="22"/>
          <w:szCs w:val="22"/>
          <w:lang w:val="es-ES_tradnl"/>
        </w:rPr>
        <w:t>didaktikoa</w:t>
      </w:r>
      <w:proofErr w:type="spellEnd"/>
      <w:r w:rsidRPr="007471CA">
        <w:rPr>
          <w:rFonts w:ascii="Arial" w:hAnsi="Arial" w:cs="Arial"/>
          <w:sz w:val="22"/>
          <w:szCs w:val="22"/>
          <w:lang w:val="es-ES_tradnl"/>
        </w:rPr>
        <w:t xml:space="preserve"> betetzen dituzten </w:t>
      </w:r>
      <w:proofErr w:type="spellStart"/>
      <w:r w:rsidRPr="007471CA">
        <w:rPr>
          <w:rFonts w:ascii="Arial" w:hAnsi="Arial" w:cs="Arial"/>
          <w:sz w:val="22"/>
          <w:szCs w:val="22"/>
          <w:lang w:val="es-ES_tradnl"/>
        </w:rPr>
        <w:t>pertsonek</w:t>
      </w:r>
      <w:proofErr w:type="spellEnd"/>
      <w:r w:rsidRPr="007471CA">
        <w:rPr>
          <w:rFonts w:ascii="Arial" w:hAnsi="Arial" w:cs="Arial"/>
          <w:sz w:val="22"/>
          <w:szCs w:val="22"/>
          <w:lang w:val="es-ES_tradnl"/>
        </w:rPr>
        <w:t xml:space="preserve"> osatzen dute.</w:t>
      </w:r>
    </w:p>
    <w:p w14:paraId="476AF1EB" w14:textId="77777777" w:rsidR="00891B4E" w:rsidRPr="007471CA" w:rsidRDefault="00891B4E" w:rsidP="007471CA">
      <w:pPr>
        <w:ind w:firstLine="708"/>
        <w:jc w:val="both"/>
        <w:rPr>
          <w:rFonts w:ascii="Arial" w:hAnsi="Arial" w:cs="Arial"/>
          <w:sz w:val="22"/>
          <w:szCs w:val="22"/>
          <w:lang w:val="es-ES_tradnl"/>
        </w:rPr>
      </w:pPr>
    </w:p>
    <w:p w14:paraId="6503E7B4" w14:textId="77777777" w:rsidR="00891B4E" w:rsidRPr="007471CA" w:rsidRDefault="005C475F" w:rsidP="007471CA">
      <w:pPr>
        <w:ind w:firstLine="708"/>
        <w:jc w:val="both"/>
        <w:rPr>
          <w:rFonts w:ascii="Arial" w:hAnsi="Arial" w:cs="Arial"/>
          <w:sz w:val="22"/>
          <w:szCs w:val="22"/>
          <w:lang w:val="es-ES_tradnl"/>
        </w:rPr>
      </w:pPr>
      <w:r w:rsidRPr="007471CA">
        <w:rPr>
          <w:rFonts w:ascii="Arial" w:hAnsi="Arial" w:cs="Arial"/>
          <w:sz w:val="22"/>
          <w:szCs w:val="22"/>
          <w:lang w:val="es-ES_tradnl"/>
        </w:rPr>
        <w:t xml:space="preserve">3) D zerrenda </w:t>
      </w:r>
      <w:proofErr w:type="spellStart"/>
      <w:r w:rsidRPr="007471CA">
        <w:rPr>
          <w:rFonts w:ascii="Arial" w:hAnsi="Arial" w:cs="Arial"/>
          <w:sz w:val="22"/>
          <w:szCs w:val="22"/>
          <w:lang w:val="es-ES_tradnl"/>
        </w:rPr>
        <w:t>bereizia</w:t>
      </w:r>
      <w:proofErr w:type="spellEnd"/>
      <w:r w:rsidRPr="007471CA">
        <w:rPr>
          <w:rFonts w:ascii="Arial" w:hAnsi="Arial" w:cs="Arial"/>
          <w:sz w:val="22"/>
          <w:szCs w:val="22"/>
          <w:lang w:val="es-ES_tradnl"/>
        </w:rPr>
        <w:t xml:space="preserve"> (D deialdia): </w:t>
      </w:r>
      <w:proofErr w:type="spellStart"/>
      <w:r w:rsidRPr="007471CA">
        <w:rPr>
          <w:rFonts w:ascii="Arial" w:hAnsi="Arial" w:cs="Arial"/>
          <w:sz w:val="22"/>
          <w:szCs w:val="22"/>
          <w:lang w:val="es-ES_tradnl"/>
        </w:rPr>
        <w:t>espezialitatean</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sartzeko</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titulazioaren</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baldintza</w:t>
      </w:r>
      <w:proofErr w:type="spellEnd"/>
      <w:r w:rsidRPr="007471CA">
        <w:rPr>
          <w:rFonts w:ascii="Arial" w:hAnsi="Arial" w:cs="Arial"/>
          <w:sz w:val="22"/>
          <w:szCs w:val="22"/>
          <w:lang w:val="es-ES_tradnl"/>
        </w:rPr>
        <w:t xml:space="preserve"> eta </w:t>
      </w:r>
      <w:proofErr w:type="spellStart"/>
      <w:r w:rsidRPr="007471CA">
        <w:rPr>
          <w:rFonts w:ascii="Arial" w:hAnsi="Arial" w:cs="Arial"/>
          <w:sz w:val="22"/>
          <w:szCs w:val="22"/>
          <w:lang w:val="es-ES_tradnl"/>
        </w:rPr>
        <w:t>euskararen</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irakaskuntzako</w:t>
      </w:r>
      <w:proofErr w:type="spellEnd"/>
      <w:r w:rsidRPr="007471CA">
        <w:rPr>
          <w:rFonts w:ascii="Arial" w:hAnsi="Arial" w:cs="Arial"/>
          <w:sz w:val="22"/>
          <w:szCs w:val="22"/>
          <w:lang w:val="es-ES_tradnl"/>
        </w:rPr>
        <w:t xml:space="preserve"> hizkuntza-eskakizuna betetzen dituzten </w:t>
      </w:r>
      <w:proofErr w:type="spellStart"/>
      <w:r w:rsidRPr="007471CA">
        <w:rPr>
          <w:rFonts w:ascii="Arial" w:hAnsi="Arial" w:cs="Arial"/>
          <w:sz w:val="22"/>
          <w:szCs w:val="22"/>
          <w:lang w:val="es-ES_tradnl"/>
        </w:rPr>
        <w:t>pertsonek</w:t>
      </w:r>
      <w:proofErr w:type="spellEnd"/>
      <w:r w:rsidRPr="007471CA">
        <w:rPr>
          <w:rFonts w:ascii="Arial" w:hAnsi="Arial" w:cs="Arial"/>
          <w:sz w:val="22"/>
          <w:szCs w:val="22"/>
          <w:lang w:val="es-ES_tradnl"/>
        </w:rPr>
        <w:t xml:space="preserve"> osatzen dute.</w:t>
      </w:r>
    </w:p>
    <w:p w14:paraId="70999FA4" w14:textId="77777777" w:rsidR="00891B4E" w:rsidRPr="007471CA" w:rsidRDefault="00891B4E" w:rsidP="007471CA">
      <w:pPr>
        <w:ind w:firstLine="708"/>
        <w:jc w:val="both"/>
        <w:rPr>
          <w:rFonts w:ascii="Arial" w:hAnsi="Arial" w:cs="Arial"/>
          <w:sz w:val="22"/>
          <w:szCs w:val="22"/>
          <w:lang w:val="es-ES_tradnl"/>
        </w:rPr>
      </w:pPr>
    </w:p>
    <w:p w14:paraId="2A2A75D6" w14:textId="61DCD9BA" w:rsidR="00F93DDA" w:rsidRPr="007471CA" w:rsidRDefault="005C475F" w:rsidP="007471CA">
      <w:pPr>
        <w:ind w:firstLine="708"/>
        <w:jc w:val="both"/>
        <w:rPr>
          <w:rFonts w:ascii="Arial" w:hAnsi="Arial" w:cs="Arial"/>
          <w:sz w:val="22"/>
          <w:szCs w:val="22"/>
          <w:lang w:val="es-ES_tradnl"/>
        </w:rPr>
      </w:pPr>
      <w:r w:rsidRPr="007471CA">
        <w:rPr>
          <w:rFonts w:ascii="Arial" w:hAnsi="Arial" w:cs="Arial"/>
          <w:sz w:val="22"/>
          <w:szCs w:val="22"/>
          <w:lang w:val="es-ES_tradnl"/>
        </w:rPr>
        <w:t xml:space="preserve">4) E zerrenda </w:t>
      </w:r>
      <w:proofErr w:type="spellStart"/>
      <w:r w:rsidRPr="007471CA">
        <w:rPr>
          <w:rFonts w:ascii="Arial" w:hAnsi="Arial" w:cs="Arial"/>
          <w:sz w:val="22"/>
          <w:szCs w:val="22"/>
          <w:lang w:val="es-ES_tradnl"/>
        </w:rPr>
        <w:t>bereizia</w:t>
      </w:r>
      <w:proofErr w:type="spellEnd"/>
      <w:r w:rsidRPr="007471CA">
        <w:rPr>
          <w:rFonts w:ascii="Arial" w:hAnsi="Arial" w:cs="Arial"/>
          <w:sz w:val="22"/>
          <w:szCs w:val="22"/>
          <w:lang w:val="es-ES_tradnl"/>
        </w:rPr>
        <w:t xml:space="preserve"> (E deialdia): </w:t>
      </w:r>
      <w:proofErr w:type="spellStart"/>
      <w:r w:rsidRPr="007471CA">
        <w:rPr>
          <w:rFonts w:ascii="Arial" w:hAnsi="Arial" w:cs="Arial"/>
          <w:sz w:val="22"/>
          <w:szCs w:val="22"/>
          <w:lang w:val="es-ES_tradnl"/>
        </w:rPr>
        <w:t>espezialitatean</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sartzeko</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titulazioaren</w:t>
      </w:r>
      <w:proofErr w:type="spellEnd"/>
      <w:r w:rsidRPr="007471CA">
        <w:rPr>
          <w:rFonts w:ascii="Arial" w:hAnsi="Arial" w:cs="Arial"/>
          <w:sz w:val="22"/>
          <w:szCs w:val="22"/>
          <w:lang w:val="es-ES_tradnl"/>
        </w:rPr>
        <w:t xml:space="preserve"> </w:t>
      </w:r>
      <w:proofErr w:type="spellStart"/>
      <w:r w:rsidRPr="007471CA">
        <w:rPr>
          <w:rFonts w:ascii="Arial" w:hAnsi="Arial" w:cs="Arial"/>
          <w:sz w:val="22"/>
          <w:szCs w:val="22"/>
          <w:lang w:val="es-ES_tradnl"/>
        </w:rPr>
        <w:t>baldintza</w:t>
      </w:r>
      <w:proofErr w:type="spellEnd"/>
      <w:r w:rsidRPr="007471CA">
        <w:rPr>
          <w:rFonts w:ascii="Arial" w:hAnsi="Arial" w:cs="Arial"/>
          <w:sz w:val="22"/>
          <w:szCs w:val="22"/>
          <w:lang w:val="es-ES_tradnl"/>
        </w:rPr>
        <w:t xml:space="preserve"> betetzen duten </w:t>
      </w:r>
      <w:proofErr w:type="spellStart"/>
      <w:r w:rsidRPr="007471CA">
        <w:rPr>
          <w:rFonts w:ascii="Arial" w:hAnsi="Arial" w:cs="Arial"/>
          <w:sz w:val="22"/>
          <w:szCs w:val="22"/>
          <w:lang w:val="es-ES_tradnl"/>
        </w:rPr>
        <w:t>pertsonek</w:t>
      </w:r>
      <w:proofErr w:type="spellEnd"/>
      <w:r w:rsidRPr="007471CA">
        <w:rPr>
          <w:rFonts w:ascii="Arial" w:hAnsi="Arial" w:cs="Arial"/>
          <w:sz w:val="22"/>
          <w:szCs w:val="22"/>
          <w:lang w:val="es-ES_tradnl"/>
        </w:rPr>
        <w:t xml:space="preserve"> osatzen dute.</w:t>
      </w:r>
    </w:p>
    <w:p w14:paraId="7D23052A" w14:textId="77777777" w:rsidR="00891B4E" w:rsidRPr="000A62C8" w:rsidRDefault="00891B4E" w:rsidP="00F917A2">
      <w:pPr>
        <w:jc w:val="both"/>
        <w:rPr>
          <w:rFonts w:ascii="Arial" w:eastAsiaTheme="minorEastAsia" w:hAnsi="Arial" w:cs="Arial"/>
          <w:sz w:val="22"/>
          <w:szCs w:val="22"/>
        </w:rPr>
      </w:pPr>
    </w:p>
    <w:p w14:paraId="1363F4DA" w14:textId="2746AC19" w:rsidR="00C57B18" w:rsidRDefault="00632AE1" w:rsidP="00F917A2">
      <w:pPr>
        <w:jc w:val="both"/>
        <w:rPr>
          <w:rFonts w:ascii="Arial" w:eastAsiaTheme="minorEastAsia" w:hAnsi="Arial" w:cs="Arial"/>
          <w:sz w:val="22"/>
          <w:szCs w:val="22"/>
        </w:rPr>
      </w:pPr>
      <w:r w:rsidRPr="00632AE1">
        <w:rPr>
          <w:rFonts w:ascii="Arial" w:eastAsiaTheme="minorEastAsia" w:hAnsi="Arial" w:cs="Arial"/>
          <w:sz w:val="22"/>
          <w:szCs w:val="22"/>
        </w:rPr>
        <w:t xml:space="preserve">2. – Izangaiak, lehenik eta behin, aurreko apartatuan adierazitako zerrenden ordenaren arabera ordenatuko dira. Espezialitate bakoitzaren barruan, 1. kidetasunak 2. kidetasunari ematen dio lehentasuna, eta </w:t>
      </w:r>
      <w:r w:rsidR="00D24BE7">
        <w:rPr>
          <w:rFonts w:ascii="Arial" w:eastAsiaTheme="minorEastAsia" w:hAnsi="Arial" w:cs="Arial"/>
          <w:sz w:val="22"/>
          <w:szCs w:val="22"/>
        </w:rPr>
        <w:t>kidetasun</w:t>
      </w:r>
      <w:r w:rsidRPr="00632AE1">
        <w:rPr>
          <w:rFonts w:ascii="Arial" w:eastAsiaTheme="minorEastAsia" w:hAnsi="Arial" w:cs="Arial"/>
          <w:sz w:val="22"/>
          <w:szCs w:val="22"/>
        </w:rPr>
        <w:t xml:space="preserve"> bakoitzean, puntuazioa handienetik txikienera ematen da.</w:t>
      </w:r>
    </w:p>
    <w:p w14:paraId="0C42136C" w14:textId="77777777" w:rsidR="00632AE1" w:rsidRDefault="00632AE1" w:rsidP="00F917A2">
      <w:pPr>
        <w:jc w:val="both"/>
        <w:rPr>
          <w:rFonts w:ascii="Arial" w:eastAsiaTheme="minorEastAsia" w:hAnsi="Arial" w:cs="Arial"/>
          <w:sz w:val="22"/>
          <w:szCs w:val="22"/>
        </w:rPr>
      </w:pPr>
    </w:p>
    <w:p w14:paraId="2E50F493" w14:textId="77777777" w:rsidR="00C57B18" w:rsidRDefault="00C57B18" w:rsidP="00F917A2">
      <w:pPr>
        <w:jc w:val="both"/>
        <w:rPr>
          <w:rFonts w:ascii="Arial" w:eastAsiaTheme="minorEastAsia" w:hAnsi="Arial" w:cs="Arial"/>
          <w:sz w:val="22"/>
          <w:szCs w:val="22"/>
        </w:rPr>
      </w:pPr>
      <w:r w:rsidRPr="00C57B18">
        <w:rPr>
          <w:rFonts w:ascii="Arial" w:eastAsiaTheme="minorEastAsia" w:hAnsi="Arial" w:cs="Arial"/>
          <w:sz w:val="22"/>
          <w:szCs w:val="22"/>
        </w:rPr>
        <w:t>Merezimenduen baremoan lortutako guztizko puntuazioan berdinketa gertatuz gero, baremoko faktore hauek erabiliko dira, hurrenez hurren:</w:t>
      </w:r>
    </w:p>
    <w:p w14:paraId="4EB69168" w14:textId="77777777" w:rsidR="00C57B18" w:rsidRDefault="00C57B18" w:rsidP="00F917A2">
      <w:pPr>
        <w:jc w:val="both"/>
        <w:rPr>
          <w:rFonts w:ascii="Arial" w:eastAsiaTheme="minorEastAsia" w:hAnsi="Arial" w:cs="Arial"/>
          <w:sz w:val="22"/>
          <w:szCs w:val="22"/>
        </w:rPr>
      </w:pPr>
    </w:p>
    <w:p w14:paraId="571B4A14" w14:textId="77777777" w:rsidR="00C57B18" w:rsidRPr="00C3615B" w:rsidRDefault="00C57B18" w:rsidP="00C3615B">
      <w:pPr>
        <w:pStyle w:val="Prrafodelista"/>
        <w:ind w:left="720" w:hanging="360"/>
        <w:jc w:val="both"/>
        <w:rPr>
          <w:rFonts w:ascii="Arial" w:hAnsi="Arial" w:cs="Arial"/>
          <w:sz w:val="22"/>
          <w:szCs w:val="22"/>
          <w:lang w:val="es-ES_tradnl"/>
        </w:rPr>
      </w:pPr>
      <w:r w:rsidRPr="00C3615B">
        <w:rPr>
          <w:rFonts w:ascii="Arial" w:hAnsi="Arial" w:cs="Arial"/>
          <w:sz w:val="22"/>
          <w:szCs w:val="22"/>
          <w:lang w:val="es-ES_tradnl"/>
        </w:rPr>
        <w:t xml:space="preserve">- Ikastetxe </w:t>
      </w:r>
      <w:proofErr w:type="spellStart"/>
      <w:r w:rsidRPr="00C3615B">
        <w:rPr>
          <w:rFonts w:ascii="Arial" w:hAnsi="Arial" w:cs="Arial"/>
          <w:sz w:val="22"/>
          <w:szCs w:val="22"/>
          <w:lang w:val="es-ES_tradnl"/>
        </w:rPr>
        <w:t>publikoetan</w:t>
      </w:r>
      <w:proofErr w:type="spellEnd"/>
      <w:r w:rsidRPr="00C3615B">
        <w:rPr>
          <w:rFonts w:ascii="Arial" w:hAnsi="Arial" w:cs="Arial"/>
          <w:sz w:val="22"/>
          <w:szCs w:val="22"/>
          <w:lang w:val="es-ES_tradnl"/>
        </w:rPr>
        <w:t xml:space="preserve"> zerbitzu-denbora gehiago (egunetan </w:t>
      </w:r>
      <w:proofErr w:type="spellStart"/>
      <w:r w:rsidRPr="00C3615B">
        <w:rPr>
          <w:rFonts w:ascii="Arial" w:hAnsi="Arial" w:cs="Arial"/>
          <w:sz w:val="22"/>
          <w:szCs w:val="22"/>
          <w:lang w:val="es-ES_tradnl"/>
        </w:rPr>
        <w:t>adierazita</w:t>
      </w:r>
      <w:proofErr w:type="spellEnd"/>
      <w:r w:rsidRPr="00C3615B">
        <w:rPr>
          <w:rFonts w:ascii="Arial" w:hAnsi="Arial" w:cs="Arial"/>
          <w:sz w:val="22"/>
          <w:szCs w:val="22"/>
          <w:lang w:val="es-ES_tradnl"/>
        </w:rPr>
        <w:t>).</w:t>
      </w:r>
    </w:p>
    <w:p w14:paraId="1F608D02" w14:textId="77777777" w:rsidR="00C3615B" w:rsidRPr="00C3615B" w:rsidRDefault="00C3615B" w:rsidP="00C3615B">
      <w:pPr>
        <w:pStyle w:val="Prrafodelista"/>
        <w:ind w:left="720" w:hanging="360"/>
        <w:jc w:val="both"/>
        <w:rPr>
          <w:rFonts w:ascii="Arial" w:hAnsi="Arial" w:cs="Arial"/>
          <w:sz w:val="22"/>
          <w:szCs w:val="22"/>
          <w:lang w:val="es-ES_tradnl"/>
        </w:rPr>
      </w:pPr>
    </w:p>
    <w:p w14:paraId="2935C00D" w14:textId="77777777" w:rsidR="00C57B18" w:rsidRPr="00C3615B" w:rsidRDefault="00C57B18" w:rsidP="00C3615B">
      <w:pPr>
        <w:pStyle w:val="Prrafodelista"/>
        <w:ind w:left="720" w:hanging="360"/>
        <w:jc w:val="both"/>
        <w:rPr>
          <w:rFonts w:ascii="Arial" w:hAnsi="Arial" w:cs="Arial"/>
          <w:sz w:val="22"/>
          <w:szCs w:val="22"/>
          <w:lang w:val="es-ES_tradnl"/>
        </w:rPr>
      </w:pPr>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Zentro</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pribatuetan</w:t>
      </w:r>
      <w:proofErr w:type="spellEnd"/>
      <w:r w:rsidRPr="00C3615B">
        <w:rPr>
          <w:rFonts w:ascii="Arial" w:hAnsi="Arial" w:cs="Arial"/>
          <w:sz w:val="22"/>
          <w:szCs w:val="22"/>
          <w:lang w:val="es-ES_tradnl"/>
        </w:rPr>
        <w:t xml:space="preserve"> zerbitzu-denbora gehiago (egunetan </w:t>
      </w:r>
      <w:proofErr w:type="spellStart"/>
      <w:r w:rsidRPr="00C3615B">
        <w:rPr>
          <w:rFonts w:ascii="Arial" w:hAnsi="Arial" w:cs="Arial"/>
          <w:sz w:val="22"/>
          <w:szCs w:val="22"/>
          <w:lang w:val="es-ES_tradnl"/>
        </w:rPr>
        <w:t>adierazita</w:t>
      </w:r>
      <w:proofErr w:type="spellEnd"/>
      <w:r w:rsidRPr="00C3615B">
        <w:rPr>
          <w:rFonts w:ascii="Arial" w:hAnsi="Arial" w:cs="Arial"/>
          <w:sz w:val="22"/>
          <w:szCs w:val="22"/>
          <w:lang w:val="es-ES_tradnl"/>
        </w:rPr>
        <w:t>).</w:t>
      </w:r>
    </w:p>
    <w:p w14:paraId="7C1401C8" w14:textId="77777777" w:rsidR="00C3615B" w:rsidRPr="00C3615B" w:rsidRDefault="00C3615B" w:rsidP="00C3615B">
      <w:pPr>
        <w:pStyle w:val="Prrafodelista"/>
        <w:ind w:left="720" w:hanging="360"/>
        <w:jc w:val="both"/>
        <w:rPr>
          <w:rFonts w:ascii="Arial" w:hAnsi="Arial" w:cs="Arial"/>
          <w:sz w:val="22"/>
          <w:szCs w:val="22"/>
          <w:lang w:val="es-ES_tradnl"/>
        </w:rPr>
      </w:pPr>
    </w:p>
    <w:p w14:paraId="6651288C" w14:textId="77777777" w:rsidR="00C57B18" w:rsidRPr="00C3615B" w:rsidRDefault="00C57B18" w:rsidP="00C3615B">
      <w:pPr>
        <w:pStyle w:val="Prrafodelista"/>
        <w:ind w:left="720" w:hanging="360"/>
        <w:jc w:val="both"/>
        <w:rPr>
          <w:rFonts w:ascii="Arial" w:hAnsi="Arial" w:cs="Arial"/>
          <w:sz w:val="22"/>
          <w:szCs w:val="22"/>
          <w:lang w:val="es-ES_tradnl"/>
        </w:rPr>
      </w:pPr>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Ikasketa-espedienteko</w:t>
      </w:r>
      <w:proofErr w:type="spellEnd"/>
      <w:r w:rsidRPr="00C3615B">
        <w:rPr>
          <w:rFonts w:ascii="Arial" w:hAnsi="Arial" w:cs="Arial"/>
          <w:sz w:val="22"/>
          <w:szCs w:val="22"/>
          <w:lang w:val="es-ES_tradnl"/>
        </w:rPr>
        <w:t xml:space="preserve"> batez </w:t>
      </w:r>
      <w:proofErr w:type="spellStart"/>
      <w:r w:rsidRPr="00C3615B">
        <w:rPr>
          <w:rFonts w:ascii="Arial" w:hAnsi="Arial" w:cs="Arial"/>
          <w:sz w:val="22"/>
          <w:szCs w:val="22"/>
          <w:lang w:val="es-ES_tradnl"/>
        </w:rPr>
        <w:t>besteko</w:t>
      </w:r>
      <w:proofErr w:type="spellEnd"/>
      <w:r w:rsidRPr="00C3615B">
        <w:rPr>
          <w:rFonts w:ascii="Arial" w:hAnsi="Arial" w:cs="Arial"/>
          <w:sz w:val="22"/>
          <w:szCs w:val="22"/>
          <w:lang w:val="es-ES_tradnl"/>
        </w:rPr>
        <w:t xml:space="preserve"> nota.</w:t>
      </w:r>
    </w:p>
    <w:p w14:paraId="495F326E" w14:textId="77777777" w:rsidR="00C3615B" w:rsidRPr="00C3615B" w:rsidRDefault="00C3615B" w:rsidP="00C3615B">
      <w:pPr>
        <w:pStyle w:val="Prrafodelista"/>
        <w:ind w:left="720" w:hanging="360"/>
        <w:jc w:val="both"/>
        <w:rPr>
          <w:rFonts w:ascii="Arial" w:hAnsi="Arial" w:cs="Arial"/>
          <w:sz w:val="22"/>
          <w:szCs w:val="22"/>
          <w:lang w:val="es-ES_tradnl"/>
        </w:rPr>
      </w:pPr>
    </w:p>
    <w:p w14:paraId="08DB5710" w14:textId="77777777" w:rsidR="00C57B18" w:rsidRPr="00C3615B" w:rsidRDefault="00C57B18" w:rsidP="00C3615B">
      <w:pPr>
        <w:pStyle w:val="Prrafodelista"/>
        <w:ind w:left="720" w:hanging="360"/>
        <w:jc w:val="both"/>
        <w:rPr>
          <w:rFonts w:ascii="Arial" w:hAnsi="Arial" w:cs="Arial"/>
          <w:sz w:val="22"/>
          <w:szCs w:val="22"/>
          <w:lang w:val="es-ES_tradnl"/>
        </w:rPr>
      </w:pPr>
      <w:r w:rsidRPr="00C3615B">
        <w:rPr>
          <w:rFonts w:ascii="Arial" w:hAnsi="Arial" w:cs="Arial"/>
          <w:sz w:val="22"/>
          <w:szCs w:val="22"/>
          <w:lang w:val="es-ES_tradnl"/>
        </w:rPr>
        <w:t xml:space="preserve">- Beste </w:t>
      </w:r>
      <w:proofErr w:type="spellStart"/>
      <w:r w:rsidRPr="00C3615B">
        <w:rPr>
          <w:rFonts w:ascii="Arial" w:hAnsi="Arial" w:cs="Arial"/>
          <w:sz w:val="22"/>
          <w:szCs w:val="22"/>
          <w:lang w:val="es-ES_tradnl"/>
        </w:rPr>
        <w:t>titulazio</w:t>
      </w:r>
      <w:proofErr w:type="spellEnd"/>
      <w:r w:rsidRPr="00C3615B">
        <w:rPr>
          <w:rFonts w:ascii="Arial" w:hAnsi="Arial" w:cs="Arial"/>
          <w:sz w:val="22"/>
          <w:szCs w:val="22"/>
          <w:lang w:val="es-ES_tradnl"/>
        </w:rPr>
        <w:t xml:space="preserve"> batzuk (2.2, 2.3, 2.4 eta 2.5 </w:t>
      </w:r>
      <w:proofErr w:type="spellStart"/>
      <w:r w:rsidRPr="00C3615B">
        <w:rPr>
          <w:rFonts w:ascii="Arial" w:hAnsi="Arial" w:cs="Arial"/>
          <w:sz w:val="22"/>
          <w:szCs w:val="22"/>
          <w:lang w:val="es-ES_tradnl"/>
        </w:rPr>
        <w:t>baremoko</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apartatuetatik</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ateratako</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puntuazioa</w:t>
      </w:r>
      <w:proofErr w:type="spellEnd"/>
      <w:r w:rsidRPr="00C3615B">
        <w:rPr>
          <w:rFonts w:ascii="Arial" w:hAnsi="Arial" w:cs="Arial"/>
          <w:sz w:val="22"/>
          <w:szCs w:val="22"/>
          <w:lang w:val="es-ES_tradnl"/>
        </w:rPr>
        <w:t>)</w:t>
      </w:r>
    </w:p>
    <w:p w14:paraId="7EE3669E" w14:textId="77777777" w:rsidR="00C3615B" w:rsidRPr="00C3615B" w:rsidRDefault="00C3615B" w:rsidP="00C3615B">
      <w:pPr>
        <w:pStyle w:val="Prrafodelista"/>
        <w:ind w:left="720" w:hanging="360"/>
        <w:jc w:val="both"/>
        <w:rPr>
          <w:rFonts w:ascii="Arial" w:hAnsi="Arial" w:cs="Arial"/>
          <w:sz w:val="22"/>
          <w:szCs w:val="22"/>
          <w:lang w:val="es-ES_tradnl"/>
        </w:rPr>
      </w:pPr>
    </w:p>
    <w:p w14:paraId="50D40854" w14:textId="77777777" w:rsidR="00C57B18" w:rsidRPr="00C3615B" w:rsidRDefault="00C57B18" w:rsidP="00C3615B">
      <w:pPr>
        <w:pStyle w:val="Prrafodelista"/>
        <w:ind w:left="720" w:hanging="360"/>
        <w:jc w:val="both"/>
        <w:rPr>
          <w:rFonts w:ascii="Arial" w:hAnsi="Arial" w:cs="Arial"/>
          <w:sz w:val="22"/>
          <w:szCs w:val="22"/>
          <w:lang w:val="es-ES_tradnl"/>
        </w:rPr>
      </w:pPr>
      <w:r w:rsidRPr="00C3615B">
        <w:rPr>
          <w:rFonts w:ascii="Arial" w:hAnsi="Arial" w:cs="Arial"/>
          <w:sz w:val="22"/>
          <w:szCs w:val="22"/>
          <w:lang w:val="es-ES_tradnl"/>
        </w:rPr>
        <w:t xml:space="preserve">- 2019tik aurrera </w:t>
      </w:r>
      <w:proofErr w:type="spellStart"/>
      <w:r w:rsidRPr="00C3615B">
        <w:rPr>
          <w:rFonts w:ascii="Arial" w:hAnsi="Arial" w:cs="Arial"/>
          <w:sz w:val="22"/>
          <w:szCs w:val="22"/>
          <w:lang w:val="es-ES_tradnl"/>
        </w:rPr>
        <w:t>deitutako</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hautaketa-prozesuetako</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oposizio</w:t>
      </w:r>
      <w:proofErr w:type="spellEnd"/>
      <w:r w:rsidRPr="00C3615B">
        <w:rPr>
          <w:rFonts w:ascii="Arial" w:hAnsi="Arial" w:cs="Arial"/>
          <w:sz w:val="22"/>
          <w:szCs w:val="22"/>
          <w:lang w:val="es-ES_tradnl"/>
        </w:rPr>
        <w:t xml:space="preserve">-fasea </w:t>
      </w:r>
      <w:proofErr w:type="spellStart"/>
      <w:r w:rsidRPr="00C3615B">
        <w:rPr>
          <w:rFonts w:ascii="Arial" w:hAnsi="Arial" w:cs="Arial"/>
          <w:sz w:val="22"/>
          <w:szCs w:val="22"/>
          <w:lang w:val="es-ES_tradnl"/>
        </w:rPr>
        <w:t>gainditzea</w:t>
      </w:r>
      <w:proofErr w:type="spellEnd"/>
      <w:r w:rsidRPr="00C3615B">
        <w:rPr>
          <w:rFonts w:ascii="Arial" w:hAnsi="Arial" w:cs="Arial"/>
          <w:sz w:val="22"/>
          <w:szCs w:val="22"/>
          <w:lang w:val="es-ES_tradnl"/>
        </w:rPr>
        <w:t>.</w:t>
      </w:r>
    </w:p>
    <w:p w14:paraId="06DB2AAA" w14:textId="77777777" w:rsidR="00C3615B" w:rsidRPr="00C3615B" w:rsidRDefault="00C3615B" w:rsidP="00C3615B">
      <w:pPr>
        <w:pStyle w:val="Prrafodelista"/>
        <w:ind w:left="720" w:hanging="360"/>
        <w:jc w:val="both"/>
        <w:rPr>
          <w:rFonts w:ascii="Arial" w:hAnsi="Arial" w:cs="Arial"/>
          <w:sz w:val="22"/>
          <w:szCs w:val="22"/>
          <w:lang w:val="es-ES_tradnl"/>
        </w:rPr>
      </w:pPr>
    </w:p>
    <w:p w14:paraId="7B0B9E4A" w14:textId="6AE791DF" w:rsidR="00F93DDA" w:rsidRPr="00C3615B" w:rsidRDefault="00C57B18" w:rsidP="00C3615B">
      <w:pPr>
        <w:pStyle w:val="Prrafodelista"/>
        <w:ind w:left="720" w:hanging="360"/>
        <w:jc w:val="both"/>
        <w:rPr>
          <w:rFonts w:ascii="Arial" w:hAnsi="Arial" w:cs="Arial"/>
          <w:sz w:val="22"/>
          <w:szCs w:val="22"/>
          <w:lang w:val="es-ES_tradnl"/>
        </w:rPr>
      </w:pPr>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Abizenen</w:t>
      </w:r>
      <w:proofErr w:type="spellEnd"/>
      <w:r w:rsidRPr="00C3615B">
        <w:rPr>
          <w:rFonts w:ascii="Arial" w:hAnsi="Arial" w:cs="Arial"/>
          <w:sz w:val="22"/>
          <w:szCs w:val="22"/>
          <w:lang w:val="es-ES_tradnl"/>
        </w:rPr>
        <w:t xml:space="preserve"> eta </w:t>
      </w:r>
      <w:proofErr w:type="spellStart"/>
      <w:r w:rsidRPr="00C3615B">
        <w:rPr>
          <w:rFonts w:ascii="Arial" w:hAnsi="Arial" w:cs="Arial"/>
          <w:sz w:val="22"/>
          <w:szCs w:val="22"/>
          <w:lang w:val="es-ES_tradnl"/>
        </w:rPr>
        <w:t>izenaren</w:t>
      </w:r>
      <w:proofErr w:type="spellEnd"/>
      <w:r w:rsidRPr="00C3615B">
        <w:rPr>
          <w:rFonts w:ascii="Arial" w:hAnsi="Arial" w:cs="Arial"/>
          <w:sz w:val="22"/>
          <w:szCs w:val="22"/>
          <w:lang w:val="es-ES_tradnl"/>
        </w:rPr>
        <w:t xml:space="preserve"> ordena </w:t>
      </w:r>
      <w:proofErr w:type="spellStart"/>
      <w:r w:rsidRPr="00C3615B">
        <w:rPr>
          <w:rFonts w:ascii="Arial" w:hAnsi="Arial" w:cs="Arial"/>
          <w:sz w:val="22"/>
          <w:szCs w:val="22"/>
          <w:lang w:val="es-ES_tradnl"/>
        </w:rPr>
        <w:t>alfabetikoa</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zozketa</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batetik</w:t>
      </w:r>
      <w:proofErr w:type="spellEnd"/>
      <w:r w:rsidRPr="00C3615B">
        <w:rPr>
          <w:rFonts w:ascii="Arial" w:hAnsi="Arial" w:cs="Arial"/>
          <w:sz w:val="22"/>
          <w:szCs w:val="22"/>
          <w:lang w:val="es-ES_tradnl"/>
        </w:rPr>
        <w:t xml:space="preserve"> aurrera. </w:t>
      </w:r>
      <w:proofErr w:type="spellStart"/>
      <w:r w:rsidRPr="00C3615B">
        <w:rPr>
          <w:rFonts w:ascii="Arial" w:hAnsi="Arial" w:cs="Arial"/>
          <w:sz w:val="22"/>
          <w:szCs w:val="22"/>
          <w:lang w:val="es-ES_tradnl"/>
        </w:rPr>
        <w:t>Zozketa</w:t>
      </w:r>
      <w:proofErr w:type="spellEnd"/>
      <w:r w:rsidRPr="00C3615B">
        <w:rPr>
          <w:rFonts w:ascii="Arial" w:hAnsi="Arial" w:cs="Arial"/>
          <w:sz w:val="22"/>
          <w:szCs w:val="22"/>
          <w:lang w:val="es-ES_tradnl"/>
        </w:rPr>
        <w:t xml:space="preserve"> hori </w:t>
      </w:r>
      <w:proofErr w:type="spellStart"/>
      <w:r w:rsidRPr="00C3615B">
        <w:rPr>
          <w:rFonts w:ascii="Arial" w:hAnsi="Arial" w:cs="Arial"/>
          <w:sz w:val="22"/>
          <w:szCs w:val="22"/>
          <w:lang w:val="es-ES_tradnl"/>
        </w:rPr>
        <w:t>urtero</w:t>
      </w:r>
      <w:proofErr w:type="spellEnd"/>
      <w:r w:rsidRPr="00C3615B">
        <w:rPr>
          <w:rFonts w:ascii="Arial" w:hAnsi="Arial" w:cs="Arial"/>
          <w:sz w:val="22"/>
          <w:szCs w:val="22"/>
          <w:lang w:val="es-ES_tradnl"/>
        </w:rPr>
        <w:t xml:space="preserve"> egingo da, </w:t>
      </w:r>
      <w:proofErr w:type="spellStart"/>
      <w:r w:rsidRPr="00C3615B">
        <w:rPr>
          <w:rFonts w:ascii="Arial" w:hAnsi="Arial" w:cs="Arial"/>
          <w:sz w:val="22"/>
          <w:szCs w:val="22"/>
          <w:lang w:val="es-ES_tradnl"/>
        </w:rPr>
        <w:t>zein</w:t>
      </w:r>
      <w:proofErr w:type="spellEnd"/>
      <w:r w:rsidRPr="00C3615B">
        <w:rPr>
          <w:rFonts w:ascii="Arial" w:hAnsi="Arial" w:cs="Arial"/>
          <w:sz w:val="22"/>
          <w:szCs w:val="22"/>
          <w:lang w:val="es-ES_tradnl"/>
        </w:rPr>
        <w:t xml:space="preserve"> </w:t>
      </w:r>
      <w:proofErr w:type="spellStart"/>
      <w:r w:rsidRPr="00C3615B">
        <w:rPr>
          <w:rFonts w:ascii="Arial" w:hAnsi="Arial" w:cs="Arial"/>
          <w:sz w:val="22"/>
          <w:szCs w:val="22"/>
          <w:lang w:val="es-ES_tradnl"/>
        </w:rPr>
        <w:t>letratatik</w:t>
      </w:r>
      <w:proofErr w:type="spellEnd"/>
      <w:r w:rsidRPr="00C3615B">
        <w:rPr>
          <w:rFonts w:ascii="Arial" w:hAnsi="Arial" w:cs="Arial"/>
          <w:sz w:val="22"/>
          <w:szCs w:val="22"/>
          <w:lang w:val="es-ES_tradnl"/>
        </w:rPr>
        <w:t xml:space="preserve"> hasiko den zehazteko.</w:t>
      </w:r>
      <w:r w:rsidR="00F93DDA" w:rsidRPr="00C3615B">
        <w:rPr>
          <w:rFonts w:ascii="Arial" w:hAnsi="Arial" w:cs="Arial"/>
          <w:sz w:val="22"/>
          <w:szCs w:val="22"/>
          <w:lang w:val="es-ES_tradnl"/>
        </w:rPr>
        <w:t xml:space="preserve">            </w:t>
      </w:r>
    </w:p>
    <w:p w14:paraId="33F85A1C" w14:textId="77777777" w:rsidR="00C57B18" w:rsidRDefault="00C57B18" w:rsidP="00F917A2">
      <w:pPr>
        <w:jc w:val="both"/>
        <w:rPr>
          <w:rFonts w:ascii="Arial" w:eastAsiaTheme="minorEastAsia" w:hAnsi="Arial" w:cs="Arial"/>
          <w:sz w:val="22"/>
          <w:szCs w:val="22"/>
        </w:rPr>
      </w:pPr>
    </w:p>
    <w:p w14:paraId="5CDE7A86" w14:textId="77777777" w:rsidR="00465338" w:rsidRDefault="00465338" w:rsidP="00F917A2">
      <w:pPr>
        <w:jc w:val="both"/>
        <w:rPr>
          <w:rFonts w:ascii="Arial" w:eastAsiaTheme="minorEastAsia" w:hAnsi="Arial" w:cs="Arial"/>
          <w:sz w:val="22"/>
          <w:szCs w:val="22"/>
        </w:rPr>
      </w:pPr>
      <w:r w:rsidRPr="00465338">
        <w:rPr>
          <w:rFonts w:ascii="Arial" w:eastAsiaTheme="minorEastAsia" w:hAnsi="Arial" w:cs="Arial"/>
          <w:sz w:val="22"/>
          <w:szCs w:val="22"/>
        </w:rPr>
        <w:t xml:space="preserve">3. – Erreklamazioak ebatzi ondoren, Langileak Kudeatzeko zuzendariak ebazpena emango du, </w:t>
      </w:r>
      <w:proofErr w:type="spellStart"/>
      <w:r w:rsidRPr="00465338">
        <w:rPr>
          <w:rFonts w:ascii="Arial" w:eastAsiaTheme="minorEastAsia" w:hAnsi="Arial" w:cs="Arial"/>
          <w:sz w:val="22"/>
          <w:szCs w:val="22"/>
        </w:rPr>
        <w:t>birbaremazio</w:t>
      </w:r>
      <w:proofErr w:type="spellEnd"/>
      <w:r w:rsidRPr="00465338">
        <w:rPr>
          <w:rFonts w:ascii="Arial" w:eastAsiaTheme="minorEastAsia" w:hAnsi="Arial" w:cs="Arial"/>
          <w:sz w:val="22"/>
          <w:szCs w:val="22"/>
        </w:rPr>
        <w:t xml:space="preserve">-prozesuaren ondoriozko zerrenda behin betiko onartzeko. Ebazpen horren aurka, gora jotzeko errekurtsoa aurkeztu ahal izango zaio Administrazio </w:t>
      </w:r>
      <w:r w:rsidRPr="00465338">
        <w:rPr>
          <w:rFonts w:ascii="Arial" w:eastAsiaTheme="minorEastAsia" w:hAnsi="Arial" w:cs="Arial"/>
          <w:sz w:val="22"/>
          <w:szCs w:val="22"/>
        </w:rPr>
        <w:lastRenderedPageBreak/>
        <w:t>eta Zerbitzuen sailburuordeari, hilabeteko epean, ebazpena argitaratu eta hurrengo egunetik aurrera.</w:t>
      </w:r>
    </w:p>
    <w:p w14:paraId="2DB1F9EF" w14:textId="77777777" w:rsidR="00465338" w:rsidRDefault="00465338" w:rsidP="00F917A2">
      <w:pPr>
        <w:jc w:val="both"/>
        <w:rPr>
          <w:rFonts w:ascii="Arial" w:eastAsiaTheme="minorEastAsia" w:hAnsi="Arial" w:cs="Arial"/>
          <w:sz w:val="22"/>
          <w:szCs w:val="22"/>
        </w:rPr>
      </w:pPr>
    </w:p>
    <w:p w14:paraId="1BE9466D" w14:textId="4EA84B12" w:rsidR="00F93DDA" w:rsidRPr="000A62C8" w:rsidRDefault="00F93DDA" w:rsidP="00F917A2">
      <w:pPr>
        <w:jc w:val="both"/>
        <w:rPr>
          <w:rFonts w:ascii="Arial" w:hAnsi="Arial" w:cs="Arial"/>
          <w:b/>
          <w:bCs/>
          <w:sz w:val="22"/>
          <w:szCs w:val="22"/>
        </w:rPr>
      </w:pPr>
      <w:r w:rsidRPr="000A62C8">
        <w:rPr>
          <w:rFonts w:ascii="Arial" w:eastAsiaTheme="minorEastAsia" w:hAnsi="Arial" w:cs="Arial"/>
          <w:b/>
          <w:bCs/>
          <w:sz w:val="22"/>
          <w:szCs w:val="22"/>
        </w:rPr>
        <w:t>17. artikulua.</w:t>
      </w:r>
      <w:r w:rsidR="004D594C" w:rsidRPr="000A62C8">
        <w:rPr>
          <w:rFonts w:ascii="Arial" w:eastAsiaTheme="minorEastAsia" w:hAnsi="Arial" w:cs="Arial"/>
          <w:b/>
          <w:bCs/>
          <w:sz w:val="22"/>
          <w:szCs w:val="22"/>
        </w:rPr>
        <w:t xml:space="preserve">- </w:t>
      </w:r>
      <w:proofErr w:type="spellStart"/>
      <w:r w:rsidRPr="000A62C8">
        <w:rPr>
          <w:rFonts w:ascii="Arial" w:eastAsiaTheme="minorEastAsia" w:hAnsi="Arial" w:cs="Arial"/>
          <w:b/>
          <w:bCs/>
          <w:sz w:val="22"/>
          <w:szCs w:val="22"/>
        </w:rPr>
        <w:t>Birbaremazio</w:t>
      </w:r>
      <w:proofErr w:type="spellEnd"/>
      <w:r w:rsidRPr="000A62C8">
        <w:rPr>
          <w:rFonts w:ascii="Arial" w:eastAsiaTheme="minorEastAsia" w:hAnsi="Arial" w:cs="Arial"/>
          <w:b/>
          <w:bCs/>
          <w:sz w:val="22"/>
          <w:szCs w:val="22"/>
        </w:rPr>
        <w:t>-prozesuaren</w:t>
      </w:r>
      <w:r w:rsidRPr="000A62C8">
        <w:rPr>
          <w:rFonts w:ascii="Arial" w:hAnsi="Arial" w:cs="Arial"/>
          <w:b/>
          <w:bCs/>
          <w:sz w:val="22"/>
          <w:szCs w:val="22"/>
        </w:rPr>
        <w:t xml:space="preserve"> ondoren hizkuntza-eskakizuna egiaztatzea.</w:t>
      </w:r>
    </w:p>
    <w:p w14:paraId="6046D812" w14:textId="77777777" w:rsidR="004D594C" w:rsidRPr="000A62C8" w:rsidRDefault="004D594C" w:rsidP="00F917A2">
      <w:pPr>
        <w:jc w:val="both"/>
        <w:rPr>
          <w:rFonts w:ascii="Arial" w:eastAsiaTheme="minorEastAsia" w:hAnsi="Arial" w:cs="Arial"/>
          <w:sz w:val="22"/>
          <w:szCs w:val="22"/>
        </w:rPr>
      </w:pPr>
    </w:p>
    <w:p w14:paraId="110B4847" w14:textId="72555B84" w:rsidR="00A30AFD" w:rsidRDefault="00E7335E" w:rsidP="00F917A2">
      <w:pPr>
        <w:jc w:val="both"/>
        <w:rPr>
          <w:rFonts w:ascii="Arial" w:eastAsiaTheme="minorEastAsia" w:hAnsi="Arial" w:cs="Arial"/>
          <w:sz w:val="22"/>
          <w:szCs w:val="22"/>
        </w:rPr>
      </w:pPr>
      <w:r w:rsidRPr="00E7335E">
        <w:rPr>
          <w:rFonts w:ascii="Arial" w:eastAsiaTheme="minorEastAsia" w:hAnsi="Arial" w:cs="Arial"/>
          <w:sz w:val="22"/>
          <w:szCs w:val="22"/>
        </w:rPr>
        <w:t xml:space="preserve">Zerrendetan dauden pertsonek noiznahi eguneratu ahal izango dute egiaztatutako hizkuntza-eskakizuna, eta, </w:t>
      </w:r>
      <w:proofErr w:type="spellStart"/>
      <w:r w:rsidRPr="00E7335E">
        <w:rPr>
          <w:rFonts w:ascii="Arial" w:eastAsiaTheme="minorEastAsia" w:hAnsi="Arial" w:cs="Arial"/>
          <w:sz w:val="22"/>
          <w:szCs w:val="22"/>
        </w:rPr>
        <w:t>birbaremazioaren</w:t>
      </w:r>
      <w:proofErr w:type="spellEnd"/>
      <w:r w:rsidRPr="00E7335E">
        <w:rPr>
          <w:rFonts w:ascii="Arial" w:eastAsiaTheme="minorEastAsia" w:hAnsi="Arial" w:cs="Arial"/>
          <w:sz w:val="22"/>
          <w:szCs w:val="22"/>
        </w:rPr>
        <w:t xml:space="preserve"> ondoriozko zerrendak argitaratu ondoren, ordura arte egiaztatutako hizkuntza-eskakizunak ezagutaraziko dira.</w:t>
      </w:r>
    </w:p>
    <w:p w14:paraId="00F73596" w14:textId="77777777" w:rsidR="00E7335E" w:rsidRPr="000A62C8" w:rsidRDefault="00E7335E" w:rsidP="00F917A2">
      <w:pPr>
        <w:jc w:val="both"/>
        <w:rPr>
          <w:rFonts w:ascii="Arial" w:eastAsiaTheme="minorEastAsia" w:hAnsi="Arial" w:cs="Arial"/>
          <w:sz w:val="22"/>
          <w:szCs w:val="22"/>
        </w:rPr>
      </w:pPr>
    </w:p>
    <w:p w14:paraId="3C7CAC50" w14:textId="4E33C566" w:rsidR="00C40F2E" w:rsidRDefault="00F93DDA" w:rsidP="00F917A2">
      <w:pPr>
        <w:jc w:val="both"/>
        <w:rPr>
          <w:rFonts w:ascii="Arial" w:eastAsiaTheme="minorEastAsia" w:hAnsi="Arial" w:cs="Arial"/>
          <w:b/>
          <w:bCs/>
          <w:sz w:val="22"/>
          <w:szCs w:val="22"/>
        </w:rPr>
      </w:pPr>
      <w:r w:rsidRPr="000A62C8">
        <w:rPr>
          <w:rFonts w:ascii="Arial" w:eastAsiaTheme="minorEastAsia" w:hAnsi="Arial" w:cs="Arial"/>
          <w:b/>
          <w:bCs/>
          <w:sz w:val="22"/>
          <w:szCs w:val="22"/>
        </w:rPr>
        <w:t xml:space="preserve">18. artikulua. – </w:t>
      </w:r>
      <w:r w:rsidR="00C40F2E" w:rsidRPr="00C40F2E">
        <w:rPr>
          <w:rFonts w:ascii="Arial" w:eastAsiaTheme="minorEastAsia" w:hAnsi="Arial" w:cs="Arial"/>
          <w:b/>
          <w:bCs/>
          <w:sz w:val="22"/>
          <w:szCs w:val="22"/>
        </w:rPr>
        <w:t>Pertsonak zerrenda orokorrean sartzea (A deialdia</w:t>
      </w:r>
      <w:r w:rsidR="00C40F2E">
        <w:rPr>
          <w:rFonts w:ascii="Arial" w:eastAsiaTheme="minorEastAsia" w:hAnsi="Arial" w:cs="Arial"/>
          <w:b/>
          <w:bCs/>
          <w:sz w:val="22"/>
          <w:szCs w:val="22"/>
        </w:rPr>
        <w:t>n</w:t>
      </w:r>
      <w:r w:rsidR="00C40F2E" w:rsidRPr="00C40F2E">
        <w:rPr>
          <w:rFonts w:ascii="Arial" w:eastAsiaTheme="minorEastAsia" w:hAnsi="Arial" w:cs="Arial"/>
          <w:b/>
          <w:bCs/>
          <w:sz w:val="22"/>
          <w:szCs w:val="22"/>
        </w:rPr>
        <w:t>).</w:t>
      </w:r>
    </w:p>
    <w:p w14:paraId="013409F2" w14:textId="77777777" w:rsidR="00C40F2E" w:rsidRDefault="00C40F2E" w:rsidP="00F917A2">
      <w:pPr>
        <w:jc w:val="both"/>
        <w:rPr>
          <w:rFonts w:ascii="Arial" w:eastAsiaTheme="minorEastAsia" w:hAnsi="Arial" w:cs="Arial"/>
          <w:b/>
          <w:bCs/>
          <w:sz w:val="22"/>
          <w:szCs w:val="22"/>
        </w:rPr>
      </w:pPr>
    </w:p>
    <w:p w14:paraId="0B62076B" w14:textId="77777777" w:rsidR="001421CB" w:rsidRDefault="00913716" w:rsidP="001421CB">
      <w:pPr>
        <w:jc w:val="both"/>
        <w:rPr>
          <w:rFonts w:ascii="Arial" w:eastAsiaTheme="minorEastAsia" w:hAnsi="Arial" w:cs="Arial"/>
          <w:sz w:val="22"/>
          <w:szCs w:val="22"/>
        </w:rPr>
      </w:pPr>
      <w:proofErr w:type="spellStart"/>
      <w:r w:rsidRPr="001421CB">
        <w:rPr>
          <w:rFonts w:ascii="Arial" w:eastAsiaTheme="minorEastAsia" w:hAnsi="Arial" w:cs="Arial"/>
          <w:sz w:val="22"/>
          <w:szCs w:val="22"/>
        </w:rPr>
        <w:t>Birbaremazio</w:t>
      </w:r>
      <w:proofErr w:type="spellEnd"/>
      <w:r w:rsidRPr="001421CB">
        <w:rPr>
          <w:rFonts w:ascii="Arial" w:eastAsiaTheme="minorEastAsia" w:hAnsi="Arial" w:cs="Arial"/>
          <w:sz w:val="22"/>
          <w:szCs w:val="22"/>
        </w:rPr>
        <w:t>-prozesu bakoitzean, honako hauek sartuko dira zerrenda orokorrean (A deialdia):</w:t>
      </w:r>
    </w:p>
    <w:p w14:paraId="43A2CFD4" w14:textId="77777777" w:rsidR="001421CB" w:rsidRDefault="001421CB" w:rsidP="001421CB">
      <w:pPr>
        <w:jc w:val="both"/>
        <w:rPr>
          <w:rFonts w:ascii="Arial" w:eastAsiaTheme="minorEastAsia" w:hAnsi="Arial" w:cs="Arial"/>
          <w:sz w:val="22"/>
          <w:szCs w:val="22"/>
        </w:rPr>
      </w:pPr>
    </w:p>
    <w:p w14:paraId="00AF74F5" w14:textId="5807EA59" w:rsidR="001421CB" w:rsidRPr="001421CB" w:rsidRDefault="00913716" w:rsidP="0035270C">
      <w:pPr>
        <w:pStyle w:val="Prrafodelista"/>
        <w:numPr>
          <w:ilvl w:val="0"/>
          <w:numId w:val="9"/>
        </w:numPr>
        <w:jc w:val="both"/>
        <w:rPr>
          <w:rFonts w:ascii="Arial" w:hAnsi="Arial" w:cs="Arial"/>
          <w:sz w:val="22"/>
          <w:szCs w:val="22"/>
          <w:lang w:val="es-ES_tradnl"/>
        </w:rPr>
      </w:pPr>
      <w:r w:rsidRPr="001421CB">
        <w:rPr>
          <w:rFonts w:ascii="Arial" w:hAnsi="Arial" w:cs="Arial"/>
          <w:sz w:val="22"/>
          <w:szCs w:val="22"/>
          <w:lang w:val="es-ES_tradnl"/>
        </w:rPr>
        <w:t xml:space="preserve">Zerrenda </w:t>
      </w:r>
      <w:proofErr w:type="spellStart"/>
      <w:r w:rsidRPr="001421CB">
        <w:rPr>
          <w:rFonts w:ascii="Arial" w:hAnsi="Arial" w:cs="Arial"/>
          <w:sz w:val="22"/>
          <w:szCs w:val="22"/>
          <w:lang w:val="es-ES_tradnl"/>
        </w:rPr>
        <w:t>irekien</w:t>
      </w:r>
      <w:proofErr w:type="spellEnd"/>
      <w:r w:rsidRPr="001421CB">
        <w:rPr>
          <w:rFonts w:ascii="Arial" w:hAnsi="Arial" w:cs="Arial"/>
          <w:sz w:val="22"/>
          <w:szCs w:val="22"/>
          <w:lang w:val="es-ES_tradnl"/>
        </w:rPr>
        <w:t xml:space="preserve"> </w:t>
      </w:r>
      <w:proofErr w:type="spellStart"/>
      <w:r w:rsidRPr="001421CB">
        <w:rPr>
          <w:rFonts w:ascii="Arial" w:hAnsi="Arial" w:cs="Arial"/>
          <w:sz w:val="22"/>
          <w:szCs w:val="22"/>
          <w:lang w:val="es-ES_tradnl"/>
        </w:rPr>
        <w:t>mantentzean</w:t>
      </w:r>
      <w:proofErr w:type="spellEnd"/>
      <w:r w:rsidRPr="001421CB">
        <w:rPr>
          <w:rFonts w:ascii="Arial" w:hAnsi="Arial" w:cs="Arial"/>
          <w:sz w:val="22"/>
          <w:szCs w:val="22"/>
          <w:lang w:val="es-ES_tradnl"/>
        </w:rPr>
        <w:t xml:space="preserve"> </w:t>
      </w:r>
      <w:proofErr w:type="spellStart"/>
      <w:r w:rsidRPr="001421CB">
        <w:rPr>
          <w:rFonts w:ascii="Arial" w:hAnsi="Arial" w:cs="Arial"/>
          <w:sz w:val="22"/>
          <w:szCs w:val="22"/>
          <w:lang w:val="es-ES_tradnl"/>
        </w:rPr>
        <w:t>baliozkotutako</w:t>
      </w:r>
      <w:proofErr w:type="spellEnd"/>
      <w:r w:rsidRPr="001421CB">
        <w:rPr>
          <w:rFonts w:ascii="Arial" w:hAnsi="Arial" w:cs="Arial"/>
          <w:sz w:val="22"/>
          <w:szCs w:val="22"/>
          <w:lang w:val="es-ES_tradnl"/>
        </w:rPr>
        <w:t xml:space="preserve"> eskabideak dituzten pertsonak, </w:t>
      </w:r>
      <w:proofErr w:type="spellStart"/>
      <w:r w:rsidRPr="001421CB">
        <w:rPr>
          <w:rFonts w:ascii="Arial" w:hAnsi="Arial" w:cs="Arial"/>
          <w:sz w:val="22"/>
          <w:szCs w:val="22"/>
          <w:lang w:val="es-ES_tradnl"/>
        </w:rPr>
        <w:t>aurkezpen</w:t>
      </w:r>
      <w:proofErr w:type="spellEnd"/>
      <w:r w:rsidRPr="001421CB">
        <w:rPr>
          <w:rFonts w:ascii="Arial" w:hAnsi="Arial" w:cs="Arial"/>
          <w:sz w:val="22"/>
          <w:szCs w:val="22"/>
          <w:lang w:val="es-ES_tradnl"/>
        </w:rPr>
        <w:t>-dataren eta -</w:t>
      </w:r>
      <w:proofErr w:type="spellStart"/>
      <w:r w:rsidRPr="001421CB">
        <w:rPr>
          <w:rFonts w:ascii="Arial" w:hAnsi="Arial" w:cs="Arial"/>
          <w:sz w:val="22"/>
          <w:szCs w:val="22"/>
          <w:lang w:val="es-ES_tradnl"/>
        </w:rPr>
        <w:t>orduaren</w:t>
      </w:r>
      <w:proofErr w:type="spellEnd"/>
      <w:r w:rsidRPr="001421CB">
        <w:rPr>
          <w:rFonts w:ascii="Arial" w:hAnsi="Arial" w:cs="Arial"/>
          <w:sz w:val="22"/>
          <w:szCs w:val="22"/>
          <w:lang w:val="es-ES_tradnl"/>
        </w:rPr>
        <w:t xml:space="preserve"> arabera </w:t>
      </w:r>
      <w:proofErr w:type="spellStart"/>
      <w:r w:rsidRPr="001421CB">
        <w:rPr>
          <w:rFonts w:ascii="Arial" w:hAnsi="Arial" w:cs="Arial"/>
          <w:sz w:val="22"/>
          <w:szCs w:val="22"/>
          <w:lang w:val="es-ES_tradnl"/>
        </w:rPr>
        <w:t>ordenatuta</w:t>
      </w:r>
      <w:proofErr w:type="spellEnd"/>
      <w:r w:rsidRPr="001421CB">
        <w:rPr>
          <w:rFonts w:ascii="Arial" w:hAnsi="Arial" w:cs="Arial"/>
          <w:sz w:val="22"/>
          <w:szCs w:val="22"/>
          <w:lang w:val="es-ES_tradnl"/>
        </w:rPr>
        <w:t>.</w:t>
      </w:r>
    </w:p>
    <w:p w14:paraId="69EA6A86" w14:textId="1A95A0BE" w:rsidR="00F93DDA" w:rsidRPr="001421CB" w:rsidRDefault="00913716" w:rsidP="0035270C">
      <w:pPr>
        <w:pStyle w:val="Prrafodelista"/>
        <w:numPr>
          <w:ilvl w:val="0"/>
          <w:numId w:val="9"/>
        </w:numPr>
        <w:jc w:val="both"/>
        <w:rPr>
          <w:rFonts w:ascii="Arial" w:hAnsi="Arial" w:cs="Arial"/>
          <w:sz w:val="22"/>
          <w:szCs w:val="22"/>
          <w:lang w:val="es-ES_tradnl"/>
        </w:rPr>
      </w:pPr>
      <w:r w:rsidRPr="001421CB">
        <w:rPr>
          <w:rFonts w:ascii="Arial" w:hAnsi="Arial" w:cs="Arial"/>
          <w:sz w:val="22"/>
          <w:szCs w:val="22"/>
          <w:lang w:val="es-ES_tradnl"/>
        </w:rPr>
        <w:t xml:space="preserve">Zerrenda </w:t>
      </w:r>
      <w:proofErr w:type="spellStart"/>
      <w:r w:rsidRPr="001421CB">
        <w:rPr>
          <w:rFonts w:ascii="Arial" w:hAnsi="Arial" w:cs="Arial"/>
          <w:sz w:val="22"/>
          <w:szCs w:val="22"/>
          <w:lang w:val="es-ES_tradnl"/>
        </w:rPr>
        <w:t>bereizietan</w:t>
      </w:r>
      <w:proofErr w:type="spellEnd"/>
      <w:r w:rsidRPr="001421CB">
        <w:rPr>
          <w:rFonts w:ascii="Arial" w:hAnsi="Arial" w:cs="Arial"/>
          <w:sz w:val="22"/>
          <w:szCs w:val="22"/>
          <w:lang w:val="es-ES_tradnl"/>
        </w:rPr>
        <w:t xml:space="preserve"> dauden eta zerrenda </w:t>
      </w:r>
      <w:proofErr w:type="spellStart"/>
      <w:r w:rsidRPr="001421CB">
        <w:rPr>
          <w:rFonts w:ascii="Arial" w:hAnsi="Arial" w:cs="Arial"/>
          <w:sz w:val="22"/>
          <w:szCs w:val="22"/>
          <w:lang w:val="es-ES_tradnl"/>
        </w:rPr>
        <w:t>orokorrean</w:t>
      </w:r>
      <w:proofErr w:type="spellEnd"/>
      <w:r w:rsidRPr="001421CB">
        <w:rPr>
          <w:rFonts w:ascii="Arial" w:hAnsi="Arial" w:cs="Arial"/>
          <w:sz w:val="22"/>
          <w:szCs w:val="22"/>
          <w:lang w:val="es-ES_tradnl"/>
        </w:rPr>
        <w:t xml:space="preserve"> </w:t>
      </w:r>
      <w:proofErr w:type="spellStart"/>
      <w:r w:rsidRPr="001421CB">
        <w:rPr>
          <w:rFonts w:ascii="Arial" w:hAnsi="Arial" w:cs="Arial"/>
          <w:sz w:val="22"/>
          <w:szCs w:val="22"/>
          <w:lang w:val="es-ES_tradnl"/>
        </w:rPr>
        <w:t>sartzeko</w:t>
      </w:r>
      <w:proofErr w:type="spellEnd"/>
      <w:r w:rsidRPr="001421CB">
        <w:rPr>
          <w:rFonts w:ascii="Arial" w:hAnsi="Arial" w:cs="Arial"/>
          <w:sz w:val="22"/>
          <w:szCs w:val="22"/>
          <w:lang w:val="es-ES_tradnl"/>
        </w:rPr>
        <w:t xml:space="preserve"> indarrean dauden </w:t>
      </w:r>
      <w:proofErr w:type="spellStart"/>
      <w:r w:rsidRPr="001421CB">
        <w:rPr>
          <w:rFonts w:ascii="Arial" w:hAnsi="Arial" w:cs="Arial"/>
          <w:sz w:val="22"/>
          <w:szCs w:val="22"/>
          <w:lang w:val="es-ES_tradnl"/>
        </w:rPr>
        <w:t>baldintza</w:t>
      </w:r>
      <w:proofErr w:type="spellEnd"/>
      <w:r w:rsidRPr="001421CB">
        <w:rPr>
          <w:rFonts w:ascii="Arial" w:hAnsi="Arial" w:cs="Arial"/>
          <w:sz w:val="22"/>
          <w:szCs w:val="22"/>
          <w:lang w:val="es-ES_tradnl"/>
        </w:rPr>
        <w:t xml:space="preserve"> guztiak betetzen dituzten pertsonak.</w:t>
      </w:r>
    </w:p>
    <w:p w14:paraId="2CF2BB33" w14:textId="77777777" w:rsidR="00913716" w:rsidRDefault="00913716" w:rsidP="00F917A2">
      <w:pPr>
        <w:jc w:val="both"/>
        <w:rPr>
          <w:rFonts w:ascii="Arial" w:eastAsiaTheme="minorEastAsia" w:hAnsi="Arial" w:cs="Arial"/>
          <w:b/>
          <w:bCs/>
          <w:sz w:val="22"/>
          <w:szCs w:val="22"/>
        </w:rPr>
      </w:pPr>
    </w:p>
    <w:p w14:paraId="2E40B05C" w14:textId="45F5779C" w:rsidR="00F93DDA" w:rsidRDefault="00F93DDA" w:rsidP="00F917A2">
      <w:pPr>
        <w:jc w:val="both"/>
        <w:rPr>
          <w:rFonts w:ascii="Arial" w:eastAsiaTheme="minorEastAsia" w:hAnsi="Arial" w:cs="Arial"/>
          <w:b/>
          <w:bCs/>
          <w:sz w:val="22"/>
          <w:szCs w:val="22"/>
        </w:rPr>
      </w:pPr>
      <w:r w:rsidRPr="000A62C8">
        <w:rPr>
          <w:rFonts w:ascii="Arial" w:eastAsiaTheme="minorEastAsia" w:hAnsi="Arial" w:cs="Arial"/>
          <w:b/>
          <w:bCs/>
          <w:sz w:val="22"/>
          <w:szCs w:val="22"/>
        </w:rPr>
        <w:t xml:space="preserve">19. artikulua. – </w:t>
      </w:r>
      <w:r w:rsidR="00903396" w:rsidRPr="00903396">
        <w:rPr>
          <w:rFonts w:ascii="Arial" w:eastAsiaTheme="minorEastAsia" w:hAnsi="Arial" w:cs="Arial"/>
          <w:b/>
          <w:bCs/>
          <w:sz w:val="22"/>
          <w:szCs w:val="22"/>
        </w:rPr>
        <w:t xml:space="preserve">Erlijio katolikoaren eta erlijio islamikoaren zerrenden </w:t>
      </w:r>
      <w:proofErr w:type="spellStart"/>
      <w:r w:rsidR="00903396" w:rsidRPr="00903396">
        <w:rPr>
          <w:rFonts w:ascii="Arial" w:eastAsiaTheme="minorEastAsia" w:hAnsi="Arial" w:cs="Arial"/>
          <w:b/>
          <w:bCs/>
          <w:sz w:val="22"/>
          <w:szCs w:val="22"/>
        </w:rPr>
        <w:t>birbaremazioa</w:t>
      </w:r>
      <w:proofErr w:type="spellEnd"/>
      <w:r w:rsidR="00903396">
        <w:rPr>
          <w:rFonts w:ascii="Arial" w:eastAsiaTheme="minorEastAsia" w:hAnsi="Arial" w:cs="Arial"/>
          <w:b/>
          <w:bCs/>
          <w:sz w:val="22"/>
          <w:szCs w:val="22"/>
        </w:rPr>
        <w:t>.</w:t>
      </w:r>
    </w:p>
    <w:p w14:paraId="45E8865E" w14:textId="77777777" w:rsidR="00903396" w:rsidRPr="000A62C8" w:rsidRDefault="00903396" w:rsidP="00F917A2">
      <w:pPr>
        <w:jc w:val="both"/>
        <w:rPr>
          <w:rFonts w:ascii="Arial" w:eastAsiaTheme="minorEastAsia" w:hAnsi="Arial" w:cs="Arial"/>
          <w:sz w:val="22"/>
          <w:szCs w:val="22"/>
        </w:rPr>
      </w:pPr>
    </w:p>
    <w:p w14:paraId="1133D987" w14:textId="3065CE7B" w:rsidR="00F93DDA" w:rsidRDefault="00B53A73" w:rsidP="00B53A73">
      <w:pPr>
        <w:jc w:val="both"/>
        <w:rPr>
          <w:rFonts w:ascii="Arial" w:eastAsiaTheme="minorEastAsia" w:hAnsi="Arial" w:cs="Arial"/>
          <w:sz w:val="22"/>
          <w:szCs w:val="22"/>
        </w:rPr>
      </w:pPr>
      <w:r w:rsidRPr="00B53A73">
        <w:rPr>
          <w:rFonts w:ascii="Arial" w:eastAsiaTheme="minorEastAsia" w:hAnsi="Arial" w:cs="Arial"/>
          <w:sz w:val="22"/>
          <w:szCs w:val="22"/>
        </w:rPr>
        <w:t xml:space="preserve">Erlijio katolikoaren edo erlijio islamikoaren zerrendetan sartu nahi duten hautagaiek, </w:t>
      </w:r>
      <w:proofErr w:type="spellStart"/>
      <w:r w:rsidRPr="00B53A73">
        <w:rPr>
          <w:rFonts w:ascii="Arial" w:eastAsiaTheme="minorEastAsia" w:hAnsi="Arial" w:cs="Arial"/>
          <w:sz w:val="22"/>
          <w:szCs w:val="22"/>
        </w:rPr>
        <w:t>birbaremazio</w:t>
      </w:r>
      <w:proofErr w:type="spellEnd"/>
      <w:r w:rsidRPr="00B53A73">
        <w:rPr>
          <w:rFonts w:ascii="Arial" w:eastAsiaTheme="minorEastAsia" w:hAnsi="Arial" w:cs="Arial"/>
          <w:sz w:val="22"/>
          <w:szCs w:val="22"/>
        </w:rPr>
        <w:t>-prozesu bakoitzean, dagozkien irakaskuntzak emateko gaitasun- edo egokitasun-ziurtagiria egiaztatu beharko dute, erlijio-agintaritza eskudunak emana.</w:t>
      </w:r>
    </w:p>
    <w:p w14:paraId="19990C79" w14:textId="77777777" w:rsidR="00B53A73" w:rsidRPr="000A62C8" w:rsidRDefault="00B53A73" w:rsidP="00F93DDA">
      <w:pPr>
        <w:rPr>
          <w:rFonts w:ascii="Arial" w:eastAsiaTheme="minorEastAsia" w:hAnsi="Arial" w:cs="Arial"/>
          <w:sz w:val="22"/>
          <w:szCs w:val="22"/>
        </w:rPr>
      </w:pPr>
    </w:p>
    <w:p w14:paraId="0D2CC5EB" w14:textId="77777777" w:rsidR="00F93DDA" w:rsidRPr="000A62C8" w:rsidRDefault="00F93DDA" w:rsidP="007C4858">
      <w:pPr>
        <w:jc w:val="center"/>
        <w:rPr>
          <w:rFonts w:ascii="Arial" w:eastAsiaTheme="minorEastAsia" w:hAnsi="Arial" w:cs="Arial"/>
          <w:b/>
          <w:bCs/>
          <w:sz w:val="22"/>
          <w:szCs w:val="22"/>
        </w:rPr>
      </w:pPr>
      <w:r w:rsidRPr="000A62C8">
        <w:rPr>
          <w:rFonts w:ascii="Arial" w:eastAsiaTheme="minorEastAsia" w:hAnsi="Arial" w:cs="Arial"/>
          <w:b/>
          <w:bCs/>
          <w:sz w:val="22"/>
          <w:szCs w:val="22"/>
        </w:rPr>
        <w:t>V. KAPITULUA</w:t>
      </w:r>
    </w:p>
    <w:p w14:paraId="5B08964E" w14:textId="77777777" w:rsidR="007C4858" w:rsidRPr="000A62C8" w:rsidRDefault="007C4858" w:rsidP="007C4858">
      <w:pPr>
        <w:jc w:val="center"/>
        <w:rPr>
          <w:rFonts w:ascii="Arial" w:eastAsiaTheme="minorEastAsia" w:hAnsi="Arial" w:cs="Arial"/>
          <w:b/>
          <w:bCs/>
          <w:sz w:val="22"/>
          <w:szCs w:val="22"/>
        </w:rPr>
      </w:pPr>
    </w:p>
    <w:p w14:paraId="09B192DA" w14:textId="77777777" w:rsidR="00F93DDA" w:rsidRPr="000A62C8" w:rsidRDefault="00F93DDA" w:rsidP="007C4858">
      <w:pPr>
        <w:jc w:val="center"/>
        <w:rPr>
          <w:rFonts w:ascii="Arial" w:eastAsiaTheme="minorEastAsia" w:hAnsi="Arial" w:cs="Arial"/>
          <w:b/>
          <w:bCs/>
          <w:sz w:val="22"/>
          <w:szCs w:val="22"/>
        </w:rPr>
      </w:pPr>
      <w:r w:rsidRPr="000A62C8">
        <w:rPr>
          <w:rFonts w:ascii="Arial" w:eastAsiaTheme="minorEastAsia" w:hAnsi="Arial" w:cs="Arial"/>
          <w:b/>
          <w:bCs/>
          <w:sz w:val="22"/>
          <w:szCs w:val="22"/>
        </w:rPr>
        <w:t>ZERRENDEN ARTEKO LEHENTASUNA</w:t>
      </w:r>
    </w:p>
    <w:p w14:paraId="7C5B7DCC" w14:textId="77777777" w:rsidR="00F93DDA" w:rsidRPr="000A62C8" w:rsidRDefault="00F93DDA" w:rsidP="00F93DDA">
      <w:pPr>
        <w:rPr>
          <w:rFonts w:ascii="Arial" w:eastAsiaTheme="minorEastAsia" w:hAnsi="Arial" w:cs="Arial"/>
          <w:sz w:val="22"/>
          <w:szCs w:val="22"/>
        </w:rPr>
      </w:pPr>
    </w:p>
    <w:p w14:paraId="5CF5FBAF" w14:textId="77777777" w:rsidR="00F93DDA" w:rsidRPr="000A62C8" w:rsidRDefault="00F93DDA" w:rsidP="00B86616">
      <w:pPr>
        <w:jc w:val="both"/>
        <w:rPr>
          <w:rFonts w:ascii="Arial" w:eastAsiaTheme="minorEastAsia" w:hAnsi="Arial" w:cs="Arial"/>
          <w:b/>
          <w:bCs/>
          <w:sz w:val="22"/>
          <w:szCs w:val="22"/>
        </w:rPr>
      </w:pPr>
      <w:r w:rsidRPr="000A62C8">
        <w:rPr>
          <w:rFonts w:ascii="Arial" w:eastAsiaTheme="minorEastAsia" w:hAnsi="Arial" w:cs="Arial"/>
          <w:b/>
          <w:bCs/>
          <w:sz w:val="22"/>
          <w:szCs w:val="22"/>
        </w:rPr>
        <w:t>20. artikulua.- Zerrenden</w:t>
      </w:r>
      <w:r w:rsidRPr="000A62C8">
        <w:rPr>
          <w:rFonts w:ascii="Arial" w:hAnsi="Arial" w:cs="Arial"/>
          <w:b/>
          <w:bCs/>
          <w:sz w:val="22"/>
          <w:szCs w:val="22"/>
        </w:rPr>
        <w:t xml:space="preserve"> arteko lehentasuna</w:t>
      </w:r>
    </w:p>
    <w:p w14:paraId="63C55D16" w14:textId="77777777" w:rsidR="00F93DDA" w:rsidRPr="000A62C8" w:rsidRDefault="00F93DDA" w:rsidP="00B86616">
      <w:pPr>
        <w:jc w:val="both"/>
        <w:rPr>
          <w:rFonts w:ascii="Arial" w:eastAsiaTheme="minorEastAsia" w:hAnsi="Arial" w:cs="Arial"/>
          <w:sz w:val="22"/>
          <w:szCs w:val="22"/>
        </w:rPr>
      </w:pPr>
    </w:p>
    <w:p w14:paraId="25910024" w14:textId="77777777" w:rsidR="00F93DDA" w:rsidRPr="000A62C8" w:rsidRDefault="00F93DDA" w:rsidP="00B86616">
      <w:pPr>
        <w:jc w:val="both"/>
        <w:rPr>
          <w:rFonts w:ascii="Arial" w:hAnsi="Arial" w:cs="Arial"/>
          <w:sz w:val="22"/>
          <w:szCs w:val="22"/>
        </w:rPr>
      </w:pPr>
      <w:r w:rsidRPr="000A62C8">
        <w:rPr>
          <w:rFonts w:ascii="Arial" w:eastAsiaTheme="minorEastAsia" w:hAnsi="Arial" w:cs="Arial"/>
          <w:sz w:val="22"/>
          <w:szCs w:val="22"/>
        </w:rPr>
        <w:t>Ikasturte</w:t>
      </w:r>
      <w:r w:rsidRPr="000A62C8">
        <w:rPr>
          <w:rFonts w:ascii="Arial" w:hAnsi="Arial" w:cs="Arial"/>
          <w:sz w:val="22"/>
          <w:szCs w:val="22"/>
        </w:rPr>
        <w:t xml:space="preserve"> baten barruan egon daitezkeen zerrendak honela ordenatuko dira:</w:t>
      </w:r>
    </w:p>
    <w:p w14:paraId="04B8763A" w14:textId="77777777" w:rsidR="00A62C44" w:rsidRPr="000A62C8" w:rsidRDefault="00A62C44" w:rsidP="00B86616">
      <w:pPr>
        <w:jc w:val="both"/>
        <w:rPr>
          <w:rFonts w:ascii="Arial" w:eastAsiaTheme="minorEastAsia" w:hAnsi="Arial" w:cs="Arial"/>
          <w:sz w:val="22"/>
          <w:szCs w:val="22"/>
        </w:rPr>
      </w:pPr>
    </w:p>
    <w:p w14:paraId="1C546A52" w14:textId="5708841A" w:rsidR="00B01599" w:rsidRDefault="00453E8B" w:rsidP="0035270C">
      <w:pPr>
        <w:pStyle w:val="Prrafodelista"/>
        <w:numPr>
          <w:ilvl w:val="0"/>
          <w:numId w:val="10"/>
        </w:numPr>
        <w:jc w:val="both"/>
        <w:rPr>
          <w:rFonts w:ascii="Arial" w:hAnsi="Arial" w:cs="Arial"/>
          <w:sz w:val="22"/>
          <w:szCs w:val="22"/>
        </w:rPr>
      </w:pPr>
      <w:r w:rsidRPr="00B01599">
        <w:rPr>
          <w:rFonts w:ascii="Arial" w:hAnsi="Arial" w:cs="Arial"/>
          <w:sz w:val="22"/>
          <w:szCs w:val="22"/>
        </w:rPr>
        <w:t>Zerrenda orokorra (</w:t>
      </w:r>
      <w:proofErr w:type="spellStart"/>
      <w:r w:rsidRPr="00B01599">
        <w:rPr>
          <w:rFonts w:ascii="Arial" w:hAnsi="Arial" w:cs="Arial"/>
          <w:sz w:val="22"/>
          <w:szCs w:val="22"/>
        </w:rPr>
        <w:t>birbaremazioa</w:t>
      </w:r>
      <w:proofErr w:type="spellEnd"/>
      <w:r w:rsidRPr="00B01599">
        <w:rPr>
          <w:rFonts w:ascii="Arial" w:hAnsi="Arial" w:cs="Arial"/>
          <w:sz w:val="22"/>
          <w:szCs w:val="22"/>
        </w:rPr>
        <w:t>, A deialdia), barne-ordenatua puntuazioaren arabera.</w:t>
      </w:r>
    </w:p>
    <w:p w14:paraId="20938957" w14:textId="77777777" w:rsidR="00B01599" w:rsidRDefault="00B01599" w:rsidP="00B01599">
      <w:pPr>
        <w:pStyle w:val="Prrafodelista"/>
        <w:ind w:left="720"/>
        <w:jc w:val="both"/>
        <w:rPr>
          <w:rFonts w:ascii="Arial" w:hAnsi="Arial" w:cs="Arial"/>
          <w:sz w:val="22"/>
          <w:szCs w:val="22"/>
        </w:rPr>
      </w:pPr>
    </w:p>
    <w:p w14:paraId="2B3ECED3" w14:textId="03E27A29" w:rsidR="00B01599" w:rsidRDefault="00453E8B" w:rsidP="0035270C">
      <w:pPr>
        <w:pStyle w:val="Prrafodelista"/>
        <w:numPr>
          <w:ilvl w:val="0"/>
          <w:numId w:val="10"/>
        </w:numPr>
        <w:jc w:val="both"/>
        <w:rPr>
          <w:rFonts w:ascii="Arial" w:hAnsi="Arial" w:cs="Arial"/>
          <w:sz w:val="22"/>
          <w:szCs w:val="22"/>
        </w:rPr>
      </w:pPr>
      <w:proofErr w:type="spellStart"/>
      <w:r w:rsidRPr="00B01599">
        <w:rPr>
          <w:rFonts w:ascii="Arial" w:hAnsi="Arial" w:cs="Arial"/>
          <w:sz w:val="22"/>
          <w:szCs w:val="22"/>
        </w:rPr>
        <w:t>LEPen</w:t>
      </w:r>
      <w:proofErr w:type="spellEnd"/>
      <w:r w:rsidRPr="00B01599">
        <w:rPr>
          <w:rFonts w:ascii="Arial" w:hAnsi="Arial" w:cs="Arial"/>
          <w:sz w:val="22"/>
          <w:szCs w:val="22"/>
        </w:rPr>
        <w:t xml:space="preserve"> zerrenda bereizia (B deialdia), barne-ordenatua LEPean lortutako lanpostuaren arabera.</w:t>
      </w:r>
    </w:p>
    <w:p w14:paraId="22753277" w14:textId="77777777" w:rsidR="00B01599" w:rsidRPr="00B01599" w:rsidRDefault="00B01599" w:rsidP="00B01599">
      <w:pPr>
        <w:pStyle w:val="Prrafodelista"/>
        <w:rPr>
          <w:rFonts w:ascii="Arial" w:hAnsi="Arial" w:cs="Arial"/>
          <w:sz w:val="22"/>
          <w:szCs w:val="22"/>
        </w:rPr>
      </w:pPr>
    </w:p>
    <w:p w14:paraId="051FDAE3" w14:textId="738BB067" w:rsidR="00B01599" w:rsidRDefault="00453E8B" w:rsidP="0035270C">
      <w:pPr>
        <w:pStyle w:val="Prrafodelista"/>
        <w:numPr>
          <w:ilvl w:val="0"/>
          <w:numId w:val="10"/>
        </w:numPr>
        <w:jc w:val="both"/>
        <w:rPr>
          <w:rFonts w:ascii="Arial" w:hAnsi="Arial" w:cs="Arial"/>
          <w:sz w:val="22"/>
          <w:szCs w:val="22"/>
        </w:rPr>
      </w:pPr>
      <w:r w:rsidRPr="00B01599">
        <w:rPr>
          <w:rFonts w:ascii="Arial" w:hAnsi="Arial" w:cs="Arial"/>
          <w:sz w:val="22"/>
          <w:szCs w:val="22"/>
        </w:rPr>
        <w:t>Irekitze arrunten/berezien zerrendak:</w:t>
      </w:r>
    </w:p>
    <w:p w14:paraId="50FB659D" w14:textId="77777777" w:rsidR="00B01599" w:rsidRPr="00B01599" w:rsidRDefault="00B01599" w:rsidP="00B01599">
      <w:pPr>
        <w:pStyle w:val="Prrafodelista"/>
        <w:rPr>
          <w:rFonts w:ascii="Arial" w:hAnsi="Arial" w:cs="Arial"/>
          <w:sz w:val="22"/>
          <w:szCs w:val="22"/>
        </w:rPr>
      </w:pPr>
    </w:p>
    <w:p w14:paraId="5D53ECCB" w14:textId="41DDC51A" w:rsidR="00B01599" w:rsidRPr="00487D3C" w:rsidRDefault="00453E8B" w:rsidP="0035270C">
      <w:pPr>
        <w:pStyle w:val="Prrafodelista"/>
        <w:numPr>
          <w:ilvl w:val="0"/>
          <w:numId w:val="9"/>
        </w:numPr>
        <w:ind w:left="1440"/>
        <w:jc w:val="both"/>
        <w:rPr>
          <w:rFonts w:ascii="Arial" w:hAnsi="Arial" w:cs="Arial"/>
          <w:sz w:val="22"/>
          <w:szCs w:val="22"/>
        </w:rPr>
      </w:pPr>
      <w:r w:rsidRPr="00487D3C">
        <w:rPr>
          <w:rFonts w:ascii="Arial" w:hAnsi="Arial" w:cs="Arial"/>
          <w:sz w:val="22"/>
          <w:szCs w:val="22"/>
        </w:rPr>
        <w:t>Arruntak: barne-ordenatua, zerrendetan sartzeko eskaera-dataren arabera.</w:t>
      </w:r>
    </w:p>
    <w:p w14:paraId="40EF4E55" w14:textId="73DF53F4" w:rsidR="00B01599" w:rsidRPr="00487D3C" w:rsidRDefault="00453E8B" w:rsidP="0035270C">
      <w:pPr>
        <w:pStyle w:val="Prrafodelista"/>
        <w:numPr>
          <w:ilvl w:val="0"/>
          <w:numId w:val="9"/>
        </w:numPr>
        <w:ind w:left="1440"/>
        <w:jc w:val="both"/>
        <w:rPr>
          <w:rFonts w:ascii="Arial" w:hAnsi="Arial" w:cs="Arial"/>
          <w:sz w:val="22"/>
          <w:szCs w:val="22"/>
        </w:rPr>
      </w:pPr>
      <w:r w:rsidRPr="00487D3C">
        <w:rPr>
          <w:rFonts w:ascii="Arial" w:hAnsi="Arial" w:cs="Arial"/>
          <w:sz w:val="22"/>
          <w:szCs w:val="22"/>
        </w:rPr>
        <w:t>Ezohikoak: ordena alfabetikoaren arabera ordenatuta (berdinketa hausteko letra erabilita).</w:t>
      </w:r>
    </w:p>
    <w:p w14:paraId="1A435FBE" w14:textId="77777777" w:rsidR="00B01599" w:rsidRDefault="00B01599" w:rsidP="0075796F">
      <w:pPr>
        <w:pStyle w:val="Prrafodelista"/>
        <w:rPr>
          <w:rFonts w:ascii="Arial" w:eastAsiaTheme="minorEastAsia" w:hAnsi="Arial" w:cs="Arial"/>
          <w:sz w:val="22"/>
          <w:szCs w:val="22"/>
        </w:rPr>
      </w:pPr>
    </w:p>
    <w:p w14:paraId="72EBDB52" w14:textId="49970D75" w:rsidR="000F2C70" w:rsidRDefault="00453E8B" w:rsidP="0035270C">
      <w:pPr>
        <w:pStyle w:val="Prrafodelista"/>
        <w:numPr>
          <w:ilvl w:val="0"/>
          <w:numId w:val="10"/>
        </w:numPr>
        <w:jc w:val="both"/>
        <w:rPr>
          <w:rFonts w:ascii="Arial" w:hAnsi="Arial" w:cs="Arial"/>
          <w:sz w:val="22"/>
          <w:szCs w:val="22"/>
        </w:rPr>
      </w:pPr>
      <w:r w:rsidRPr="000F2C70">
        <w:rPr>
          <w:rFonts w:ascii="Arial" w:hAnsi="Arial" w:cs="Arial"/>
          <w:sz w:val="22"/>
          <w:szCs w:val="22"/>
        </w:rPr>
        <w:t>Zerrendak irekita edukitzea: barruan ordenatuta, zerrendetan sartzeko eskaera-dataren arabera.</w:t>
      </w:r>
    </w:p>
    <w:p w14:paraId="74F99B50" w14:textId="77777777" w:rsidR="000F2C70" w:rsidRDefault="000F2C70" w:rsidP="000F2C70">
      <w:pPr>
        <w:pStyle w:val="Prrafodelista"/>
        <w:ind w:left="720"/>
        <w:jc w:val="both"/>
        <w:rPr>
          <w:rFonts w:ascii="Arial" w:hAnsi="Arial" w:cs="Arial"/>
          <w:sz w:val="22"/>
          <w:szCs w:val="22"/>
        </w:rPr>
      </w:pPr>
    </w:p>
    <w:p w14:paraId="235A9A76" w14:textId="0946C1A4" w:rsidR="000F2C70" w:rsidRPr="000F2C70" w:rsidRDefault="00453E8B" w:rsidP="0035270C">
      <w:pPr>
        <w:pStyle w:val="Prrafodelista"/>
        <w:numPr>
          <w:ilvl w:val="0"/>
          <w:numId w:val="10"/>
        </w:numPr>
        <w:jc w:val="both"/>
        <w:rPr>
          <w:rFonts w:ascii="Arial" w:hAnsi="Arial" w:cs="Arial"/>
          <w:sz w:val="22"/>
          <w:szCs w:val="22"/>
        </w:rPr>
      </w:pPr>
      <w:r w:rsidRPr="000F2C70">
        <w:rPr>
          <w:rFonts w:ascii="Arial" w:hAnsi="Arial" w:cs="Arial"/>
          <w:sz w:val="22"/>
          <w:szCs w:val="22"/>
        </w:rPr>
        <w:t>Zerrenda bereizia (</w:t>
      </w:r>
      <w:proofErr w:type="spellStart"/>
      <w:r w:rsidRPr="000F2C70">
        <w:rPr>
          <w:rFonts w:ascii="Arial" w:hAnsi="Arial" w:cs="Arial"/>
          <w:sz w:val="22"/>
          <w:szCs w:val="22"/>
        </w:rPr>
        <w:t>birbaremazioa</w:t>
      </w:r>
      <w:proofErr w:type="spellEnd"/>
      <w:r w:rsidRPr="000F2C70">
        <w:rPr>
          <w:rFonts w:ascii="Arial" w:hAnsi="Arial" w:cs="Arial"/>
          <w:sz w:val="22"/>
          <w:szCs w:val="22"/>
        </w:rPr>
        <w:t>, C deialdia), (hizkuntza-eskakizunik gabe), barne-ordenatua puntuazioaren arabera.</w:t>
      </w:r>
    </w:p>
    <w:p w14:paraId="046D5B2B" w14:textId="77777777" w:rsidR="000F2C70" w:rsidRPr="000F2C70" w:rsidRDefault="000F2C70" w:rsidP="000F2C70">
      <w:pPr>
        <w:pStyle w:val="Prrafodelista"/>
        <w:ind w:left="720"/>
        <w:jc w:val="both"/>
        <w:rPr>
          <w:rFonts w:ascii="Arial" w:hAnsi="Arial" w:cs="Arial"/>
          <w:sz w:val="22"/>
          <w:szCs w:val="22"/>
        </w:rPr>
      </w:pPr>
    </w:p>
    <w:p w14:paraId="73DCB5C3" w14:textId="6377F454" w:rsidR="000F2C70" w:rsidRPr="000F2C70" w:rsidRDefault="00453E8B" w:rsidP="0035270C">
      <w:pPr>
        <w:pStyle w:val="Prrafodelista"/>
        <w:numPr>
          <w:ilvl w:val="0"/>
          <w:numId w:val="10"/>
        </w:numPr>
        <w:jc w:val="both"/>
        <w:rPr>
          <w:rFonts w:ascii="Arial" w:hAnsi="Arial" w:cs="Arial"/>
          <w:sz w:val="22"/>
          <w:szCs w:val="22"/>
        </w:rPr>
      </w:pPr>
      <w:r w:rsidRPr="000F2C70">
        <w:rPr>
          <w:rFonts w:ascii="Arial" w:hAnsi="Arial" w:cs="Arial"/>
          <w:sz w:val="22"/>
          <w:szCs w:val="22"/>
        </w:rPr>
        <w:t>Ohiko/ezohiko irekieren zerrendak (hizkuntza-eskakizunik gabe):</w:t>
      </w:r>
    </w:p>
    <w:p w14:paraId="32F447AD" w14:textId="77777777" w:rsidR="000F2C70" w:rsidRPr="000F2C70" w:rsidRDefault="000F2C70" w:rsidP="000F2C70">
      <w:pPr>
        <w:pStyle w:val="Prrafodelista"/>
        <w:ind w:left="720"/>
        <w:jc w:val="both"/>
        <w:rPr>
          <w:rFonts w:ascii="Arial" w:hAnsi="Arial" w:cs="Arial"/>
          <w:sz w:val="22"/>
          <w:szCs w:val="22"/>
        </w:rPr>
      </w:pPr>
    </w:p>
    <w:p w14:paraId="33800EAD" w14:textId="735A48E4" w:rsidR="000F2C70" w:rsidRPr="000F2C70" w:rsidRDefault="00453E8B" w:rsidP="0035270C">
      <w:pPr>
        <w:pStyle w:val="Prrafodelista"/>
        <w:numPr>
          <w:ilvl w:val="0"/>
          <w:numId w:val="9"/>
        </w:numPr>
        <w:ind w:left="1440"/>
        <w:jc w:val="both"/>
        <w:rPr>
          <w:rFonts w:ascii="Arial" w:hAnsi="Arial" w:cs="Arial"/>
          <w:sz w:val="22"/>
          <w:szCs w:val="22"/>
        </w:rPr>
      </w:pPr>
      <w:r w:rsidRPr="000F2C70">
        <w:rPr>
          <w:rFonts w:ascii="Arial" w:hAnsi="Arial" w:cs="Arial"/>
          <w:sz w:val="22"/>
          <w:szCs w:val="22"/>
        </w:rPr>
        <w:lastRenderedPageBreak/>
        <w:t>Ohikoak: barruan ordenatuta, zerrendetan sartzeko eskaera-dataren arabera.</w:t>
      </w:r>
    </w:p>
    <w:p w14:paraId="3EBC172F" w14:textId="690834D5" w:rsidR="000F2C70" w:rsidRPr="000F2C70" w:rsidRDefault="00453E8B" w:rsidP="0035270C">
      <w:pPr>
        <w:pStyle w:val="Prrafodelista"/>
        <w:numPr>
          <w:ilvl w:val="0"/>
          <w:numId w:val="9"/>
        </w:numPr>
        <w:ind w:left="1440"/>
        <w:jc w:val="both"/>
        <w:rPr>
          <w:rFonts w:ascii="Arial" w:hAnsi="Arial" w:cs="Arial"/>
          <w:sz w:val="22"/>
          <w:szCs w:val="22"/>
        </w:rPr>
      </w:pPr>
      <w:r w:rsidRPr="000F2C70">
        <w:rPr>
          <w:rFonts w:ascii="Arial" w:hAnsi="Arial" w:cs="Arial"/>
          <w:sz w:val="22"/>
          <w:szCs w:val="22"/>
        </w:rPr>
        <w:t>Ezohikoak: ordena alfabetikoaren arabera ordenatuta (berdinketa hausteko letra erabilita).</w:t>
      </w:r>
    </w:p>
    <w:p w14:paraId="1945DA9F" w14:textId="77777777" w:rsidR="000F2C70" w:rsidRDefault="000F2C70" w:rsidP="0075796F">
      <w:pPr>
        <w:pStyle w:val="Prrafodelista"/>
        <w:rPr>
          <w:rFonts w:ascii="Arial" w:eastAsiaTheme="minorEastAsia" w:hAnsi="Arial" w:cs="Arial"/>
          <w:sz w:val="22"/>
          <w:szCs w:val="22"/>
        </w:rPr>
      </w:pPr>
    </w:p>
    <w:p w14:paraId="41F73434" w14:textId="173A9AD6" w:rsidR="000F2C70" w:rsidRPr="000F2C70" w:rsidRDefault="00453E8B" w:rsidP="0035270C">
      <w:pPr>
        <w:pStyle w:val="Prrafodelista"/>
        <w:numPr>
          <w:ilvl w:val="0"/>
          <w:numId w:val="10"/>
        </w:numPr>
        <w:jc w:val="both"/>
        <w:rPr>
          <w:rFonts w:ascii="Arial" w:hAnsi="Arial" w:cs="Arial"/>
          <w:sz w:val="22"/>
          <w:szCs w:val="22"/>
        </w:rPr>
      </w:pPr>
      <w:r w:rsidRPr="000F2C70">
        <w:rPr>
          <w:rFonts w:ascii="Arial" w:hAnsi="Arial" w:cs="Arial"/>
          <w:sz w:val="22"/>
          <w:szCs w:val="22"/>
        </w:rPr>
        <w:t>Zerrenda bereizia (</w:t>
      </w:r>
      <w:proofErr w:type="spellStart"/>
      <w:r w:rsidRPr="000F2C70">
        <w:rPr>
          <w:rFonts w:ascii="Arial" w:hAnsi="Arial" w:cs="Arial"/>
          <w:sz w:val="22"/>
          <w:szCs w:val="22"/>
        </w:rPr>
        <w:t>birbaremazioa</w:t>
      </w:r>
      <w:proofErr w:type="spellEnd"/>
      <w:r w:rsidRPr="000F2C70">
        <w:rPr>
          <w:rFonts w:ascii="Arial" w:hAnsi="Arial" w:cs="Arial"/>
          <w:sz w:val="22"/>
          <w:szCs w:val="22"/>
        </w:rPr>
        <w:t>, D deialdia), (prestakuntza pedagogiko eta didaktikoko unibertsitate-masterrik gabe), barne-ordenatua puntuazioaren arabera.</w:t>
      </w:r>
    </w:p>
    <w:p w14:paraId="18A7B4B0" w14:textId="77777777" w:rsidR="000F2C70" w:rsidRPr="000F2C70" w:rsidRDefault="000F2C70" w:rsidP="000F2C70">
      <w:pPr>
        <w:pStyle w:val="Prrafodelista"/>
        <w:ind w:left="720"/>
        <w:jc w:val="both"/>
        <w:rPr>
          <w:rFonts w:ascii="Arial" w:hAnsi="Arial" w:cs="Arial"/>
          <w:sz w:val="22"/>
          <w:szCs w:val="22"/>
        </w:rPr>
      </w:pPr>
    </w:p>
    <w:p w14:paraId="40D6243F" w14:textId="1EADA191" w:rsidR="000F2C70" w:rsidRPr="000F2C70" w:rsidRDefault="00453E8B" w:rsidP="0035270C">
      <w:pPr>
        <w:pStyle w:val="Prrafodelista"/>
        <w:numPr>
          <w:ilvl w:val="0"/>
          <w:numId w:val="10"/>
        </w:numPr>
        <w:jc w:val="both"/>
        <w:rPr>
          <w:rFonts w:ascii="Arial" w:hAnsi="Arial" w:cs="Arial"/>
          <w:sz w:val="22"/>
          <w:szCs w:val="22"/>
        </w:rPr>
      </w:pPr>
      <w:r w:rsidRPr="000F2C70">
        <w:rPr>
          <w:rFonts w:ascii="Arial" w:hAnsi="Arial" w:cs="Arial"/>
          <w:sz w:val="22"/>
          <w:szCs w:val="22"/>
        </w:rPr>
        <w:t>Irekiera arrunten/berezien zerrendak (prestakuntza pedagogiko eta didaktikoko unibertsitate-masterrik gabe):</w:t>
      </w:r>
    </w:p>
    <w:p w14:paraId="1EA04F7C" w14:textId="77777777" w:rsidR="000F2C70" w:rsidRPr="000F2C70" w:rsidRDefault="000F2C70" w:rsidP="000F2C70">
      <w:pPr>
        <w:pStyle w:val="Prrafodelista"/>
        <w:ind w:left="720"/>
        <w:jc w:val="both"/>
        <w:rPr>
          <w:rFonts w:ascii="Arial" w:hAnsi="Arial" w:cs="Arial"/>
          <w:sz w:val="22"/>
          <w:szCs w:val="22"/>
        </w:rPr>
      </w:pPr>
    </w:p>
    <w:p w14:paraId="520C669C" w14:textId="42456175" w:rsidR="0083294E" w:rsidRPr="0083294E" w:rsidRDefault="00453E8B" w:rsidP="0035270C">
      <w:pPr>
        <w:pStyle w:val="Prrafodelista"/>
        <w:numPr>
          <w:ilvl w:val="0"/>
          <w:numId w:val="9"/>
        </w:numPr>
        <w:ind w:left="1440"/>
        <w:jc w:val="both"/>
        <w:rPr>
          <w:rFonts w:ascii="Arial" w:hAnsi="Arial" w:cs="Arial"/>
          <w:sz w:val="22"/>
          <w:szCs w:val="22"/>
        </w:rPr>
      </w:pPr>
      <w:r w:rsidRPr="0083294E">
        <w:rPr>
          <w:rFonts w:ascii="Arial" w:hAnsi="Arial" w:cs="Arial"/>
          <w:sz w:val="22"/>
          <w:szCs w:val="22"/>
        </w:rPr>
        <w:t>Arruntak: barne-ordenatua, zerrendetan sartzeko eskaera-dataren arabera.</w:t>
      </w:r>
    </w:p>
    <w:p w14:paraId="44706D38" w14:textId="160DF86E" w:rsidR="0083294E" w:rsidRPr="0083294E" w:rsidRDefault="00453E8B" w:rsidP="0035270C">
      <w:pPr>
        <w:pStyle w:val="Prrafodelista"/>
        <w:numPr>
          <w:ilvl w:val="0"/>
          <w:numId w:val="9"/>
        </w:numPr>
        <w:ind w:left="1440"/>
        <w:jc w:val="both"/>
        <w:rPr>
          <w:rFonts w:ascii="Arial" w:hAnsi="Arial" w:cs="Arial"/>
          <w:sz w:val="22"/>
          <w:szCs w:val="22"/>
        </w:rPr>
      </w:pPr>
      <w:r w:rsidRPr="0083294E">
        <w:rPr>
          <w:rFonts w:ascii="Arial" w:hAnsi="Arial" w:cs="Arial"/>
          <w:sz w:val="22"/>
          <w:szCs w:val="22"/>
        </w:rPr>
        <w:t>Ezohikoak: ordena alfabetikoaren arabera ordenatuta (berdinketa hausteko letra erabilita).</w:t>
      </w:r>
    </w:p>
    <w:p w14:paraId="293C720F" w14:textId="77777777" w:rsidR="0083294E" w:rsidRDefault="0083294E" w:rsidP="0075796F">
      <w:pPr>
        <w:pStyle w:val="Prrafodelista"/>
        <w:rPr>
          <w:rFonts w:ascii="Arial" w:eastAsiaTheme="minorEastAsia" w:hAnsi="Arial" w:cs="Arial"/>
          <w:sz w:val="22"/>
          <w:szCs w:val="22"/>
        </w:rPr>
      </w:pPr>
    </w:p>
    <w:p w14:paraId="56C12F66" w14:textId="39BFB745" w:rsidR="0083294E" w:rsidRPr="003611DD" w:rsidRDefault="00453E8B" w:rsidP="0035270C">
      <w:pPr>
        <w:pStyle w:val="Prrafodelista"/>
        <w:numPr>
          <w:ilvl w:val="0"/>
          <w:numId w:val="10"/>
        </w:numPr>
        <w:jc w:val="both"/>
        <w:rPr>
          <w:rFonts w:ascii="Arial" w:hAnsi="Arial" w:cs="Arial"/>
          <w:sz w:val="22"/>
          <w:szCs w:val="22"/>
        </w:rPr>
      </w:pPr>
      <w:r w:rsidRPr="003611DD">
        <w:rPr>
          <w:rFonts w:ascii="Arial" w:hAnsi="Arial" w:cs="Arial"/>
          <w:sz w:val="22"/>
          <w:szCs w:val="22"/>
        </w:rPr>
        <w:t>Zerrenda bereizia (</w:t>
      </w:r>
      <w:proofErr w:type="spellStart"/>
      <w:r w:rsidRPr="003611DD">
        <w:rPr>
          <w:rFonts w:ascii="Arial" w:hAnsi="Arial" w:cs="Arial"/>
          <w:sz w:val="22"/>
          <w:szCs w:val="22"/>
        </w:rPr>
        <w:t>birbaremazioa</w:t>
      </w:r>
      <w:proofErr w:type="spellEnd"/>
      <w:r w:rsidRPr="003611DD">
        <w:rPr>
          <w:rFonts w:ascii="Arial" w:hAnsi="Arial" w:cs="Arial"/>
          <w:sz w:val="22"/>
          <w:szCs w:val="22"/>
        </w:rPr>
        <w:t>, E deialdia), (hizkuntza-eskakizunik gabe eta prestakuntza pedagogiko eta didaktikoko masterrik gabe), barnean puntuazioaren arabera ordenatuta.</w:t>
      </w:r>
    </w:p>
    <w:p w14:paraId="71BD0DE0" w14:textId="77777777" w:rsidR="0083294E" w:rsidRPr="003611DD" w:rsidRDefault="0083294E" w:rsidP="003611DD">
      <w:pPr>
        <w:pStyle w:val="Prrafodelista"/>
        <w:ind w:left="720"/>
        <w:jc w:val="both"/>
        <w:rPr>
          <w:rFonts w:ascii="Arial" w:hAnsi="Arial" w:cs="Arial"/>
          <w:sz w:val="22"/>
          <w:szCs w:val="22"/>
        </w:rPr>
      </w:pPr>
    </w:p>
    <w:p w14:paraId="58EDBDF0" w14:textId="6270F854" w:rsidR="0083294E" w:rsidRPr="003611DD" w:rsidRDefault="00453E8B" w:rsidP="0035270C">
      <w:pPr>
        <w:pStyle w:val="Prrafodelista"/>
        <w:numPr>
          <w:ilvl w:val="0"/>
          <w:numId w:val="10"/>
        </w:numPr>
        <w:jc w:val="both"/>
        <w:rPr>
          <w:rFonts w:ascii="Arial" w:hAnsi="Arial" w:cs="Arial"/>
          <w:sz w:val="22"/>
          <w:szCs w:val="22"/>
        </w:rPr>
      </w:pPr>
      <w:r w:rsidRPr="003611DD">
        <w:rPr>
          <w:rFonts w:ascii="Arial" w:hAnsi="Arial" w:cs="Arial"/>
          <w:sz w:val="22"/>
          <w:szCs w:val="22"/>
        </w:rPr>
        <w:t>Ohiko/ezohiko irekieren zerrendak (hizkuntza-eskakizunik eta prestakuntza pedagogiko eta didaktikoko unibertsitate-masterrik gabe):</w:t>
      </w:r>
    </w:p>
    <w:p w14:paraId="1846AA95" w14:textId="77777777" w:rsidR="0083294E" w:rsidRDefault="0083294E" w:rsidP="0075796F">
      <w:pPr>
        <w:pStyle w:val="Prrafodelista"/>
        <w:rPr>
          <w:rFonts w:ascii="Arial" w:eastAsiaTheme="minorEastAsia" w:hAnsi="Arial" w:cs="Arial"/>
          <w:sz w:val="22"/>
          <w:szCs w:val="22"/>
        </w:rPr>
      </w:pPr>
    </w:p>
    <w:p w14:paraId="3E49A078" w14:textId="02A09A4A" w:rsidR="008245B7" w:rsidRPr="008245B7" w:rsidRDefault="00453E8B" w:rsidP="0035270C">
      <w:pPr>
        <w:pStyle w:val="Prrafodelista"/>
        <w:numPr>
          <w:ilvl w:val="0"/>
          <w:numId w:val="9"/>
        </w:numPr>
        <w:ind w:left="1440"/>
        <w:jc w:val="both"/>
        <w:rPr>
          <w:rFonts w:ascii="Arial" w:hAnsi="Arial" w:cs="Arial"/>
          <w:sz w:val="22"/>
          <w:szCs w:val="22"/>
        </w:rPr>
      </w:pPr>
      <w:r w:rsidRPr="008245B7">
        <w:rPr>
          <w:rFonts w:ascii="Arial" w:hAnsi="Arial" w:cs="Arial"/>
          <w:sz w:val="22"/>
          <w:szCs w:val="22"/>
        </w:rPr>
        <w:t>Ohikoak: barruan ordenatuta, zerrendetan sartzeko eskaera-dataren arabera.</w:t>
      </w:r>
    </w:p>
    <w:p w14:paraId="3AFB39F1" w14:textId="7FABC7F1" w:rsidR="0075796F" w:rsidRDefault="00453E8B" w:rsidP="0035270C">
      <w:pPr>
        <w:pStyle w:val="Prrafodelista"/>
        <w:numPr>
          <w:ilvl w:val="0"/>
          <w:numId w:val="9"/>
        </w:numPr>
        <w:ind w:left="1440"/>
        <w:jc w:val="both"/>
        <w:rPr>
          <w:rFonts w:ascii="Arial" w:hAnsi="Arial" w:cs="Arial"/>
          <w:sz w:val="22"/>
          <w:szCs w:val="22"/>
        </w:rPr>
      </w:pPr>
      <w:r w:rsidRPr="008245B7">
        <w:rPr>
          <w:rFonts w:ascii="Arial" w:hAnsi="Arial" w:cs="Arial"/>
          <w:sz w:val="22"/>
          <w:szCs w:val="22"/>
        </w:rPr>
        <w:t>Ezohikoak: ordena alfabetikoaren arabera ordenatuta (berdinketa hausteko letra erabilita).</w:t>
      </w:r>
    </w:p>
    <w:p w14:paraId="4E5EAE57" w14:textId="77777777" w:rsidR="008245B7" w:rsidRPr="008245B7" w:rsidRDefault="008245B7" w:rsidP="008245B7">
      <w:pPr>
        <w:pStyle w:val="Prrafodelista"/>
        <w:ind w:left="1440"/>
        <w:jc w:val="both"/>
        <w:rPr>
          <w:rFonts w:ascii="Arial" w:hAnsi="Arial" w:cs="Arial"/>
          <w:sz w:val="22"/>
          <w:szCs w:val="22"/>
        </w:rPr>
      </w:pPr>
    </w:p>
    <w:p w14:paraId="6B977027" w14:textId="77777777" w:rsidR="00F93DDA" w:rsidRPr="000A62C8" w:rsidRDefault="00F93DDA" w:rsidP="00D176B0">
      <w:pPr>
        <w:jc w:val="center"/>
        <w:rPr>
          <w:rFonts w:ascii="Arial" w:eastAsiaTheme="minorEastAsia" w:hAnsi="Arial" w:cs="Arial"/>
          <w:b/>
          <w:bCs/>
          <w:sz w:val="22"/>
          <w:szCs w:val="22"/>
        </w:rPr>
      </w:pPr>
      <w:r w:rsidRPr="000A62C8">
        <w:rPr>
          <w:rFonts w:ascii="Arial" w:eastAsiaTheme="minorEastAsia" w:hAnsi="Arial" w:cs="Arial"/>
          <w:b/>
          <w:bCs/>
          <w:sz w:val="22"/>
          <w:szCs w:val="22"/>
        </w:rPr>
        <w:t>VI. KAPITULUA</w:t>
      </w:r>
    </w:p>
    <w:p w14:paraId="034B8C83" w14:textId="77777777" w:rsidR="00D176B0" w:rsidRPr="000A62C8" w:rsidRDefault="00D176B0" w:rsidP="00D176B0">
      <w:pPr>
        <w:jc w:val="center"/>
        <w:rPr>
          <w:rFonts w:ascii="Arial" w:eastAsiaTheme="minorEastAsia" w:hAnsi="Arial" w:cs="Arial"/>
          <w:b/>
          <w:bCs/>
          <w:sz w:val="22"/>
          <w:szCs w:val="22"/>
        </w:rPr>
      </w:pPr>
    </w:p>
    <w:p w14:paraId="2BB68646" w14:textId="77777777" w:rsidR="00F93DDA" w:rsidRPr="000A62C8" w:rsidRDefault="00F93DDA" w:rsidP="00D176B0">
      <w:pPr>
        <w:jc w:val="center"/>
        <w:rPr>
          <w:rFonts w:ascii="Arial" w:eastAsiaTheme="minorEastAsia" w:hAnsi="Arial" w:cs="Arial"/>
          <w:b/>
          <w:bCs/>
          <w:sz w:val="22"/>
          <w:szCs w:val="22"/>
        </w:rPr>
      </w:pPr>
      <w:r w:rsidRPr="000A62C8">
        <w:rPr>
          <w:rFonts w:ascii="Arial" w:eastAsiaTheme="minorEastAsia" w:hAnsi="Arial" w:cs="Arial"/>
          <w:b/>
          <w:bCs/>
          <w:sz w:val="22"/>
          <w:szCs w:val="22"/>
        </w:rPr>
        <w:t>ZERRENDETAKO EGOERAK</w:t>
      </w:r>
    </w:p>
    <w:p w14:paraId="44E64E6A" w14:textId="77777777" w:rsidR="0075796F" w:rsidRPr="000A62C8" w:rsidRDefault="0075796F" w:rsidP="00F93DDA">
      <w:pPr>
        <w:rPr>
          <w:rFonts w:ascii="Arial" w:eastAsiaTheme="minorEastAsia" w:hAnsi="Arial" w:cs="Arial"/>
          <w:sz w:val="22"/>
          <w:szCs w:val="22"/>
        </w:rPr>
      </w:pPr>
    </w:p>
    <w:p w14:paraId="1449F9E2" w14:textId="5F7AC110" w:rsidR="00F93DDA" w:rsidRPr="000A62C8" w:rsidRDefault="00F93DDA" w:rsidP="00817D2C">
      <w:pPr>
        <w:jc w:val="both"/>
        <w:rPr>
          <w:rFonts w:ascii="Arial" w:hAnsi="Arial" w:cs="Arial"/>
          <w:b/>
          <w:bCs/>
          <w:sz w:val="22"/>
          <w:szCs w:val="22"/>
        </w:rPr>
      </w:pPr>
      <w:r w:rsidRPr="000A62C8">
        <w:rPr>
          <w:rFonts w:ascii="Arial" w:eastAsiaTheme="minorEastAsia" w:hAnsi="Arial" w:cs="Arial"/>
          <w:b/>
          <w:bCs/>
          <w:sz w:val="22"/>
          <w:szCs w:val="22"/>
        </w:rPr>
        <w:t xml:space="preserve">21. artikulua. – </w:t>
      </w:r>
      <w:r w:rsidR="000C28B7" w:rsidRPr="000C28B7">
        <w:rPr>
          <w:rFonts w:ascii="Arial" w:eastAsiaTheme="minorEastAsia" w:hAnsi="Arial" w:cs="Arial"/>
          <w:b/>
          <w:bCs/>
          <w:sz w:val="22"/>
          <w:szCs w:val="22"/>
        </w:rPr>
        <w:t>Lan-egoerak zerrendetan.</w:t>
      </w:r>
    </w:p>
    <w:p w14:paraId="0E3E4CB5" w14:textId="77777777" w:rsidR="000C28B7" w:rsidRDefault="000C28B7" w:rsidP="00817D2C">
      <w:pPr>
        <w:jc w:val="both"/>
        <w:rPr>
          <w:rFonts w:ascii="Arial" w:eastAsiaTheme="minorEastAsia" w:hAnsi="Arial" w:cs="Arial"/>
          <w:sz w:val="22"/>
          <w:szCs w:val="22"/>
        </w:rPr>
      </w:pPr>
    </w:p>
    <w:p w14:paraId="3E3E6B13" w14:textId="7B9E981B" w:rsidR="000C28B7" w:rsidRDefault="000C28B7" w:rsidP="00817D2C">
      <w:pPr>
        <w:jc w:val="both"/>
        <w:rPr>
          <w:rFonts w:ascii="Arial" w:eastAsiaTheme="minorEastAsia" w:hAnsi="Arial" w:cs="Arial"/>
          <w:sz w:val="22"/>
          <w:szCs w:val="22"/>
        </w:rPr>
      </w:pPr>
      <w:r w:rsidRPr="000C28B7">
        <w:rPr>
          <w:rFonts w:ascii="Arial" w:eastAsiaTheme="minorEastAsia" w:hAnsi="Arial" w:cs="Arial"/>
          <w:sz w:val="22"/>
          <w:szCs w:val="22"/>
        </w:rPr>
        <w:t>Hautagaiak lan-egoera hauetakoren batean egongo dira:</w:t>
      </w:r>
    </w:p>
    <w:p w14:paraId="6177F01D" w14:textId="77777777" w:rsidR="000C28B7" w:rsidRDefault="000C28B7" w:rsidP="00817D2C">
      <w:pPr>
        <w:jc w:val="both"/>
        <w:rPr>
          <w:rFonts w:ascii="Arial" w:eastAsiaTheme="minorEastAsia" w:hAnsi="Arial" w:cs="Arial"/>
          <w:sz w:val="22"/>
          <w:szCs w:val="22"/>
        </w:rPr>
      </w:pPr>
    </w:p>
    <w:p w14:paraId="1C94F128" w14:textId="2FC3637C" w:rsidR="000C28B7" w:rsidRDefault="000C28B7" w:rsidP="00817D2C">
      <w:pPr>
        <w:jc w:val="both"/>
        <w:rPr>
          <w:rFonts w:ascii="Arial" w:eastAsiaTheme="minorEastAsia" w:hAnsi="Arial" w:cs="Arial"/>
          <w:sz w:val="22"/>
          <w:szCs w:val="22"/>
        </w:rPr>
      </w:pPr>
      <w:r w:rsidRPr="000C28B7">
        <w:rPr>
          <w:rFonts w:ascii="Arial" w:eastAsiaTheme="minorEastAsia" w:hAnsi="Arial" w:cs="Arial"/>
          <w:sz w:val="22"/>
          <w:szCs w:val="22"/>
        </w:rPr>
        <w:t xml:space="preserve">- </w:t>
      </w:r>
      <w:r w:rsidR="009E6380">
        <w:rPr>
          <w:rFonts w:ascii="Arial" w:eastAsiaTheme="minorEastAsia" w:hAnsi="Arial" w:cs="Arial"/>
          <w:sz w:val="22"/>
          <w:szCs w:val="22"/>
        </w:rPr>
        <w:t>Lanean</w:t>
      </w:r>
    </w:p>
    <w:p w14:paraId="36B7C9E3" w14:textId="24F89910" w:rsidR="000C28B7" w:rsidRDefault="000C28B7" w:rsidP="00817D2C">
      <w:pPr>
        <w:jc w:val="both"/>
        <w:rPr>
          <w:rFonts w:ascii="Arial" w:eastAsiaTheme="minorEastAsia" w:hAnsi="Arial" w:cs="Arial"/>
          <w:sz w:val="22"/>
          <w:szCs w:val="22"/>
        </w:rPr>
      </w:pPr>
      <w:r w:rsidRPr="000C28B7">
        <w:rPr>
          <w:rFonts w:ascii="Arial" w:eastAsiaTheme="minorEastAsia" w:hAnsi="Arial" w:cs="Arial"/>
          <w:sz w:val="22"/>
          <w:szCs w:val="22"/>
        </w:rPr>
        <w:t xml:space="preserve">- </w:t>
      </w:r>
      <w:r w:rsidR="009E6380">
        <w:rPr>
          <w:rFonts w:ascii="Arial" w:eastAsiaTheme="minorEastAsia" w:hAnsi="Arial" w:cs="Arial"/>
          <w:sz w:val="22"/>
          <w:szCs w:val="22"/>
        </w:rPr>
        <w:t>Lanerako prest</w:t>
      </w:r>
    </w:p>
    <w:p w14:paraId="2AEA9426" w14:textId="0C0C1714" w:rsidR="000C28B7" w:rsidRDefault="000C28B7" w:rsidP="00817D2C">
      <w:pPr>
        <w:jc w:val="both"/>
        <w:rPr>
          <w:rFonts w:ascii="Arial" w:eastAsiaTheme="minorEastAsia" w:hAnsi="Arial" w:cs="Arial"/>
          <w:sz w:val="22"/>
          <w:szCs w:val="22"/>
        </w:rPr>
      </w:pPr>
      <w:r w:rsidRPr="000C28B7">
        <w:rPr>
          <w:rFonts w:ascii="Arial" w:eastAsiaTheme="minorEastAsia" w:hAnsi="Arial" w:cs="Arial"/>
          <w:sz w:val="22"/>
          <w:szCs w:val="22"/>
        </w:rPr>
        <w:t xml:space="preserve">- </w:t>
      </w:r>
      <w:r w:rsidR="009E6380">
        <w:rPr>
          <w:rFonts w:ascii="Arial" w:eastAsiaTheme="minorEastAsia" w:hAnsi="Arial" w:cs="Arial"/>
          <w:sz w:val="22"/>
          <w:szCs w:val="22"/>
        </w:rPr>
        <w:t>Lanerako prest ez</w:t>
      </w:r>
    </w:p>
    <w:p w14:paraId="6FE7A684" w14:textId="77777777" w:rsidR="000C28B7" w:rsidRDefault="000C28B7" w:rsidP="00817D2C">
      <w:pPr>
        <w:jc w:val="both"/>
        <w:rPr>
          <w:rFonts w:ascii="Arial" w:eastAsiaTheme="minorEastAsia" w:hAnsi="Arial" w:cs="Arial"/>
          <w:sz w:val="22"/>
          <w:szCs w:val="22"/>
        </w:rPr>
      </w:pPr>
      <w:r w:rsidRPr="000C28B7">
        <w:rPr>
          <w:rFonts w:ascii="Arial" w:eastAsiaTheme="minorEastAsia" w:hAnsi="Arial" w:cs="Arial"/>
          <w:sz w:val="22"/>
          <w:szCs w:val="22"/>
        </w:rPr>
        <w:t>- Aldi baterako penalizazioa</w:t>
      </w:r>
    </w:p>
    <w:p w14:paraId="269B1DA7" w14:textId="77777777" w:rsidR="000C28B7" w:rsidRDefault="000C28B7" w:rsidP="00817D2C">
      <w:pPr>
        <w:jc w:val="both"/>
        <w:rPr>
          <w:rFonts w:ascii="Arial" w:eastAsiaTheme="minorEastAsia" w:hAnsi="Arial" w:cs="Arial"/>
          <w:sz w:val="22"/>
          <w:szCs w:val="22"/>
        </w:rPr>
      </w:pPr>
      <w:r w:rsidRPr="000C28B7">
        <w:rPr>
          <w:rFonts w:ascii="Arial" w:eastAsiaTheme="minorEastAsia" w:hAnsi="Arial" w:cs="Arial"/>
          <w:sz w:val="22"/>
          <w:szCs w:val="22"/>
        </w:rPr>
        <w:t>- Babestutako egoera</w:t>
      </w:r>
    </w:p>
    <w:p w14:paraId="58D13C85" w14:textId="0FBED26B" w:rsidR="00F93DDA" w:rsidRDefault="000C28B7" w:rsidP="00817D2C">
      <w:pPr>
        <w:jc w:val="both"/>
        <w:rPr>
          <w:rFonts w:ascii="Arial" w:eastAsiaTheme="minorEastAsia" w:hAnsi="Arial" w:cs="Arial"/>
          <w:sz w:val="22"/>
          <w:szCs w:val="22"/>
        </w:rPr>
      </w:pPr>
      <w:r w:rsidRPr="000C28B7">
        <w:rPr>
          <w:rFonts w:ascii="Arial" w:eastAsiaTheme="minorEastAsia" w:hAnsi="Arial" w:cs="Arial"/>
          <w:sz w:val="22"/>
          <w:szCs w:val="22"/>
        </w:rPr>
        <w:t>- Behin betiko baja</w:t>
      </w:r>
    </w:p>
    <w:p w14:paraId="0A2DE1C1" w14:textId="77777777" w:rsidR="000C28B7" w:rsidRDefault="000C28B7" w:rsidP="00817D2C">
      <w:pPr>
        <w:jc w:val="both"/>
        <w:rPr>
          <w:rFonts w:ascii="Arial" w:eastAsiaTheme="minorEastAsia" w:hAnsi="Arial" w:cs="Arial"/>
          <w:sz w:val="22"/>
          <w:szCs w:val="22"/>
        </w:rPr>
      </w:pPr>
    </w:p>
    <w:p w14:paraId="7DF3F610" w14:textId="03D2A246" w:rsidR="00AC2259" w:rsidRPr="000A62C8" w:rsidRDefault="00AC2259" w:rsidP="00817D2C">
      <w:pPr>
        <w:jc w:val="both"/>
        <w:rPr>
          <w:rFonts w:ascii="Arial" w:eastAsiaTheme="minorEastAsia" w:hAnsi="Arial" w:cs="Arial"/>
          <w:sz w:val="22"/>
          <w:szCs w:val="22"/>
        </w:rPr>
      </w:pPr>
      <w:r w:rsidRPr="00AC2259">
        <w:rPr>
          <w:rFonts w:ascii="Arial" w:eastAsiaTheme="minorEastAsia" w:hAnsi="Arial" w:cs="Arial"/>
          <w:sz w:val="22"/>
          <w:szCs w:val="22"/>
        </w:rPr>
        <w:t>Egoera horiek hautagaien zerrenda guztiei aplikatuko zaizkie.</w:t>
      </w:r>
    </w:p>
    <w:p w14:paraId="4D9B5D23" w14:textId="77777777" w:rsidR="00AC2259" w:rsidRDefault="00AC2259" w:rsidP="00817D2C">
      <w:pPr>
        <w:jc w:val="both"/>
        <w:rPr>
          <w:rFonts w:ascii="Arial" w:eastAsiaTheme="minorEastAsia" w:hAnsi="Arial" w:cs="Arial"/>
          <w:b/>
          <w:bCs/>
          <w:sz w:val="22"/>
          <w:szCs w:val="22"/>
        </w:rPr>
      </w:pPr>
    </w:p>
    <w:p w14:paraId="6E0B8F48" w14:textId="3C7AC9C5" w:rsidR="00F93DDA" w:rsidRPr="000A62C8" w:rsidRDefault="00F93DDA" w:rsidP="00817D2C">
      <w:pPr>
        <w:jc w:val="both"/>
        <w:rPr>
          <w:rFonts w:ascii="Arial" w:eastAsiaTheme="minorEastAsia" w:hAnsi="Arial" w:cs="Arial"/>
          <w:b/>
          <w:bCs/>
          <w:sz w:val="22"/>
          <w:szCs w:val="22"/>
        </w:rPr>
      </w:pPr>
      <w:r w:rsidRPr="000A62C8">
        <w:rPr>
          <w:rFonts w:ascii="Arial" w:eastAsiaTheme="minorEastAsia" w:hAnsi="Arial" w:cs="Arial"/>
          <w:b/>
          <w:bCs/>
          <w:sz w:val="22"/>
          <w:szCs w:val="22"/>
        </w:rPr>
        <w:t xml:space="preserve">21. bis artikulua. – </w:t>
      </w:r>
      <w:r w:rsidR="00382EAE">
        <w:rPr>
          <w:rFonts w:ascii="Arial" w:eastAsiaTheme="minorEastAsia" w:hAnsi="Arial" w:cs="Arial"/>
          <w:b/>
          <w:bCs/>
          <w:sz w:val="22"/>
          <w:szCs w:val="22"/>
        </w:rPr>
        <w:t>“</w:t>
      </w:r>
      <w:r w:rsidRPr="000A62C8">
        <w:rPr>
          <w:rFonts w:ascii="Arial" w:eastAsiaTheme="minorEastAsia" w:hAnsi="Arial" w:cs="Arial"/>
          <w:b/>
          <w:bCs/>
          <w:sz w:val="22"/>
          <w:szCs w:val="22"/>
        </w:rPr>
        <w:t>Lanean</w:t>
      </w:r>
      <w:r w:rsidR="00382EAE">
        <w:rPr>
          <w:rFonts w:ascii="Arial" w:eastAsiaTheme="minorEastAsia" w:hAnsi="Arial" w:cs="Arial"/>
          <w:b/>
          <w:bCs/>
          <w:sz w:val="22"/>
          <w:szCs w:val="22"/>
        </w:rPr>
        <w:t>”</w:t>
      </w:r>
      <w:r w:rsidR="00382EAE" w:rsidRPr="00382EAE">
        <w:rPr>
          <w:rFonts w:ascii="Arial" w:eastAsiaTheme="minorEastAsia" w:hAnsi="Arial" w:cs="Arial"/>
          <w:b/>
          <w:bCs/>
          <w:sz w:val="22"/>
          <w:szCs w:val="22"/>
        </w:rPr>
        <w:t xml:space="preserve"> egoera.</w:t>
      </w:r>
    </w:p>
    <w:p w14:paraId="4C84BC9C" w14:textId="77777777" w:rsidR="00F93DDA" w:rsidRPr="000A62C8" w:rsidRDefault="00F93DDA" w:rsidP="00817D2C">
      <w:pPr>
        <w:jc w:val="both"/>
        <w:rPr>
          <w:rFonts w:ascii="Arial" w:eastAsiaTheme="minorEastAsia" w:hAnsi="Arial" w:cs="Arial"/>
          <w:sz w:val="22"/>
          <w:szCs w:val="22"/>
        </w:rPr>
      </w:pPr>
    </w:p>
    <w:p w14:paraId="1B448577" w14:textId="77777777" w:rsidR="00F93DDA" w:rsidRPr="000A62C8" w:rsidRDefault="00F93DDA" w:rsidP="00817D2C">
      <w:pPr>
        <w:jc w:val="both"/>
        <w:rPr>
          <w:rFonts w:ascii="Arial" w:eastAsiaTheme="minorEastAsia" w:hAnsi="Arial" w:cs="Arial"/>
          <w:sz w:val="22"/>
          <w:szCs w:val="22"/>
        </w:rPr>
      </w:pPr>
      <w:r w:rsidRPr="000A62C8">
        <w:rPr>
          <w:rFonts w:ascii="Arial" w:eastAsiaTheme="minorEastAsia" w:hAnsi="Arial" w:cs="Arial"/>
          <w:sz w:val="22"/>
          <w:szCs w:val="22"/>
        </w:rPr>
        <w:t>Euskal Autonomia Erkidegoko Hezkuntza Saileko ikastetxe publikoetan irakasle gisa zerbitzuak ematen aritzea.</w:t>
      </w:r>
    </w:p>
    <w:p w14:paraId="1D25AD43" w14:textId="77777777" w:rsidR="009F7087" w:rsidRPr="000A62C8" w:rsidRDefault="009F7087" w:rsidP="00817D2C">
      <w:pPr>
        <w:jc w:val="both"/>
        <w:rPr>
          <w:rFonts w:ascii="Arial" w:eastAsiaTheme="minorEastAsia" w:hAnsi="Arial" w:cs="Arial"/>
          <w:sz w:val="22"/>
          <w:szCs w:val="22"/>
        </w:rPr>
      </w:pPr>
    </w:p>
    <w:p w14:paraId="2EC0E313" w14:textId="21AC5291" w:rsidR="00F93DDA" w:rsidRPr="000A62C8" w:rsidRDefault="00F93DDA" w:rsidP="00817D2C">
      <w:pPr>
        <w:jc w:val="both"/>
        <w:rPr>
          <w:rFonts w:ascii="Arial" w:eastAsiaTheme="minorEastAsia" w:hAnsi="Arial" w:cs="Arial"/>
          <w:b/>
          <w:bCs/>
          <w:sz w:val="22"/>
          <w:szCs w:val="22"/>
        </w:rPr>
      </w:pPr>
      <w:r w:rsidRPr="000A62C8">
        <w:rPr>
          <w:rFonts w:ascii="Arial" w:eastAsiaTheme="minorEastAsia" w:hAnsi="Arial" w:cs="Arial"/>
          <w:b/>
          <w:bCs/>
          <w:sz w:val="22"/>
          <w:szCs w:val="22"/>
        </w:rPr>
        <w:t xml:space="preserve">22. artikulua. – </w:t>
      </w:r>
      <w:r w:rsidR="003A5E51">
        <w:rPr>
          <w:rFonts w:ascii="Arial" w:eastAsiaTheme="minorEastAsia" w:hAnsi="Arial" w:cs="Arial"/>
          <w:b/>
          <w:bCs/>
          <w:sz w:val="22"/>
          <w:szCs w:val="22"/>
        </w:rPr>
        <w:t>“</w:t>
      </w:r>
      <w:r w:rsidRPr="000A62C8">
        <w:rPr>
          <w:rFonts w:ascii="Arial" w:eastAsiaTheme="minorEastAsia" w:hAnsi="Arial" w:cs="Arial"/>
          <w:b/>
          <w:bCs/>
          <w:sz w:val="22"/>
          <w:szCs w:val="22"/>
        </w:rPr>
        <w:t>Lanerako</w:t>
      </w:r>
      <w:r w:rsidRPr="000A62C8">
        <w:rPr>
          <w:rFonts w:ascii="Arial" w:hAnsi="Arial" w:cs="Arial"/>
          <w:b/>
          <w:bCs/>
          <w:sz w:val="22"/>
          <w:szCs w:val="22"/>
        </w:rPr>
        <w:t xml:space="preserve"> prest</w:t>
      </w:r>
      <w:r w:rsidR="003A5E51">
        <w:rPr>
          <w:rFonts w:ascii="Arial" w:hAnsi="Arial" w:cs="Arial"/>
          <w:b/>
          <w:bCs/>
          <w:sz w:val="22"/>
          <w:szCs w:val="22"/>
        </w:rPr>
        <w:t>” egoera</w:t>
      </w:r>
      <w:r w:rsidRPr="000A62C8">
        <w:rPr>
          <w:rFonts w:ascii="Arial" w:hAnsi="Arial" w:cs="Arial"/>
          <w:b/>
          <w:bCs/>
          <w:sz w:val="22"/>
          <w:szCs w:val="22"/>
        </w:rPr>
        <w:t>.</w:t>
      </w:r>
    </w:p>
    <w:p w14:paraId="38D41643" w14:textId="77777777" w:rsidR="00F93DDA" w:rsidRPr="000A62C8" w:rsidRDefault="00F93DDA" w:rsidP="00817D2C">
      <w:pPr>
        <w:jc w:val="both"/>
        <w:rPr>
          <w:rFonts w:ascii="Arial" w:eastAsiaTheme="minorEastAsia" w:hAnsi="Arial" w:cs="Arial"/>
          <w:sz w:val="22"/>
          <w:szCs w:val="22"/>
        </w:rPr>
      </w:pPr>
    </w:p>
    <w:p w14:paraId="29070798" w14:textId="2EA965C7" w:rsidR="00F93DDA" w:rsidRPr="000A62C8" w:rsidRDefault="00CA78CD" w:rsidP="00817D2C">
      <w:pPr>
        <w:jc w:val="both"/>
        <w:rPr>
          <w:rFonts w:ascii="Arial" w:eastAsiaTheme="minorEastAsia" w:hAnsi="Arial" w:cs="Arial"/>
          <w:sz w:val="22"/>
          <w:szCs w:val="22"/>
        </w:rPr>
      </w:pPr>
      <w:r w:rsidRPr="00CA78CD">
        <w:rPr>
          <w:rFonts w:ascii="Arial" w:eastAsiaTheme="minorEastAsia" w:hAnsi="Arial" w:cs="Arial"/>
          <w:sz w:val="22"/>
          <w:szCs w:val="22"/>
        </w:rPr>
        <w:t>Aukera hori borondatez hautatzen duten hautagaiak prest egongo dira lan-eskaintzak jasotzeko.</w:t>
      </w:r>
      <w:r w:rsidRPr="00CA78CD">
        <w:rPr>
          <w:rFonts w:ascii="Arial" w:eastAsiaTheme="minorEastAsia" w:hAnsi="Arial" w:cs="Arial"/>
          <w:sz w:val="22"/>
          <w:szCs w:val="22"/>
        </w:rPr>
        <w:br/>
      </w:r>
      <w:r w:rsidRPr="00CA78CD">
        <w:rPr>
          <w:rFonts w:ascii="Arial" w:eastAsiaTheme="minorEastAsia" w:hAnsi="Arial" w:cs="Arial"/>
          <w:sz w:val="22"/>
          <w:szCs w:val="22"/>
        </w:rPr>
        <w:br/>
      </w:r>
      <w:r w:rsidRPr="00CA78CD">
        <w:rPr>
          <w:rFonts w:ascii="Arial" w:eastAsiaTheme="minorEastAsia" w:hAnsi="Arial" w:cs="Arial"/>
          <w:sz w:val="22"/>
          <w:szCs w:val="22"/>
        </w:rPr>
        <w:lastRenderedPageBreak/>
        <w:t>Zerrenda irekiak edo ohiz kanpoko irekiera berriak direla-eta lehen aldiz zerrendetan sartzen direnak lanerako prest egongo dira, kontrakoa adierazten ez badute.</w:t>
      </w:r>
    </w:p>
    <w:p w14:paraId="1BEEB509" w14:textId="77777777" w:rsidR="00CA78CD" w:rsidRDefault="00CA78CD" w:rsidP="00817D2C">
      <w:pPr>
        <w:jc w:val="both"/>
        <w:rPr>
          <w:rFonts w:ascii="Arial" w:eastAsiaTheme="minorEastAsia" w:hAnsi="Arial" w:cs="Arial"/>
          <w:b/>
          <w:bCs/>
          <w:sz w:val="22"/>
          <w:szCs w:val="22"/>
        </w:rPr>
      </w:pPr>
    </w:p>
    <w:p w14:paraId="0DBB18E1" w14:textId="151C7149" w:rsidR="00F93DDA" w:rsidRPr="000A62C8" w:rsidRDefault="00F93DDA" w:rsidP="00817D2C">
      <w:pPr>
        <w:jc w:val="both"/>
        <w:rPr>
          <w:rFonts w:ascii="Arial" w:hAnsi="Arial" w:cs="Arial"/>
          <w:b/>
          <w:bCs/>
          <w:sz w:val="22"/>
          <w:szCs w:val="22"/>
        </w:rPr>
      </w:pPr>
      <w:r w:rsidRPr="000A62C8">
        <w:rPr>
          <w:rFonts w:ascii="Arial" w:eastAsiaTheme="minorEastAsia" w:hAnsi="Arial" w:cs="Arial"/>
          <w:b/>
          <w:bCs/>
          <w:sz w:val="22"/>
          <w:szCs w:val="22"/>
        </w:rPr>
        <w:t xml:space="preserve">23. artikulua. – </w:t>
      </w:r>
      <w:r w:rsidR="000E6480">
        <w:rPr>
          <w:rFonts w:ascii="Arial" w:eastAsiaTheme="minorEastAsia" w:hAnsi="Arial" w:cs="Arial"/>
          <w:b/>
          <w:bCs/>
          <w:sz w:val="22"/>
          <w:szCs w:val="22"/>
        </w:rPr>
        <w:t>“</w:t>
      </w:r>
      <w:r w:rsidRPr="000A62C8">
        <w:rPr>
          <w:rFonts w:ascii="Arial" w:eastAsiaTheme="minorEastAsia" w:hAnsi="Arial" w:cs="Arial"/>
          <w:b/>
          <w:bCs/>
          <w:sz w:val="22"/>
          <w:szCs w:val="22"/>
        </w:rPr>
        <w:t>Lanerako</w:t>
      </w:r>
      <w:r w:rsidRPr="000A62C8">
        <w:rPr>
          <w:rFonts w:ascii="Arial" w:hAnsi="Arial" w:cs="Arial"/>
          <w:b/>
          <w:bCs/>
          <w:sz w:val="22"/>
          <w:szCs w:val="22"/>
        </w:rPr>
        <w:t xml:space="preserve"> prest ez</w:t>
      </w:r>
      <w:r w:rsidR="000E6480">
        <w:rPr>
          <w:rFonts w:ascii="Arial" w:hAnsi="Arial" w:cs="Arial"/>
          <w:b/>
          <w:bCs/>
          <w:sz w:val="22"/>
          <w:szCs w:val="22"/>
        </w:rPr>
        <w:t>”</w:t>
      </w:r>
      <w:r w:rsidRPr="000A62C8">
        <w:rPr>
          <w:rFonts w:ascii="Arial" w:hAnsi="Arial" w:cs="Arial"/>
          <w:b/>
          <w:bCs/>
          <w:sz w:val="22"/>
          <w:szCs w:val="22"/>
        </w:rPr>
        <w:t xml:space="preserve"> ego</w:t>
      </w:r>
      <w:r w:rsidR="000E6480">
        <w:rPr>
          <w:rFonts w:ascii="Arial" w:hAnsi="Arial" w:cs="Arial"/>
          <w:b/>
          <w:bCs/>
          <w:sz w:val="22"/>
          <w:szCs w:val="22"/>
        </w:rPr>
        <w:t>era.</w:t>
      </w:r>
    </w:p>
    <w:p w14:paraId="5DB62E3A" w14:textId="77777777" w:rsidR="00F93DDA" w:rsidRPr="000A62C8" w:rsidRDefault="00F93DDA" w:rsidP="00817D2C">
      <w:pPr>
        <w:jc w:val="both"/>
        <w:rPr>
          <w:rFonts w:ascii="Arial" w:eastAsiaTheme="minorEastAsia" w:hAnsi="Arial" w:cs="Arial"/>
          <w:sz w:val="22"/>
          <w:szCs w:val="22"/>
        </w:rPr>
      </w:pPr>
    </w:p>
    <w:p w14:paraId="738393BA" w14:textId="4D2A5558" w:rsidR="006C6555" w:rsidRDefault="006C6555" w:rsidP="00FB3AFA">
      <w:pPr>
        <w:jc w:val="both"/>
        <w:rPr>
          <w:rFonts w:ascii="Arial" w:eastAsiaTheme="minorEastAsia" w:hAnsi="Arial" w:cs="Arial"/>
          <w:sz w:val="22"/>
          <w:szCs w:val="22"/>
        </w:rPr>
      </w:pPr>
      <w:r w:rsidRPr="006C6555">
        <w:rPr>
          <w:rFonts w:ascii="Arial" w:eastAsiaTheme="minorEastAsia" w:hAnsi="Arial" w:cs="Arial"/>
          <w:sz w:val="22"/>
          <w:szCs w:val="22"/>
        </w:rPr>
        <w:t xml:space="preserve">Izangaiek beren lan-egoera aldatu ahal izango dute, eta lanerako prest egotetik </w:t>
      </w:r>
      <w:r>
        <w:rPr>
          <w:rFonts w:ascii="Arial" w:eastAsiaTheme="minorEastAsia" w:hAnsi="Arial" w:cs="Arial"/>
          <w:sz w:val="22"/>
          <w:szCs w:val="22"/>
        </w:rPr>
        <w:t>“</w:t>
      </w:r>
      <w:r w:rsidRPr="006C6555">
        <w:rPr>
          <w:rFonts w:ascii="Arial" w:eastAsiaTheme="minorEastAsia" w:hAnsi="Arial" w:cs="Arial"/>
          <w:sz w:val="22"/>
          <w:szCs w:val="22"/>
        </w:rPr>
        <w:t>lanerako prest ez</w:t>
      </w:r>
      <w:r>
        <w:rPr>
          <w:rFonts w:ascii="Arial" w:eastAsiaTheme="minorEastAsia" w:hAnsi="Arial" w:cs="Arial"/>
          <w:sz w:val="22"/>
          <w:szCs w:val="22"/>
        </w:rPr>
        <w:t>”</w:t>
      </w:r>
      <w:r w:rsidRPr="006C6555">
        <w:rPr>
          <w:rFonts w:ascii="Arial" w:eastAsiaTheme="minorEastAsia" w:hAnsi="Arial" w:cs="Arial"/>
          <w:sz w:val="22"/>
          <w:szCs w:val="22"/>
        </w:rPr>
        <w:t xml:space="preserve"> egotera igaroko dira, ordezkapenak kudeatzeko gaitutako aplikazio telematikoaren bidez.</w:t>
      </w:r>
    </w:p>
    <w:p w14:paraId="0D7A05AD" w14:textId="77777777" w:rsidR="006C6555" w:rsidRDefault="006C6555" w:rsidP="00FB3AFA">
      <w:pPr>
        <w:jc w:val="both"/>
        <w:rPr>
          <w:rFonts w:ascii="Arial" w:eastAsiaTheme="minorEastAsia" w:hAnsi="Arial" w:cs="Arial"/>
          <w:sz w:val="22"/>
          <w:szCs w:val="22"/>
        </w:rPr>
      </w:pPr>
    </w:p>
    <w:p w14:paraId="5F1798E1" w14:textId="4CB56BAC" w:rsidR="00FB3AFA" w:rsidRDefault="006C6555" w:rsidP="00FB3AFA">
      <w:pPr>
        <w:jc w:val="both"/>
        <w:rPr>
          <w:rFonts w:ascii="Arial" w:eastAsiaTheme="minorEastAsia" w:hAnsi="Arial" w:cs="Arial"/>
          <w:sz w:val="22"/>
          <w:szCs w:val="22"/>
        </w:rPr>
      </w:pPr>
      <w:r w:rsidRPr="006C6555">
        <w:rPr>
          <w:rFonts w:ascii="Arial" w:eastAsiaTheme="minorEastAsia" w:hAnsi="Arial" w:cs="Arial"/>
          <w:sz w:val="22"/>
          <w:szCs w:val="22"/>
        </w:rPr>
        <w:t>"Babestutako egoerara" igarotzea ez dakarren baimenen bat hartzen ari diren pertsonei, Hezkuntza Sailak ofizioz aldatu ahal izango die beren lan-egoera, lan-eskaintzetarako "</w:t>
      </w:r>
      <w:r w:rsidR="002F7A26">
        <w:rPr>
          <w:rFonts w:ascii="Arial" w:eastAsiaTheme="minorEastAsia" w:hAnsi="Arial" w:cs="Arial"/>
          <w:sz w:val="22"/>
          <w:szCs w:val="22"/>
        </w:rPr>
        <w:t>lanerako prest ez</w:t>
      </w:r>
      <w:r w:rsidRPr="006C6555">
        <w:rPr>
          <w:rFonts w:ascii="Arial" w:eastAsiaTheme="minorEastAsia" w:hAnsi="Arial" w:cs="Arial"/>
          <w:sz w:val="22"/>
          <w:szCs w:val="22"/>
        </w:rPr>
        <w:t>"</w:t>
      </w:r>
      <w:r w:rsidR="002F7A26">
        <w:rPr>
          <w:rFonts w:ascii="Arial" w:eastAsiaTheme="minorEastAsia" w:hAnsi="Arial" w:cs="Arial"/>
          <w:sz w:val="22"/>
          <w:szCs w:val="22"/>
        </w:rPr>
        <w:t xml:space="preserve"> egoteko</w:t>
      </w:r>
      <w:r w:rsidRPr="006C6555">
        <w:rPr>
          <w:rFonts w:ascii="Arial" w:eastAsiaTheme="minorEastAsia" w:hAnsi="Arial" w:cs="Arial"/>
          <w:sz w:val="22"/>
          <w:szCs w:val="22"/>
        </w:rPr>
        <w:t>.</w:t>
      </w:r>
    </w:p>
    <w:p w14:paraId="0E831E70" w14:textId="77777777" w:rsidR="006C6555" w:rsidRDefault="006C6555" w:rsidP="00FB3AFA">
      <w:pPr>
        <w:jc w:val="both"/>
        <w:rPr>
          <w:rFonts w:ascii="Arial" w:eastAsiaTheme="minorEastAsia" w:hAnsi="Arial" w:cs="Arial"/>
          <w:b/>
          <w:bCs/>
          <w:sz w:val="22"/>
          <w:szCs w:val="22"/>
        </w:rPr>
      </w:pPr>
    </w:p>
    <w:p w14:paraId="7D05A225" w14:textId="062C25DA" w:rsidR="00FB3AFA" w:rsidRDefault="00FB3AFA" w:rsidP="00FB3AFA">
      <w:pPr>
        <w:jc w:val="both"/>
        <w:rPr>
          <w:rFonts w:ascii="Arial" w:eastAsiaTheme="minorEastAsia" w:hAnsi="Arial" w:cs="Arial"/>
          <w:b/>
          <w:bCs/>
          <w:sz w:val="22"/>
          <w:szCs w:val="22"/>
        </w:rPr>
      </w:pPr>
      <w:r w:rsidRPr="00FB3AFA">
        <w:rPr>
          <w:rFonts w:ascii="Arial" w:eastAsiaTheme="minorEastAsia" w:hAnsi="Arial" w:cs="Arial"/>
          <w:b/>
          <w:bCs/>
          <w:sz w:val="22"/>
          <w:szCs w:val="22"/>
        </w:rPr>
        <w:t xml:space="preserve">23. bis artikulua. – </w:t>
      </w:r>
      <w:r w:rsidR="008A34CF">
        <w:rPr>
          <w:rFonts w:ascii="Arial" w:eastAsiaTheme="minorEastAsia" w:hAnsi="Arial" w:cs="Arial"/>
          <w:b/>
          <w:bCs/>
          <w:sz w:val="22"/>
          <w:szCs w:val="22"/>
        </w:rPr>
        <w:t>“</w:t>
      </w:r>
      <w:r w:rsidRPr="00FB3AFA">
        <w:rPr>
          <w:rFonts w:ascii="Arial" w:eastAsiaTheme="minorEastAsia" w:hAnsi="Arial" w:cs="Arial"/>
          <w:b/>
          <w:bCs/>
          <w:sz w:val="22"/>
          <w:szCs w:val="22"/>
        </w:rPr>
        <w:t>Babestutako egoera</w:t>
      </w:r>
      <w:r w:rsidR="008A34CF">
        <w:rPr>
          <w:rFonts w:ascii="Arial" w:eastAsiaTheme="minorEastAsia" w:hAnsi="Arial" w:cs="Arial"/>
          <w:b/>
          <w:bCs/>
          <w:sz w:val="22"/>
          <w:szCs w:val="22"/>
        </w:rPr>
        <w:t>”</w:t>
      </w:r>
      <w:r w:rsidRPr="00FB3AFA">
        <w:rPr>
          <w:rFonts w:ascii="Arial" w:eastAsiaTheme="minorEastAsia" w:hAnsi="Arial" w:cs="Arial"/>
          <w:b/>
          <w:bCs/>
          <w:sz w:val="22"/>
          <w:szCs w:val="22"/>
        </w:rPr>
        <w:t>.</w:t>
      </w:r>
    </w:p>
    <w:p w14:paraId="4441AC1E" w14:textId="77777777" w:rsidR="008A34CF" w:rsidRDefault="008A34CF" w:rsidP="00FB3AFA">
      <w:pPr>
        <w:jc w:val="both"/>
        <w:rPr>
          <w:rFonts w:ascii="Arial" w:eastAsiaTheme="minorEastAsia" w:hAnsi="Arial" w:cs="Arial"/>
          <w:b/>
          <w:bCs/>
          <w:sz w:val="22"/>
          <w:szCs w:val="22"/>
        </w:rPr>
      </w:pPr>
    </w:p>
    <w:p w14:paraId="121F88DB" w14:textId="7438C066" w:rsidR="000C0CBC" w:rsidRDefault="000C0CBC" w:rsidP="00FB3AFA">
      <w:pPr>
        <w:jc w:val="both"/>
        <w:rPr>
          <w:rFonts w:ascii="Arial" w:eastAsiaTheme="minorEastAsia" w:hAnsi="Arial" w:cs="Arial"/>
          <w:sz w:val="22"/>
          <w:szCs w:val="22"/>
        </w:rPr>
      </w:pPr>
      <w:r w:rsidRPr="000C0CBC">
        <w:rPr>
          <w:rFonts w:ascii="Arial" w:eastAsiaTheme="minorEastAsia" w:hAnsi="Arial" w:cs="Arial"/>
          <w:sz w:val="22"/>
          <w:szCs w:val="22"/>
        </w:rPr>
        <w:t>Honako kasu hauetan dauden hautagaiak "</w:t>
      </w:r>
      <w:r w:rsidR="005E0116">
        <w:rPr>
          <w:rFonts w:ascii="Arial" w:eastAsiaTheme="minorEastAsia" w:hAnsi="Arial" w:cs="Arial"/>
          <w:sz w:val="22"/>
          <w:szCs w:val="22"/>
        </w:rPr>
        <w:t xml:space="preserve">babestutako </w:t>
      </w:r>
      <w:r w:rsidRPr="000C0CBC">
        <w:rPr>
          <w:rFonts w:ascii="Arial" w:eastAsiaTheme="minorEastAsia" w:hAnsi="Arial" w:cs="Arial"/>
          <w:sz w:val="22"/>
          <w:szCs w:val="22"/>
        </w:rPr>
        <w:t>egoera</w:t>
      </w:r>
      <w:r w:rsidR="0022254B">
        <w:rPr>
          <w:rFonts w:ascii="Arial" w:eastAsiaTheme="minorEastAsia" w:hAnsi="Arial" w:cs="Arial"/>
          <w:sz w:val="22"/>
          <w:szCs w:val="22"/>
        </w:rPr>
        <w:t>ra</w:t>
      </w:r>
      <w:r w:rsidR="005E0116">
        <w:rPr>
          <w:rFonts w:ascii="Arial" w:eastAsiaTheme="minorEastAsia" w:hAnsi="Arial" w:cs="Arial"/>
          <w:sz w:val="22"/>
          <w:szCs w:val="22"/>
        </w:rPr>
        <w:t>”</w:t>
      </w:r>
      <w:r w:rsidRPr="000C0CBC">
        <w:rPr>
          <w:rFonts w:ascii="Arial" w:eastAsiaTheme="minorEastAsia" w:hAnsi="Arial" w:cs="Arial"/>
          <w:sz w:val="22"/>
          <w:szCs w:val="22"/>
        </w:rPr>
        <w:t xml:space="preserve"> igaroko dira:</w:t>
      </w:r>
    </w:p>
    <w:p w14:paraId="361EF846" w14:textId="77777777" w:rsidR="000C0CBC" w:rsidRDefault="000C0CBC" w:rsidP="00FB3AFA">
      <w:pPr>
        <w:jc w:val="both"/>
        <w:rPr>
          <w:rFonts w:ascii="Arial" w:eastAsiaTheme="minorEastAsia" w:hAnsi="Arial" w:cs="Arial"/>
          <w:sz w:val="22"/>
          <w:szCs w:val="22"/>
        </w:rPr>
      </w:pPr>
    </w:p>
    <w:p w14:paraId="7D296912" w14:textId="17D6164A" w:rsidR="000C0CBC" w:rsidRPr="00617A5C" w:rsidRDefault="000C0CBC" w:rsidP="00617A5C">
      <w:pPr>
        <w:pStyle w:val="Prrafodelista"/>
        <w:numPr>
          <w:ilvl w:val="0"/>
          <w:numId w:val="29"/>
        </w:numPr>
        <w:jc w:val="both"/>
        <w:rPr>
          <w:rFonts w:ascii="Arial" w:eastAsiaTheme="minorEastAsia" w:hAnsi="Arial" w:cs="Arial"/>
          <w:sz w:val="22"/>
          <w:szCs w:val="22"/>
        </w:rPr>
      </w:pPr>
      <w:r w:rsidRPr="00617A5C">
        <w:rPr>
          <w:rFonts w:ascii="Arial" w:eastAsiaTheme="minorEastAsia" w:hAnsi="Arial" w:cs="Arial"/>
          <w:sz w:val="22"/>
          <w:szCs w:val="22"/>
        </w:rPr>
        <w:t>Lan-istripuak edo lanbide-gaixotasunak eragindako aldi baterako ezintasuna.</w:t>
      </w:r>
    </w:p>
    <w:p w14:paraId="707466AC" w14:textId="77777777" w:rsidR="000C0CBC" w:rsidRDefault="000C0CBC" w:rsidP="00617A5C">
      <w:pPr>
        <w:pStyle w:val="Prrafodelista"/>
        <w:ind w:left="720"/>
        <w:jc w:val="both"/>
        <w:rPr>
          <w:rFonts w:ascii="Arial" w:eastAsiaTheme="minorEastAsia" w:hAnsi="Arial" w:cs="Arial"/>
          <w:sz w:val="22"/>
          <w:szCs w:val="22"/>
        </w:rPr>
      </w:pPr>
    </w:p>
    <w:p w14:paraId="5757668A" w14:textId="6A82EED2" w:rsidR="000C0CBC" w:rsidRDefault="000C0CBC" w:rsidP="00617A5C">
      <w:pPr>
        <w:pStyle w:val="Prrafodelista"/>
        <w:numPr>
          <w:ilvl w:val="0"/>
          <w:numId w:val="29"/>
        </w:numPr>
        <w:jc w:val="both"/>
        <w:rPr>
          <w:rFonts w:ascii="Arial" w:eastAsiaTheme="minorEastAsia" w:hAnsi="Arial" w:cs="Arial"/>
          <w:sz w:val="22"/>
          <w:szCs w:val="22"/>
        </w:rPr>
      </w:pPr>
      <w:r w:rsidRPr="000C0CBC">
        <w:rPr>
          <w:rFonts w:ascii="Arial" w:eastAsiaTheme="minorEastAsia" w:hAnsi="Arial" w:cs="Arial"/>
          <w:sz w:val="22"/>
          <w:szCs w:val="22"/>
        </w:rPr>
        <w:t>Haurdunaldiko arriskua edo arriskuko haurdunaldia, behar bezala egiaztatuta.</w:t>
      </w:r>
    </w:p>
    <w:p w14:paraId="28A9F157" w14:textId="77777777" w:rsidR="000C0CBC" w:rsidRDefault="000C0CBC" w:rsidP="00617A5C">
      <w:pPr>
        <w:pStyle w:val="Prrafodelista"/>
        <w:ind w:left="720"/>
        <w:jc w:val="both"/>
        <w:rPr>
          <w:rFonts w:ascii="Arial" w:eastAsiaTheme="minorEastAsia" w:hAnsi="Arial" w:cs="Arial"/>
          <w:sz w:val="22"/>
          <w:szCs w:val="22"/>
        </w:rPr>
      </w:pPr>
    </w:p>
    <w:p w14:paraId="29B34781" w14:textId="4DA77465" w:rsidR="000C0CBC" w:rsidRDefault="000C0CBC" w:rsidP="00617A5C">
      <w:pPr>
        <w:pStyle w:val="Prrafodelista"/>
        <w:numPr>
          <w:ilvl w:val="0"/>
          <w:numId w:val="29"/>
        </w:numPr>
        <w:jc w:val="both"/>
        <w:rPr>
          <w:rFonts w:ascii="Arial" w:eastAsiaTheme="minorEastAsia" w:hAnsi="Arial" w:cs="Arial"/>
          <w:sz w:val="22"/>
          <w:szCs w:val="22"/>
        </w:rPr>
      </w:pPr>
      <w:r w:rsidRPr="000C0CBC">
        <w:rPr>
          <w:rFonts w:ascii="Arial" w:eastAsiaTheme="minorEastAsia" w:hAnsi="Arial" w:cs="Arial"/>
          <w:sz w:val="22"/>
          <w:szCs w:val="22"/>
        </w:rPr>
        <w:t>Amatasunagatiko, aitatasunagatiko, adopzioagatiko eta harreragatiko (adopzio aurrekoa zein iraunkorra) lizentzia: irakasle funtzionarioen lan-baldintzak arautzen dituen akordioan eta gai horri buruzko araudian xedatutakoaren arabera kudeatuko da.</w:t>
      </w:r>
    </w:p>
    <w:p w14:paraId="4EC34119" w14:textId="77777777" w:rsidR="000C0CBC" w:rsidRDefault="000C0CBC" w:rsidP="00617A5C">
      <w:pPr>
        <w:pStyle w:val="Prrafodelista"/>
        <w:ind w:left="720"/>
        <w:jc w:val="both"/>
        <w:rPr>
          <w:rFonts w:ascii="Arial" w:eastAsiaTheme="minorEastAsia" w:hAnsi="Arial" w:cs="Arial"/>
          <w:sz w:val="22"/>
          <w:szCs w:val="22"/>
        </w:rPr>
      </w:pPr>
    </w:p>
    <w:p w14:paraId="6ACB3964" w14:textId="0D50B77A" w:rsidR="000C0CBC" w:rsidRDefault="000C0CBC" w:rsidP="00617A5C">
      <w:pPr>
        <w:pStyle w:val="Prrafodelista"/>
        <w:numPr>
          <w:ilvl w:val="0"/>
          <w:numId w:val="29"/>
        </w:numPr>
        <w:jc w:val="both"/>
        <w:rPr>
          <w:rFonts w:ascii="Arial" w:eastAsiaTheme="minorEastAsia" w:hAnsi="Arial" w:cs="Arial"/>
          <w:sz w:val="22"/>
          <w:szCs w:val="22"/>
        </w:rPr>
      </w:pPr>
      <w:r w:rsidRPr="000C0CBC">
        <w:rPr>
          <w:rFonts w:ascii="Arial" w:eastAsiaTheme="minorEastAsia" w:hAnsi="Arial" w:cs="Arial"/>
          <w:sz w:val="22"/>
          <w:szCs w:val="22"/>
        </w:rPr>
        <w:t>3 urtetik beherako seme-alabak zaintzea.</w:t>
      </w:r>
    </w:p>
    <w:p w14:paraId="0427CDDE" w14:textId="77777777" w:rsidR="000C0CBC" w:rsidRDefault="000C0CBC" w:rsidP="00617A5C">
      <w:pPr>
        <w:pStyle w:val="Prrafodelista"/>
        <w:ind w:left="720"/>
        <w:jc w:val="both"/>
        <w:rPr>
          <w:rFonts w:ascii="Arial" w:eastAsiaTheme="minorEastAsia" w:hAnsi="Arial" w:cs="Arial"/>
          <w:sz w:val="22"/>
          <w:szCs w:val="22"/>
        </w:rPr>
      </w:pPr>
    </w:p>
    <w:p w14:paraId="1BA7DBDF" w14:textId="30A34C41" w:rsidR="000C0CBC" w:rsidRPr="000C0CBC" w:rsidRDefault="000C0CBC" w:rsidP="00617A5C">
      <w:pPr>
        <w:pStyle w:val="Prrafodelista"/>
        <w:numPr>
          <w:ilvl w:val="0"/>
          <w:numId w:val="29"/>
        </w:numPr>
        <w:jc w:val="both"/>
        <w:rPr>
          <w:rFonts w:ascii="Arial" w:eastAsiaTheme="minorEastAsia" w:hAnsi="Arial" w:cs="Arial"/>
          <w:sz w:val="22"/>
          <w:szCs w:val="22"/>
        </w:rPr>
      </w:pPr>
      <w:r w:rsidRPr="000C0CBC">
        <w:rPr>
          <w:rFonts w:ascii="Arial" w:eastAsiaTheme="minorEastAsia" w:hAnsi="Arial" w:cs="Arial"/>
          <w:sz w:val="22"/>
          <w:szCs w:val="22"/>
        </w:rPr>
        <w:t>Genero-indarkeriaren edo sexu-indarkeriaren, pertsonen salerosketaren, terrorismoaren, jazarpenaren edo behar bezala egiaztatutako beste edozein indarkeria-motaren biktima izatearen kausak.</w:t>
      </w:r>
    </w:p>
    <w:p w14:paraId="21220194" w14:textId="77777777" w:rsidR="000C0CBC" w:rsidRPr="000C0CBC" w:rsidRDefault="000C0CBC" w:rsidP="00617A5C">
      <w:pPr>
        <w:pStyle w:val="Prrafodelista"/>
        <w:ind w:left="720"/>
        <w:jc w:val="both"/>
        <w:rPr>
          <w:rFonts w:ascii="Arial" w:eastAsiaTheme="minorEastAsia" w:hAnsi="Arial" w:cs="Arial"/>
          <w:sz w:val="22"/>
          <w:szCs w:val="22"/>
        </w:rPr>
      </w:pPr>
    </w:p>
    <w:p w14:paraId="0B939197" w14:textId="3744FBF0" w:rsidR="000C0CBC" w:rsidRDefault="000C0CBC" w:rsidP="00617A5C">
      <w:pPr>
        <w:pStyle w:val="Prrafodelista"/>
        <w:numPr>
          <w:ilvl w:val="0"/>
          <w:numId w:val="29"/>
        </w:numPr>
        <w:jc w:val="both"/>
        <w:rPr>
          <w:rFonts w:ascii="Arial" w:eastAsiaTheme="minorEastAsia" w:hAnsi="Arial" w:cs="Arial"/>
          <w:sz w:val="22"/>
          <w:szCs w:val="22"/>
        </w:rPr>
      </w:pPr>
      <w:r w:rsidRPr="000C0CBC">
        <w:rPr>
          <w:rFonts w:ascii="Arial" w:eastAsiaTheme="minorEastAsia" w:hAnsi="Arial" w:cs="Arial"/>
          <w:sz w:val="22"/>
          <w:szCs w:val="22"/>
        </w:rPr>
        <w:t>Karrerako funtzionarioentzako zerbitzu berezien deklarazioa dakarren kasuren batean egotea.</w:t>
      </w:r>
    </w:p>
    <w:p w14:paraId="72E1A123" w14:textId="77777777" w:rsidR="00617A5C" w:rsidRPr="00617A5C" w:rsidRDefault="00617A5C" w:rsidP="00617A5C">
      <w:pPr>
        <w:pStyle w:val="Prrafodelista"/>
        <w:rPr>
          <w:rFonts w:ascii="Arial" w:eastAsiaTheme="minorEastAsia" w:hAnsi="Arial" w:cs="Arial"/>
          <w:sz w:val="22"/>
          <w:szCs w:val="22"/>
        </w:rPr>
      </w:pPr>
    </w:p>
    <w:p w14:paraId="00E3D4E8" w14:textId="7E7C8F54" w:rsidR="008A34CF" w:rsidRDefault="000C0CBC" w:rsidP="00617A5C">
      <w:pPr>
        <w:jc w:val="both"/>
        <w:rPr>
          <w:rFonts w:ascii="Arial" w:eastAsiaTheme="minorEastAsia" w:hAnsi="Arial" w:cs="Arial"/>
          <w:sz w:val="22"/>
          <w:szCs w:val="22"/>
        </w:rPr>
      </w:pPr>
      <w:r w:rsidRPr="000C0CBC">
        <w:rPr>
          <w:rFonts w:ascii="Arial" w:eastAsiaTheme="minorEastAsia" w:hAnsi="Arial" w:cs="Arial"/>
          <w:sz w:val="22"/>
          <w:szCs w:val="22"/>
        </w:rPr>
        <w:t>Aurreko kasuetan dauden pertsonek beren egoera aldatu ahal izango dute eta "babestutako egoeran" egongo dira; horretarako, Ordezkagunea aplikazio telematikoaren bidez aurkeztu beharko dute egoera-aldaketa eragin duen inguruabarraren egiaztagiria, 26. artikuluan aurreikusitako zerbitzuak zenbatzeko.</w:t>
      </w:r>
    </w:p>
    <w:p w14:paraId="63DDB4AA" w14:textId="77777777" w:rsidR="00617A5C" w:rsidRPr="000C0CBC" w:rsidRDefault="00617A5C" w:rsidP="00617A5C">
      <w:pPr>
        <w:jc w:val="both"/>
        <w:rPr>
          <w:rFonts w:ascii="Arial" w:eastAsiaTheme="minorEastAsia" w:hAnsi="Arial" w:cs="Arial"/>
          <w:sz w:val="22"/>
          <w:szCs w:val="22"/>
        </w:rPr>
      </w:pPr>
    </w:p>
    <w:p w14:paraId="641CF9BE" w14:textId="588852F8" w:rsidR="00D96DEE" w:rsidRDefault="00FB3AFA" w:rsidP="00FB3AFA">
      <w:pPr>
        <w:jc w:val="both"/>
        <w:rPr>
          <w:rFonts w:ascii="Arial" w:eastAsiaTheme="minorEastAsia" w:hAnsi="Arial" w:cs="Arial"/>
          <w:sz w:val="22"/>
          <w:szCs w:val="22"/>
        </w:rPr>
      </w:pPr>
      <w:r w:rsidRPr="006C5C2F">
        <w:rPr>
          <w:rFonts w:ascii="Arial" w:eastAsiaTheme="minorEastAsia" w:hAnsi="Arial" w:cs="Arial"/>
          <w:sz w:val="22"/>
          <w:szCs w:val="22"/>
        </w:rPr>
        <w:t>Hiru urtetik beherako seme-alabak zaintzeko egoera babestura igarotzeko eskaera jaiotza, adopzio edo harreragatiko lizentzia amaitu ondorengo edozein unetan egin ahal izango da, edo semeak edo alabak 3 urte bete aurreko edozein unetan, eta, gehienez ere, semeak edo alabak 3 urte bete arte. Bi gurasoek ezin izango dute aldi berean hartu.</w:t>
      </w:r>
    </w:p>
    <w:p w14:paraId="7AE6F6CC" w14:textId="77777777" w:rsidR="006C5C2F" w:rsidRDefault="006C5C2F" w:rsidP="00FB3AFA">
      <w:pPr>
        <w:jc w:val="both"/>
        <w:rPr>
          <w:rFonts w:ascii="Arial" w:eastAsiaTheme="minorEastAsia" w:hAnsi="Arial" w:cs="Arial"/>
          <w:sz w:val="22"/>
          <w:szCs w:val="22"/>
        </w:rPr>
      </w:pPr>
    </w:p>
    <w:p w14:paraId="69A46576" w14:textId="4F38816B" w:rsidR="0035270C" w:rsidRDefault="0035270C" w:rsidP="00FB3AFA">
      <w:pPr>
        <w:jc w:val="both"/>
        <w:rPr>
          <w:rFonts w:ascii="Arial" w:eastAsiaTheme="minorEastAsia" w:hAnsi="Arial" w:cs="Arial"/>
          <w:b/>
          <w:bCs/>
          <w:sz w:val="22"/>
          <w:szCs w:val="22"/>
        </w:rPr>
      </w:pPr>
      <w:r w:rsidRPr="0035270C">
        <w:rPr>
          <w:rFonts w:ascii="Arial" w:eastAsiaTheme="minorEastAsia" w:hAnsi="Arial" w:cs="Arial"/>
          <w:b/>
          <w:bCs/>
          <w:sz w:val="22"/>
          <w:szCs w:val="22"/>
        </w:rPr>
        <w:t xml:space="preserve">23. </w:t>
      </w:r>
      <w:proofErr w:type="spellStart"/>
      <w:r w:rsidRPr="0035270C">
        <w:rPr>
          <w:rFonts w:ascii="Arial" w:eastAsiaTheme="minorEastAsia" w:hAnsi="Arial" w:cs="Arial"/>
          <w:b/>
          <w:bCs/>
          <w:sz w:val="22"/>
          <w:szCs w:val="22"/>
        </w:rPr>
        <w:t>ter</w:t>
      </w:r>
      <w:proofErr w:type="spellEnd"/>
      <w:r w:rsidRPr="0035270C">
        <w:rPr>
          <w:rFonts w:ascii="Arial" w:eastAsiaTheme="minorEastAsia" w:hAnsi="Arial" w:cs="Arial"/>
          <w:b/>
          <w:bCs/>
          <w:sz w:val="22"/>
          <w:szCs w:val="22"/>
        </w:rPr>
        <w:t xml:space="preserve"> artikulua. – </w:t>
      </w:r>
      <w:r w:rsidR="001B72DE">
        <w:rPr>
          <w:rFonts w:ascii="Arial" w:eastAsiaTheme="minorEastAsia" w:hAnsi="Arial" w:cs="Arial"/>
          <w:b/>
          <w:bCs/>
          <w:sz w:val="22"/>
          <w:szCs w:val="22"/>
        </w:rPr>
        <w:t>“</w:t>
      </w:r>
      <w:r w:rsidRPr="0035270C">
        <w:rPr>
          <w:rFonts w:ascii="Arial" w:eastAsiaTheme="minorEastAsia" w:hAnsi="Arial" w:cs="Arial"/>
          <w:b/>
          <w:bCs/>
          <w:sz w:val="22"/>
          <w:szCs w:val="22"/>
        </w:rPr>
        <w:t xml:space="preserve">Aldi baterako </w:t>
      </w:r>
      <w:r w:rsidR="001B72DE">
        <w:rPr>
          <w:rFonts w:ascii="Arial" w:eastAsiaTheme="minorEastAsia" w:hAnsi="Arial" w:cs="Arial"/>
          <w:b/>
          <w:bCs/>
          <w:sz w:val="22"/>
          <w:szCs w:val="22"/>
        </w:rPr>
        <w:t>penalizazioa”</w:t>
      </w:r>
      <w:r w:rsidRPr="0035270C">
        <w:rPr>
          <w:rFonts w:ascii="Arial" w:eastAsiaTheme="minorEastAsia" w:hAnsi="Arial" w:cs="Arial"/>
          <w:b/>
          <w:bCs/>
          <w:sz w:val="22"/>
          <w:szCs w:val="22"/>
        </w:rPr>
        <w:t xml:space="preserve"> egoera.</w:t>
      </w:r>
    </w:p>
    <w:p w14:paraId="2AE83159" w14:textId="77777777" w:rsidR="0035270C" w:rsidRDefault="0035270C" w:rsidP="00FB3AFA">
      <w:pPr>
        <w:jc w:val="both"/>
        <w:rPr>
          <w:rFonts w:ascii="Arial" w:eastAsiaTheme="minorEastAsia" w:hAnsi="Arial" w:cs="Arial"/>
          <w:b/>
          <w:bCs/>
          <w:sz w:val="22"/>
          <w:szCs w:val="22"/>
        </w:rPr>
      </w:pPr>
    </w:p>
    <w:p w14:paraId="3A45E779" w14:textId="337DC5B4" w:rsidR="0035270C" w:rsidRDefault="0035270C" w:rsidP="0035270C">
      <w:pPr>
        <w:jc w:val="both"/>
        <w:rPr>
          <w:rFonts w:ascii="Arial" w:eastAsiaTheme="minorEastAsia" w:hAnsi="Arial" w:cs="Arial"/>
          <w:sz w:val="22"/>
          <w:szCs w:val="22"/>
        </w:rPr>
      </w:pPr>
      <w:r w:rsidRPr="0035270C">
        <w:rPr>
          <w:rFonts w:ascii="Arial" w:eastAsiaTheme="minorEastAsia" w:hAnsi="Arial" w:cs="Arial"/>
          <w:sz w:val="22"/>
          <w:szCs w:val="22"/>
        </w:rPr>
        <w:t>1.</w:t>
      </w:r>
      <w:r>
        <w:rPr>
          <w:rFonts w:ascii="Arial" w:eastAsiaTheme="minorEastAsia" w:hAnsi="Arial" w:cs="Arial"/>
          <w:sz w:val="22"/>
          <w:szCs w:val="22"/>
        </w:rPr>
        <w:t xml:space="preserve"> </w:t>
      </w:r>
      <w:r w:rsidRPr="0035270C">
        <w:rPr>
          <w:rFonts w:ascii="Arial" w:eastAsiaTheme="minorEastAsia" w:hAnsi="Arial" w:cs="Arial"/>
          <w:sz w:val="22"/>
          <w:szCs w:val="22"/>
        </w:rPr>
        <w:t>– Agindu honen 27. artikuluaren 1. apartatuan aurreikusitako lan-eskaintzari modu justifikatuan uko egiteko kasuetan ez daudenek ikasturte bakoitzean nahitaezko esleipen bati bakarrik uko egin ahal izango diote, zigorrik gabe. Bigarren kasuan, nahitaezko esleipenari uko egiten bazaio ikasturte berean, edo borondatezko esleipenari uko egiten bazaio, aldi baterako zigorraren egoerara igaro beharko da nahitaez, ikasturte hori eta hurrengoa amaitu arte.</w:t>
      </w:r>
    </w:p>
    <w:p w14:paraId="3273555D" w14:textId="77777777" w:rsidR="0035270C" w:rsidRPr="0035270C" w:rsidRDefault="0035270C" w:rsidP="0035270C">
      <w:pPr>
        <w:jc w:val="both"/>
        <w:rPr>
          <w:rFonts w:ascii="Arial" w:eastAsiaTheme="minorEastAsia" w:hAnsi="Arial" w:cs="Arial"/>
          <w:sz w:val="22"/>
          <w:szCs w:val="22"/>
        </w:rPr>
      </w:pPr>
    </w:p>
    <w:p w14:paraId="7073F5E7" w14:textId="77777777" w:rsidR="0035270C" w:rsidRPr="0035270C" w:rsidRDefault="0035270C" w:rsidP="0035270C">
      <w:pPr>
        <w:jc w:val="both"/>
        <w:rPr>
          <w:rFonts w:ascii="Arial" w:eastAsiaTheme="minorEastAsia" w:hAnsi="Arial" w:cs="Arial"/>
          <w:sz w:val="22"/>
          <w:szCs w:val="22"/>
        </w:rPr>
      </w:pPr>
      <w:r w:rsidRPr="0035270C">
        <w:rPr>
          <w:rFonts w:ascii="Arial" w:eastAsiaTheme="minorEastAsia" w:hAnsi="Arial" w:cs="Arial"/>
          <w:sz w:val="22"/>
          <w:szCs w:val="22"/>
        </w:rPr>
        <w:t>Era berean, aldi baterako penalizaziorako arrazoi izango da ikasturte berean telefonoari bi egun desberdinetan erantzun ez izana, ordezkapenen estaldura eskaintzeko telefono-</w:t>
      </w:r>
      <w:r w:rsidRPr="0035270C">
        <w:rPr>
          <w:rFonts w:ascii="Arial" w:eastAsiaTheme="minorEastAsia" w:hAnsi="Arial" w:cs="Arial"/>
          <w:sz w:val="22"/>
          <w:szCs w:val="22"/>
        </w:rPr>
        <w:lastRenderedPageBreak/>
        <w:t>deien salbuespenezko kasuetan. Inguruabar horri buruzko jakinarazpen bat bidaliko zaio "Nire karpeta" gunera.</w:t>
      </w:r>
    </w:p>
    <w:p w14:paraId="3BE6FACE" w14:textId="77777777" w:rsidR="0035270C" w:rsidRPr="0035270C" w:rsidRDefault="0035270C" w:rsidP="0035270C">
      <w:pPr>
        <w:jc w:val="both"/>
        <w:rPr>
          <w:rFonts w:ascii="Arial" w:eastAsiaTheme="minorEastAsia" w:hAnsi="Arial" w:cs="Arial"/>
          <w:sz w:val="22"/>
          <w:szCs w:val="22"/>
        </w:rPr>
      </w:pPr>
    </w:p>
    <w:p w14:paraId="311CC3C4" w14:textId="77777777" w:rsidR="0035270C" w:rsidRDefault="0035270C" w:rsidP="0035270C">
      <w:pPr>
        <w:jc w:val="both"/>
        <w:rPr>
          <w:rFonts w:ascii="Arial" w:eastAsiaTheme="minorEastAsia" w:hAnsi="Arial" w:cs="Arial"/>
          <w:sz w:val="22"/>
          <w:szCs w:val="22"/>
        </w:rPr>
      </w:pPr>
      <w:r w:rsidRPr="0035270C">
        <w:rPr>
          <w:rFonts w:ascii="Arial" w:eastAsiaTheme="minorEastAsia" w:hAnsi="Arial" w:cs="Arial"/>
          <w:sz w:val="22"/>
          <w:szCs w:val="22"/>
        </w:rPr>
        <w:t>Aldi baterako zigor-egoerak irauten duen bitartean, hautagaiak ez du parte hartuko lanpostuak betetzeko esleipenetan.</w:t>
      </w:r>
    </w:p>
    <w:p w14:paraId="0505B794" w14:textId="77777777" w:rsidR="0035270C" w:rsidRDefault="0035270C" w:rsidP="0035270C">
      <w:pPr>
        <w:jc w:val="both"/>
        <w:rPr>
          <w:rFonts w:ascii="Arial" w:eastAsiaTheme="minorEastAsia" w:hAnsi="Arial" w:cs="Arial"/>
          <w:sz w:val="22"/>
          <w:szCs w:val="22"/>
        </w:rPr>
      </w:pPr>
    </w:p>
    <w:p w14:paraId="2A4D4723" w14:textId="378F06D4" w:rsidR="0035270C" w:rsidRPr="00DA0F67" w:rsidRDefault="0035270C" w:rsidP="0035270C">
      <w:pPr>
        <w:jc w:val="both"/>
        <w:rPr>
          <w:rFonts w:ascii="Arial" w:eastAsiaTheme="minorEastAsia" w:hAnsi="Arial" w:cs="Arial"/>
          <w:sz w:val="22"/>
          <w:szCs w:val="22"/>
        </w:rPr>
      </w:pPr>
      <w:r w:rsidRPr="0035270C">
        <w:rPr>
          <w:rFonts w:ascii="Arial" w:eastAsiaTheme="minorEastAsia" w:hAnsi="Arial" w:cs="Arial"/>
          <w:sz w:val="22"/>
          <w:szCs w:val="22"/>
        </w:rPr>
        <w:t xml:space="preserve">2.- Indarreko izendapenari edo kontratuari uko egiten bazaio, edo lanpostua uzten bada, "aldi baterako </w:t>
      </w:r>
      <w:r w:rsidRPr="00DA0F67">
        <w:rPr>
          <w:rFonts w:ascii="Arial" w:eastAsiaTheme="minorEastAsia" w:hAnsi="Arial" w:cs="Arial"/>
          <w:sz w:val="22"/>
          <w:szCs w:val="22"/>
        </w:rPr>
        <w:t>penalizazio-egoeran" egongo da ikasturte hori eta hurrengoa amaitu arte.</w:t>
      </w:r>
    </w:p>
    <w:p w14:paraId="5A06D6AB" w14:textId="77777777" w:rsidR="0035270C" w:rsidRPr="00DA0F67" w:rsidRDefault="0035270C" w:rsidP="00FB3AFA">
      <w:pPr>
        <w:jc w:val="both"/>
        <w:rPr>
          <w:rFonts w:ascii="Arial" w:eastAsiaTheme="minorEastAsia" w:hAnsi="Arial" w:cs="Arial"/>
          <w:sz w:val="22"/>
          <w:szCs w:val="22"/>
        </w:rPr>
      </w:pPr>
    </w:p>
    <w:p w14:paraId="568D167F" w14:textId="77777777" w:rsidR="00336251" w:rsidRDefault="00DA0F67" w:rsidP="00FB3AFA">
      <w:pPr>
        <w:jc w:val="both"/>
        <w:rPr>
          <w:rFonts w:ascii="Arial" w:eastAsiaTheme="minorEastAsia" w:hAnsi="Arial" w:cs="Arial"/>
          <w:sz w:val="22"/>
          <w:szCs w:val="22"/>
        </w:rPr>
      </w:pPr>
      <w:r w:rsidRPr="00DA0F67">
        <w:rPr>
          <w:rFonts w:ascii="Arial" w:eastAsiaTheme="minorEastAsia" w:hAnsi="Arial" w:cs="Arial"/>
          <w:sz w:val="22"/>
          <w:szCs w:val="22"/>
        </w:rPr>
        <w:t xml:space="preserve">3.- Era berean, </w:t>
      </w:r>
      <w:r w:rsidRPr="00DA0F67">
        <w:rPr>
          <w:rFonts w:ascii="Arial" w:eastAsiaTheme="minorEastAsia" w:hAnsi="Arial" w:cs="Arial"/>
          <w:sz w:val="22"/>
          <w:szCs w:val="22"/>
        </w:rPr>
        <w:t>“a</w:t>
      </w:r>
      <w:r w:rsidRPr="00DA0F67">
        <w:rPr>
          <w:rFonts w:ascii="Arial" w:eastAsiaTheme="minorEastAsia" w:hAnsi="Arial" w:cs="Arial"/>
          <w:sz w:val="22"/>
          <w:szCs w:val="22"/>
        </w:rPr>
        <w:t>ldi baterako penalizazioa</w:t>
      </w:r>
      <w:r w:rsidRPr="00DA0F67">
        <w:rPr>
          <w:rFonts w:ascii="Arial" w:eastAsiaTheme="minorEastAsia" w:hAnsi="Arial" w:cs="Arial"/>
          <w:sz w:val="22"/>
          <w:szCs w:val="22"/>
        </w:rPr>
        <w:t xml:space="preserve">” egoerara </w:t>
      </w:r>
      <w:r w:rsidRPr="00DA0F67">
        <w:rPr>
          <w:rFonts w:ascii="Arial" w:eastAsiaTheme="minorEastAsia" w:hAnsi="Arial" w:cs="Arial"/>
          <w:sz w:val="22"/>
          <w:szCs w:val="22"/>
        </w:rPr>
        <w:t>igaroko dira honako kasu hauetan dauden hautagaiak:</w:t>
      </w:r>
    </w:p>
    <w:p w14:paraId="3BEBCC11" w14:textId="77777777" w:rsidR="00336251" w:rsidRDefault="00336251" w:rsidP="00FB3AFA">
      <w:pPr>
        <w:jc w:val="both"/>
        <w:rPr>
          <w:rFonts w:ascii="Arial" w:eastAsiaTheme="minorEastAsia" w:hAnsi="Arial" w:cs="Arial"/>
          <w:sz w:val="22"/>
          <w:szCs w:val="22"/>
        </w:rPr>
      </w:pPr>
    </w:p>
    <w:p w14:paraId="35C4B9EB" w14:textId="76194735" w:rsidR="00336251" w:rsidRPr="002D2997" w:rsidRDefault="00DA0F67" w:rsidP="002D2997">
      <w:pPr>
        <w:pStyle w:val="Prrafodelista"/>
        <w:numPr>
          <w:ilvl w:val="0"/>
          <w:numId w:val="33"/>
        </w:numPr>
        <w:jc w:val="both"/>
        <w:rPr>
          <w:rFonts w:ascii="Arial" w:eastAsiaTheme="minorEastAsia" w:hAnsi="Arial" w:cs="Arial"/>
          <w:sz w:val="22"/>
          <w:szCs w:val="22"/>
        </w:rPr>
      </w:pPr>
      <w:r w:rsidRPr="002D2997">
        <w:rPr>
          <w:rFonts w:ascii="Arial" w:eastAsiaTheme="minorEastAsia" w:hAnsi="Arial" w:cs="Arial"/>
          <w:sz w:val="22"/>
          <w:szCs w:val="22"/>
        </w:rPr>
        <w:t>Diziplina-prozedura edo prozedura judizial baten instrukzioa</w:t>
      </w:r>
      <w:r w:rsidR="005B7731" w:rsidRPr="002D2997">
        <w:rPr>
          <w:rFonts w:ascii="Arial" w:eastAsiaTheme="minorEastAsia" w:hAnsi="Arial" w:cs="Arial"/>
          <w:sz w:val="22"/>
          <w:szCs w:val="22"/>
        </w:rPr>
        <w:t>ren bitartean</w:t>
      </w:r>
      <w:r w:rsidRPr="002D2997">
        <w:rPr>
          <w:rFonts w:ascii="Arial" w:eastAsiaTheme="minorEastAsia" w:hAnsi="Arial" w:cs="Arial"/>
          <w:sz w:val="22"/>
          <w:szCs w:val="22"/>
        </w:rPr>
        <w:t>, non salatuta dagoen sexu-askatasunaren eta -ukigabetasunaren aurkako delituren batengatik (sexu-erasoa eta -abusua, sexu-jazarpena, exhibizionismoa eta sexu-probokazioa, prostituzioa eta sexu-esplotazioa, adingabeak galbidean jartzea eta gizakien salerosketa barne).</w:t>
      </w:r>
    </w:p>
    <w:p w14:paraId="18DC1A23" w14:textId="77777777" w:rsidR="00336251" w:rsidRDefault="00336251" w:rsidP="002D2997">
      <w:pPr>
        <w:pStyle w:val="Prrafodelista"/>
        <w:ind w:left="720"/>
        <w:jc w:val="both"/>
        <w:rPr>
          <w:rFonts w:ascii="Arial" w:eastAsiaTheme="minorEastAsia" w:hAnsi="Arial" w:cs="Arial"/>
          <w:sz w:val="22"/>
          <w:szCs w:val="22"/>
        </w:rPr>
      </w:pPr>
    </w:p>
    <w:p w14:paraId="55A8BD87" w14:textId="018F360D" w:rsidR="00336251" w:rsidRPr="002D2997" w:rsidRDefault="00DA0F67" w:rsidP="002D2997">
      <w:pPr>
        <w:pStyle w:val="Prrafodelista"/>
        <w:numPr>
          <w:ilvl w:val="0"/>
          <w:numId w:val="33"/>
        </w:numPr>
        <w:jc w:val="both"/>
        <w:rPr>
          <w:rFonts w:ascii="Arial" w:eastAsiaTheme="minorEastAsia" w:hAnsi="Arial" w:cs="Arial"/>
          <w:sz w:val="22"/>
          <w:szCs w:val="22"/>
        </w:rPr>
      </w:pPr>
      <w:r w:rsidRPr="002D2997">
        <w:rPr>
          <w:rFonts w:ascii="Arial" w:eastAsiaTheme="minorEastAsia" w:hAnsi="Arial" w:cs="Arial"/>
          <w:sz w:val="22"/>
          <w:szCs w:val="22"/>
        </w:rPr>
        <w:t xml:space="preserve">Diziplina-espedientearen ondorioz, </w:t>
      </w:r>
      <w:r w:rsidR="002D2997" w:rsidRPr="002D2997">
        <w:rPr>
          <w:rFonts w:ascii="Arial" w:eastAsiaTheme="minorEastAsia" w:hAnsi="Arial" w:cs="Arial"/>
          <w:sz w:val="22"/>
          <w:szCs w:val="22"/>
        </w:rPr>
        <w:t>sei hilabete baino gutxiagoko eginkizun-gabetze irmoaren zehapena betetzen den bitartean.</w:t>
      </w:r>
    </w:p>
    <w:p w14:paraId="23189816" w14:textId="77777777" w:rsidR="002D2997" w:rsidRPr="002D2997" w:rsidRDefault="002D2997" w:rsidP="002D2997">
      <w:pPr>
        <w:jc w:val="both"/>
        <w:rPr>
          <w:rFonts w:ascii="Arial" w:eastAsiaTheme="minorEastAsia" w:hAnsi="Arial" w:cs="Arial"/>
          <w:sz w:val="22"/>
          <w:szCs w:val="22"/>
        </w:rPr>
      </w:pPr>
    </w:p>
    <w:p w14:paraId="55666154" w14:textId="43D8E72F" w:rsidR="00DA0F67" w:rsidRPr="002D2997" w:rsidRDefault="00DA0F67" w:rsidP="002D2997">
      <w:pPr>
        <w:pStyle w:val="Prrafodelista"/>
        <w:numPr>
          <w:ilvl w:val="0"/>
          <w:numId w:val="33"/>
        </w:numPr>
        <w:jc w:val="both"/>
        <w:rPr>
          <w:rFonts w:ascii="Arial" w:eastAsiaTheme="minorEastAsia" w:hAnsi="Arial" w:cs="Arial"/>
          <w:sz w:val="22"/>
          <w:szCs w:val="22"/>
        </w:rPr>
      </w:pPr>
      <w:r w:rsidRPr="002D2997">
        <w:rPr>
          <w:rFonts w:ascii="Arial" w:eastAsiaTheme="minorEastAsia" w:hAnsi="Arial" w:cs="Arial"/>
          <w:sz w:val="22"/>
          <w:szCs w:val="22"/>
        </w:rPr>
        <w:t>Agindu honen 32. artikuluan aurreikusitako prozedura izapidetzen den bitartean zerbitzuak ematea eteteko behin-behineko neurria hartzea.</w:t>
      </w:r>
    </w:p>
    <w:p w14:paraId="37081A96" w14:textId="77777777" w:rsidR="00336251" w:rsidRDefault="00336251" w:rsidP="009E03D5">
      <w:pPr>
        <w:jc w:val="center"/>
        <w:rPr>
          <w:rFonts w:ascii="Arial" w:eastAsiaTheme="minorEastAsia" w:hAnsi="Arial" w:cs="Arial"/>
          <w:b/>
          <w:bCs/>
          <w:sz w:val="22"/>
          <w:szCs w:val="22"/>
        </w:rPr>
      </w:pPr>
    </w:p>
    <w:p w14:paraId="490A1E2D" w14:textId="77777777" w:rsidR="00336251" w:rsidRDefault="00336251" w:rsidP="009E03D5">
      <w:pPr>
        <w:jc w:val="center"/>
        <w:rPr>
          <w:rFonts w:ascii="Arial" w:eastAsiaTheme="minorEastAsia" w:hAnsi="Arial" w:cs="Arial"/>
          <w:b/>
          <w:bCs/>
          <w:sz w:val="22"/>
          <w:szCs w:val="22"/>
        </w:rPr>
      </w:pPr>
    </w:p>
    <w:p w14:paraId="01DD3CF3" w14:textId="4CF0B2D9" w:rsidR="00F93DDA" w:rsidRPr="000A62C8" w:rsidRDefault="00F93DDA" w:rsidP="009E03D5">
      <w:pPr>
        <w:jc w:val="center"/>
        <w:rPr>
          <w:rFonts w:ascii="Arial" w:eastAsiaTheme="minorEastAsia" w:hAnsi="Arial" w:cs="Arial"/>
          <w:b/>
          <w:bCs/>
          <w:sz w:val="22"/>
          <w:szCs w:val="22"/>
        </w:rPr>
      </w:pPr>
      <w:r w:rsidRPr="000A62C8">
        <w:rPr>
          <w:rFonts w:ascii="Arial" w:eastAsiaTheme="minorEastAsia" w:hAnsi="Arial" w:cs="Arial"/>
          <w:b/>
          <w:bCs/>
          <w:sz w:val="22"/>
          <w:szCs w:val="22"/>
        </w:rPr>
        <w:t>VII. KAPITULUA</w:t>
      </w:r>
    </w:p>
    <w:p w14:paraId="5C851F3C" w14:textId="77777777" w:rsidR="009E03D5" w:rsidRPr="000A62C8" w:rsidRDefault="009E03D5" w:rsidP="009E03D5">
      <w:pPr>
        <w:jc w:val="center"/>
        <w:rPr>
          <w:rFonts w:ascii="Arial" w:hAnsi="Arial" w:cs="Arial"/>
          <w:b/>
          <w:bCs/>
          <w:sz w:val="22"/>
          <w:szCs w:val="22"/>
        </w:rPr>
      </w:pPr>
    </w:p>
    <w:p w14:paraId="1F77D500" w14:textId="77777777" w:rsidR="00F93DDA" w:rsidRPr="000A62C8" w:rsidRDefault="00F93DDA" w:rsidP="009E03D5">
      <w:pPr>
        <w:jc w:val="center"/>
        <w:rPr>
          <w:rFonts w:ascii="Arial" w:eastAsiaTheme="minorEastAsia" w:hAnsi="Arial" w:cs="Arial"/>
          <w:b/>
          <w:bCs/>
          <w:sz w:val="22"/>
          <w:szCs w:val="22"/>
        </w:rPr>
      </w:pPr>
      <w:r w:rsidRPr="000A62C8">
        <w:rPr>
          <w:rFonts w:ascii="Arial" w:eastAsiaTheme="minorEastAsia" w:hAnsi="Arial" w:cs="Arial"/>
          <w:b/>
          <w:bCs/>
          <w:sz w:val="22"/>
          <w:szCs w:val="22"/>
        </w:rPr>
        <w:t>IKASTURTEAN ZEHAR LANPOSTUAK ESLEITZEA, ALDI BATERAKO BETETZEKO</w:t>
      </w:r>
    </w:p>
    <w:p w14:paraId="5333269C" w14:textId="77777777" w:rsidR="00F93DDA" w:rsidRPr="000A62C8" w:rsidRDefault="00F93DDA" w:rsidP="009E03D5">
      <w:pPr>
        <w:jc w:val="center"/>
        <w:rPr>
          <w:rFonts w:ascii="Arial" w:eastAsiaTheme="minorEastAsia" w:hAnsi="Arial" w:cs="Arial"/>
          <w:b/>
          <w:bCs/>
          <w:sz w:val="22"/>
          <w:szCs w:val="22"/>
        </w:rPr>
      </w:pPr>
    </w:p>
    <w:p w14:paraId="4A164480" w14:textId="77777777" w:rsidR="00F93DDA" w:rsidRPr="000A62C8" w:rsidRDefault="00F93DDA" w:rsidP="00675D89">
      <w:pPr>
        <w:jc w:val="both"/>
        <w:rPr>
          <w:rFonts w:ascii="Arial" w:hAnsi="Arial" w:cs="Arial"/>
          <w:b/>
          <w:bCs/>
          <w:sz w:val="22"/>
          <w:szCs w:val="22"/>
        </w:rPr>
      </w:pPr>
      <w:r w:rsidRPr="000A62C8">
        <w:rPr>
          <w:rFonts w:ascii="Arial" w:eastAsiaTheme="minorEastAsia" w:hAnsi="Arial" w:cs="Arial"/>
          <w:b/>
          <w:bCs/>
          <w:sz w:val="22"/>
          <w:szCs w:val="22"/>
        </w:rPr>
        <w:t>24. artikulua. – Prozedura.</w:t>
      </w:r>
    </w:p>
    <w:p w14:paraId="534EBFA3" w14:textId="77777777" w:rsidR="00F93DDA" w:rsidRPr="000A62C8" w:rsidRDefault="00F93DDA" w:rsidP="00675D89">
      <w:pPr>
        <w:jc w:val="both"/>
        <w:rPr>
          <w:rFonts w:ascii="Arial" w:eastAsiaTheme="minorEastAsia" w:hAnsi="Arial" w:cs="Arial"/>
          <w:sz w:val="22"/>
          <w:szCs w:val="22"/>
        </w:rPr>
      </w:pPr>
    </w:p>
    <w:p w14:paraId="4844280B" w14:textId="68592634" w:rsidR="00F3743B" w:rsidRDefault="00F3743B" w:rsidP="00F3743B">
      <w:pPr>
        <w:jc w:val="both"/>
        <w:rPr>
          <w:rFonts w:ascii="Arial" w:eastAsiaTheme="minorEastAsia" w:hAnsi="Arial" w:cs="Arial"/>
          <w:sz w:val="22"/>
          <w:szCs w:val="22"/>
        </w:rPr>
      </w:pPr>
      <w:r w:rsidRPr="00F3743B">
        <w:rPr>
          <w:rFonts w:ascii="Arial" w:eastAsiaTheme="minorEastAsia" w:hAnsi="Arial" w:cs="Arial"/>
          <w:sz w:val="22"/>
          <w:szCs w:val="22"/>
        </w:rPr>
        <w:t>1.</w:t>
      </w:r>
      <w:r>
        <w:rPr>
          <w:rFonts w:ascii="Arial" w:eastAsiaTheme="minorEastAsia" w:hAnsi="Arial" w:cs="Arial"/>
          <w:sz w:val="22"/>
          <w:szCs w:val="22"/>
        </w:rPr>
        <w:t xml:space="preserve"> </w:t>
      </w:r>
      <w:r w:rsidRPr="00F3743B">
        <w:rPr>
          <w:rFonts w:ascii="Arial" w:eastAsiaTheme="minorEastAsia" w:hAnsi="Arial" w:cs="Arial"/>
          <w:sz w:val="22"/>
          <w:szCs w:val="22"/>
        </w:rPr>
        <w:t>– Oro har, Hezkuntza Sailak zehazten duen plataforma telematikoaren bidez beteko dira Hezkuntza Sailaren mendeko unibertsitatez kanpoko ikastetxe publikoetako irakasleen aldi baterako beharrak, bai titularrik gabeko plazei dagokienez, bai titularrak ordezkatzeari dagokionez.</w:t>
      </w:r>
    </w:p>
    <w:p w14:paraId="1263EB23" w14:textId="77777777" w:rsidR="00F3743B" w:rsidRPr="00F3743B" w:rsidRDefault="00F3743B" w:rsidP="00F3743B">
      <w:pPr>
        <w:jc w:val="both"/>
        <w:rPr>
          <w:rFonts w:ascii="Arial" w:eastAsiaTheme="minorEastAsia" w:hAnsi="Arial" w:cs="Arial"/>
          <w:sz w:val="22"/>
          <w:szCs w:val="22"/>
        </w:rPr>
      </w:pPr>
    </w:p>
    <w:p w14:paraId="6434A42E" w14:textId="77777777" w:rsidR="00F3743B" w:rsidRPr="00F3743B" w:rsidRDefault="00F3743B" w:rsidP="00F3743B">
      <w:pPr>
        <w:jc w:val="both"/>
        <w:rPr>
          <w:rFonts w:ascii="Arial" w:eastAsiaTheme="minorEastAsia" w:hAnsi="Arial" w:cs="Arial"/>
          <w:sz w:val="22"/>
          <w:szCs w:val="22"/>
        </w:rPr>
      </w:pPr>
      <w:r w:rsidRPr="00F3743B">
        <w:rPr>
          <w:rFonts w:ascii="Arial" w:eastAsiaTheme="minorEastAsia" w:hAnsi="Arial" w:cs="Arial"/>
          <w:sz w:val="22"/>
          <w:szCs w:val="22"/>
        </w:rPr>
        <w:t>Salbuespen gisa, nahitaez esleitu ahal izango dira plazak telefono bidez.</w:t>
      </w:r>
    </w:p>
    <w:p w14:paraId="4934F700" w14:textId="77777777" w:rsidR="00F3743B" w:rsidRDefault="00F3743B" w:rsidP="00F3743B">
      <w:pPr>
        <w:rPr>
          <w:rFonts w:eastAsiaTheme="minorEastAsia"/>
        </w:rPr>
      </w:pPr>
    </w:p>
    <w:p w14:paraId="5ED78120" w14:textId="77777777" w:rsidR="00F3743B" w:rsidRPr="00F3743B" w:rsidRDefault="00F3743B" w:rsidP="00F3743B">
      <w:pPr>
        <w:jc w:val="both"/>
        <w:rPr>
          <w:rFonts w:ascii="Arial" w:eastAsiaTheme="minorEastAsia" w:hAnsi="Arial" w:cs="Arial"/>
          <w:sz w:val="22"/>
          <w:szCs w:val="22"/>
        </w:rPr>
      </w:pPr>
      <w:r w:rsidRPr="00F3743B">
        <w:rPr>
          <w:rFonts w:ascii="Arial" w:eastAsiaTheme="minorEastAsia" w:hAnsi="Arial" w:cs="Arial"/>
          <w:sz w:val="22"/>
          <w:szCs w:val="22"/>
        </w:rPr>
        <w:t>Esleipen bakoitzean borondatez parte hartu ahal izango dute agindu honen 20. artikuluan adierazitako zerrendetan dauden eta lanerako prest dauden hautagaiek. Zerrenda irekien kasuan, eskabideak dagokien zerrendako inskripzio-ordenaren arabera esleituko dira.</w:t>
      </w:r>
    </w:p>
    <w:p w14:paraId="624B404F" w14:textId="77777777" w:rsidR="00F3743B" w:rsidRPr="00286785" w:rsidRDefault="00F3743B" w:rsidP="00286785">
      <w:pPr>
        <w:jc w:val="both"/>
        <w:rPr>
          <w:rFonts w:ascii="Arial" w:eastAsiaTheme="minorEastAsia" w:hAnsi="Arial" w:cs="Arial"/>
          <w:sz w:val="22"/>
          <w:szCs w:val="22"/>
        </w:rPr>
      </w:pPr>
    </w:p>
    <w:p w14:paraId="05C0D2CB" w14:textId="7D7CFADD" w:rsidR="00F3743B" w:rsidRDefault="007D1413" w:rsidP="00E56A95">
      <w:pPr>
        <w:jc w:val="both"/>
        <w:rPr>
          <w:rFonts w:ascii="Arial" w:eastAsiaTheme="minorEastAsia" w:hAnsi="Arial" w:cs="Arial"/>
          <w:sz w:val="22"/>
          <w:szCs w:val="22"/>
        </w:rPr>
      </w:pPr>
      <w:r w:rsidRPr="007D1413">
        <w:rPr>
          <w:rFonts w:ascii="Arial" w:eastAsiaTheme="minorEastAsia" w:hAnsi="Arial" w:cs="Arial"/>
          <w:sz w:val="22"/>
          <w:szCs w:val="22"/>
        </w:rPr>
        <w:t>Esleipen arruntean, Hezkuntza Sailak, adierazitako zerrenden lehentasuna kontuan hartuta, lanpostuak esleituko dizkio borondatez aukeratu dituztenen artean eskubide gehien duen izangaiari, betiere baldintza guztiak betetzen baditu.</w:t>
      </w:r>
    </w:p>
    <w:p w14:paraId="53AA9660" w14:textId="77777777" w:rsidR="007D1413" w:rsidRPr="00E56A95" w:rsidRDefault="007D1413" w:rsidP="00E56A95">
      <w:pPr>
        <w:jc w:val="both"/>
        <w:rPr>
          <w:rFonts w:ascii="Arial" w:eastAsiaTheme="minorEastAsia" w:hAnsi="Arial" w:cs="Arial"/>
          <w:sz w:val="22"/>
          <w:szCs w:val="22"/>
        </w:rPr>
      </w:pPr>
    </w:p>
    <w:p w14:paraId="00FC3864" w14:textId="77777777" w:rsidR="00016D75" w:rsidRDefault="00D90429" w:rsidP="005B6D78">
      <w:pPr>
        <w:jc w:val="both"/>
        <w:rPr>
          <w:rFonts w:ascii="Arial" w:eastAsiaTheme="minorEastAsia" w:hAnsi="Arial" w:cs="Arial"/>
          <w:sz w:val="22"/>
          <w:szCs w:val="22"/>
        </w:rPr>
      </w:pPr>
      <w:r w:rsidRPr="00D90429">
        <w:rPr>
          <w:rFonts w:ascii="Arial" w:eastAsiaTheme="minorEastAsia" w:hAnsi="Arial" w:cs="Arial"/>
          <w:sz w:val="22"/>
          <w:szCs w:val="22"/>
        </w:rPr>
        <w:t xml:space="preserve">Nahitaezko esleipenean, eskainitako lanpostu guztiak betetzen ez badira, bete gabe daudenak ofizioz esleituko dira, lurraldeari, lanaldiari eta </w:t>
      </w:r>
      <w:r>
        <w:rPr>
          <w:rFonts w:ascii="Arial" w:eastAsiaTheme="minorEastAsia" w:hAnsi="Arial" w:cs="Arial"/>
          <w:sz w:val="22"/>
          <w:szCs w:val="22"/>
        </w:rPr>
        <w:t>hizkuntza-eskakizunari</w:t>
      </w:r>
      <w:r w:rsidRPr="00D90429">
        <w:rPr>
          <w:rFonts w:ascii="Arial" w:eastAsiaTheme="minorEastAsia" w:hAnsi="Arial" w:cs="Arial"/>
          <w:sz w:val="22"/>
          <w:szCs w:val="22"/>
        </w:rPr>
        <w:t xml:space="preserve"> dagokienez erabilitako aukera errespetatuz eta zerrenden hurrenkeraren alderantzizko hurrenkeran, eta horien barruan, pertsona bakoitzak dagokion zerrendan duen posizioaren alderantzizko hurrenkeran.</w:t>
      </w:r>
    </w:p>
    <w:p w14:paraId="539FBAFE" w14:textId="77777777" w:rsidR="00016D75" w:rsidRDefault="00016D75" w:rsidP="005B6D78">
      <w:pPr>
        <w:jc w:val="both"/>
        <w:rPr>
          <w:rFonts w:ascii="Arial" w:eastAsiaTheme="minorEastAsia" w:hAnsi="Arial" w:cs="Arial"/>
          <w:sz w:val="22"/>
          <w:szCs w:val="22"/>
        </w:rPr>
      </w:pPr>
    </w:p>
    <w:p w14:paraId="68DE0C17" w14:textId="7E025F85" w:rsidR="00F3743B" w:rsidRPr="005B6D78" w:rsidRDefault="00D90429" w:rsidP="005B6D78">
      <w:pPr>
        <w:jc w:val="both"/>
        <w:rPr>
          <w:rFonts w:ascii="Arial" w:eastAsiaTheme="minorEastAsia" w:hAnsi="Arial" w:cs="Arial"/>
          <w:sz w:val="22"/>
          <w:szCs w:val="22"/>
        </w:rPr>
      </w:pPr>
      <w:r w:rsidRPr="00D90429">
        <w:rPr>
          <w:rFonts w:ascii="Arial" w:eastAsiaTheme="minorEastAsia" w:hAnsi="Arial" w:cs="Arial"/>
          <w:sz w:val="22"/>
          <w:szCs w:val="22"/>
        </w:rPr>
        <w:t xml:space="preserve">Eskainitako </w:t>
      </w:r>
      <w:r w:rsidR="00E314B2">
        <w:rPr>
          <w:rFonts w:ascii="Arial" w:eastAsiaTheme="minorEastAsia" w:hAnsi="Arial" w:cs="Arial"/>
          <w:sz w:val="22"/>
          <w:szCs w:val="22"/>
        </w:rPr>
        <w:t>lanpostuak</w:t>
      </w:r>
      <w:r w:rsidRPr="00D90429">
        <w:rPr>
          <w:rFonts w:ascii="Arial" w:eastAsiaTheme="minorEastAsia" w:hAnsi="Arial" w:cs="Arial"/>
          <w:sz w:val="22"/>
          <w:szCs w:val="22"/>
        </w:rPr>
        <w:t xml:space="preserve"> esleitu ondoren, Sailak egindako esleipenak argitaratuko ditu, eta hautagaiari eta dagokion ikastetxeari izendapenaren abisua bidaliko die.</w:t>
      </w:r>
    </w:p>
    <w:p w14:paraId="054549E5" w14:textId="77777777" w:rsidR="00295212" w:rsidRDefault="00295212" w:rsidP="00675D89">
      <w:pPr>
        <w:jc w:val="both"/>
        <w:rPr>
          <w:rFonts w:ascii="Arial" w:eastAsiaTheme="minorEastAsia" w:hAnsi="Arial" w:cs="Arial"/>
          <w:sz w:val="22"/>
          <w:szCs w:val="22"/>
        </w:rPr>
      </w:pPr>
      <w:r w:rsidRPr="00295212">
        <w:rPr>
          <w:rFonts w:ascii="Arial" w:eastAsiaTheme="minorEastAsia" w:hAnsi="Arial" w:cs="Arial"/>
          <w:sz w:val="22"/>
          <w:szCs w:val="22"/>
        </w:rPr>
        <w:lastRenderedPageBreak/>
        <w:t>2. – Aurreko zerrenda guztietan hautagai librerik ez badago, hautatutako pertsonei esleitu ahal izango zaie lanpostua, prozedura hauen bidez:</w:t>
      </w:r>
    </w:p>
    <w:p w14:paraId="36CADA8B" w14:textId="77777777" w:rsidR="00295212" w:rsidRDefault="00295212" w:rsidP="00675D89">
      <w:pPr>
        <w:jc w:val="both"/>
        <w:rPr>
          <w:rFonts w:ascii="Arial" w:eastAsiaTheme="minorEastAsia" w:hAnsi="Arial" w:cs="Arial"/>
          <w:sz w:val="22"/>
          <w:szCs w:val="22"/>
        </w:rPr>
      </w:pPr>
    </w:p>
    <w:p w14:paraId="2F096807" w14:textId="35BE01EE" w:rsidR="00295212" w:rsidRDefault="00295212" w:rsidP="00295212">
      <w:pPr>
        <w:pStyle w:val="Prrafodelista"/>
        <w:numPr>
          <w:ilvl w:val="0"/>
          <w:numId w:val="14"/>
        </w:numPr>
        <w:jc w:val="both"/>
        <w:rPr>
          <w:rFonts w:ascii="Arial" w:eastAsiaTheme="minorEastAsia" w:hAnsi="Arial" w:cs="Arial"/>
          <w:sz w:val="22"/>
          <w:szCs w:val="22"/>
        </w:rPr>
      </w:pPr>
      <w:r w:rsidRPr="00295212">
        <w:rPr>
          <w:rFonts w:ascii="Arial" w:eastAsiaTheme="minorEastAsia" w:hAnsi="Arial" w:cs="Arial"/>
          <w:sz w:val="22"/>
          <w:szCs w:val="22"/>
        </w:rPr>
        <w:t xml:space="preserve">Ezohiko kudeaketa </w:t>
      </w:r>
      <w:proofErr w:type="spellStart"/>
      <w:r w:rsidRPr="00295212">
        <w:rPr>
          <w:rFonts w:ascii="Arial" w:eastAsiaTheme="minorEastAsia" w:hAnsi="Arial" w:cs="Arial"/>
          <w:sz w:val="22"/>
          <w:szCs w:val="22"/>
        </w:rPr>
        <w:t>ordezkogaien</w:t>
      </w:r>
      <w:proofErr w:type="spellEnd"/>
      <w:r w:rsidRPr="00295212">
        <w:rPr>
          <w:rFonts w:ascii="Arial" w:eastAsiaTheme="minorEastAsia" w:hAnsi="Arial" w:cs="Arial"/>
          <w:sz w:val="22"/>
          <w:szCs w:val="22"/>
        </w:rPr>
        <w:t xml:space="preserve"> zerrendetako kideen artean: ezohiko kudeaketatzat jotzen da lan-eskaintzaren espezialitatearekin bat ez datorren zerrenda bateko langileak hautatzea, baldin eta antzeko curriculum bat badago. Kudeaketa hori prest dauden langileen artean egin ahal izango da, bai zerrenda orokorretan, bai zerrenda bereizietan.</w:t>
      </w:r>
    </w:p>
    <w:p w14:paraId="7620A6A9" w14:textId="77777777" w:rsidR="00295212" w:rsidRDefault="00295212" w:rsidP="00675D89">
      <w:pPr>
        <w:jc w:val="both"/>
        <w:rPr>
          <w:rFonts w:ascii="Arial" w:eastAsiaTheme="minorEastAsia" w:hAnsi="Arial" w:cs="Arial"/>
          <w:sz w:val="22"/>
          <w:szCs w:val="22"/>
        </w:rPr>
      </w:pPr>
    </w:p>
    <w:p w14:paraId="107517A6" w14:textId="2084C4DF" w:rsidR="00295212" w:rsidRDefault="00295212" w:rsidP="00295212">
      <w:pPr>
        <w:pStyle w:val="Prrafodelista"/>
        <w:numPr>
          <w:ilvl w:val="0"/>
          <w:numId w:val="14"/>
        </w:numPr>
        <w:jc w:val="both"/>
        <w:rPr>
          <w:rFonts w:ascii="Arial" w:eastAsiaTheme="minorEastAsia" w:hAnsi="Arial" w:cs="Arial"/>
          <w:sz w:val="22"/>
          <w:szCs w:val="22"/>
        </w:rPr>
      </w:pPr>
      <w:r w:rsidRPr="00295212">
        <w:rPr>
          <w:rFonts w:ascii="Arial" w:eastAsiaTheme="minorEastAsia" w:hAnsi="Arial" w:cs="Arial"/>
          <w:sz w:val="22"/>
          <w:szCs w:val="22"/>
        </w:rPr>
        <w:t>Beste administrazio publiko batzuen zerrendetara joatea: lagapena araudian aurreikusita dagoenean edo kideek baimendu dutenean.</w:t>
      </w:r>
    </w:p>
    <w:p w14:paraId="14CF0656" w14:textId="77777777" w:rsidR="00295212" w:rsidRDefault="00295212" w:rsidP="00675D89">
      <w:pPr>
        <w:jc w:val="both"/>
        <w:rPr>
          <w:rFonts w:ascii="Arial" w:eastAsiaTheme="minorEastAsia" w:hAnsi="Arial" w:cs="Arial"/>
          <w:sz w:val="22"/>
          <w:szCs w:val="22"/>
        </w:rPr>
      </w:pPr>
    </w:p>
    <w:p w14:paraId="5E52BC8F" w14:textId="4619B449" w:rsidR="00295212" w:rsidRDefault="00295212" w:rsidP="00295212">
      <w:pPr>
        <w:pStyle w:val="Prrafodelista"/>
        <w:numPr>
          <w:ilvl w:val="0"/>
          <w:numId w:val="14"/>
        </w:numPr>
        <w:jc w:val="both"/>
        <w:rPr>
          <w:rFonts w:ascii="Arial" w:eastAsiaTheme="minorEastAsia" w:hAnsi="Arial" w:cs="Arial"/>
          <w:sz w:val="22"/>
          <w:szCs w:val="22"/>
        </w:rPr>
      </w:pPr>
      <w:r w:rsidRPr="00295212">
        <w:rPr>
          <w:rFonts w:ascii="Arial" w:eastAsiaTheme="minorEastAsia" w:hAnsi="Arial" w:cs="Arial"/>
          <w:sz w:val="22"/>
          <w:szCs w:val="22"/>
        </w:rPr>
        <w:t>Lanbidera sartzea: hautagaiak lortzeko beharra edo zailtasuna dagoenean, salbuespenez eta justifikazio-memoria aurkeztu ondoren, enplegu-zerbitzu publikoetara jo ahal izango da, baldin eta lanpostuak eskatzen dituen baldintza berberak eskatzen badira. Lanbidek proposatzen dituen hautagaiak eskatutako titulazioaren espediente akademikoaren batez besteko notaren arabera ordenatuko dira.</w:t>
      </w:r>
    </w:p>
    <w:p w14:paraId="74609B43" w14:textId="77777777" w:rsidR="00295212" w:rsidRDefault="00295212" w:rsidP="00675D89">
      <w:pPr>
        <w:jc w:val="both"/>
        <w:rPr>
          <w:rFonts w:ascii="Arial" w:eastAsiaTheme="minorEastAsia" w:hAnsi="Arial" w:cs="Arial"/>
          <w:sz w:val="22"/>
          <w:szCs w:val="22"/>
        </w:rPr>
      </w:pPr>
    </w:p>
    <w:p w14:paraId="38A6D9C9" w14:textId="73FDCBE8" w:rsidR="00295212" w:rsidRPr="00295212" w:rsidRDefault="00295212" w:rsidP="00934622">
      <w:pPr>
        <w:pStyle w:val="Prrafodelista"/>
        <w:numPr>
          <w:ilvl w:val="0"/>
          <w:numId w:val="14"/>
        </w:numPr>
        <w:jc w:val="both"/>
        <w:rPr>
          <w:rFonts w:ascii="Arial" w:eastAsiaTheme="minorEastAsia" w:hAnsi="Arial" w:cs="Arial"/>
          <w:sz w:val="22"/>
          <w:szCs w:val="22"/>
        </w:rPr>
      </w:pPr>
      <w:r w:rsidRPr="00295212">
        <w:rPr>
          <w:rFonts w:ascii="Arial" w:eastAsiaTheme="minorEastAsia" w:hAnsi="Arial" w:cs="Arial"/>
          <w:sz w:val="22"/>
          <w:szCs w:val="22"/>
        </w:rPr>
        <w:t>Lanbide Heziketa Antolatu eta Integratzeko martxoaren 31ko 3/2022 Lege Organikoaren 85.2 artikuluaren a) apartatuan aurreikusitako kidegoetako irakaslerik ez badago, edo artikulu horren b) apartatuan jasotako baldintzak betetzen dituzten tituludunik ez badago, edo Lanbide Heziketako Sistemako espezialitateetako bitarteko irakasleen zerrenda eguneratuetan inskribatuta dauden eta lanbide-moduluak emateko baldintzak betetzen dituzten profesionalik ez badago, profesional kualifikatuak sartu ahal izango dira ekoizpen-sektoreko aditu gisa, nahitaez tituludunak izan behar ez dutenak. Egoera horretatik salbuetsita daude lanbide-modulu bat produkzio-sektoreko aditu-profil bati zuzenean esleituta duten kasuak. Era berean, eta baldintza berberetan, beren jarduera lan-eremuan garatuko duten aditu seniorrak sartu ahal izango dira, egiaztatutako kualifikazioa eta Lanbide Heziketako Sistemaren premiak kontuan hartuta. Langile horiek lanaldi osorako edo lanaldi partzialerako kontratatu ahal izango dira, administrazio eskudunek zehazten dituzten baldintzetan, produkzio-sektoreko dedikazioarekiko bateragarritasuna errazteko, eta lan-araubidean egingo dira, Hezkuntzari buruzko maiatzaren 3ko 2/2006 Lege Organikoaren 95.2 artikuluaren arabera.</w:t>
      </w:r>
    </w:p>
    <w:p w14:paraId="5D2DB5AC" w14:textId="77777777" w:rsidR="00295212" w:rsidRDefault="00295212" w:rsidP="00934622">
      <w:pPr>
        <w:pStyle w:val="Prrafodelista"/>
        <w:ind w:left="720"/>
        <w:jc w:val="both"/>
        <w:rPr>
          <w:rFonts w:ascii="Arial" w:eastAsiaTheme="minorEastAsia" w:hAnsi="Arial" w:cs="Arial"/>
          <w:sz w:val="22"/>
          <w:szCs w:val="22"/>
        </w:rPr>
      </w:pPr>
    </w:p>
    <w:p w14:paraId="3A0E5293" w14:textId="77777777" w:rsidR="00295212" w:rsidRDefault="00295212" w:rsidP="00934622">
      <w:pPr>
        <w:jc w:val="both"/>
        <w:rPr>
          <w:rFonts w:ascii="Arial" w:eastAsiaTheme="minorEastAsia" w:hAnsi="Arial" w:cs="Arial"/>
          <w:sz w:val="22"/>
          <w:szCs w:val="22"/>
        </w:rPr>
      </w:pPr>
      <w:r w:rsidRPr="00295212">
        <w:rPr>
          <w:rFonts w:ascii="Arial" w:eastAsiaTheme="minorEastAsia" w:hAnsi="Arial" w:cs="Arial"/>
          <w:sz w:val="22"/>
          <w:szCs w:val="22"/>
        </w:rPr>
        <w:t>Erabili beharreko hautaketa-kanala hautatzeko, eraginkortasun, efizientzia eta eraginkortasun administratiboaren printzipioak hartuko dira kontuan, zerbitzuak emateko beharraren, zerbitzuaren profil espezifikoaren eta deialdi espezifiko bat egiteko aukera materialen arabera.</w:t>
      </w:r>
    </w:p>
    <w:p w14:paraId="45A89347" w14:textId="77777777" w:rsidR="00934622" w:rsidRDefault="00934622" w:rsidP="00934622">
      <w:pPr>
        <w:jc w:val="both"/>
        <w:rPr>
          <w:rFonts w:ascii="Arial" w:eastAsiaTheme="minorEastAsia" w:hAnsi="Arial" w:cs="Arial"/>
          <w:sz w:val="22"/>
          <w:szCs w:val="22"/>
        </w:rPr>
      </w:pPr>
    </w:p>
    <w:p w14:paraId="717C5B7F" w14:textId="577B8E48" w:rsidR="00F93DDA" w:rsidRPr="00295212" w:rsidRDefault="00295212" w:rsidP="00934622">
      <w:pPr>
        <w:jc w:val="both"/>
        <w:rPr>
          <w:rFonts w:ascii="Arial" w:eastAsiaTheme="minorEastAsia" w:hAnsi="Arial" w:cs="Arial"/>
          <w:sz w:val="22"/>
          <w:szCs w:val="22"/>
        </w:rPr>
      </w:pPr>
      <w:r w:rsidRPr="00295212">
        <w:rPr>
          <w:rFonts w:ascii="Arial" w:eastAsiaTheme="minorEastAsia" w:hAnsi="Arial" w:cs="Arial"/>
          <w:sz w:val="22"/>
          <w:szCs w:val="22"/>
        </w:rPr>
        <w:t>Apartatu honetan adierazitako prozeduren bidez izendatutako pertsonak ez dira sartuko ordezkapenetarako hautagaien zerrendetan.</w:t>
      </w:r>
      <w:r w:rsidR="00F93DDA" w:rsidRPr="00295212">
        <w:rPr>
          <w:rFonts w:ascii="Arial" w:eastAsiaTheme="minorEastAsia" w:hAnsi="Arial" w:cs="Arial"/>
          <w:sz w:val="22"/>
          <w:szCs w:val="22"/>
        </w:rPr>
        <w:t xml:space="preserve">   </w:t>
      </w:r>
    </w:p>
    <w:p w14:paraId="64BB31E9" w14:textId="77777777" w:rsidR="00295212" w:rsidRDefault="00295212" w:rsidP="00675D89">
      <w:pPr>
        <w:jc w:val="both"/>
        <w:rPr>
          <w:rFonts w:ascii="Arial" w:eastAsiaTheme="minorEastAsia" w:hAnsi="Arial" w:cs="Arial"/>
          <w:sz w:val="22"/>
          <w:szCs w:val="22"/>
        </w:rPr>
      </w:pPr>
    </w:p>
    <w:p w14:paraId="01A8E56E" w14:textId="78150FEB" w:rsidR="00F93DDA" w:rsidRPr="000A62C8" w:rsidRDefault="009611F9" w:rsidP="00675D89">
      <w:pPr>
        <w:jc w:val="both"/>
        <w:rPr>
          <w:rFonts w:ascii="Arial" w:eastAsiaTheme="minorEastAsia" w:hAnsi="Arial" w:cs="Arial"/>
          <w:sz w:val="22"/>
          <w:szCs w:val="22"/>
        </w:rPr>
      </w:pPr>
      <w:r w:rsidRPr="009611F9">
        <w:rPr>
          <w:rFonts w:ascii="Arial" w:eastAsiaTheme="minorEastAsia" w:hAnsi="Arial" w:cs="Arial"/>
          <w:sz w:val="22"/>
          <w:szCs w:val="22"/>
        </w:rPr>
        <w:t>3. – Irakasleen ohiko lanaldi osoaren herena baino gutxiagoko irakastorduak dituzten plazak ikastetxeak beteko ditu muga horretara arte. Lanaldiaren herena eskaini daitekeen gutxienekoa izango da ondorio guztietarako.</w:t>
      </w:r>
    </w:p>
    <w:p w14:paraId="1587D085" w14:textId="77777777" w:rsidR="009611F9" w:rsidRDefault="009611F9" w:rsidP="00675D89">
      <w:pPr>
        <w:jc w:val="both"/>
        <w:rPr>
          <w:rFonts w:ascii="Arial" w:eastAsiaTheme="minorEastAsia" w:hAnsi="Arial" w:cs="Arial"/>
          <w:sz w:val="22"/>
          <w:szCs w:val="22"/>
        </w:rPr>
      </w:pPr>
    </w:p>
    <w:p w14:paraId="53A199DD" w14:textId="77777777" w:rsidR="006779ED" w:rsidRDefault="006779ED" w:rsidP="00675D89">
      <w:pPr>
        <w:jc w:val="both"/>
        <w:rPr>
          <w:rFonts w:ascii="Arial" w:eastAsiaTheme="minorEastAsia" w:hAnsi="Arial" w:cs="Arial"/>
          <w:sz w:val="22"/>
          <w:szCs w:val="22"/>
        </w:rPr>
      </w:pPr>
      <w:r w:rsidRPr="006779ED">
        <w:rPr>
          <w:rFonts w:ascii="Arial" w:eastAsiaTheme="minorEastAsia" w:hAnsi="Arial" w:cs="Arial"/>
          <w:sz w:val="22"/>
          <w:szCs w:val="22"/>
        </w:rPr>
        <w:t>4.- Zerrenden funtzionamendu informatikoa.</w:t>
      </w:r>
    </w:p>
    <w:p w14:paraId="6C091AB1" w14:textId="77777777" w:rsidR="006779ED" w:rsidRDefault="006779ED" w:rsidP="00675D89">
      <w:pPr>
        <w:jc w:val="both"/>
        <w:rPr>
          <w:rFonts w:ascii="Arial" w:eastAsiaTheme="minorEastAsia" w:hAnsi="Arial" w:cs="Arial"/>
          <w:sz w:val="22"/>
          <w:szCs w:val="22"/>
        </w:rPr>
      </w:pPr>
    </w:p>
    <w:p w14:paraId="53ABA2B3" w14:textId="77777777" w:rsidR="006779ED" w:rsidRDefault="006779ED" w:rsidP="00675D89">
      <w:pPr>
        <w:jc w:val="both"/>
        <w:rPr>
          <w:rFonts w:ascii="Arial" w:eastAsiaTheme="minorEastAsia" w:hAnsi="Arial" w:cs="Arial"/>
          <w:sz w:val="22"/>
          <w:szCs w:val="22"/>
        </w:rPr>
      </w:pPr>
      <w:r w:rsidRPr="006779ED">
        <w:rPr>
          <w:rFonts w:ascii="Arial" w:eastAsiaTheme="minorEastAsia" w:hAnsi="Arial" w:cs="Arial"/>
          <w:sz w:val="22"/>
          <w:szCs w:val="22"/>
        </w:rPr>
        <w:t>Hezkuntza Sailak, sindikatuekin negoziatu ondoren, zerrenden funtzionamendu orokorraren alderdi jakin batzuk aldatu ahal izango ditu, kudeaketa hori ondoren bitarteko informatikoekin egin ahal izateko.</w:t>
      </w:r>
    </w:p>
    <w:p w14:paraId="65486A88" w14:textId="77777777" w:rsidR="006779ED" w:rsidRDefault="006779ED" w:rsidP="00675D89">
      <w:pPr>
        <w:jc w:val="both"/>
        <w:rPr>
          <w:rFonts w:ascii="Arial" w:eastAsiaTheme="minorEastAsia" w:hAnsi="Arial" w:cs="Arial"/>
          <w:sz w:val="22"/>
          <w:szCs w:val="22"/>
        </w:rPr>
      </w:pPr>
    </w:p>
    <w:p w14:paraId="3907BFB6" w14:textId="170D7E33" w:rsidR="00F93DDA" w:rsidRDefault="006779ED" w:rsidP="00675D89">
      <w:pPr>
        <w:jc w:val="both"/>
        <w:rPr>
          <w:rFonts w:ascii="Arial" w:eastAsiaTheme="minorEastAsia" w:hAnsi="Arial" w:cs="Arial"/>
          <w:sz w:val="22"/>
          <w:szCs w:val="22"/>
        </w:rPr>
      </w:pPr>
      <w:r w:rsidRPr="006779ED">
        <w:rPr>
          <w:rFonts w:ascii="Arial" w:eastAsiaTheme="minorEastAsia" w:hAnsi="Arial" w:cs="Arial"/>
          <w:sz w:val="22"/>
          <w:szCs w:val="22"/>
        </w:rPr>
        <w:lastRenderedPageBreak/>
        <w:t xml:space="preserve">Zentral sindikaletako ordezkariek eskubidea izango dute </w:t>
      </w:r>
      <w:r w:rsidR="001F6242">
        <w:rPr>
          <w:rFonts w:ascii="Arial" w:eastAsiaTheme="minorEastAsia" w:hAnsi="Arial" w:cs="Arial"/>
          <w:sz w:val="22"/>
          <w:szCs w:val="22"/>
        </w:rPr>
        <w:t>Hezigunea</w:t>
      </w:r>
      <w:r w:rsidRPr="006779ED">
        <w:rPr>
          <w:rFonts w:ascii="Arial" w:eastAsiaTheme="minorEastAsia" w:hAnsi="Arial" w:cs="Arial"/>
          <w:sz w:val="22"/>
          <w:szCs w:val="22"/>
        </w:rPr>
        <w:t xml:space="preserve"> plataforman egunero ateratzen diren plazen eta esleipenen emaitzak ikusteko.</w:t>
      </w:r>
    </w:p>
    <w:p w14:paraId="793E3214" w14:textId="77777777" w:rsidR="006779ED" w:rsidRPr="000A62C8" w:rsidRDefault="006779ED" w:rsidP="00675D89">
      <w:pPr>
        <w:jc w:val="both"/>
        <w:rPr>
          <w:rFonts w:ascii="Arial" w:eastAsiaTheme="minorEastAsia" w:hAnsi="Arial" w:cs="Arial"/>
          <w:sz w:val="22"/>
          <w:szCs w:val="22"/>
        </w:rPr>
      </w:pPr>
    </w:p>
    <w:p w14:paraId="4C296861" w14:textId="77777777" w:rsidR="00A02EF9" w:rsidRDefault="00A02EF9" w:rsidP="00675D89">
      <w:pPr>
        <w:jc w:val="both"/>
        <w:rPr>
          <w:rFonts w:ascii="Arial" w:eastAsiaTheme="minorEastAsia" w:hAnsi="Arial" w:cs="Arial"/>
          <w:sz w:val="22"/>
          <w:szCs w:val="22"/>
        </w:rPr>
      </w:pPr>
      <w:r w:rsidRPr="00A02EF9">
        <w:rPr>
          <w:rFonts w:ascii="Arial" w:eastAsiaTheme="minorEastAsia" w:hAnsi="Arial" w:cs="Arial"/>
          <w:sz w:val="22"/>
          <w:szCs w:val="22"/>
        </w:rPr>
        <w:t>5.- Prestakuntzan eta Hezkuntzaren Berrikuntzan Laguntzeko Zentroak (Berritzegune) eta irakaskuntza-laguntzako beste zerbitzu batzuk.</w:t>
      </w:r>
    </w:p>
    <w:p w14:paraId="7916C5EB" w14:textId="77777777" w:rsidR="00A02EF9" w:rsidRDefault="00A02EF9" w:rsidP="00675D89">
      <w:pPr>
        <w:jc w:val="both"/>
        <w:rPr>
          <w:rFonts w:ascii="Arial" w:eastAsiaTheme="minorEastAsia" w:hAnsi="Arial" w:cs="Arial"/>
          <w:sz w:val="22"/>
          <w:szCs w:val="22"/>
        </w:rPr>
      </w:pPr>
    </w:p>
    <w:p w14:paraId="74FD6230" w14:textId="77777777" w:rsidR="00A02EF9" w:rsidRDefault="00A02EF9" w:rsidP="00675D89">
      <w:pPr>
        <w:jc w:val="both"/>
        <w:rPr>
          <w:rFonts w:ascii="Arial" w:eastAsiaTheme="minorEastAsia" w:hAnsi="Arial" w:cs="Arial"/>
          <w:sz w:val="22"/>
          <w:szCs w:val="22"/>
        </w:rPr>
      </w:pPr>
      <w:r w:rsidRPr="00A02EF9">
        <w:rPr>
          <w:rFonts w:ascii="Arial" w:eastAsiaTheme="minorEastAsia" w:hAnsi="Arial" w:cs="Arial"/>
          <w:sz w:val="22"/>
          <w:szCs w:val="22"/>
        </w:rPr>
        <w:t>Langileak Kudeatzeko zuzendariak deialdi espezifikoak egin ahal izango ditu Prestakuntzan eta Hezkuntzaren Berrikuntzan Laguntzeko Zentroetako (Berritzegune) eta irakaskuntza-laguntzako beste zerbitzu batzuetako lanpostuak betetzeko. Deialdiak ezarriko ditu lanpostu bakoitza eskuratzeko baldintzak, dagokion lanpostu-zerrendan xedatutakoaren arabera.</w:t>
      </w:r>
    </w:p>
    <w:p w14:paraId="7783ACFC" w14:textId="77777777" w:rsidR="00A02EF9" w:rsidRDefault="00A02EF9" w:rsidP="00675D89">
      <w:pPr>
        <w:jc w:val="both"/>
        <w:rPr>
          <w:rFonts w:ascii="Arial" w:eastAsiaTheme="minorEastAsia" w:hAnsi="Arial" w:cs="Arial"/>
          <w:sz w:val="22"/>
          <w:szCs w:val="22"/>
        </w:rPr>
      </w:pPr>
    </w:p>
    <w:p w14:paraId="22116C16" w14:textId="77777777" w:rsidR="00A02EF9" w:rsidRDefault="00A02EF9" w:rsidP="00675D89">
      <w:pPr>
        <w:jc w:val="both"/>
        <w:rPr>
          <w:rFonts w:ascii="Arial" w:eastAsiaTheme="minorEastAsia" w:hAnsi="Arial" w:cs="Arial"/>
          <w:sz w:val="22"/>
          <w:szCs w:val="22"/>
        </w:rPr>
      </w:pPr>
      <w:r w:rsidRPr="00A02EF9">
        <w:rPr>
          <w:rFonts w:ascii="Arial" w:eastAsiaTheme="minorEastAsia" w:hAnsi="Arial" w:cs="Arial"/>
          <w:sz w:val="22"/>
          <w:szCs w:val="22"/>
        </w:rPr>
        <w:t>6.- Lan-kontratuko lanpostuak.</w:t>
      </w:r>
    </w:p>
    <w:p w14:paraId="04EC65D3" w14:textId="77777777" w:rsidR="00A02EF9" w:rsidRDefault="00A02EF9" w:rsidP="00675D89">
      <w:pPr>
        <w:jc w:val="both"/>
        <w:rPr>
          <w:rFonts w:ascii="Arial" w:eastAsiaTheme="minorEastAsia" w:hAnsi="Arial" w:cs="Arial"/>
          <w:sz w:val="22"/>
          <w:szCs w:val="22"/>
        </w:rPr>
      </w:pPr>
    </w:p>
    <w:p w14:paraId="408C26CB" w14:textId="116C5B04" w:rsidR="00600D7C" w:rsidRDefault="00A02EF9" w:rsidP="00675D89">
      <w:pPr>
        <w:jc w:val="both"/>
        <w:rPr>
          <w:rFonts w:ascii="Arial" w:eastAsiaTheme="minorEastAsia" w:hAnsi="Arial" w:cs="Arial"/>
          <w:sz w:val="22"/>
          <w:szCs w:val="22"/>
        </w:rPr>
      </w:pPr>
      <w:r w:rsidRPr="00A02EF9">
        <w:rPr>
          <w:rFonts w:ascii="Arial" w:eastAsiaTheme="minorEastAsia" w:hAnsi="Arial" w:cs="Arial"/>
          <w:sz w:val="22"/>
          <w:szCs w:val="22"/>
        </w:rPr>
        <w:t>Lan-izaerako irakaskuntza-lanpostuetako ordezkapenen kasuan, lan egindako egun horiek puntuazioa izango dute prestasunagatiko konpentsazioa jasotzeko, betiere aldi horrengatik beste konpentsaziorik jaso ez badute. Oharretan, eskainitako lanpostuen izaera eta ezaugarriak adieraziko dira.</w:t>
      </w:r>
    </w:p>
    <w:p w14:paraId="4C280A4F" w14:textId="77777777" w:rsidR="00A02EF9" w:rsidRPr="000A62C8" w:rsidRDefault="00A02EF9" w:rsidP="00675D89">
      <w:pPr>
        <w:jc w:val="both"/>
        <w:rPr>
          <w:rFonts w:ascii="Arial" w:eastAsiaTheme="minorEastAsia" w:hAnsi="Arial" w:cs="Arial"/>
          <w:sz w:val="22"/>
          <w:szCs w:val="22"/>
        </w:rPr>
      </w:pPr>
    </w:p>
    <w:p w14:paraId="5DEBB2CB" w14:textId="7319D1A2" w:rsidR="00F93DDA" w:rsidRPr="000A62C8" w:rsidRDefault="00F93DDA" w:rsidP="00675D89">
      <w:pPr>
        <w:jc w:val="both"/>
        <w:rPr>
          <w:rFonts w:ascii="Arial" w:hAnsi="Arial" w:cs="Arial"/>
          <w:b/>
          <w:bCs/>
          <w:sz w:val="22"/>
          <w:szCs w:val="22"/>
        </w:rPr>
      </w:pPr>
      <w:r w:rsidRPr="000A62C8">
        <w:rPr>
          <w:rFonts w:ascii="Arial" w:eastAsiaTheme="minorEastAsia" w:hAnsi="Arial" w:cs="Arial"/>
          <w:b/>
          <w:bCs/>
          <w:sz w:val="22"/>
          <w:szCs w:val="22"/>
        </w:rPr>
        <w:t>25. artikulua. – Funtzionamendu</w:t>
      </w:r>
      <w:r w:rsidRPr="000A62C8">
        <w:rPr>
          <w:rFonts w:ascii="Arial" w:hAnsi="Arial" w:cs="Arial"/>
          <w:b/>
          <w:bCs/>
          <w:sz w:val="22"/>
          <w:szCs w:val="22"/>
        </w:rPr>
        <w:t xml:space="preserve"> orokorraren salbuespenak.</w:t>
      </w:r>
    </w:p>
    <w:p w14:paraId="3636FF19" w14:textId="77777777" w:rsidR="00F93DDA" w:rsidRPr="000A62C8" w:rsidRDefault="00F93DDA" w:rsidP="00675D89">
      <w:pPr>
        <w:jc w:val="both"/>
        <w:rPr>
          <w:rFonts w:ascii="Arial" w:eastAsiaTheme="minorEastAsia" w:hAnsi="Arial" w:cs="Arial"/>
          <w:sz w:val="22"/>
          <w:szCs w:val="22"/>
        </w:rPr>
      </w:pPr>
    </w:p>
    <w:p w14:paraId="0F50C964" w14:textId="77777777" w:rsidR="00F4430F" w:rsidRDefault="00F4430F" w:rsidP="00675D89">
      <w:pPr>
        <w:jc w:val="both"/>
        <w:rPr>
          <w:rFonts w:ascii="Arial" w:eastAsiaTheme="minorEastAsia" w:hAnsi="Arial" w:cs="Arial"/>
          <w:sz w:val="22"/>
          <w:szCs w:val="22"/>
        </w:rPr>
      </w:pPr>
      <w:r w:rsidRPr="00F4430F">
        <w:rPr>
          <w:rFonts w:ascii="Arial" w:eastAsiaTheme="minorEastAsia" w:hAnsi="Arial" w:cs="Arial"/>
          <w:sz w:val="22"/>
          <w:szCs w:val="22"/>
        </w:rPr>
        <w:t>1. – Pertsona batek ordezkapen bat egin duenean eta 10 eskola-egun igaro baino lehen irakasle bera ordezteko beharra sortzen denean, aipatutako ordezkapena egin duen hautagaiak egin ahal izango du, betiere horretarako moduan badago, ados dagoela adierazten badu eta prest badago.</w:t>
      </w:r>
    </w:p>
    <w:p w14:paraId="35684D95" w14:textId="77777777" w:rsidR="00F4430F" w:rsidRDefault="00F4430F" w:rsidP="00675D89">
      <w:pPr>
        <w:jc w:val="both"/>
        <w:rPr>
          <w:rFonts w:ascii="Arial" w:eastAsiaTheme="minorEastAsia" w:hAnsi="Arial" w:cs="Arial"/>
          <w:sz w:val="22"/>
          <w:szCs w:val="22"/>
        </w:rPr>
      </w:pPr>
    </w:p>
    <w:p w14:paraId="749741D3" w14:textId="328B86AF" w:rsidR="00F4430F" w:rsidRDefault="003F57B0" w:rsidP="00675D89">
      <w:pPr>
        <w:jc w:val="both"/>
        <w:rPr>
          <w:rFonts w:ascii="Arial" w:eastAsiaTheme="minorEastAsia" w:hAnsi="Arial" w:cs="Arial"/>
          <w:sz w:val="22"/>
          <w:szCs w:val="22"/>
        </w:rPr>
      </w:pPr>
      <w:r w:rsidRPr="003F57B0">
        <w:rPr>
          <w:rFonts w:ascii="Arial" w:eastAsiaTheme="minorEastAsia" w:hAnsi="Arial" w:cs="Arial"/>
          <w:sz w:val="22"/>
          <w:szCs w:val="22"/>
        </w:rPr>
        <w:t>2. – Pertsona bat lanaldi osoko ordezkapen bat betetzen ari bada eta lanpostuaren titularra lanaldi-murrizketarekin itzultzen bada lanera, ordezkoak ordezkapen hori egiten jarraituko du, baldin eta nahitaezko esleipenetarako lanaldi murriztua aukeratu badu eta bizilekutik 50 kilometro baino gehiagora dauden lanpostuetarako salbuespena hautatu ez badu. Bestela, esleipena borondatezkoa izango da.</w:t>
      </w:r>
    </w:p>
    <w:p w14:paraId="222EA951" w14:textId="77777777" w:rsidR="003F57B0" w:rsidRDefault="003F57B0" w:rsidP="00675D89">
      <w:pPr>
        <w:jc w:val="both"/>
        <w:rPr>
          <w:rFonts w:ascii="Arial" w:eastAsiaTheme="minorEastAsia" w:hAnsi="Arial" w:cs="Arial"/>
          <w:sz w:val="22"/>
          <w:szCs w:val="22"/>
        </w:rPr>
      </w:pPr>
    </w:p>
    <w:p w14:paraId="47746211" w14:textId="23B868C0" w:rsidR="001F5321" w:rsidRDefault="00F4430F" w:rsidP="00675D89">
      <w:pPr>
        <w:jc w:val="both"/>
        <w:rPr>
          <w:rFonts w:ascii="Arial" w:eastAsiaTheme="minorEastAsia" w:hAnsi="Arial" w:cs="Arial"/>
          <w:sz w:val="22"/>
          <w:szCs w:val="22"/>
        </w:rPr>
      </w:pPr>
      <w:r w:rsidRPr="00F4430F">
        <w:rPr>
          <w:rFonts w:ascii="Arial" w:eastAsiaTheme="minorEastAsia" w:hAnsi="Arial" w:cs="Arial"/>
          <w:sz w:val="22"/>
          <w:szCs w:val="22"/>
        </w:rPr>
        <w:t>3. – Pertsona bat lanaldi murriztuko ordezkapen bat betetzen ari bada eta lanpostuaren titularra lanaldi osoko erregimenera igarotzen bada, ordezkoak ordezkapen hori egiten jarraituko du, nahitaezko esleipenetarako lanaldi osoa aukeratu badu. Bestela, esleipena borondatezkoa izango da.</w:t>
      </w:r>
    </w:p>
    <w:p w14:paraId="4A37E4B0" w14:textId="77777777" w:rsidR="00F4430F" w:rsidRPr="000A62C8" w:rsidRDefault="00F4430F" w:rsidP="00675D89">
      <w:pPr>
        <w:jc w:val="both"/>
        <w:rPr>
          <w:rFonts w:ascii="Arial" w:hAnsi="Arial" w:cs="Arial"/>
          <w:sz w:val="22"/>
          <w:szCs w:val="22"/>
        </w:rPr>
      </w:pPr>
    </w:p>
    <w:p w14:paraId="0615731A" w14:textId="77777777" w:rsidR="00F945C0" w:rsidRDefault="00F945C0" w:rsidP="00675D89">
      <w:pPr>
        <w:jc w:val="both"/>
        <w:rPr>
          <w:rFonts w:ascii="Arial" w:eastAsiaTheme="minorEastAsia" w:hAnsi="Arial" w:cs="Arial"/>
          <w:sz w:val="22"/>
          <w:szCs w:val="22"/>
        </w:rPr>
      </w:pPr>
      <w:r w:rsidRPr="00F945C0">
        <w:rPr>
          <w:rFonts w:ascii="Arial" w:eastAsiaTheme="minorEastAsia" w:hAnsi="Arial" w:cs="Arial"/>
          <w:sz w:val="22"/>
          <w:szCs w:val="22"/>
        </w:rPr>
        <w:t>4. – Norbait lanaldi murriztuko lanpostu bat betetzen ari bada eta ikastetxe berean lanaldi murriztuko beste lanpostu bat bete behar bada eta ikastetxeak hala jakinarazi badio dagokion lurralde-ordezkaritzari, pertsona horrek lehentasuna izango du bigarren lanpostua betetzeko, betiere espezialitate bera ematen ari bada eta ordutegi-bateragarritasuna badago, puntuazio handiagoa duten beste hautagai batzuk egon arren. Ikastetxean eskubide hori duten bi pertsona badaude, 1. kidetasuna duenak izango du lehentasuna, eta, horren barruan, puntuazio handiena duenak.</w:t>
      </w:r>
    </w:p>
    <w:p w14:paraId="0761D563" w14:textId="77777777" w:rsidR="00F945C0" w:rsidRDefault="00F945C0" w:rsidP="00675D89">
      <w:pPr>
        <w:jc w:val="both"/>
        <w:rPr>
          <w:rFonts w:ascii="Arial" w:eastAsiaTheme="minorEastAsia" w:hAnsi="Arial" w:cs="Arial"/>
          <w:sz w:val="22"/>
          <w:szCs w:val="22"/>
        </w:rPr>
      </w:pPr>
      <w:r w:rsidRPr="00F945C0">
        <w:rPr>
          <w:rFonts w:ascii="Arial" w:eastAsiaTheme="minorEastAsia" w:hAnsi="Arial" w:cs="Arial"/>
          <w:sz w:val="22"/>
          <w:szCs w:val="22"/>
        </w:rPr>
        <w:t>5.- Lanaldi murriztua duten pertsonek, lanaldi hori bete dezaketen babestutako egoeretan (hau da, aitatasunaren edo amatasunaren ondoriozko lizentzien edo baimenen kasuan), lanaldia osatzeko eskubidea izango dute, lehenik, eta ordezko langileak, bigarrenik. Hala ere, ordezkoak ez du bere jarduera osatzeko betebeharrik izango, hala nahi ez badu. Babestutako egoeran dagoen pertsonak ezin badu lanaldia osatu aldi baterako ezintasun-egoeran dagoelako, ordezkoak bere lanaldia osatzeko eskubidea izango du.</w:t>
      </w:r>
    </w:p>
    <w:p w14:paraId="7D856BB3" w14:textId="77777777" w:rsidR="00F945C0" w:rsidRDefault="00F945C0" w:rsidP="00675D89">
      <w:pPr>
        <w:jc w:val="both"/>
        <w:rPr>
          <w:rFonts w:ascii="Arial" w:eastAsiaTheme="minorEastAsia" w:hAnsi="Arial" w:cs="Arial"/>
          <w:sz w:val="22"/>
          <w:szCs w:val="22"/>
        </w:rPr>
      </w:pPr>
    </w:p>
    <w:p w14:paraId="6E9601DB" w14:textId="77777777" w:rsidR="00F945C0" w:rsidRDefault="00F945C0" w:rsidP="00675D89">
      <w:pPr>
        <w:jc w:val="both"/>
        <w:rPr>
          <w:rFonts w:ascii="Arial" w:eastAsiaTheme="minorEastAsia" w:hAnsi="Arial" w:cs="Arial"/>
          <w:sz w:val="22"/>
          <w:szCs w:val="22"/>
        </w:rPr>
      </w:pPr>
      <w:r w:rsidRPr="00F945C0">
        <w:rPr>
          <w:rFonts w:ascii="Arial" w:eastAsiaTheme="minorEastAsia" w:hAnsi="Arial" w:cs="Arial"/>
          <w:sz w:val="22"/>
          <w:szCs w:val="22"/>
        </w:rPr>
        <w:t xml:space="preserve">6.- Lanbide-heziketako lanpostu jakin batzuetan eman beharreko gaiaren espezifikotasunak espezializazio tekniko edo praktiko handia eskatzen duenean, dagokion zerrendako hautagaiak bete ahal izango du plaza, baldin eta zerrendan sartzeko aukera ematen duten titulazio guztien artean egokiena bada, eta ikastetxeko </w:t>
      </w:r>
      <w:r w:rsidRPr="00F945C0">
        <w:rPr>
          <w:rFonts w:ascii="Arial" w:eastAsiaTheme="minorEastAsia" w:hAnsi="Arial" w:cs="Arial"/>
          <w:sz w:val="22"/>
          <w:szCs w:val="22"/>
        </w:rPr>
        <w:lastRenderedPageBreak/>
        <w:t>zuzendariak edo lanbide-heziketaren arloan eskumena duen zuzendaritzak txosten arrazoitua egin ondoren.</w:t>
      </w:r>
    </w:p>
    <w:p w14:paraId="175357DE" w14:textId="77777777" w:rsidR="00F945C0" w:rsidRDefault="00F945C0" w:rsidP="00675D89">
      <w:pPr>
        <w:jc w:val="both"/>
        <w:rPr>
          <w:rFonts w:ascii="Arial" w:eastAsiaTheme="minorEastAsia" w:hAnsi="Arial" w:cs="Arial"/>
          <w:sz w:val="22"/>
          <w:szCs w:val="22"/>
        </w:rPr>
      </w:pPr>
    </w:p>
    <w:p w14:paraId="53CCC522" w14:textId="0BD22147" w:rsidR="00F91DB7" w:rsidRDefault="00F945C0" w:rsidP="00675D89">
      <w:pPr>
        <w:jc w:val="both"/>
        <w:rPr>
          <w:rFonts w:ascii="Arial" w:eastAsiaTheme="minorEastAsia" w:hAnsi="Arial" w:cs="Arial"/>
          <w:sz w:val="22"/>
          <w:szCs w:val="22"/>
        </w:rPr>
      </w:pPr>
      <w:r w:rsidRPr="00F945C0">
        <w:rPr>
          <w:rFonts w:ascii="Arial" w:eastAsiaTheme="minorEastAsia" w:hAnsi="Arial" w:cs="Arial"/>
          <w:sz w:val="22"/>
          <w:szCs w:val="22"/>
        </w:rPr>
        <w:t>7.- Aldi baterako ezintasun-egoeran dauden langileek alta jakinarazi beharko diote ikastetxeari eta, ahal bada, ordezkatzen duenari. Titularra lanera itzultzen bada, eta ordezkoari abisatu ez badio, egun horretan puntuatzeko eskubidea izango du.</w:t>
      </w:r>
    </w:p>
    <w:p w14:paraId="112782CE" w14:textId="77777777" w:rsidR="00F945C0" w:rsidRDefault="00F945C0" w:rsidP="00675D89">
      <w:pPr>
        <w:jc w:val="both"/>
        <w:rPr>
          <w:rFonts w:ascii="Arial" w:hAnsi="Arial" w:cs="Arial"/>
          <w:sz w:val="22"/>
          <w:szCs w:val="22"/>
        </w:rPr>
      </w:pPr>
    </w:p>
    <w:p w14:paraId="5A2159B7" w14:textId="77777777" w:rsidR="00921FF8" w:rsidRDefault="00921FF8" w:rsidP="00675D89">
      <w:pPr>
        <w:jc w:val="both"/>
        <w:rPr>
          <w:rFonts w:ascii="Arial" w:hAnsi="Arial" w:cs="Arial"/>
          <w:sz w:val="22"/>
          <w:szCs w:val="22"/>
        </w:rPr>
      </w:pPr>
    </w:p>
    <w:p w14:paraId="3C13D532" w14:textId="77777777" w:rsidR="00921FF8" w:rsidRPr="000A62C8" w:rsidRDefault="00921FF8" w:rsidP="00675D89">
      <w:pPr>
        <w:jc w:val="both"/>
        <w:rPr>
          <w:rFonts w:ascii="Arial" w:hAnsi="Arial" w:cs="Arial"/>
          <w:sz w:val="22"/>
          <w:szCs w:val="22"/>
        </w:rPr>
      </w:pPr>
    </w:p>
    <w:p w14:paraId="0F9A7252" w14:textId="27F9F969" w:rsidR="00F93DDA" w:rsidRPr="000A62C8" w:rsidRDefault="00F93DDA" w:rsidP="00675D89">
      <w:pPr>
        <w:jc w:val="both"/>
        <w:rPr>
          <w:rFonts w:ascii="Arial" w:hAnsi="Arial" w:cs="Arial"/>
          <w:b/>
          <w:bCs/>
          <w:sz w:val="22"/>
          <w:szCs w:val="22"/>
        </w:rPr>
      </w:pPr>
      <w:r w:rsidRPr="000A62C8">
        <w:rPr>
          <w:rFonts w:ascii="Arial" w:eastAsiaTheme="minorEastAsia" w:hAnsi="Arial" w:cs="Arial"/>
          <w:b/>
          <w:bCs/>
          <w:sz w:val="22"/>
          <w:szCs w:val="22"/>
        </w:rPr>
        <w:t>26. artikulua. – Zerbitzu-denboren</w:t>
      </w:r>
      <w:r w:rsidRPr="000A62C8">
        <w:rPr>
          <w:rFonts w:ascii="Arial" w:hAnsi="Arial" w:cs="Arial"/>
          <w:b/>
          <w:bCs/>
          <w:sz w:val="22"/>
          <w:szCs w:val="22"/>
        </w:rPr>
        <w:t xml:space="preserve"> zenbaketa, </w:t>
      </w:r>
      <w:r w:rsidR="00C42742">
        <w:rPr>
          <w:rFonts w:ascii="Arial" w:hAnsi="Arial" w:cs="Arial"/>
          <w:b/>
          <w:bCs/>
          <w:sz w:val="22"/>
          <w:szCs w:val="22"/>
        </w:rPr>
        <w:t xml:space="preserve">“Babestutako </w:t>
      </w:r>
      <w:r w:rsidRPr="000A62C8">
        <w:rPr>
          <w:rFonts w:ascii="Arial" w:hAnsi="Arial" w:cs="Arial"/>
          <w:b/>
          <w:bCs/>
          <w:sz w:val="22"/>
          <w:szCs w:val="22"/>
        </w:rPr>
        <w:t>egoera</w:t>
      </w:r>
      <w:r w:rsidR="00C42742">
        <w:rPr>
          <w:rFonts w:ascii="Arial" w:hAnsi="Arial" w:cs="Arial"/>
          <w:b/>
          <w:bCs/>
          <w:sz w:val="22"/>
          <w:szCs w:val="22"/>
        </w:rPr>
        <w:t>n”</w:t>
      </w:r>
      <w:r w:rsidRPr="000A62C8">
        <w:rPr>
          <w:rFonts w:ascii="Arial" w:hAnsi="Arial" w:cs="Arial"/>
          <w:b/>
          <w:bCs/>
          <w:sz w:val="22"/>
          <w:szCs w:val="22"/>
        </w:rPr>
        <w:t>.</w:t>
      </w:r>
    </w:p>
    <w:p w14:paraId="33206611" w14:textId="77777777" w:rsidR="00F93DDA" w:rsidRPr="000A62C8" w:rsidRDefault="00F93DDA" w:rsidP="00675D89">
      <w:pPr>
        <w:jc w:val="both"/>
        <w:rPr>
          <w:rFonts w:ascii="Arial" w:eastAsiaTheme="minorEastAsia" w:hAnsi="Arial" w:cs="Arial"/>
          <w:sz w:val="22"/>
          <w:szCs w:val="22"/>
        </w:rPr>
      </w:pPr>
    </w:p>
    <w:p w14:paraId="04124DB0" w14:textId="51329623" w:rsidR="00A92284" w:rsidRDefault="000016A9" w:rsidP="00A92284">
      <w:pPr>
        <w:jc w:val="both"/>
        <w:rPr>
          <w:rFonts w:ascii="Arial" w:eastAsiaTheme="minorEastAsia" w:hAnsi="Arial" w:cs="Arial"/>
          <w:sz w:val="22"/>
          <w:szCs w:val="22"/>
        </w:rPr>
      </w:pPr>
      <w:r w:rsidRPr="000016A9">
        <w:rPr>
          <w:rFonts w:ascii="Arial" w:eastAsiaTheme="minorEastAsia" w:hAnsi="Arial" w:cs="Arial"/>
          <w:sz w:val="22"/>
          <w:szCs w:val="22"/>
        </w:rPr>
        <w:t>1. – 23.bis artikuluan adierazitako kasuetan dauden hautagaiei</w:t>
      </w:r>
      <w:r w:rsidR="00A92284" w:rsidRPr="00A92284">
        <w:rPr>
          <w:rFonts w:ascii="Arial" w:eastAsiaTheme="minorEastAsia" w:hAnsi="Arial" w:cs="Arial"/>
          <w:sz w:val="22"/>
          <w:szCs w:val="22"/>
        </w:rPr>
        <w:t xml:space="preserve"> zerbitzu-denbora gisa zenbatuko zaie, zerrendaren </w:t>
      </w:r>
      <w:proofErr w:type="spellStart"/>
      <w:r w:rsidR="00A92284" w:rsidRPr="00A92284">
        <w:rPr>
          <w:rFonts w:ascii="Arial" w:eastAsiaTheme="minorEastAsia" w:hAnsi="Arial" w:cs="Arial"/>
          <w:sz w:val="22"/>
          <w:szCs w:val="22"/>
        </w:rPr>
        <w:t>birbaremazioaren</w:t>
      </w:r>
      <w:proofErr w:type="spellEnd"/>
      <w:r w:rsidR="00A92284" w:rsidRPr="00A92284">
        <w:rPr>
          <w:rFonts w:ascii="Arial" w:eastAsiaTheme="minorEastAsia" w:hAnsi="Arial" w:cs="Arial"/>
          <w:sz w:val="22"/>
          <w:szCs w:val="22"/>
        </w:rPr>
        <w:t xml:space="preserve"> ondorioetarako, baremoko 1.1 apartatuan aurreko ikasturteko irailaren 1etik abuztuaren 31ra bitartean lortutako puntuen batez bestekoa, ikastaro horretan pertsona horien puntuazioa dagoen maila berean dauden ordezko langile guztiei. Tarte hauek hartuko dira kontuan:</w:t>
      </w:r>
    </w:p>
    <w:p w14:paraId="23509457" w14:textId="77777777" w:rsidR="00A92284" w:rsidRPr="00A92284" w:rsidRDefault="00A92284" w:rsidP="00A92284">
      <w:pPr>
        <w:jc w:val="both"/>
        <w:rPr>
          <w:rFonts w:ascii="Arial" w:eastAsiaTheme="minorEastAsia" w:hAnsi="Arial" w:cs="Arial"/>
          <w:sz w:val="22"/>
          <w:szCs w:val="22"/>
        </w:rPr>
      </w:pPr>
    </w:p>
    <w:p w14:paraId="52CA6681" w14:textId="77777777" w:rsidR="006A71A7" w:rsidRDefault="00A92284" w:rsidP="006A71A7">
      <w:pPr>
        <w:jc w:val="both"/>
        <w:rPr>
          <w:rFonts w:ascii="Arial" w:eastAsiaTheme="minorEastAsia" w:hAnsi="Arial" w:cs="Arial"/>
          <w:sz w:val="22"/>
          <w:szCs w:val="22"/>
        </w:rPr>
      </w:pPr>
      <w:r w:rsidRPr="00A92284">
        <w:rPr>
          <w:rFonts w:ascii="Arial" w:eastAsiaTheme="minorEastAsia" w:hAnsi="Arial" w:cs="Arial"/>
          <w:sz w:val="22"/>
          <w:szCs w:val="22"/>
        </w:rPr>
        <w:t>0</w:t>
      </w:r>
      <w:r>
        <w:rPr>
          <w:rFonts w:ascii="Arial" w:eastAsiaTheme="minorEastAsia" w:hAnsi="Arial" w:cs="Arial"/>
          <w:sz w:val="22"/>
          <w:szCs w:val="22"/>
        </w:rPr>
        <w:t xml:space="preserve"> puntutik </w:t>
      </w:r>
      <w:r w:rsidRPr="00A92284">
        <w:rPr>
          <w:rFonts w:ascii="Arial" w:eastAsiaTheme="minorEastAsia" w:hAnsi="Arial" w:cs="Arial"/>
          <w:sz w:val="22"/>
          <w:szCs w:val="22"/>
        </w:rPr>
        <w:t>10</w:t>
      </w:r>
      <w:r>
        <w:rPr>
          <w:rFonts w:ascii="Arial" w:eastAsiaTheme="minorEastAsia" w:hAnsi="Arial" w:cs="Arial"/>
          <w:sz w:val="22"/>
          <w:szCs w:val="22"/>
        </w:rPr>
        <w:t>ra</w:t>
      </w:r>
    </w:p>
    <w:p w14:paraId="5CE0E49E" w14:textId="77777777" w:rsidR="006A71A7" w:rsidRDefault="00A92284" w:rsidP="006A71A7">
      <w:pPr>
        <w:jc w:val="both"/>
        <w:rPr>
          <w:rFonts w:ascii="Arial" w:eastAsiaTheme="minorEastAsia" w:hAnsi="Arial" w:cs="Arial"/>
          <w:sz w:val="22"/>
          <w:szCs w:val="22"/>
        </w:rPr>
      </w:pPr>
      <w:r w:rsidRPr="00A92284">
        <w:rPr>
          <w:rFonts w:ascii="Arial" w:eastAsiaTheme="minorEastAsia" w:hAnsi="Arial" w:cs="Arial"/>
          <w:sz w:val="22"/>
          <w:szCs w:val="22"/>
        </w:rPr>
        <w:t>11 puntutik 20ra</w:t>
      </w:r>
    </w:p>
    <w:p w14:paraId="42E87FC1" w14:textId="77777777" w:rsidR="006A71A7" w:rsidRDefault="00A92284" w:rsidP="006A71A7">
      <w:pPr>
        <w:jc w:val="both"/>
        <w:rPr>
          <w:rFonts w:ascii="Arial" w:eastAsiaTheme="minorEastAsia" w:hAnsi="Arial" w:cs="Arial"/>
          <w:sz w:val="22"/>
          <w:szCs w:val="22"/>
        </w:rPr>
      </w:pPr>
      <w:r w:rsidRPr="00A92284">
        <w:rPr>
          <w:rFonts w:ascii="Arial" w:eastAsiaTheme="minorEastAsia" w:hAnsi="Arial" w:cs="Arial"/>
          <w:sz w:val="22"/>
          <w:szCs w:val="22"/>
        </w:rPr>
        <w:t>21</w:t>
      </w:r>
      <w:r>
        <w:rPr>
          <w:rFonts w:ascii="Arial" w:eastAsiaTheme="minorEastAsia" w:hAnsi="Arial" w:cs="Arial"/>
          <w:sz w:val="22"/>
          <w:szCs w:val="22"/>
        </w:rPr>
        <w:t xml:space="preserve"> puntutik </w:t>
      </w:r>
      <w:r w:rsidRPr="00A92284">
        <w:rPr>
          <w:rFonts w:ascii="Arial" w:eastAsiaTheme="minorEastAsia" w:hAnsi="Arial" w:cs="Arial"/>
          <w:sz w:val="22"/>
          <w:szCs w:val="22"/>
        </w:rPr>
        <w:t>30</w:t>
      </w:r>
      <w:r>
        <w:rPr>
          <w:rFonts w:ascii="Arial" w:eastAsiaTheme="minorEastAsia" w:hAnsi="Arial" w:cs="Arial"/>
          <w:sz w:val="22"/>
          <w:szCs w:val="22"/>
        </w:rPr>
        <w:t>ra</w:t>
      </w:r>
    </w:p>
    <w:p w14:paraId="6D91DE77" w14:textId="77777777" w:rsidR="006A71A7" w:rsidRDefault="00A92284" w:rsidP="006A71A7">
      <w:pPr>
        <w:jc w:val="both"/>
        <w:rPr>
          <w:rFonts w:ascii="Arial" w:eastAsiaTheme="minorEastAsia" w:hAnsi="Arial" w:cs="Arial"/>
          <w:sz w:val="22"/>
          <w:szCs w:val="22"/>
        </w:rPr>
      </w:pPr>
      <w:r w:rsidRPr="00A92284">
        <w:rPr>
          <w:rFonts w:ascii="Arial" w:eastAsiaTheme="minorEastAsia" w:hAnsi="Arial" w:cs="Arial"/>
          <w:sz w:val="22"/>
          <w:szCs w:val="22"/>
        </w:rPr>
        <w:t>3</w:t>
      </w:r>
      <w:r>
        <w:rPr>
          <w:rFonts w:ascii="Arial" w:eastAsiaTheme="minorEastAsia" w:hAnsi="Arial" w:cs="Arial"/>
          <w:sz w:val="22"/>
          <w:szCs w:val="22"/>
        </w:rPr>
        <w:t xml:space="preserve">1 puntutik </w:t>
      </w:r>
      <w:r w:rsidRPr="00A92284">
        <w:rPr>
          <w:rFonts w:ascii="Arial" w:eastAsiaTheme="minorEastAsia" w:hAnsi="Arial" w:cs="Arial"/>
          <w:sz w:val="22"/>
          <w:szCs w:val="22"/>
        </w:rPr>
        <w:t>40</w:t>
      </w:r>
      <w:r>
        <w:rPr>
          <w:rFonts w:ascii="Arial" w:eastAsiaTheme="minorEastAsia" w:hAnsi="Arial" w:cs="Arial"/>
          <w:sz w:val="22"/>
          <w:szCs w:val="22"/>
        </w:rPr>
        <w:t>ra</w:t>
      </w:r>
    </w:p>
    <w:p w14:paraId="11DDE9C2" w14:textId="77777777" w:rsidR="006A71A7" w:rsidRDefault="00A92284" w:rsidP="006A71A7">
      <w:pPr>
        <w:jc w:val="both"/>
        <w:rPr>
          <w:rFonts w:ascii="Arial" w:eastAsiaTheme="minorEastAsia" w:hAnsi="Arial" w:cs="Arial"/>
          <w:sz w:val="22"/>
          <w:szCs w:val="22"/>
        </w:rPr>
      </w:pPr>
      <w:r w:rsidRPr="00A92284">
        <w:rPr>
          <w:rFonts w:ascii="Arial" w:eastAsiaTheme="minorEastAsia" w:hAnsi="Arial" w:cs="Arial"/>
          <w:sz w:val="22"/>
          <w:szCs w:val="22"/>
        </w:rPr>
        <w:t>41 puntutik 50era</w:t>
      </w:r>
    </w:p>
    <w:p w14:paraId="06EFCD5D" w14:textId="77777777" w:rsidR="006A71A7" w:rsidRDefault="00A92284" w:rsidP="006A71A7">
      <w:pPr>
        <w:jc w:val="both"/>
        <w:rPr>
          <w:rFonts w:ascii="Arial" w:eastAsiaTheme="minorEastAsia" w:hAnsi="Arial" w:cs="Arial"/>
          <w:sz w:val="22"/>
          <w:szCs w:val="22"/>
        </w:rPr>
      </w:pPr>
      <w:r w:rsidRPr="00A92284">
        <w:rPr>
          <w:rFonts w:ascii="Arial" w:eastAsiaTheme="minorEastAsia" w:hAnsi="Arial" w:cs="Arial"/>
          <w:sz w:val="22"/>
          <w:szCs w:val="22"/>
        </w:rPr>
        <w:t>eta horrela hurrenez hurren</w:t>
      </w:r>
    </w:p>
    <w:p w14:paraId="1D39C5F6" w14:textId="77777777" w:rsidR="006A71A7" w:rsidRDefault="006A71A7" w:rsidP="006A71A7">
      <w:pPr>
        <w:jc w:val="both"/>
        <w:rPr>
          <w:rFonts w:ascii="Arial" w:eastAsiaTheme="minorEastAsia" w:hAnsi="Arial" w:cs="Arial"/>
          <w:sz w:val="22"/>
          <w:szCs w:val="22"/>
        </w:rPr>
      </w:pPr>
    </w:p>
    <w:p w14:paraId="1E7EFCE0" w14:textId="50D77583" w:rsidR="001B5C85" w:rsidRDefault="001B5C85" w:rsidP="00675D89">
      <w:pPr>
        <w:jc w:val="both"/>
        <w:rPr>
          <w:rFonts w:ascii="Arial" w:eastAsiaTheme="minorEastAsia" w:hAnsi="Arial" w:cs="Arial"/>
          <w:sz w:val="22"/>
          <w:szCs w:val="22"/>
        </w:rPr>
      </w:pPr>
      <w:r w:rsidRPr="001B5C85">
        <w:rPr>
          <w:rFonts w:ascii="Arial" w:eastAsiaTheme="minorEastAsia" w:hAnsi="Arial" w:cs="Arial"/>
          <w:sz w:val="22"/>
          <w:szCs w:val="22"/>
        </w:rPr>
        <w:t>2.</w:t>
      </w:r>
      <w:r w:rsidR="00252E1C" w:rsidRPr="00252E1C">
        <w:rPr>
          <w:rFonts w:ascii="Arial" w:eastAsiaTheme="minorEastAsia" w:hAnsi="Arial" w:cs="Arial"/>
          <w:sz w:val="22"/>
          <w:szCs w:val="22"/>
        </w:rPr>
        <w:t xml:space="preserve"> </w:t>
      </w:r>
      <w:r w:rsidR="00252E1C" w:rsidRPr="001B5C85">
        <w:rPr>
          <w:rFonts w:ascii="Arial" w:eastAsiaTheme="minorEastAsia" w:hAnsi="Arial" w:cs="Arial"/>
          <w:sz w:val="22"/>
          <w:szCs w:val="22"/>
        </w:rPr>
        <w:t>–</w:t>
      </w:r>
      <w:r w:rsidRPr="001B5C85">
        <w:rPr>
          <w:rFonts w:ascii="Arial" w:eastAsiaTheme="minorEastAsia" w:hAnsi="Arial" w:cs="Arial"/>
          <w:sz w:val="22"/>
          <w:szCs w:val="22"/>
        </w:rPr>
        <w:t xml:space="preserve"> "Hiru urtetik beherako seme-alabak zaintzea" izeneko </w:t>
      </w:r>
      <w:r w:rsidR="007732C9">
        <w:rPr>
          <w:rFonts w:ascii="Arial" w:eastAsiaTheme="minorEastAsia" w:hAnsi="Arial" w:cs="Arial"/>
          <w:sz w:val="22"/>
          <w:szCs w:val="22"/>
        </w:rPr>
        <w:t>d</w:t>
      </w:r>
      <w:r w:rsidRPr="001B5C85">
        <w:rPr>
          <w:rFonts w:ascii="Arial" w:eastAsiaTheme="minorEastAsia" w:hAnsi="Arial" w:cs="Arial"/>
          <w:sz w:val="22"/>
          <w:szCs w:val="22"/>
        </w:rPr>
        <w:t xml:space="preserve">) </w:t>
      </w:r>
      <w:r w:rsidR="00F224D8">
        <w:rPr>
          <w:rFonts w:ascii="Arial" w:eastAsiaTheme="minorEastAsia" w:hAnsi="Arial" w:cs="Arial"/>
          <w:sz w:val="22"/>
          <w:szCs w:val="22"/>
        </w:rPr>
        <w:t>atalean</w:t>
      </w:r>
      <w:r w:rsidRPr="001B5C85">
        <w:rPr>
          <w:rFonts w:ascii="Arial" w:eastAsiaTheme="minorEastAsia" w:hAnsi="Arial" w:cs="Arial"/>
          <w:sz w:val="22"/>
          <w:szCs w:val="22"/>
        </w:rPr>
        <w:t xml:space="preserve"> sartutako pertsonen kasuan, zerbitzu-denbora horiek zenbatuko dira aldi horietan ordaindutako jarduerarik egin ez badute eta dagokion hezkuntzako lurralde-ordezkaritzari eskatzen badiote. Seme edo alaba bakoitzeko behin bakarrik eskatu ahal izango da. Egiaztapen hori egiteko, lan-bizitzaren dokumentua aurkeztu beharko dute, edo Hezkuntza Sailari kontsulta egiteko baimena eman.</w:t>
      </w:r>
    </w:p>
    <w:p w14:paraId="11D0AA78" w14:textId="77777777" w:rsidR="001B5C85" w:rsidRDefault="001B5C85" w:rsidP="00675D89">
      <w:pPr>
        <w:jc w:val="both"/>
        <w:rPr>
          <w:rFonts w:ascii="Arial" w:eastAsiaTheme="minorEastAsia" w:hAnsi="Arial" w:cs="Arial"/>
          <w:sz w:val="22"/>
          <w:szCs w:val="22"/>
        </w:rPr>
      </w:pPr>
    </w:p>
    <w:p w14:paraId="7555EBEF" w14:textId="77777777" w:rsidR="001B5C85" w:rsidRDefault="001B5C85" w:rsidP="00675D89">
      <w:pPr>
        <w:jc w:val="both"/>
        <w:rPr>
          <w:rFonts w:ascii="Arial" w:eastAsiaTheme="minorEastAsia" w:hAnsi="Arial" w:cs="Arial"/>
          <w:sz w:val="22"/>
          <w:szCs w:val="22"/>
        </w:rPr>
      </w:pPr>
      <w:r w:rsidRPr="001B5C85">
        <w:rPr>
          <w:rFonts w:ascii="Arial" w:eastAsiaTheme="minorEastAsia" w:hAnsi="Arial" w:cs="Arial"/>
          <w:sz w:val="22"/>
          <w:szCs w:val="22"/>
        </w:rPr>
        <w:t>3. – Ikasturtea hasi ondoren aurreko apartatuetan adierazitako egoeraren batera pasatuz gero, egoera horretan egondako hilabete osoei proportzionalki puntuak emango zaizkie.</w:t>
      </w:r>
    </w:p>
    <w:p w14:paraId="1FC142E9" w14:textId="77777777" w:rsidR="001B5C85" w:rsidRDefault="001B5C85" w:rsidP="00675D89">
      <w:pPr>
        <w:jc w:val="both"/>
        <w:rPr>
          <w:rFonts w:ascii="Arial" w:eastAsiaTheme="minorEastAsia" w:hAnsi="Arial" w:cs="Arial"/>
          <w:sz w:val="22"/>
          <w:szCs w:val="22"/>
        </w:rPr>
      </w:pPr>
    </w:p>
    <w:p w14:paraId="362053C2" w14:textId="77777777" w:rsidR="00572A3E" w:rsidRDefault="001B5C85" w:rsidP="00572A3E">
      <w:pPr>
        <w:jc w:val="both"/>
        <w:rPr>
          <w:rFonts w:ascii="Arial" w:eastAsiaTheme="minorEastAsia" w:hAnsi="Arial" w:cs="Arial"/>
          <w:sz w:val="22"/>
          <w:szCs w:val="22"/>
        </w:rPr>
      </w:pPr>
      <w:r w:rsidRPr="001B5C85">
        <w:rPr>
          <w:rFonts w:ascii="Arial" w:eastAsiaTheme="minorEastAsia" w:hAnsi="Arial" w:cs="Arial"/>
          <w:sz w:val="22"/>
          <w:szCs w:val="22"/>
        </w:rPr>
        <w:t>4.</w:t>
      </w:r>
      <w:r w:rsidR="00252E1C" w:rsidRPr="00252E1C">
        <w:rPr>
          <w:rFonts w:ascii="Arial" w:eastAsiaTheme="minorEastAsia" w:hAnsi="Arial" w:cs="Arial"/>
          <w:sz w:val="22"/>
          <w:szCs w:val="22"/>
        </w:rPr>
        <w:t xml:space="preserve"> </w:t>
      </w:r>
      <w:r w:rsidR="00252E1C" w:rsidRPr="001B5C85">
        <w:rPr>
          <w:rFonts w:ascii="Arial" w:eastAsiaTheme="minorEastAsia" w:hAnsi="Arial" w:cs="Arial"/>
          <w:sz w:val="22"/>
          <w:szCs w:val="22"/>
        </w:rPr>
        <w:t>–</w:t>
      </w:r>
      <w:r w:rsidR="00572A3E">
        <w:rPr>
          <w:rFonts w:ascii="Arial" w:eastAsiaTheme="minorEastAsia" w:hAnsi="Arial" w:cs="Arial"/>
          <w:sz w:val="22"/>
          <w:szCs w:val="22"/>
        </w:rPr>
        <w:t xml:space="preserve"> </w:t>
      </w:r>
      <w:r w:rsidR="00572A3E" w:rsidRPr="00572A3E">
        <w:rPr>
          <w:rFonts w:ascii="Arial" w:eastAsiaTheme="minorEastAsia" w:hAnsi="Arial" w:cs="Arial"/>
          <w:sz w:val="22"/>
          <w:szCs w:val="22"/>
        </w:rPr>
        <w:t>Hautagaia zerrenda batean baino gehiagotan agertzen bada, zerrendako puntuen batez bestekoa zenbatuko da.</w:t>
      </w:r>
    </w:p>
    <w:p w14:paraId="7D7F4B06" w14:textId="77777777" w:rsidR="00572A3E" w:rsidRDefault="00572A3E" w:rsidP="00572A3E">
      <w:pPr>
        <w:jc w:val="both"/>
        <w:rPr>
          <w:rFonts w:ascii="Arial" w:eastAsiaTheme="minorEastAsia" w:hAnsi="Arial" w:cs="Arial"/>
          <w:sz w:val="22"/>
          <w:szCs w:val="22"/>
        </w:rPr>
      </w:pPr>
    </w:p>
    <w:p w14:paraId="436B0509" w14:textId="113A1D36" w:rsidR="001B5C85" w:rsidRDefault="00572A3E" w:rsidP="00572A3E">
      <w:pPr>
        <w:jc w:val="both"/>
        <w:rPr>
          <w:rFonts w:ascii="Arial" w:eastAsiaTheme="minorEastAsia" w:hAnsi="Arial" w:cs="Arial"/>
          <w:sz w:val="22"/>
          <w:szCs w:val="22"/>
        </w:rPr>
      </w:pPr>
      <w:r w:rsidRPr="00572A3E">
        <w:rPr>
          <w:rFonts w:ascii="Arial" w:eastAsiaTheme="minorEastAsia" w:hAnsi="Arial" w:cs="Arial"/>
          <w:sz w:val="22"/>
          <w:szCs w:val="22"/>
        </w:rPr>
        <w:t>Izangaia irakasleen eta hezitzaileen zerrendetan badago, zein zerrendatan meritatu beharko duen aukeratu beharko du.</w:t>
      </w:r>
    </w:p>
    <w:p w14:paraId="37D3F439" w14:textId="77777777" w:rsidR="001B5C85" w:rsidRPr="000A62C8" w:rsidRDefault="001B5C85" w:rsidP="00675D89">
      <w:pPr>
        <w:jc w:val="both"/>
        <w:rPr>
          <w:rFonts w:ascii="Arial" w:eastAsiaTheme="minorEastAsia" w:hAnsi="Arial" w:cs="Arial"/>
          <w:sz w:val="22"/>
          <w:szCs w:val="22"/>
        </w:rPr>
      </w:pPr>
    </w:p>
    <w:p w14:paraId="0A098B37" w14:textId="77777777" w:rsidR="00F93DDA" w:rsidRPr="000A62C8" w:rsidRDefault="00F93DDA" w:rsidP="00675D89">
      <w:pPr>
        <w:jc w:val="center"/>
        <w:rPr>
          <w:rFonts w:ascii="Arial" w:eastAsiaTheme="minorEastAsia" w:hAnsi="Arial" w:cs="Arial"/>
          <w:b/>
          <w:bCs/>
          <w:sz w:val="22"/>
          <w:szCs w:val="22"/>
        </w:rPr>
      </w:pPr>
      <w:r w:rsidRPr="000A62C8">
        <w:rPr>
          <w:rFonts w:ascii="Arial" w:eastAsiaTheme="minorEastAsia" w:hAnsi="Arial" w:cs="Arial"/>
          <w:b/>
          <w:bCs/>
          <w:sz w:val="22"/>
          <w:szCs w:val="22"/>
        </w:rPr>
        <w:t>VIII. KAPITULUA</w:t>
      </w:r>
    </w:p>
    <w:p w14:paraId="242508A5" w14:textId="77777777" w:rsidR="00675D89" w:rsidRPr="000A62C8" w:rsidRDefault="00675D89" w:rsidP="00675D89">
      <w:pPr>
        <w:jc w:val="center"/>
        <w:rPr>
          <w:rFonts w:ascii="Arial" w:eastAsiaTheme="minorEastAsia" w:hAnsi="Arial" w:cs="Arial"/>
          <w:b/>
          <w:bCs/>
          <w:sz w:val="22"/>
          <w:szCs w:val="22"/>
        </w:rPr>
      </w:pPr>
    </w:p>
    <w:p w14:paraId="2B2E7D92" w14:textId="77777777" w:rsidR="00F93DDA" w:rsidRPr="000A62C8" w:rsidRDefault="00F93DDA" w:rsidP="00675D89">
      <w:pPr>
        <w:jc w:val="center"/>
        <w:rPr>
          <w:rFonts w:ascii="Arial" w:eastAsiaTheme="minorEastAsia" w:hAnsi="Arial" w:cs="Arial"/>
          <w:b/>
          <w:bCs/>
          <w:sz w:val="22"/>
          <w:szCs w:val="22"/>
        </w:rPr>
      </w:pPr>
      <w:r w:rsidRPr="000A62C8">
        <w:rPr>
          <w:rFonts w:ascii="Arial" w:eastAsiaTheme="minorEastAsia" w:hAnsi="Arial" w:cs="Arial"/>
          <w:b/>
          <w:bCs/>
          <w:sz w:val="22"/>
          <w:szCs w:val="22"/>
        </w:rPr>
        <w:t>IZENDAPENA EDO KONTRATAZIOA, KARGU-UZTEA ETA UKO EGITEA</w:t>
      </w:r>
    </w:p>
    <w:p w14:paraId="3194138C" w14:textId="77777777" w:rsidR="00F93DDA" w:rsidRPr="000A62C8" w:rsidRDefault="00F93DDA" w:rsidP="006114E9">
      <w:pPr>
        <w:jc w:val="both"/>
        <w:rPr>
          <w:rFonts w:ascii="Arial" w:eastAsiaTheme="minorEastAsia" w:hAnsi="Arial" w:cs="Arial"/>
          <w:sz w:val="22"/>
          <w:szCs w:val="22"/>
        </w:rPr>
      </w:pPr>
    </w:p>
    <w:p w14:paraId="18BE9C9B" w14:textId="77777777" w:rsidR="00F93DDA" w:rsidRPr="000A62C8" w:rsidRDefault="00F93DDA" w:rsidP="006114E9">
      <w:pPr>
        <w:jc w:val="both"/>
        <w:rPr>
          <w:rFonts w:ascii="Arial" w:hAnsi="Arial" w:cs="Arial"/>
          <w:b/>
          <w:bCs/>
          <w:sz w:val="22"/>
          <w:szCs w:val="22"/>
        </w:rPr>
      </w:pPr>
      <w:r w:rsidRPr="000A62C8">
        <w:rPr>
          <w:rFonts w:ascii="Arial" w:eastAsiaTheme="minorEastAsia" w:hAnsi="Arial" w:cs="Arial"/>
          <w:b/>
          <w:bCs/>
          <w:sz w:val="22"/>
          <w:szCs w:val="22"/>
        </w:rPr>
        <w:t>27. artikulua. – Zerbitzuak</w:t>
      </w:r>
      <w:r w:rsidRPr="000A62C8">
        <w:rPr>
          <w:rFonts w:ascii="Arial" w:hAnsi="Arial" w:cs="Arial"/>
          <w:b/>
          <w:bCs/>
          <w:sz w:val="22"/>
          <w:szCs w:val="22"/>
        </w:rPr>
        <w:t xml:space="preserve"> emateko betebeharra.</w:t>
      </w:r>
    </w:p>
    <w:p w14:paraId="638AA95E" w14:textId="77777777" w:rsidR="00F93DDA" w:rsidRPr="000A62C8" w:rsidRDefault="00F93DDA" w:rsidP="006114E9">
      <w:pPr>
        <w:jc w:val="both"/>
        <w:rPr>
          <w:rFonts w:ascii="Arial" w:eastAsiaTheme="minorEastAsia" w:hAnsi="Arial" w:cs="Arial"/>
          <w:sz w:val="22"/>
          <w:szCs w:val="22"/>
        </w:rPr>
      </w:pPr>
    </w:p>
    <w:p w14:paraId="18209B48" w14:textId="77777777" w:rsidR="00EC40B1" w:rsidRDefault="00EC40B1" w:rsidP="00EC40B1">
      <w:pPr>
        <w:jc w:val="both"/>
        <w:rPr>
          <w:rFonts w:ascii="Arial" w:eastAsiaTheme="minorEastAsia" w:hAnsi="Arial" w:cs="Arial"/>
          <w:sz w:val="22"/>
          <w:szCs w:val="22"/>
        </w:rPr>
      </w:pPr>
      <w:r w:rsidRPr="00EC40B1">
        <w:rPr>
          <w:rFonts w:ascii="Arial" w:eastAsiaTheme="minorEastAsia" w:hAnsi="Arial" w:cs="Arial"/>
          <w:sz w:val="22"/>
          <w:szCs w:val="22"/>
        </w:rPr>
        <w:t>1.- Agindu honen arabera, lanpostuaren esleipenduna behartuta dago izendapena edo kontratazioa onartzera eta dagozkion zerbitzuak ematera, salbu eta esleitzeko unean uko egiten diola adierazten badu, honako arrazoi hauetakoren batengatik:</w:t>
      </w:r>
    </w:p>
    <w:p w14:paraId="1A551CBB" w14:textId="77777777" w:rsidR="00EC40B1" w:rsidRDefault="00EC40B1" w:rsidP="00EC40B1">
      <w:pPr>
        <w:jc w:val="both"/>
        <w:rPr>
          <w:rFonts w:ascii="Arial" w:eastAsiaTheme="minorEastAsia" w:hAnsi="Arial" w:cs="Arial"/>
          <w:sz w:val="22"/>
          <w:szCs w:val="22"/>
        </w:rPr>
      </w:pPr>
    </w:p>
    <w:p w14:paraId="221975D8" w14:textId="77777777" w:rsidR="00EC40B1" w:rsidRPr="00914A10" w:rsidRDefault="00EC40B1" w:rsidP="00914A10">
      <w:pPr>
        <w:pStyle w:val="Prrafodelista"/>
        <w:ind w:left="1434" w:hanging="360"/>
        <w:jc w:val="both"/>
        <w:rPr>
          <w:rFonts w:ascii="Arial" w:hAnsi="Arial" w:cs="Arial"/>
          <w:sz w:val="22"/>
          <w:szCs w:val="22"/>
        </w:rPr>
      </w:pPr>
      <w:r w:rsidRPr="00914A10">
        <w:rPr>
          <w:rFonts w:ascii="Arial" w:hAnsi="Arial" w:cs="Arial"/>
          <w:sz w:val="22"/>
          <w:szCs w:val="22"/>
        </w:rPr>
        <w:t>a) Esleipen-egun bakoitzeko eskaera-epea hasten denetik lanpostuaz jabetzen den arte sortzen diren ustekabeko egoerak, baldin eta alegatzen duenaren borondatezko jardun baten ondorio ez badira. Uko egiten duenetik hamar eguneko epean egiaztatu beharko du gertaera eragilea, eta zerrenda guztietan "lanerako prest ez" egoerara igaroko da egoera horrek irauten duen bitartean.</w:t>
      </w:r>
    </w:p>
    <w:p w14:paraId="0976A871" w14:textId="77777777" w:rsidR="00EC40B1" w:rsidRPr="00914A10" w:rsidRDefault="00EC40B1" w:rsidP="00914A10">
      <w:pPr>
        <w:pStyle w:val="Prrafodelista"/>
        <w:ind w:left="1434" w:hanging="360"/>
        <w:jc w:val="both"/>
        <w:rPr>
          <w:rFonts w:ascii="Arial" w:hAnsi="Arial" w:cs="Arial"/>
          <w:sz w:val="22"/>
          <w:szCs w:val="22"/>
        </w:rPr>
      </w:pPr>
    </w:p>
    <w:p w14:paraId="5937E578" w14:textId="45CAA05B" w:rsidR="00EF50E6" w:rsidRPr="000A62C8" w:rsidRDefault="00EC40B1" w:rsidP="00914A10">
      <w:pPr>
        <w:pStyle w:val="Prrafodelista"/>
        <w:ind w:left="1434" w:hanging="360"/>
        <w:jc w:val="both"/>
        <w:rPr>
          <w:rFonts w:ascii="Arial" w:hAnsi="Arial" w:cs="Arial"/>
          <w:sz w:val="22"/>
          <w:szCs w:val="22"/>
        </w:rPr>
      </w:pPr>
      <w:r w:rsidRPr="00914A10">
        <w:rPr>
          <w:rFonts w:ascii="Arial" w:hAnsi="Arial" w:cs="Arial"/>
          <w:sz w:val="22"/>
          <w:szCs w:val="22"/>
        </w:rPr>
        <w:lastRenderedPageBreak/>
        <w:t>b) Esleitutako lanpostuari dagozkion eginkizunak betetzearekin bateraezina den desgaitasun fisiko edo psikikoa izatea. Uko egiten denetik hamar eguneko epean behar bezala egiaztatu beharko da inguruabar hori.</w:t>
      </w:r>
    </w:p>
    <w:p w14:paraId="39C13E9F" w14:textId="77777777" w:rsidR="00EC40B1" w:rsidRDefault="00EC40B1" w:rsidP="006114E9">
      <w:pPr>
        <w:jc w:val="both"/>
        <w:rPr>
          <w:rFonts w:ascii="Arial" w:hAnsi="Arial" w:cs="Arial"/>
          <w:sz w:val="22"/>
          <w:szCs w:val="22"/>
        </w:rPr>
      </w:pPr>
    </w:p>
    <w:p w14:paraId="040BE9DA" w14:textId="16E2EF19" w:rsidR="00341FDF" w:rsidRPr="000A62C8" w:rsidRDefault="00F46E5B" w:rsidP="006114E9">
      <w:pPr>
        <w:jc w:val="both"/>
        <w:rPr>
          <w:rFonts w:ascii="Arial" w:hAnsi="Arial" w:cs="Arial"/>
          <w:sz w:val="22"/>
          <w:szCs w:val="22"/>
        </w:rPr>
      </w:pPr>
      <w:r w:rsidRPr="00F46E5B">
        <w:rPr>
          <w:rFonts w:ascii="Arial" w:hAnsi="Arial" w:cs="Arial"/>
          <w:sz w:val="22"/>
          <w:szCs w:val="22"/>
        </w:rPr>
        <w:t>2.- Indarreko izendapenari edo kontratuari uko egiten bazaio, edo lanpostua uzten bada, agindu honen 23.ter artikuluan aipatzen den "aldi baterako penalizazio-egoeran" egongo da ikasturte hori eta hurrengoa amaitu arte.</w:t>
      </w:r>
    </w:p>
    <w:p w14:paraId="0446F2AC" w14:textId="77777777" w:rsidR="00F46E5B" w:rsidRDefault="00F46E5B" w:rsidP="006114E9">
      <w:pPr>
        <w:jc w:val="both"/>
        <w:rPr>
          <w:rFonts w:ascii="Arial" w:hAnsi="Arial" w:cs="Arial"/>
          <w:sz w:val="22"/>
          <w:szCs w:val="22"/>
        </w:rPr>
      </w:pPr>
    </w:p>
    <w:p w14:paraId="13987D01" w14:textId="77777777" w:rsidR="00F93DDA" w:rsidRPr="000A62C8" w:rsidRDefault="00F93DDA" w:rsidP="006114E9">
      <w:pPr>
        <w:jc w:val="both"/>
        <w:rPr>
          <w:rFonts w:ascii="Arial" w:hAnsi="Arial" w:cs="Arial"/>
          <w:b/>
          <w:bCs/>
          <w:sz w:val="22"/>
          <w:szCs w:val="22"/>
        </w:rPr>
      </w:pPr>
      <w:r w:rsidRPr="000A62C8">
        <w:rPr>
          <w:rFonts w:ascii="Arial" w:eastAsiaTheme="minorEastAsia" w:hAnsi="Arial" w:cs="Arial"/>
          <w:b/>
          <w:bCs/>
          <w:sz w:val="22"/>
          <w:szCs w:val="22"/>
        </w:rPr>
        <w:t>28. artikulua. – Izendapena</w:t>
      </w:r>
      <w:r w:rsidRPr="000A62C8">
        <w:rPr>
          <w:rFonts w:ascii="Arial" w:hAnsi="Arial" w:cs="Arial"/>
          <w:b/>
          <w:bCs/>
          <w:sz w:val="22"/>
          <w:szCs w:val="22"/>
        </w:rPr>
        <w:t xml:space="preserve"> eta kontratazioa.</w:t>
      </w:r>
    </w:p>
    <w:p w14:paraId="5C005D66" w14:textId="77777777" w:rsidR="00F93DDA" w:rsidRPr="000A62C8" w:rsidRDefault="00F93DDA" w:rsidP="006114E9">
      <w:pPr>
        <w:jc w:val="both"/>
        <w:rPr>
          <w:rFonts w:ascii="Arial" w:eastAsiaTheme="minorEastAsia" w:hAnsi="Arial" w:cs="Arial"/>
          <w:sz w:val="22"/>
          <w:szCs w:val="22"/>
        </w:rPr>
      </w:pPr>
    </w:p>
    <w:p w14:paraId="150C05EF" w14:textId="77777777" w:rsidR="00F93DDA" w:rsidRPr="000A62C8" w:rsidRDefault="00F93DDA" w:rsidP="006114E9">
      <w:pPr>
        <w:jc w:val="both"/>
        <w:rPr>
          <w:rFonts w:ascii="Arial" w:hAnsi="Arial" w:cs="Arial"/>
          <w:sz w:val="22"/>
          <w:szCs w:val="22"/>
        </w:rPr>
      </w:pPr>
      <w:r w:rsidRPr="000A62C8">
        <w:rPr>
          <w:rFonts w:ascii="Arial" w:eastAsiaTheme="minorEastAsia" w:hAnsi="Arial" w:cs="Arial"/>
          <w:sz w:val="22"/>
          <w:szCs w:val="22"/>
        </w:rPr>
        <w:t>Lanpostua</w:t>
      </w:r>
      <w:r w:rsidRPr="000A62C8">
        <w:rPr>
          <w:rFonts w:ascii="Arial" w:hAnsi="Arial" w:cs="Arial"/>
          <w:sz w:val="22"/>
          <w:szCs w:val="22"/>
        </w:rPr>
        <w:t xml:space="preserve"> esleitu eta zerbitzuak ematen hasi ondoren, izendapena edo kontratazioa egingo da, dagokion efektu-datarekin, eta izendatutako pertsona “lanean” egoerara igaroko da ondorio guztietarako.</w:t>
      </w:r>
    </w:p>
    <w:p w14:paraId="2157DAAF" w14:textId="77777777" w:rsidR="00A32F26" w:rsidRPr="000A62C8" w:rsidRDefault="00A32F26" w:rsidP="006114E9">
      <w:pPr>
        <w:jc w:val="both"/>
        <w:rPr>
          <w:rFonts w:ascii="Arial" w:hAnsi="Arial" w:cs="Arial"/>
          <w:sz w:val="22"/>
          <w:szCs w:val="22"/>
        </w:rPr>
      </w:pPr>
    </w:p>
    <w:p w14:paraId="094C64F7" w14:textId="77777777" w:rsidR="00F93DDA" w:rsidRPr="000A62C8" w:rsidRDefault="00F93DDA" w:rsidP="006114E9">
      <w:pPr>
        <w:jc w:val="both"/>
        <w:rPr>
          <w:rFonts w:ascii="Arial" w:hAnsi="Arial" w:cs="Arial"/>
          <w:b/>
          <w:bCs/>
          <w:sz w:val="22"/>
          <w:szCs w:val="22"/>
        </w:rPr>
      </w:pPr>
      <w:r w:rsidRPr="000A62C8">
        <w:rPr>
          <w:rFonts w:ascii="Arial" w:eastAsiaTheme="minorEastAsia" w:hAnsi="Arial" w:cs="Arial"/>
          <w:b/>
          <w:bCs/>
          <w:sz w:val="22"/>
          <w:szCs w:val="22"/>
        </w:rPr>
        <w:t>29. artikulua. – Zerbitzuak</w:t>
      </w:r>
      <w:r w:rsidRPr="000A62C8">
        <w:rPr>
          <w:rFonts w:ascii="Arial" w:hAnsi="Arial" w:cs="Arial"/>
          <w:b/>
          <w:bCs/>
          <w:sz w:val="22"/>
          <w:szCs w:val="22"/>
        </w:rPr>
        <w:t xml:space="preserve"> emateari uztea.</w:t>
      </w:r>
    </w:p>
    <w:p w14:paraId="52CA019D" w14:textId="77777777" w:rsidR="00F93DDA" w:rsidRPr="000A62C8" w:rsidRDefault="00F93DDA" w:rsidP="006114E9">
      <w:pPr>
        <w:jc w:val="both"/>
        <w:rPr>
          <w:rFonts w:ascii="Arial" w:eastAsiaTheme="minorEastAsia" w:hAnsi="Arial" w:cs="Arial"/>
          <w:sz w:val="22"/>
          <w:szCs w:val="22"/>
        </w:rPr>
      </w:pPr>
    </w:p>
    <w:p w14:paraId="2AACD27B" w14:textId="77777777" w:rsidR="00F93DDA" w:rsidRPr="000A62C8" w:rsidRDefault="00F93DDA" w:rsidP="006114E9">
      <w:pPr>
        <w:jc w:val="both"/>
        <w:rPr>
          <w:rFonts w:ascii="Arial" w:hAnsi="Arial" w:cs="Arial"/>
          <w:sz w:val="22"/>
          <w:szCs w:val="22"/>
        </w:rPr>
      </w:pPr>
      <w:r w:rsidRPr="000A62C8">
        <w:rPr>
          <w:rFonts w:ascii="Arial" w:eastAsiaTheme="minorEastAsia" w:hAnsi="Arial" w:cs="Arial"/>
          <w:sz w:val="22"/>
          <w:szCs w:val="22"/>
        </w:rPr>
        <w:t>Izangaiak</w:t>
      </w:r>
      <w:r w:rsidRPr="000A62C8">
        <w:rPr>
          <w:rFonts w:ascii="Arial" w:hAnsi="Arial" w:cs="Arial"/>
          <w:sz w:val="22"/>
          <w:szCs w:val="22"/>
        </w:rPr>
        <w:t xml:space="preserve"> ordezkapena amaitzen duenean, lanerako prest egotera pasatzeko eta ikasturtean zehar ordezkapen berriak egin ahal izateko, bere lan-egoera aldatu ahal izango du, ordezkapenak kudeatzeko aplikazio telematikoaren bidez.</w:t>
      </w:r>
    </w:p>
    <w:p w14:paraId="4313887B" w14:textId="77777777" w:rsidR="00F93DDA" w:rsidRPr="000A62C8" w:rsidRDefault="00F93DDA" w:rsidP="00F93DDA">
      <w:pPr>
        <w:rPr>
          <w:rFonts w:ascii="Arial" w:eastAsiaTheme="minorEastAsia" w:hAnsi="Arial" w:cs="Arial"/>
          <w:sz w:val="22"/>
          <w:szCs w:val="22"/>
        </w:rPr>
      </w:pPr>
    </w:p>
    <w:p w14:paraId="5F67C1AE" w14:textId="77777777" w:rsidR="00F93DDA" w:rsidRPr="000A62C8" w:rsidRDefault="00F93DDA" w:rsidP="00AD4B68">
      <w:pPr>
        <w:jc w:val="center"/>
        <w:rPr>
          <w:rFonts w:ascii="Arial" w:eastAsiaTheme="minorEastAsia" w:hAnsi="Arial" w:cs="Arial"/>
          <w:b/>
          <w:bCs/>
          <w:sz w:val="22"/>
          <w:szCs w:val="22"/>
        </w:rPr>
      </w:pPr>
      <w:r w:rsidRPr="000A62C8">
        <w:rPr>
          <w:rFonts w:ascii="Arial" w:eastAsiaTheme="minorEastAsia" w:hAnsi="Arial" w:cs="Arial"/>
          <w:b/>
          <w:bCs/>
          <w:sz w:val="22"/>
          <w:szCs w:val="22"/>
        </w:rPr>
        <w:t>IX. KAPITULUA</w:t>
      </w:r>
    </w:p>
    <w:p w14:paraId="398FD7EF" w14:textId="77777777" w:rsidR="00AD4B68" w:rsidRPr="000A62C8" w:rsidRDefault="00AD4B68" w:rsidP="00AD4B68">
      <w:pPr>
        <w:jc w:val="center"/>
        <w:rPr>
          <w:rFonts w:ascii="Arial" w:eastAsiaTheme="minorEastAsia" w:hAnsi="Arial" w:cs="Arial"/>
          <w:b/>
          <w:bCs/>
          <w:sz w:val="22"/>
          <w:szCs w:val="22"/>
        </w:rPr>
      </w:pPr>
    </w:p>
    <w:p w14:paraId="2A7E18BD" w14:textId="77777777" w:rsidR="00F93DDA" w:rsidRPr="000A62C8" w:rsidRDefault="00F93DDA" w:rsidP="00AD4B68">
      <w:pPr>
        <w:jc w:val="center"/>
        <w:rPr>
          <w:rFonts w:ascii="Arial" w:eastAsiaTheme="minorEastAsia" w:hAnsi="Arial" w:cs="Arial"/>
          <w:b/>
          <w:bCs/>
          <w:sz w:val="22"/>
          <w:szCs w:val="22"/>
        </w:rPr>
      </w:pPr>
      <w:r w:rsidRPr="000A62C8">
        <w:rPr>
          <w:rFonts w:ascii="Arial" w:eastAsiaTheme="minorEastAsia" w:hAnsi="Arial" w:cs="Arial"/>
          <w:b/>
          <w:bCs/>
          <w:sz w:val="22"/>
          <w:szCs w:val="22"/>
        </w:rPr>
        <w:t>ZERRENDA AZKENTZEA ETA ZERRENDATIK KANPO UZTEA</w:t>
      </w:r>
    </w:p>
    <w:p w14:paraId="4287CD0C" w14:textId="77777777" w:rsidR="00F93DDA" w:rsidRPr="000A62C8" w:rsidRDefault="00F93DDA" w:rsidP="00F93DDA">
      <w:pPr>
        <w:rPr>
          <w:rFonts w:ascii="Arial" w:eastAsiaTheme="minorEastAsia" w:hAnsi="Arial" w:cs="Arial"/>
          <w:sz w:val="22"/>
          <w:szCs w:val="22"/>
        </w:rPr>
      </w:pPr>
    </w:p>
    <w:p w14:paraId="6ED21CA6" w14:textId="77777777" w:rsidR="00F93DDA" w:rsidRPr="000A62C8" w:rsidRDefault="00F93DDA" w:rsidP="00546C6C">
      <w:pPr>
        <w:jc w:val="both"/>
        <w:rPr>
          <w:rFonts w:ascii="Arial" w:hAnsi="Arial" w:cs="Arial"/>
          <w:b/>
          <w:bCs/>
          <w:sz w:val="22"/>
          <w:szCs w:val="22"/>
        </w:rPr>
      </w:pPr>
      <w:r w:rsidRPr="000A62C8">
        <w:rPr>
          <w:rFonts w:ascii="Arial" w:eastAsiaTheme="minorEastAsia" w:hAnsi="Arial" w:cs="Arial"/>
          <w:b/>
          <w:bCs/>
          <w:sz w:val="22"/>
          <w:szCs w:val="22"/>
        </w:rPr>
        <w:t>30. artikulua. – Hautagaien</w:t>
      </w:r>
      <w:r w:rsidRPr="000A62C8">
        <w:rPr>
          <w:rFonts w:ascii="Arial" w:hAnsi="Arial" w:cs="Arial"/>
          <w:b/>
          <w:bCs/>
          <w:sz w:val="22"/>
          <w:szCs w:val="22"/>
        </w:rPr>
        <w:t xml:space="preserve"> zerrendak azkentzea.</w:t>
      </w:r>
    </w:p>
    <w:p w14:paraId="0DA1FD9A" w14:textId="77777777" w:rsidR="00F93DDA" w:rsidRPr="000A62C8" w:rsidRDefault="00F93DDA" w:rsidP="00546C6C">
      <w:pPr>
        <w:jc w:val="both"/>
        <w:rPr>
          <w:rFonts w:ascii="Arial" w:eastAsiaTheme="minorEastAsia" w:hAnsi="Arial" w:cs="Arial"/>
          <w:sz w:val="22"/>
          <w:szCs w:val="22"/>
        </w:rPr>
      </w:pPr>
    </w:p>
    <w:p w14:paraId="1A8AA2A3" w14:textId="77777777" w:rsidR="00F93DDA" w:rsidRPr="000A62C8" w:rsidRDefault="00F93DDA" w:rsidP="00546C6C">
      <w:pPr>
        <w:jc w:val="both"/>
        <w:rPr>
          <w:rFonts w:ascii="Arial" w:hAnsi="Arial" w:cs="Arial"/>
          <w:sz w:val="22"/>
          <w:szCs w:val="22"/>
        </w:rPr>
      </w:pPr>
      <w:r w:rsidRPr="000A62C8">
        <w:rPr>
          <w:rFonts w:ascii="Arial" w:eastAsiaTheme="minorEastAsia" w:hAnsi="Arial" w:cs="Arial"/>
          <w:sz w:val="22"/>
          <w:szCs w:val="22"/>
        </w:rPr>
        <w:t>1.-</w:t>
      </w:r>
      <w:r w:rsidRPr="000A62C8">
        <w:rPr>
          <w:rFonts w:ascii="Arial" w:hAnsi="Arial" w:cs="Arial"/>
          <w:sz w:val="22"/>
          <w:szCs w:val="22"/>
        </w:rPr>
        <w:t xml:space="preserve"> </w:t>
      </w:r>
      <w:r w:rsidRPr="000A62C8">
        <w:rPr>
          <w:rFonts w:ascii="Arial" w:eastAsiaTheme="minorEastAsia" w:hAnsi="Arial" w:cs="Arial"/>
          <w:sz w:val="22"/>
          <w:szCs w:val="22"/>
        </w:rPr>
        <w:t>Hautagaien</w:t>
      </w:r>
      <w:r w:rsidRPr="000A62C8">
        <w:rPr>
          <w:rFonts w:ascii="Arial" w:hAnsi="Arial" w:cs="Arial"/>
          <w:sz w:val="22"/>
          <w:szCs w:val="22"/>
        </w:rPr>
        <w:t xml:space="preserve"> zerrendak iraungi egingo dira,  legezko edo erregelamenduzko arau bat aplikatzetik eratorritako eskakizunak badaude.</w:t>
      </w:r>
    </w:p>
    <w:p w14:paraId="333DBE4C" w14:textId="77777777" w:rsidR="00A41915" w:rsidRPr="000A62C8" w:rsidRDefault="00A41915" w:rsidP="00546C6C">
      <w:pPr>
        <w:jc w:val="both"/>
        <w:rPr>
          <w:rFonts w:ascii="Arial" w:hAnsi="Arial" w:cs="Arial"/>
          <w:sz w:val="22"/>
          <w:szCs w:val="22"/>
        </w:rPr>
      </w:pPr>
    </w:p>
    <w:p w14:paraId="538E08B4" w14:textId="41D0702F" w:rsidR="00F93DDA" w:rsidRPr="000A62C8" w:rsidRDefault="00F93DDA" w:rsidP="00546C6C">
      <w:pPr>
        <w:jc w:val="both"/>
        <w:rPr>
          <w:rFonts w:ascii="Arial" w:hAnsi="Arial" w:cs="Arial"/>
          <w:sz w:val="22"/>
          <w:szCs w:val="22"/>
        </w:rPr>
      </w:pPr>
      <w:r w:rsidRPr="000A62C8">
        <w:rPr>
          <w:rFonts w:ascii="Arial" w:eastAsiaTheme="minorEastAsia" w:hAnsi="Arial" w:cs="Arial"/>
          <w:sz w:val="22"/>
          <w:szCs w:val="22"/>
        </w:rPr>
        <w:t>2</w:t>
      </w:r>
      <w:r w:rsidR="00A41915" w:rsidRPr="000A62C8">
        <w:rPr>
          <w:rFonts w:ascii="Arial" w:eastAsiaTheme="minorEastAsia" w:hAnsi="Arial" w:cs="Arial"/>
          <w:sz w:val="22"/>
          <w:szCs w:val="22"/>
        </w:rPr>
        <w:t xml:space="preserve">.- </w:t>
      </w:r>
      <w:r w:rsidRPr="000A62C8">
        <w:rPr>
          <w:rFonts w:ascii="Arial" w:eastAsiaTheme="minorEastAsia" w:hAnsi="Arial" w:cs="Arial"/>
          <w:sz w:val="22"/>
          <w:szCs w:val="22"/>
        </w:rPr>
        <w:t>Langileak</w:t>
      </w:r>
      <w:r w:rsidRPr="000A62C8">
        <w:rPr>
          <w:rFonts w:ascii="Arial" w:hAnsi="Arial" w:cs="Arial"/>
          <w:sz w:val="22"/>
          <w:szCs w:val="22"/>
        </w:rPr>
        <w:t xml:space="preserve"> Kudeatzeko Zuzendaritzak berariaz adieraziko du, ebazpen baten bidez, agindu honetan aipatzen diren zerrendak azkendu direla. Ebazpen hori argitara emango da </w:t>
      </w:r>
      <w:hyperlink r:id="rId12" w:history="1">
        <w:r w:rsidR="00A41915" w:rsidRPr="000A62C8">
          <w:rPr>
            <w:rStyle w:val="Hipervnculo"/>
            <w:rFonts w:ascii="Arial" w:hAnsi="Arial" w:cs="Arial"/>
            <w:sz w:val="22"/>
            <w:szCs w:val="22"/>
          </w:rPr>
          <w:t>www.euskadi.eus/eusko-jaurlaritza/hezkuntza-saila/</w:t>
        </w:r>
      </w:hyperlink>
      <w:r w:rsidR="00A41915" w:rsidRPr="000A62C8">
        <w:rPr>
          <w:rFonts w:ascii="Arial" w:hAnsi="Arial" w:cs="Arial"/>
          <w:sz w:val="22"/>
          <w:szCs w:val="22"/>
        </w:rPr>
        <w:t xml:space="preserve"> </w:t>
      </w:r>
      <w:r w:rsidRPr="000A62C8">
        <w:rPr>
          <w:rFonts w:ascii="Arial" w:hAnsi="Arial" w:cs="Arial"/>
          <w:sz w:val="22"/>
          <w:szCs w:val="22"/>
        </w:rPr>
        <w:t>web-orrian eta Hezkuntza Sailak horretarako gaitzen dituen beste orrialde edo ingurune batzuetan.</w:t>
      </w:r>
    </w:p>
    <w:p w14:paraId="51818B88" w14:textId="77777777" w:rsidR="00A41915" w:rsidRPr="000A62C8" w:rsidRDefault="00A41915" w:rsidP="00546C6C">
      <w:pPr>
        <w:jc w:val="both"/>
        <w:rPr>
          <w:rFonts w:ascii="Arial" w:hAnsi="Arial" w:cs="Arial"/>
          <w:sz w:val="22"/>
          <w:szCs w:val="22"/>
        </w:rPr>
      </w:pPr>
    </w:p>
    <w:p w14:paraId="0AF0B1CB" w14:textId="77777777" w:rsidR="00F93DDA" w:rsidRPr="000A62C8" w:rsidRDefault="00F93DDA" w:rsidP="00546C6C">
      <w:pPr>
        <w:jc w:val="both"/>
        <w:rPr>
          <w:rFonts w:ascii="Arial" w:hAnsi="Arial" w:cs="Arial"/>
          <w:b/>
          <w:bCs/>
          <w:sz w:val="22"/>
          <w:szCs w:val="22"/>
        </w:rPr>
      </w:pPr>
      <w:r w:rsidRPr="000A62C8">
        <w:rPr>
          <w:rFonts w:ascii="Arial" w:eastAsiaTheme="minorEastAsia" w:hAnsi="Arial" w:cs="Arial"/>
          <w:b/>
          <w:bCs/>
          <w:sz w:val="22"/>
          <w:szCs w:val="22"/>
        </w:rPr>
        <w:t>31. artikulua. – Hautagaiak</w:t>
      </w:r>
      <w:r w:rsidRPr="000A62C8">
        <w:rPr>
          <w:rFonts w:ascii="Arial" w:hAnsi="Arial" w:cs="Arial"/>
          <w:b/>
          <w:bCs/>
          <w:sz w:val="22"/>
          <w:szCs w:val="22"/>
        </w:rPr>
        <w:t xml:space="preserve"> zerrendetatik kanporatzeko arrazoiak eta horren ondorioak.</w:t>
      </w:r>
    </w:p>
    <w:p w14:paraId="4EE16866" w14:textId="77777777" w:rsidR="00F93DDA" w:rsidRPr="000A62C8" w:rsidRDefault="00F93DDA" w:rsidP="00546C6C">
      <w:pPr>
        <w:jc w:val="both"/>
        <w:rPr>
          <w:rFonts w:ascii="Arial" w:eastAsiaTheme="minorEastAsia" w:hAnsi="Arial" w:cs="Arial"/>
          <w:sz w:val="22"/>
          <w:szCs w:val="22"/>
        </w:rPr>
      </w:pPr>
    </w:p>
    <w:p w14:paraId="386EFEFA" w14:textId="29CC07F6" w:rsidR="00F93DDA" w:rsidRPr="000A62C8" w:rsidRDefault="005B5B46" w:rsidP="005B5B46">
      <w:pPr>
        <w:jc w:val="both"/>
        <w:rPr>
          <w:rFonts w:ascii="Arial" w:hAnsi="Arial" w:cs="Arial"/>
          <w:sz w:val="22"/>
          <w:szCs w:val="22"/>
        </w:rPr>
      </w:pPr>
      <w:r w:rsidRPr="000A62C8">
        <w:rPr>
          <w:rFonts w:ascii="Arial" w:eastAsiaTheme="minorEastAsia" w:hAnsi="Arial" w:cs="Arial"/>
          <w:sz w:val="22"/>
          <w:szCs w:val="22"/>
        </w:rPr>
        <w:t xml:space="preserve">1. </w:t>
      </w:r>
      <w:r w:rsidR="00F93DDA" w:rsidRPr="000A62C8">
        <w:rPr>
          <w:rFonts w:ascii="Arial" w:eastAsiaTheme="minorEastAsia" w:hAnsi="Arial" w:cs="Arial"/>
          <w:sz w:val="22"/>
          <w:szCs w:val="22"/>
        </w:rPr>
        <w:t>– Zerrendatik</w:t>
      </w:r>
      <w:r w:rsidR="00F93DDA" w:rsidRPr="000A62C8">
        <w:rPr>
          <w:rFonts w:ascii="Arial" w:hAnsi="Arial" w:cs="Arial"/>
          <w:sz w:val="22"/>
          <w:szCs w:val="22"/>
        </w:rPr>
        <w:t xml:space="preserve"> kanporatzeko arrazoiak hauek dira:</w:t>
      </w:r>
    </w:p>
    <w:p w14:paraId="36988BBA" w14:textId="77777777" w:rsidR="005B5B46" w:rsidRPr="000A62C8" w:rsidRDefault="005B5B46" w:rsidP="005B5B46">
      <w:pPr>
        <w:rPr>
          <w:rFonts w:ascii="Arial" w:hAnsi="Arial" w:cs="Arial"/>
          <w:sz w:val="22"/>
          <w:szCs w:val="22"/>
        </w:rPr>
      </w:pPr>
    </w:p>
    <w:p w14:paraId="15388235" w14:textId="4F824BDF" w:rsidR="00F93DDA" w:rsidRPr="000A62C8" w:rsidRDefault="00F93DDA" w:rsidP="0035270C">
      <w:pPr>
        <w:pStyle w:val="Prrafodelista"/>
        <w:numPr>
          <w:ilvl w:val="0"/>
          <w:numId w:val="6"/>
        </w:numPr>
        <w:ind w:left="0" w:firstLine="170"/>
        <w:jc w:val="both"/>
        <w:rPr>
          <w:rFonts w:ascii="Arial" w:hAnsi="Arial" w:cs="Arial"/>
          <w:sz w:val="22"/>
          <w:szCs w:val="22"/>
        </w:rPr>
      </w:pPr>
      <w:r w:rsidRPr="000A62C8">
        <w:rPr>
          <w:rFonts w:ascii="Arial" w:eastAsiaTheme="minorEastAsia" w:hAnsi="Arial" w:cs="Arial"/>
          <w:sz w:val="22"/>
          <w:szCs w:val="22"/>
        </w:rPr>
        <w:t>Hautagaiak</w:t>
      </w:r>
      <w:r w:rsidRPr="000A62C8">
        <w:rPr>
          <w:rFonts w:ascii="Arial" w:hAnsi="Arial" w:cs="Arial"/>
          <w:sz w:val="22"/>
          <w:szCs w:val="22"/>
        </w:rPr>
        <w:t xml:space="preserve"> bere borondatez uko egitea zerrendan sartzeari.</w:t>
      </w:r>
    </w:p>
    <w:p w14:paraId="7E06373E" w14:textId="77777777" w:rsidR="005B5B46" w:rsidRPr="000A62C8" w:rsidRDefault="005B5B46" w:rsidP="005B5B46">
      <w:pPr>
        <w:pStyle w:val="Prrafodelista"/>
        <w:ind w:left="720"/>
        <w:jc w:val="both"/>
        <w:rPr>
          <w:rFonts w:ascii="Arial" w:hAnsi="Arial" w:cs="Arial"/>
          <w:sz w:val="22"/>
          <w:szCs w:val="22"/>
        </w:rPr>
      </w:pPr>
    </w:p>
    <w:p w14:paraId="5C51AE7D" w14:textId="77777777" w:rsidR="00D83132" w:rsidRDefault="00D83132" w:rsidP="00D83132">
      <w:pPr>
        <w:pStyle w:val="Prrafodelista"/>
        <w:numPr>
          <w:ilvl w:val="0"/>
          <w:numId w:val="6"/>
        </w:numPr>
        <w:ind w:left="0" w:firstLine="170"/>
        <w:jc w:val="both"/>
        <w:rPr>
          <w:rFonts w:ascii="Arial" w:eastAsiaTheme="minorEastAsia" w:hAnsi="Arial" w:cs="Arial"/>
          <w:sz w:val="22"/>
          <w:szCs w:val="22"/>
        </w:rPr>
      </w:pPr>
      <w:r w:rsidRPr="00D83132">
        <w:rPr>
          <w:rFonts w:ascii="Arial" w:eastAsiaTheme="minorEastAsia" w:hAnsi="Arial" w:cs="Arial"/>
          <w:sz w:val="22"/>
          <w:szCs w:val="22"/>
        </w:rPr>
        <w:t>Euskal Autonomia Erkidegoko irakasleen kidegoetakoren bateko karrerako funtzionarioa edo lan-kontratu finkoa izatea, karrerako funtzionarioa izendatu edo kontratatu den espezialitateaz bestelako kidegoetako espezialitateen zerrendetan egoteari kalterik egin gabe. Ordezkapenak egiteko hautagaien zerrendetan edo beste irakasle-kidego batzuetako espezialitateen zerrendetan dauden karrerako funtzionarioak edo lan-kontratudun langile finkoak "lanerako prest ez" egoeran egongo dira hasiera batean.</w:t>
      </w:r>
    </w:p>
    <w:p w14:paraId="449FD4D7" w14:textId="77777777" w:rsidR="00D83132" w:rsidRPr="00D83132" w:rsidRDefault="00D83132" w:rsidP="00D83132">
      <w:pPr>
        <w:pStyle w:val="Prrafodelista"/>
        <w:rPr>
          <w:rFonts w:ascii="Arial" w:eastAsiaTheme="minorEastAsia" w:hAnsi="Arial" w:cs="Arial"/>
          <w:sz w:val="22"/>
          <w:szCs w:val="22"/>
        </w:rPr>
      </w:pPr>
    </w:p>
    <w:p w14:paraId="37C7E8E0" w14:textId="2D4A34C6" w:rsidR="00D83132" w:rsidRDefault="00D83132" w:rsidP="00D83132">
      <w:pPr>
        <w:pStyle w:val="Prrafodelista"/>
        <w:ind w:left="0"/>
        <w:jc w:val="both"/>
        <w:rPr>
          <w:rFonts w:ascii="Arial" w:eastAsiaTheme="minorEastAsia" w:hAnsi="Arial" w:cs="Arial"/>
          <w:sz w:val="22"/>
          <w:szCs w:val="22"/>
        </w:rPr>
      </w:pPr>
      <w:r w:rsidRPr="00D83132">
        <w:rPr>
          <w:rFonts w:ascii="Arial" w:eastAsiaTheme="minorEastAsia" w:hAnsi="Arial" w:cs="Arial"/>
          <w:sz w:val="22"/>
          <w:szCs w:val="22"/>
        </w:rPr>
        <w:t>Ordezkapenak egin ahal izateko, zure lan-egoera aldatu beharko duzu, eta eskuragarri egon beharko duzu ordezkapenak kudeatzeko plataforma telematikoaren bidez. Kasu horretan, ikasturte-hasierako esleipenak edo ordezkapenak ikasturtean zehar betetzeko esleipenak eskatu ahal izango ditu, integratuta dagoen zerrendetako baldintzen arabera. Esleitutako lanpostuari uko eginez gero, "aldi baterako zigorraren" egoerara igaroko da, agindu honen 23.ter artikuluan ezarritako kasuetan, uko egiten den lanpostuan, uko egiten den ikasturtean eta hurrengoan.</w:t>
      </w:r>
    </w:p>
    <w:p w14:paraId="0B3DB338" w14:textId="77777777" w:rsidR="00D83132" w:rsidRPr="00D83132" w:rsidRDefault="00D83132" w:rsidP="00D83132">
      <w:pPr>
        <w:pStyle w:val="Prrafodelista"/>
        <w:rPr>
          <w:rFonts w:ascii="Arial" w:eastAsiaTheme="minorEastAsia" w:hAnsi="Arial" w:cs="Arial"/>
          <w:sz w:val="22"/>
          <w:szCs w:val="22"/>
        </w:rPr>
      </w:pPr>
    </w:p>
    <w:p w14:paraId="245B1B0E" w14:textId="6A78CFC7" w:rsidR="005B5B46" w:rsidRDefault="00D83132" w:rsidP="00D83132">
      <w:pPr>
        <w:pStyle w:val="Prrafodelista"/>
        <w:ind w:left="0"/>
        <w:jc w:val="both"/>
        <w:rPr>
          <w:rFonts w:ascii="Arial" w:eastAsiaTheme="minorEastAsia" w:hAnsi="Arial" w:cs="Arial"/>
          <w:sz w:val="22"/>
          <w:szCs w:val="22"/>
        </w:rPr>
      </w:pPr>
      <w:r w:rsidRPr="00D83132">
        <w:rPr>
          <w:rFonts w:ascii="Arial" w:eastAsiaTheme="minorEastAsia" w:hAnsi="Arial" w:cs="Arial"/>
          <w:sz w:val="22"/>
          <w:szCs w:val="22"/>
        </w:rPr>
        <w:t>Lanpostu bat esleitzen bazaio, jardunean dagoen kidegoan eskatu beharko du eszedentzia, Euskal Enplegu Publikoaren Legearen 148. artikuluan araututakoaren arabera.</w:t>
      </w:r>
    </w:p>
    <w:p w14:paraId="0B4C5921" w14:textId="77777777" w:rsidR="00D83132" w:rsidRPr="00D83132" w:rsidRDefault="00D83132" w:rsidP="00D83132">
      <w:pPr>
        <w:pStyle w:val="Prrafodelista"/>
        <w:ind w:left="0"/>
        <w:jc w:val="both"/>
        <w:rPr>
          <w:rFonts w:ascii="Arial" w:eastAsiaTheme="minorEastAsia" w:hAnsi="Arial" w:cs="Arial"/>
          <w:sz w:val="22"/>
          <w:szCs w:val="22"/>
        </w:rPr>
      </w:pPr>
    </w:p>
    <w:p w14:paraId="283FA1F0" w14:textId="487E90F9"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 xml:space="preserve">Nahitaezko erretirorako adina beteta izatea. Arrazoi hori ez da aplikatuko hautagaiak adin hori betetzen duen ikasturterako </w:t>
      </w:r>
      <w:proofErr w:type="spellStart"/>
      <w:r w:rsidRPr="000A62C8">
        <w:rPr>
          <w:rFonts w:ascii="Arial" w:eastAsiaTheme="minorEastAsia" w:hAnsi="Arial" w:cs="Arial"/>
          <w:sz w:val="22"/>
          <w:szCs w:val="22"/>
        </w:rPr>
        <w:t>birbaremazio</w:t>
      </w:r>
      <w:proofErr w:type="spellEnd"/>
      <w:r w:rsidRPr="000A62C8">
        <w:rPr>
          <w:rFonts w:ascii="Arial" w:eastAsiaTheme="minorEastAsia" w:hAnsi="Arial" w:cs="Arial"/>
          <w:sz w:val="22"/>
          <w:szCs w:val="22"/>
        </w:rPr>
        <w:t>-prozesuan aktibo jarraitzea eskatu badu, betiere indarrean dagoen legeriak zerbitzu aktiboa luzatzeko aukera ematen badu eta, gainera, aipatutako adina betetzen den egunetik aurrera izendapen jarraituak baditu. 70 urte betetzen dituen hautagaiak ezin izango du, inola ere, jardunean jarraitu.</w:t>
      </w:r>
    </w:p>
    <w:p w14:paraId="37C7039B" w14:textId="77777777" w:rsidR="005B5B46" w:rsidRPr="000A62C8" w:rsidRDefault="005B5B46" w:rsidP="005B5B46">
      <w:pPr>
        <w:pStyle w:val="Prrafodelista"/>
        <w:ind w:left="170"/>
        <w:jc w:val="both"/>
        <w:rPr>
          <w:rFonts w:ascii="Arial" w:eastAsiaTheme="minorEastAsia" w:hAnsi="Arial" w:cs="Arial"/>
          <w:sz w:val="22"/>
          <w:szCs w:val="22"/>
        </w:rPr>
      </w:pPr>
    </w:p>
    <w:p w14:paraId="2C343201" w14:textId="2E3F4470"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Irakasle-lanetan aritzeko ezintasun iraunkor osoa aitortua izatea.</w:t>
      </w:r>
    </w:p>
    <w:p w14:paraId="00D3E928" w14:textId="77777777" w:rsidR="0084657E" w:rsidRPr="000A62C8" w:rsidRDefault="0084657E" w:rsidP="0084657E">
      <w:pPr>
        <w:pStyle w:val="Prrafodelista"/>
        <w:rPr>
          <w:rFonts w:ascii="Arial" w:eastAsiaTheme="minorEastAsia" w:hAnsi="Arial" w:cs="Arial"/>
          <w:sz w:val="22"/>
          <w:szCs w:val="22"/>
        </w:rPr>
      </w:pPr>
    </w:p>
    <w:p w14:paraId="696F2495" w14:textId="3C0109B3"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Ezintasun iraunkor absolutua aitortua izatea.</w:t>
      </w:r>
    </w:p>
    <w:p w14:paraId="27819A66" w14:textId="77777777" w:rsidR="0084657E" w:rsidRPr="000A62C8" w:rsidRDefault="0084657E" w:rsidP="0084657E">
      <w:pPr>
        <w:pStyle w:val="Prrafodelista"/>
        <w:rPr>
          <w:rFonts w:ascii="Arial" w:eastAsiaTheme="minorEastAsia" w:hAnsi="Arial" w:cs="Arial"/>
          <w:sz w:val="22"/>
          <w:szCs w:val="22"/>
        </w:rPr>
      </w:pPr>
    </w:p>
    <w:p w14:paraId="67DB4843" w14:textId="5F1FC65B"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Diziplina-espediente baten ondorioz, zehapen irmo bat jaso izana zerbitzutik kenduz, sei hilabete baino gehiagoz eginkizun-gabetuz, diziplinazko kaleratzea jasan izana edo desgaikuntza bereziko zigorra jaso izana.</w:t>
      </w:r>
    </w:p>
    <w:p w14:paraId="34DC1346" w14:textId="77777777" w:rsidR="0084657E" w:rsidRPr="000A62C8" w:rsidRDefault="0084657E" w:rsidP="0084657E">
      <w:pPr>
        <w:pStyle w:val="Prrafodelista"/>
        <w:rPr>
          <w:rFonts w:ascii="Arial" w:eastAsiaTheme="minorEastAsia" w:hAnsi="Arial" w:cs="Arial"/>
          <w:sz w:val="22"/>
          <w:szCs w:val="22"/>
        </w:rPr>
      </w:pPr>
    </w:p>
    <w:p w14:paraId="62700DE7" w14:textId="7A748146"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Desgaikuntza absolutuko zigorra ezarrita izatea.</w:t>
      </w:r>
    </w:p>
    <w:p w14:paraId="408E2B53" w14:textId="77777777" w:rsidR="0084657E" w:rsidRPr="000A62C8" w:rsidRDefault="0084657E" w:rsidP="0084657E">
      <w:pPr>
        <w:pStyle w:val="Prrafodelista"/>
        <w:rPr>
          <w:rFonts w:ascii="Arial" w:eastAsiaTheme="minorEastAsia" w:hAnsi="Arial" w:cs="Arial"/>
          <w:sz w:val="22"/>
          <w:szCs w:val="22"/>
        </w:rPr>
      </w:pPr>
    </w:p>
    <w:p w14:paraId="7FD22F68" w14:textId="07078217"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Ohiko eginkizunak betetzeko ageriko gaitasunik eza, 32. artikuluan aurreikusitako protokoloaren ebazpenean behin betikotzat jotzen dena.</w:t>
      </w:r>
    </w:p>
    <w:p w14:paraId="51EEC742" w14:textId="77777777" w:rsidR="00887453" w:rsidRPr="000A62C8" w:rsidRDefault="00887453" w:rsidP="00887453">
      <w:pPr>
        <w:pStyle w:val="Prrafodelista"/>
        <w:rPr>
          <w:rFonts w:ascii="Arial" w:eastAsiaTheme="minorEastAsia" w:hAnsi="Arial" w:cs="Arial"/>
          <w:sz w:val="22"/>
          <w:szCs w:val="22"/>
        </w:rPr>
      </w:pPr>
    </w:p>
    <w:p w14:paraId="3D71967A" w14:textId="054676FA"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Epai irmo bidez kondena jaso izana sexu-askatasunaren eta sexu-ukigabetasunaren aurkako delituren batengatik, barnean hartuta sexu-erasoa eta -abusua, sexu-jazarpena, exhibizionismoa eta sexu-probokazioa, prostituzioa eta sexu-esplotazioa, adingabeak galbidean jartzea eta gizakien salerosketa.</w:t>
      </w:r>
    </w:p>
    <w:p w14:paraId="7D7C50B2" w14:textId="77777777" w:rsidR="00887453" w:rsidRDefault="00887453" w:rsidP="00887453">
      <w:pPr>
        <w:pStyle w:val="Prrafodelista"/>
        <w:rPr>
          <w:rFonts w:ascii="Arial" w:eastAsiaTheme="minorEastAsia" w:hAnsi="Arial" w:cs="Arial"/>
          <w:sz w:val="22"/>
          <w:szCs w:val="22"/>
        </w:rPr>
      </w:pPr>
    </w:p>
    <w:p w14:paraId="49A69D29" w14:textId="089295D1" w:rsidR="00F93DDA" w:rsidRPr="000A62C8" w:rsidRDefault="00F93DDA" w:rsidP="0035270C">
      <w:pPr>
        <w:pStyle w:val="Prrafodelista"/>
        <w:numPr>
          <w:ilvl w:val="0"/>
          <w:numId w:val="6"/>
        </w:numPr>
        <w:ind w:left="0" w:firstLine="170"/>
        <w:jc w:val="both"/>
        <w:rPr>
          <w:rFonts w:ascii="Arial" w:eastAsiaTheme="minorEastAsia" w:hAnsi="Arial" w:cs="Arial"/>
          <w:sz w:val="22"/>
          <w:szCs w:val="22"/>
        </w:rPr>
      </w:pPr>
      <w:r w:rsidRPr="000A62C8">
        <w:rPr>
          <w:rFonts w:ascii="Arial" w:eastAsiaTheme="minorEastAsia" w:hAnsi="Arial" w:cs="Arial"/>
          <w:sz w:val="22"/>
          <w:szCs w:val="22"/>
        </w:rPr>
        <w:t>Hautagaia hautatua izan den hautaketa-prozesu bateko praktika-fasea bi aldiz gainditu ez izana.</w:t>
      </w:r>
    </w:p>
    <w:p w14:paraId="485E7335" w14:textId="77777777" w:rsidR="00887453" w:rsidRPr="000A62C8" w:rsidRDefault="00887453" w:rsidP="00887453">
      <w:pPr>
        <w:pStyle w:val="Prrafodelista"/>
        <w:rPr>
          <w:rFonts w:ascii="Arial" w:eastAsiaTheme="minorEastAsia" w:hAnsi="Arial" w:cs="Arial"/>
          <w:sz w:val="22"/>
          <w:szCs w:val="22"/>
        </w:rPr>
      </w:pPr>
    </w:p>
    <w:p w14:paraId="17E81BBE" w14:textId="4554962A" w:rsidR="00F93DDA" w:rsidRPr="0096695C" w:rsidRDefault="00F93DDA" w:rsidP="00546C6C">
      <w:pPr>
        <w:jc w:val="both"/>
        <w:rPr>
          <w:rFonts w:ascii="Arial" w:eastAsiaTheme="minorEastAsia" w:hAnsi="Arial" w:cs="Arial"/>
          <w:sz w:val="22"/>
          <w:szCs w:val="22"/>
        </w:rPr>
      </w:pPr>
      <w:r w:rsidRPr="0096695C">
        <w:rPr>
          <w:rFonts w:ascii="Arial" w:eastAsiaTheme="minorEastAsia" w:hAnsi="Arial" w:cs="Arial"/>
          <w:sz w:val="22"/>
          <w:szCs w:val="22"/>
        </w:rPr>
        <w:t>2</w:t>
      </w:r>
      <w:r w:rsidR="00633264" w:rsidRPr="0096695C">
        <w:rPr>
          <w:rFonts w:ascii="Arial" w:eastAsiaTheme="minorEastAsia" w:hAnsi="Arial" w:cs="Arial"/>
          <w:sz w:val="22"/>
          <w:szCs w:val="22"/>
        </w:rPr>
        <w:t>.</w:t>
      </w:r>
      <w:r w:rsidR="0096695C" w:rsidRPr="0096695C">
        <w:rPr>
          <w:rFonts w:ascii="Arial" w:eastAsiaTheme="minorEastAsia" w:hAnsi="Arial" w:cs="Arial"/>
          <w:sz w:val="22"/>
          <w:szCs w:val="22"/>
        </w:rPr>
        <w:t xml:space="preserve"> –</w:t>
      </w:r>
      <w:r w:rsidR="00633264" w:rsidRPr="0096695C">
        <w:rPr>
          <w:rFonts w:ascii="Arial" w:eastAsiaTheme="minorEastAsia" w:hAnsi="Arial" w:cs="Arial"/>
          <w:sz w:val="22"/>
          <w:szCs w:val="22"/>
        </w:rPr>
        <w:t xml:space="preserve"> </w:t>
      </w:r>
      <w:r w:rsidRPr="0096695C">
        <w:rPr>
          <w:rFonts w:ascii="Arial" w:eastAsiaTheme="minorEastAsia" w:hAnsi="Arial" w:cs="Arial"/>
          <w:sz w:val="22"/>
          <w:szCs w:val="22"/>
        </w:rPr>
        <w:t>a) arrazoiarengatik baztertutako pertsonak zerrendetan berriz sartu ahal izango dira, agindu honetan aurreikusitako irekiera-prozeduretako batean parte hartuz, kanporatuak izan diren ikasturtea eta hurrengoa igaro ondoren.</w:t>
      </w:r>
    </w:p>
    <w:p w14:paraId="17830727" w14:textId="77777777" w:rsidR="00633264" w:rsidRPr="000A62C8" w:rsidRDefault="00633264" w:rsidP="00546C6C">
      <w:pPr>
        <w:jc w:val="both"/>
        <w:rPr>
          <w:rFonts w:ascii="Arial" w:eastAsiaTheme="minorEastAsia" w:hAnsi="Arial" w:cs="Arial"/>
          <w:sz w:val="22"/>
          <w:szCs w:val="22"/>
        </w:rPr>
      </w:pPr>
    </w:p>
    <w:p w14:paraId="3E7D0670" w14:textId="20F62E9E" w:rsidR="00F93DDA" w:rsidRPr="0018712C" w:rsidRDefault="00633264" w:rsidP="00546C6C">
      <w:pPr>
        <w:jc w:val="both"/>
        <w:rPr>
          <w:rFonts w:ascii="Arial" w:hAnsi="Arial" w:cs="Arial"/>
          <w:sz w:val="22"/>
          <w:szCs w:val="22"/>
        </w:rPr>
      </w:pPr>
      <w:r w:rsidRPr="0018712C">
        <w:rPr>
          <w:rFonts w:ascii="Arial" w:eastAsiaTheme="minorEastAsia" w:hAnsi="Arial" w:cs="Arial"/>
          <w:sz w:val="22"/>
          <w:szCs w:val="22"/>
        </w:rPr>
        <w:t>3.</w:t>
      </w:r>
      <w:r w:rsidR="00FE6D33" w:rsidRPr="0018712C">
        <w:rPr>
          <w:rFonts w:ascii="Arial" w:eastAsiaTheme="minorEastAsia" w:hAnsi="Arial" w:cs="Arial"/>
          <w:sz w:val="22"/>
          <w:szCs w:val="22"/>
        </w:rPr>
        <w:t xml:space="preserve"> –</w:t>
      </w:r>
      <w:r w:rsidRPr="0018712C">
        <w:rPr>
          <w:rFonts w:ascii="Arial" w:eastAsiaTheme="minorEastAsia" w:hAnsi="Arial" w:cs="Arial"/>
          <w:sz w:val="22"/>
          <w:szCs w:val="22"/>
        </w:rPr>
        <w:t xml:space="preserve"> </w:t>
      </w:r>
      <w:r w:rsidR="00F93DDA" w:rsidRPr="0018712C">
        <w:rPr>
          <w:rFonts w:ascii="Arial" w:eastAsiaTheme="minorEastAsia" w:hAnsi="Arial" w:cs="Arial"/>
          <w:sz w:val="22"/>
          <w:szCs w:val="22"/>
        </w:rPr>
        <w:t>Zerrendatik</w:t>
      </w:r>
      <w:r w:rsidR="00F93DDA" w:rsidRPr="0018712C">
        <w:rPr>
          <w:rFonts w:ascii="Arial" w:hAnsi="Arial" w:cs="Arial"/>
          <w:sz w:val="22"/>
          <w:szCs w:val="22"/>
        </w:rPr>
        <w:t xml:space="preserve"> behin betiko kanporatzea Langileak Kudeatzeko Zuzendaritzaren ebazpenaren bidez gauzatuko da, bai banaka, bai zerrenden urteko </w:t>
      </w:r>
      <w:proofErr w:type="spellStart"/>
      <w:r w:rsidR="00F93DDA" w:rsidRPr="0018712C">
        <w:rPr>
          <w:rFonts w:ascii="Arial" w:hAnsi="Arial" w:cs="Arial"/>
          <w:sz w:val="22"/>
          <w:szCs w:val="22"/>
        </w:rPr>
        <w:t>birbaremazio</w:t>
      </w:r>
      <w:proofErr w:type="spellEnd"/>
      <w:r w:rsidR="00F93DDA" w:rsidRPr="0018712C">
        <w:rPr>
          <w:rFonts w:ascii="Arial" w:hAnsi="Arial" w:cs="Arial"/>
          <w:sz w:val="22"/>
          <w:szCs w:val="22"/>
        </w:rPr>
        <w:t>-prozeduraren barruan, kasuaren arabera. Pertsona hauek “Behin betiko baja” egoerara igaroko dira.</w:t>
      </w:r>
    </w:p>
    <w:p w14:paraId="184B2C97" w14:textId="77777777" w:rsidR="00633264" w:rsidRPr="000A62C8" w:rsidRDefault="00633264" w:rsidP="00546C6C">
      <w:pPr>
        <w:jc w:val="both"/>
        <w:rPr>
          <w:rFonts w:ascii="Arial" w:hAnsi="Arial" w:cs="Arial"/>
          <w:sz w:val="22"/>
          <w:szCs w:val="22"/>
        </w:rPr>
      </w:pPr>
    </w:p>
    <w:p w14:paraId="5D6CDC4A" w14:textId="77777777" w:rsidR="00F93DDA" w:rsidRPr="000A62C8" w:rsidRDefault="00F93DDA" w:rsidP="00546C6C">
      <w:pPr>
        <w:jc w:val="both"/>
        <w:rPr>
          <w:rFonts w:ascii="Arial" w:hAnsi="Arial" w:cs="Arial"/>
          <w:b/>
          <w:bCs/>
          <w:sz w:val="22"/>
          <w:szCs w:val="22"/>
        </w:rPr>
      </w:pPr>
      <w:r w:rsidRPr="000A62C8">
        <w:rPr>
          <w:rFonts w:ascii="Arial" w:eastAsiaTheme="minorEastAsia" w:hAnsi="Arial" w:cs="Arial"/>
          <w:b/>
          <w:bCs/>
          <w:sz w:val="22"/>
          <w:szCs w:val="22"/>
        </w:rPr>
        <w:t>32. artikulua. – Bitarteko</w:t>
      </w:r>
      <w:r w:rsidRPr="000A62C8">
        <w:rPr>
          <w:rFonts w:ascii="Arial" w:hAnsi="Arial" w:cs="Arial"/>
          <w:b/>
          <w:bCs/>
          <w:sz w:val="22"/>
          <w:szCs w:val="22"/>
        </w:rPr>
        <w:t xml:space="preserve"> irakasleek beren ohiko eginkizunak betetzen jarraitzeko gaitasunik ez dutela zehazteko jarduera-protokoloa.</w:t>
      </w:r>
    </w:p>
    <w:p w14:paraId="344BE869" w14:textId="77777777" w:rsidR="00F93DDA" w:rsidRPr="000A62C8" w:rsidRDefault="00F93DDA" w:rsidP="00546C6C">
      <w:pPr>
        <w:jc w:val="both"/>
        <w:rPr>
          <w:rFonts w:ascii="Arial" w:eastAsiaTheme="minorEastAsia" w:hAnsi="Arial" w:cs="Arial"/>
          <w:sz w:val="22"/>
          <w:szCs w:val="22"/>
        </w:rPr>
      </w:pPr>
    </w:p>
    <w:p w14:paraId="5A9E1BE8" w14:textId="204172A8" w:rsidR="00D05A2F" w:rsidRDefault="00D05A2F" w:rsidP="00546C6C">
      <w:pPr>
        <w:jc w:val="both"/>
        <w:rPr>
          <w:rFonts w:ascii="Arial" w:eastAsiaTheme="minorEastAsia" w:hAnsi="Arial" w:cs="Arial"/>
          <w:sz w:val="22"/>
          <w:szCs w:val="22"/>
        </w:rPr>
      </w:pPr>
      <w:r w:rsidRPr="00D05A2F">
        <w:rPr>
          <w:rFonts w:ascii="Arial" w:eastAsiaTheme="minorEastAsia" w:hAnsi="Arial" w:cs="Arial"/>
          <w:sz w:val="22"/>
          <w:szCs w:val="22"/>
        </w:rPr>
        <w:t>1.</w:t>
      </w:r>
      <w:r w:rsidR="0051013D" w:rsidRPr="0051013D">
        <w:rPr>
          <w:rFonts w:ascii="Arial" w:eastAsiaTheme="minorEastAsia" w:hAnsi="Arial" w:cs="Arial"/>
          <w:sz w:val="22"/>
          <w:szCs w:val="22"/>
        </w:rPr>
        <w:t xml:space="preserve"> </w:t>
      </w:r>
      <w:r w:rsidR="0051013D" w:rsidRPr="000A62C8">
        <w:rPr>
          <w:rFonts w:ascii="Arial" w:eastAsiaTheme="minorEastAsia" w:hAnsi="Arial" w:cs="Arial"/>
          <w:sz w:val="22"/>
          <w:szCs w:val="22"/>
        </w:rPr>
        <w:t>–</w:t>
      </w:r>
      <w:r w:rsidRPr="00D05A2F">
        <w:rPr>
          <w:rFonts w:ascii="Arial" w:eastAsiaTheme="minorEastAsia" w:hAnsi="Arial" w:cs="Arial"/>
          <w:sz w:val="22"/>
          <w:szCs w:val="22"/>
        </w:rPr>
        <w:t xml:space="preserve"> Otsailaren 19ko 2/1993 Legeak, Euskal Autonomia Erkidegoko Unibertsitatekoez kanpoko Irakaskuntzarako Irakasleen Kidegoei buruzkoak, 25. artikuluko hirugarren paragrafoan aurreikusten du funtzionarioak mugiaraztea gerora sortutako arrazoiengatik. Arrazoi horiek lotuta daude, besteak beste, jarduteko gaitasunik ezarekin, errendimendu eskasak adierazten baitu, lanpostuari esleitutako eginkizunak eraginkortasunez betetzea eragozten duena.</w:t>
      </w:r>
    </w:p>
    <w:p w14:paraId="1103DA06" w14:textId="77777777" w:rsidR="00D05A2F" w:rsidRDefault="00D05A2F" w:rsidP="00546C6C">
      <w:pPr>
        <w:jc w:val="both"/>
        <w:rPr>
          <w:rFonts w:ascii="Arial" w:eastAsiaTheme="minorEastAsia" w:hAnsi="Arial" w:cs="Arial"/>
          <w:sz w:val="22"/>
          <w:szCs w:val="22"/>
        </w:rPr>
      </w:pPr>
    </w:p>
    <w:p w14:paraId="5666DC66" w14:textId="7EA16746" w:rsidR="00185CED" w:rsidRDefault="00D05A2F" w:rsidP="00546C6C">
      <w:pPr>
        <w:jc w:val="both"/>
        <w:rPr>
          <w:rFonts w:ascii="Arial" w:eastAsiaTheme="minorEastAsia" w:hAnsi="Arial" w:cs="Arial"/>
          <w:sz w:val="22"/>
          <w:szCs w:val="22"/>
        </w:rPr>
      </w:pPr>
      <w:r w:rsidRPr="00D05A2F">
        <w:rPr>
          <w:rFonts w:ascii="Arial" w:eastAsiaTheme="minorEastAsia" w:hAnsi="Arial" w:cs="Arial"/>
          <w:sz w:val="22"/>
          <w:szCs w:val="22"/>
        </w:rPr>
        <w:t xml:space="preserve">Lege-aurreikuspen horren arabera, bitarteko funtzionarioen edo ordezko bitarteko funtzionarioen kasuan, jarduteko protokolo hau ezarri behar da, haien izendapenaren berezitasunen arabera. Protokolo horretan, nahitaez, dagokion espedientea izapidetu </w:t>
      </w:r>
      <w:r w:rsidRPr="00D05A2F">
        <w:rPr>
          <w:rFonts w:ascii="Arial" w:eastAsiaTheme="minorEastAsia" w:hAnsi="Arial" w:cs="Arial"/>
          <w:sz w:val="22"/>
          <w:szCs w:val="22"/>
        </w:rPr>
        <w:lastRenderedPageBreak/>
        <w:t>beharko da, eta, hala badagokio, langileen ordezkaritza-organoaren txostena, adierazitako baldintzetan.</w:t>
      </w:r>
    </w:p>
    <w:p w14:paraId="5FFFB026" w14:textId="77777777" w:rsidR="00D05A2F" w:rsidRPr="000A62C8" w:rsidRDefault="00D05A2F" w:rsidP="00546C6C">
      <w:pPr>
        <w:jc w:val="both"/>
        <w:rPr>
          <w:rFonts w:ascii="Arial" w:eastAsiaTheme="minorEastAsia" w:hAnsi="Arial" w:cs="Arial"/>
          <w:sz w:val="22"/>
          <w:szCs w:val="22"/>
        </w:rPr>
      </w:pPr>
    </w:p>
    <w:p w14:paraId="5306FFC9" w14:textId="0D9CA77C" w:rsidR="00D05A2F" w:rsidRDefault="00D05A2F" w:rsidP="00546C6C">
      <w:pPr>
        <w:jc w:val="both"/>
        <w:rPr>
          <w:rFonts w:ascii="Arial" w:eastAsiaTheme="minorEastAsia" w:hAnsi="Arial" w:cs="Arial"/>
          <w:sz w:val="22"/>
          <w:szCs w:val="22"/>
        </w:rPr>
      </w:pPr>
      <w:r w:rsidRPr="00D05A2F">
        <w:rPr>
          <w:rFonts w:ascii="Arial" w:eastAsiaTheme="minorEastAsia" w:hAnsi="Arial" w:cs="Arial"/>
          <w:sz w:val="22"/>
          <w:szCs w:val="22"/>
        </w:rPr>
        <w:t>2.</w:t>
      </w:r>
      <w:r w:rsidR="0051013D" w:rsidRPr="0051013D">
        <w:rPr>
          <w:rFonts w:ascii="Arial" w:eastAsiaTheme="minorEastAsia" w:hAnsi="Arial" w:cs="Arial"/>
          <w:sz w:val="22"/>
          <w:szCs w:val="22"/>
        </w:rPr>
        <w:t xml:space="preserve"> </w:t>
      </w:r>
      <w:r w:rsidR="0051013D" w:rsidRPr="000A62C8">
        <w:rPr>
          <w:rFonts w:ascii="Arial" w:eastAsiaTheme="minorEastAsia" w:hAnsi="Arial" w:cs="Arial"/>
          <w:sz w:val="22"/>
          <w:szCs w:val="22"/>
        </w:rPr>
        <w:t>–</w:t>
      </w:r>
      <w:r w:rsidRPr="00D05A2F">
        <w:rPr>
          <w:rFonts w:ascii="Arial" w:eastAsiaTheme="minorEastAsia" w:hAnsi="Arial" w:cs="Arial"/>
          <w:sz w:val="22"/>
          <w:szCs w:val="22"/>
        </w:rPr>
        <w:t xml:space="preserve"> Ikastetxeko zuzendaritzak uste badu pertsona batek ez dituela betetzen bere ohiko eginkizunak betetzeko behar diren eskumenak, dagokion lurralde-ordezkaritzari jakinaraziko dio. Lurralde-ordezkariak dagozkion aurretiazko jarduketak egiteko aginduko du, eta, horien artean, Hezkuntzako lurralde-ordezkaritzako edo Hezkuntzako Ikuskaritzako zerbitzu medikoaren txostena eskatu ahal izango da, kasuen arabera. Era berean, Langileriaren Kudeaketako zuzendariak egokitzat jotzen dituen aurretiazko jarduerak egiteko agindu ahal izango du.</w:t>
      </w:r>
    </w:p>
    <w:p w14:paraId="755E23F9" w14:textId="77777777" w:rsidR="00D05A2F" w:rsidRDefault="00D05A2F" w:rsidP="00546C6C">
      <w:pPr>
        <w:jc w:val="both"/>
        <w:rPr>
          <w:rFonts w:ascii="Arial" w:eastAsiaTheme="minorEastAsia" w:hAnsi="Arial" w:cs="Arial"/>
          <w:sz w:val="22"/>
          <w:szCs w:val="22"/>
        </w:rPr>
      </w:pPr>
    </w:p>
    <w:p w14:paraId="0152C0C6" w14:textId="4E8F9544" w:rsidR="003F3CD5" w:rsidRDefault="00D05A2F" w:rsidP="00546C6C">
      <w:pPr>
        <w:jc w:val="both"/>
        <w:rPr>
          <w:rFonts w:ascii="Arial" w:eastAsiaTheme="minorEastAsia" w:hAnsi="Arial" w:cs="Arial"/>
          <w:sz w:val="22"/>
          <w:szCs w:val="22"/>
        </w:rPr>
      </w:pPr>
      <w:r w:rsidRPr="00D05A2F">
        <w:rPr>
          <w:rFonts w:ascii="Arial" w:eastAsiaTheme="minorEastAsia" w:hAnsi="Arial" w:cs="Arial"/>
          <w:sz w:val="22"/>
          <w:szCs w:val="22"/>
        </w:rPr>
        <w:t>Aurretiazko jarduketen ondoren, bere ohiko eginkizunak betetzen jarraitzeko gaitasunik ez duela iritziz gero, espedientea Langileak Kudeatzeko zuzendariari helaraziko zaio, eta hark hasiko du gaitasunik eza ebazpen bidez zehazteko prozedura. Ebazpen horretan, Hezkuntza Ikuskaritzako kide bat izendatuko da instrukziorako, ondorioak berariaz adierazita.</w:t>
      </w:r>
    </w:p>
    <w:p w14:paraId="12CA6B51" w14:textId="77777777" w:rsidR="00D05A2F" w:rsidRPr="000A62C8" w:rsidRDefault="00D05A2F" w:rsidP="00546C6C">
      <w:pPr>
        <w:jc w:val="both"/>
        <w:rPr>
          <w:rFonts w:ascii="Arial" w:eastAsiaTheme="minorEastAsia" w:hAnsi="Arial" w:cs="Arial"/>
          <w:sz w:val="22"/>
          <w:szCs w:val="22"/>
        </w:rPr>
      </w:pPr>
    </w:p>
    <w:p w14:paraId="34EF06C6" w14:textId="4CCCD9CD" w:rsidR="00744C5A" w:rsidRDefault="002E0C7D" w:rsidP="00546C6C">
      <w:pPr>
        <w:jc w:val="both"/>
        <w:rPr>
          <w:rFonts w:ascii="Arial" w:eastAsiaTheme="minorEastAsia" w:hAnsi="Arial" w:cs="Arial"/>
          <w:sz w:val="22"/>
          <w:szCs w:val="22"/>
        </w:rPr>
      </w:pPr>
      <w:r w:rsidRPr="002E0C7D">
        <w:rPr>
          <w:rFonts w:ascii="Arial" w:eastAsiaTheme="minorEastAsia" w:hAnsi="Arial" w:cs="Arial"/>
          <w:sz w:val="22"/>
          <w:szCs w:val="22"/>
        </w:rPr>
        <w:t xml:space="preserve">3. </w:t>
      </w:r>
      <w:r w:rsidRPr="000A62C8">
        <w:rPr>
          <w:rFonts w:ascii="Arial" w:eastAsiaTheme="minorEastAsia" w:hAnsi="Arial" w:cs="Arial"/>
          <w:sz w:val="22"/>
          <w:szCs w:val="22"/>
        </w:rPr>
        <w:t>–</w:t>
      </w:r>
      <w:r w:rsidRPr="002E0C7D">
        <w:rPr>
          <w:rFonts w:ascii="Arial" w:eastAsiaTheme="minorEastAsia" w:hAnsi="Arial" w:cs="Arial"/>
          <w:sz w:val="22"/>
          <w:szCs w:val="22"/>
        </w:rPr>
        <w:t xml:space="preserve"> Gaitasun falta zehazteko prozedura horretan, bermatuko da ukitutako alderdiak eskubidea duela bere eskubideari komeni zaizkion frogak proposatzeko eta Administrazio Publikoen Administrazio Prozedura Erkidearen urriaren 1eko 39/2015 Legearen 82. artikuluan aurreikusitako entzunaldi-izapidea egiteko. Era berean, Langileak Kudeatzeko Zuzendaritzak alegazioak egiteko izapidea emango die langileen ordezkaritza-organoei. Espedientea ezin izango da inola ere oinarritu diziplina-falta izan daitezkeen egitateetan.</w:t>
      </w:r>
    </w:p>
    <w:p w14:paraId="4F4DEDB9" w14:textId="77777777" w:rsidR="002E0C7D" w:rsidRPr="000A62C8" w:rsidRDefault="002E0C7D" w:rsidP="00546C6C">
      <w:pPr>
        <w:jc w:val="both"/>
        <w:rPr>
          <w:rFonts w:ascii="Arial" w:hAnsi="Arial" w:cs="Arial"/>
          <w:sz w:val="22"/>
          <w:szCs w:val="22"/>
        </w:rPr>
      </w:pPr>
    </w:p>
    <w:p w14:paraId="2502EAB7" w14:textId="77777777" w:rsidR="0084254E" w:rsidRDefault="0084254E" w:rsidP="00546C6C">
      <w:pPr>
        <w:jc w:val="both"/>
        <w:rPr>
          <w:rFonts w:ascii="Arial" w:eastAsiaTheme="minorEastAsia" w:hAnsi="Arial" w:cs="Arial"/>
          <w:sz w:val="22"/>
          <w:szCs w:val="22"/>
        </w:rPr>
      </w:pPr>
      <w:r w:rsidRPr="0084254E">
        <w:rPr>
          <w:rFonts w:ascii="Arial" w:eastAsiaTheme="minorEastAsia" w:hAnsi="Arial" w:cs="Arial"/>
          <w:sz w:val="22"/>
          <w:szCs w:val="22"/>
        </w:rPr>
        <w:t xml:space="preserve">4. </w:t>
      </w:r>
      <w:r w:rsidRPr="000A62C8">
        <w:rPr>
          <w:rFonts w:ascii="Arial" w:eastAsiaTheme="minorEastAsia" w:hAnsi="Arial" w:cs="Arial"/>
          <w:sz w:val="22"/>
          <w:szCs w:val="22"/>
        </w:rPr>
        <w:t>–</w:t>
      </w:r>
      <w:r w:rsidRPr="0084254E">
        <w:rPr>
          <w:rFonts w:ascii="Arial" w:eastAsiaTheme="minorEastAsia" w:hAnsi="Arial" w:cs="Arial"/>
          <w:sz w:val="22"/>
          <w:szCs w:val="22"/>
        </w:rPr>
        <w:t xml:space="preserve"> Prozedura hasi ondoren, komeni bada, instrukzio-egileak egokitzat jotzen dituen behin-behineko neurriak hartzea proposa dezake, azken ebazpenaren eraginkortasuna ziurtatzeko.</w:t>
      </w:r>
    </w:p>
    <w:p w14:paraId="3CA0A0B0" w14:textId="77777777" w:rsidR="0084254E" w:rsidRDefault="0084254E" w:rsidP="00546C6C">
      <w:pPr>
        <w:jc w:val="both"/>
        <w:rPr>
          <w:rFonts w:ascii="Arial" w:eastAsiaTheme="minorEastAsia" w:hAnsi="Arial" w:cs="Arial"/>
          <w:sz w:val="22"/>
          <w:szCs w:val="22"/>
        </w:rPr>
      </w:pPr>
    </w:p>
    <w:p w14:paraId="562CCFCE" w14:textId="77777777" w:rsidR="0084254E" w:rsidRDefault="0084254E" w:rsidP="00546C6C">
      <w:pPr>
        <w:jc w:val="both"/>
        <w:rPr>
          <w:rFonts w:ascii="Arial" w:eastAsiaTheme="minorEastAsia" w:hAnsi="Arial" w:cs="Arial"/>
          <w:sz w:val="22"/>
          <w:szCs w:val="22"/>
        </w:rPr>
      </w:pPr>
      <w:r w:rsidRPr="0084254E">
        <w:rPr>
          <w:rFonts w:ascii="Arial" w:eastAsiaTheme="minorEastAsia" w:hAnsi="Arial" w:cs="Arial"/>
          <w:sz w:val="22"/>
          <w:szCs w:val="22"/>
        </w:rPr>
        <w:t>Hartutako behin-behineko neurriek prozedura amaitu arte iraungo dute, eta Langileak Kudeatzeko zuzendariaren ebazpen arrazoituaren bidez erabakiko dira, eta ukitutako pertsonari jakinaraziko zaizkio.</w:t>
      </w:r>
    </w:p>
    <w:p w14:paraId="25F861EB" w14:textId="77777777" w:rsidR="0084254E" w:rsidRDefault="0084254E" w:rsidP="00546C6C">
      <w:pPr>
        <w:jc w:val="both"/>
        <w:rPr>
          <w:rFonts w:ascii="Arial" w:eastAsiaTheme="minorEastAsia" w:hAnsi="Arial" w:cs="Arial"/>
          <w:sz w:val="22"/>
          <w:szCs w:val="22"/>
        </w:rPr>
      </w:pPr>
    </w:p>
    <w:p w14:paraId="4FE9B53C" w14:textId="59CE148A" w:rsidR="00F93DDA" w:rsidRDefault="0084254E" w:rsidP="00546C6C">
      <w:pPr>
        <w:jc w:val="both"/>
        <w:rPr>
          <w:rFonts w:ascii="Arial" w:hAnsi="Arial" w:cs="Arial"/>
          <w:sz w:val="22"/>
          <w:szCs w:val="22"/>
        </w:rPr>
      </w:pPr>
      <w:r w:rsidRPr="0084254E">
        <w:rPr>
          <w:rFonts w:ascii="Arial" w:eastAsiaTheme="minorEastAsia" w:hAnsi="Arial" w:cs="Arial"/>
          <w:sz w:val="22"/>
          <w:szCs w:val="22"/>
        </w:rPr>
        <w:t>Eginkizun-etenaldiaren kasuan, funtzionarioak edo kontratatuak dagozkion oinarrizko ordainsariak jasotzen jarraituko du etenaldiak irauten duen bitartean, hamabi hilabetez gehienez ere. Prozedura amaitzen bada izendapena errebokatuz edo indarrean dagoen kontratua suntsiaraziz eta zerrendetatik baztertuz, funtzionarioak edo kontratatutako pertsonak itzuli egin beharko du oinarrizko ordainsari gisa jasotakoa, behin-behineko etendurak irauten duen bitartean. Bestela, Administrazioak benetan jasotako hartzekoen eta eskubide guztiak baliatu izan balitu jaso beharko zituzkeen hartzekoen arteko aldea ordainduko dio. Nolanahi ere, Enplegatu Publikoaren Oinarrizko Estatutuaren apirilaren 12ko 7/2007 Legearen 98. artikuluan ezarritakoa aplikatuko da.</w:t>
      </w:r>
    </w:p>
    <w:p w14:paraId="08810CA0" w14:textId="77777777" w:rsidR="001918BF" w:rsidRPr="000A62C8" w:rsidRDefault="001918BF" w:rsidP="00546C6C">
      <w:pPr>
        <w:jc w:val="both"/>
        <w:rPr>
          <w:rFonts w:ascii="Arial" w:eastAsiaTheme="minorEastAsia" w:hAnsi="Arial" w:cs="Arial"/>
          <w:sz w:val="22"/>
          <w:szCs w:val="22"/>
        </w:rPr>
      </w:pPr>
    </w:p>
    <w:p w14:paraId="1053C76D" w14:textId="62A31E6F" w:rsidR="00744C5A" w:rsidRDefault="00AE07CF" w:rsidP="00546C6C">
      <w:pPr>
        <w:jc w:val="both"/>
        <w:rPr>
          <w:rFonts w:ascii="Arial" w:eastAsiaTheme="minorEastAsia" w:hAnsi="Arial" w:cs="Arial"/>
          <w:sz w:val="22"/>
          <w:szCs w:val="22"/>
        </w:rPr>
      </w:pPr>
      <w:r w:rsidRPr="00AE07CF">
        <w:rPr>
          <w:rFonts w:ascii="Arial" w:eastAsiaTheme="minorEastAsia" w:hAnsi="Arial" w:cs="Arial"/>
          <w:sz w:val="22"/>
          <w:szCs w:val="22"/>
        </w:rPr>
        <w:t>5.</w:t>
      </w:r>
      <w:r w:rsidRPr="000A62C8">
        <w:rPr>
          <w:rFonts w:ascii="Arial" w:eastAsiaTheme="minorEastAsia" w:hAnsi="Arial" w:cs="Arial"/>
          <w:sz w:val="22"/>
          <w:szCs w:val="22"/>
        </w:rPr>
        <w:t>–</w:t>
      </w:r>
      <w:r w:rsidRPr="00AE07CF">
        <w:rPr>
          <w:rFonts w:ascii="Arial" w:eastAsiaTheme="minorEastAsia" w:hAnsi="Arial" w:cs="Arial"/>
          <w:sz w:val="22"/>
          <w:szCs w:val="22"/>
        </w:rPr>
        <w:t xml:space="preserve"> Instruktoreak prozedura ebazteko oinarri izango diren datuak zehazteko, ezagutzeko eta egiaztatzeko beharrezkoak diren jarduketak egingo ditu, eta beharrezkotzat jotzen dituen txostenak eskatuko ditu. Txosten horien artean, egokitzat jotzen badu, eraginpeko pertsonaren azterketa medikoa sartuko da, zeina dagokion Hezkuntzako lurralde-ordezkaritzaren zerbitzu medikoaren bidez izapidetu beharko baita. Txosten medikoa eskatuz gero, eskaera hori justifikatzen duten identifikatutako jarduerak edo jokabideak deskribatuko dira bertan.</w:t>
      </w:r>
    </w:p>
    <w:p w14:paraId="52989872" w14:textId="77777777" w:rsidR="00AE07CF" w:rsidRPr="000A62C8" w:rsidRDefault="00AE07CF" w:rsidP="00546C6C">
      <w:pPr>
        <w:jc w:val="both"/>
        <w:rPr>
          <w:rFonts w:ascii="Arial" w:hAnsi="Arial" w:cs="Arial"/>
          <w:sz w:val="22"/>
          <w:szCs w:val="22"/>
        </w:rPr>
      </w:pPr>
    </w:p>
    <w:p w14:paraId="792B2334" w14:textId="0F93C6EA" w:rsidR="00D00D83" w:rsidRDefault="00D00D83" w:rsidP="00546C6C">
      <w:pPr>
        <w:jc w:val="both"/>
        <w:rPr>
          <w:rFonts w:ascii="Arial" w:eastAsiaTheme="minorEastAsia" w:hAnsi="Arial" w:cs="Arial"/>
          <w:sz w:val="22"/>
          <w:szCs w:val="22"/>
        </w:rPr>
      </w:pPr>
      <w:r w:rsidRPr="00D00D83">
        <w:rPr>
          <w:rFonts w:ascii="Arial" w:eastAsiaTheme="minorEastAsia" w:hAnsi="Arial" w:cs="Arial"/>
          <w:sz w:val="22"/>
          <w:szCs w:val="22"/>
        </w:rPr>
        <w:t>6.</w:t>
      </w:r>
      <w:r w:rsidR="00677ECA" w:rsidRPr="00677ECA">
        <w:rPr>
          <w:rFonts w:ascii="Arial" w:eastAsiaTheme="minorEastAsia" w:hAnsi="Arial" w:cs="Arial"/>
          <w:sz w:val="22"/>
          <w:szCs w:val="22"/>
        </w:rPr>
        <w:t xml:space="preserve"> </w:t>
      </w:r>
      <w:r w:rsidR="00677ECA" w:rsidRPr="000A62C8">
        <w:rPr>
          <w:rFonts w:ascii="Arial" w:eastAsiaTheme="minorEastAsia" w:hAnsi="Arial" w:cs="Arial"/>
          <w:sz w:val="22"/>
          <w:szCs w:val="22"/>
        </w:rPr>
        <w:t>–</w:t>
      </w:r>
      <w:r w:rsidRPr="00D00D83">
        <w:rPr>
          <w:rFonts w:ascii="Arial" w:eastAsiaTheme="minorEastAsia" w:hAnsi="Arial" w:cs="Arial"/>
          <w:sz w:val="22"/>
          <w:szCs w:val="22"/>
        </w:rPr>
        <w:t xml:space="preserve"> Instrukzioa amaitutakoan, instruktoreak ebazpen-proposamena egingo du, eta langileen ordezkaritza-organoei jakinaraziko zaie, hamar egun balioduneko epean alegazioak aurkeztu ahal izan ditzaten.</w:t>
      </w:r>
    </w:p>
    <w:p w14:paraId="1E748B97" w14:textId="77777777" w:rsidR="00D00D83" w:rsidRDefault="00D00D83" w:rsidP="00546C6C">
      <w:pPr>
        <w:jc w:val="both"/>
        <w:rPr>
          <w:rFonts w:ascii="Arial" w:eastAsiaTheme="minorEastAsia" w:hAnsi="Arial" w:cs="Arial"/>
          <w:sz w:val="22"/>
          <w:szCs w:val="22"/>
        </w:rPr>
      </w:pPr>
    </w:p>
    <w:p w14:paraId="765E8158" w14:textId="77777777" w:rsidR="00D00D83" w:rsidRDefault="00D00D83" w:rsidP="00546C6C">
      <w:pPr>
        <w:jc w:val="both"/>
        <w:rPr>
          <w:rFonts w:ascii="Arial" w:eastAsiaTheme="minorEastAsia" w:hAnsi="Arial" w:cs="Arial"/>
          <w:sz w:val="22"/>
          <w:szCs w:val="22"/>
        </w:rPr>
      </w:pPr>
      <w:r w:rsidRPr="00D00D83">
        <w:rPr>
          <w:rFonts w:ascii="Arial" w:eastAsiaTheme="minorEastAsia" w:hAnsi="Arial" w:cs="Arial"/>
          <w:sz w:val="22"/>
          <w:szCs w:val="22"/>
        </w:rPr>
        <w:lastRenderedPageBreak/>
        <w:t>Izapide hori egin ondoren, eragindako pertsonari espediente osoaren berri emango zaio, ebazpen-proposamena barne, hamar egun balioduneko epean egokitzat jotzen dituen alegazioak aurkeztu ahal izan ditzan.</w:t>
      </w:r>
    </w:p>
    <w:p w14:paraId="4B779F1C" w14:textId="77777777" w:rsidR="00D00D83" w:rsidRDefault="00D00D83" w:rsidP="00546C6C">
      <w:pPr>
        <w:jc w:val="both"/>
        <w:rPr>
          <w:rFonts w:ascii="Arial" w:eastAsiaTheme="minorEastAsia" w:hAnsi="Arial" w:cs="Arial"/>
          <w:sz w:val="22"/>
          <w:szCs w:val="22"/>
        </w:rPr>
      </w:pPr>
    </w:p>
    <w:p w14:paraId="68BD9F7C" w14:textId="77777777" w:rsidR="00D00D83" w:rsidRDefault="00D00D83" w:rsidP="00546C6C">
      <w:pPr>
        <w:jc w:val="both"/>
        <w:rPr>
          <w:rFonts w:ascii="Arial" w:eastAsiaTheme="minorEastAsia" w:hAnsi="Arial" w:cs="Arial"/>
          <w:sz w:val="22"/>
          <w:szCs w:val="22"/>
        </w:rPr>
      </w:pPr>
      <w:r w:rsidRPr="00D00D83">
        <w:rPr>
          <w:rFonts w:ascii="Arial" w:eastAsiaTheme="minorEastAsia" w:hAnsi="Arial" w:cs="Arial"/>
          <w:sz w:val="22"/>
          <w:szCs w:val="22"/>
        </w:rPr>
        <w:t>Aurreko izapideak egin ondoren, espediente osoa Langileak Kudeatzeko zuzendariari helaraziko zaio, prozedurari amaiera emango dion ebazpena eman dezan. Hala ere, prozeduraren bermeak babesteko beharrezkotzat jotzen bada, Langileak Kudeatzeko zuzendariak instruktoreari agindu ahal izango dio ebazpena eman aurretik egokitzat jotzen dituen eginbide osagarriak egiteko.</w:t>
      </w:r>
    </w:p>
    <w:p w14:paraId="02095FE4" w14:textId="77777777" w:rsidR="00D00D83" w:rsidRDefault="00D00D83" w:rsidP="00546C6C">
      <w:pPr>
        <w:jc w:val="both"/>
        <w:rPr>
          <w:rFonts w:ascii="Arial" w:eastAsiaTheme="minorEastAsia" w:hAnsi="Arial" w:cs="Arial"/>
          <w:sz w:val="22"/>
          <w:szCs w:val="22"/>
        </w:rPr>
      </w:pPr>
    </w:p>
    <w:p w14:paraId="0A0D37CF" w14:textId="77777777" w:rsidR="00D00D83" w:rsidRDefault="00D00D83" w:rsidP="00546C6C">
      <w:pPr>
        <w:jc w:val="both"/>
        <w:rPr>
          <w:rFonts w:ascii="Arial" w:eastAsiaTheme="minorEastAsia" w:hAnsi="Arial" w:cs="Arial"/>
          <w:sz w:val="22"/>
          <w:szCs w:val="22"/>
        </w:rPr>
      </w:pPr>
      <w:r w:rsidRPr="00D00D83">
        <w:rPr>
          <w:rFonts w:ascii="Arial" w:eastAsiaTheme="minorEastAsia" w:hAnsi="Arial" w:cs="Arial"/>
          <w:sz w:val="22"/>
          <w:szCs w:val="22"/>
        </w:rPr>
        <w:t>Prozedura bideratu ondoren egiaztatzen bada ohiko eginkizunak betetzen jarraitzeko gaitasun nabarmenik ez dagoela, aipatutako ebazpenak izendapena errebokatzea edo indarrean dagoen kontratua deuseztatzea aginduko du, bai eta ukitutako pertsona zerrendatik baztertzea ere. Bestela, egindako jarduketak largestea edo artxibatzea erabakiko du ebazpenak. Behin-behineko neurriak ezartzen dituen ebazpenak arrazoitua izan beharko du.</w:t>
      </w:r>
    </w:p>
    <w:p w14:paraId="2400C04B" w14:textId="77777777" w:rsidR="00D00D83" w:rsidRDefault="00D00D83" w:rsidP="00546C6C">
      <w:pPr>
        <w:jc w:val="both"/>
        <w:rPr>
          <w:rFonts w:ascii="Arial" w:eastAsiaTheme="minorEastAsia" w:hAnsi="Arial" w:cs="Arial"/>
          <w:sz w:val="22"/>
          <w:szCs w:val="22"/>
        </w:rPr>
      </w:pPr>
    </w:p>
    <w:p w14:paraId="640DE502" w14:textId="3822A42A" w:rsidR="00D5693D" w:rsidRDefault="00D00D83" w:rsidP="00546C6C">
      <w:pPr>
        <w:jc w:val="both"/>
        <w:rPr>
          <w:rFonts w:ascii="Arial" w:eastAsiaTheme="minorEastAsia" w:hAnsi="Arial" w:cs="Arial"/>
          <w:sz w:val="22"/>
          <w:szCs w:val="22"/>
        </w:rPr>
      </w:pPr>
      <w:r w:rsidRPr="00D00D83">
        <w:rPr>
          <w:rFonts w:ascii="Arial" w:eastAsiaTheme="minorEastAsia" w:hAnsi="Arial" w:cs="Arial"/>
          <w:sz w:val="22"/>
          <w:szCs w:val="22"/>
        </w:rPr>
        <w:t>Prozedurari hasiera emateko ebazpena eman zenetik hamabi hilabete igaro badira prozedurari amaiera ematen dion ebazpenik eman gabe, iraungi egingo da prozedura. Ondorio horietarako, Langileak Kudeatzeko zuzendariak ebazpena emango du prozedura iraungitzat jotzeko eta jarduketak artxibatzeko. Aurreko epea zenbatzeko, ez dira zenbatuko Administrazioari egotzi ezin zaizkion jarduerarik gabeko aldiak.</w:t>
      </w:r>
    </w:p>
    <w:p w14:paraId="7089DCAC" w14:textId="77777777" w:rsidR="00D00D83" w:rsidRPr="00470544" w:rsidRDefault="00D00D83" w:rsidP="00546C6C">
      <w:pPr>
        <w:jc w:val="both"/>
        <w:rPr>
          <w:rFonts w:ascii="Arial" w:hAnsi="Arial" w:cs="Arial"/>
          <w:sz w:val="22"/>
          <w:szCs w:val="22"/>
        </w:rPr>
      </w:pPr>
    </w:p>
    <w:p w14:paraId="713B2B82" w14:textId="559832C3" w:rsidR="00CE5527" w:rsidRPr="00470544" w:rsidRDefault="00677ECA" w:rsidP="00546C6C">
      <w:pPr>
        <w:jc w:val="both"/>
        <w:rPr>
          <w:rFonts w:ascii="Arial" w:eastAsiaTheme="minorEastAsia" w:hAnsi="Arial" w:cs="Arial"/>
          <w:sz w:val="22"/>
          <w:szCs w:val="22"/>
        </w:rPr>
      </w:pPr>
      <w:r w:rsidRPr="00470544">
        <w:rPr>
          <w:rFonts w:ascii="Arial" w:eastAsiaTheme="minorEastAsia" w:hAnsi="Arial" w:cs="Arial"/>
          <w:sz w:val="22"/>
          <w:szCs w:val="22"/>
        </w:rPr>
        <w:t>7.– Eskumenik eza eta, ondorioz, zerrendetatik kanpo uztea berrikusi ahal izango da, baldin eta Laneko Arriskuen Prebentzio Zerbitzuaren edo Hezkuntza Ikuskaritzaren txostenak, kasuen arabera, hala proposatzen badu, eta, horiek ikusita, Langileak Kudeatzeko zuzendariaren ebazpenean berariaz xedatzen bada. Berrikuspena egiten bada, txosten horietan zehazten denaren arabera, honako hauek jasoko dira: berrikuspena eragin duten inguruabarrak edo arrazoiak, haren indarraldia eta zerrendara itzultzea eragin dezakeen egoeraren jarraipena eta azterketa.</w:t>
      </w:r>
    </w:p>
    <w:p w14:paraId="6B41CE95" w14:textId="77777777" w:rsidR="00677ECA" w:rsidRDefault="00677ECA" w:rsidP="00546C6C">
      <w:pPr>
        <w:jc w:val="both"/>
        <w:rPr>
          <w:rFonts w:ascii="Arial" w:eastAsiaTheme="minorEastAsia" w:hAnsi="Arial" w:cs="Arial"/>
          <w:sz w:val="22"/>
          <w:szCs w:val="22"/>
        </w:rPr>
      </w:pPr>
    </w:p>
    <w:p w14:paraId="315345A2" w14:textId="77777777" w:rsidR="00677ECA" w:rsidRPr="000A62C8" w:rsidRDefault="00677ECA" w:rsidP="00546C6C">
      <w:pPr>
        <w:jc w:val="both"/>
        <w:rPr>
          <w:rFonts w:ascii="Arial" w:eastAsiaTheme="minorEastAsia" w:hAnsi="Arial" w:cs="Arial"/>
          <w:sz w:val="22"/>
          <w:szCs w:val="22"/>
        </w:rPr>
      </w:pPr>
    </w:p>
    <w:p w14:paraId="4A7FA657" w14:textId="77777777" w:rsidR="00F93DDA" w:rsidRPr="000A62C8" w:rsidRDefault="00F93DDA" w:rsidP="00546C6C">
      <w:pPr>
        <w:jc w:val="both"/>
        <w:rPr>
          <w:rFonts w:ascii="Arial" w:hAnsi="Arial" w:cs="Arial"/>
          <w:b/>
          <w:bCs/>
          <w:sz w:val="22"/>
          <w:szCs w:val="22"/>
        </w:rPr>
      </w:pPr>
      <w:r w:rsidRPr="000A62C8">
        <w:rPr>
          <w:rFonts w:ascii="Arial" w:eastAsiaTheme="minorEastAsia" w:hAnsi="Arial" w:cs="Arial"/>
          <w:b/>
          <w:bCs/>
          <w:sz w:val="22"/>
          <w:szCs w:val="22"/>
        </w:rPr>
        <w:t>33. artikulua. – Bitarteko</w:t>
      </w:r>
      <w:r w:rsidRPr="000A62C8">
        <w:rPr>
          <w:rFonts w:ascii="Arial" w:hAnsi="Arial" w:cs="Arial"/>
          <w:b/>
          <w:bCs/>
          <w:sz w:val="22"/>
          <w:szCs w:val="22"/>
        </w:rPr>
        <w:t xml:space="preserve"> irakasleak ezaugarri bereziak dituzten lanpostuetan emateko egokiak diren zehazteko jarduera-protokoloa.</w:t>
      </w:r>
    </w:p>
    <w:p w14:paraId="1E1D368B" w14:textId="77777777" w:rsidR="00F93DDA" w:rsidRPr="000A62C8" w:rsidRDefault="00F93DDA" w:rsidP="00546C6C">
      <w:pPr>
        <w:jc w:val="both"/>
        <w:rPr>
          <w:rFonts w:ascii="Arial" w:eastAsiaTheme="minorEastAsia" w:hAnsi="Arial" w:cs="Arial"/>
          <w:sz w:val="22"/>
          <w:szCs w:val="22"/>
        </w:rPr>
      </w:pPr>
    </w:p>
    <w:p w14:paraId="42C70607" w14:textId="57673937" w:rsidR="00541DA0" w:rsidRDefault="00541DA0" w:rsidP="00546C6C">
      <w:pPr>
        <w:jc w:val="both"/>
        <w:rPr>
          <w:rFonts w:ascii="Arial" w:eastAsiaTheme="minorEastAsia" w:hAnsi="Arial" w:cs="Arial"/>
          <w:sz w:val="22"/>
          <w:szCs w:val="22"/>
        </w:rPr>
      </w:pPr>
      <w:r w:rsidRPr="00541DA0">
        <w:rPr>
          <w:rFonts w:ascii="Arial" w:eastAsiaTheme="minorEastAsia" w:hAnsi="Arial" w:cs="Arial"/>
          <w:sz w:val="22"/>
          <w:szCs w:val="22"/>
        </w:rPr>
        <w:t>1.</w:t>
      </w:r>
      <w:r w:rsidR="007F765F" w:rsidRPr="007F765F">
        <w:rPr>
          <w:rFonts w:ascii="Arial" w:eastAsiaTheme="minorEastAsia" w:hAnsi="Arial" w:cs="Arial"/>
          <w:sz w:val="22"/>
          <w:szCs w:val="22"/>
        </w:rPr>
        <w:t xml:space="preserve"> </w:t>
      </w:r>
      <w:r w:rsidR="007F765F" w:rsidRPr="00470544">
        <w:rPr>
          <w:rFonts w:ascii="Arial" w:eastAsiaTheme="minorEastAsia" w:hAnsi="Arial" w:cs="Arial"/>
          <w:sz w:val="22"/>
          <w:szCs w:val="22"/>
        </w:rPr>
        <w:t>–</w:t>
      </w:r>
      <w:r w:rsidRPr="00541DA0">
        <w:rPr>
          <w:rFonts w:ascii="Arial" w:eastAsiaTheme="minorEastAsia" w:hAnsi="Arial" w:cs="Arial"/>
          <w:sz w:val="22"/>
          <w:szCs w:val="22"/>
        </w:rPr>
        <w:t xml:space="preserve"> Ikastetxeetako plantilla eratzearen ondorioz, Hezkuntza Sailak informazioa jaso ahal izango du lanpostuetan eman beharreko curriculumaren eduki espezifikoari buruz, informazio horrek profil profesional espezifikoa duen lanpostu bati eragiten dionean.</w:t>
      </w:r>
    </w:p>
    <w:p w14:paraId="572043B8" w14:textId="77777777" w:rsidR="00541DA0" w:rsidRDefault="00541DA0" w:rsidP="00546C6C">
      <w:pPr>
        <w:jc w:val="both"/>
        <w:rPr>
          <w:rFonts w:ascii="Arial" w:eastAsiaTheme="minorEastAsia" w:hAnsi="Arial" w:cs="Arial"/>
          <w:sz w:val="22"/>
          <w:szCs w:val="22"/>
        </w:rPr>
      </w:pPr>
    </w:p>
    <w:p w14:paraId="5420EE9C" w14:textId="5F0B0F74" w:rsidR="00541DA0" w:rsidRDefault="00541DA0" w:rsidP="00546C6C">
      <w:pPr>
        <w:jc w:val="both"/>
        <w:rPr>
          <w:rFonts w:ascii="Arial" w:eastAsiaTheme="minorEastAsia" w:hAnsi="Arial" w:cs="Arial"/>
          <w:sz w:val="22"/>
          <w:szCs w:val="22"/>
        </w:rPr>
      </w:pPr>
      <w:r w:rsidRPr="00541DA0">
        <w:rPr>
          <w:rFonts w:ascii="Arial" w:eastAsiaTheme="minorEastAsia" w:hAnsi="Arial" w:cs="Arial"/>
          <w:sz w:val="22"/>
          <w:szCs w:val="22"/>
        </w:rPr>
        <w:t>2.</w:t>
      </w:r>
      <w:r w:rsidR="007F765F" w:rsidRPr="00470544">
        <w:rPr>
          <w:rFonts w:ascii="Arial" w:eastAsiaTheme="minorEastAsia" w:hAnsi="Arial" w:cs="Arial"/>
          <w:sz w:val="22"/>
          <w:szCs w:val="22"/>
        </w:rPr>
        <w:t>–</w:t>
      </w:r>
      <w:r w:rsidRPr="00541DA0">
        <w:rPr>
          <w:rFonts w:ascii="Arial" w:eastAsiaTheme="minorEastAsia" w:hAnsi="Arial" w:cs="Arial"/>
          <w:sz w:val="22"/>
          <w:szCs w:val="22"/>
        </w:rPr>
        <w:t xml:space="preserve"> Plaza horiek eskaintzen direnean, Hezkuntza Administrazioak curriculum-eduki horri buruzko informazioa emango du.</w:t>
      </w:r>
    </w:p>
    <w:p w14:paraId="46233286" w14:textId="77777777" w:rsidR="00541DA0" w:rsidRDefault="00541DA0" w:rsidP="00546C6C">
      <w:pPr>
        <w:jc w:val="both"/>
        <w:rPr>
          <w:rFonts w:ascii="Arial" w:eastAsiaTheme="minorEastAsia" w:hAnsi="Arial" w:cs="Arial"/>
          <w:sz w:val="22"/>
          <w:szCs w:val="22"/>
        </w:rPr>
      </w:pPr>
    </w:p>
    <w:p w14:paraId="605CBB52" w14:textId="77777777" w:rsidR="00541DA0" w:rsidRDefault="00541DA0" w:rsidP="00546C6C">
      <w:pPr>
        <w:jc w:val="both"/>
        <w:rPr>
          <w:rFonts w:ascii="Arial" w:eastAsiaTheme="minorEastAsia" w:hAnsi="Arial" w:cs="Arial"/>
          <w:sz w:val="22"/>
          <w:szCs w:val="22"/>
        </w:rPr>
      </w:pPr>
      <w:r w:rsidRPr="00541DA0">
        <w:rPr>
          <w:rFonts w:ascii="Arial" w:eastAsiaTheme="minorEastAsia" w:hAnsi="Arial" w:cs="Arial"/>
          <w:sz w:val="22"/>
          <w:szCs w:val="22"/>
        </w:rPr>
        <w:t>Lanbide Heziketako lanpostuen kasuan, lanpostu horiek osatzen dituzten lanbide-moduluen eta heziketa-zikloen izena adieraziko da. Eskainitako lanpostuen profila osatzen duten lanbide-moduluei lotutako konpetentzien berri emango zaie hautagaiei.</w:t>
      </w:r>
    </w:p>
    <w:p w14:paraId="54C3603A" w14:textId="77777777" w:rsidR="00541DA0" w:rsidRDefault="00541DA0" w:rsidP="00546C6C">
      <w:pPr>
        <w:jc w:val="both"/>
        <w:rPr>
          <w:rFonts w:ascii="Arial" w:eastAsiaTheme="minorEastAsia" w:hAnsi="Arial" w:cs="Arial"/>
          <w:sz w:val="22"/>
          <w:szCs w:val="22"/>
        </w:rPr>
      </w:pPr>
    </w:p>
    <w:p w14:paraId="0080E3DA" w14:textId="77777777" w:rsidR="00541DA0" w:rsidRDefault="00541DA0" w:rsidP="00546C6C">
      <w:pPr>
        <w:jc w:val="both"/>
        <w:rPr>
          <w:rFonts w:ascii="Arial" w:eastAsiaTheme="minorEastAsia" w:hAnsi="Arial" w:cs="Arial"/>
          <w:sz w:val="22"/>
          <w:szCs w:val="22"/>
        </w:rPr>
      </w:pPr>
      <w:r w:rsidRPr="00541DA0">
        <w:rPr>
          <w:rFonts w:ascii="Arial" w:eastAsiaTheme="minorEastAsia" w:hAnsi="Arial" w:cs="Arial"/>
          <w:sz w:val="22"/>
          <w:szCs w:val="22"/>
        </w:rPr>
        <w:t>Era berean, Helduen Hezkuntzako Ikastetxeetako lanpostuen kasuan, prestakuntza arautuaren eremuak aipatzeaz gain, eman beharreko arautu gabeko prestakuntza-programen izena ere jasoko da.</w:t>
      </w:r>
    </w:p>
    <w:p w14:paraId="1ED24B02" w14:textId="77777777" w:rsidR="00541DA0" w:rsidRDefault="00541DA0" w:rsidP="00546C6C">
      <w:pPr>
        <w:jc w:val="both"/>
        <w:rPr>
          <w:rFonts w:ascii="Arial" w:eastAsiaTheme="minorEastAsia" w:hAnsi="Arial" w:cs="Arial"/>
          <w:sz w:val="22"/>
          <w:szCs w:val="22"/>
        </w:rPr>
      </w:pPr>
    </w:p>
    <w:p w14:paraId="100AB290" w14:textId="06E9A210" w:rsidR="006A260E" w:rsidRDefault="00F55EC5" w:rsidP="00546C6C">
      <w:pPr>
        <w:jc w:val="both"/>
        <w:rPr>
          <w:rFonts w:ascii="Arial" w:eastAsiaTheme="minorEastAsia" w:hAnsi="Arial" w:cs="Arial"/>
          <w:sz w:val="22"/>
          <w:szCs w:val="22"/>
        </w:rPr>
      </w:pPr>
      <w:r>
        <w:rPr>
          <w:rFonts w:ascii="Arial" w:eastAsiaTheme="minorEastAsia" w:hAnsi="Arial" w:cs="Arial"/>
          <w:sz w:val="22"/>
          <w:szCs w:val="22"/>
        </w:rPr>
        <w:t>Lanpostua</w:t>
      </w:r>
      <w:r w:rsidR="00541DA0" w:rsidRPr="00541DA0">
        <w:rPr>
          <w:rFonts w:ascii="Arial" w:eastAsiaTheme="minorEastAsia" w:hAnsi="Arial" w:cs="Arial"/>
          <w:sz w:val="22"/>
          <w:szCs w:val="22"/>
        </w:rPr>
        <w:t xml:space="preserve"> esleitu ondoren, ikastetxeak ezin izango du lanpostuaren berariazko profila aldatu, eta hori bat etorri beharko da hasieran definitutakoarekin.</w:t>
      </w:r>
    </w:p>
    <w:p w14:paraId="46F03810" w14:textId="77777777" w:rsidR="00541DA0" w:rsidRPr="000A62C8" w:rsidRDefault="00541DA0" w:rsidP="00546C6C">
      <w:pPr>
        <w:jc w:val="both"/>
        <w:rPr>
          <w:rFonts w:ascii="Arial" w:eastAsiaTheme="minorEastAsia" w:hAnsi="Arial" w:cs="Arial"/>
          <w:sz w:val="22"/>
          <w:szCs w:val="22"/>
        </w:rPr>
      </w:pPr>
    </w:p>
    <w:p w14:paraId="67BF4221" w14:textId="53880414" w:rsidR="007F765F" w:rsidRDefault="007F765F" w:rsidP="00546C6C">
      <w:pPr>
        <w:jc w:val="both"/>
        <w:rPr>
          <w:rFonts w:ascii="Arial" w:eastAsiaTheme="minorEastAsia" w:hAnsi="Arial" w:cs="Arial"/>
          <w:sz w:val="22"/>
          <w:szCs w:val="22"/>
        </w:rPr>
      </w:pPr>
      <w:r w:rsidRPr="007F765F">
        <w:rPr>
          <w:rFonts w:ascii="Arial" w:eastAsiaTheme="minorEastAsia" w:hAnsi="Arial" w:cs="Arial"/>
          <w:sz w:val="22"/>
          <w:szCs w:val="22"/>
        </w:rPr>
        <w:t>3.</w:t>
      </w:r>
      <w:r w:rsidRPr="00470544">
        <w:rPr>
          <w:rFonts w:ascii="Arial" w:eastAsiaTheme="minorEastAsia" w:hAnsi="Arial" w:cs="Arial"/>
          <w:sz w:val="22"/>
          <w:szCs w:val="22"/>
        </w:rPr>
        <w:t>–</w:t>
      </w:r>
      <w:r w:rsidRPr="007F765F">
        <w:rPr>
          <w:rFonts w:ascii="Arial" w:eastAsiaTheme="minorEastAsia" w:hAnsi="Arial" w:cs="Arial"/>
          <w:sz w:val="22"/>
          <w:szCs w:val="22"/>
        </w:rPr>
        <w:t xml:space="preserve"> Ikastetxeko zuzendaritzaren ustez bitarteko edo aldi baterako irakasle batek ez baditu betetzen lanpostua betetzeko eskatzen diren gaitasunak, honela jokatuko da:</w:t>
      </w:r>
    </w:p>
    <w:p w14:paraId="7F4A9DE9" w14:textId="77777777" w:rsidR="007F765F" w:rsidRPr="00461021" w:rsidRDefault="007F765F" w:rsidP="00461021">
      <w:pPr>
        <w:pStyle w:val="Prrafodelista"/>
        <w:ind w:left="1068" w:hanging="360"/>
        <w:jc w:val="both"/>
        <w:rPr>
          <w:rFonts w:ascii="Arial" w:hAnsi="Arial" w:cs="Arial"/>
          <w:sz w:val="22"/>
          <w:szCs w:val="22"/>
        </w:rPr>
      </w:pPr>
    </w:p>
    <w:p w14:paraId="06F414ED" w14:textId="2EF877AF" w:rsidR="007F765F" w:rsidRPr="00461021" w:rsidRDefault="007F765F" w:rsidP="00461021">
      <w:pPr>
        <w:pStyle w:val="Prrafodelista"/>
        <w:numPr>
          <w:ilvl w:val="1"/>
          <w:numId w:val="10"/>
        </w:numPr>
        <w:jc w:val="both"/>
        <w:rPr>
          <w:rFonts w:ascii="Arial" w:hAnsi="Arial" w:cs="Arial"/>
          <w:sz w:val="22"/>
          <w:szCs w:val="22"/>
        </w:rPr>
      </w:pPr>
      <w:r w:rsidRPr="00461021">
        <w:rPr>
          <w:rFonts w:ascii="Arial" w:hAnsi="Arial" w:cs="Arial"/>
          <w:sz w:val="22"/>
          <w:szCs w:val="22"/>
        </w:rPr>
        <w:lastRenderedPageBreak/>
        <w:t>Ikastetxeko zuzendaritzak Hezkuntza Ikuskaritzari eskatuko dio izangaiaren irakaskuntza-konpetentzia espezifikoa egiaztatzeko. Hezkuntza Ikuskaritzak ikastetxetik kanpoko aditu baten iritzia eskatu ahal izango du.</w:t>
      </w:r>
    </w:p>
    <w:p w14:paraId="3758522A" w14:textId="77777777" w:rsidR="007F765F" w:rsidRPr="00461021" w:rsidRDefault="007F765F" w:rsidP="00461021">
      <w:pPr>
        <w:pStyle w:val="Prrafodelista"/>
        <w:ind w:left="1068" w:hanging="360"/>
        <w:jc w:val="both"/>
        <w:rPr>
          <w:rFonts w:ascii="Arial" w:hAnsi="Arial" w:cs="Arial"/>
          <w:sz w:val="22"/>
          <w:szCs w:val="22"/>
        </w:rPr>
      </w:pPr>
    </w:p>
    <w:p w14:paraId="5DA6ED64" w14:textId="462ADBA1" w:rsidR="007F765F" w:rsidRPr="00461021" w:rsidRDefault="007D770F" w:rsidP="00461021">
      <w:pPr>
        <w:pStyle w:val="Prrafodelista"/>
        <w:numPr>
          <w:ilvl w:val="1"/>
          <w:numId w:val="10"/>
        </w:numPr>
        <w:jc w:val="both"/>
        <w:rPr>
          <w:rFonts w:ascii="Arial" w:hAnsi="Arial" w:cs="Arial"/>
          <w:sz w:val="22"/>
          <w:szCs w:val="22"/>
        </w:rPr>
      </w:pPr>
      <w:r>
        <w:rPr>
          <w:rFonts w:ascii="Arial" w:hAnsi="Arial" w:cs="Arial"/>
          <w:sz w:val="22"/>
          <w:szCs w:val="22"/>
        </w:rPr>
        <w:t>Interesatuak</w:t>
      </w:r>
      <w:r w:rsidR="007F765F" w:rsidRPr="00461021">
        <w:rPr>
          <w:rFonts w:ascii="Arial" w:hAnsi="Arial" w:cs="Arial"/>
          <w:sz w:val="22"/>
          <w:szCs w:val="22"/>
        </w:rPr>
        <w:t xml:space="preserve"> eskubidea izango du bere eskubideari dagozkion frogak proposatzeko eta Administrazio Publikoen Administrazio Prozedura Erkidearen urriaren 1eko 39/2015 Legearen 82. artikuluan aurreikusitako entzunaldi-izapidea egiteko. Era berean, Langileak Kudeatzeko Zuzendaritzak alegazioak egiteko izapidea emango die sindikatuei.</w:t>
      </w:r>
    </w:p>
    <w:p w14:paraId="3024FD77" w14:textId="77777777" w:rsidR="007F765F" w:rsidRPr="00461021" w:rsidRDefault="007F765F" w:rsidP="00461021">
      <w:pPr>
        <w:pStyle w:val="Prrafodelista"/>
        <w:ind w:left="1068" w:hanging="360"/>
        <w:jc w:val="both"/>
        <w:rPr>
          <w:rFonts w:ascii="Arial" w:hAnsi="Arial" w:cs="Arial"/>
          <w:sz w:val="22"/>
          <w:szCs w:val="22"/>
        </w:rPr>
      </w:pPr>
    </w:p>
    <w:p w14:paraId="7BDAF0A6" w14:textId="7CEC2D4F" w:rsidR="00EB033C" w:rsidRPr="00461021" w:rsidRDefault="007F765F" w:rsidP="00461021">
      <w:pPr>
        <w:pStyle w:val="Prrafodelista"/>
        <w:numPr>
          <w:ilvl w:val="1"/>
          <w:numId w:val="10"/>
        </w:numPr>
        <w:jc w:val="both"/>
        <w:rPr>
          <w:rFonts w:ascii="Arial" w:hAnsi="Arial" w:cs="Arial"/>
          <w:sz w:val="22"/>
          <w:szCs w:val="22"/>
        </w:rPr>
      </w:pPr>
      <w:r w:rsidRPr="00461021">
        <w:rPr>
          <w:rFonts w:ascii="Arial" w:hAnsi="Arial" w:cs="Arial"/>
          <w:sz w:val="22"/>
          <w:szCs w:val="22"/>
        </w:rPr>
        <w:t>Hezkuntzako Ikuskaritzak Langileak Kudeatzeko zuzendariari helaraziko dio proposamena, eta adieraziko du eskaerak funtsik ez duen edo hautagaia kargutik kendu behar den.</w:t>
      </w:r>
    </w:p>
    <w:p w14:paraId="5E59A65F" w14:textId="77777777" w:rsidR="007F765F" w:rsidRPr="000A62C8" w:rsidRDefault="007F765F" w:rsidP="00546C6C">
      <w:pPr>
        <w:jc w:val="both"/>
        <w:rPr>
          <w:rFonts w:ascii="Arial" w:hAnsi="Arial" w:cs="Arial"/>
          <w:sz w:val="22"/>
          <w:szCs w:val="22"/>
        </w:rPr>
      </w:pPr>
    </w:p>
    <w:p w14:paraId="24A2D6C0" w14:textId="3C47EC49" w:rsidR="000B313B" w:rsidRDefault="000B313B" w:rsidP="00546C6C">
      <w:pPr>
        <w:jc w:val="both"/>
        <w:rPr>
          <w:rFonts w:ascii="Arial" w:eastAsiaTheme="minorEastAsia" w:hAnsi="Arial" w:cs="Arial"/>
          <w:sz w:val="22"/>
          <w:szCs w:val="22"/>
        </w:rPr>
      </w:pPr>
      <w:r w:rsidRPr="000B313B">
        <w:rPr>
          <w:rFonts w:ascii="Arial" w:eastAsiaTheme="minorEastAsia" w:hAnsi="Arial" w:cs="Arial"/>
          <w:sz w:val="22"/>
          <w:szCs w:val="22"/>
        </w:rPr>
        <w:t>4.</w:t>
      </w:r>
      <w:r w:rsidR="00D4229B" w:rsidRPr="00470544">
        <w:rPr>
          <w:rFonts w:ascii="Arial" w:eastAsiaTheme="minorEastAsia" w:hAnsi="Arial" w:cs="Arial"/>
          <w:sz w:val="22"/>
          <w:szCs w:val="22"/>
        </w:rPr>
        <w:t>–</w:t>
      </w:r>
      <w:r w:rsidRPr="000B313B">
        <w:rPr>
          <w:rFonts w:ascii="Arial" w:eastAsiaTheme="minorEastAsia" w:hAnsi="Arial" w:cs="Arial"/>
          <w:sz w:val="22"/>
          <w:szCs w:val="22"/>
        </w:rPr>
        <w:t xml:space="preserve"> Lanpostua esleitu zaion irakaslea ikastetxean agertzen bada eta esleitutako eginkizuna betetzeko gai ez dela egiaztatzen badu, Hezkuntza Ikuskaritzari uko egiteko eskatu ahal izango dio, esleipena egin eta 15 egun naturaleko gehieneko epean, eta gaitasun-falta eragin duen gertaera justifikatu beharko du. Ikasturte-hasierako esleipenen kasuan, ez da beharrezkoa izango irailaren 1era arte itxarotea lanpostuari borondatez uko egiteko. Aldez aurretik egin ahal izango da, </w:t>
      </w:r>
      <w:proofErr w:type="spellStart"/>
      <w:r w:rsidRPr="000B313B">
        <w:rPr>
          <w:rFonts w:ascii="Arial" w:eastAsiaTheme="minorEastAsia" w:hAnsi="Arial" w:cs="Arial"/>
          <w:sz w:val="22"/>
          <w:szCs w:val="22"/>
        </w:rPr>
        <w:t>Ordezkagunearen</w:t>
      </w:r>
      <w:proofErr w:type="spellEnd"/>
      <w:r w:rsidRPr="000B313B">
        <w:rPr>
          <w:rFonts w:ascii="Arial" w:eastAsiaTheme="minorEastAsia" w:hAnsi="Arial" w:cs="Arial"/>
          <w:sz w:val="22"/>
          <w:szCs w:val="22"/>
        </w:rPr>
        <w:t xml:space="preserve"> lehen eskaintzan plaza berriz eskaini ahal izateko.</w:t>
      </w:r>
    </w:p>
    <w:p w14:paraId="4772F80D" w14:textId="77777777" w:rsidR="000B313B" w:rsidRDefault="000B313B" w:rsidP="00546C6C">
      <w:pPr>
        <w:jc w:val="both"/>
        <w:rPr>
          <w:rFonts w:ascii="Arial" w:eastAsiaTheme="minorEastAsia" w:hAnsi="Arial" w:cs="Arial"/>
          <w:sz w:val="22"/>
          <w:szCs w:val="22"/>
        </w:rPr>
      </w:pPr>
    </w:p>
    <w:p w14:paraId="188E2D96" w14:textId="77777777" w:rsidR="000B313B" w:rsidRDefault="000B313B" w:rsidP="00546C6C">
      <w:pPr>
        <w:jc w:val="both"/>
        <w:rPr>
          <w:rFonts w:ascii="Arial" w:eastAsiaTheme="minorEastAsia" w:hAnsi="Arial" w:cs="Arial"/>
          <w:sz w:val="22"/>
          <w:szCs w:val="22"/>
        </w:rPr>
      </w:pPr>
      <w:r w:rsidRPr="000B313B">
        <w:rPr>
          <w:rFonts w:ascii="Arial" w:eastAsiaTheme="minorEastAsia" w:hAnsi="Arial" w:cs="Arial"/>
          <w:sz w:val="22"/>
          <w:szCs w:val="22"/>
        </w:rPr>
        <w:t>Prozedura honako hau izango da:</w:t>
      </w:r>
    </w:p>
    <w:p w14:paraId="036A53C9" w14:textId="77777777" w:rsidR="000B313B" w:rsidRDefault="000B313B" w:rsidP="00546C6C">
      <w:pPr>
        <w:jc w:val="both"/>
        <w:rPr>
          <w:rFonts w:ascii="Arial" w:eastAsiaTheme="minorEastAsia" w:hAnsi="Arial" w:cs="Arial"/>
          <w:sz w:val="22"/>
          <w:szCs w:val="22"/>
        </w:rPr>
      </w:pPr>
    </w:p>
    <w:p w14:paraId="5F3C1798" w14:textId="77777777" w:rsidR="00175161" w:rsidRDefault="000B313B" w:rsidP="00175161">
      <w:pPr>
        <w:pStyle w:val="Prrafodelista"/>
        <w:numPr>
          <w:ilvl w:val="1"/>
          <w:numId w:val="22"/>
        </w:numPr>
        <w:jc w:val="both"/>
        <w:rPr>
          <w:rFonts w:ascii="Arial" w:hAnsi="Arial" w:cs="Arial"/>
          <w:sz w:val="22"/>
          <w:szCs w:val="22"/>
        </w:rPr>
      </w:pPr>
      <w:r w:rsidRPr="00175161">
        <w:rPr>
          <w:rFonts w:ascii="Arial" w:hAnsi="Arial" w:cs="Arial"/>
          <w:sz w:val="22"/>
          <w:szCs w:val="22"/>
        </w:rPr>
        <w:t>Langileak Kudeatzeko Zuzendaritzak egiaztatuko du izangaiak konpetentzia espezifikoa duela esleitutako lanpostua betetzeko, eta, horretarako, txostena eskatu ahal izango dio ikuskatzaileari edo ikastetxetik kanpoko aditu bati.</w:t>
      </w:r>
    </w:p>
    <w:p w14:paraId="0E5A2E40" w14:textId="77777777" w:rsidR="00175161" w:rsidRDefault="00175161" w:rsidP="00175161">
      <w:pPr>
        <w:pStyle w:val="Prrafodelista"/>
        <w:ind w:left="1440"/>
        <w:jc w:val="both"/>
        <w:rPr>
          <w:rFonts w:ascii="Arial" w:hAnsi="Arial" w:cs="Arial"/>
          <w:sz w:val="22"/>
          <w:szCs w:val="22"/>
        </w:rPr>
      </w:pPr>
    </w:p>
    <w:p w14:paraId="074F6149" w14:textId="77777777" w:rsidR="00175161" w:rsidRDefault="000B313B" w:rsidP="00175161">
      <w:pPr>
        <w:pStyle w:val="Prrafodelista"/>
        <w:numPr>
          <w:ilvl w:val="1"/>
          <w:numId w:val="22"/>
        </w:numPr>
        <w:jc w:val="both"/>
        <w:rPr>
          <w:rFonts w:ascii="Arial" w:hAnsi="Arial" w:cs="Arial"/>
          <w:sz w:val="22"/>
          <w:szCs w:val="22"/>
        </w:rPr>
      </w:pPr>
      <w:r w:rsidRPr="00175161">
        <w:rPr>
          <w:rFonts w:ascii="Arial" w:hAnsi="Arial" w:cs="Arial"/>
          <w:sz w:val="22"/>
          <w:szCs w:val="22"/>
        </w:rPr>
        <w:t>Interesatuak eskubidea izango du bere eskubideari dagozkion frogak proposatzeko eta Administrazio Publikoen Administrazio Prozedura Erkidearen urriaren 1eko 39/2015 Legearen 82. artikuluan aurreikusitako entzunaldi-izapidea egiteko. Era berean, Langileak Kudeatzeko Zuzendaritzak alegazioak egiteko izapidea emango die sindikatuei.</w:t>
      </w:r>
    </w:p>
    <w:p w14:paraId="0B53E738" w14:textId="77777777" w:rsidR="00175161" w:rsidRPr="00175161" w:rsidRDefault="00175161" w:rsidP="00175161">
      <w:pPr>
        <w:pStyle w:val="Prrafodelista"/>
        <w:ind w:left="1440"/>
        <w:jc w:val="both"/>
        <w:rPr>
          <w:rFonts w:ascii="Arial" w:hAnsi="Arial" w:cs="Arial"/>
          <w:sz w:val="22"/>
          <w:szCs w:val="22"/>
        </w:rPr>
      </w:pPr>
    </w:p>
    <w:p w14:paraId="776D9937" w14:textId="5525C484" w:rsidR="009228A3" w:rsidRPr="00175161" w:rsidRDefault="000B313B" w:rsidP="00175161">
      <w:pPr>
        <w:pStyle w:val="Prrafodelista"/>
        <w:numPr>
          <w:ilvl w:val="1"/>
          <w:numId w:val="22"/>
        </w:numPr>
        <w:jc w:val="both"/>
        <w:rPr>
          <w:rFonts w:ascii="Arial" w:hAnsi="Arial" w:cs="Arial"/>
          <w:sz w:val="22"/>
          <w:szCs w:val="22"/>
        </w:rPr>
      </w:pPr>
      <w:r w:rsidRPr="00175161">
        <w:rPr>
          <w:rFonts w:ascii="Arial" w:hAnsi="Arial" w:cs="Arial"/>
          <w:sz w:val="22"/>
          <w:szCs w:val="22"/>
        </w:rPr>
        <w:t>Hautagaiak ez baditu betetzen lanpostua betetzeko baldintzak, Langileak Kudeatzeko Zuzendaritzak esleitutako lanpostua uzteko ebazpena emango du, betiere irakaslearen oniritzia badu. Txostena eskatu bazaio Hezkuntza Sailari edo aditu bati, txostena egin ondoren Langileak Kudeatzeko Zuzendaritzara bidaliko da. Txosten horretan, eskabideak oinarririk duen ala ez adieraziko da, eta, oinarririk ez badu, irakasleak kargua utzi behar duen ala ez.</w:t>
      </w:r>
    </w:p>
    <w:p w14:paraId="5F2BD21C" w14:textId="77777777" w:rsidR="000B313B" w:rsidRPr="000A62C8" w:rsidRDefault="000B313B" w:rsidP="00546C6C">
      <w:pPr>
        <w:jc w:val="both"/>
        <w:rPr>
          <w:rFonts w:ascii="Arial" w:eastAsiaTheme="minorEastAsia" w:hAnsi="Arial" w:cs="Arial"/>
          <w:sz w:val="22"/>
          <w:szCs w:val="22"/>
        </w:rPr>
      </w:pPr>
    </w:p>
    <w:p w14:paraId="2A7D843C" w14:textId="2C6ACA44" w:rsidR="00F93DDA" w:rsidRPr="000A62C8" w:rsidRDefault="00F93DDA" w:rsidP="00546C6C">
      <w:pPr>
        <w:jc w:val="both"/>
        <w:rPr>
          <w:rFonts w:ascii="Arial" w:hAnsi="Arial" w:cs="Arial"/>
          <w:sz w:val="22"/>
          <w:szCs w:val="22"/>
        </w:rPr>
      </w:pPr>
      <w:r w:rsidRPr="000A62C8">
        <w:rPr>
          <w:rFonts w:ascii="Arial" w:eastAsiaTheme="minorEastAsia" w:hAnsi="Arial" w:cs="Arial"/>
          <w:sz w:val="22"/>
          <w:szCs w:val="22"/>
        </w:rPr>
        <w:t>5</w:t>
      </w:r>
      <w:r w:rsidR="0004390D" w:rsidRPr="000A62C8">
        <w:rPr>
          <w:rFonts w:ascii="Arial" w:eastAsiaTheme="minorEastAsia" w:hAnsi="Arial" w:cs="Arial"/>
          <w:sz w:val="22"/>
          <w:szCs w:val="22"/>
        </w:rPr>
        <w:t>.</w:t>
      </w:r>
      <w:r w:rsidR="003B3BBD" w:rsidRPr="00470544">
        <w:rPr>
          <w:rFonts w:ascii="Arial" w:eastAsiaTheme="minorEastAsia" w:hAnsi="Arial" w:cs="Arial"/>
          <w:sz w:val="22"/>
          <w:szCs w:val="22"/>
        </w:rPr>
        <w:t>–</w:t>
      </w:r>
      <w:r w:rsidR="0004390D" w:rsidRPr="000A62C8">
        <w:rPr>
          <w:rFonts w:ascii="Arial" w:eastAsiaTheme="minorEastAsia" w:hAnsi="Arial" w:cs="Arial"/>
          <w:sz w:val="22"/>
          <w:szCs w:val="22"/>
        </w:rPr>
        <w:t xml:space="preserve"> </w:t>
      </w:r>
      <w:r w:rsidRPr="000A62C8">
        <w:rPr>
          <w:rFonts w:ascii="Arial" w:eastAsiaTheme="minorEastAsia" w:hAnsi="Arial" w:cs="Arial"/>
          <w:sz w:val="22"/>
          <w:szCs w:val="22"/>
        </w:rPr>
        <w:t>Hautagaia</w:t>
      </w:r>
      <w:r w:rsidRPr="000A62C8">
        <w:rPr>
          <w:rFonts w:ascii="Arial" w:hAnsi="Arial" w:cs="Arial"/>
          <w:sz w:val="22"/>
          <w:szCs w:val="22"/>
        </w:rPr>
        <w:t xml:space="preserve"> lanpostutik mugiaraziz gero, "lanerako prest" egoerara aldatzeko eskatu ahal izango du, esleipen berriak egin ahal izateko. Kasu horretan, ezin izango zaizkio nahitaez esleitu ezaugarri bereko lanpostuak.</w:t>
      </w:r>
    </w:p>
    <w:p w14:paraId="6460A62A" w14:textId="77777777" w:rsidR="006F3F7C" w:rsidRPr="000A62C8" w:rsidRDefault="006F3F7C" w:rsidP="00546C6C">
      <w:pPr>
        <w:jc w:val="both"/>
        <w:rPr>
          <w:rFonts w:ascii="Arial" w:hAnsi="Arial" w:cs="Arial"/>
          <w:sz w:val="22"/>
          <w:szCs w:val="22"/>
        </w:rPr>
      </w:pPr>
    </w:p>
    <w:p w14:paraId="2C46B3F6" w14:textId="77777777" w:rsidR="00F93DDA" w:rsidRPr="000A62C8" w:rsidRDefault="00F93DDA" w:rsidP="00F93DDA">
      <w:pPr>
        <w:rPr>
          <w:rFonts w:ascii="Arial" w:hAnsi="Arial" w:cs="Arial"/>
          <w:sz w:val="22"/>
          <w:szCs w:val="22"/>
        </w:rPr>
      </w:pPr>
    </w:p>
    <w:p w14:paraId="2F72A6C1" w14:textId="77777777" w:rsidR="00F93DDA" w:rsidRPr="000A62C8" w:rsidRDefault="00F93DDA" w:rsidP="0004143A">
      <w:pPr>
        <w:jc w:val="center"/>
        <w:rPr>
          <w:rFonts w:ascii="Arial" w:eastAsiaTheme="minorEastAsia" w:hAnsi="Arial" w:cs="Arial"/>
          <w:b/>
          <w:bCs/>
          <w:sz w:val="22"/>
          <w:szCs w:val="22"/>
        </w:rPr>
      </w:pPr>
      <w:r w:rsidRPr="000A62C8">
        <w:rPr>
          <w:rFonts w:ascii="Arial" w:eastAsiaTheme="minorEastAsia" w:hAnsi="Arial" w:cs="Arial"/>
          <w:b/>
          <w:bCs/>
          <w:sz w:val="22"/>
          <w:szCs w:val="22"/>
        </w:rPr>
        <w:t>X. KAPITULUA</w:t>
      </w:r>
    </w:p>
    <w:p w14:paraId="153C2950" w14:textId="77777777" w:rsidR="0004143A" w:rsidRPr="000A62C8" w:rsidRDefault="0004143A" w:rsidP="0004143A">
      <w:pPr>
        <w:jc w:val="center"/>
        <w:rPr>
          <w:rFonts w:ascii="Arial" w:eastAsiaTheme="minorEastAsia" w:hAnsi="Arial" w:cs="Arial"/>
          <w:b/>
          <w:bCs/>
          <w:sz w:val="22"/>
          <w:szCs w:val="22"/>
        </w:rPr>
      </w:pPr>
    </w:p>
    <w:p w14:paraId="5C741167" w14:textId="77777777" w:rsidR="00F93DDA" w:rsidRPr="000A62C8" w:rsidRDefault="00F93DDA" w:rsidP="0004143A">
      <w:pPr>
        <w:jc w:val="center"/>
        <w:rPr>
          <w:rFonts w:ascii="Arial" w:eastAsiaTheme="minorEastAsia" w:hAnsi="Arial" w:cs="Arial"/>
          <w:b/>
          <w:bCs/>
          <w:sz w:val="22"/>
          <w:szCs w:val="22"/>
        </w:rPr>
      </w:pPr>
      <w:r w:rsidRPr="000A62C8">
        <w:rPr>
          <w:rFonts w:ascii="Arial" w:eastAsiaTheme="minorEastAsia" w:hAnsi="Arial" w:cs="Arial"/>
          <w:b/>
          <w:bCs/>
          <w:sz w:val="22"/>
          <w:szCs w:val="22"/>
        </w:rPr>
        <w:t>DATUEN BABESA</w:t>
      </w:r>
    </w:p>
    <w:p w14:paraId="6BCC8DB5" w14:textId="77777777" w:rsidR="00F93DDA" w:rsidRPr="000A62C8" w:rsidRDefault="00F93DDA" w:rsidP="0004143A">
      <w:pPr>
        <w:jc w:val="center"/>
        <w:rPr>
          <w:rFonts w:ascii="Arial" w:eastAsia="SimSun" w:hAnsi="Arial" w:cs="Arial"/>
          <w:b/>
          <w:bCs/>
          <w:sz w:val="22"/>
          <w:szCs w:val="22"/>
        </w:rPr>
      </w:pPr>
    </w:p>
    <w:p w14:paraId="21654B2C"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34. artikulua. – Datu pertsonalak babestea zerrenden kudeaketan.</w:t>
      </w:r>
    </w:p>
    <w:p w14:paraId="4601988C" w14:textId="77777777" w:rsidR="00F93DDA" w:rsidRPr="000A62C8" w:rsidRDefault="00F93DDA" w:rsidP="0094667E">
      <w:pPr>
        <w:jc w:val="both"/>
        <w:rPr>
          <w:rFonts w:ascii="Arial" w:eastAsiaTheme="minorEastAsia" w:hAnsi="Arial" w:cs="Arial"/>
          <w:sz w:val="22"/>
          <w:szCs w:val="22"/>
        </w:rPr>
      </w:pPr>
    </w:p>
    <w:p w14:paraId="46460A3A"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lastRenderedPageBreak/>
        <w:t>Aldi baterako langile-beharrak estaltzeko hautagaien zerrendak kudeatzeko prozeduran, datu pertsonalen tratamendua Hezkuntza Sailaren fitxategian egingo da, eta Hezkuntza Saila bera izango da fitxategiaren administrazio-organo arduraduna. Datuak eskuratzeko, zuzentzeko, aurka egiteko, ezabatzeko («ahazteko eskubidea»), tratamendua mugatzeko, transferitzeko eta erabaki indibidualizatu automatizatuen xede ez izateko eskubideak baliatu ahal izango dira Langileak Kudeatzeko Zuzendaritzaren aurrean.</w:t>
      </w:r>
    </w:p>
    <w:p w14:paraId="09CB91DE" w14:textId="77777777" w:rsidR="0026768C" w:rsidRPr="000A62C8" w:rsidRDefault="0026768C" w:rsidP="0094667E">
      <w:pPr>
        <w:jc w:val="both"/>
        <w:rPr>
          <w:rFonts w:ascii="Arial" w:eastAsiaTheme="minorEastAsia" w:hAnsi="Arial" w:cs="Arial"/>
          <w:sz w:val="22"/>
          <w:szCs w:val="22"/>
        </w:rPr>
      </w:pPr>
    </w:p>
    <w:p w14:paraId="080324F8"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Enplegu Publikoaren Atarian gai horri buruzko informazio-klausula bat txertatuko da, datuak eta titulartasun publikoko fitxategi pertsonalak babesteko araudian xedatutakoaren arabera.</w:t>
      </w:r>
    </w:p>
    <w:p w14:paraId="2A00D355" w14:textId="77777777" w:rsidR="0026768C" w:rsidRPr="000A62C8" w:rsidRDefault="0026768C" w:rsidP="0094667E">
      <w:pPr>
        <w:jc w:val="both"/>
        <w:rPr>
          <w:rFonts w:ascii="Arial" w:eastAsiaTheme="minorEastAsia" w:hAnsi="Arial" w:cs="Arial"/>
          <w:sz w:val="22"/>
          <w:szCs w:val="22"/>
        </w:rPr>
      </w:pPr>
    </w:p>
    <w:p w14:paraId="7BAE0606"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Langileak Kudeatzeko Zuzendaritzako langileek, lanpostuak aldi baterako betetzeko organo eskuduna diren aldetik, sekretua gordetzeko betebeharra izango dute eskura dituzten datu pertsonalen informazioari dagokionez.</w:t>
      </w:r>
    </w:p>
    <w:p w14:paraId="3E8162ED" w14:textId="77777777" w:rsidR="0026768C" w:rsidRPr="000A62C8" w:rsidRDefault="0026768C" w:rsidP="0094667E">
      <w:pPr>
        <w:jc w:val="both"/>
        <w:rPr>
          <w:rFonts w:ascii="Arial" w:eastAsiaTheme="minorEastAsia" w:hAnsi="Arial" w:cs="Arial"/>
          <w:sz w:val="22"/>
          <w:szCs w:val="22"/>
        </w:rPr>
      </w:pPr>
    </w:p>
    <w:p w14:paraId="5E29FC67"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 xml:space="preserve">Zerrendetako kideen zerrendaren publizitateak, urteko </w:t>
      </w:r>
      <w:proofErr w:type="spellStart"/>
      <w:r w:rsidRPr="000A62C8">
        <w:rPr>
          <w:rFonts w:ascii="Arial" w:eastAsiaTheme="minorEastAsia" w:hAnsi="Arial" w:cs="Arial"/>
          <w:sz w:val="22"/>
          <w:szCs w:val="22"/>
        </w:rPr>
        <w:t>birbaremazio</w:t>
      </w:r>
      <w:proofErr w:type="spellEnd"/>
      <w:r w:rsidRPr="000A62C8">
        <w:rPr>
          <w:rFonts w:ascii="Arial" w:eastAsiaTheme="minorEastAsia" w:hAnsi="Arial" w:cs="Arial"/>
          <w:sz w:val="22"/>
          <w:szCs w:val="22"/>
        </w:rPr>
        <w:t>-prozesuaren emaitzek eta Enplegu Publikoaren Atarian argitaratzen den beste edozein zerrendak publikotasun- eta gardentasun-printzipioak betetzeko beharrezkoak diren gutxieneko datu pertsonalak izango dituzte, eta erreklamazioak edo errekurtsoak egikaritzeko behar den denbora egongo da.</w:t>
      </w:r>
    </w:p>
    <w:p w14:paraId="628BAC52" w14:textId="77777777" w:rsidR="0026768C" w:rsidRPr="000A62C8" w:rsidRDefault="0026768C" w:rsidP="0094667E">
      <w:pPr>
        <w:jc w:val="both"/>
        <w:rPr>
          <w:rFonts w:ascii="Arial" w:eastAsiaTheme="minorEastAsia" w:hAnsi="Arial" w:cs="Arial"/>
          <w:sz w:val="22"/>
          <w:szCs w:val="22"/>
        </w:rPr>
      </w:pPr>
    </w:p>
    <w:p w14:paraId="0BC4EEBC"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Aipatutako zerrendek klausula bat izango dute ohartarazteko datu pertsonalak dituztela, datuak babesteko gaur egungo legeriarekin bat datozela eta haien helburu bakarra dela kideei publizitatea eta, hala badagokio, jakinarazpena egitea. Era berean, informazio-paragrafo bat izango dute, eta bertan jasota geratuko da informazio hori ez dela sarbide publikoko iturria, eta ezingo dela erreproduzitu, ez osorik ez zati batean, ez transmititu, ez eta erregistratu ere, informazioa berreskuratzeko ezein sistemak, eragindako pertsonaren baimenik gabe.</w:t>
      </w:r>
    </w:p>
    <w:p w14:paraId="02A29832" w14:textId="77777777" w:rsidR="0026768C" w:rsidRPr="000A62C8" w:rsidRDefault="0026768C" w:rsidP="0094667E">
      <w:pPr>
        <w:jc w:val="both"/>
        <w:rPr>
          <w:rFonts w:ascii="Arial" w:eastAsiaTheme="minorEastAsia" w:hAnsi="Arial" w:cs="Arial"/>
          <w:sz w:val="22"/>
          <w:szCs w:val="22"/>
        </w:rPr>
      </w:pPr>
    </w:p>
    <w:p w14:paraId="1D076AAE" w14:textId="77777777" w:rsidR="00F93DDA" w:rsidRPr="000A62C8" w:rsidRDefault="00F93DDA" w:rsidP="0094667E">
      <w:pPr>
        <w:jc w:val="both"/>
        <w:rPr>
          <w:rFonts w:ascii="Arial" w:hAnsi="Arial" w:cs="Arial"/>
          <w:sz w:val="22"/>
          <w:szCs w:val="22"/>
        </w:rPr>
      </w:pPr>
      <w:r w:rsidRPr="000A62C8">
        <w:rPr>
          <w:rFonts w:ascii="Arial" w:hAnsi="Arial" w:cs="Arial"/>
          <w:sz w:val="22"/>
          <w:szCs w:val="22"/>
        </w:rPr>
        <w:t>Datu pertsonalak "Hautaketa- eta horniketa-prozesuak" izeneko tratamendu-jardueran tratatu eta sartuko dira.</w:t>
      </w:r>
    </w:p>
    <w:p w14:paraId="74354F2A" w14:textId="77777777" w:rsidR="0026768C" w:rsidRPr="000A62C8" w:rsidRDefault="0026768C" w:rsidP="0094667E">
      <w:pPr>
        <w:jc w:val="both"/>
        <w:rPr>
          <w:rFonts w:ascii="Arial" w:hAnsi="Arial" w:cs="Arial"/>
          <w:sz w:val="22"/>
          <w:szCs w:val="22"/>
        </w:rPr>
      </w:pPr>
    </w:p>
    <w:p w14:paraId="1E34165C" w14:textId="77777777" w:rsidR="002A4FC8" w:rsidRDefault="002A4FC8" w:rsidP="0094667E">
      <w:pPr>
        <w:jc w:val="both"/>
        <w:rPr>
          <w:rFonts w:ascii="Arial" w:hAnsi="Arial" w:cs="Arial"/>
          <w:sz w:val="22"/>
          <w:szCs w:val="22"/>
        </w:rPr>
      </w:pPr>
      <w:r w:rsidRPr="002A4FC8">
        <w:rPr>
          <w:rFonts w:ascii="Arial" w:hAnsi="Arial" w:cs="Arial"/>
          <w:sz w:val="22"/>
          <w:szCs w:val="22"/>
        </w:rPr>
        <w:t>Jarraian, datu pertsonalen tratamenduari buruzko alderdi hauek aztertuko ditugu:</w:t>
      </w:r>
    </w:p>
    <w:p w14:paraId="78341165" w14:textId="77777777" w:rsidR="002A4FC8" w:rsidRDefault="002A4FC8" w:rsidP="0094667E">
      <w:pPr>
        <w:jc w:val="both"/>
        <w:rPr>
          <w:rFonts w:ascii="Arial" w:hAnsi="Arial" w:cs="Arial"/>
          <w:sz w:val="22"/>
          <w:szCs w:val="22"/>
        </w:rPr>
      </w:pPr>
    </w:p>
    <w:p w14:paraId="5286F637" w14:textId="40856FD6" w:rsidR="002A4FC8" w:rsidRPr="00853ABB" w:rsidRDefault="002A4FC8" w:rsidP="00853ABB">
      <w:pPr>
        <w:pStyle w:val="Prrafodelista"/>
        <w:numPr>
          <w:ilvl w:val="0"/>
          <w:numId w:val="9"/>
        </w:numPr>
        <w:jc w:val="both"/>
        <w:rPr>
          <w:rFonts w:ascii="Arial" w:hAnsi="Arial" w:cs="Arial"/>
          <w:sz w:val="22"/>
          <w:szCs w:val="22"/>
        </w:rPr>
      </w:pPr>
      <w:r w:rsidRPr="00853ABB">
        <w:rPr>
          <w:rFonts w:ascii="Arial" w:hAnsi="Arial" w:cs="Arial"/>
          <w:sz w:val="22"/>
          <w:szCs w:val="22"/>
        </w:rPr>
        <w:t>Arduraduna: Hezkuntza Saileko Langileak Kudeatzeko Zuzendaritza.</w:t>
      </w:r>
    </w:p>
    <w:p w14:paraId="0E79E7FB" w14:textId="77777777" w:rsidR="002A4FC8" w:rsidRDefault="002A4FC8" w:rsidP="0094667E">
      <w:pPr>
        <w:jc w:val="both"/>
        <w:rPr>
          <w:rFonts w:ascii="Arial" w:hAnsi="Arial" w:cs="Arial"/>
          <w:sz w:val="22"/>
          <w:szCs w:val="22"/>
        </w:rPr>
      </w:pPr>
    </w:p>
    <w:p w14:paraId="26304CB1" w14:textId="75B6C77E" w:rsidR="00853ABB" w:rsidRPr="00853ABB" w:rsidRDefault="002A4FC8" w:rsidP="00853ABB">
      <w:pPr>
        <w:pStyle w:val="Prrafodelista"/>
        <w:numPr>
          <w:ilvl w:val="0"/>
          <w:numId w:val="9"/>
        </w:numPr>
        <w:jc w:val="both"/>
        <w:rPr>
          <w:rFonts w:ascii="Arial" w:hAnsi="Arial" w:cs="Arial"/>
          <w:sz w:val="22"/>
          <w:szCs w:val="22"/>
        </w:rPr>
      </w:pPr>
      <w:r w:rsidRPr="00853ABB">
        <w:rPr>
          <w:rFonts w:ascii="Arial" w:hAnsi="Arial" w:cs="Arial"/>
          <w:sz w:val="22"/>
          <w:szCs w:val="22"/>
        </w:rPr>
        <w:t xml:space="preserve">Helburua: Euskal Autonomia Erkidegoko ikastetxe publikoetako irakasleen eta irakasle ez diren langileen lanpostuak betetzea: lan-eskaintza publikoak, lekualdatze-lehiaketak, </w:t>
      </w:r>
      <w:proofErr w:type="spellStart"/>
      <w:r w:rsidRPr="00853ABB">
        <w:rPr>
          <w:rFonts w:ascii="Arial" w:hAnsi="Arial" w:cs="Arial"/>
          <w:sz w:val="22"/>
          <w:szCs w:val="22"/>
        </w:rPr>
        <w:t>ordezkogaien</w:t>
      </w:r>
      <w:proofErr w:type="spellEnd"/>
      <w:r w:rsidRPr="00853ABB">
        <w:rPr>
          <w:rFonts w:ascii="Arial" w:hAnsi="Arial" w:cs="Arial"/>
          <w:sz w:val="22"/>
          <w:szCs w:val="22"/>
        </w:rPr>
        <w:t xml:space="preserve"> zerrendak eta Hezkuntza Bereziko </w:t>
      </w:r>
      <w:proofErr w:type="spellStart"/>
      <w:r w:rsidRPr="00853ABB">
        <w:rPr>
          <w:rFonts w:ascii="Arial" w:hAnsi="Arial" w:cs="Arial"/>
          <w:sz w:val="22"/>
          <w:szCs w:val="22"/>
        </w:rPr>
        <w:t>autojoan</w:t>
      </w:r>
      <w:proofErr w:type="spellEnd"/>
      <w:r w:rsidRPr="00853ABB">
        <w:rPr>
          <w:rFonts w:ascii="Arial" w:hAnsi="Arial" w:cs="Arial"/>
          <w:sz w:val="22"/>
          <w:szCs w:val="22"/>
        </w:rPr>
        <w:t>-etorriak.</w:t>
      </w:r>
    </w:p>
    <w:p w14:paraId="2831E80E" w14:textId="77777777" w:rsidR="00853ABB" w:rsidRPr="00853ABB" w:rsidRDefault="00853ABB" w:rsidP="00853ABB">
      <w:pPr>
        <w:pStyle w:val="Prrafodelista"/>
        <w:ind w:left="720" w:hanging="360"/>
        <w:jc w:val="both"/>
        <w:rPr>
          <w:rFonts w:ascii="Arial" w:hAnsi="Arial" w:cs="Arial"/>
          <w:sz w:val="22"/>
          <w:szCs w:val="22"/>
        </w:rPr>
      </w:pPr>
    </w:p>
    <w:p w14:paraId="6A675145" w14:textId="66B32C3C" w:rsidR="00375427" w:rsidRDefault="002A4FC8" w:rsidP="00375427">
      <w:pPr>
        <w:pStyle w:val="Prrafodelista"/>
        <w:numPr>
          <w:ilvl w:val="0"/>
          <w:numId w:val="9"/>
        </w:numPr>
        <w:jc w:val="both"/>
        <w:rPr>
          <w:rFonts w:ascii="Arial" w:hAnsi="Arial" w:cs="Arial"/>
          <w:sz w:val="22"/>
          <w:szCs w:val="22"/>
        </w:rPr>
      </w:pPr>
      <w:r w:rsidRPr="00375427">
        <w:rPr>
          <w:rFonts w:ascii="Arial" w:hAnsi="Arial" w:cs="Arial"/>
          <w:sz w:val="22"/>
          <w:szCs w:val="22"/>
        </w:rPr>
        <w:t>Honetarako legitimazioa:</w:t>
      </w:r>
    </w:p>
    <w:p w14:paraId="415414D6" w14:textId="77777777" w:rsidR="00375427" w:rsidRDefault="002A4FC8" w:rsidP="00375427">
      <w:pPr>
        <w:pStyle w:val="Prrafodelista"/>
        <w:numPr>
          <w:ilvl w:val="1"/>
          <w:numId w:val="9"/>
        </w:numPr>
        <w:jc w:val="both"/>
        <w:rPr>
          <w:rFonts w:ascii="Arial" w:hAnsi="Arial" w:cs="Arial"/>
          <w:sz w:val="22"/>
          <w:szCs w:val="22"/>
        </w:rPr>
      </w:pPr>
      <w:r w:rsidRPr="00375427">
        <w:rPr>
          <w:rFonts w:ascii="Arial" w:hAnsi="Arial" w:cs="Arial"/>
          <w:sz w:val="22"/>
          <w:szCs w:val="22"/>
        </w:rPr>
        <w:t>Tratamendua beharrezkoa da legezko betebehar aplikagarriak betetzeko.</w:t>
      </w:r>
    </w:p>
    <w:p w14:paraId="431B158D" w14:textId="00FB3CB1" w:rsidR="00375427" w:rsidRDefault="002A4FC8" w:rsidP="00375427">
      <w:pPr>
        <w:pStyle w:val="Prrafodelista"/>
        <w:numPr>
          <w:ilvl w:val="1"/>
          <w:numId w:val="9"/>
        </w:numPr>
        <w:jc w:val="both"/>
        <w:rPr>
          <w:rFonts w:ascii="Arial" w:hAnsi="Arial" w:cs="Arial"/>
          <w:sz w:val="22"/>
          <w:szCs w:val="22"/>
        </w:rPr>
      </w:pPr>
      <w:r w:rsidRPr="00375427">
        <w:rPr>
          <w:rFonts w:ascii="Arial" w:hAnsi="Arial" w:cs="Arial"/>
          <w:sz w:val="22"/>
          <w:szCs w:val="22"/>
        </w:rPr>
        <w:t>Tratamendua beharrezkoa da interes publikoaren izenean edo tratamenduaren arduradunari esleitutako botere publikoen izenean burututako eginkizun bat betetzeko.</w:t>
      </w:r>
    </w:p>
    <w:p w14:paraId="562D09B7" w14:textId="77777777" w:rsidR="00BB7CA9" w:rsidRPr="00375427" w:rsidRDefault="00BB7CA9" w:rsidP="00BB7CA9">
      <w:pPr>
        <w:pStyle w:val="Prrafodelista"/>
        <w:ind w:left="1440"/>
        <w:jc w:val="both"/>
        <w:rPr>
          <w:rFonts w:ascii="Arial" w:hAnsi="Arial" w:cs="Arial"/>
          <w:sz w:val="22"/>
          <w:szCs w:val="22"/>
        </w:rPr>
      </w:pPr>
    </w:p>
    <w:p w14:paraId="0BEBE745" w14:textId="7C3F6B0C" w:rsidR="00BB7CA9" w:rsidRPr="00BB7CA9" w:rsidRDefault="002A4FC8" w:rsidP="00BB7CA9">
      <w:pPr>
        <w:pStyle w:val="Prrafodelista"/>
        <w:numPr>
          <w:ilvl w:val="0"/>
          <w:numId w:val="9"/>
        </w:numPr>
        <w:jc w:val="both"/>
        <w:rPr>
          <w:rFonts w:ascii="Arial" w:hAnsi="Arial" w:cs="Arial"/>
          <w:sz w:val="22"/>
          <w:szCs w:val="22"/>
        </w:rPr>
      </w:pPr>
      <w:r w:rsidRPr="00BB7CA9">
        <w:rPr>
          <w:rFonts w:ascii="Arial" w:hAnsi="Arial" w:cs="Arial"/>
          <w:sz w:val="22"/>
          <w:szCs w:val="22"/>
        </w:rPr>
        <w:t>Hartzaileak:</w:t>
      </w:r>
    </w:p>
    <w:p w14:paraId="6DAF562D" w14:textId="2FA68AB5" w:rsidR="00BB7CA9" w:rsidRPr="00BB7CA9" w:rsidRDefault="002A4FC8" w:rsidP="00375427">
      <w:pPr>
        <w:pStyle w:val="Prrafodelista"/>
        <w:numPr>
          <w:ilvl w:val="1"/>
          <w:numId w:val="9"/>
        </w:numPr>
        <w:jc w:val="both"/>
        <w:rPr>
          <w:rFonts w:ascii="Arial" w:hAnsi="Arial" w:cs="Arial"/>
          <w:sz w:val="22"/>
          <w:szCs w:val="22"/>
        </w:rPr>
      </w:pPr>
      <w:r w:rsidRPr="00BB7CA9">
        <w:rPr>
          <w:rFonts w:ascii="Arial" w:hAnsi="Arial" w:cs="Arial"/>
          <w:sz w:val="22"/>
          <w:szCs w:val="22"/>
        </w:rPr>
        <w:t>Estatuko Administrazioko beste organo batzuk.</w:t>
      </w:r>
    </w:p>
    <w:p w14:paraId="4154FF16" w14:textId="71C64D89" w:rsidR="00BB7CA9" w:rsidRPr="00BB7CA9" w:rsidRDefault="002A4FC8" w:rsidP="00375427">
      <w:pPr>
        <w:pStyle w:val="Prrafodelista"/>
        <w:numPr>
          <w:ilvl w:val="1"/>
          <w:numId w:val="9"/>
        </w:numPr>
        <w:jc w:val="both"/>
        <w:rPr>
          <w:rFonts w:ascii="Arial" w:hAnsi="Arial" w:cs="Arial"/>
          <w:sz w:val="22"/>
          <w:szCs w:val="22"/>
        </w:rPr>
      </w:pPr>
      <w:r w:rsidRPr="00BB7CA9">
        <w:rPr>
          <w:rFonts w:ascii="Arial" w:hAnsi="Arial" w:cs="Arial"/>
          <w:sz w:val="22"/>
          <w:szCs w:val="22"/>
        </w:rPr>
        <w:t>Autonomia-erkidegoko beste organo batzuk.</w:t>
      </w:r>
    </w:p>
    <w:p w14:paraId="2B5DC8CD" w14:textId="1CCADB3E" w:rsidR="00BB7CA9" w:rsidRPr="00BB7CA9" w:rsidRDefault="002A4FC8" w:rsidP="00375427">
      <w:pPr>
        <w:pStyle w:val="Prrafodelista"/>
        <w:numPr>
          <w:ilvl w:val="1"/>
          <w:numId w:val="9"/>
        </w:numPr>
        <w:jc w:val="both"/>
        <w:rPr>
          <w:rFonts w:ascii="Arial" w:hAnsi="Arial" w:cs="Arial"/>
          <w:sz w:val="22"/>
          <w:szCs w:val="22"/>
        </w:rPr>
      </w:pPr>
      <w:r w:rsidRPr="00BB7CA9">
        <w:rPr>
          <w:rFonts w:ascii="Arial" w:hAnsi="Arial" w:cs="Arial"/>
          <w:sz w:val="22"/>
          <w:szCs w:val="22"/>
        </w:rPr>
        <w:t>Sindikatuak eta langileen batzordeak</w:t>
      </w:r>
    </w:p>
    <w:p w14:paraId="1E6D56E0" w14:textId="63AA8FBD" w:rsidR="00552E22" w:rsidRDefault="00552E22" w:rsidP="00552E22">
      <w:pPr>
        <w:pStyle w:val="Prrafodelista"/>
        <w:ind w:left="720"/>
        <w:jc w:val="both"/>
        <w:rPr>
          <w:rFonts w:ascii="Arial" w:hAnsi="Arial" w:cs="Arial"/>
          <w:sz w:val="22"/>
          <w:szCs w:val="22"/>
        </w:rPr>
      </w:pPr>
    </w:p>
    <w:p w14:paraId="4B5BBA62" w14:textId="792F1609" w:rsidR="00552E22" w:rsidRPr="00552E22" w:rsidRDefault="002A4FC8" w:rsidP="00552E22">
      <w:pPr>
        <w:pStyle w:val="Prrafodelista"/>
        <w:numPr>
          <w:ilvl w:val="0"/>
          <w:numId w:val="9"/>
        </w:numPr>
        <w:jc w:val="both"/>
        <w:rPr>
          <w:rFonts w:ascii="Arial" w:hAnsi="Arial" w:cs="Arial"/>
          <w:sz w:val="22"/>
          <w:szCs w:val="22"/>
        </w:rPr>
      </w:pPr>
      <w:r w:rsidRPr="00552E22">
        <w:rPr>
          <w:rFonts w:ascii="Arial" w:hAnsi="Arial" w:cs="Arial"/>
          <w:sz w:val="22"/>
          <w:szCs w:val="22"/>
        </w:rPr>
        <w:t>Eskubideak: interesdunek eskubidea dute datuak irispidean izateko, datuak zuzentzeko eta ezerezteko, bai eta informazio gehigarrian adierazitako beste eskubide batzuk ere.</w:t>
      </w:r>
    </w:p>
    <w:p w14:paraId="351637DB" w14:textId="77777777" w:rsidR="00552E22" w:rsidRDefault="00552E22" w:rsidP="00BB7CA9">
      <w:pPr>
        <w:pStyle w:val="Prrafodelista"/>
        <w:ind w:left="1440"/>
        <w:jc w:val="both"/>
        <w:rPr>
          <w:rFonts w:ascii="Arial" w:hAnsi="Arial" w:cs="Arial"/>
          <w:b/>
          <w:bCs/>
          <w:sz w:val="22"/>
          <w:szCs w:val="22"/>
        </w:rPr>
      </w:pPr>
    </w:p>
    <w:p w14:paraId="77417B34" w14:textId="46B93D9C" w:rsidR="00AE1E5C" w:rsidRDefault="002A4FC8" w:rsidP="00AE1E5C">
      <w:pPr>
        <w:pStyle w:val="Prrafodelista"/>
        <w:numPr>
          <w:ilvl w:val="0"/>
          <w:numId w:val="9"/>
        </w:numPr>
        <w:jc w:val="both"/>
        <w:rPr>
          <w:rFonts w:ascii="Arial" w:hAnsi="Arial" w:cs="Arial"/>
          <w:sz w:val="22"/>
          <w:szCs w:val="22"/>
        </w:rPr>
      </w:pPr>
      <w:r w:rsidRPr="00AE1E5C">
        <w:rPr>
          <w:rFonts w:ascii="Arial" w:hAnsi="Arial" w:cs="Arial"/>
          <w:sz w:val="22"/>
          <w:szCs w:val="22"/>
        </w:rPr>
        <w:t xml:space="preserve">Informazio gehigarria: web-orri honetan kontsulta daiteke datuen babesari buruzko informazio gehigarri eta zehatz guztia: </w:t>
      </w:r>
      <w:hyperlink r:id="rId13" w:history="1">
        <w:r w:rsidR="00AE1E5C" w:rsidRPr="00E357DB">
          <w:rPr>
            <w:rStyle w:val="Hipervnculo"/>
          </w:rPr>
          <w:t>www.euskadi.eus/clausulas-informativas/web01-sedepd/es/transparencia/048000-capa2-es.shtm</w:t>
        </w:r>
        <w:r w:rsidR="00AE1E5C" w:rsidRPr="00E357DB">
          <w:rPr>
            <w:rStyle w:val="Hipervnculo"/>
            <w:rFonts w:ascii="Arial" w:hAnsi="Arial" w:cs="Arial"/>
            <w:sz w:val="22"/>
            <w:szCs w:val="22"/>
          </w:rPr>
          <w:t>l</w:t>
        </w:r>
      </w:hyperlink>
    </w:p>
    <w:p w14:paraId="4B7D73D8" w14:textId="77777777" w:rsidR="00AE1E5C" w:rsidRPr="00AE1E5C" w:rsidRDefault="00AE1E5C" w:rsidP="00AE1E5C">
      <w:pPr>
        <w:pStyle w:val="Prrafodelista"/>
        <w:rPr>
          <w:rFonts w:ascii="Arial" w:hAnsi="Arial" w:cs="Arial"/>
          <w:sz w:val="22"/>
          <w:szCs w:val="22"/>
        </w:rPr>
      </w:pPr>
    </w:p>
    <w:p w14:paraId="2702AF12" w14:textId="77777777" w:rsidR="00AE1E5C" w:rsidRDefault="002A4FC8" w:rsidP="00AE1E5C">
      <w:pPr>
        <w:pStyle w:val="Prrafodelista"/>
        <w:numPr>
          <w:ilvl w:val="0"/>
          <w:numId w:val="9"/>
        </w:numPr>
        <w:jc w:val="both"/>
        <w:rPr>
          <w:rFonts w:ascii="Arial" w:hAnsi="Arial" w:cs="Arial"/>
          <w:sz w:val="22"/>
          <w:szCs w:val="22"/>
        </w:rPr>
      </w:pPr>
      <w:r w:rsidRPr="00AE1E5C">
        <w:rPr>
          <w:rFonts w:ascii="Arial" w:hAnsi="Arial" w:cs="Arial"/>
          <w:sz w:val="22"/>
          <w:szCs w:val="22"/>
        </w:rPr>
        <w:t>Araudia:</w:t>
      </w:r>
    </w:p>
    <w:p w14:paraId="3FA01E36" w14:textId="1F294B59" w:rsidR="00E67996" w:rsidRDefault="002A4FC8" w:rsidP="00E67996">
      <w:pPr>
        <w:pStyle w:val="Prrafodelista"/>
        <w:numPr>
          <w:ilvl w:val="1"/>
          <w:numId w:val="9"/>
        </w:numPr>
        <w:jc w:val="both"/>
        <w:rPr>
          <w:rFonts w:ascii="Arial" w:hAnsi="Arial" w:cs="Arial"/>
          <w:sz w:val="22"/>
          <w:szCs w:val="22"/>
        </w:rPr>
      </w:pPr>
      <w:r w:rsidRPr="00F34E17">
        <w:rPr>
          <w:rFonts w:ascii="Arial" w:hAnsi="Arial" w:cs="Arial"/>
          <w:sz w:val="22"/>
          <w:szCs w:val="22"/>
        </w:rPr>
        <w:t>Datuak Babesteko Erregelamendu Orokorra (eur-lex.europa.eu/legal-content/ES/TXT/HTML /? uri = CELEX: 32016R0679 &amp; from = ES)</w:t>
      </w:r>
    </w:p>
    <w:p w14:paraId="774661D2" w14:textId="0FE7E9A9" w:rsidR="00E67996" w:rsidRDefault="002A4FC8" w:rsidP="00E67996">
      <w:pPr>
        <w:pStyle w:val="Prrafodelista"/>
        <w:numPr>
          <w:ilvl w:val="1"/>
          <w:numId w:val="9"/>
        </w:numPr>
        <w:jc w:val="both"/>
        <w:rPr>
          <w:rFonts w:ascii="Arial" w:hAnsi="Arial" w:cs="Arial"/>
          <w:sz w:val="22"/>
          <w:szCs w:val="22"/>
        </w:rPr>
      </w:pPr>
      <w:r w:rsidRPr="00F34E17">
        <w:rPr>
          <w:rFonts w:ascii="Arial" w:hAnsi="Arial" w:cs="Arial"/>
          <w:sz w:val="22"/>
          <w:szCs w:val="22"/>
        </w:rPr>
        <w:t>3/2018 Lege Organikoa, abenduaren 5ekoa, Datu Pertsonalak Babestekoa eta Eskubide Digitalak Bermatzekoa (www.boe.es/buscar/doc.php? id = BOE-A-2018-16673)</w:t>
      </w:r>
    </w:p>
    <w:p w14:paraId="710B8D95" w14:textId="0E3C6895" w:rsidR="00A125B0" w:rsidRPr="00E67996" w:rsidRDefault="002A4FC8" w:rsidP="00E67996">
      <w:pPr>
        <w:pStyle w:val="Prrafodelista"/>
        <w:numPr>
          <w:ilvl w:val="1"/>
          <w:numId w:val="9"/>
        </w:numPr>
        <w:jc w:val="both"/>
        <w:rPr>
          <w:rFonts w:ascii="Arial" w:hAnsi="Arial" w:cs="Arial"/>
          <w:sz w:val="22"/>
          <w:szCs w:val="22"/>
        </w:rPr>
      </w:pPr>
      <w:r w:rsidRPr="00F34E17">
        <w:rPr>
          <w:rFonts w:ascii="Arial" w:hAnsi="Arial" w:cs="Arial"/>
          <w:sz w:val="22"/>
          <w:szCs w:val="22"/>
        </w:rPr>
        <w:t>ID: 0480</w:t>
      </w:r>
    </w:p>
    <w:p w14:paraId="06FAEC0C" w14:textId="77777777" w:rsidR="00E67996" w:rsidRDefault="00E67996" w:rsidP="0094667E">
      <w:pPr>
        <w:jc w:val="both"/>
        <w:rPr>
          <w:rFonts w:ascii="Arial" w:eastAsiaTheme="minorEastAsia" w:hAnsi="Arial" w:cs="Arial"/>
          <w:b/>
          <w:bCs/>
          <w:sz w:val="22"/>
          <w:szCs w:val="22"/>
        </w:rPr>
      </w:pPr>
    </w:p>
    <w:p w14:paraId="0AEF49E0" w14:textId="3E84C80A"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XEDAPEN</w:t>
      </w:r>
      <w:r w:rsidRPr="000A62C8">
        <w:rPr>
          <w:rFonts w:ascii="Arial" w:hAnsi="Arial" w:cs="Arial"/>
          <w:b/>
          <w:bCs/>
          <w:sz w:val="22"/>
          <w:szCs w:val="22"/>
        </w:rPr>
        <w:t xml:space="preserve"> GEHIGARRIA</w:t>
      </w:r>
    </w:p>
    <w:p w14:paraId="0D5B3312" w14:textId="77777777" w:rsidR="00F93DDA" w:rsidRPr="000A62C8" w:rsidRDefault="00F93DDA" w:rsidP="0094667E">
      <w:pPr>
        <w:jc w:val="both"/>
        <w:rPr>
          <w:rFonts w:ascii="Arial" w:eastAsiaTheme="minorEastAsia" w:hAnsi="Arial" w:cs="Arial"/>
          <w:sz w:val="22"/>
          <w:szCs w:val="22"/>
        </w:rPr>
      </w:pPr>
    </w:p>
    <w:p w14:paraId="7EC2F794" w14:textId="77777777" w:rsidR="00F93DDA" w:rsidRPr="000A62C8" w:rsidRDefault="00F93DDA" w:rsidP="0094667E">
      <w:pPr>
        <w:jc w:val="both"/>
        <w:rPr>
          <w:rFonts w:ascii="Arial" w:hAnsi="Arial" w:cs="Arial"/>
          <w:b/>
          <w:bCs/>
          <w:sz w:val="22"/>
          <w:szCs w:val="22"/>
        </w:rPr>
      </w:pPr>
      <w:r w:rsidRPr="000A62C8">
        <w:rPr>
          <w:rFonts w:ascii="Arial" w:eastAsiaTheme="minorEastAsia" w:hAnsi="Arial" w:cs="Arial"/>
          <w:b/>
          <w:bCs/>
          <w:sz w:val="22"/>
          <w:szCs w:val="22"/>
        </w:rPr>
        <w:t>Lehenengoa.</w:t>
      </w:r>
      <w:r w:rsidRPr="000A62C8">
        <w:rPr>
          <w:rFonts w:ascii="Arial" w:hAnsi="Arial" w:cs="Arial"/>
          <w:b/>
          <w:bCs/>
          <w:sz w:val="22"/>
          <w:szCs w:val="22"/>
        </w:rPr>
        <w:t xml:space="preserve"> – Zerrendetan sartzeko eta bertan jarraitzeko baldintzak aldatzea.</w:t>
      </w:r>
    </w:p>
    <w:p w14:paraId="18A0D1E5" w14:textId="77777777" w:rsidR="00F93DDA" w:rsidRPr="000A62C8" w:rsidRDefault="00F93DDA" w:rsidP="0094667E">
      <w:pPr>
        <w:jc w:val="both"/>
        <w:rPr>
          <w:rFonts w:ascii="Arial" w:eastAsiaTheme="minorEastAsia" w:hAnsi="Arial" w:cs="Arial"/>
          <w:sz w:val="22"/>
          <w:szCs w:val="22"/>
        </w:rPr>
      </w:pPr>
    </w:p>
    <w:p w14:paraId="154E58BB" w14:textId="77777777" w:rsidR="00577DD5" w:rsidRDefault="00577DD5" w:rsidP="0094667E">
      <w:pPr>
        <w:jc w:val="both"/>
        <w:rPr>
          <w:rFonts w:ascii="Arial" w:eastAsiaTheme="minorEastAsia" w:hAnsi="Arial" w:cs="Arial"/>
          <w:sz w:val="22"/>
          <w:szCs w:val="22"/>
        </w:rPr>
      </w:pPr>
      <w:r w:rsidRPr="00577DD5">
        <w:rPr>
          <w:rFonts w:ascii="Arial" w:eastAsiaTheme="minorEastAsia" w:hAnsi="Arial" w:cs="Arial"/>
          <w:sz w:val="22"/>
          <w:szCs w:val="22"/>
        </w:rPr>
        <w:t xml:space="preserve">Agindu hau indarrean jartzen denean irakasleen </w:t>
      </w:r>
      <w:proofErr w:type="spellStart"/>
      <w:r w:rsidRPr="00577DD5">
        <w:rPr>
          <w:rFonts w:ascii="Arial" w:eastAsiaTheme="minorEastAsia" w:hAnsi="Arial" w:cs="Arial"/>
          <w:sz w:val="22"/>
          <w:szCs w:val="22"/>
        </w:rPr>
        <w:t>ordezkogaien</w:t>
      </w:r>
      <w:proofErr w:type="spellEnd"/>
      <w:r w:rsidRPr="00577DD5">
        <w:rPr>
          <w:rFonts w:ascii="Arial" w:eastAsiaTheme="minorEastAsia" w:hAnsi="Arial" w:cs="Arial"/>
          <w:sz w:val="22"/>
          <w:szCs w:val="22"/>
        </w:rPr>
        <w:t xml:space="preserve"> zerrendan dauden izangaiak dagozkien zerrendetan mantenduko dira, bai eta urteko </w:t>
      </w:r>
      <w:proofErr w:type="spellStart"/>
      <w:r w:rsidRPr="00577DD5">
        <w:rPr>
          <w:rFonts w:ascii="Arial" w:eastAsiaTheme="minorEastAsia" w:hAnsi="Arial" w:cs="Arial"/>
          <w:sz w:val="22"/>
          <w:szCs w:val="22"/>
        </w:rPr>
        <w:t>birbaremazio</w:t>
      </w:r>
      <w:proofErr w:type="spellEnd"/>
      <w:r w:rsidRPr="00577DD5">
        <w:rPr>
          <w:rFonts w:ascii="Arial" w:eastAsiaTheme="minorEastAsia" w:hAnsi="Arial" w:cs="Arial"/>
          <w:sz w:val="22"/>
          <w:szCs w:val="22"/>
        </w:rPr>
        <w:t>-prozesuen ondoren eratzen diren etorkizuneko zerrendetan ere, 8.2.d) artikuluan ezarritakoa izan ezik, hargatik eragotzi gabe agindu honek zerrendetan sartzeko eskakizunei dagokienez egiten dituen aldaketak.</w:t>
      </w:r>
    </w:p>
    <w:p w14:paraId="41D54CE8" w14:textId="77777777" w:rsidR="00577DD5" w:rsidRDefault="00577DD5" w:rsidP="0094667E">
      <w:pPr>
        <w:jc w:val="both"/>
        <w:rPr>
          <w:rFonts w:ascii="Arial" w:eastAsiaTheme="minorEastAsia" w:hAnsi="Arial" w:cs="Arial"/>
          <w:sz w:val="22"/>
          <w:szCs w:val="22"/>
        </w:rPr>
      </w:pPr>
    </w:p>
    <w:p w14:paraId="65A80091" w14:textId="79AECC01" w:rsidR="000A4649" w:rsidRDefault="00577DD5" w:rsidP="0094667E">
      <w:pPr>
        <w:jc w:val="both"/>
        <w:rPr>
          <w:rFonts w:ascii="Arial" w:eastAsiaTheme="minorEastAsia" w:hAnsi="Arial" w:cs="Arial"/>
          <w:sz w:val="22"/>
          <w:szCs w:val="22"/>
        </w:rPr>
      </w:pPr>
      <w:r w:rsidRPr="00577DD5">
        <w:rPr>
          <w:rFonts w:ascii="Arial" w:eastAsiaTheme="minorEastAsia" w:hAnsi="Arial" w:cs="Arial"/>
          <w:sz w:val="22"/>
          <w:szCs w:val="22"/>
        </w:rPr>
        <w:t>Edozein arrazoi dela medio espezialitateren bat galtzen dutenak soilik itzuli ahal izango dira espezialitate horretara baldin eta agindu honetan eskatzen diren baldintza guztiak betetzen badituzte.</w:t>
      </w:r>
    </w:p>
    <w:p w14:paraId="6991D280" w14:textId="77777777" w:rsidR="00577DD5" w:rsidRPr="000A62C8" w:rsidRDefault="00577DD5" w:rsidP="0094667E">
      <w:pPr>
        <w:jc w:val="both"/>
        <w:rPr>
          <w:rFonts w:ascii="Arial" w:eastAsiaTheme="minorEastAsia" w:hAnsi="Arial" w:cs="Arial"/>
          <w:sz w:val="22"/>
          <w:szCs w:val="22"/>
        </w:rPr>
      </w:pPr>
    </w:p>
    <w:p w14:paraId="22317409"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Bigarrena.- Lan-poltsak handitzea.</w:t>
      </w:r>
    </w:p>
    <w:p w14:paraId="71AFFC33" w14:textId="77777777" w:rsidR="000A4649" w:rsidRPr="000A62C8" w:rsidRDefault="000A4649" w:rsidP="0094667E">
      <w:pPr>
        <w:jc w:val="both"/>
        <w:rPr>
          <w:rFonts w:ascii="Arial" w:eastAsiaTheme="minorEastAsia" w:hAnsi="Arial" w:cs="Arial"/>
          <w:sz w:val="22"/>
          <w:szCs w:val="22"/>
        </w:rPr>
      </w:pPr>
    </w:p>
    <w:p w14:paraId="1C50476B" w14:textId="6C737879" w:rsidR="008E6263" w:rsidRDefault="008E6263" w:rsidP="0094667E">
      <w:pPr>
        <w:jc w:val="both"/>
        <w:rPr>
          <w:rFonts w:ascii="Arial" w:eastAsiaTheme="minorEastAsia" w:hAnsi="Arial" w:cs="Arial"/>
          <w:sz w:val="22"/>
          <w:szCs w:val="22"/>
        </w:rPr>
      </w:pPr>
      <w:r w:rsidRPr="008E6263">
        <w:rPr>
          <w:rFonts w:ascii="Arial" w:eastAsiaTheme="minorEastAsia" w:hAnsi="Arial" w:cs="Arial"/>
          <w:sz w:val="22"/>
          <w:szCs w:val="22"/>
        </w:rPr>
        <w:t>1.– Kidego bakoitzari dagozkion lan-poltsetan hautagairik ez badago, Enplegu Zerbitzu Publikoetara jo ahal izango da, bai eta beste administrazio publiko batzuetako lan-poltsak osatzen dituzten langileen zerrendetara ere, baldin eta haien araudian aurreikusita badago haiek lagatzea.</w:t>
      </w:r>
    </w:p>
    <w:p w14:paraId="3E759C2C" w14:textId="5848D258" w:rsidR="008E6263" w:rsidRDefault="008E6263" w:rsidP="0094667E">
      <w:pPr>
        <w:jc w:val="both"/>
        <w:rPr>
          <w:rFonts w:ascii="Arial" w:eastAsiaTheme="minorEastAsia" w:hAnsi="Arial" w:cs="Arial"/>
          <w:sz w:val="22"/>
          <w:szCs w:val="22"/>
        </w:rPr>
      </w:pPr>
      <w:r w:rsidRPr="008E6263">
        <w:rPr>
          <w:rFonts w:ascii="Arial" w:eastAsiaTheme="minorEastAsia" w:hAnsi="Arial" w:cs="Arial"/>
          <w:sz w:val="22"/>
          <w:szCs w:val="22"/>
        </w:rPr>
        <w:t>2.– Lanbidek proposatutako hautagaiak eskatutako titulazioaren espediente akademikoaren batez besteko notaren arabera ordenatuko dira.</w:t>
      </w:r>
    </w:p>
    <w:p w14:paraId="1754F004" w14:textId="77777777" w:rsidR="008E6263" w:rsidRDefault="008E6263" w:rsidP="0094667E">
      <w:pPr>
        <w:jc w:val="both"/>
        <w:rPr>
          <w:rFonts w:ascii="Arial" w:eastAsiaTheme="minorEastAsia" w:hAnsi="Arial" w:cs="Arial"/>
          <w:sz w:val="22"/>
          <w:szCs w:val="22"/>
        </w:rPr>
      </w:pPr>
    </w:p>
    <w:p w14:paraId="00A33753" w14:textId="67EE5A38" w:rsidR="008E6263" w:rsidRDefault="008E6263" w:rsidP="0094667E">
      <w:pPr>
        <w:jc w:val="both"/>
        <w:rPr>
          <w:rFonts w:ascii="Arial" w:eastAsiaTheme="minorEastAsia" w:hAnsi="Arial" w:cs="Arial"/>
          <w:sz w:val="22"/>
          <w:szCs w:val="22"/>
        </w:rPr>
      </w:pPr>
      <w:r w:rsidRPr="008E6263">
        <w:rPr>
          <w:rFonts w:ascii="Arial" w:eastAsiaTheme="minorEastAsia" w:hAnsi="Arial" w:cs="Arial"/>
          <w:sz w:val="22"/>
          <w:szCs w:val="22"/>
        </w:rPr>
        <w:t>3.– Enplegu-zerbitzu publikoek edo beste administrazio publiko batzuek hautagaiak proposatzeak ez du inolako eskubiderik edo itxaropenik sortuko.</w:t>
      </w:r>
    </w:p>
    <w:p w14:paraId="375C569C" w14:textId="77777777" w:rsidR="008E6263" w:rsidRDefault="008E6263" w:rsidP="0094667E">
      <w:pPr>
        <w:jc w:val="both"/>
        <w:rPr>
          <w:rFonts w:ascii="Arial" w:eastAsiaTheme="minorEastAsia" w:hAnsi="Arial" w:cs="Arial"/>
          <w:sz w:val="22"/>
          <w:szCs w:val="22"/>
        </w:rPr>
      </w:pPr>
    </w:p>
    <w:p w14:paraId="77CE849A" w14:textId="108E1F88"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Hirugarrena. – Administrazio publikoen arteko lankidetza.</w:t>
      </w:r>
    </w:p>
    <w:p w14:paraId="3A83DA52" w14:textId="77777777" w:rsidR="00D617C5" w:rsidRPr="000A62C8" w:rsidRDefault="00D617C5" w:rsidP="0094667E">
      <w:pPr>
        <w:jc w:val="both"/>
        <w:rPr>
          <w:rFonts w:ascii="Arial" w:eastAsiaTheme="minorEastAsia" w:hAnsi="Arial" w:cs="Arial"/>
          <w:sz w:val="22"/>
          <w:szCs w:val="22"/>
        </w:rPr>
      </w:pPr>
    </w:p>
    <w:p w14:paraId="1A5C57E6" w14:textId="77777777" w:rsidR="00CC3591" w:rsidRDefault="00CC3591" w:rsidP="0094667E">
      <w:pPr>
        <w:jc w:val="both"/>
        <w:rPr>
          <w:rFonts w:ascii="Arial" w:eastAsiaTheme="minorEastAsia" w:hAnsi="Arial" w:cs="Arial"/>
          <w:sz w:val="22"/>
          <w:szCs w:val="22"/>
        </w:rPr>
      </w:pPr>
      <w:r w:rsidRPr="00CC3591">
        <w:rPr>
          <w:rFonts w:ascii="Arial" w:eastAsiaTheme="minorEastAsia" w:hAnsi="Arial" w:cs="Arial"/>
          <w:sz w:val="22"/>
          <w:szCs w:val="22"/>
        </w:rPr>
        <w:t>Langileak Kudeatzeko Zuzendaritzak Euskal Autonomia Erkidegoko beste administrazio edo erakunde publiko batzuen esku jarri ahal izango du lan-poltsak osatzen dituzten langileen zerrenda, hala eskatzen dutenean, baldin eta langileek horretarako baimena eman badute.</w:t>
      </w:r>
    </w:p>
    <w:p w14:paraId="465BCF67" w14:textId="77777777" w:rsidR="00CC3591" w:rsidRDefault="00CC3591" w:rsidP="0094667E">
      <w:pPr>
        <w:jc w:val="both"/>
        <w:rPr>
          <w:rFonts w:ascii="Arial" w:eastAsiaTheme="minorEastAsia" w:hAnsi="Arial" w:cs="Arial"/>
          <w:sz w:val="22"/>
          <w:szCs w:val="22"/>
        </w:rPr>
      </w:pPr>
    </w:p>
    <w:p w14:paraId="655A6015" w14:textId="63A4DA69" w:rsidR="009B667B" w:rsidRDefault="00CC3591" w:rsidP="0094667E">
      <w:pPr>
        <w:jc w:val="both"/>
        <w:rPr>
          <w:rFonts w:ascii="Arial" w:eastAsiaTheme="minorEastAsia" w:hAnsi="Arial" w:cs="Arial"/>
          <w:sz w:val="22"/>
          <w:szCs w:val="22"/>
        </w:rPr>
      </w:pPr>
      <w:r w:rsidRPr="00CC3591">
        <w:rPr>
          <w:rFonts w:ascii="Arial" w:eastAsiaTheme="minorEastAsia" w:hAnsi="Arial" w:cs="Arial"/>
          <w:sz w:val="22"/>
          <w:szCs w:val="22"/>
        </w:rPr>
        <w:t>Eskaera horiei erantzuteko, Eusko Jaurlaritzako Hezkuntza Sailaren lan-poltsak osatzen dituzten langileak eta langile-premia propioak hartuko dira kontuan.</w:t>
      </w:r>
    </w:p>
    <w:p w14:paraId="65700A8A" w14:textId="77777777" w:rsidR="00CC3591" w:rsidRPr="000A62C8" w:rsidRDefault="00CC3591" w:rsidP="0094667E">
      <w:pPr>
        <w:jc w:val="both"/>
        <w:rPr>
          <w:rFonts w:ascii="Arial" w:eastAsiaTheme="minorEastAsia" w:hAnsi="Arial" w:cs="Arial"/>
          <w:sz w:val="22"/>
          <w:szCs w:val="22"/>
        </w:rPr>
      </w:pPr>
    </w:p>
    <w:p w14:paraId="5D9B6157"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Laugarrena. – Behin betiko zerrendak.</w:t>
      </w:r>
    </w:p>
    <w:p w14:paraId="41385B3E" w14:textId="77777777" w:rsidR="009B667B" w:rsidRPr="000A62C8" w:rsidRDefault="009B667B" w:rsidP="0094667E">
      <w:pPr>
        <w:jc w:val="both"/>
        <w:rPr>
          <w:rFonts w:ascii="Arial" w:eastAsiaTheme="minorEastAsia" w:hAnsi="Arial" w:cs="Arial"/>
          <w:sz w:val="22"/>
          <w:szCs w:val="22"/>
        </w:rPr>
      </w:pPr>
    </w:p>
    <w:p w14:paraId="2B79FCFC" w14:textId="79513A55" w:rsidR="001C110F" w:rsidRDefault="00970E4C" w:rsidP="0094667E">
      <w:pPr>
        <w:jc w:val="both"/>
        <w:rPr>
          <w:rFonts w:ascii="Arial" w:eastAsiaTheme="minorEastAsia" w:hAnsi="Arial" w:cs="Arial"/>
          <w:sz w:val="22"/>
          <w:szCs w:val="22"/>
        </w:rPr>
      </w:pPr>
      <w:r w:rsidRPr="00970E4C">
        <w:rPr>
          <w:rFonts w:ascii="Arial" w:eastAsiaTheme="minorEastAsia" w:hAnsi="Arial" w:cs="Arial"/>
          <w:sz w:val="22"/>
          <w:szCs w:val="22"/>
        </w:rPr>
        <w:t>Eusko Jaurlaritzako Hezkuntza Sailaren zerbitzura aritzeko aldi baterako langile-beharrak estaltzeko hautagaien behin betiko zerrendak argitaratu arte, egungo lan-poltsek indarrean jarraituko dute, agindu honetan ezarritako baremazioaren arabera.</w:t>
      </w:r>
    </w:p>
    <w:p w14:paraId="61D29A7D" w14:textId="77777777" w:rsidR="00970E4C" w:rsidRPr="000A62C8" w:rsidRDefault="00970E4C" w:rsidP="0094667E">
      <w:pPr>
        <w:jc w:val="both"/>
        <w:rPr>
          <w:rFonts w:ascii="Arial" w:eastAsiaTheme="minorEastAsia" w:hAnsi="Arial" w:cs="Arial"/>
          <w:sz w:val="22"/>
          <w:szCs w:val="22"/>
        </w:rPr>
      </w:pPr>
    </w:p>
    <w:p w14:paraId="63B61A56"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lastRenderedPageBreak/>
        <w:t>Bosgarrena.- Desagertzear dauden Lanbide Heziketako Irakasle Teknikoen Kidegoko irakaskuntzak.</w:t>
      </w:r>
    </w:p>
    <w:p w14:paraId="30FC620D" w14:textId="77777777" w:rsidR="001C110F" w:rsidRPr="000A62C8" w:rsidRDefault="001C110F" w:rsidP="0094667E">
      <w:pPr>
        <w:jc w:val="both"/>
        <w:rPr>
          <w:rFonts w:ascii="Arial" w:eastAsiaTheme="minorEastAsia" w:hAnsi="Arial" w:cs="Arial"/>
          <w:sz w:val="22"/>
          <w:szCs w:val="22"/>
        </w:rPr>
      </w:pPr>
    </w:p>
    <w:p w14:paraId="39793242" w14:textId="13FDA2E7" w:rsidR="00194CAA" w:rsidRDefault="002D7F2F" w:rsidP="0094667E">
      <w:pPr>
        <w:jc w:val="both"/>
        <w:rPr>
          <w:rFonts w:ascii="Arial" w:eastAsiaTheme="minorEastAsia" w:hAnsi="Arial" w:cs="Arial"/>
          <w:sz w:val="22"/>
          <w:szCs w:val="22"/>
        </w:rPr>
      </w:pPr>
      <w:r w:rsidRPr="002D7F2F">
        <w:rPr>
          <w:rFonts w:ascii="Arial" w:eastAsiaTheme="minorEastAsia" w:hAnsi="Arial" w:cs="Arial"/>
          <w:sz w:val="22"/>
          <w:szCs w:val="22"/>
        </w:rPr>
        <w:t>Bigarren Hezkuntzako kidegoan integratu ez diren eta Lanbide Heziketa Antolatu eta Integratzeko martxoaren 31ko 3/2022 Lege Organikoaren bosgarren xedapen gehigarrian aipatzen diren espezialitateetan ikastetxe publikoetan zerbitzuak eman dituzten Lanbide Heziketako irakasleak ordezkapen-zerrendetan egon ahal izango dira 10 ikasturteko aldi iragankorrean, 2035-2036 ikasturtea amaitu arte, legez eskatzen den titulazioa lortzeko. Epe iragankorra amaitzen denean, beharrezko titulazioa lortu ez duten pertsonak zerrendetatik kanpo geratuko dira. Salbuespen gisa, epemuga iristean, unibertsitatez kanpoko ikastetxeetan gutxienez 15 urtez eskola-zerbitzuak eman dituzten pertsonak baldintza beretan egongo dira zerrendetan.</w:t>
      </w:r>
    </w:p>
    <w:p w14:paraId="12B34F48" w14:textId="77777777" w:rsidR="002D7F2F" w:rsidRPr="000A62C8" w:rsidRDefault="002D7F2F" w:rsidP="0094667E">
      <w:pPr>
        <w:jc w:val="both"/>
        <w:rPr>
          <w:rFonts w:ascii="Arial" w:eastAsiaTheme="minorEastAsia" w:hAnsi="Arial" w:cs="Arial"/>
          <w:sz w:val="22"/>
          <w:szCs w:val="22"/>
        </w:rPr>
      </w:pPr>
    </w:p>
    <w:p w14:paraId="6B5B53FB" w14:textId="0626A389"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 xml:space="preserve">Seigarrena.- Ikasturte hasieran </w:t>
      </w:r>
      <w:r w:rsidR="002B0626">
        <w:rPr>
          <w:rFonts w:ascii="Arial" w:eastAsiaTheme="minorEastAsia" w:hAnsi="Arial" w:cs="Arial"/>
          <w:b/>
          <w:bCs/>
          <w:sz w:val="22"/>
          <w:szCs w:val="22"/>
        </w:rPr>
        <w:t>lan</w:t>
      </w:r>
      <w:r w:rsidRPr="000A62C8">
        <w:rPr>
          <w:rFonts w:ascii="Arial" w:eastAsiaTheme="minorEastAsia" w:hAnsi="Arial" w:cs="Arial"/>
          <w:b/>
          <w:bCs/>
          <w:sz w:val="22"/>
          <w:szCs w:val="22"/>
        </w:rPr>
        <w:t xml:space="preserve">postuak esleitzea. </w:t>
      </w:r>
    </w:p>
    <w:p w14:paraId="0EAEAB52" w14:textId="77777777" w:rsidR="001B4D27" w:rsidRPr="000A62C8" w:rsidRDefault="001B4D27" w:rsidP="0094667E">
      <w:pPr>
        <w:jc w:val="both"/>
        <w:rPr>
          <w:rFonts w:ascii="Arial" w:eastAsiaTheme="minorEastAsia" w:hAnsi="Arial" w:cs="Arial"/>
          <w:sz w:val="22"/>
          <w:szCs w:val="22"/>
        </w:rPr>
      </w:pPr>
    </w:p>
    <w:p w14:paraId="55BBDCDB" w14:textId="3988698F" w:rsidR="003508F0" w:rsidRDefault="00DB54AE" w:rsidP="0094667E">
      <w:pPr>
        <w:jc w:val="both"/>
        <w:rPr>
          <w:rFonts w:ascii="Arial" w:eastAsiaTheme="minorEastAsia" w:hAnsi="Arial" w:cs="Arial"/>
          <w:sz w:val="22"/>
          <w:szCs w:val="22"/>
        </w:rPr>
      </w:pPr>
      <w:r w:rsidRPr="00DB54AE">
        <w:rPr>
          <w:rFonts w:ascii="Arial" w:eastAsiaTheme="minorEastAsia" w:hAnsi="Arial" w:cs="Arial"/>
          <w:sz w:val="22"/>
          <w:szCs w:val="22"/>
        </w:rPr>
        <w:t>Ikasturte hasieran zerrenda osatzen duten pertsonentzat lanpostuak esleitzeko, Hezkuntzako sailburuaren 2022ko ekainaren 16ko Aginduan aurreikusitakoari jarraituko zaio. Agindu horren bidez, Euskal Autonomia Erkidegoko unibertsitatez kanpoko ikastetxe publikoetan aldi baterako irakasle-beharrak betetzeko zerrendako hautagaiei ikasturte-hasieran lanpostuak esleitzeko prozesua arautzen da.</w:t>
      </w:r>
    </w:p>
    <w:p w14:paraId="2E553E15" w14:textId="77777777" w:rsidR="00DB54AE" w:rsidRPr="000A62C8" w:rsidRDefault="00DB54AE" w:rsidP="0094667E">
      <w:pPr>
        <w:jc w:val="both"/>
        <w:rPr>
          <w:rFonts w:ascii="Arial" w:eastAsiaTheme="minorEastAsia" w:hAnsi="Arial" w:cs="Arial"/>
          <w:sz w:val="22"/>
          <w:szCs w:val="22"/>
        </w:rPr>
      </w:pPr>
    </w:p>
    <w:p w14:paraId="230A2440"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Zazpigarrena.- 55 urtetik goragoko bitarteko langileentzako plan espezifikoak</w:t>
      </w:r>
    </w:p>
    <w:p w14:paraId="691AA90D" w14:textId="77777777" w:rsidR="003508F0" w:rsidRPr="000A62C8" w:rsidRDefault="003508F0" w:rsidP="0094667E">
      <w:pPr>
        <w:jc w:val="both"/>
        <w:rPr>
          <w:rFonts w:ascii="Arial" w:eastAsiaTheme="minorEastAsia" w:hAnsi="Arial" w:cs="Arial"/>
          <w:sz w:val="22"/>
          <w:szCs w:val="22"/>
        </w:rPr>
      </w:pPr>
    </w:p>
    <w:p w14:paraId="735134AF" w14:textId="77777777" w:rsidR="00D5179E" w:rsidRDefault="00D5179E" w:rsidP="0094667E">
      <w:pPr>
        <w:jc w:val="both"/>
        <w:rPr>
          <w:rFonts w:ascii="Arial" w:eastAsiaTheme="minorEastAsia" w:hAnsi="Arial" w:cs="Arial"/>
          <w:sz w:val="22"/>
          <w:szCs w:val="22"/>
        </w:rPr>
      </w:pPr>
      <w:r w:rsidRPr="00D5179E">
        <w:rPr>
          <w:rFonts w:ascii="Arial" w:eastAsiaTheme="minorEastAsia" w:hAnsi="Arial" w:cs="Arial"/>
          <w:sz w:val="22"/>
          <w:szCs w:val="22"/>
        </w:rPr>
        <w:t>Sinatutako aurreakordioaren 16.2 artikuluak adierazten duen bezala, goiburuan adierazitako jarduketa-plan espezifikoak negoziatuko dira. Plan hori sindikatuekin negoziatuko da, eta, horretarako, Hezkuntza Sailak egindako proposamena, 25-26 ikasturteko lehen negoziazio-mahaian negoziatuko dena, honako hau da:</w:t>
      </w:r>
    </w:p>
    <w:p w14:paraId="161FE05E" w14:textId="77777777" w:rsidR="00D5179E" w:rsidRPr="00835C81" w:rsidRDefault="00D5179E" w:rsidP="00835C81">
      <w:pPr>
        <w:pStyle w:val="Prrafodelista"/>
        <w:ind w:left="720" w:hanging="360"/>
        <w:jc w:val="both"/>
        <w:rPr>
          <w:rFonts w:ascii="Verdana" w:hAnsi="Verdana"/>
          <w:sz w:val="20"/>
          <w:szCs w:val="20"/>
        </w:rPr>
      </w:pPr>
    </w:p>
    <w:p w14:paraId="1A511E96" w14:textId="77777777" w:rsidR="00D5179E" w:rsidRPr="00835C81" w:rsidRDefault="00D5179E" w:rsidP="00835C81">
      <w:pPr>
        <w:pStyle w:val="Prrafodelista"/>
        <w:numPr>
          <w:ilvl w:val="0"/>
          <w:numId w:val="26"/>
        </w:numPr>
        <w:ind w:left="1077" w:hanging="357"/>
        <w:jc w:val="both"/>
        <w:rPr>
          <w:rFonts w:ascii="Verdana" w:hAnsi="Verdana"/>
          <w:sz w:val="20"/>
          <w:szCs w:val="20"/>
        </w:rPr>
      </w:pPr>
      <w:r w:rsidRPr="00835C81">
        <w:rPr>
          <w:rFonts w:ascii="Verdana" w:hAnsi="Verdana"/>
          <w:sz w:val="20"/>
          <w:szCs w:val="20"/>
        </w:rPr>
        <w:t>Euskal Autonomia Erkidegoko ikastetxe publikoetan irakaskuntza-zerbitzuak eman dituzten 55 urtetik gorako hautagaientzat. Beraz, berariazko plan hau aplikatzeko, abenduaren 31n 55 urte beteta izan beharko dituzte. Ikastetxe publikoetako irakasleei soilik zuzendutako plan espezifiko bat da, eta, beraz, aurreko ikasturtean ikastetxe publikoetan lan egin behar izan dute.</w:t>
      </w:r>
    </w:p>
    <w:p w14:paraId="7ACDE1F7" w14:textId="77777777" w:rsidR="00D5179E" w:rsidRPr="00835C81" w:rsidRDefault="00D5179E" w:rsidP="00835C81">
      <w:pPr>
        <w:pStyle w:val="Prrafodelista"/>
        <w:numPr>
          <w:ilvl w:val="0"/>
          <w:numId w:val="26"/>
        </w:numPr>
        <w:jc w:val="both"/>
        <w:rPr>
          <w:rFonts w:ascii="Verdana" w:hAnsi="Verdana"/>
          <w:sz w:val="20"/>
          <w:szCs w:val="20"/>
        </w:rPr>
      </w:pPr>
      <w:r w:rsidRPr="00835C81">
        <w:rPr>
          <w:rFonts w:ascii="Verdana" w:hAnsi="Verdana"/>
          <w:sz w:val="20"/>
          <w:szCs w:val="20"/>
        </w:rPr>
        <w:t>Euskal Autonomia Erkidegoko ikastetxe publikoetan gutxienez 17 urtez lan egin izana irailaren 1ean. Senideak/adingabeak zaintzeko eszedentzia-aldiak edo aldi baterako etenaldiak hartuko dira kontuan.</w:t>
      </w:r>
    </w:p>
    <w:p w14:paraId="097E22ED" w14:textId="77777777" w:rsidR="00D5179E" w:rsidRPr="00835C81" w:rsidRDefault="00D5179E" w:rsidP="00835C81">
      <w:pPr>
        <w:pStyle w:val="Prrafodelista"/>
        <w:ind w:left="1080"/>
        <w:jc w:val="both"/>
        <w:rPr>
          <w:rFonts w:ascii="Verdana" w:hAnsi="Verdana"/>
          <w:sz w:val="20"/>
          <w:szCs w:val="20"/>
        </w:rPr>
      </w:pPr>
    </w:p>
    <w:p w14:paraId="41CF183C" w14:textId="77777777" w:rsidR="00D5179E" w:rsidRPr="00835C81" w:rsidRDefault="00D5179E" w:rsidP="00835C81">
      <w:pPr>
        <w:pStyle w:val="Prrafodelista"/>
        <w:numPr>
          <w:ilvl w:val="0"/>
          <w:numId w:val="26"/>
        </w:numPr>
        <w:jc w:val="both"/>
        <w:rPr>
          <w:rFonts w:ascii="Verdana" w:hAnsi="Verdana"/>
          <w:sz w:val="20"/>
          <w:szCs w:val="20"/>
        </w:rPr>
      </w:pPr>
      <w:r w:rsidRPr="00835C81">
        <w:rPr>
          <w:rFonts w:ascii="Verdana" w:hAnsi="Verdana"/>
          <w:sz w:val="20"/>
          <w:szCs w:val="20"/>
        </w:rPr>
        <w:t>Plan edo neurri espezifiko horri eutsiko zaio pertsonak erretiroa (aurreratua edo nahitaezkoa) hartzeko adina eta baldintzak bete arte. Beraz, neurri berezi horiek edozein motatako erretiroa hartzeko baldintzak betetzen dituztenean amaituko dira. Interesdunak gutxienez oposizio-lehiaketako prozesu bat gainditu badu, neurri hori baliatu ahal izango du nahitaezko erretiroa hartu arte.</w:t>
      </w:r>
    </w:p>
    <w:p w14:paraId="17326C36" w14:textId="77777777" w:rsidR="00D5179E" w:rsidRPr="00835C81" w:rsidRDefault="00D5179E" w:rsidP="00835C81">
      <w:pPr>
        <w:pStyle w:val="Prrafodelista"/>
        <w:ind w:left="720" w:hanging="360"/>
        <w:jc w:val="both"/>
        <w:rPr>
          <w:rFonts w:ascii="Verdana" w:hAnsi="Verdana"/>
          <w:sz w:val="20"/>
          <w:szCs w:val="20"/>
        </w:rPr>
      </w:pPr>
    </w:p>
    <w:p w14:paraId="24C026A2" w14:textId="77777777" w:rsidR="00D5179E" w:rsidRPr="00835C81" w:rsidRDefault="00D5179E" w:rsidP="00835C81">
      <w:pPr>
        <w:pStyle w:val="Prrafodelista"/>
        <w:numPr>
          <w:ilvl w:val="0"/>
          <w:numId w:val="26"/>
        </w:numPr>
        <w:jc w:val="both"/>
        <w:rPr>
          <w:rFonts w:ascii="Verdana" w:hAnsi="Verdana"/>
          <w:sz w:val="20"/>
          <w:szCs w:val="20"/>
        </w:rPr>
      </w:pPr>
      <w:r w:rsidRPr="00835C81">
        <w:rPr>
          <w:rFonts w:ascii="Verdana" w:hAnsi="Verdana"/>
          <w:sz w:val="20"/>
          <w:szCs w:val="20"/>
        </w:rPr>
        <w:t>Ekainean/uztailean parte hartu beharko dute esleipenetan, eta lehenik eta behin beren lurraldeko lanaldi osoko lanpostu guztiak aukeratu beharko dituzte beren espezialitateetan. Etxetik 50 km baino urrunago daudenak kanpoan utzi ahal izango dira. Lanaldi osoko plaza guztiak aukeratu ondoren, izena emanda dauden espezialitateetako lanaldi murriztuko plazak aukeratu ahal izango dituzte.</w:t>
      </w:r>
    </w:p>
    <w:p w14:paraId="0EF89407" w14:textId="77777777" w:rsidR="00D5179E" w:rsidRPr="00835C81" w:rsidRDefault="00D5179E" w:rsidP="00835C81">
      <w:pPr>
        <w:pStyle w:val="Prrafodelista"/>
        <w:ind w:left="720" w:hanging="360"/>
        <w:jc w:val="both"/>
        <w:rPr>
          <w:rFonts w:ascii="Verdana" w:hAnsi="Verdana"/>
          <w:sz w:val="20"/>
          <w:szCs w:val="20"/>
        </w:rPr>
      </w:pPr>
    </w:p>
    <w:p w14:paraId="042E4260" w14:textId="28CA08C8" w:rsidR="00F93DDA" w:rsidRPr="00835C81" w:rsidRDefault="00D5179E" w:rsidP="00835C81">
      <w:pPr>
        <w:pStyle w:val="Prrafodelista"/>
        <w:numPr>
          <w:ilvl w:val="0"/>
          <w:numId w:val="26"/>
        </w:numPr>
        <w:jc w:val="both"/>
        <w:rPr>
          <w:rFonts w:ascii="Verdana" w:hAnsi="Verdana"/>
          <w:sz w:val="20"/>
          <w:szCs w:val="20"/>
        </w:rPr>
      </w:pPr>
      <w:r w:rsidRPr="00835C81">
        <w:rPr>
          <w:rFonts w:ascii="Verdana" w:hAnsi="Verdana"/>
          <w:sz w:val="20"/>
          <w:szCs w:val="20"/>
        </w:rPr>
        <w:t xml:space="preserve">Ikasturte hasierako esleipenetan lanaldi osoko lanposturik esleitzen ez bazaie, lanaldi murriztua esleituko zaie, eta ikastetxean sortzen diren eta </w:t>
      </w:r>
      <w:proofErr w:type="spellStart"/>
      <w:r w:rsidR="00052F34">
        <w:rPr>
          <w:rFonts w:ascii="Verdana" w:hAnsi="Verdana"/>
          <w:sz w:val="20"/>
          <w:szCs w:val="20"/>
        </w:rPr>
        <w:t>O</w:t>
      </w:r>
      <w:r w:rsidRPr="00835C81">
        <w:rPr>
          <w:rFonts w:ascii="Verdana" w:hAnsi="Verdana"/>
          <w:sz w:val="20"/>
          <w:szCs w:val="20"/>
        </w:rPr>
        <w:t>rdezkagunean</w:t>
      </w:r>
      <w:proofErr w:type="spellEnd"/>
      <w:r w:rsidRPr="00835C81">
        <w:rPr>
          <w:rFonts w:ascii="Verdana" w:hAnsi="Verdana"/>
          <w:sz w:val="20"/>
          <w:szCs w:val="20"/>
        </w:rPr>
        <w:t xml:space="preserve"> eskainiko diren etorkizuneko beharrekin osatuko da lanaldi murriztua. Ikastetxean ez badago plazarik edo lanaldi osoa bete behar bada, lanaldia % 100era handituko zaie, eta ikastetxean gainerako </w:t>
      </w:r>
      <w:r w:rsidRPr="00835C81">
        <w:rPr>
          <w:rFonts w:ascii="Verdana" w:hAnsi="Verdana"/>
          <w:sz w:val="20"/>
          <w:szCs w:val="20"/>
        </w:rPr>
        <w:lastRenderedPageBreak/>
        <w:t>klaustroari laguntzeko edo ikastetxeko proiekturen bat laguntzeko lanak aginduko zaizkie.</w:t>
      </w:r>
    </w:p>
    <w:p w14:paraId="2CC2230C" w14:textId="77777777" w:rsidR="00C34C42" w:rsidRPr="00835C81" w:rsidRDefault="00C34C42" w:rsidP="00835C81">
      <w:pPr>
        <w:pStyle w:val="Prrafodelista"/>
        <w:ind w:left="1080"/>
        <w:jc w:val="both"/>
        <w:rPr>
          <w:rFonts w:ascii="Verdana" w:hAnsi="Verdana"/>
          <w:sz w:val="20"/>
          <w:szCs w:val="20"/>
        </w:rPr>
      </w:pPr>
    </w:p>
    <w:p w14:paraId="2D8EF362" w14:textId="77777777" w:rsidR="00D5179E" w:rsidRDefault="00D5179E" w:rsidP="0094667E">
      <w:pPr>
        <w:jc w:val="both"/>
        <w:rPr>
          <w:rFonts w:ascii="Arial" w:eastAsiaTheme="minorEastAsia" w:hAnsi="Arial" w:cs="Arial"/>
          <w:b/>
          <w:bCs/>
          <w:sz w:val="22"/>
          <w:szCs w:val="22"/>
        </w:rPr>
      </w:pPr>
    </w:p>
    <w:p w14:paraId="7DB51033" w14:textId="71538E82" w:rsidR="00F93DDA" w:rsidRPr="000A62C8" w:rsidRDefault="00F93DDA" w:rsidP="0094667E">
      <w:pPr>
        <w:jc w:val="both"/>
        <w:rPr>
          <w:rFonts w:ascii="Arial" w:hAnsi="Arial" w:cs="Arial"/>
          <w:b/>
          <w:bCs/>
          <w:sz w:val="22"/>
          <w:szCs w:val="22"/>
        </w:rPr>
      </w:pPr>
      <w:r w:rsidRPr="000A62C8">
        <w:rPr>
          <w:rFonts w:ascii="Arial" w:eastAsiaTheme="minorEastAsia" w:hAnsi="Arial" w:cs="Arial"/>
          <w:b/>
          <w:bCs/>
          <w:sz w:val="22"/>
          <w:szCs w:val="22"/>
        </w:rPr>
        <w:t>XEDAPEN</w:t>
      </w:r>
      <w:r w:rsidRPr="000A62C8">
        <w:rPr>
          <w:rFonts w:ascii="Arial" w:hAnsi="Arial" w:cs="Arial"/>
          <w:b/>
          <w:bCs/>
          <w:sz w:val="22"/>
          <w:szCs w:val="22"/>
        </w:rPr>
        <w:t xml:space="preserve"> IRAGANKORRAK</w:t>
      </w:r>
    </w:p>
    <w:p w14:paraId="263B5EA1" w14:textId="77777777" w:rsidR="00F93DDA" w:rsidRPr="000A62C8" w:rsidRDefault="00F93DDA" w:rsidP="0094667E">
      <w:pPr>
        <w:jc w:val="both"/>
        <w:rPr>
          <w:rFonts w:ascii="Arial" w:eastAsiaTheme="minorEastAsia" w:hAnsi="Arial" w:cs="Arial"/>
          <w:sz w:val="22"/>
          <w:szCs w:val="22"/>
        </w:rPr>
      </w:pPr>
    </w:p>
    <w:p w14:paraId="039C6739" w14:textId="77777777" w:rsidR="00AA09CF" w:rsidRDefault="00AA09CF" w:rsidP="0094667E">
      <w:pPr>
        <w:jc w:val="both"/>
        <w:rPr>
          <w:rFonts w:ascii="Arial" w:eastAsiaTheme="minorEastAsia" w:hAnsi="Arial" w:cs="Arial"/>
          <w:b/>
          <w:bCs/>
          <w:sz w:val="22"/>
          <w:szCs w:val="22"/>
        </w:rPr>
      </w:pPr>
      <w:r w:rsidRPr="00AA09CF">
        <w:rPr>
          <w:rFonts w:ascii="Arial" w:eastAsiaTheme="minorEastAsia" w:hAnsi="Arial" w:cs="Arial"/>
          <w:b/>
          <w:bCs/>
          <w:sz w:val="22"/>
          <w:szCs w:val="22"/>
        </w:rPr>
        <w:t xml:space="preserve">Lehenengoa. – Arau hau argitaratu ondorengo lehen </w:t>
      </w:r>
      <w:proofErr w:type="spellStart"/>
      <w:r w:rsidRPr="00AA09CF">
        <w:rPr>
          <w:rFonts w:ascii="Arial" w:eastAsiaTheme="minorEastAsia" w:hAnsi="Arial" w:cs="Arial"/>
          <w:b/>
          <w:bCs/>
          <w:sz w:val="22"/>
          <w:szCs w:val="22"/>
        </w:rPr>
        <w:t>birbaremazio-prozesua.</w:t>
      </w:r>
      <w:proofErr w:type="spellEnd"/>
    </w:p>
    <w:p w14:paraId="41DCAA78" w14:textId="77777777" w:rsidR="00AA09CF" w:rsidRPr="00AA09CF" w:rsidRDefault="00AA09CF" w:rsidP="0094667E">
      <w:pPr>
        <w:jc w:val="both"/>
        <w:rPr>
          <w:rFonts w:ascii="Arial" w:eastAsiaTheme="minorEastAsia" w:hAnsi="Arial" w:cs="Arial"/>
          <w:sz w:val="22"/>
          <w:szCs w:val="22"/>
        </w:rPr>
      </w:pPr>
    </w:p>
    <w:p w14:paraId="6F0EE28D" w14:textId="2230B6AC" w:rsidR="00A63407" w:rsidRPr="00AA09CF" w:rsidRDefault="00AA09CF" w:rsidP="0094667E">
      <w:pPr>
        <w:jc w:val="both"/>
        <w:rPr>
          <w:rFonts w:ascii="Arial" w:eastAsiaTheme="minorEastAsia" w:hAnsi="Arial" w:cs="Arial"/>
          <w:sz w:val="22"/>
          <w:szCs w:val="22"/>
        </w:rPr>
      </w:pPr>
      <w:r w:rsidRPr="00AA09CF">
        <w:rPr>
          <w:rFonts w:ascii="Arial" w:eastAsiaTheme="minorEastAsia" w:hAnsi="Arial" w:cs="Arial"/>
          <w:sz w:val="22"/>
          <w:szCs w:val="22"/>
        </w:rPr>
        <w:t>Agindu honetan eta haren eranskinetan merezimenduak birbarematzeko prozesuari buruz jasotako manuak agindua argitaratu ondorengo prozesutik aurrera aplikatuko dira, 2027/2028 ikasturteari dagokionez.</w:t>
      </w:r>
    </w:p>
    <w:p w14:paraId="7CB2A603" w14:textId="77777777" w:rsidR="00AA09CF" w:rsidRPr="00AA09CF" w:rsidRDefault="00AA09CF" w:rsidP="0094667E">
      <w:pPr>
        <w:jc w:val="both"/>
        <w:rPr>
          <w:rFonts w:ascii="Arial" w:eastAsiaTheme="minorEastAsia" w:hAnsi="Arial" w:cs="Arial"/>
          <w:sz w:val="22"/>
          <w:szCs w:val="22"/>
        </w:rPr>
      </w:pPr>
    </w:p>
    <w:p w14:paraId="50662099" w14:textId="3352157B"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Bigarrena.- Hautagaien lan-egoera</w:t>
      </w:r>
    </w:p>
    <w:p w14:paraId="3F1E3EE8" w14:textId="77777777" w:rsidR="005121B5" w:rsidRPr="000A62C8" w:rsidRDefault="005121B5" w:rsidP="0094667E">
      <w:pPr>
        <w:jc w:val="both"/>
        <w:rPr>
          <w:rFonts w:ascii="Arial" w:hAnsi="Arial" w:cs="Arial"/>
          <w:sz w:val="22"/>
          <w:szCs w:val="22"/>
        </w:rPr>
      </w:pPr>
    </w:p>
    <w:p w14:paraId="0282645E" w14:textId="11647D8E" w:rsidR="00C7462E" w:rsidRDefault="0005790A" w:rsidP="0094667E">
      <w:pPr>
        <w:jc w:val="both"/>
        <w:rPr>
          <w:rFonts w:ascii="Arial" w:eastAsiaTheme="minorEastAsia" w:hAnsi="Arial" w:cs="Arial"/>
          <w:sz w:val="22"/>
          <w:szCs w:val="22"/>
        </w:rPr>
      </w:pPr>
      <w:r w:rsidRPr="0005790A">
        <w:rPr>
          <w:rFonts w:ascii="Arial" w:eastAsiaTheme="minorEastAsia" w:hAnsi="Arial" w:cs="Arial"/>
          <w:sz w:val="22"/>
          <w:szCs w:val="22"/>
        </w:rPr>
        <w:t xml:space="preserve">Uko egite justifikatuan, justifikatu gabeko uko-egite </w:t>
      </w:r>
      <w:proofErr w:type="spellStart"/>
      <w:r w:rsidRPr="0005790A">
        <w:rPr>
          <w:rFonts w:ascii="Arial" w:eastAsiaTheme="minorEastAsia" w:hAnsi="Arial" w:cs="Arial"/>
          <w:sz w:val="22"/>
          <w:szCs w:val="22"/>
        </w:rPr>
        <w:t>lokalizaezinean</w:t>
      </w:r>
      <w:proofErr w:type="spellEnd"/>
      <w:r w:rsidRPr="0005790A">
        <w:rPr>
          <w:rFonts w:ascii="Arial" w:eastAsiaTheme="minorEastAsia" w:hAnsi="Arial" w:cs="Arial"/>
          <w:sz w:val="22"/>
          <w:szCs w:val="22"/>
        </w:rPr>
        <w:t xml:space="preserve"> dauden hautagaiak ofizioz "lanerako prest</w:t>
      </w:r>
      <w:r w:rsidR="00983BE0">
        <w:rPr>
          <w:rFonts w:ascii="Arial" w:eastAsiaTheme="minorEastAsia" w:hAnsi="Arial" w:cs="Arial"/>
          <w:sz w:val="22"/>
          <w:szCs w:val="22"/>
        </w:rPr>
        <w:t xml:space="preserve"> ez</w:t>
      </w:r>
      <w:r w:rsidRPr="0005790A">
        <w:rPr>
          <w:rFonts w:ascii="Arial" w:eastAsiaTheme="minorEastAsia" w:hAnsi="Arial" w:cs="Arial"/>
          <w:sz w:val="22"/>
          <w:szCs w:val="22"/>
        </w:rPr>
        <w:t xml:space="preserve">" egotera igaroko dira, baina egoera horretatik aurrera, ordezkapenak kudeatzeko aplikazio telematikoan borondatez aldatu ahal izango dira </w:t>
      </w:r>
      <w:r w:rsidR="00983BE0">
        <w:rPr>
          <w:rFonts w:ascii="Arial" w:eastAsiaTheme="minorEastAsia" w:hAnsi="Arial" w:cs="Arial"/>
          <w:sz w:val="22"/>
          <w:szCs w:val="22"/>
        </w:rPr>
        <w:t>“</w:t>
      </w:r>
      <w:r w:rsidRPr="0005790A">
        <w:rPr>
          <w:rFonts w:ascii="Arial" w:eastAsiaTheme="minorEastAsia" w:hAnsi="Arial" w:cs="Arial"/>
          <w:sz w:val="22"/>
          <w:szCs w:val="22"/>
        </w:rPr>
        <w:t>lanerako prest</w:t>
      </w:r>
      <w:r w:rsidR="00983BE0">
        <w:rPr>
          <w:rFonts w:ascii="Arial" w:eastAsiaTheme="minorEastAsia" w:hAnsi="Arial" w:cs="Arial"/>
          <w:sz w:val="22"/>
          <w:szCs w:val="22"/>
        </w:rPr>
        <w:t>”</w:t>
      </w:r>
      <w:r w:rsidRPr="0005790A">
        <w:rPr>
          <w:rFonts w:ascii="Arial" w:eastAsiaTheme="minorEastAsia" w:hAnsi="Arial" w:cs="Arial"/>
          <w:sz w:val="22"/>
          <w:szCs w:val="22"/>
        </w:rPr>
        <w:t xml:space="preserve"> egotera.</w:t>
      </w:r>
    </w:p>
    <w:p w14:paraId="6AE1083E" w14:textId="77777777" w:rsidR="0005790A" w:rsidRDefault="0005790A" w:rsidP="0094667E">
      <w:pPr>
        <w:jc w:val="both"/>
        <w:rPr>
          <w:rFonts w:ascii="Arial" w:eastAsiaTheme="minorEastAsia" w:hAnsi="Arial" w:cs="Arial"/>
          <w:b/>
          <w:bCs/>
          <w:sz w:val="22"/>
          <w:szCs w:val="22"/>
        </w:rPr>
      </w:pPr>
    </w:p>
    <w:p w14:paraId="2A9281A2" w14:textId="7EE22C10"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Hirugarrena.- Indarrean sartzea zerbitzu-denboren zenbaket</w:t>
      </w:r>
      <w:r w:rsidR="000A6F4D">
        <w:rPr>
          <w:rFonts w:ascii="Arial" w:eastAsiaTheme="minorEastAsia" w:hAnsi="Arial" w:cs="Arial"/>
          <w:b/>
          <w:bCs/>
          <w:sz w:val="22"/>
          <w:szCs w:val="22"/>
        </w:rPr>
        <w:t>a “Babestutako egoeran”</w:t>
      </w:r>
      <w:r w:rsidRPr="000A62C8">
        <w:rPr>
          <w:rFonts w:ascii="Arial" w:eastAsiaTheme="minorEastAsia" w:hAnsi="Arial" w:cs="Arial"/>
          <w:b/>
          <w:bCs/>
          <w:sz w:val="22"/>
          <w:szCs w:val="22"/>
        </w:rPr>
        <w:t>.</w:t>
      </w:r>
    </w:p>
    <w:p w14:paraId="30E433A2" w14:textId="77777777" w:rsidR="00EE6B8A" w:rsidRPr="000A62C8" w:rsidRDefault="00EE6B8A" w:rsidP="0094667E">
      <w:pPr>
        <w:jc w:val="both"/>
        <w:rPr>
          <w:rFonts w:ascii="Arial" w:eastAsiaTheme="minorEastAsia" w:hAnsi="Arial" w:cs="Arial"/>
          <w:sz w:val="22"/>
          <w:szCs w:val="22"/>
        </w:rPr>
      </w:pPr>
    </w:p>
    <w:p w14:paraId="179E501A" w14:textId="25010593" w:rsidR="00882707" w:rsidRDefault="000A6F4D" w:rsidP="0094667E">
      <w:pPr>
        <w:jc w:val="both"/>
        <w:rPr>
          <w:rFonts w:ascii="Arial" w:eastAsiaTheme="minorEastAsia" w:hAnsi="Arial" w:cs="Arial"/>
          <w:sz w:val="22"/>
          <w:szCs w:val="22"/>
        </w:rPr>
      </w:pPr>
      <w:r w:rsidRPr="000A6F4D">
        <w:rPr>
          <w:rFonts w:ascii="Arial" w:eastAsiaTheme="minorEastAsia" w:hAnsi="Arial" w:cs="Arial"/>
          <w:sz w:val="22"/>
          <w:szCs w:val="22"/>
        </w:rPr>
        <w:t>Agindu honen 26. artikuluan ezarritako «babestutako egoeren» kasuan, 2025eko irailaren 1eko atzeraeraginezko ondorioekin zenbatuko dira zerbitzu-denborak.</w:t>
      </w:r>
    </w:p>
    <w:p w14:paraId="44834F47" w14:textId="77777777" w:rsidR="000A6F4D" w:rsidRPr="000A62C8" w:rsidRDefault="000A6F4D" w:rsidP="0094667E">
      <w:pPr>
        <w:jc w:val="both"/>
        <w:rPr>
          <w:rFonts w:ascii="Arial" w:hAnsi="Arial" w:cs="Arial"/>
          <w:sz w:val="22"/>
          <w:szCs w:val="22"/>
        </w:rPr>
      </w:pPr>
    </w:p>
    <w:p w14:paraId="2251AFA9"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XEDAPEN</w:t>
      </w:r>
      <w:r w:rsidRPr="000A62C8">
        <w:rPr>
          <w:rFonts w:ascii="Arial" w:hAnsi="Arial" w:cs="Arial"/>
          <w:b/>
          <w:bCs/>
          <w:sz w:val="22"/>
          <w:szCs w:val="22"/>
        </w:rPr>
        <w:t xml:space="preserve"> INDARGABETZAILEA</w:t>
      </w:r>
    </w:p>
    <w:p w14:paraId="32CCBC1D" w14:textId="77777777" w:rsidR="00F93DDA" w:rsidRPr="000A62C8" w:rsidRDefault="00F93DDA" w:rsidP="0094667E">
      <w:pPr>
        <w:jc w:val="both"/>
        <w:rPr>
          <w:rFonts w:ascii="Arial" w:eastAsiaTheme="minorEastAsia" w:hAnsi="Arial" w:cs="Arial"/>
          <w:sz w:val="22"/>
          <w:szCs w:val="22"/>
        </w:rPr>
      </w:pPr>
    </w:p>
    <w:p w14:paraId="73597694"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Agindu</w:t>
      </w:r>
      <w:r w:rsidRPr="000A62C8">
        <w:rPr>
          <w:rFonts w:ascii="Arial" w:hAnsi="Arial" w:cs="Arial"/>
          <w:sz w:val="22"/>
          <w:szCs w:val="22"/>
        </w:rPr>
        <w:t xml:space="preserve"> hau indarrean jartzen denean, indargabetuta geratuko dira agindu honetan ezarritakoaren aurka doazen maila bereko edo beheragoko xedapen guztiak, eta, bereziki:</w:t>
      </w:r>
    </w:p>
    <w:p w14:paraId="4A2707FF" w14:textId="77777777" w:rsidR="00F93DDA" w:rsidRPr="000A62C8" w:rsidRDefault="00F93DDA" w:rsidP="0094667E">
      <w:pPr>
        <w:jc w:val="both"/>
        <w:rPr>
          <w:rFonts w:ascii="Arial" w:eastAsiaTheme="minorEastAsia" w:hAnsi="Arial" w:cs="Arial"/>
          <w:sz w:val="22"/>
          <w:szCs w:val="22"/>
        </w:rPr>
      </w:pPr>
    </w:p>
    <w:p w14:paraId="566AA1C5" w14:textId="77777777" w:rsidR="00F93DDA" w:rsidRPr="000A62C8" w:rsidRDefault="00F93DDA" w:rsidP="0094667E">
      <w:pPr>
        <w:jc w:val="both"/>
        <w:rPr>
          <w:rFonts w:ascii="Arial" w:hAnsi="Arial" w:cs="Arial"/>
          <w:sz w:val="22"/>
          <w:szCs w:val="22"/>
        </w:rPr>
      </w:pPr>
      <w:r w:rsidRPr="000A62C8">
        <w:rPr>
          <w:rFonts w:ascii="Arial" w:eastAsiaTheme="minorEastAsia" w:hAnsi="Arial" w:cs="Arial"/>
          <w:sz w:val="22"/>
          <w:szCs w:val="22"/>
        </w:rPr>
        <w:t>- Agindua, 2012ko abuztuaren 27koa, Hezkuntza, Unibertsitate eta Ikerketako sailburuarena, Euskal Autonomia Erkidegoko unibertsitatez kanpoko herri-ikastetxeetan egon daitezkeen aldi baterako irakasleen beharrak estaltzeko hautagaien zerrenda kudeatzeko araudia onartzen duena.</w:t>
      </w:r>
    </w:p>
    <w:p w14:paraId="53CCDE21" w14:textId="77777777" w:rsidR="00F93DDA" w:rsidRPr="000A62C8" w:rsidRDefault="00F93DDA" w:rsidP="0094667E">
      <w:pPr>
        <w:jc w:val="both"/>
        <w:rPr>
          <w:rFonts w:ascii="Arial" w:eastAsiaTheme="minorEastAsia" w:hAnsi="Arial" w:cs="Arial"/>
          <w:sz w:val="22"/>
          <w:szCs w:val="22"/>
        </w:rPr>
      </w:pPr>
      <w:r w:rsidRPr="000A62C8">
        <w:rPr>
          <w:rFonts w:ascii="Arial" w:hAnsi="Arial" w:cs="Arial"/>
          <w:sz w:val="22"/>
          <w:szCs w:val="22"/>
        </w:rPr>
        <w:t xml:space="preserve"> </w:t>
      </w:r>
    </w:p>
    <w:p w14:paraId="7572707A"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 xml:space="preserve">- Agindua, 2012ko urriaren 9koa, Hezkuntza, Unibertsitate eta Ikerketako sailburuarena, irakasleen aldi baterako beharrak </w:t>
      </w:r>
      <w:proofErr w:type="spellStart"/>
      <w:r w:rsidRPr="000A62C8">
        <w:rPr>
          <w:rFonts w:ascii="Arial" w:eastAsiaTheme="minorEastAsia" w:hAnsi="Arial" w:cs="Arial"/>
          <w:sz w:val="22"/>
          <w:szCs w:val="22"/>
        </w:rPr>
        <w:t>informatikoki</w:t>
      </w:r>
      <w:proofErr w:type="spellEnd"/>
      <w:r w:rsidRPr="000A62C8">
        <w:rPr>
          <w:rFonts w:ascii="Arial" w:eastAsiaTheme="minorEastAsia" w:hAnsi="Arial" w:cs="Arial"/>
          <w:sz w:val="22"/>
          <w:szCs w:val="22"/>
        </w:rPr>
        <w:t xml:space="preserve"> betetzeko prozedura arautzen duena, irakasleen </w:t>
      </w:r>
      <w:proofErr w:type="spellStart"/>
      <w:r w:rsidRPr="000A62C8">
        <w:rPr>
          <w:rFonts w:ascii="Arial" w:eastAsiaTheme="minorEastAsia" w:hAnsi="Arial" w:cs="Arial"/>
          <w:sz w:val="22"/>
          <w:szCs w:val="22"/>
        </w:rPr>
        <w:t>ordezkogaien</w:t>
      </w:r>
      <w:proofErr w:type="spellEnd"/>
      <w:r w:rsidRPr="000A62C8">
        <w:rPr>
          <w:rFonts w:ascii="Arial" w:eastAsiaTheme="minorEastAsia" w:hAnsi="Arial" w:cs="Arial"/>
          <w:sz w:val="22"/>
          <w:szCs w:val="22"/>
        </w:rPr>
        <w:t xml:space="preserve"> zerrenda osatzen duten pertsonei esleituz.</w:t>
      </w:r>
    </w:p>
    <w:p w14:paraId="4251E604" w14:textId="77777777" w:rsidR="00F93DDA" w:rsidRPr="000A62C8" w:rsidRDefault="00F93DDA" w:rsidP="0094667E">
      <w:pPr>
        <w:jc w:val="both"/>
        <w:rPr>
          <w:rFonts w:ascii="Arial" w:hAnsi="Arial" w:cs="Arial"/>
          <w:sz w:val="22"/>
          <w:szCs w:val="22"/>
        </w:rPr>
      </w:pPr>
    </w:p>
    <w:p w14:paraId="5AF1FE4B" w14:textId="77777777" w:rsidR="00F93DDA" w:rsidRPr="000A62C8" w:rsidRDefault="00F93DDA" w:rsidP="0094667E">
      <w:pPr>
        <w:jc w:val="both"/>
        <w:rPr>
          <w:rFonts w:ascii="Arial" w:hAnsi="Arial" w:cs="Arial"/>
          <w:sz w:val="22"/>
          <w:szCs w:val="22"/>
        </w:rPr>
      </w:pPr>
      <w:r w:rsidRPr="000A62C8">
        <w:rPr>
          <w:rFonts w:ascii="Arial" w:eastAsiaTheme="minorEastAsia" w:hAnsi="Arial" w:cs="Arial"/>
          <w:sz w:val="22"/>
          <w:szCs w:val="22"/>
        </w:rPr>
        <w:t>- Agindua, 2013ko apirilaren 18koa, Hezkuntza, Hizkuntza Politika eta Kulturako sailburuarena, Euskal Autonomia Erkidegoko unibertsitatez kanpoko herri-ikastetxeetan egon daitezkeen aldi baterako irakasleen beharrak estaltzeko hautagaien zerrenda kudeatzeko araudia onartzen duen Agindua aldatzen duena.</w:t>
      </w:r>
    </w:p>
    <w:p w14:paraId="10B57118" w14:textId="77777777" w:rsidR="00F93DDA" w:rsidRPr="000A62C8" w:rsidRDefault="00F93DDA" w:rsidP="0094667E">
      <w:pPr>
        <w:jc w:val="both"/>
        <w:rPr>
          <w:rFonts w:ascii="Arial" w:eastAsiaTheme="minorEastAsia" w:hAnsi="Arial" w:cs="Arial"/>
          <w:sz w:val="22"/>
          <w:szCs w:val="22"/>
        </w:rPr>
      </w:pPr>
    </w:p>
    <w:p w14:paraId="1BC06423"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 Agindua, 2014ko apirilaren 16koa, Hezkuntza, Hizkuntza Politika eta Kulturako sailburuarena, Euskal Autonomia Erkidegoko unibertsitatez kanpoko herri-ikastetxeetan egon daitezkeen aldi baterako irakasleen beharrak estaltzeko hautagaien zerrenda kudeatzeko araudia onartzen duen Agindua bigarrenez aldatzen duena.</w:t>
      </w:r>
    </w:p>
    <w:p w14:paraId="3ECE51F4" w14:textId="77777777" w:rsidR="00F93DDA" w:rsidRPr="000A62C8" w:rsidRDefault="00F93DDA" w:rsidP="0094667E">
      <w:pPr>
        <w:jc w:val="both"/>
        <w:rPr>
          <w:rFonts w:ascii="Arial" w:eastAsiaTheme="minorEastAsia" w:hAnsi="Arial" w:cs="Arial"/>
          <w:sz w:val="22"/>
          <w:szCs w:val="22"/>
        </w:rPr>
      </w:pPr>
    </w:p>
    <w:p w14:paraId="0C2AE32C"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 Agindua, 2015eko ekainaren 8koa, Hezkuntza, Hizkuntza Politika eta Kulturako sailburuarena, Euskal Autonomia Erkidegoko unibertsitatez kanpoko herri-ikastetxeetan egon daitezkeen aldi baterako irakasleen beharrak estaltzeko hautagaien zerrenda kudeatzeko araudia onartzen duen Agindua hirugarrenez aldatzen duena.</w:t>
      </w:r>
    </w:p>
    <w:p w14:paraId="6459C72E" w14:textId="77777777" w:rsidR="00F93DDA" w:rsidRPr="000A62C8" w:rsidRDefault="00F93DDA" w:rsidP="0094667E">
      <w:pPr>
        <w:jc w:val="both"/>
        <w:rPr>
          <w:rFonts w:ascii="Arial" w:eastAsia="SimSun" w:hAnsi="Arial" w:cs="Arial"/>
          <w:sz w:val="22"/>
          <w:szCs w:val="22"/>
        </w:rPr>
      </w:pPr>
    </w:p>
    <w:p w14:paraId="633B1264"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lastRenderedPageBreak/>
        <w:t>- Agindua,</w:t>
      </w:r>
      <w:r w:rsidRPr="000A62C8">
        <w:rPr>
          <w:rFonts w:ascii="Arial" w:hAnsi="Arial" w:cs="Arial"/>
          <w:sz w:val="22"/>
          <w:szCs w:val="22"/>
        </w:rPr>
        <w:t xml:space="preserve"> 2017ko apirilaren 11koa, Hezkuntzako sailburuarena, zeinaren bidez laugarren aldiz aldatzen baita Euskal Autonomia Erkidegoko unibertsitatez kanpoko ikastetxe publikoetan egon daitezkeen aldi baterako irakasleen beharrak estaltzeko hautagaien zerrenda kudeatzeko araudia onartzen duen Agindua.</w:t>
      </w:r>
      <w:r w:rsidRPr="000A62C8">
        <w:rPr>
          <w:rFonts w:ascii="Arial" w:hAnsi="Arial" w:cs="Arial"/>
          <w:sz w:val="22"/>
          <w:szCs w:val="22"/>
        </w:rPr>
        <w:softHyphen/>
      </w:r>
    </w:p>
    <w:p w14:paraId="6C3D68A2" w14:textId="77777777" w:rsidR="00F93DDA" w:rsidRPr="000A62C8" w:rsidRDefault="00F93DDA" w:rsidP="0094667E">
      <w:pPr>
        <w:jc w:val="both"/>
        <w:rPr>
          <w:rFonts w:ascii="Arial" w:hAnsi="Arial" w:cs="Arial"/>
          <w:sz w:val="22"/>
          <w:szCs w:val="22"/>
        </w:rPr>
      </w:pPr>
    </w:p>
    <w:p w14:paraId="0AE3F4AF"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 Agindua,</w:t>
      </w:r>
      <w:r w:rsidRPr="000A62C8">
        <w:rPr>
          <w:rFonts w:ascii="Arial" w:hAnsi="Arial" w:cs="Arial"/>
          <w:sz w:val="22"/>
          <w:szCs w:val="22"/>
        </w:rPr>
        <w:t xml:space="preserve"> 2019ko otsailaren 20koa, Hezkuntzako sailburuarena, zeinaren bidez bosgarren aldiz aldatzen baita Euskal Autonomia Erkidegoko bertsiokoak ez diren ikastetxe publikoetan egon daitezkeen aldi baterako irakasleen beharrak estaltzeko hautagaien zerrenda kudeatzeko araudia onartzen duen Agindua.</w:t>
      </w:r>
      <w:r w:rsidRPr="000A62C8">
        <w:rPr>
          <w:rFonts w:ascii="Arial" w:hAnsi="Arial" w:cs="Arial"/>
          <w:sz w:val="22"/>
          <w:szCs w:val="22"/>
        </w:rPr>
        <w:softHyphen/>
      </w:r>
    </w:p>
    <w:p w14:paraId="662E8B5A" w14:textId="77777777" w:rsidR="00F93DDA" w:rsidRPr="000A62C8" w:rsidRDefault="00F93DDA" w:rsidP="0094667E">
      <w:pPr>
        <w:jc w:val="both"/>
        <w:rPr>
          <w:rFonts w:ascii="Arial" w:hAnsi="Arial" w:cs="Arial"/>
          <w:sz w:val="22"/>
          <w:szCs w:val="22"/>
        </w:rPr>
      </w:pPr>
    </w:p>
    <w:p w14:paraId="22A4FB3A"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AZKEN</w:t>
      </w:r>
      <w:r w:rsidRPr="000A62C8">
        <w:rPr>
          <w:rFonts w:ascii="Arial" w:hAnsi="Arial" w:cs="Arial"/>
          <w:b/>
          <w:bCs/>
          <w:sz w:val="22"/>
          <w:szCs w:val="22"/>
        </w:rPr>
        <w:t xml:space="preserve"> XEDAPENAK</w:t>
      </w:r>
    </w:p>
    <w:p w14:paraId="2E469964" w14:textId="77777777" w:rsidR="00F93DDA" w:rsidRPr="000A62C8" w:rsidRDefault="00F93DDA" w:rsidP="0094667E">
      <w:pPr>
        <w:jc w:val="both"/>
        <w:rPr>
          <w:rFonts w:ascii="Arial" w:eastAsiaTheme="minorEastAsia" w:hAnsi="Arial" w:cs="Arial"/>
          <w:sz w:val="22"/>
          <w:szCs w:val="22"/>
        </w:rPr>
      </w:pPr>
    </w:p>
    <w:p w14:paraId="65776971" w14:textId="77777777" w:rsidR="00F93DDA" w:rsidRPr="000A62C8" w:rsidRDefault="00F93DDA" w:rsidP="0094667E">
      <w:pPr>
        <w:jc w:val="both"/>
        <w:rPr>
          <w:rFonts w:ascii="Arial" w:hAnsi="Arial" w:cs="Arial"/>
          <w:b/>
          <w:bCs/>
          <w:sz w:val="22"/>
          <w:szCs w:val="22"/>
        </w:rPr>
      </w:pPr>
      <w:r w:rsidRPr="000A62C8">
        <w:rPr>
          <w:rFonts w:ascii="Arial" w:eastAsiaTheme="minorEastAsia" w:hAnsi="Arial" w:cs="Arial"/>
          <w:b/>
          <w:bCs/>
          <w:sz w:val="22"/>
          <w:szCs w:val="22"/>
        </w:rPr>
        <w:t>Lehenengoa.</w:t>
      </w:r>
      <w:r w:rsidRPr="000A62C8">
        <w:rPr>
          <w:rFonts w:ascii="Arial" w:hAnsi="Arial" w:cs="Arial"/>
          <w:b/>
          <w:bCs/>
          <w:sz w:val="22"/>
          <w:szCs w:val="22"/>
        </w:rPr>
        <w:t xml:space="preserve"> – Titulazio eta baliokidetasun berriak sartzea.</w:t>
      </w:r>
    </w:p>
    <w:p w14:paraId="31150545" w14:textId="77777777" w:rsidR="00F93DDA" w:rsidRPr="000A62C8" w:rsidRDefault="00F93DDA" w:rsidP="0094667E">
      <w:pPr>
        <w:jc w:val="both"/>
        <w:rPr>
          <w:rFonts w:ascii="Arial" w:eastAsiaTheme="minorEastAsia" w:hAnsi="Arial" w:cs="Arial"/>
          <w:sz w:val="22"/>
          <w:szCs w:val="22"/>
        </w:rPr>
      </w:pPr>
    </w:p>
    <w:p w14:paraId="11379D08" w14:textId="77777777" w:rsidR="000A093E" w:rsidRDefault="000A093E" w:rsidP="0094667E">
      <w:pPr>
        <w:jc w:val="both"/>
        <w:rPr>
          <w:rFonts w:ascii="Arial" w:eastAsiaTheme="minorEastAsia" w:hAnsi="Arial" w:cs="Arial"/>
          <w:sz w:val="22"/>
          <w:szCs w:val="22"/>
        </w:rPr>
      </w:pPr>
      <w:r w:rsidRPr="000A093E">
        <w:rPr>
          <w:rFonts w:ascii="Arial" w:eastAsiaTheme="minorEastAsia" w:hAnsi="Arial" w:cs="Arial"/>
          <w:sz w:val="22"/>
          <w:szCs w:val="22"/>
        </w:rPr>
        <w:t>Agindu honen bidez, Langileak Kudeatzeko Zuzendaritzari ahalmena ematen zaio, hala badagokio eta dagokion ebazpenaren bidez, III. eranskineko titulazioen eta espezialitateen taulan jasotako espezialitateren bat emateko gaitzen duten titulazio berriak gehitzeko, edo lehendik daudenak aldatzeko, akatsak ikusiz gero edo dagokion txostenaren ondoren. Titulazio horiek III. eranskinean jasoko dira, denek jakin eta aplika ditzaten.</w:t>
      </w:r>
    </w:p>
    <w:p w14:paraId="3466C537" w14:textId="77777777" w:rsidR="000A093E" w:rsidRDefault="000A093E" w:rsidP="0094667E">
      <w:pPr>
        <w:jc w:val="both"/>
        <w:rPr>
          <w:rFonts w:ascii="Arial" w:eastAsiaTheme="minorEastAsia" w:hAnsi="Arial" w:cs="Arial"/>
          <w:sz w:val="22"/>
          <w:szCs w:val="22"/>
        </w:rPr>
      </w:pPr>
    </w:p>
    <w:p w14:paraId="79B04DFC" w14:textId="77777777" w:rsidR="000A093E" w:rsidRDefault="000A093E" w:rsidP="0094667E">
      <w:pPr>
        <w:jc w:val="both"/>
        <w:rPr>
          <w:rFonts w:ascii="Arial" w:eastAsiaTheme="minorEastAsia" w:hAnsi="Arial" w:cs="Arial"/>
          <w:sz w:val="22"/>
          <w:szCs w:val="22"/>
        </w:rPr>
      </w:pPr>
      <w:r w:rsidRPr="000A093E">
        <w:rPr>
          <w:rFonts w:ascii="Arial" w:eastAsiaTheme="minorEastAsia" w:hAnsi="Arial" w:cs="Arial"/>
          <w:sz w:val="22"/>
          <w:szCs w:val="22"/>
        </w:rPr>
        <w:t>Era berean, zuzendaritza horri ahalmena ematen zaio unibertsitateen gradu-titulazioen eta III. eranskineko titulazioen eta espezialitateen tauletan agertzen direnen arteko baliokidetasuna zehazteko, aztertu beharreko titulazioen ikasketa-planak kontuan hartuta. Baliokidetzen zerrenda Hezkuntza Sailak horretarako gaitzen dituen web-orrietan edo inguruneetan argitaratuko da. Baliokidetasun horiek agindu honetan araututako ondorioak baino ez dituzte.</w:t>
      </w:r>
    </w:p>
    <w:p w14:paraId="2B9891AB" w14:textId="77777777" w:rsidR="000A093E" w:rsidRDefault="000A093E" w:rsidP="0094667E">
      <w:pPr>
        <w:jc w:val="both"/>
        <w:rPr>
          <w:rFonts w:ascii="Arial" w:eastAsiaTheme="minorEastAsia" w:hAnsi="Arial" w:cs="Arial"/>
          <w:sz w:val="22"/>
          <w:szCs w:val="22"/>
        </w:rPr>
      </w:pPr>
    </w:p>
    <w:p w14:paraId="7E6734E4" w14:textId="77777777" w:rsidR="000A093E" w:rsidRDefault="000A093E" w:rsidP="0094667E">
      <w:pPr>
        <w:jc w:val="both"/>
        <w:rPr>
          <w:rFonts w:ascii="Arial" w:eastAsiaTheme="minorEastAsia" w:hAnsi="Arial" w:cs="Arial"/>
          <w:sz w:val="22"/>
          <w:szCs w:val="22"/>
        </w:rPr>
      </w:pPr>
      <w:r w:rsidRPr="000A093E">
        <w:rPr>
          <w:rFonts w:ascii="Arial" w:eastAsiaTheme="minorEastAsia" w:hAnsi="Arial" w:cs="Arial"/>
          <w:sz w:val="22"/>
          <w:szCs w:val="22"/>
        </w:rPr>
        <w:t>Horretarako, Langileak Kudeatzeko Zuzendaritzak egokitzat jotzen badu, horri buruzko txostena eskatu ahal izango die Hezkuntza eta Berrikuntza Zuzendaritzari, Unibertsitate Sailari, Lanbide Heziketako Sailburuordetzari edo Hezkuntza Ikuskaritzari. Azken horiek aztertuko dituzte gehikuntzak, aldaketak eta baliozkotzeak, eta Langileak Kudeatzeko Zuzendaritzari dagozkion proposamenak egingo dituzte. Kasu bakoitzean aztertu beharreko arloko aholkulari espezialistak izendatu ahal izango dira.</w:t>
      </w:r>
    </w:p>
    <w:p w14:paraId="363E0BD4" w14:textId="77777777" w:rsidR="000A093E" w:rsidRDefault="000A093E" w:rsidP="0094667E">
      <w:pPr>
        <w:jc w:val="both"/>
        <w:rPr>
          <w:rFonts w:ascii="Arial" w:eastAsiaTheme="minorEastAsia" w:hAnsi="Arial" w:cs="Arial"/>
          <w:sz w:val="22"/>
          <w:szCs w:val="22"/>
        </w:rPr>
      </w:pPr>
    </w:p>
    <w:p w14:paraId="11B4D161" w14:textId="77777777" w:rsidR="000A093E" w:rsidRDefault="000A093E" w:rsidP="0094667E">
      <w:pPr>
        <w:jc w:val="both"/>
        <w:rPr>
          <w:rFonts w:ascii="Arial" w:eastAsiaTheme="minorEastAsia" w:hAnsi="Arial" w:cs="Arial"/>
          <w:sz w:val="22"/>
          <w:szCs w:val="22"/>
        </w:rPr>
      </w:pPr>
      <w:r w:rsidRPr="000A093E">
        <w:rPr>
          <w:rFonts w:ascii="Arial" w:eastAsiaTheme="minorEastAsia" w:hAnsi="Arial" w:cs="Arial"/>
          <w:sz w:val="22"/>
          <w:szCs w:val="22"/>
        </w:rPr>
        <w:t>Gainera, urtero, maiatzean, mahai tekniko bat egingo da sindikatuekin, III. eranskinean sartu beharreko titulazio gehigarriak aztertu eta negoziatzeko. Mahai teknikoaren aurretik, erakunde sindikalek III. eranskinean sartu beharreko titulazioen proposamenak egingo dituzte, eta Hezkuntza Sailak aztertuko ditu, bileran eztabaidatzeko. Kontuan hartuko dira, besteak beste, titulazioarekin zerikusia duten ikasketak, titulazio hori ikastean zerikusia izan dezaketen irakasgaien kopurua, beste autonomia-erkidego batzuetan aitortutako titulazioak, etab. Titulazio baliokideak ere bilera honetan aztertuko dira, eta baliokidetasunak onartuko dira mahaian. Beraz, gutxienez urtean behin eguneratuko dira III. eranskineko titulazioak.</w:t>
      </w:r>
    </w:p>
    <w:p w14:paraId="53654136" w14:textId="77777777" w:rsidR="000A093E" w:rsidRDefault="000A093E" w:rsidP="0094667E">
      <w:pPr>
        <w:jc w:val="both"/>
        <w:rPr>
          <w:rFonts w:ascii="Arial" w:eastAsiaTheme="minorEastAsia" w:hAnsi="Arial" w:cs="Arial"/>
          <w:sz w:val="22"/>
          <w:szCs w:val="22"/>
        </w:rPr>
      </w:pPr>
    </w:p>
    <w:p w14:paraId="71B33194" w14:textId="60D12AD6" w:rsidR="006B67D9" w:rsidRDefault="000A093E" w:rsidP="0094667E">
      <w:pPr>
        <w:jc w:val="both"/>
        <w:rPr>
          <w:rFonts w:ascii="Arial" w:eastAsiaTheme="minorEastAsia" w:hAnsi="Arial" w:cs="Arial"/>
          <w:sz w:val="22"/>
          <w:szCs w:val="22"/>
        </w:rPr>
      </w:pPr>
      <w:r w:rsidRPr="000A093E">
        <w:rPr>
          <w:rFonts w:ascii="Arial" w:eastAsiaTheme="minorEastAsia" w:hAnsi="Arial" w:cs="Arial"/>
          <w:sz w:val="22"/>
          <w:szCs w:val="22"/>
        </w:rPr>
        <w:t>III. eranskinean adierazitako titulazioren batekiko baliokidetasuna ondoriozta daitekeen titulazio bat baliozkotzeak baliokidetasuna aitortzea ekarriko du.</w:t>
      </w:r>
    </w:p>
    <w:p w14:paraId="4A27B737" w14:textId="77777777" w:rsidR="000A093E" w:rsidRPr="000A62C8" w:rsidRDefault="000A093E" w:rsidP="0094667E">
      <w:pPr>
        <w:jc w:val="both"/>
        <w:rPr>
          <w:rFonts w:ascii="Arial" w:hAnsi="Arial" w:cs="Arial"/>
          <w:sz w:val="22"/>
          <w:szCs w:val="22"/>
        </w:rPr>
      </w:pPr>
    </w:p>
    <w:p w14:paraId="40E89393" w14:textId="77777777" w:rsidR="00F93DDA" w:rsidRPr="000A62C8" w:rsidRDefault="00F93DDA" w:rsidP="0094667E">
      <w:pPr>
        <w:jc w:val="both"/>
        <w:rPr>
          <w:rFonts w:ascii="Arial" w:hAnsi="Arial" w:cs="Arial"/>
          <w:b/>
          <w:bCs/>
          <w:sz w:val="22"/>
          <w:szCs w:val="22"/>
        </w:rPr>
      </w:pPr>
      <w:r w:rsidRPr="000A62C8">
        <w:rPr>
          <w:rFonts w:ascii="Arial" w:eastAsiaTheme="minorEastAsia" w:hAnsi="Arial" w:cs="Arial"/>
          <w:b/>
          <w:bCs/>
          <w:sz w:val="22"/>
          <w:szCs w:val="22"/>
        </w:rPr>
        <w:t>Bigarrena.</w:t>
      </w:r>
      <w:r w:rsidRPr="000A62C8">
        <w:rPr>
          <w:rFonts w:ascii="Arial" w:hAnsi="Arial" w:cs="Arial"/>
          <w:b/>
          <w:bCs/>
          <w:sz w:val="22"/>
          <w:szCs w:val="22"/>
        </w:rPr>
        <w:t xml:space="preserve"> – Agindu hau garatzeko eta betearazteko eskumena ematea</w:t>
      </w:r>
    </w:p>
    <w:p w14:paraId="0473D285" w14:textId="77777777" w:rsidR="005C6FA2" w:rsidRPr="000A62C8" w:rsidRDefault="005C6FA2" w:rsidP="0094667E">
      <w:pPr>
        <w:jc w:val="both"/>
        <w:rPr>
          <w:rFonts w:ascii="Arial" w:hAnsi="Arial" w:cs="Arial"/>
          <w:sz w:val="22"/>
          <w:szCs w:val="22"/>
        </w:rPr>
      </w:pPr>
    </w:p>
    <w:p w14:paraId="35723729" w14:textId="77777777" w:rsidR="00F93DDA" w:rsidRPr="000A62C8" w:rsidRDefault="00F93DDA" w:rsidP="0094667E">
      <w:pPr>
        <w:jc w:val="both"/>
        <w:rPr>
          <w:rFonts w:ascii="Arial" w:eastAsiaTheme="minorEastAsia" w:hAnsi="Arial" w:cs="Arial"/>
          <w:sz w:val="22"/>
          <w:szCs w:val="22"/>
        </w:rPr>
      </w:pPr>
      <w:r w:rsidRPr="000A62C8">
        <w:rPr>
          <w:rFonts w:ascii="Arial" w:eastAsiaTheme="minorEastAsia" w:hAnsi="Arial" w:cs="Arial"/>
          <w:sz w:val="22"/>
          <w:szCs w:val="22"/>
        </w:rPr>
        <w:t>Langileak Kudeatzeko Zuzendaritzari eskumena ematen zaio agindu hau garatzeko eta betearazteko beharrezkoak diren xedapen eta jarraibide guztiak emateko.</w:t>
      </w:r>
    </w:p>
    <w:p w14:paraId="79BAE1AE" w14:textId="77777777" w:rsidR="00F93DDA" w:rsidRPr="000A62C8" w:rsidRDefault="00F93DDA" w:rsidP="0094667E">
      <w:pPr>
        <w:jc w:val="both"/>
        <w:rPr>
          <w:rFonts w:ascii="Arial" w:eastAsiaTheme="minorEastAsia" w:hAnsi="Arial" w:cs="Arial"/>
          <w:sz w:val="22"/>
          <w:szCs w:val="22"/>
        </w:rPr>
      </w:pPr>
    </w:p>
    <w:p w14:paraId="1170BC7C" w14:textId="77777777" w:rsidR="00F93DDA" w:rsidRPr="000A62C8" w:rsidRDefault="00F93DDA" w:rsidP="0094667E">
      <w:pPr>
        <w:jc w:val="both"/>
        <w:rPr>
          <w:rFonts w:ascii="Arial" w:hAnsi="Arial" w:cs="Arial"/>
          <w:b/>
          <w:bCs/>
          <w:sz w:val="22"/>
          <w:szCs w:val="22"/>
        </w:rPr>
      </w:pPr>
      <w:r w:rsidRPr="000A62C8">
        <w:rPr>
          <w:rFonts w:ascii="Arial" w:eastAsiaTheme="minorEastAsia" w:hAnsi="Arial" w:cs="Arial"/>
          <w:b/>
          <w:bCs/>
          <w:sz w:val="22"/>
          <w:szCs w:val="22"/>
        </w:rPr>
        <w:t>Hirugarrena. – II. eranskinaren aldaketak.</w:t>
      </w:r>
    </w:p>
    <w:p w14:paraId="2CFBA6A8" w14:textId="77777777" w:rsidR="00F93DDA" w:rsidRPr="000A62C8" w:rsidRDefault="00F93DDA" w:rsidP="0094667E">
      <w:pPr>
        <w:jc w:val="both"/>
        <w:rPr>
          <w:rFonts w:ascii="Arial" w:eastAsiaTheme="minorEastAsia" w:hAnsi="Arial" w:cs="Arial"/>
          <w:sz w:val="22"/>
          <w:szCs w:val="22"/>
        </w:rPr>
      </w:pPr>
    </w:p>
    <w:p w14:paraId="4D354B0E" w14:textId="77777777" w:rsidR="00F93DDA" w:rsidRPr="000A62C8" w:rsidRDefault="00F93DDA" w:rsidP="0094667E">
      <w:pPr>
        <w:jc w:val="both"/>
        <w:rPr>
          <w:rFonts w:ascii="Arial" w:hAnsi="Arial" w:cs="Arial"/>
          <w:sz w:val="22"/>
          <w:szCs w:val="22"/>
        </w:rPr>
      </w:pPr>
      <w:r w:rsidRPr="000A62C8">
        <w:rPr>
          <w:rFonts w:ascii="Arial" w:eastAsiaTheme="minorEastAsia" w:hAnsi="Arial" w:cs="Arial"/>
          <w:sz w:val="22"/>
          <w:szCs w:val="22"/>
        </w:rPr>
        <w:lastRenderedPageBreak/>
        <w:t>Langileak</w:t>
      </w:r>
      <w:r w:rsidRPr="000A62C8">
        <w:rPr>
          <w:rFonts w:ascii="Arial" w:hAnsi="Arial" w:cs="Arial"/>
          <w:sz w:val="22"/>
          <w:szCs w:val="22"/>
        </w:rPr>
        <w:t xml:space="preserve"> Kudeatzeko Zuzendaritzari ahalmena ematen zaio dagokion ebazpena eman dezan, II. eranskinean jasotakoez gain espezialitate eta irakasgai berriak gehitzeko.</w:t>
      </w:r>
    </w:p>
    <w:p w14:paraId="108D31A1" w14:textId="77777777" w:rsidR="00F93DDA" w:rsidRPr="000A62C8" w:rsidRDefault="00F93DDA" w:rsidP="0094667E">
      <w:pPr>
        <w:jc w:val="both"/>
        <w:rPr>
          <w:rFonts w:ascii="Arial" w:eastAsiaTheme="minorEastAsia" w:hAnsi="Arial" w:cs="Arial"/>
          <w:sz w:val="22"/>
          <w:szCs w:val="22"/>
        </w:rPr>
      </w:pPr>
    </w:p>
    <w:p w14:paraId="13B5A34A" w14:textId="77777777" w:rsidR="00F93DDA" w:rsidRPr="000A62C8" w:rsidRDefault="00F93DDA" w:rsidP="0094667E">
      <w:pPr>
        <w:jc w:val="both"/>
        <w:rPr>
          <w:rFonts w:ascii="Arial" w:eastAsiaTheme="minorEastAsia" w:hAnsi="Arial" w:cs="Arial"/>
          <w:b/>
          <w:bCs/>
          <w:sz w:val="22"/>
          <w:szCs w:val="22"/>
        </w:rPr>
      </w:pPr>
      <w:r w:rsidRPr="000A62C8">
        <w:rPr>
          <w:rFonts w:ascii="Arial" w:eastAsiaTheme="minorEastAsia" w:hAnsi="Arial" w:cs="Arial"/>
          <w:b/>
          <w:bCs/>
          <w:sz w:val="22"/>
          <w:szCs w:val="22"/>
        </w:rPr>
        <w:t>Laugarrena.</w:t>
      </w:r>
      <w:r w:rsidRPr="000A62C8">
        <w:rPr>
          <w:rFonts w:ascii="Arial" w:hAnsi="Arial" w:cs="Arial"/>
          <w:b/>
          <w:bCs/>
          <w:sz w:val="22"/>
          <w:szCs w:val="22"/>
        </w:rPr>
        <w:t xml:space="preserve"> – Indarrean jartzea</w:t>
      </w:r>
    </w:p>
    <w:p w14:paraId="3A461165" w14:textId="77777777" w:rsidR="00F93DDA" w:rsidRPr="000A62C8" w:rsidRDefault="00F93DDA" w:rsidP="0094667E">
      <w:pPr>
        <w:jc w:val="both"/>
        <w:rPr>
          <w:rFonts w:ascii="Arial" w:eastAsiaTheme="minorEastAsia" w:hAnsi="Arial" w:cs="Arial"/>
          <w:sz w:val="22"/>
          <w:szCs w:val="22"/>
        </w:rPr>
      </w:pPr>
    </w:p>
    <w:p w14:paraId="5B3A2DCA" w14:textId="1DF2EDEF" w:rsidR="00F93DDA" w:rsidRDefault="00973884" w:rsidP="0094667E">
      <w:pPr>
        <w:jc w:val="both"/>
        <w:rPr>
          <w:rFonts w:ascii="Arial" w:eastAsiaTheme="minorEastAsia" w:hAnsi="Arial" w:cs="Arial"/>
          <w:sz w:val="22"/>
          <w:szCs w:val="22"/>
        </w:rPr>
      </w:pPr>
      <w:r w:rsidRPr="00973884">
        <w:rPr>
          <w:rFonts w:ascii="Arial" w:eastAsiaTheme="minorEastAsia" w:hAnsi="Arial" w:cs="Arial"/>
          <w:sz w:val="22"/>
          <w:szCs w:val="22"/>
        </w:rPr>
        <w:t xml:space="preserve">Agindu hau Euskal Herriko Agintaritzaren Aldizkarian argitaratu eta hurrengo egunean jarriko da indarrean, lehenengo xedapen iragankorrean </w:t>
      </w:r>
      <w:proofErr w:type="spellStart"/>
      <w:r w:rsidRPr="00973884">
        <w:rPr>
          <w:rFonts w:ascii="Arial" w:eastAsiaTheme="minorEastAsia" w:hAnsi="Arial" w:cs="Arial"/>
          <w:sz w:val="22"/>
          <w:szCs w:val="22"/>
        </w:rPr>
        <w:t>birbaremazio</w:t>
      </w:r>
      <w:proofErr w:type="spellEnd"/>
      <w:r w:rsidRPr="00973884">
        <w:rPr>
          <w:rFonts w:ascii="Arial" w:eastAsiaTheme="minorEastAsia" w:hAnsi="Arial" w:cs="Arial"/>
          <w:sz w:val="22"/>
          <w:szCs w:val="22"/>
        </w:rPr>
        <w:t>-prozesurako ezarritakoa izan ezik, eta atzeraeraginezko ondorioak izango ditu 2025eko irailaren 1etik aurrera, berariaz kontra egiten ez duen guztian.</w:t>
      </w:r>
    </w:p>
    <w:p w14:paraId="4EE96101" w14:textId="77777777" w:rsidR="00973884" w:rsidRPr="000A62C8" w:rsidRDefault="00973884" w:rsidP="0094667E">
      <w:pPr>
        <w:jc w:val="both"/>
        <w:rPr>
          <w:rFonts w:ascii="Arial" w:hAnsi="Arial" w:cs="Arial"/>
          <w:sz w:val="22"/>
          <w:szCs w:val="22"/>
        </w:rPr>
      </w:pPr>
    </w:p>
    <w:p w14:paraId="070BDA3A" w14:textId="77777777" w:rsidR="00720F0F" w:rsidRPr="000A62C8" w:rsidRDefault="00720F0F" w:rsidP="00720F0F">
      <w:pPr>
        <w:jc w:val="both"/>
        <w:rPr>
          <w:rFonts w:ascii="Arial" w:eastAsiaTheme="minorEastAsia" w:hAnsi="Arial" w:cs="Arial"/>
          <w:sz w:val="22"/>
          <w:szCs w:val="22"/>
        </w:rPr>
      </w:pPr>
      <w:r w:rsidRPr="000A62C8">
        <w:rPr>
          <w:rFonts w:ascii="Arial" w:eastAsiaTheme="minorEastAsia" w:hAnsi="Arial" w:cs="Arial"/>
          <w:sz w:val="22"/>
          <w:szCs w:val="22"/>
        </w:rPr>
        <w:t xml:space="preserve">Vitoria-Gasteiz, 2025eko </w:t>
      </w:r>
      <w:proofErr w:type="spellStart"/>
      <w:r w:rsidRPr="000A62C8">
        <w:rPr>
          <w:rFonts w:ascii="Arial" w:eastAsiaTheme="minorEastAsia" w:hAnsi="Arial" w:cs="Arial"/>
          <w:sz w:val="22"/>
          <w:szCs w:val="22"/>
        </w:rPr>
        <w:t>aren</w:t>
      </w:r>
      <w:proofErr w:type="spellEnd"/>
      <w:r w:rsidRPr="000A62C8">
        <w:rPr>
          <w:rFonts w:ascii="Arial" w:eastAsiaTheme="minorEastAsia" w:hAnsi="Arial" w:cs="Arial"/>
          <w:sz w:val="22"/>
          <w:szCs w:val="22"/>
        </w:rPr>
        <w:t xml:space="preserve"> a.</w:t>
      </w:r>
    </w:p>
    <w:p w14:paraId="0B8C7B38" w14:textId="77777777" w:rsidR="00720F0F" w:rsidRPr="000A62C8" w:rsidRDefault="00720F0F" w:rsidP="00720F0F">
      <w:pPr>
        <w:jc w:val="both"/>
        <w:rPr>
          <w:rFonts w:ascii="Arial" w:eastAsiaTheme="minorEastAsia" w:hAnsi="Arial" w:cs="Arial"/>
          <w:sz w:val="22"/>
          <w:szCs w:val="22"/>
        </w:rPr>
      </w:pPr>
    </w:p>
    <w:p w14:paraId="2435BDE3" w14:textId="77777777" w:rsidR="00720F0F" w:rsidRPr="000A62C8" w:rsidRDefault="00720F0F" w:rsidP="00720F0F">
      <w:pPr>
        <w:jc w:val="both"/>
        <w:rPr>
          <w:rFonts w:ascii="Arial" w:eastAsiaTheme="minorEastAsia" w:hAnsi="Arial" w:cs="Arial"/>
          <w:sz w:val="22"/>
          <w:szCs w:val="22"/>
        </w:rPr>
      </w:pPr>
      <w:r w:rsidRPr="000A62C8">
        <w:rPr>
          <w:rFonts w:ascii="Arial" w:eastAsiaTheme="minorEastAsia" w:hAnsi="Arial" w:cs="Arial"/>
          <w:sz w:val="22"/>
          <w:szCs w:val="22"/>
        </w:rPr>
        <w:t>Hezkuntzako sailburua</w:t>
      </w:r>
    </w:p>
    <w:p w14:paraId="0C9CDAB8" w14:textId="77777777" w:rsidR="00720F0F" w:rsidRPr="000A62C8" w:rsidRDefault="00720F0F" w:rsidP="00720F0F">
      <w:pPr>
        <w:jc w:val="both"/>
        <w:rPr>
          <w:rFonts w:ascii="Arial" w:eastAsiaTheme="minorEastAsia" w:hAnsi="Arial" w:cs="Arial"/>
          <w:sz w:val="22"/>
          <w:szCs w:val="22"/>
        </w:rPr>
      </w:pPr>
    </w:p>
    <w:p w14:paraId="4F5F9AA1" w14:textId="77777777" w:rsidR="00720F0F" w:rsidRPr="000A62C8" w:rsidRDefault="00720F0F" w:rsidP="00720F0F">
      <w:pPr>
        <w:jc w:val="both"/>
        <w:rPr>
          <w:rFonts w:ascii="Arial" w:eastAsiaTheme="minorEastAsia" w:hAnsi="Arial" w:cs="Arial"/>
          <w:sz w:val="22"/>
          <w:szCs w:val="22"/>
        </w:rPr>
      </w:pPr>
    </w:p>
    <w:p w14:paraId="3BC88D52" w14:textId="23EA8B5D" w:rsidR="003B67B8" w:rsidRPr="000A62C8" w:rsidRDefault="00DD11C0" w:rsidP="00720F0F">
      <w:pPr>
        <w:jc w:val="both"/>
        <w:rPr>
          <w:rFonts w:ascii="Arial" w:hAnsi="Arial" w:cs="Arial"/>
          <w:sz w:val="22"/>
          <w:szCs w:val="22"/>
        </w:rPr>
      </w:pPr>
      <w:r w:rsidRPr="000A62C8">
        <w:rPr>
          <w:rFonts w:ascii="Arial" w:eastAsiaTheme="minorEastAsia" w:hAnsi="Arial" w:cs="Arial"/>
          <w:sz w:val="22"/>
          <w:szCs w:val="22"/>
        </w:rPr>
        <w:t xml:space="preserve">MARÍA </w:t>
      </w:r>
      <w:r w:rsidR="00720F0F" w:rsidRPr="000A62C8">
        <w:rPr>
          <w:rFonts w:ascii="Arial" w:eastAsiaTheme="minorEastAsia" w:hAnsi="Arial" w:cs="Arial"/>
          <w:sz w:val="22"/>
          <w:szCs w:val="22"/>
        </w:rPr>
        <w:t>BEGOÑA PEDROSA LOBATO</w:t>
      </w:r>
    </w:p>
    <w:p w14:paraId="17E251D7" w14:textId="77777777" w:rsidR="003B67B8" w:rsidRPr="000A62C8" w:rsidRDefault="003B67B8" w:rsidP="009F4E7A">
      <w:pPr>
        <w:jc w:val="both"/>
        <w:rPr>
          <w:rFonts w:ascii="Arial" w:hAnsi="Arial" w:cs="Arial"/>
          <w:sz w:val="22"/>
          <w:szCs w:val="22"/>
        </w:rPr>
      </w:pPr>
    </w:p>
    <w:p w14:paraId="606A70C8" w14:textId="77777777" w:rsidR="003B67B8" w:rsidRPr="000A62C8" w:rsidRDefault="003B67B8" w:rsidP="009F4E7A">
      <w:pPr>
        <w:jc w:val="both"/>
        <w:rPr>
          <w:rFonts w:ascii="Arial" w:hAnsi="Arial" w:cs="Arial"/>
          <w:sz w:val="22"/>
          <w:szCs w:val="22"/>
        </w:rPr>
      </w:pPr>
    </w:p>
    <w:p w14:paraId="25D8D3E0" w14:textId="77777777" w:rsidR="00ED37F9" w:rsidRPr="000A62C8" w:rsidRDefault="00ED37F9" w:rsidP="009F4E7A">
      <w:pPr>
        <w:jc w:val="both"/>
        <w:rPr>
          <w:rFonts w:ascii="Arial" w:hAnsi="Arial" w:cs="Arial"/>
          <w:sz w:val="22"/>
          <w:szCs w:val="22"/>
        </w:rPr>
      </w:pPr>
    </w:p>
    <w:sectPr w:rsidR="00ED37F9" w:rsidRPr="000A62C8">
      <w:headerReference w:type="default" r:id="rId14"/>
      <w:footerReference w:type="default" r:id="rId15"/>
      <w:headerReference w:type="first" r:id="rId16"/>
      <w:footerReference w:type="first" r:id="rId17"/>
      <w:pgSz w:w="11907" w:h="16840"/>
      <w:pgMar w:top="1701" w:right="1701" w:bottom="709"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FFAC" w14:textId="77777777" w:rsidR="00545C60" w:rsidRDefault="00545C60">
      <w:r>
        <w:separator/>
      </w:r>
    </w:p>
  </w:endnote>
  <w:endnote w:type="continuationSeparator" w:id="0">
    <w:p w14:paraId="73B705AE" w14:textId="77777777" w:rsidR="00545C60" w:rsidRDefault="0054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C33C" w14:textId="77777777" w:rsidR="00A17631" w:rsidRDefault="009C7165">
    <w:pPr>
      <w:pStyle w:val="Piedepgina"/>
      <w:jc w:val="right"/>
    </w:pPr>
    <w:r>
      <w:fldChar w:fldCharType="begin"/>
    </w:r>
    <w:r>
      <w:instrText>PAGE   \* MERGEFORMAT</w:instrText>
    </w:r>
    <w:r>
      <w:fldChar w:fldCharType="separate"/>
    </w:r>
    <w:r>
      <w:t>2</w:t>
    </w:r>
    <w:r>
      <w:fldChar w:fldCharType="end"/>
    </w:r>
  </w:p>
  <w:p w14:paraId="1D5FB9BA" w14:textId="77777777" w:rsidR="00A17631" w:rsidRDefault="00A176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9DC4" w14:textId="77777777" w:rsidR="00A17631" w:rsidRDefault="009C7165">
    <w:pPr>
      <w:pStyle w:val="Piedepgina"/>
      <w:tabs>
        <w:tab w:val="clear" w:pos="4819"/>
        <w:tab w:val="clear" w:pos="9071"/>
      </w:tabs>
      <w:jc w:val="center"/>
      <w:rPr>
        <w:rFonts w:ascii="Arial" w:hAnsi="Arial"/>
        <w:sz w:val="13"/>
      </w:rPr>
    </w:pPr>
    <w:r>
      <w:rPr>
        <w:rFonts w:ascii="Arial" w:hAnsi="Arial"/>
        <w:sz w:val="13"/>
      </w:rPr>
      <w:t>Donostia kalea,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AE6D" w14:textId="77777777" w:rsidR="00545C60" w:rsidRDefault="00545C60">
      <w:r>
        <w:separator/>
      </w:r>
    </w:p>
  </w:footnote>
  <w:footnote w:type="continuationSeparator" w:id="0">
    <w:p w14:paraId="7F2642F7" w14:textId="77777777" w:rsidR="00545C60" w:rsidRDefault="0054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CDE1" w14:textId="77777777" w:rsidR="00A17631" w:rsidRDefault="009C7165">
    <w:pPr>
      <w:pStyle w:val="Encabezado"/>
      <w:tabs>
        <w:tab w:val="clear" w:pos="4819"/>
        <w:tab w:val="clear" w:pos="9071"/>
      </w:tabs>
      <w:jc w:val="center"/>
    </w:pPr>
    <w:r>
      <w:rPr>
        <w:noProof/>
      </w:rPr>
      <w:drawing>
        <wp:inline distT="0" distB="0" distL="0" distR="0" wp14:anchorId="51EF58C8" wp14:editId="662DC699">
          <wp:extent cx="2570480" cy="310515"/>
          <wp:effectExtent l="0" t="0" r="0" b="0"/>
          <wp:docPr id="2" name="Imagen 2" descr="horizontal_papeleria_2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papeleria_2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310515"/>
                  </a:xfrm>
                  <a:prstGeom prst="rect">
                    <a:avLst/>
                  </a:prstGeom>
                  <a:noFill/>
                  <a:ln>
                    <a:noFill/>
                  </a:ln>
                </pic:spPr>
              </pic:pic>
            </a:graphicData>
          </a:graphic>
        </wp:inline>
      </w:drawing>
    </w:r>
  </w:p>
  <w:p w14:paraId="0ACBF06E" w14:textId="77777777" w:rsidR="00A17631" w:rsidRDefault="00A17631">
    <w:pPr>
      <w:pStyle w:val="Encabezado"/>
      <w:tabs>
        <w:tab w:val="clear" w:pos="4819"/>
        <w:tab w:val="clear" w:pos="9071"/>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9AC" w14:textId="77777777" w:rsidR="00A17631" w:rsidRDefault="009C7165">
    <w:pPr>
      <w:pStyle w:val="Encabezado"/>
      <w:tabs>
        <w:tab w:val="clear" w:pos="4819"/>
        <w:tab w:val="clear" w:pos="9071"/>
      </w:tabs>
      <w:jc w:val="center"/>
      <w:rPr>
        <w:sz w:val="20"/>
      </w:rPr>
    </w:pPr>
    <w:r>
      <w:rPr>
        <w:noProof/>
        <w:sz w:val="20"/>
      </w:rPr>
      <mc:AlternateContent>
        <mc:Choice Requires="wpg">
          <w:drawing>
            <wp:anchor distT="0" distB="0" distL="114300" distR="114300" simplePos="0" relativeHeight="251659264" behindDoc="0" locked="0" layoutInCell="1" allowOverlap="1" wp14:anchorId="0528C28A" wp14:editId="07BBCB47">
              <wp:simplePos x="0" y="0"/>
              <wp:positionH relativeFrom="column">
                <wp:posOffset>800100</wp:posOffset>
              </wp:positionH>
              <wp:positionV relativeFrom="paragraph">
                <wp:posOffset>442595</wp:posOffset>
              </wp:positionV>
              <wp:extent cx="3819525" cy="35941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359410"/>
                        <a:chOff x="3045" y="1208"/>
                        <a:chExt cx="6015" cy="1392"/>
                      </a:xfrm>
                    </wpg:grpSpPr>
                    <wps:wsp>
                      <wps:cNvPr id="4" name="Text Box 2"/>
                      <wps:cNvSpPr txBox="1">
                        <a:spLocks noChangeArrowheads="1"/>
                      </wps:cNvSpPr>
                      <wps:spPr bwMode="auto">
                        <a:xfrm>
                          <a:off x="3045" y="1208"/>
                          <a:ext cx="2796"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59407" w14:textId="77777777" w:rsidR="00A17631" w:rsidRDefault="009C7165">
                            <w:pPr>
                              <w:pStyle w:val="Ttulo2"/>
                              <w:spacing w:after="25"/>
                              <w:ind w:right="425"/>
                              <w:rPr>
                                <w:sz w:val="12"/>
                              </w:rPr>
                            </w:pPr>
                            <w:r>
                              <w:rPr>
                                <w:sz w:val="12"/>
                              </w:rPr>
                              <w:t>HEZKUNTZA SAILA</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6367" y="1208"/>
                          <a:ext cx="2693"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D9000" w14:textId="77777777" w:rsidR="00A17631" w:rsidRPr="00E53AA3" w:rsidRDefault="009C7165">
                            <w:pPr>
                              <w:pStyle w:val="Ttulo2"/>
                              <w:spacing w:after="25"/>
                              <w:rPr>
                                <w:sz w:val="12"/>
                                <w:lang w:val="eu-ES"/>
                              </w:rPr>
                            </w:pPr>
                            <w:r>
                              <w:rPr>
                                <w:sz w:val="12"/>
                                <w:lang w:val="eu-ES"/>
                              </w:rPr>
                              <w:t>DEPARTAMENTO DE EDUCACIÓN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8C28A" id="Group 4" o:spid="_x0000_s1026" style="position:absolute;left:0;text-align:left;margin-left:63pt;margin-top:34.85pt;width:300.75pt;height:28.3pt;z-index:251659264" coordorigin="3045,1208" coordsize="6015,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tpggIAAD8HAAAOAAAAZHJzL2Uyb0RvYy54bWzMVdtuGyEQfa/Uf0C8N3uznXiVdZQmTVQp&#10;bSMl/QDMshd1l6GAs5t+fQfY2K5TqVIqpX1BMAPDOWdm4PRs7DvyILRpQRY0OYopEZJD2cq6oF/v&#10;r96dUGIskyXrQIqCPgpDz1Zv35wOKhcpNNCVQhMMIk0+qII21qo8igxvRM/MESgh0VmB7pnFpa6j&#10;UrMBo/ddlMbxIhpAl0oDF8ag9TI46crHryrB7ZeqMsKSrqCIzfpR+3Htxmh1yvJaM9W0fILBXoCi&#10;Z63ES7ehLpllZKPbZ6H6lmswUNkjDn0EVdVy4TkgmyQ+YHOtYaM8lzofarWVCaU90OnFYfnnh2ut&#10;7tStDuhxegP8m0FdokHV+b7freuwmayHT1BiPtnGgic+Vrp3IZASGb2+j1t9xWgJR2N2kizn6ZwS&#10;jr5svpwlUwJ4g1lyx7J4hm70Jml8EpLDmw/T8UWcTGeTbJk6b8TycK/HOmFzucdiMju9zN/pddcw&#10;JXwajNPjVpO2LOiMEsl6lODe0XsPI/GQ3N24ySlK7Ihm5OIFMkFYIuGiYbIW51rD0AhWIrrEk9k7&#10;GjgYF+RPSv9Gsie90+PlIoj9TDCWK23stYCeuElBNbaKx8kebowN2j5tcXmVcNV2nW+XTv5iwCQ4&#10;C6bA5A5xwG7H9Yi7nXEN5SMS0RC6D18LnDSgf1AyYOcV1HzfMC0o6T5KFGOZzGauVf1iNj9OcaH3&#10;Pet9D5McQxXUUhKmFza090bptm7wpiC/hHMs1ar11HaoJtxYLa9UNljBB2WTueTv5f51ymaRLY4P&#10;Om1bNotl9i/LxreXb4ldnv7/6vFPEL7S/lWafhT3DeyvfbXt/r3VTwAAAP//AwBQSwMEFAAGAAgA&#10;AAAhAKV1glXfAAAACgEAAA8AAABkcnMvZG93bnJldi54bWxMj0Frg0AUhO+F/oflFXprVg3RxrqG&#10;ENqeQiFJoeT2oi8qcd+Ku1Hz77vtpT0OM8x8k60m3YqBetsYVhDOAhDEhSkbrhR8Ht6enkFYh1xi&#10;a5gU3MjCKr+/yzAtzcg7GvauEr6EbYoKaue6VEpb1KTRzkxH7L2z6TU6L/tKlj2Ovly3MgqCWGps&#10;2C/U2NGmpuKyv2oF7yOO63n4Omwv583teFh8fG1DUurxYVq/gHA0ub8w/OB7dMg908lcubSi9TqK&#10;/RenIF4mIHwgiZIFiNOvMweZZ/L/hfwbAAD//wMAUEsBAi0AFAAGAAgAAAAhALaDOJL+AAAA4QEA&#10;ABMAAAAAAAAAAAAAAAAAAAAAAFtDb250ZW50X1R5cGVzXS54bWxQSwECLQAUAAYACAAAACEAOP0h&#10;/9YAAACUAQAACwAAAAAAAAAAAAAAAAAvAQAAX3JlbHMvLnJlbHNQSwECLQAUAAYACAAAACEAGvVb&#10;aYICAAA/BwAADgAAAAAAAAAAAAAAAAAuAgAAZHJzL2Uyb0RvYy54bWxQSwECLQAUAAYACAAAACEA&#10;pXWCVd8AAAAKAQAADwAAAAAAAAAAAAAAAADcBAAAZHJzL2Rvd25yZXYueG1sUEsFBgAAAAAEAAQA&#10;8wAAAOgFAAAAAA==&#10;">
              <v:shapetype id="_x0000_t202" coordsize="21600,21600" o:spt="202" path="m,l,21600r21600,l21600,xe">
                <v:stroke joinstyle="miter"/>
                <v:path gradientshapeok="t" o:connecttype="rect"/>
              </v:shapetype>
              <v:shape id="Text Box 2" o:spid="_x0000_s1027" type="#_x0000_t202" style="position:absolute;left:3045;top:1208;width:2796;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759407" w14:textId="77777777" w:rsidR="00A17631" w:rsidRDefault="009C7165">
                      <w:pPr>
                        <w:pStyle w:val="Ttulo2"/>
                        <w:spacing w:after="25"/>
                        <w:ind w:right="425"/>
                        <w:rPr>
                          <w:sz w:val="12"/>
                        </w:rPr>
                      </w:pPr>
                      <w:r>
                        <w:rPr>
                          <w:sz w:val="12"/>
                        </w:rPr>
                        <w:t>HEZKUNTZA SAILA</w:t>
                      </w:r>
                    </w:p>
                  </w:txbxContent>
                </v:textbox>
              </v:shape>
              <v:shape id="Text Box 3" o:spid="_x0000_s1028" type="#_x0000_t202" style="position:absolute;left:6367;top:1208;width:2693;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58D9000" w14:textId="77777777" w:rsidR="00A17631" w:rsidRPr="00E53AA3" w:rsidRDefault="009C7165">
                      <w:pPr>
                        <w:pStyle w:val="Ttulo2"/>
                        <w:spacing w:after="25"/>
                        <w:rPr>
                          <w:sz w:val="12"/>
                          <w:lang w:val="eu-ES"/>
                        </w:rPr>
                      </w:pPr>
                      <w:r>
                        <w:rPr>
                          <w:sz w:val="12"/>
                          <w:lang w:val="eu-ES"/>
                        </w:rPr>
                        <w:t>DEPARTAMENTO DE EDUCACIÓN</w:t>
                      </w:r>
                    </w:p>
                  </w:txbxContent>
                </v:textbox>
              </v:shape>
            </v:group>
          </w:pict>
        </mc:Fallback>
      </mc:AlternateContent>
    </w:r>
    <w:r>
      <w:rPr>
        <w:noProof/>
        <w:sz w:val="20"/>
      </w:rPr>
      <w:drawing>
        <wp:inline distT="0" distB="0" distL="0" distR="0" wp14:anchorId="4A721D89" wp14:editId="16E3FA32">
          <wp:extent cx="3830320" cy="457200"/>
          <wp:effectExtent l="0" t="0" r="0" b="0"/>
          <wp:docPr id="1" name="Imagen 1"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apeleria_1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0320" cy="457200"/>
                  </a:xfrm>
                  <a:prstGeom prst="rect">
                    <a:avLst/>
                  </a:prstGeom>
                  <a:noFill/>
                  <a:ln>
                    <a:noFill/>
                  </a:ln>
                </pic:spPr>
              </pic:pic>
            </a:graphicData>
          </a:graphic>
        </wp:inline>
      </w:drawing>
    </w:r>
  </w:p>
  <w:p w14:paraId="25F25ADF" w14:textId="77777777" w:rsidR="00A17631" w:rsidRDefault="00A17631">
    <w:pPr>
      <w:pStyle w:val="Encabezado"/>
      <w:tabs>
        <w:tab w:val="clear" w:pos="4819"/>
        <w:tab w:val="clear" w:pos="9071"/>
      </w:tabs>
      <w:jc w:val="center"/>
      <w:rPr>
        <w:sz w:val="20"/>
      </w:rPr>
    </w:pPr>
  </w:p>
  <w:p w14:paraId="5D94D941" w14:textId="77777777" w:rsidR="00A17631" w:rsidRDefault="00A17631">
    <w:pPr>
      <w:pStyle w:val="Encabezado"/>
      <w:tabs>
        <w:tab w:val="clear" w:pos="4819"/>
        <w:tab w:val="clear" w:pos="9071"/>
      </w:tabs>
      <w:jc w:val="center"/>
      <w:rPr>
        <w:sz w:val="20"/>
      </w:rPr>
    </w:pPr>
  </w:p>
  <w:p w14:paraId="325F6DF4" w14:textId="77777777" w:rsidR="00A17631" w:rsidRDefault="00A17631">
    <w:pPr>
      <w:pStyle w:val="Encabezado"/>
      <w:tabs>
        <w:tab w:val="clear" w:pos="4819"/>
        <w:tab w:val="clear" w:pos="9071"/>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F1B"/>
    <w:multiLevelType w:val="hybridMultilevel"/>
    <w:tmpl w:val="56C06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803018"/>
    <w:multiLevelType w:val="hybridMultilevel"/>
    <w:tmpl w:val="EB2ED296"/>
    <w:lvl w:ilvl="0" w:tplc="0C0A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5DF58FB"/>
    <w:multiLevelType w:val="hybridMultilevel"/>
    <w:tmpl w:val="93B87E5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08C935A7"/>
    <w:multiLevelType w:val="hybridMultilevel"/>
    <w:tmpl w:val="05922BB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984065"/>
    <w:multiLevelType w:val="hybridMultilevel"/>
    <w:tmpl w:val="8D4889C8"/>
    <w:lvl w:ilvl="0" w:tplc="E662E0C6">
      <w:start w:val="1"/>
      <w:numFmt w:val="lowerLetter"/>
      <w:lvlText w:val="%1)"/>
      <w:lvlJc w:val="left"/>
      <w:pPr>
        <w:ind w:left="720" w:hanging="360"/>
      </w:pPr>
      <w:rPr>
        <w:rFonts w:eastAsiaTheme="min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F672F"/>
    <w:multiLevelType w:val="hybridMultilevel"/>
    <w:tmpl w:val="1EA63C34"/>
    <w:lvl w:ilvl="0" w:tplc="FFFFFFF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52677"/>
    <w:multiLevelType w:val="hybridMultilevel"/>
    <w:tmpl w:val="C276C65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025AAA"/>
    <w:multiLevelType w:val="hybridMultilevel"/>
    <w:tmpl w:val="65F61D5A"/>
    <w:lvl w:ilvl="0" w:tplc="0C0A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5A06215"/>
    <w:multiLevelType w:val="hybridMultilevel"/>
    <w:tmpl w:val="342A915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AE57C3"/>
    <w:multiLevelType w:val="hybridMultilevel"/>
    <w:tmpl w:val="50D683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7C1D4F"/>
    <w:multiLevelType w:val="hybridMultilevel"/>
    <w:tmpl w:val="BB6465C2"/>
    <w:lvl w:ilvl="0" w:tplc="8C70153A">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3D2AEF"/>
    <w:multiLevelType w:val="hybridMultilevel"/>
    <w:tmpl w:val="5A26EE18"/>
    <w:lvl w:ilvl="0" w:tplc="0C0A0017">
      <w:start w:val="1"/>
      <w:numFmt w:val="lowerLetter"/>
      <w:lvlText w:val="%1)"/>
      <w:lvlJc w:val="left"/>
      <w:pPr>
        <w:ind w:left="720" w:hanging="360"/>
      </w:pPr>
    </w:lvl>
    <w:lvl w:ilvl="1" w:tplc="21ECBC0E">
      <w:numFmt w:val="bullet"/>
      <w:lvlText w:val="-"/>
      <w:lvlJc w:val="left"/>
      <w:pPr>
        <w:ind w:left="1440" w:hanging="360"/>
      </w:pPr>
      <w:rPr>
        <w:rFonts w:ascii="Arial" w:eastAsia="Times New Roman" w:hAnsi="Arial" w:cs="Arial" w:hint="default"/>
      </w:rPr>
    </w:lvl>
    <w:lvl w:ilvl="2" w:tplc="A13AD410">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52B6D"/>
    <w:multiLevelType w:val="hybridMultilevel"/>
    <w:tmpl w:val="7CA8A1BC"/>
    <w:lvl w:ilvl="0" w:tplc="8C70153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094A70"/>
    <w:multiLevelType w:val="hybridMultilevel"/>
    <w:tmpl w:val="BECAE782"/>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46143C67"/>
    <w:multiLevelType w:val="hybridMultilevel"/>
    <w:tmpl w:val="FECC75C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485E6F17"/>
    <w:multiLevelType w:val="hybridMultilevel"/>
    <w:tmpl w:val="BB0ADF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BE67A00"/>
    <w:multiLevelType w:val="hybridMultilevel"/>
    <w:tmpl w:val="7BFCFD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3F47668"/>
    <w:multiLevelType w:val="hybridMultilevel"/>
    <w:tmpl w:val="68A28E9C"/>
    <w:lvl w:ilvl="0" w:tplc="8CBEF0DC">
      <w:start w:val="1"/>
      <w:numFmt w:val="lowerLetter"/>
      <w:lvlText w:val="%1)"/>
      <w:lvlJc w:val="left"/>
      <w:pPr>
        <w:ind w:left="720" w:hanging="360"/>
      </w:pPr>
      <w:rPr>
        <w:rFonts w:hint="default"/>
      </w:rPr>
    </w:lvl>
    <w:lvl w:ilvl="1" w:tplc="FFFFFFFF">
      <w:numFmt w:val="bullet"/>
      <w:lvlText w:val="-"/>
      <w:lvlJc w:val="left"/>
      <w:pPr>
        <w:ind w:left="1440" w:hanging="360"/>
      </w:pPr>
      <w:rPr>
        <w:rFonts w:ascii="Arial" w:eastAsia="Times New Roman" w:hAnsi="Arial" w:cs="Arial" w:hint="default"/>
      </w:rPr>
    </w:lvl>
    <w:lvl w:ilvl="2" w:tplc="FFFFFFFF">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E343DF"/>
    <w:multiLevelType w:val="hybridMultilevel"/>
    <w:tmpl w:val="255A56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57285D89"/>
    <w:multiLevelType w:val="hybridMultilevel"/>
    <w:tmpl w:val="6D04BB66"/>
    <w:lvl w:ilvl="0" w:tplc="B7FE294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58712937"/>
    <w:multiLevelType w:val="hybridMultilevel"/>
    <w:tmpl w:val="B582C3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DC51C9B"/>
    <w:multiLevelType w:val="hybridMultilevel"/>
    <w:tmpl w:val="99888F68"/>
    <w:lvl w:ilvl="0" w:tplc="2D4E7B16">
      <w:start w:val="1"/>
      <w:numFmt w:val="lowerLetter"/>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22" w15:restartNumberingAfterBreak="0">
    <w:nsid w:val="5FF33F8F"/>
    <w:multiLevelType w:val="hybridMultilevel"/>
    <w:tmpl w:val="41DE352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61B525DF"/>
    <w:multiLevelType w:val="hybridMultilevel"/>
    <w:tmpl w:val="2E804DA0"/>
    <w:lvl w:ilvl="0" w:tplc="B7FE2944">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65E55732"/>
    <w:multiLevelType w:val="hybridMultilevel"/>
    <w:tmpl w:val="767E4E18"/>
    <w:lvl w:ilvl="0" w:tplc="0C0A000F">
      <w:start w:val="1"/>
      <w:numFmt w:val="decimal"/>
      <w:lvlText w:val="%1."/>
      <w:lvlJc w:val="left"/>
      <w:pPr>
        <w:ind w:left="720" w:hanging="360"/>
      </w:pPr>
      <w:rPr>
        <w:rFonts w:hint="default"/>
      </w:rPr>
    </w:lvl>
    <w:lvl w:ilvl="1" w:tplc="478C23A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8623A8E"/>
    <w:multiLevelType w:val="hybridMultilevel"/>
    <w:tmpl w:val="22624C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0B2704"/>
    <w:multiLevelType w:val="hybridMultilevel"/>
    <w:tmpl w:val="0F6ABF62"/>
    <w:lvl w:ilvl="0" w:tplc="8C70153A">
      <w:start w:val="2"/>
      <w:numFmt w:val="bullet"/>
      <w:lvlText w:val="-"/>
      <w:lvlJc w:val="left"/>
      <w:pPr>
        <w:ind w:left="1789" w:hanging="360"/>
      </w:pPr>
      <w:rPr>
        <w:rFonts w:ascii="Arial" w:eastAsia="Times New Roman"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7" w15:restartNumberingAfterBreak="0">
    <w:nsid w:val="6B585591"/>
    <w:multiLevelType w:val="hybridMultilevel"/>
    <w:tmpl w:val="554CCE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E1622E"/>
    <w:multiLevelType w:val="hybridMultilevel"/>
    <w:tmpl w:val="D2629FA4"/>
    <w:lvl w:ilvl="0" w:tplc="8CBEF0D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71260B79"/>
    <w:multiLevelType w:val="hybridMultilevel"/>
    <w:tmpl w:val="8FB45B16"/>
    <w:lvl w:ilvl="0" w:tplc="8C70153A">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76F27E65"/>
    <w:multiLevelType w:val="hybridMultilevel"/>
    <w:tmpl w:val="3A2866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84669CD"/>
    <w:multiLevelType w:val="hybridMultilevel"/>
    <w:tmpl w:val="65A4BC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917B28"/>
    <w:multiLevelType w:val="hybridMultilevel"/>
    <w:tmpl w:val="A074FB90"/>
    <w:lvl w:ilvl="0" w:tplc="8C70153A">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9523875">
    <w:abstractNumId w:val="2"/>
  </w:num>
  <w:num w:numId="2" w16cid:durableId="242761068">
    <w:abstractNumId w:val="9"/>
  </w:num>
  <w:num w:numId="3" w16cid:durableId="2061897793">
    <w:abstractNumId w:val="10"/>
  </w:num>
  <w:num w:numId="4" w16cid:durableId="1607150812">
    <w:abstractNumId w:val="11"/>
  </w:num>
  <w:num w:numId="5" w16cid:durableId="713162959">
    <w:abstractNumId w:val="27"/>
  </w:num>
  <w:num w:numId="6" w16cid:durableId="1016031505">
    <w:abstractNumId w:val="4"/>
  </w:num>
  <w:num w:numId="7" w16cid:durableId="1252738000">
    <w:abstractNumId w:val="16"/>
  </w:num>
  <w:num w:numId="8" w16cid:durableId="1386828534">
    <w:abstractNumId w:val="26"/>
  </w:num>
  <w:num w:numId="9" w16cid:durableId="275791148">
    <w:abstractNumId w:val="32"/>
  </w:num>
  <w:num w:numId="10" w16cid:durableId="613024279">
    <w:abstractNumId w:val="24"/>
  </w:num>
  <w:num w:numId="11" w16cid:durableId="722755607">
    <w:abstractNumId w:val="21"/>
  </w:num>
  <w:num w:numId="12" w16cid:durableId="1052147127">
    <w:abstractNumId w:val="30"/>
  </w:num>
  <w:num w:numId="13" w16cid:durableId="1575166279">
    <w:abstractNumId w:val="28"/>
  </w:num>
  <w:num w:numId="14" w16cid:durableId="1209106343">
    <w:abstractNumId w:val="17"/>
  </w:num>
  <w:num w:numId="15" w16cid:durableId="14967046">
    <w:abstractNumId w:val="15"/>
  </w:num>
  <w:num w:numId="16" w16cid:durableId="1952936572">
    <w:abstractNumId w:val="22"/>
  </w:num>
  <w:num w:numId="17" w16cid:durableId="655568453">
    <w:abstractNumId w:val="13"/>
  </w:num>
  <w:num w:numId="18" w16cid:durableId="1321737453">
    <w:abstractNumId w:val="19"/>
  </w:num>
  <w:num w:numId="19" w16cid:durableId="270934519">
    <w:abstractNumId w:val="14"/>
  </w:num>
  <w:num w:numId="20" w16cid:durableId="54620334">
    <w:abstractNumId w:val="23"/>
  </w:num>
  <w:num w:numId="21" w16cid:durableId="1119953394">
    <w:abstractNumId w:val="1"/>
  </w:num>
  <w:num w:numId="22" w16cid:durableId="910231745">
    <w:abstractNumId w:val="5"/>
  </w:num>
  <w:num w:numId="23" w16cid:durableId="981078503">
    <w:abstractNumId w:val="31"/>
  </w:num>
  <w:num w:numId="24" w16cid:durableId="1106578043">
    <w:abstractNumId w:val="12"/>
  </w:num>
  <w:num w:numId="25" w16cid:durableId="282659696">
    <w:abstractNumId w:val="29"/>
  </w:num>
  <w:num w:numId="26" w16cid:durableId="1726640700">
    <w:abstractNumId w:val="7"/>
  </w:num>
  <w:num w:numId="27" w16cid:durableId="1134056789">
    <w:abstractNumId w:val="20"/>
  </w:num>
  <w:num w:numId="28" w16cid:durableId="1262489899">
    <w:abstractNumId w:val="18"/>
  </w:num>
  <w:num w:numId="29" w16cid:durableId="406002965">
    <w:abstractNumId w:val="25"/>
  </w:num>
  <w:num w:numId="30" w16cid:durableId="311719430">
    <w:abstractNumId w:val="8"/>
  </w:num>
  <w:num w:numId="31" w16cid:durableId="1644850303">
    <w:abstractNumId w:val="6"/>
  </w:num>
  <w:num w:numId="32" w16cid:durableId="966472109">
    <w:abstractNumId w:val="3"/>
  </w:num>
  <w:num w:numId="33" w16cid:durableId="126349470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B8"/>
    <w:rsid w:val="000012E5"/>
    <w:rsid w:val="000016A9"/>
    <w:rsid w:val="00002962"/>
    <w:rsid w:val="00006AE4"/>
    <w:rsid w:val="000113DB"/>
    <w:rsid w:val="00016D75"/>
    <w:rsid w:val="00026688"/>
    <w:rsid w:val="00030BF7"/>
    <w:rsid w:val="0004143A"/>
    <w:rsid w:val="00042417"/>
    <w:rsid w:val="00042450"/>
    <w:rsid w:val="0004390D"/>
    <w:rsid w:val="00052F34"/>
    <w:rsid w:val="0005790A"/>
    <w:rsid w:val="0006088F"/>
    <w:rsid w:val="000612C3"/>
    <w:rsid w:val="000672CB"/>
    <w:rsid w:val="000735C5"/>
    <w:rsid w:val="00077844"/>
    <w:rsid w:val="00080558"/>
    <w:rsid w:val="00094AD5"/>
    <w:rsid w:val="000A093E"/>
    <w:rsid w:val="000A3BAD"/>
    <w:rsid w:val="000A4618"/>
    <w:rsid w:val="000A4649"/>
    <w:rsid w:val="000A62C8"/>
    <w:rsid w:val="000A6F4D"/>
    <w:rsid w:val="000A7232"/>
    <w:rsid w:val="000A768A"/>
    <w:rsid w:val="000B2F5D"/>
    <w:rsid w:val="000B313B"/>
    <w:rsid w:val="000C0CBC"/>
    <w:rsid w:val="000C28B7"/>
    <w:rsid w:val="000D1694"/>
    <w:rsid w:val="000D7AA2"/>
    <w:rsid w:val="000E1971"/>
    <w:rsid w:val="000E1D36"/>
    <w:rsid w:val="000E5049"/>
    <w:rsid w:val="000E6480"/>
    <w:rsid w:val="000F02D1"/>
    <w:rsid w:val="000F2C70"/>
    <w:rsid w:val="00114EE5"/>
    <w:rsid w:val="00121A12"/>
    <w:rsid w:val="00127130"/>
    <w:rsid w:val="00130621"/>
    <w:rsid w:val="0014173F"/>
    <w:rsid w:val="001421CB"/>
    <w:rsid w:val="0014613D"/>
    <w:rsid w:val="00155008"/>
    <w:rsid w:val="00155D25"/>
    <w:rsid w:val="00172AC0"/>
    <w:rsid w:val="001743C9"/>
    <w:rsid w:val="00175161"/>
    <w:rsid w:val="0018109D"/>
    <w:rsid w:val="001840BD"/>
    <w:rsid w:val="00185CED"/>
    <w:rsid w:val="0018712C"/>
    <w:rsid w:val="001918BF"/>
    <w:rsid w:val="00192159"/>
    <w:rsid w:val="001936BB"/>
    <w:rsid w:val="00194CAA"/>
    <w:rsid w:val="001A29D3"/>
    <w:rsid w:val="001A688C"/>
    <w:rsid w:val="001B31B3"/>
    <w:rsid w:val="001B35D9"/>
    <w:rsid w:val="001B48D0"/>
    <w:rsid w:val="001B4D27"/>
    <w:rsid w:val="001B5C85"/>
    <w:rsid w:val="001B6139"/>
    <w:rsid w:val="001B72DE"/>
    <w:rsid w:val="001C110F"/>
    <w:rsid w:val="001C752C"/>
    <w:rsid w:val="001D06BB"/>
    <w:rsid w:val="001E3A27"/>
    <w:rsid w:val="001F03D6"/>
    <w:rsid w:val="001F1D80"/>
    <w:rsid w:val="001F38F9"/>
    <w:rsid w:val="001F50F9"/>
    <w:rsid w:val="001F5321"/>
    <w:rsid w:val="001F6242"/>
    <w:rsid w:val="001F6262"/>
    <w:rsid w:val="00214E15"/>
    <w:rsid w:val="00215AE7"/>
    <w:rsid w:val="002160BE"/>
    <w:rsid w:val="0022254B"/>
    <w:rsid w:val="00234C96"/>
    <w:rsid w:val="00236461"/>
    <w:rsid w:val="002373D6"/>
    <w:rsid w:val="00237715"/>
    <w:rsid w:val="00245341"/>
    <w:rsid w:val="00252E1C"/>
    <w:rsid w:val="00253A55"/>
    <w:rsid w:val="00265835"/>
    <w:rsid w:val="00267576"/>
    <w:rsid w:val="0026768C"/>
    <w:rsid w:val="0027051A"/>
    <w:rsid w:val="00274A4B"/>
    <w:rsid w:val="002774C4"/>
    <w:rsid w:val="002830A0"/>
    <w:rsid w:val="0028458B"/>
    <w:rsid w:val="00284DE0"/>
    <w:rsid w:val="00286785"/>
    <w:rsid w:val="00287067"/>
    <w:rsid w:val="00295212"/>
    <w:rsid w:val="002A3A95"/>
    <w:rsid w:val="002A4FC8"/>
    <w:rsid w:val="002B0626"/>
    <w:rsid w:val="002B483D"/>
    <w:rsid w:val="002D1BDC"/>
    <w:rsid w:val="002D2997"/>
    <w:rsid w:val="002D46F0"/>
    <w:rsid w:val="002D64BD"/>
    <w:rsid w:val="002D7973"/>
    <w:rsid w:val="002D7F2F"/>
    <w:rsid w:val="002E0C7D"/>
    <w:rsid w:val="002E1046"/>
    <w:rsid w:val="002E2CFF"/>
    <w:rsid w:val="002E7848"/>
    <w:rsid w:val="002F0B0F"/>
    <w:rsid w:val="002F7171"/>
    <w:rsid w:val="002F7A26"/>
    <w:rsid w:val="0030546E"/>
    <w:rsid w:val="0030788E"/>
    <w:rsid w:val="00312648"/>
    <w:rsid w:val="0031359D"/>
    <w:rsid w:val="00322788"/>
    <w:rsid w:val="00324971"/>
    <w:rsid w:val="00330B9A"/>
    <w:rsid w:val="00336251"/>
    <w:rsid w:val="00340121"/>
    <w:rsid w:val="00341FDF"/>
    <w:rsid w:val="00346014"/>
    <w:rsid w:val="003508F0"/>
    <w:rsid w:val="00350EB4"/>
    <w:rsid w:val="0035270C"/>
    <w:rsid w:val="003611DD"/>
    <w:rsid w:val="00361C25"/>
    <w:rsid w:val="00363759"/>
    <w:rsid w:val="0036464E"/>
    <w:rsid w:val="00365F20"/>
    <w:rsid w:val="00370F3C"/>
    <w:rsid w:val="00373495"/>
    <w:rsid w:val="0037396C"/>
    <w:rsid w:val="00375427"/>
    <w:rsid w:val="00380783"/>
    <w:rsid w:val="003824E4"/>
    <w:rsid w:val="00382EAE"/>
    <w:rsid w:val="00393038"/>
    <w:rsid w:val="003961EF"/>
    <w:rsid w:val="003A0196"/>
    <w:rsid w:val="003A0E28"/>
    <w:rsid w:val="003A1726"/>
    <w:rsid w:val="003A5E51"/>
    <w:rsid w:val="003B0C65"/>
    <w:rsid w:val="003B2A67"/>
    <w:rsid w:val="003B3BBD"/>
    <w:rsid w:val="003B67B8"/>
    <w:rsid w:val="003C196F"/>
    <w:rsid w:val="003D01B4"/>
    <w:rsid w:val="003D27F0"/>
    <w:rsid w:val="003D56F4"/>
    <w:rsid w:val="003E2274"/>
    <w:rsid w:val="003F3CD5"/>
    <w:rsid w:val="003F57B0"/>
    <w:rsid w:val="00400BE6"/>
    <w:rsid w:val="004028B9"/>
    <w:rsid w:val="00402CA9"/>
    <w:rsid w:val="004169C9"/>
    <w:rsid w:val="00417E57"/>
    <w:rsid w:val="0042120C"/>
    <w:rsid w:val="0042144C"/>
    <w:rsid w:val="00421D11"/>
    <w:rsid w:val="00422058"/>
    <w:rsid w:val="00426629"/>
    <w:rsid w:val="004313EB"/>
    <w:rsid w:val="0044587C"/>
    <w:rsid w:val="004477E0"/>
    <w:rsid w:val="00451F2E"/>
    <w:rsid w:val="00453E8B"/>
    <w:rsid w:val="00461021"/>
    <w:rsid w:val="00463E88"/>
    <w:rsid w:val="004643F9"/>
    <w:rsid w:val="00465338"/>
    <w:rsid w:val="004675E5"/>
    <w:rsid w:val="00470544"/>
    <w:rsid w:val="00476227"/>
    <w:rsid w:val="00476A04"/>
    <w:rsid w:val="00482FA9"/>
    <w:rsid w:val="00487D3C"/>
    <w:rsid w:val="0049631F"/>
    <w:rsid w:val="004C351B"/>
    <w:rsid w:val="004C599C"/>
    <w:rsid w:val="004D594C"/>
    <w:rsid w:val="004D61C3"/>
    <w:rsid w:val="004D76AD"/>
    <w:rsid w:val="004D7CB9"/>
    <w:rsid w:val="004E42F4"/>
    <w:rsid w:val="004E59C2"/>
    <w:rsid w:val="004F6119"/>
    <w:rsid w:val="0051013D"/>
    <w:rsid w:val="005121B5"/>
    <w:rsid w:val="00522CA5"/>
    <w:rsid w:val="00523F43"/>
    <w:rsid w:val="00526080"/>
    <w:rsid w:val="00531C31"/>
    <w:rsid w:val="00535A07"/>
    <w:rsid w:val="00541DA0"/>
    <w:rsid w:val="00544A6B"/>
    <w:rsid w:val="00545C60"/>
    <w:rsid w:val="00546C6C"/>
    <w:rsid w:val="005500AE"/>
    <w:rsid w:val="00552E22"/>
    <w:rsid w:val="00553493"/>
    <w:rsid w:val="005574A8"/>
    <w:rsid w:val="00561746"/>
    <w:rsid w:val="00561878"/>
    <w:rsid w:val="00572570"/>
    <w:rsid w:val="00572A3E"/>
    <w:rsid w:val="00577DD5"/>
    <w:rsid w:val="00583289"/>
    <w:rsid w:val="005909CA"/>
    <w:rsid w:val="005A73D2"/>
    <w:rsid w:val="005B2299"/>
    <w:rsid w:val="005B5B46"/>
    <w:rsid w:val="005B6D78"/>
    <w:rsid w:val="005B7731"/>
    <w:rsid w:val="005C475F"/>
    <w:rsid w:val="005C6FA2"/>
    <w:rsid w:val="005D26B8"/>
    <w:rsid w:val="005E0116"/>
    <w:rsid w:val="005E7426"/>
    <w:rsid w:val="005F06AE"/>
    <w:rsid w:val="005F7A1E"/>
    <w:rsid w:val="00600D7C"/>
    <w:rsid w:val="00601A9A"/>
    <w:rsid w:val="00602499"/>
    <w:rsid w:val="00602982"/>
    <w:rsid w:val="00605CB4"/>
    <w:rsid w:val="00606F33"/>
    <w:rsid w:val="00610388"/>
    <w:rsid w:val="006114E9"/>
    <w:rsid w:val="00616031"/>
    <w:rsid w:val="00617A5C"/>
    <w:rsid w:val="00621DC6"/>
    <w:rsid w:val="00632A38"/>
    <w:rsid w:val="00632AE1"/>
    <w:rsid w:val="00632EF5"/>
    <w:rsid w:val="00633264"/>
    <w:rsid w:val="00634CFC"/>
    <w:rsid w:val="0065159E"/>
    <w:rsid w:val="00656125"/>
    <w:rsid w:val="0065742B"/>
    <w:rsid w:val="00660C7A"/>
    <w:rsid w:val="0066254A"/>
    <w:rsid w:val="00675D89"/>
    <w:rsid w:val="0067759B"/>
    <w:rsid w:val="006779ED"/>
    <w:rsid w:val="00677ECA"/>
    <w:rsid w:val="00680C5E"/>
    <w:rsid w:val="00681B8C"/>
    <w:rsid w:val="00682207"/>
    <w:rsid w:val="006832AC"/>
    <w:rsid w:val="006A1CB4"/>
    <w:rsid w:val="006A260E"/>
    <w:rsid w:val="006A4AB5"/>
    <w:rsid w:val="006A71A7"/>
    <w:rsid w:val="006B67D9"/>
    <w:rsid w:val="006C5C2F"/>
    <w:rsid w:val="006C6555"/>
    <w:rsid w:val="006C7434"/>
    <w:rsid w:val="006E2CCD"/>
    <w:rsid w:val="006E4CC2"/>
    <w:rsid w:val="006E631D"/>
    <w:rsid w:val="006F0FB3"/>
    <w:rsid w:val="006F12E2"/>
    <w:rsid w:val="006F3F7C"/>
    <w:rsid w:val="006F45E0"/>
    <w:rsid w:val="006F7CCE"/>
    <w:rsid w:val="00705480"/>
    <w:rsid w:val="00711A9E"/>
    <w:rsid w:val="0071528E"/>
    <w:rsid w:val="00720F0F"/>
    <w:rsid w:val="007263D0"/>
    <w:rsid w:val="00726A88"/>
    <w:rsid w:val="00727B7F"/>
    <w:rsid w:val="00734649"/>
    <w:rsid w:val="00737C62"/>
    <w:rsid w:val="00744C5A"/>
    <w:rsid w:val="007471CA"/>
    <w:rsid w:val="0075363F"/>
    <w:rsid w:val="007551BF"/>
    <w:rsid w:val="00755B37"/>
    <w:rsid w:val="00755E5A"/>
    <w:rsid w:val="0075763F"/>
    <w:rsid w:val="0075796F"/>
    <w:rsid w:val="00771553"/>
    <w:rsid w:val="007732C9"/>
    <w:rsid w:val="00782722"/>
    <w:rsid w:val="00784359"/>
    <w:rsid w:val="00785294"/>
    <w:rsid w:val="00790514"/>
    <w:rsid w:val="00794BE0"/>
    <w:rsid w:val="007B01B0"/>
    <w:rsid w:val="007B2E75"/>
    <w:rsid w:val="007B7A45"/>
    <w:rsid w:val="007B7B2F"/>
    <w:rsid w:val="007C4858"/>
    <w:rsid w:val="007C72F2"/>
    <w:rsid w:val="007D1413"/>
    <w:rsid w:val="007D3E23"/>
    <w:rsid w:val="007D770F"/>
    <w:rsid w:val="007E5563"/>
    <w:rsid w:val="007F765F"/>
    <w:rsid w:val="007F7D2F"/>
    <w:rsid w:val="008103B0"/>
    <w:rsid w:val="00817D2C"/>
    <w:rsid w:val="00820BE5"/>
    <w:rsid w:val="00821FE1"/>
    <w:rsid w:val="008245B7"/>
    <w:rsid w:val="00824FDE"/>
    <w:rsid w:val="00831C35"/>
    <w:rsid w:val="0083294E"/>
    <w:rsid w:val="00835C81"/>
    <w:rsid w:val="0084254E"/>
    <w:rsid w:val="0084657E"/>
    <w:rsid w:val="00847DDA"/>
    <w:rsid w:val="00851E13"/>
    <w:rsid w:val="00853ABB"/>
    <w:rsid w:val="008547E6"/>
    <w:rsid w:val="008733EC"/>
    <w:rsid w:val="0087743F"/>
    <w:rsid w:val="0088182A"/>
    <w:rsid w:val="00882707"/>
    <w:rsid w:val="00887453"/>
    <w:rsid w:val="00891B4E"/>
    <w:rsid w:val="008978F0"/>
    <w:rsid w:val="008A34CF"/>
    <w:rsid w:val="008A361C"/>
    <w:rsid w:val="008A6F9C"/>
    <w:rsid w:val="008B4819"/>
    <w:rsid w:val="008B7C22"/>
    <w:rsid w:val="008E6263"/>
    <w:rsid w:val="008F597C"/>
    <w:rsid w:val="008F5E4E"/>
    <w:rsid w:val="009004E1"/>
    <w:rsid w:val="009007AD"/>
    <w:rsid w:val="00903396"/>
    <w:rsid w:val="00911538"/>
    <w:rsid w:val="00912FD3"/>
    <w:rsid w:val="00913716"/>
    <w:rsid w:val="00914A10"/>
    <w:rsid w:val="00916803"/>
    <w:rsid w:val="00920213"/>
    <w:rsid w:val="00921FF8"/>
    <w:rsid w:val="009228A3"/>
    <w:rsid w:val="00925023"/>
    <w:rsid w:val="00932B01"/>
    <w:rsid w:val="00933B5B"/>
    <w:rsid w:val="00934622"/>
    <w:rsid w:val="00936C60"/>
    <w:rsid w:val="009410A4"/>
    <w:rsid w:val="00945652"/>
    <w:rsid w:val="0094667E"/>
    <w:rsid w:val="009557D6"/>
    <w:rsid w:val="00956DEC"/>
    <w:rsid w:val="00960BC6"/>
    <w:rsid w:val="009611F9"/>
    <w:rsid w:val="009645BC"/>
    <w:rsid w:val="0096695C"/>
    <w:rsid w:val="009708DC"/>
    <w:rsid w:val="00970E4C"/>
    <w:rsid w:val="00973884"/>
    <w:rsid w:val="0097463E"/>
    <w:rsid w:val="00974CA2"/>
    <w:rsid w:val="00976039"/>
    <w:rsid w:val="00983BE0"/>
    <w:rsid w:val="009A659B"/>
    <w:rsid w:val="009B5AEE"/>
    <w:rsid w:val="009B667B"/>
    <w:rsid w:val="009B6FB2"/>
    <w:rsid w:val="009C0E18"/>
    <w:rsid w:val="009C39FC"/>
    <w:rsid w:val="009C479B"/>
    <w:rsid w:val="009C7165"/>
    <w:rsid w:val="009D0822"/>
    <w:rsid w:val="009D328D"/>
    <w:rsid w:val="009D7056"/>
    <w:rsid w:val="009D72DA"/>
    <w:rsid w:val="009E03D5"/>
    <w:rsid w:val="009E422B"/>
    <w:rsid w:val="009E6380"/>
    <w:rsid w:val="009F4E7A"/>
    <w:rsid w:val="009F7087"/>
    <w:rsid w:val="00A0043B"/>
    <w:rsid w:val="00A01898"/>
    <w:rsid w:val="00A02EF9"/>
    <w:rsid w:val="00A03373"/>
    <w:rsid w:val="00A03F28"/>
    <w:rsid w:val="00A12102"/>
    <w:rsid w:val="00A125B0"/>
    <w:rsid w:val="00A15E9B"/>
    <w:rsid w:val="00A17631"/>
    <w:rsid w:val="00A23588"/>
    <w:rsid w:val="00A23F5E"/>
    <w:rsid w:val="00A26499"/>
    <w:rsid w:val="00A2686A"/>
    <w:rsid w:val="00A30AFD"/>
    <w:rsid w:val="00A32F26"/>
    <w:rsid w:val="00A354B8"/>
    <w:rsid w:val="00A41915"/>
    <w:rsid w:val="00A5154E"/>
    <w:rsid w:val="00A56D3D"/>
    <w:rsid w:val="00A56DD4"/>
    <w:rsid w:val="00A57DE9"/>
    <w:rsid w:val="00A625D6"/>
    <w:rsid w:val="00A62C44"/>
    <w:rsid w:val="00A63407"/>
    <w:rsid w:val="00A64292"/>
    <w:rsid w:val="00A65025"/>
    <w:rsid w:val="00A65218"/>
    <w:rsid w:val="00A82FC7"/>
    <w:rsid w:val="00A92284"/>
    <w:rsid w:val="00AA09CF"/>
    <w:rsid w:val="00AB4E05"/>
    <w:rsid w:val="00AB7AFE"/>
    <w:rsid w:val="00AC2259"/>
    <w:rsid w:val="00AC7A32"/>
    <w:rsid w:val="00AD4516"/>
    <w:rsid w:val="00AD4B68"/>
    <w:rsid w:val="00AD4D64"/>
    <w:rsid w:val="00AE07CF"/>
    <w:rsid w:val="00AE1E5C"/>
    <w:rsid w:val="00AE4CF6"/>
    <w:rsid w:val="00AF00FB"/>
    <w:rsid w:val="00AF0C8E"/>
    <w:rsid w:val="00AF342C"/>
    <w:rsid w:val="00B01599"/>
    <w:rsid w:val="00B03896"/>
    <w:rsid w:val="00B047B0"/>
    <w:rsid w:val="00B068F5"/>
    <w:rsid w:val="00B06B42"/>
    <w:rsid w:val="00B12794"/>
    <w:rsid w:val="00B13DAA"/>
    <w:rsid w:val="00B13F63"/>
    <w:rsid w:val="00B20B44"/>
    <w:rsid w:val="00B24E9E"/>
    <w:rsid w:val="00B340E5"/>
    <w:rsid w:val="00B42438"/>
    <w:rsid w:val="00B53A73"/>
    <w:rsid w:val="00B54C2B"/>
    <w:rsid w:val="00B551BA"/>
    <w:rsid w:val="00B71659"/>
    <w:rsid w:val="00B734D9"/>
    <w:rsid w:val="00B755C2"/>
    <w:rsid w:val="00B76F52"/>
    <w:rsid w:val="00B809B0"/>
    <w:rsid w:val="00B84B6B"/>
    <w:rsid w:val="00B85310"/>
    <w:rsid w:val="00B854BD"/>
    <w:rsid w:val="00B86616"/>
    <w:rsid w:val="00BB0146"/>
    <w:rsid w:val="00BB2097"/>
    <w:rsid w:val="00BB3197"/>
    <w:rsid w:val="00BB5CBD"/>
    <w:rsid w:val="00BB7CA9"/>
    <w:rsid w:val="00BC4047"/>
    <w:rsid w:val="00BC75CA"/>
    <w:rsid w:val="00BD061C"/>
    <w:rsid w:val="00BE1038"/>
    <w:rsid w:val="00BE38FD"/>
    <w:rsid w:val="00BE7BFA"/>
    <w:rsid w:val="00BF4C2D"/>
    <w:rsid w:val="00C063A9"/>
    <w:rsid w:val="00C15629"/>
    <w:rsid w:val="00C15D4B"/>
    <w:rsid w:val="00C27319"/>
    <w:rsid w:val="00C33253"/>
    <w:rsid w:val="00C33C35"/>
    <w:rsid w:val="00C34C42"/>
    <w:rsid w:val="00C3615B"/>
    <w:rsid w:val="00C40664"/>
    <w:rsid w:val="00C40F2E"/>
    <w:rsid w:val="00C42742"/>
    <w:rsid w:val="00C458B5"/>
    <w:rsid w:val="00C50EBA"/>
    <w:rsid w:val="00C56574"/>
    <w:rsid w:val="00C57B18"/>
    <w:rsid w:val="00C66083"/>
    <w:rsid w:val="00C6618C"/>
    <w:rsid w:val="00C67DDB"/>
    <w:rsid w:val="00C7449D"/>
    <w:rsid w:val="00C74568"/>
    <w:rsid w:val="00C7462E"/>
    <w:rsid w:val="00C823E0"/>
    <w:rsid w:val="00C93CC2"/>
    <w:rsid w:val="00CA78CD"/>
    <w:rsid w:val="00CB5782"/>
    <w:rsid w:val="00CC2107"/>
    <w:rsid w:val="00CC3591"/>
    <w:rsid w:val="00CC7163"/>
    <w:rsid w:val="00CC7CE7"/>
    <w:rsid w:val="00CD3457"/>
    <w:rsid w:val="00CD70E7"/>
    <w:rsid w:val="00CE5527"/>
    <w:rsid w:val="00CE7DFB"/>
    <w:rsid w:val="00CF5DE6"/>
    <w:rsid w:val="00CF79FB"/>
    <w:rsid w:val="00D0068B"/>
    <w:rsid w:val="00D00D83"/>
    <w:rsid w:val="00D05A2F"/>
    <w:rsid w:val="00D07762"/>
    <w:rsid w:val="00D14441"/>
    <w:rsid w:val="00D176B0"/>
    <w:rsid w:val="00D17A18"/>
    <w:rsid w:val="00D17EE4"/>
    <w:rsid w:val="00D238D7"/>
    <w:rsid w:val="00D24BE7"/>
    <w:rsid w:val="00D31864"/>
    <w:rsid w:val="00D31E06"/>
    <w:rsid w:val="00D36A13"/>
    <w:rsid w:val="00D36BE1"/>
    <w:rsid w:val="00D37613"/>
    <w:rsid w:val="00D41EB7"/>
    <w:rsid w:val="00D4229B"/>
    <w:rsid w:val="00D43017"/>
    <w:rsid w:val="00D44FC5"/>
    <w:rsid w:val="00D45FC9"/>
    <w:rsid w:val="00D5001D"/>
    <w:rsid w:val="00D5179E"/>
    <w:rsid w:val="00D52649"/>
    <w:rsid w:val="00D5693D"/>
    <w:rsid w:val="00D617C5"/>
    <w:rsid w:val="00D65E99"/>
    <w:rsid w:val="00D667DD"/>
    <w:rsid w:val="00D723A5"/>
    <w:rsid w:val="00D77CC8"/>
    <w:rsid w:val="00D82ADC"/>
    <w:rsid w:val="00D83132"/>
    <w:rsid w:val="00D83C89"/>
    <w:rsid w:val="00D857E6"/>
    <w:rsid w:val="00D86DDE"/>
    <w:rsid w:val="00D87002"/>
    <w:rsid w:val="00D90429"/>
    <w:rsid w:val="00D96DEE"/>
    <w:rsid w:val="00D97AF9"/>
    <w:rsid w:val="00DA05C0"/>
    <w:rsid w:val="00DA0F67"/>
    <w:rsid w:val="00DA1EFD"/>
    <w:rsid w:val="00DA23BA"/>
    <w:rsid w:val="00DB145E"/>
    <w:rsid w:val="00DB286C"/>
    <w:rsid w:val="00DB54AE"/>
    <w:rsid w:val="00DB7B8A"/>
    <w:rsid w:val="00DD11C0"/>
    <w:rsid w:val="00DD1508"/>
    <w:rsid w:val="00DD48E6"/>
    <w:rsid w:val="00DE22B6"/>
    <w:rsid w:val="00DE50DC"/>
    <w:rsid w:val="00E0186B"/>
    <w:rsid w:val="00E13A07"/>
    <w:rsid w:val="00E14171"/>
    <w:rsid w:val="00E1799B"/>
    <w:rsid w:val="00E20EE7"/>
    <w:rsid w:val="00E24308"/>
    <w:rsid w:val="00E24396"/>
    <w:rsid w:val="00E26D04"/>
    <w:rsid w:val="00E27263"/>
    <w:rsid w:val="00E314B2"/>
    <w:rsid w:val="00E33E6D"/>
    <w:rsid w:val="00E4497D"/>
    <w:rsid w:val="00E4672C"/>
    <w:rsid w:val="00E47A5D"/>
    <w:rsid w:val="00E56A95"/>
    <w:rsid w:val="00E57B3C"/>
    <w:rsid w:val="00E64262"/>
    <w:rsid w:val="00E67996"/>
    <w:rsid w:val="00E67DE0"/>
    <w:rsid w:val="00E7335E"/>
    <w:rsid w:val="00E73DE7"/>
    <w:rsid w:val="00E92216"/>
    <w:rsid w:val="00E960CA"/>
    <w:rsid w:val="00EA534B"/>
    <w:rsid w:val="00EA776E"/>
    <w:rsid w:val="00EB033C"/>
    <w:rsid w:val="00EB5383"/>
    <w:rsid w:val="00EB5C23"/>
    <w:rsid w:val="00EC40B1"/>
    <w:rsid w:val="00EC6E5A"/>
    <w:rsid w:val="00ED37F9"/>
    <w:rsid w:val="00ED7887"/>
    <w:rsid w:val="00EE57F0"/>
    <w:rsid w:val="00EE6B8A"/>
    <w:rsid w:val="00EF186E"/>
    <w:rsid w:val="00EF50E6"/>
    <w:rsid w:val="00EF6E5D"/>
    <w:rsid w:val="00F0035E"/>
    <w:rsid w:val="00F053DD"/>
    <w:rsid w:val="00F139B6"/>
    <w:rsid w:val="00F141EF"/>
    <w:rsid w:val="00F17483"/>
    <w:rsid w:val="00F224D8"/>
    <w:rsid w:val="00F23C2C"/>
    <w:rsid w:val="00F260E9"/>
    <w:rsid w:val="00F265D0"/>
    <w:rsid w:val="00F34E17"/>
    <w:rsid w:val="00F3743B"/>
    <w:rsid w:val="00F4430F"/>
    <w:rsid w:val="00F46E5B"/>
    <w:rsid w:val="00F55EC5"/>
    <w:rsid w:val="00F63389"/>
    <w:rsid w:val="00F638AA"/>
    <w:rsid w:val="00F6705F"/>
    <w:rsid w:val="00F917A2"/>
    <w:rsid w:val="00F91DB7"/>
    <w:rsid w:val="00F934EB"/>
    <w:rsid w:val="00F93DDA"/>
    <w:rsid w:val="00F945C0"/>
    <w:rsid w:val="00FA282A"/>
    <w:rsid w:val="00FA4943"/>
    <w:rsid w:val="00FB33E9"/>
    <w:rsid w:val="00FB3AFA"/>
    <w:rsid w:val="00FB488E"/>
    <w:rsid w:val="00FB4EB1"/>
    <w:rsid w:val="00FB6C1F"/>
    <w:rsid w:val="00FC176D"/>
    <w:rsid w:val="00FC253C"/>
    <w:rsid w:val="00FC7366"/>
    <w:rsid w:val="00FD0309"/>
    <w:rsid w:val="00FD410C"/>
    <w:rsid w:val="00FD47A0"/>
    <w:rsid w:val="00FE0703"/>
    <w:rsid w:val="00FE4832"/>
    <w:rsid w:val="00FE6805"/>
    <w:rsid w:val="00FE6D33"/>
    <w:rsid w:val="00FE79E5"/>
    <w:rsid w:val="00FF04D6"/>
    <w:rsid w:val="00FF11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7B7B"/>
  <w15:chartTrackingRefBased/>
  <w15:docId w15:val="{6CD3165B-9B57-45E1-A1F6-64F5CD80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B8"/>
    <w:pPr>
      <w:spacing w:after="0" w:line="240" w:lineRule="auto"/>
    </w:pPr>
    <w:rPr>
      <w:rFonts w:ascii="Times New Roman" w:eastAsia="Times New Roman" w:hAnsi="Times New Roman" w:cs="Times New Roman"/>
      <w:sz w:val="24"/>
      <w:szCs w:val="20"/>
      <w:lang w:val="eu" w:eastAsia="es-ES_tradnl"/>
    </w:rPr>
  </w:style>
  <w:style w:type="paragraph" w:styleId="Ttulo2">
    <w:name w:val="heading 2"/>
    <w:basedOn w:val="Normal"/>
    <w:next w:val="Normal"/>
    <w:link w:val="Ttulo2Car"/>
    <w:qFormat/>
    <w:rsid w:val="003B67B8"/>
    <w:pPr>
      <w:keepNext/>
      <w:outlineLvl w:val="1"/>
    </w:pPr>
    <w:rPr>
      <w:rFonts w:ascii="Arial" w:hAnsi="Arial"/>
      <w:b/>
      <w:sz w:val="1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B67B8"/>
    <w:rPr>
      <w:rFonts w:ascii="Arial" w:eastAsia="Times New Roman" w:hAnsi="Arial" w:cs="Times New Roman"/>
      <w:b/>
      <w:sz w:val="14"/>
      <w:szCs w:val="20"/>
      <w:lang w:val="eu" w:eastAsia="es-ES_tradnl"/>
    </w:rPr>
  </w:style>
  <w:style w:type="paragraph" w:styleId="Piedepgina">
    <w:name w:val="footer"/>
    <w:basedOn w:val="Normal"/>
    <w:link w:val="PiedepginaCar"/>
    <w:uiPriority w:val="99"/>
    <w:rsid w:val="003B67B8"/>
    <w:pPr>
      <w:tabs>
        <w:tab w:val="center" w:pos="4819"/>
        <w:tab w:val="right" w:pos="9071"/>
      </w:tabs>
    </w:pPr>
  </w:style>
  <w:style w:type="character" w:customStyle="1" w:styleId="PiedepginaCar">
    <w:name w:val="Pie de página Car"/>
    <w:basedOn w:val="Fuentedeprrafopredeter"/>
    <w:link w:val="Piedepgina"/>
    <w:uiPriority w:val="99"/>
    <w:rsid w:val="003B67B8"/>
    <w:rPr>
      <w:rFonts w:ascii="Times New Roman" w:eastAsia="Times New Roman" w:hAnsi="Times New Roman" w:cs="Times New Roman"/>
      <w:sz w:val="24"/>
      <w:szCs w:val="20"/>
      <w:lang w:val="eu" w:eastAsia="es-ES_tradnl"/>
    </w:rPr>
  </w:style>
  <w:style w:type="paragraph" w:styleId="Encabezado">
    <w:name w:val="header"/>
    <w:basedOn w:val="Normal"/>
    <w:link w:val="EncabezadoCar"/>
    <w:rsid w:val="003B67B8"/>
    <w:pPr>
      <w:tabs>
        <w:tab w:val="center" w:pos="4819"/>
        <w:tab w:val="right" w:pos="9071"/>
      </w:tabs>
    </w:pPr>
  </w:style>
  <w:style w:type="character" w:customStyle="1" w:styleId="EncabezadoCar">
    <w:name w:val="Encabezado Car"/>
    <w:basedOn w:val="Fuentedeprrafopredeter"/>
    <w:link w:val="Encabezado"/>
    <w:rsid w:val="003B67B8"/>
    <w:rPr>
      <w:rFonts w:ascii="Times New Roman" w:eastAsia="Times New Roman" w:hAnsi="Times New Roman" w:cs="Times New Roman"/>
      <w:sz w:val="24"/>
      <w:szCs w:val="20"/>
      <w:lang w:val="eu" w:eastAsia="es-ES_tradnl"/>
    </w:rPr>
  </w:style>
  <w:style w:type="paragraph" w:styleId="Prrafodelista">
    <w:name w:val="List Paragraph"/>
    <w:basedOn w:val="Normal"/>
    <w:uiPriority w:val="34"/>
    <w:qFormat/>
    <w:rsid w:val="003B67B8"/>
    <w:pPr>
      <w:ind w:left="708"/>
    </w:pPr>
    <w:rPr>
      <w:szCs w:val="24"/>
    </w:rPr>
  </w:style>
  <w:style w:type="character" w:styleId="Hipervnculo">
    <w:name w:val="Hyperlink"/>
    <w:basedOn w:val="Fuentedeprrafopredeter"/>
    <w:uiPriority w:val="99"/>
    <w:unhideWhenUsed/>
    <w:rsid w:val="00C6618C"/>
    <w:rPr>
      <w:color w:val="0563C1" w:themeColor="hyperlink"/>
      <w:u w:val="single"/>
    </w:rPr>
  </w:style>
  <w:style w:type="character" w:styleId="Mencinsinresolver">
    <w:name w:val="Unresolved Mention"/>
    <w:basedOn w:val="Fuentedeprrafopredeter"/>
    <w:uiPriority w:val="99"/>
    <w:semiHidden/>
    <w:unhideWhenUsed/>
    <w:rsid w:val="00C66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478">
      <w:bodyDiv w:val="1"/>
      <w:marLeft w:val="0"/>
      <w:marRight w:val="0"/>
      <w:marTop w:val="0"/>
      <w:marBottom w:val="0"/>
      <w:divBdr>
        <w:top w:val="none" w:sz="0" w:space="0" w:color="auto"/>
        <w:left w:val="none" w:sz="0" w:space="0" w:color="auto"/>
        <w:bottom w:val="none" w:sz="0" w:space="0" w:color="auto"/>
        <w:right w:val="none" w:sz="0" w:space="0" w:color="auto"/>
      </w:divBdr>
      <w:divsChild>
        <w:div w:id="146367219">
          <w:marLeft w:val="0"/>
          <w:marRight w:val="0"/>
          <w:marTop w:val="0"/>
          <w:marBottom w:val="0"/>
          <w:divBdr>
            <w:top w:val="none" w:sz="0" w:space="0" w:color="auto"/>
            <w:left w:val="none" w:sz="0" w:space="0" w:color="auto"/>
            <w:bottom w:val="none" w:sz="0" w:space="0" w:color="auto"/>
            <w:right w:val="none" w:sz="0" w:space="0" w:color="auto"/>
          </w:divBdr>
          <w:divsChild>
            <w:div w:id="262226715">
              <w:marLeft w:val="0"/>
              <w:marRight w:val="0"/>
              <w:marTop w:val="240"/>
              <w:marBottom w:val="0"/>
              <w:divBdr>
                <w:top w:val="none" w:sz="0" w:space="0" w:color="auto"/>
                <w:left w:val="none" w:sz="0" w:space="0" w:color="auto"/>
                <w:bottom w:val="none" w:sz="0" w:space="0" w:color="auto"/>
                <w:right w:val="none" w:sz="0" w:space="0" w:color="auto"/>
              </w:divBdr>
              <w:divsChild>
                <w:div w:id="1077634859">
                  <w:marLeft w:val="0"/>
                  <w:marRight w:val="0"/>
                  <w:marTop w:val="510"/>
                  <w:marBottom w:val="0"/>
                  <w:divBdr>
                    <w:top w:val="none" w:sz="0" w:space="0" w:color="auto"/>
                    <w:left w:val="none" w:sz="0" w:space="0" w:color="auto"/>
                    <w:bottom w:val="none" w:sz="0" w:space="0" w:color="auto"/>
                    <w:right w:val="none" w:sz="0" w:space="0" w:color="auto"/>
                  </w:divBdr>
                  <w:divsChild>
                    <w:div w:id="642738799">
                      <w:marLeft w:val="-225"/>
                      <w:marRight w:val="-225"/>
                      <w:marTop w:val="0"/>
                      <w:marBottom w:val="0"/>
                      <w:divBdr>
                        <w:top w:val="none" w:sz="0" w:space="0" w:color="auto"/>
                        <w:left w:val="none" w:sz="0" w:space="0" w:color="auto"/>
                        <w:bottom w:val="none" w:sz="0" w:space="0" w:color="auto"/>
                        <w:right w:val="none" w:sz="0" w:space="0" w:color="auto"/>
                      </w:divBdr>
                      <w:divsChild>
                        <w:div w:id="16747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90232">
          <w:marLeft w:val="0"/>
          <w:marRight w:val="0"/>
          <w:marTop w:val="0"/>
          <w:marBottom w:val="0"/>
          <w:divBdr>
            <w:top w:val="none" w:sz="0" w:space="0" w:color="auto"/>
            <w:left w:val="none" w:sz="0" w:space="0" w:color="auto"/>
            <w:bottom w:val="none" w:sz="0" w:space="0" w:color="auto"/>
            <w:right w:val="none" w:sz="0" w:space="0" w:color="auto"/>
          </w:divBdr>
          <w:divsChild>
            <w:div w:id="1122727085">
              <w:marLeft w:val="0"/>
              <w:marRight w:val="0"/>
              <w:marTop w:val="0"/>
              <w:marBottom w:val="0"/>
              <w:divBdr>
                <w:top w:val="none" w:sz="0" w:space="0" w:color="auto"/>
                <w:left w:val="none" w:sz="0" w:space="0" w:color="auto"/>
                <w:bottom w:val="none" w:sz="0" w:space="0" w:color="auto"/>
                <w:right w:val="none" w:sz="0" w:space="0" w:color="auto"/>
              </w:divBdr>
              <w:divsChild>
                <w:div w:id="448012439">
                  <w:marLeft w:val="0"/>
                  <w:marRight w:val="0"/>
                  <w:marTop w:val="0"/>
                  <w:marBottom w:val="0"/>
                  <w:divBdr>
                    <w:top w:val="single" w:sz="6" w:space="0" w:color="000000"/>
                    <w:left w:val="single" w:sz="6" w:space="0" w:color="000000"/>
                    <w:bottom w:val="single" w:sz="6" w:space="0" w:color="000000"/>
                    <w:right w:val="single" w:sz="6" w:space="0" w:color="000000"/>
                  </w:divBdr>
                  <w:divsChild>
                    <w:div w:id="2124960451">
                      <w:marLeft w:val="0"/>
                      <w:marRight w:val="0"/>
                      <w:marTop w:val="0"/>
                      <w:marBottom w:val="0"/>
                      <w:divBdr>
                        <w:top w:val="none" w:sz="0" w:space="0" w:color="auto"/>
                        <w:left w:val="none" w:sz="0" w:space="0" w:color="auto"/>
                        <w:bottom w:val="none" w:sz="0" w:space="0" w:color="auto"/>
                        <w:right w:val="none" w:sz="0" w:space="0" w:color="auto"/>
                      </w:divBdr>
                      <w:divsChild>
                        <w:div w:id="1010839870">
                          <w:marLeft w:val="0"/>
                          <w:marRight w:val="0"/>
                          <w:marTop w:val="0"/>
                          <w:marBottom w:val="0"/>
                          <w:divBdr>
                            <w:top w:val="none" w:sz="0" w:space="0" w:color="auto"/>
                            <w:left w:val="none" w:sz="0" w:space="0" w:color="auto"/>
                            <w:bottom w:val="none" w:sz="0" w:space="0" w:color="auto"/>
                            <w:right w:val="none" w:sz="0" w:space="0" w:color="auto"/>
                          </w:divBdr>
                        </w:div>
                        <w:div w:id="360323871">
                          <w:marLeft w:val="0"/>
                          <w:marRight w:val="0"/>
                          <w:marTop w:val="0"/>
                          <w:marBottom w:val="0"/>
                          <w:divBdr>
                            <w:top w:val="none" w:sz="0" w:space="0" w:color="auto"/>
                            <w:left w:val="none" w:sz="0" w:space="0" w:color="auto"/>
                            <w:bottom w:val="none" w:sz="0" w:space="0" w:color="auto"/>
                            <w:right w:val="none" w:sz="0" w:space="0" w:color="auto"/>
                          </w:divBdr>
                          <w:divsChild>
                            <w:div w:id="116607121">
                              <w:marLeft w:val="-225"/>
                              <w:marRight w:val="-225"/>
                              <w:marTop w:val="0"/>
                              <w:marBottom w:val="0"/>
                              <w:divBdr>
                                <w:top w:val="none" w:sz="0" w:space="0" w:color="auto"/>
                                <w:left w:val="none" w:sz="0" w:space="0" w:color="auto"/>
                                <w:bottom w:val="none" w:sz="0" w:space="0" w:color="auto"/>
                                <w:right w:val="none" w:sz="0" w:space="0" w:color="auto"/>
                              </w:divBdr>
                              <w:divsChild>
                                <w:div w:id="318271779">
                                  <w:marLeft w:val="240"/>
                                  <w:marRight w:val="0"/>
                                  <w:marTop w:val="0"/>
                                  <w:marBottom w:val="0"/>
                                  <w:divBdr>
                                    <w:top w:val="single" w:sz="6" w:space="0" w:color="DDDDDD"/>
                                    <w:left w:val="single" w:sz="6" w:space="0" w:color="DDDDDD"/>
                                    <w:bottom w:val="single" w:sz="6" w:space="0" w:color="DDDDDD"/>
                                    <w:right w:val="single" w:sz="6" w:space="0" w:color="DDDDDD"/>
                                  </w:divBdr>
                                  <w:divsChild>
                                    <w:div w:id="640354642">
                                      <w:marLeft w:val="0"/>
                                      <w:marRight w:val="0"/>
                                      <w:marTop w:val="0"/>
                                      <w:marBottom w:val="0"/>
                                      <w:divBdr>
                                        <w:top w:val="none" w:sz="0" w:space="24" w:color="auto"/>
                                        <w:left w:val="none" w:sz="0" w:space="12" w:color="auto"/>
                                        <w:bottom w:val="none" w:sz="0" w:space="24" w:color="auto"/>
                                        <w:right w:val="single" w:sz="6" w:space="12" w:color="DDDDDD"/>
                                      </w:divBdr>
                                    </w:div>
                                    <w:div w:id="4768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48">
                              <w:marLeft w:val="-225"/>
                              <w:marRight w:val="-225"/>
                              <w:marTop w:val="0"/>
                              <w:marBottom w:val="0"/>
                              <w:divBdr>
                                <w:top w:val="none" w:sz="0" w:space="0" w:color="auto"/>
                                <w:left w:val="none" w:sz="0" w:space="0" w:color="auto"/>
                                <w:bottom w:val="none" w:sz="0" w:space="0" w:color="auto"/>
                                <w:right w:val="none" w:sz="0" w:space="0" w:color="auto"/>
                              </w:divBdr>
                              <w:divsChild>
                                <w:div w:id="974212148">
                                  <w:marLeft w:val="240"/>
                                  <w:marRight w:val="0"/>
                                  <w:marTop w:val="0"/>
                                  <w:marBottom w:val="0"/>
                                  <w:divBdr>
                                    <w:top w:val="single" w:sz="6" w:space="0" w:color="DDDDDD"/>
                                    <w:left w:val="single" w:sz="6" w:space="0" w:color="DDDDDD"/>
                                    <w:bottom w:val="single" w:sz="6" w:space="0" w:color="DDDDDD"/>
                                    <w:right w:val="single" w:sz="6" w:space="0" w:color="DDDDDD"/>
                                  </w:divBdr>
                                  <w:divsChild>
                                    <w:div w:id="1985425669">
                                      <w:marLeft w:val="0"/>
                                      <w:marRight w:val="0"/>
                                      <w:marTop w:val="0"/>
                                      <w:marBottom w:val="0"/>
                                      <w:divBdr>
                                        <w:top w:val="none" w:sz="0" w:space="24" w:color="auto"/>
                                        <w:left w:val="none" w:sz="0" w:space="12" w:color="auto"/>
                                        <w:bottom w:val="none" w:sz="0" w:space="24" w:color="auto"/>
                                        <w:right w:val="single" w:sz="6" w:space="12" w:color="DDDDDD"/>
                                      </w:divBdr>
                                    </w:div>
                                    <w:div w:id="3529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886045">
      <w:bodyDiv w:val="1"/>
      <w:marLeft w:val="0"/>
      <w:marRight w:val="0"/>
      <w:marTop w:val="0"/>
      <w:marBottom w:val="0"/>
      <w:divBdr>
        <w:top w:val="none" w:sz="0" w:space="0" w:color="auto"/>
        <w:left w:val="none" w:sz="0" w:space="0" w:color="auto"/>
        <w:bottom w:val="none" w:sz="0" w:space="0" w:color="auto"/>
        <w:right w:val="none" w:sz="0" w:space="0" w:color="auto"/>
      </w:divBdr>
    </w:div>
    <w:div w:id="18135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skadi.eus/eusko-jaurlaritza/hezkuntza-saila/webgunean" TargetMode="External"/><Relationship Id="rId13" Type="http://schemas.openxmlformats.org/officeDocument/2006/relationships/hyperlink" Target="http://www.euskadi.eus/clausulas-informativas/web01-sedepd/es/transparencia/048000-capa2-es.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skadi.eus/eusko-jaurlaritza/hezkuntza-sail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skadi.eus/eusko-jaurlaritza/hezkuntza-saila/web-orria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ezkuntza.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zigunea.euskadi.e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39C2-4C63-4196-8103-1B1DDC99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31</Pages>
  <Words>12780</Words>
  <Characters>70296</Characters>
  <Application>Microsoft Office Word</Application>
  <DocSecurity>0</DocSecurity>
  <Lines>585</Lines>
  <Paragraphs>165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BATERA</Company>
  <LinksUpToDate>false</LinksUpToDate>
  <CharactersWithSpaces>82911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Villapun Arbaizar, Gotzone</dc:creator>
  <cp:keywords/>
  <dc:description/>
  <cp:lastModifiedBy>Villapun Arbaizar, Gotzone</cp:lastModifiedBy>
  <cp:revision>3129</cp:revision>
  <cp:lastPrinted>2025-11-20T11:31:00Z</cp:lastPrinted>
  <dcterms:created xsi:type="dcterms:W3CDTF">2025-05-18T09:16:00Z</dcterms:created>
  <dcterms:modified xsi:type="dcterms:W3CDTF">2025-12-10T16:18:00Z</dcterms:modified>
</cp:coreProperties>
</file>