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08B5" w14:textId="3208B237" w:rsidR="00732EB6" w:rsidRPr="007C13F9" w:rsidRDefault="00381CC3" w:rsidP="00170993">
      <w:pPr>
        <w:jc w:val="center"/>
        <w:rPr>
          <w:rFonts w:ascii="Arial" w:hAnsi="Arial" w:cs="Arial"/>
          <w:b/>
          <w:bCs/>
        </w:rPr>
      </w:pPr>
      <w:r w:rsidRPr="00CB26D0">
        <w:rPr>
          <w:rFonts w:ascii="Arial" w:hAnsi="Arial" w:cs="Arial"/>
          <w:b/>
          <w:bCs/>
        </w:rPr>
        <w:t>ANEXO</w:t>
      </w:r>
      <w:r w:rsidR="00734DFE" w:rsidRPr="00CB26D0">
        <w:rPr>
          <w:rFonts w:ascii="Arial" w:hAnsi="Arial" w:cs="Arial"/>
          <w:b/>
          <w:bCs/>
        </w:rPr>
        <w:t xml:space="preserve"> I</w:t>
      </w:r>
    </w:p>
    <w:p w14:paraId="699292CF" w14:textId="00EB2279" w:rsidR="00170993" w:rsidRPr="007C13F9" w:rsidRDefault="00170993" w:rsidP="00170993">
      <w:pPr>
        <w:jc w:val="center"/>
        <w:rPr>
          <w:rFonts w:ascii="Arial" w:hAnsi="Arial" w:cs="Arial"/>
          <w:b/>
          <w:bCs/>
        </w:rPr>
      </w:pPr>
      <w:r w:rsidRPr="007C13F9">
        <w:rPr>
          <w:rFonts w:ascii="Arial" w:eastAsia="Times New Roman" w:hAnsi="Arial" w:cs="Arial"/>
          <w:b/>
          <w:bCs/>
          <w:color w:val="000000"/>
          <w:lang w:eastAsia="es-ES"/>
        </w:rPr>
        <w:t xml:space="preserve">Criterios cuantitativos y cualitativos base de la evaluación y los umbrales mínimos que deben </w:t>
      </w:r>
      <w:r w:rsidR="00CE1171" w:rsidRPr="007C13F9">
        <w:rPr>
          <w:rFonts w:ascii="Arial" w:eastAsia="Times New Roman" w:hAnsi="Arial" w:cs="Arial"/>
          <w:b/>
          <w:bCs/>
          <w:color w:val="000000"/>
          <w:lang w:eastAsia="es-ES"/>
        </w:rPr>
        <w:t>alcanzarse</w:t>
      </w:r>
      <w:r w:rsidRPr="007C13F9">
        <w:rPr>
          <w:rFonts w:ascii="Arial" w:eastAsia="Times New Roman" w:hAnsi="Arial" w:cs="Arial"/>
          <w:b/>
          <w:bCs/>
          <w:color w:val="000000"/>
          <w:lang w:eastAsia="es-ES"/>
        </w:rPr>
        <w:t xml:space="preserve"> para </w:t>
      </w:r>
      <w:r w:rsidR="007476BF" w:rsidRPr="007C13F9">
        <w:rPr>
          <w:rFonts w:ascii="Arial" w:eastAsia="Times New Roman" w:hAnsi="Arial" w:cs="Arial"/>
          <w:b/>
          <w:bCs/>
          <w:color w:val="000000"/>
          <w:lang w:eastAsia="es-ES"/>
        </w:rPr>
        <w:t>superar</w:t>
      </w:r>
      <w:r w:rsidRPr="007C13F9">
        <w:rPr>
          <w:rFonts w:ascii="Arial" w:eastAsia="Times New Roman" w:hAnsi="Arial" w:cs="Arial"/>
          <w:b/>
          <w:bCs/>
          <w:color w:val="000000"/>
          <w:lang w:eastAsia="es-ES"/>
        </w:rPr>
        <w:t xml:space="preserve"> el proceso de evaluación</w:t>
      </w:r>
    </w:p>
    <w:p w14:paraId="06896434" w14:textId="77777777" w:rsidR="00170993" w:rsidRDefault="00170993" w:rsidP="00732EB6"/>
    <w:p w14:paraId="7C017AD0" w14:textId="77777777" w:rsidR="007C13F9" w:rsidRDefault="007C13F9" w:rsidP="00732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094"/>
        <w:gridCol w:w="457"/>
        <w:gridCol w:w="992"/>
        <w:gridCol w:w="3795"/>
        <w:gridCol w:w="2209"/>
      </w:tblGrid>
      <w:tr w:rsidR="00732EB6" w:rsidRPr="007C13F9" w14:paraId="3D2E87A4" w14:textId="77777777" w:rsidTr="00A9707A">
        <w:trPr>
          <w:trHeight w:val="300"/>
          <w:tblHeader/>
        </w:trPr>
        <w:tc>
          <w:tcPr>
            <w:tcW w:w="421" w:type="dxa"/>
            <w:shd w:val="clear" w:color="auto" w:fill="F2F2F2" w:themeFill="background1" w:themeFillShade="F2"/>
            <w:vAlign w:val="center"/>
            <w:hideMark/>
          </w:tcPr>
          <w:p w14:paraId="283B8F09" w14:textId="77777777" w:rsidR="00732EB6" w:rsidRPr="007C13F9" w:rsidRDefault="00732EB6" w:rsidP="00802ABB">
            <w:pPr>
              <w:spacing w:after="0"/>
              <w:jc w:val="center"/>
              <w:rPr>
                <w:rFonts w:ascii="Arial" w:eastAsia="Times New Roman" w:hAnsi="Arial" w:cs="Arial"/>
                <w:b/>
                <w:color w:val="000000"/>
                <w:sz w:val="18"/>
                <w:szCs w:val="18"/>
                <w:lang w:eastAsia="es-ES"/>
              </w:rPr>
            </w:pPr>
            <w:r w:rsidRPr="007C13F9">
              <w:rPr>
                <w:rFonts w:ascii="Arial" w:eastAsia="Times New Roman" w:hAnsi="Arial" w:cs="Arial"/>
                <w:b/>
                <w:color w:val="000000"/>
                <w:sz w:val="18"/>
                <w:szCs w:val="18"/>
                <w:lang w:eastAsia="es-ES"/>
              </w:rPr>
              <w:t>Nº</w:t>
            </w:r>
          </w:p>
        </w:tc>
        <w:tc>
          <w:tcPr>
            <w:tcW w:w="2094" w:type="dxa"/>
            <w:shd w:val="clear" w:color="auto" w:fill="F2F2F2" w:themeFill="background1" w:themeFillShade="F2"/>
            <w:vAlign w:val="center"/>
            <w:hideMark/>
          </w:tcPr>
          <w:p w14:paraId="0FEB1720" w14:textId="77777777" w:rsidR="00732EB6" w:rsidRPr="007C13F9" w:rsidRDefault="00732EB6" w:rsidP="00802ABB">
            <w:pPr>
              <w:spacing w:after="0"/>
              <w:jc w:val="center"/>
              <w:rPr>
                <w:rFonts w:ascii="Arial" w:eastAsia="Times New Roman" w:hAnsi="Arial" w:cs="Arial"/>
                <w:b/>
                <w:color w:val="000000"/>
                <w:sz w:val="18"/>
                <w:szCs w:val="18"/>
                <w:lang w:eastAsia="es-ES"/>
              </w:rPr>
            </w:pPr>
            <w:r w:rsidRPr="007C13F9">
              <w:rPr>
                <w:rFonts w:ascii="Arial" w:eastAsia="Times New Roman" w:hAnsi="Arial" w:cs="Arial"/>
                <w:b/>
                <w:color w:val="000000"/>
                <w:sz w:val="18"/>
                <w:szCs w:val="18"/>
                <w:lang w:eastAsia="es-ES"/>
              </w:rPr>
              <w:t>CRITERIO</w:t>
            </w:r>
          </w:p>
        </w:tc>
        <w:tc>
          <w:tcPr>
            <w:tcW w:w="457" w:type="dxa"/>
            <w:shd w:val="clear" w:color="auto" w:fill="F2F2F2" w:themeFill="background1" w:themeFillShade="F2"/>
            <w:vAlign w:val="center"/>
            <w:hideMark/>
          </w:tcPr>
          <w:p w14:paraId="48E2EBB5" w14:textId="77777777" w:rsidR="00732EB6" w:rsidRPr="007C13F9" w:rsidRDefault="00732EB6" w:rsidP="00802ABB">
            <w:pPr>
              <w:spacing w:after="0"/>
              <w:jc w:val="center"/>
              <w:rPr>
                <w:rFonts w:ascii="Arial" w:eastAsia="Times New Roman" w:hAnsi="Arial" w:cs="Arial"/>
                <w:b/>
                <w:color w:val="000000"/>
                <w:sz w:val="18"/>
                <w:szCs w:val="18"/>
                <w:lang w:eastAsia="es-ES"/>
              </w:rPr>
            </w:pPr>
            <w:r w:rsidRPr="007C13F9">
              <w:rPr>
                <w:rFonts w:ascii="Arial" w:eastAsia="Times New Roman" w:hAnsi="Arial" w:cs="Arial"/>
                <w:b/>
                <w:color w:val="000000"/>
                <w:sz w:val="18"/>
                <w:szCs w:val="18"/>
                <w:lang w:eastAsia="es-ES"/>
              </w:rPr>
              <w:t> </w:t>
            </w:r>
          </w:p>
        </w:tc>
        <w:tc>
          <w:tcPr>
            <w:tcW w:w="992" w:type="dxa"/>
            <w:shd w:val="clear" w:color="auto" w:fill="F2F2F2" w:themeFill="background1" w:themeFillShade="F2"/>
            <w:noWrap/>
            <w:vAlign w:val="center"/>
            <w:hideMark/>
          </w:tcPr>
          <w:p w14:paraId="44796ABA" w14:textId="77777777" w:rsidR="00732EB6" w:rsidRPr="007C13F9" w:rsidRDefault="00732EB6" w:rsidP="00802ABB">
            <w:pPr>
              <w:spacing w:after="0"/>
              <w:jc w:val="center"/>
              <w:rPr>
                <w:rFonts w:ascii="Arial" w:eastAsia="Times New Roman" w:hAnsi="Arial" w:cs="Arial"/>
                <w:b/>
                <w:color w:val="000000"/>
                <w:sz w:val="18"/>
                <w:szCs w:val="18"/>
                <w:lang w:eastAsia="es-ES"/>
              </w:rPr>
            </w:pPr>
            <w:r w:rsidRPr="007C13F9">
              <w:rPr>
                <w:rFonts w:ascii="Arial" w:eastAsia="Times New Roman" w:hAnsi="Arial" w:cs="Arial"/>
                <w:b/>
                <w:color w:val="000000"/>
                <w:sz w:val="18"/>
                <w:szCs w:val="18"/>
                <w:lang w:eastAsia="es-ES"/>
              </w:rPr>
              <w:t>PUNTOS</w:t>
            </w:r>
          </w:p>
        </w:tc>
        <w:tc>
          <w:tcPr>
            <w:tcW w:w="3795" w:type="dxa"/>
            <w:shd w:val="clear" w:color="auto" w:fill="F2F2F2" w:themeFill="background1" w:themeFillShade="F2"/>
            <w:noWrap/>
            <w:vAlign w:val="center"/>
            <w:hideMark/>
          </w:tcPr>
          <w:p w14:paraId="01003199" w14:textId="77777777" w:rsidR="00732EB6" w:rsidRPr="007C13F9" w:rsidRDefault="00732EB6" w:rsidP="00802ABB">
            <w:pPr>
              <w:spacing w:after="0"/>
              <w:jc w:val="center"/>
              <w:rPr>
                <w:rFonts w:ascii="Arial" w:eastAsia="Times New Roman" w:hAnsi="Arial" w:cs="Arial"/>
                <w:b/>
                <w:color w:val="000000"/>
                <w:sz w:val="18"/>
                <w:szCs w:val="18"/>
                <w:lang w:eastAsia="es-ES"/>
              </w:rPr>
            </w:pPr>
            <w:r w:rsidRPr="007C13F9">
              <w:rPr>
                <w:rFonts w:ascii="Arial" w:eastAsia="Times New Roman" w:hAnsi="Arial" w:cs="Arial"/>
                <w:b/>
                <w:color w:val="000000"/>
                <w:sz w:val="18"/>
                <w:szCs w:val="18"/>
                <w:lang w:eastAsia="es-ES"/>
              </w:rPr>
              <w:t>DEFINICION</w:t>
            </w:r>
          </w:p>
        </w:tc>
        <w:tc>
          <w:tcPr>
            <w:tcW w:w="2209" w:type="dxa"/>
            <w:shd w:val="clear" w:color="auto" w:fill="F2F2F2" w:themeFill="background1" w:themeFillShade="F2"/>
            <w:vAlign w:val="center"/>
            <w:hideMark/>
          </w:tcPr>
          <w:p w14:paraId="7F7B6DC1" w14:textId="2B8EF01D" w:rsidR="00732EB6" w:rsidRPr="007C13F9" w:rsidRDefault="00A61A00" w:rsidP="00A9707A">
            <w:pPr>
              <w:spacing w:after="0"/>
              <w:jc w:val="center"/>
              <w:rPr>
                <w:rFonts w:ascii="Arial" w:eastAsia="Times New Roman" w:hAnsi="Arial" w:cs="Arial"/>
                <w:b/>
                <w:color w:val="000000"/>
                <w:sz w:val="18"/>
                <w:szCs w:val="18"/>
                <w:lang w:eastAsia="es-ES"/>
              </w:rPr>
            </w:pPr>
            <w:r w:rsidRPr="007C13F9">
              <w:rPr>
                <w:rFonts w:ascii="Arial" w:eastAsia="Times New Roman" w:hAnsi="Arial" w:cs="Arial"/>
                <w:b/>
                <w:color w:val="000000"/>
                <w:sz w:val="18"/>
                <w:szCs w:val="18"/>
                <w:lang w:eastAsia="es-ES"/>
              </w:rPr>
              <w:t>Á</w:t>
            </w:r>
            <w:r w:rsidR="00732EB6" w:rsidRPr="007C13F9">
              <w:rPr>
                <w:rFonts w:ascii="Arial" w:eastAsia="Times New Roman" w:hAnsi="Arial" w:cs="Arial"/>
                <w:b/>
                <w:color w:val="000000"/>
                <w:sz w:val="18"/>
                <w:szCs w:val="18"/>
                <w:lang w:eastAsia="es-ES"/>
              </w:rPr>
              <w:t>MBITO</w:t>
            </w:r>
          </w:p>
        </w:tc>
      </w:tr>
      <w:tr w:rsidR="0016128D" w:rsidRPr="00217132" w14:paraId="35CC619D" w14:textId="77777777" w:rsidTr="00A9707A">
        <w:trPr>
          <w:trHeight w:val="300"/>
        </w:trPr>
        <w:tc>
          <w:tcPr>
            <w:tcW w:w="421" w:type="dxa"/>
            <w:shd w:val="clear" w:color="000000" w:fill="F2F2F2"/>
            <w:noWrap/>
            <w:vAlign w:val="center"/>
            <w:hideMark/>
          </w:tcPr>
          <w:p w14:paraId="3D166DA1"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w:t>
            </w:r>
          </w:p>
        </w:tc>
        <w:tc>
          <w:tcPr>
            <w:tcW w:w="2551" w:type="dxa"/>
            <w:gridSpan w:val="2"/>
            <w:shd w:val="clear" w:color="000000" w:fill="F2F2F2"/>
            <w:vAlign w:val="center"/>
            <w:hideMark/>
          </w:tcPr>
          <w:p w14:paraId="2078852B" w14:textId="68402665" w:rsidR="00732EB6" w:rsidRPr="00217132" w:rsidRDefault="00732EB6" w:rsidP="00802ABB">
            <w:pPr>
              <w:spacing w:after="0"/>
              <w:rPr>
                <w:rFonts w:ascii="Arial" w:eastAsia="Times New Roman" w:hAnsi="Arial" w:cs="Arial"/>
                <w:bCs/>
                <w:color w:val="000000"/>
                <w:sz w:val="18"/>
                <w:szCs w:val="18"/>
                <w:lang w:eastAsia="es-ES"/>
              </w:rPr>
            </w:pPr>
            <w:r w:rsidRPr="00217132">
              <w:rPr>
                <w:rFonts w:ascii="Arial" w:eastAsia="Times New Roman" w:hAnsi="Arial" w:cs="Arial"/>
                <w:bCs/>
                <w:color w:val="000000"/>
                <w:sz w:val="18"/>
                <w:szCs w:val="18"/>
                <w:lang w:eastAsia="es-ES"/>
              </w:rPr>
              <w:t>TASA DE NUEVAS EMPRESAS OFERTANTES</w:t>
            </w:r>
            <w:r w:rsidRPr="007565BB">
              <w:rPr>
                <w:rFonts w:ascii="Arial" w:eastAsia="Times New Roman" w:hAnsi="Arial" w:cs="Arial"/>
                <w:bCs/>
                <w:color w:val="000000"/>
                <w:sz w:val="28"/>
                <w:szCs w:val="28"/>
                <w:lang w:eastAsia="es-ES"/>
              </w:rPr>
              <w:t>*</w:t>
            </w:r>
          </w:p>
        </w:tc>
        <w:tc>
          <w:tcPr>
            <w:tcW w:w="992" w:type="dxa"/>
            <w:shd w:val="clear" w:color="000000" w:fill="F2F2F2"/>
            <w:vAlign w:val="center"/>
            <w:hideMark/>
          </w:tcPr>
          <w:p w14:paraId="4A9987A1" w14:textId="77777777" w:rsidR="00732EB6" w:rsidRPr="00217132" w:rsidRDefault="00732EB6" w:rsidP="00802ABB">
            <w:pPr>
              <w:spacing w:after="0"/>
              <w:jc w:val="center"/>
              <w:rPr>
                <w:rFonts w:ascii="Arial" w:eastAsia="Times New Roman" w:hAnsi="Arial" w:cs="Arial"/>
                <w:b/>
                <w:bCs/>
                <w:color w:val="000000"/>
                <w:sz w:val="18"/>
                <w:szCs w:val="18"/>
                <w:lang w:eastAsia="es-ES"/>
              </w:rPr>
            </w:pPr>
            <w:r w:rsidRPr="00217132">
              <w:rPr>
                <w:rFonts w:ascii="Arial" w:eastAsia="Times New Roman" w:hAnsi="Arial" w:cs="Arial"/>
                <w:b/>
                <w:bCs/>
                <w:color w:val="000000"/>
                <w:sz w:val="18"/>
                <w:szCs w:val="18"/>
                <w:lang w:eastAsia="es-ES"/>
              </w:rPr>
              <w:t>10</w:t>
            </w:r>
          </w:p>
        </w:tc>
        <w:tc>
          <w:tcPr>
            <w:tcW w:w="3795" w:type="dxa"/>
            <w:shd w:val="clear" w:color="auto" w:fill="auto"/>
            <w:noWrap/>
            <w:vAlign w:val="bottom"/>
            <w:hideMark/>
          </w:tcPr>
          <w:p w14:paraId="7EF5107D" w14:textId="77777777" w:rsidR="00732EB6" w:rsidRPr="00217132" w:rsidRDefault="00732EB6" w:rsidP="00802ABB">
            <w:pPr>
              <w:spacing w:after="0"/>
              <w:jc w:val="center"/>
              <w:rPr>
                <w:rFonts w:ascii="Arial" w:eastAsia="Times New Roman" w:hAnsi="Arial" w:cs="Arial"/>
                <w:b/>
                <w:bCs/>
                <w:color w:val="000000"/>
                <w:sz w:val="18"/>
                <w:szCs w:val="18"/>
                <w:lang w:eastAsia="es-ES"/>
              </w:rPr>
            </w:pPr>
          </w:p>
        </w:tc>
        <w:tc>
          <w:tcPr>
            <w:tcW w:w="2209" w:type="dxa"/>
            <w:shd w:val="clear" w:color="auto" w:fill="auto"/>
            <w:noWrap/>
            <w:vAlign w:val="center"/>
            <w:hideMark/>
          </w:tcPr>
          <w:p w14:paraId="1A8685EC" w14:textId="77777777" w:rsidR="00732EB6" w:rsidRPr="00217132" w:rsidRDefault="00732EB6" w:rsidP="00A9707A">
            <w:pPr>
              <w:spacing w:after="0"/>
              <w:jc w:val="center"/>
              <w:rPr>
                <w:rFonts w:ascii="Arial" w:eastAsia="Times New Roman" w:hAnsi="Arial" w:cs="Arial"/>
                <w:sz w:val="18"/>
                <w:szCs w:val="18"/>
                <w:lang w:eastAsia="es-ES"/>
              </w:rPr>
            </w:pPr>
          </w:p>
        </w:tc>
      </w:tr>
      <w:tr w:rsidR="0016128D" w:rsidRPr="00217132" w14:paraId="452655D2" w14:textId="77777777" w:rsidTr="00A9707A">
        <w:trPr>
          <w:trHeight w:val="300"/>
        </w:trPr>
        <w:tc>
          <w:tcPr>
            <w:tcW w:w="421" w:type="dxa"/>
            <w:shd w:val="clear" w:color="auto" w:fill="auto"/>
            <w:noWrap/>
            <w:vAlign w:val="center"/>
            <w:hideMark/>
          </w:tcPr>
          <w:p w14:paraId="7CC98452"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59E63825" w14:textId="77777777" w:rsidR="00732EB6" w:rsidRPr="00217132" w:rsidRDefault="00732EB6" w:rsidP="00802ABB">
            <w:pPr>
              <w:spacing w:after="0"/>
              <w:jc w:val="center"/>
              <w:rPr>
                <w:rFonts w:ascii="Arial" w:eastAsia="Times New Roman" w:hAnsi="Arial" w:cs="Arial"/>
                <w:bCs/>
                <w:color w:val="000000"/>
                <w:sz w:val="18"/>
                <w:szCs w:val="18"/>
                <w:lang w:eastAsia="es-ES"/>
              </w:rPr>
            </w:pPr>
            <w:r w:rsidRPr="00217132">
              <w:rPr>
                <w:rFonts w:ascii="Arial" w:eastAsia="Times New Roman" w:hAnsi="Arial" w:cs="Arial"/>
                <w:bCs/>
                <w:color w:val="000000"/>
                <w:sz w:val="18"/>
                <w:szCs w:val="18"/>
                <w:lang w:eastAsia="es-ES"/>
              </w:rPr>
              <w:t>&lt; 10</w:t>
            </w:r>
          </w:p>
        </w:tc>
        <w:tc>
          <w:tcPr>
            <w:tcW w:w="457" w:type="dxa"/>
            <w:shd w:val="clear" w:color="auto" w:fill="auto"/>
            <w:vAlign w:val="center"/>
            <w:hideMark/>
          </w:tcPr>
          <w:p w14:paraId="7004D51B" w14:textId="77777777" w:rsidR="00732EB6" w:rsidRPr="00217132" w:rsidRDefault="00732EB6" w:rsidP="00802ABB">
            <w:pPr>
              <w:spacing w:after="0"/>
              <w:jc w:val="center"/>
              <w:rPr>
                <w:rFonts w:ascii="Arial" w:eastAsia="Times New Roman" w:hAnsi="Arial" w:cs="Arial"/>
                <w:color w:val="000000"/>
                <w:sz w:val="18"/>
                <w:szCs w:val="18"/>
                <w:lang w:eastAsia="es-ES"/>
              </w:rPr>
            </w:pPr>
            <w:r w:rsidRPr="00217132">
              <w:rPr>
                <w:rFonts w:ascii="Arial" w:eastAsia="Times New Roman" w:hAnsi="Arial" w:cs="Arial"/>
                <w:color w:val="000000"/>
                <w:sz w:val="18"/>
                <w:szCs w:val="18"/>
                <w:lang w:eastAsia="es-ES"/>
              </w:rPr>
              <w:t>0</w:t>
            </w:r>
          </w:p>
        </w:tc>
        <w:tc>
          <w:tcPr>
            <w:tcW w:w="992" w:type="dxa"/>
            <w:shd w:val="clear" w:color="auto" w:fill="auto"/>
            <w:noWrap/>
            <w:vAlign w:val="bottom"/>
            <w:hideMark/>
          </w:tcPr>
          <w:p w14:paraId="04705BB5" w14:textId="77777777" w:rsidR="00732EB6" w:rsidRPr="00217132" w:rsidRDefault="00732EB6" w:rsidP="00802ABB">
            <w:pPr>
              <w:spacing w:after="0"/>
              <w:jc w:val="center"/>
              <w:rPr>
                <w:rFonts w:ascii="Arial" w:eastAsia="Times New Roman" w:hAnsi="Arial" w:cs="Arial"/>
                <w:color w:val="000000"/>
                <w:sz w:val="18"/>
                <w:szCs w:val="18"/>
                <w:lang w:eastAsia="es-ES"/>
              </w:rPr>
            </w:pPr>
          </w:p>
        </w:tc>
        <w:tc>
          <w:tcPr>
            <w:tcW w:w="3795" w:type="dxa"/>
            <w:vMerge w:val="restart"/>
            <w:shd w:val="clear" w:color="auto" w:fill="auto"/>
            <w:vAlign w:val="center"/>
            <w:hideMark/>
          </w:tcPr>
          <w:p w14:paraId="657ADBA2" w14:textId="0EF12015" w:rsidR="00732EB6" w:rsidRPr="00217132" w:rsidRDefault="00732EB6" w:rsidP="00802ABB">
            <w:pPr>
              <w:spacing w:after="0"/>
              <w:jc w:val="center"/>
              <w:rPr>
                <w:rFonts w:ascii="Arial" w:eastAsia="Times New Roman" w:hAnsi="Arial" w:cs="Arial"/>
                <w:color w:val="000000"/>
                <w:sz w:val="18"/>
                <w:szCs w:val="18"/>
                <w:lang w:eastAsia="es-ES"/>
              </w:rPr>
            </w:pPr>
            <w:r w:rsidRPr="00217132">
              <w:rPr>
                <w:rFonts w:ascii="Arial" w:eastAsia="Times New Roman" w:hAnsi="Arial" w:cs="Arial"/>
                <w:color w:val="000000"/>
                <w:sz w:val="18"/>
                <w:szCs w:val="18"/>
                <w:lang w:eastAsia="es-ES"/>
              </w:rPr>
              <w:t>Porcentaje del número total de empresas que han solicitado la gestión de ofertas y han sido concluidas por la agencia de colocación durante el período y no han registrado una oferta en Lanbide en los 3 años anteriores sobre el total de empresas que han solicitado la gestión de ofertas y han sido concluidas por la agencia de colocación durante el período</w:t>
            </w:r>
          </w:p>
        </w:tc>
        <w:tc>
          <w:tcPr>
            <w:tcW w:w="2209" w:type="dxa"/>
            <w:vMerge w:val="restart"/>
            <w:shd w:val="clear" w:color="auto" w:fill="auto"/>
            <w:vAlign w:val="center"/>
            <w:hideMark/>
          </w:tcPr>
          <w:p w14:paraId="3548CE7D" w14:textId="53686D91" w:rsidR="00732EB6" w:rsidRPr="00217132" w:rsidRDefault="00732EB6" w:rsidP="00A9707A">
            <w:pPr>
              <w:spacing w:after="0"/>
              <w:jc w:val="center"/>
              <w:rPr>
                <w:rFonts w:ascii="Arial" w:eastAsia="Times New Roman" w:hAnsi="Arial" w:cs="Arial"/>
                <w:color w:val="000000"/>
                <w:sz w:val="18"/>
                <w:szCs w:val="18"/>
                <w:lang w:eastAsia="es-ES"/>
              </w:rPr>
            </w:pPr>
            <w:r w:rsidRPr="00217132">
              <w:rPr>
                <w:rFonts w:ascii="Arial" w:eastAsia="Times New Roman" w:hAnsi="Arial" w:cs="Arial"/>
                <w:color w:val="000000"/>
                <w:sz w:val="18"/>
                <w:szCs w:val="18"/>
                <w:lang w:eastAsia="es-ES"/>
              </w:rPr>
              <w:t>Captación de ofertas de empleo</w:t>
            </w:r>
          </w:p>
        </w:tc>
      </w:tr>
      <w:tr w:rsidR="0016128D" w:rsidRPr="00217132" w14:paraId="65AC89A5" w14:textId="77777777" w:rsidTr="00A9707A">
        <w:trPr>
          <w:trHeight w:val="300"/>
        </w:trPr>
        <w:tc>
          <w:tcPr>
            <w:tcW w:w="421" w:type="dxa"/>
            <w:shd w:val="clear" w:color="auto" w:fill="auto"/>
            <w:noWrap/>
            <w:vAlign w:val="center"/>
            <w:hideMark/>
          </w:tcPr>
          <w:p w14:paraId="6AB72CE8" w14:textId="77777777" w:rsidR="00732EB6" w:rsidRPr="00D81A03" w:rsidRDefault="00732EB6" w:rsidP="00802ABB">
            <w:pPr>
              <w:spacing w:after="0"/>
              <w:jc w:val="center"/>
              <w:rPr>
                <w:rFonts w:ascii="Arial" w:eastAsia="Times New Roman" w:hAnsi="Arial" w:cs="Arial"/>
                <w:color w:val="000000"/>
                <w:sz w:val="18"/>
                <w:szCs w:val="18"/>
                <w:lang w:eastAsia="es-ES"/>
              </w:rPr>
            </w:pPr>
          </w:p>
        </w:tc>
        <w:tc>
          <w:tcPr>
            <w:tcW w:w="2094" w:type="dxa"/>
            <w:shd w:val="clear" w:color="auto" w:fill="auto"/>
            <w:vAlign w:val="center"/>
            <w:hideMark/>
          </w:tcPr>
          <w:p w14:paraId="1042B566" w14:textId="77777777" w:rsidR="00732EB6" w:rsidRPr="00217132" w:rsidRDefault="00732EB6" w:rsidP="00802ABB">
            <w:pPr>
              <w:spacing w:after="0"/>
              <w:jc w:val="center"/>
              <w:rPr>
                <w:rFonts w:ascii="Arial" w:eastAsia="Times New Roman" w:hAnsi="Arial" w:cs="Arial"/>
                <w:bCs/>
                <w:color w:val="000000"/>
                <w:sz w:val="18"/>
                <w:szCs w:val="18"/>
                <w:lang w:eastAsia="es-ES"/>
              </w:rPr>
            </w:pPr>
            <w:r w:rsidRPr="00217132">
              <w:rPr>
                <w:rFonts w:ascii="Arial" w:eastAsia="Times New Roman" w:hAnsi="Arial" w:cs="Arial"/>
                <w:bCs/>
                <w:color w:val="000000"/>
                <w:sz w:val="18"/>
                <w:szCs w:val="18"/>
                <w:lang w:eastAsia="es-ES"/>
              </w:rPr>
              <w:t>&gt;=10 y &lt;=40</w:t>
            </w:r>
          </w:p>
        </w:tc>
        <w:tc>
          <w:tcPr>
            <w:tcW w:w="457" w:type="dxa"/>
            <w:shd w:val="clear" w:color="auto" w:fill="auto"/>
            <w:vAlign w:val="center"/>
            <w:hideMark/>
          </w:tcPr>
          <w:p w14:paraId="6A35B9DB" w14:textId="77777777" w:rsidR="00732EB6" w:rsidRPr="00217132" w:rsidRDefault="00732EB6" w:rsidP="00802ABB">
            <w:pPr>
              <w:spacing w:after="0"/>
              <w:jc w:val="center"/>
              <w:rPr>
                <w:rFonts w:ascii="Arial" w:eastAsia="Times New Roman" w:hAnsi="Arial" w:cs="Arial"/>
                <w:color w:val="000000"/>
                <w:sz w:val="18"/>
                <w:szCs w:val="18"/>
                <w:lang w:eastAsia="es-ES"/>
              </w:rPr>
            </w:pPr>
            <w:r w:rsidRPr="00217132">
              <w:rPr>
                <w:rFonts w:ascii="Arial" w:eastAsia="Times New Roman" w:hAnsi="Arial" w:cs="Arial"/>
                <w:color w:val="000000"/>
                <w:sz w:val="18"/>
                <w:szCs w:val="18"/>
                <w:lang w:eastAsia="es-ES"/>
              </w:rPr>
              <w:t>5</w:t>
            </w:r>
          </w:p>
        </w:tc>
        <w:tc>
          <w:tcPr>
            <w:tcW w:w="992" w:type="dxa"/>
            <w:shd w:val="clear" w:color="auto" w:fill="auto"/>
            <w:noWrap/>
            <w:vAlign w:val="bottom"/>
            <w:hideMark/>
          </w:tcPr>
          <w:p w14:paraId="2A28026B" w14:textId="77777777" w:rsidR="00732EB6" w:rsidRPr="00217132"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5BF18003" w14:textId="77777777" w:rsidR="00732EB6" w:rsidRPr="00217132"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5AC8D552" w14:textId="77777777" w:rsidR="00732EB6" w:rsidRPr="00217132" w:rsidRDefault="00732EB6" w:rsidP="00A9707A">
            <w:pPr>
              <w:spacing w:after="0"/>
              <w:jc w:val="center"/>
              <w:rPr>
                <w:rFonts w:ascii="Arial" w:eastAsia="Times New Roman" w:hAnsi="Arial" w:cs="Arial"/>
                <w:color w:val="000000"/>
                <w:sz w:val="18"/>
                <w:szCs w:val="18"/>
                <w:lang w:eastAsia="es-ES"/>
              </w:rPr>
            </w:pPr>
          </w:p>
        </w:tc>
      </w:tr>
      <w:tr w:rsidR="0016128D" w:rsidRPr="00217132" w14:paraId="2FEB4FAA" w14:textId="77777777" w:rsidTr="00A9707A">
        <w:trPr>
          <w:trHeight w:val="1425"/>
        </w:trPr>
        <w:tc>
          <w:tcPr>
            <w:tcW w:w="421" w:type="dxa"/>
            <w:shd w:val="clear" w:color="auto" w:fill="auto"/>
            <w:noWrap/>
            <w:vAlign w:val="center"/>
            <w:hideMark/>
          </w:tcPr>
          <w:p w14:paraId="27297D7F"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7DC042F4" w14:textId="77777777" w:rsidR="00732EB6" w:rsidRPr="00217132" w:rsidRDefault="00732EB6" w:rsidP="00802ABB">
            <w:pPr>
              <w:spacing w:after="0"/>
              <w:jc w:val="center"/>
              <w:rPr>
                <w:rFonts w:ascii="Arial" w:eastAsia="Times New Roman" w:hAnsi="Arial" w:cs="Arial"/>
                <w:bCs/>
                <w:color w:val="000000"/>
                <w:sz w:val="18"/>
                <w:szCs w:val="18"/>
                <w:lang w:eastAsia="es-ES"/>
              </w:rPr>
            </w:pPr>
            <w:r w:rsidRPr="00217132">
              <w:rPr>
                <w:rFonts w:ascii="Arial" w:eastAsia="Times New Roman" w:hAnsi="Arial" w:cs="Arial"/>
                <w:bCs/>
                <w:color w:val="000000"/>
                <w:sz w:val="18"/>
                <w:szCs w:val="18"/>
                <w:lang w:eastAsia="es-ES"/>
              </w:rPr>
              <w:t>&gt;40</w:t>
            </w:r>
          </w:p>
        </w:tc>
        <w:tc>
          <w:tcPr>
            <w:tcW w:w="457" w:type="dxa"/>
            <w:shd w:val="clear" w:color="auto" w:fill="auto"/>
            <w:vAlign w:val="center"/>
            <w:hideMark/>
          </w:tcPr>
          <w:p w14:paraId="53D59854" w14:textId="77777777" w:rsidR="00732EB6" w:rsidRPr="00217132" w:rsidRDefault="00732EB6" w:rsidP="00802ABB">
            <w:pPr>
              <w:spacing w:after="0"/>
              <w:jc w:val="center"/>
              <w:rPr>
                <w:rFonts w:ascii="Arial" w:eastAsia="Times New Roman" w:hAnsi="Arial" w:cs="Arial"/>
                <w:color w:val="000000"/>
                <w:sz w:val="18"/>
                <w:szCs w:val="18"/>
                <w:lang w:eastAsia="es-ES"/>
              </w:rPr>
            </w:pPr>
            <w:r w:rsidRPr="00217132">
              <w:rPr>
                <w:rFonts w:ascii="Arial" w:eastAsia="Times New Roman" w:hAnsi="Arial" w:cs="Arial"/>
                <w:color w:val="000000"/>
                <w:sz w:val="18"/>
                <w:szCs w:val="18"/>
                <w:lang w:eastAsia="es-ES"/>
              </w:rPr>
              <w:t>10</w:t>
            </w:r>
          </w:p>
        </w:tc>
        <w:tc>
          <w:tcPr>
            <w:tcW w:w="992" w:type="dxa"/>
            <w:shd w:val="clear" w:color="auto" w:fill="auto"/>
            <w:noWrap/>
            <w:vAlign w:val="bottom"/>
            <w:hideMark/>
          </w:tcPr>
          <w:p w14:paraId="4441BAF0" w14:textId="77777777" w:rsidR="00732EB6" w:rsidRPr="00217132"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28AD5CA9" w14:textId="77777777" w:rsidR="00732EB6" w:rsidRPr="00217132"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1DC88036" w14:textId="77777777" w:rsidR="00732EB6" w:rsidRPr="00217132" w:rsidRDefault="00732EB6" w:rsidP="00A9707A">
            <w:pPr>
              <w:spacing w:after="0"/>
              <w:jc w:val="center"/>
              <w:rPr>
                <w:rFonts w:ascii="Arial" w:eastAsia="Times New Roman" w:hAnsi="Arial" w:cs="Arial"/>
                <w:color w:val="000000"/>
                <w:sz w:val="18"/>
                <w:szCs w:val="18"/>
                <w:lang w:eastAsia="es-ES"/>
              </w:rPr>
            </w:pPr>
          </w:p>
        </w:tc>
      </w:tr>
      <w:tr w:rsidR="0016128D" w:rsidRPr="00D81A03" w14:paraId="7319B14E" w14:textId="77777777" w:rsidTr="00A9707A">
        <w:trPr>
          <w:trHeight w:val="480"/>
        </w:trPr>
        <w:tc>
          <w:tcPr>
            <w:tcW w:w="421" w:type="dxa"/>
            <w:shd w:val="clear" w:color="000000" w:fill="F2F2F2"/>
            <w:noWrap/>
            <w:vAlign w:val="center"/>
            <w:hideMark/>
          </w:tcPr>
          <w:p w14:paraId="715C0180" w14:textId="5025387E"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2</w:t>
            </w:r>
          </w:p>
        </w:tc>
        <w:tc>
          <w:tcPr>
            <w:tcW w:w="2551" w:type="dxa"/>
            <w:gridSpan w:val="2"/>
            <w:shd w:val="clear" w:color="000000" w:fill="F2F2F2"/>
            <w:vAlign w:val="center"/>
            <w:hideMark/>
          </w:tcPr>
          <w:p w14:paraId="71B2760C" w14:textId="77777777" w:rsidR="00732EB6" w:rsidRPr="007D59B0" w:rsidRDefault="00732EB6" w:rsidP="00802ABB">
            <w:pPr>
              <w:spacing w:after="0"/>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NIVEL DE ADECUACIÓN DE PERSONAS CANDIDATAS EMPAREJADAS</w:t>
            </w:r>
          </w:p>
        </w:tc>
        <w:tc>
          <w:tcPr>
            <w:tcW w:w="992" w:type="dxa"/>
            <w:shd w:val="clear" w:color="000000" w:fill="F2F2F2"/>
            <w:vAlign w:val="center"/>
            <w:hideMark/>
          </w:tcPr>
          <w:p w14:paraId="66678F96" w14:textId="77777777" w:rsidR="00732EB6" w:rsidRPr="00127623" w:rsidRDefault="00732EB6" w:rsidP="00802ABB">
            <w:pPr>
              <w:spacing w:after="0"/>
              <w:jc w:val="center"/>
              <w:rPr>
                <w:rFonts w:ascii="Arial" w:eastAsia="Times New Roman" w:hAnsi="Arial" w:cs="Arial"/>
                <w:color w:val="000000"/>
                <w:sz w:val="18"/>
                <w:szCs w:val="18"/>
                <w:lang w:eastAsia="es-ES"/>
              </w:rPr>
            </w:pPr>
            <w:r w:rsidRPr="00127623">
              <w:rPr>
                <w:rFonts w:ascii="Arial" w:eastAsia="Times New Roman" w:hAnsi="Arial" w:cs="Arial"/>
                <w:color w:val="000000"/>
                <w:sz w:val="18"/>
                <w:szCs w:val="18"/>
                <w:lang w:eastAsia="es-ES"/>
              </w:rPr>
              <w:t>10</w:t>
            </w:r>
          </w:p>
        </w:tc>
        <w:tc>
          <w:tcPr>
            <w:tcW w:w="3795" w:type="dxa"/>
            <w:shd w:val="clear" w:color="auto" w:fill="auto"/>
            <w:noWrap/>
            <w:vAlign w:val="bottom"/>
            <w:hideMark/>
          </w:tcPr>
          <w:p w14:paraId="2DFC569E" w14:textId="77777777" w:rsidR="00732EB6" w:rsidRPr="00D81A03" w:rsidRDefault="00732EB6" w:rsidP="00802ABB">
            <w:pPr>
              <w:spacing w:after="0"/>
              <w:jc w:val="center"/>
              <w:rPr>
                <w:rFonts w:ascii="Arial" w:eastAsia="Times New Roman" w:hAnsi="Arial" w:cs="Arial"/>
                <w:b/>
                <w:bCs/>
                <w:color w:val="000000"/>
                <w:sz w:val="18"/>
                <w:szCs w:val="18"/>
                <w:lang w:eastAsia="es-ES"/>
              </w:rPr>
            </w:pPr>
          </w:p>
        </w:tc>
        <w:tc>
          <w:tcPr>
            <w:tcW w:w="2209" w:type="dxa"/>
            <w:shd w:val="clear" w:color="auto" w:fill="auto"/>
            <w:noWrap/>
            <w:vAlign w:val="center"/>
            <w:hideMark/>
          </w:tcPr>
          <w:p w14:paraId="4493BF2B" w14:textId="77777777" w:rsidR="00732EB6" w:rsidRPr="00D81A03" w:rsidRDefault="00732EB6" w:rsidP="00A9707A">
            <w:pPr>
              <w:spacing w:after="0"/>
              <w:jc w:val="center"/>
              <w:rPr>
                <w:rFonts w:ascii="Arial" w:eastAsia="Times New Roman" w:hAnsi="Arial" w:cs="Arial"/>
                <w:sz w:val="18"/>
                <w:szCs w:val="18"/>
                <w:lang w:eastAsia="es-ES"/>
              </w:rPr>
            </w:pPr>
          </w:p>
        </w:tc>
      </w:tr>
      <w:tr w:rsidR="00732EB6" w:rsidRPr="00D81A03" w14:paraId="41D7C638" w14:textId="77777777" w:rsidTr="00A9707A">
        <w:trPr>
          <w:trHeight w:val="300"/>
        </w:trPr>
        <w:tc>
          <w:tcPr>
            <w:tcW w:w="421" w:type="dxa"/>
            <w:shd w:val="clear" w:color="auto" w:fill="auto"/>
            <w:noWrap/>
            <w:vAlign w:val="center"/>
            <w:hideMark/>
          </w:tcPr>
          <w:p w14:paraId="3BB3F1A0"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01495D5F"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&lt; 50</w:t>
            </w:r>
          </w:p>
        </w:tc>
        <w:tc>
          <w:tcPr>
            <w:tcW w:w="457" w:type="dxa"/>
            <w:shd w:val="clear" w:color="auto" w:fill="auto"/>
            <w:vAlign w:val="center"/>
            <w:hideMark/>
          </w:tcPr>
          <w:p w14:paraId="768FBB9B"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0</w:t>
            </w:r>
          </w:p>
        </w:tc>
        <w:tc>
          <w:tcPr>
            <w:tcW w:w="992" w:type="dxa"/>
            <w:shd w:val="clear" w:color="auto" w:fill="auto"/>
            <w:noWrap/>
            <w:vAlign w:val="bottom"/>
            <w:hideMark/>
          </w:tcPr>
          <w:p w14:paraId="031D2F10"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restart"/>
            <w:shd w:val="clear" w:color="auto" w:fill="auto"/>
            <w:vAlign w:val="center"/>
            <w:hideMark/>
          </w:tcPr>
          <w:p w14:paraId="11A31A4F"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Porcentaje del total de personas candidatas enviadas en las ofertas de las que se ha informado que han sido adecuadas según la empresa.</w:t>
            </w:r>
          </w:p>
        </w:tc>
        <w:tc>
          <w:tcPr>
            <w:tcW w:w="2209" w:type="dxa"/>
            <w:vMerge w:val="restart"/>
            <w:shd w:val="clear" w:color="auto" w:fill="auto"/>
            <w:vAlign w:val="center"/>
            <w:hideMark/>
          </w:tcPr>
          <w:p w14:paraId="39350399" w14:textId="77777777" w:rsidR="00732EB6" w:rsidRPr="00D81A03" w:rsidRDefault="00732EB6" w:rsidP="00A9707A">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Adecuación de candidaturas</w:t>
            </w:r>
          </w:p>
        </w:tc>
      </w:tr>
      <w:tr w:rsidR="00732EB6" w:rsidRPr="00D81A03" w14:paraId="2B81A91B" w14:textId="77777777" w:rsidTr="00A9707A">
        <w:trPr>
          <w:trHeight w:val="300"/>
        </w:trPr>
        <w:tc>
          <w:tcPr>
            <w:tcW w:w="421" w:type="dxa"/>
            <w:shd w:val="clear" w:color="auto" w:fill="auto"/>
            <w:noWrap/>
            <w:vAlign w:val="center"/>
            <w:hideMark/>
          </w:tcPr>
          <w:p w14:paraId="0DDC30AF" w14:textId="77777777" w:rsidR="00732EB6" w:rsidRPr="00D81A03" w:rsidRDefault="00732EB6" w:rsidP="00802ABB">
            <w:pPr>
              <w:spacing w:after="0"/>
              <w:jc w:val="center"/>
              <w:rPr>
                <w:rFonts w:ascii="Arial" w:eastAsia="Times New Roman" w:hAnsi="Arial" w:cs="Arial"/>
                <w:color w:val="000000"/>
                <w:sz w:val="18"/>
                <w:szCs w:val="18"/>
                <w:lang w:eastAsia="es-ES"/>
              </w:rPr>
            </w:pPr>
          </w:p>
        </w:tc>
        <w:tc>
          <w:tcPr>
            <w:tcW w:w="2094" w:type="dxa"/>
            <w:shd w:val="clear" w:color="auto" w:fill="auto"/>
            <w:vAlign w:val="center"/>
            <w:hideMark/>
          </w:tcPr>
          <w:p w14:paraId="534450FC"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 xml:space="preserve">&gt;= </w:t>
            </w:r>
            <w:proofErr w:type="gramStart"/>
            <w:r w:rsidRPr="007D59B0">
              <w:rPr>
                <w:rFonts w:ascii="Arial" w:eastAsia="Times New Roman" w:hAnsi="Arial" w:cs="Arial"/>
                <w:bCs/>
                <w:color w:val="000000"/>
                <w:sz w:val="18"/>
                <w:szCs w:val="18"/>
                <w:lang w:eastAsia="es-ES"/>
              </w:rPr>
              <w:t>50  y</w:t>
            </w:r>
            <w:proofErr w:type="gramEnd"/>
            <w:r w:rsidRPr="007D59B0">
              <w:rPr>
                <w:rFonts w:ascii="Arial" w:eastAsia="Times New Roman" w:hAnsi="Arial" w:cs="Arial"/>
                <w:bCs/>
                <w:color w:val="000000"/>
                <w:sz w:val="18"/>
                <w:szCs w:val="18"/>
                <w:lang w:eastAsia="es-ES"/>
              </w:rPr>
              <w:t xml:space="preserve"> &lt;= 80 </w:t>
            </w:r>
          </w:p>
        </w:tc>
        <w:tc>
          <w:tcPr>
            <w:tcW w:w="457" w:type="dxa"/>
            <w:shd w:val="clear" w:color="auto" w:fill="auto"/>
            <w:vAlign w:val="center"/>
            <w:hideMark/>
          </w:tcPr>
          <w:p w14:paraId="7EE3C236"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5</w:t>
            </w:r>
          </w:p>
        </w:tc>
        <w:tc>
          <w:tcPr>
            <w:tcW w:w="992" w:type="dxa"/>
            <w:shd w:val="clear" w:color="auto" w:fill="auto"/>
            <w:noWrap/>
            <w:vAlign w:val="bottom"/>
            <w:hideMark/>
          </w:tcPr>
          <w:p w14:paraId="029E9CB0"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19EDC436" w14:textId="77777777" w:rsidR="00732EB6" w:rsidRPr="00D81A03"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518D0EE8" w14:textId="77777777" w:rsidR="00732EB6" w:rsidRPr="00D81A03" w:rsidRDefault="00732EB6" w:rsidP="00A9707A">
            <w:pPr>
              <w:spacing w:after="0"/>
              <w:jc w:val="center"/>
              <w:rPr>
                <w:rFonts w:ascii="Arial" w:eastAsia="Times New Roman" w:hAnsi="Arial" w:cs="Arial"/>
                <w:color w:val="000000"/>
                <w:sz w:val="18"/>
                <w:szCs w:val="18"/>
                <w:lang w:eastAsia="es-ES"/>
              </w:rPr>
            </w:pPr>
          </w:p>
        </w:tc>
      </w:tr>
      <w:tr w:rsidR="00732EB6" w:rsidRPr="00D81A03" w14:paraId="61F5A075" w14:textId="77777777" w:rsidTr="00A9707A">
        <w:trPr>
          <w:trHeight w:val="300"/>
        </w:trPr>
        <w:tc>
          <w:tcPr>
            <w:tcW w:w="421" w:type="dxa"/>
            <w:shd w:val="clear" w:color="auto" w:fill="auto"/>
            <w:noWrap/>
            <w:vAlign w:val="center"/>
            <w:hideMark/>
          </w:tcPr>
          <w:p w14:paraId="28414DF2"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6C580E49"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 80</w:t>
            </w:r>
          </w:p>
        </w:tc>
        <w:tc>
          <w:tcPr>
            <w:tcW w:w="457" w:type="dxa"/>
            <w:shd w:val="clear" w:color="auto" w:fill="auto"/>
            <w:vAlign w:val="center"/>
            <w:hideMark/>
          </w:tcPr>
          <w:p w14:paraId="0928EA67"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10</w:t>
            </w:r>
          </w:p>
        </w:tc>
        <w:tc>
          <w:tcPr>
            <w:tcW w:w="992" w:type="dxa"/>
            <w:shd w:val="clear" w:color="auto" w:fill="auto"/>
            <w:noWrap/>
            <w:vAlign w:val="bottom"/>
            <w:hideMark/>
          </w:tcPr>
          <w:p w14:paraId="01B529D8"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1E12EE55" w14:textId="77777777" w:rsidR="00732EB6" w:rsidRPr="00D81A03"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574DE276" w14:textId="77777777" w:rsidR="00732EB6" w:rsidRPr="00D81A03" w:rsidRDefault="00732EB6" w:rsidP="00A9707A">
            <w:pPr>
              <w:spacing w:after="0"/>
              <w:jc w:val="center"/>
              <w:rPr>
                <w:rFonts w:ascii="Arial" w:eastAsia="Times New Roman" w:hAnsi="Arial" w:cs="Arial"/>
                <w:color w:val="000000"/>
                <w:sz w:val="18"/>
                <w:szCs w:val="18"/>
                <w:lang w:eastAsia="es-ES"/>
              </w:rPr>
            </w:pPr>
          </w:p>
        </w:tc>
      </w:tr>
      <w:tr w:rsidR="00BE492C" w:rsidRPr="00D81A03" w14:paraId="3BF61D90" w14:textId="77777777" w:rsidTr="00A9707A">
        <w:trPr>
          <w:trHeight w:val="300"/>
        </w:trPr>
        <w:tc>
          <w:tcPr>
            <w:tcW w:w="421" w:type="dxa"/>
            <w:shd w:val="clear" w:color="000000" w:fill="F2F2F2"/>
            <w:noWrap/>
            <w:vAlign w:val="center"/>
            <w:hideMark/>
          </w:tcPr>
          <w:p w14:paraId="27198F4F" w14:textId="3EF50D52"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3</w:t>
            </w:r>
          </w:p>
        </w:tc>
        <w:tc>
          <w:tcPr>
            <w:tcW w:w="2094" w:type="dxa"/>
            <w:shd w:val="clear" w:color="000000" w:fill="F2F2F2"/>
            <w:vAlign w:val="center"/>
            <w:hideMark/>
          </w:tcPr>
          <w:p w14:paraId="1A9B8545" w14:textId="77777777" w:rsidR="00732EB6" w:rsidRPr="007D59B0" w:rsidRDefault="00732EB6" w:rsidP="00802ABB">
            <w:pPr>
              <w:spacing w:after="0"/>
              <w:jc w:val="both"/>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 xml:space="preserve">TIEMPO DE ATENCIÓN OFERTA </w:t>
            </w:r>
          </w:p>
        </w:tc>
        <w:tc>
          <w:tcPr>
            <w:tcW w:w="457" w:type="dxa"/>
            <w:shd w:val="clear" w:color="000000" w:fill="F2F2F2"/>
            <w:noWrap/>
            <w:vAlign w:val="bottom"/>
            <w:hideMark/>
          </w:tcPr>
          <w:p w14:paraId="5B546B0D" w14:textId="77777777" w:rsidR="00732EB6" w:rsidRPr="00D81A03" w:rsidRDefault="00732EB6" w:rsidP="00802ABB">
            <w:pPr>
              <w:spacing w:after="0"/>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 </w:t>
            </w:r>
          </w:p>
        </w:tc>
        <w:tc>
          <w:tcPr>
            <w:tcW w:w="992" w:type="dxa"/>
            <w:shd w:val="clear" w:color="000000" w:fill="F2F2F2"/>
            <w:vAlign w:val="center"/>
            <w:hideMark/>
          </w:tcPr>
          <w:p w14:paraId="509BBA66" w14:textId="77777777" w:rsidR="00732EB6" w:rsidRPr="00127623" w:rsidRDefault="00732EB6" w:rsidP="00802ABB">
            <w:pPr>
              <w:spacing w:after="0"/>
              <w:jc w:val="center"/>
              <w:rPr>
                <w:rFonts w:ascii="Arial" w:eastAsia="Times New Roman" w:hAnsi="Arial" w:cs="Arial"/>
                <w:color w:val="000000"/>
                <w:sz w:val="18"/>
                <w:szCs w:val="18"/>
                <w:lang w:eastAsia="es-ES"/>
              </w:rPr>
            </w:pPr>
            <w:r w:rsidRPr="00127623">
              <w:rPr>
                <w:rFonts w:ascii="Arial" w:eastAsia="Times New Roman" w:hAnsi="Arial" w:cs="Arial"/>
                <w:color w:val="000000"/>
                <w:sz w:val="18"/>
                <w:szCs w:val="18"/>
                <w:lang w:eastAsia="es-ES"/>
              </w:rPr>
              <w:t>10</w:t>
            </w:r>
          </w:p>
        </w:tc>
        <w:tc>
          <w:tcPr>
            <w:tcW w:w="3795" w:type="dxa"/>
            <w:shd w:val="clear" w:color="auto" w:fill="auto"/>
            <w:noWrap/>
            <w:vAlign w:val="bottom"/>
            <w:hideMark/>
          </w:tcPr>
          <w:p w14:paraId="014AAB62" w14:textId="77777777" w:rsidR="00732EB6" w:rsidRPr="00D81A03" w:rsidRDefault="00732EB6" w:rsidP="00802ABB">
            <w:pPr>
              <w:spacing w:after="0"/>
              <w:jc w:val="center"/>
              <w:rPr>
                <w:rFonts w:ascii="Arial" w:eastAsia="Times New Roman" w:hAnsi="Arial" w:cs="Arial"/>
                <w:b/>
                <w:bCs/>
                <w:color w:val="000000"/>
                <w:sz w:val="18"/>
                <w:szCs w:val="18"/>
                <w:lang w:eastAsia="es-ES"/>
              </w:rPr>
            </w:pPr>
          </w:p>
        </w:tc>
        <w:tc>
          <w:tcPr>
            <w:tcW w:w="2209" w:type="dxa"/>
            <w:shd w:val="clear" w:color="auto" w:fill="auto"/>
            <w:noWrap/>
            <w:vAlign w:val="center"/>
            <w:hideMark/>
          </w:tcPr>
          <w:p w14:paraId="289D774A" w14:textId="77777777" w:rsidR="00732EB6" w:rsidRPr="00D81A03" w:rsidRDefault="00732EB6" w:rsidP="00A9707A">
            <w:pPr>
              <w:spacing w:after="0"/>
              <w:jc w:val="center"/>
              <w:rPr>
                <w:rFonts w:ascii="Arial" w:eastAsia="Times New Roman" w:hAnsi="Arial" w:cs="Arial"/>
                <w:sz w:val="18"/>
                <w:szCs w:val="18"/>
                <w:lang w:eastAsia="es-ES"/>
              </w:rPr>
            </w:pPr>
          </w:p>
        </w:tc>
      </w:tr>
      <w:tr w:rsidR="00732EB6" w:rsidRPr="00D81A03" w14:paraId="43FDD97B" w14:textId="77777777" w:rsidTr="00A9707A">
        <w:trPr>
          <w:trHeight w:val="300"/>
        </w:trPr>
        <w:tc>
          <w:tcPr>
            <w:tcW w:w="421" w:type="dxa"/>
            <w:shd w:val="clear" w:color="auto" w:fill="auto"/>
            <w:noWrap/>
            <w:vAlign w:val="center"/>
            <w:hideMark/>
          </w:tcPr>
          <w:p w14:paraId="6BD8EDD2"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7C2884FA"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 3 días</w:t>
            </w:r>
          </w:p>
        </w:tc>
        <w:tc>
          <w:tcPr>
            <w:tcW w:w="457" w:type="dxa"/>
            <w:shd w:val="clear" w:color="auto" w:fill="auto"/>
            <w:vAlign w:val="center"/>
            <w:hideMark/>
          </w:tcPr>
          <w:p w14:paraId="3982560B"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0</w:t>
            </w:r>
          </w:p>
        </w:tc>
        <w:tc>
          <w:tcPr>
            <w:tcW w:w="992" w:type="dxa"/>
            <w:shd w:val="clear" w:color="auto" w:fill="auto"/>
            <w:noWrap/>
            <w:vAlign w:val="bottom"/>
            <w:hideMark/>
          </w:tcPr>
          <w:p w14:paraId="582BBB23"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restart"/>
            <w:shd w:val="clear" w:color="auto" w:fill="auto"/>
            <w:vAlign w:val="center"/>
            <w:hideMark/>
          </w:tcPr>
          <w:p w14:paraId="20B71112"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 xml:space="preserve">Tiempo medio transcurrido desde la fecha de alta de la oferta hasta el envío de la primera candidatura de las ofertas concluidas que tengan al menos una candidatura enviada. </w:t>
            </w:r>
          </w:p>
        </w:tc>
        <w:tc>
          <w:tcPr>
            <w:tcW w:w="2209" w:type="dxa"/>
            <w:vMerge w:val="restart"/>
            <w:shd w:val="clear" w:color="auto" w:fill="auto"/>
            <w:vAlign w:val="center"/>
            <w:hideMark/>
          </w:tcPr>
          <w:p w14:paraId="2A16B3D6" w14:textId="77777777" w:rsidR="00732EB6" w:rsidRPr="00D81A03" w:rsidRDefault="00732EB6" w:rsidP="00A9707A">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Tiempo de Respuesta</w:t>
            </w:r>
          </w:p>
        </w:tc>
      </w:tr>
      <w:tr w:rsidR="00732EB6" w:rsidRPr="00D81A03" w14:paraId="46DF7420" w14:textId="77777777" w:rsidTr="00A9707A">
        <w:trPr>
          <w:trHeight w:val="300"/>
        </w:trPr>
        <w:tc>
          <w:tcPr>
            <w:tcW w:w="421" w:type="dxa"/>
            <w:shd w:val="clear" w:color="auto" w:fill="auto"/>
            <w:noWrap/>
            <w:vAlign w:val="center"/>
            <w:hideMark/>
          </w:tcPr>
          <w:p w14:paraId="7C8D1B1F" w14:textId="77777777" w:rsidR="00732EB6" w:rsidRPr="00D81A03" w:rsidRDefault="00732EB6" w:rsidP="00802ABB">
            <w:pPr>
              <w:spacing w:after="0"/>
              <w:jc w:val="center"/>
              <w:rPr>
                <w:rFonts w:ascii="Arial" w:eastAsia="Times New Roman" w:hAnsi="Arial" w:cs="Arial"/>
                <w:color w:val="000000"/>
                <w:sz w:val="18"/>
                <w:szCs w:val="18"/>
                <w:lang w:eastAsia="es-ES"/>
              </w:rPr>
            </w:pPr>
          </w:p>
        </w:tc>
        <w:tc>
          <w:tcPr>
            <w:tcW w:w="2094" w:type="dxa"/>
            <w:shd w:val="clear" w:color="auto" w:fill="auto"/>
            <w:vAlign w:val="center"/>
            <w:hideMark/>
          </w:tcPr>
          <w:p w14:paraId="4C56737D"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 2 y &lt;= 3</w:t>
            </w:r>
          </w:p>
        </w:tc>
        <w:tc>
          <w:tcPr>
            <w:tcW w:w="457" w:type="dxa"/>
            <w:shd w:val="clear" w:color="auto" w:fill="auto"/>
            <w:vAlign w:val="center"/>
            <w:hideMark/>
          </w:tcPr>
          <w:p w14:paraId="2B996CBC"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5</w:t>
            </w:r>
          </w:p>
        </w:tc>
        <w:tc>
          <w:tcPr>
            <w:tcW w:w="992" w:type="dxa"/>
            <w:shd w:val="clear" w:color="auto" w:fill="auto"/>
            <w:noWrap/>
            <w:vAlign w:val="bottom"/>
            <w:hideMark/>
          </w:tcPr>
          <w:p w14:paraId="37ED3879"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229C3B12" w14:textId="77777777" w:rsidR="00732EB6" w:rsidRPr="00D81A03"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5E92F575" w14:textId="77777777" w:rsidR="00732EB6" w:rsidRPr="00D81A03" w:rsidRDefault="00732EB6" w:rsidP="00A9707A">
            <w:pPr>
              <w:spacing w:after="0"/>
              <w:jc w:val="center"/>
              <w:rPr>
                <w:rFonts w:ascii="Arial" w:eastAsia="Times New Roman" w:hAnsi="Arial" w:cs="Arial"/>
                <w:color w:val="000000"/>
                <w:sz w:val="18"/>
                <w:szCs w:val="18"/>
                <w:lang w:eastAsia="es-ES"/>
              </w:rPr>
            </w:pPr>
          </w:p>
        </w:tc>
      </w:tr>
      <w:tr w:rsidR="00732EB6" w:rsidRPr="00D81A03" w14:paraId="0BA2D5DE" w14:textId="77777777" w:rsidTr="00A9707A">
        <w:trPr>
          <w:trHeight w:val="300"/>
        </w:trPr>
        <w:tc>
          <w:tcPr>
            <w:tcW w:w="421" w:type="dxa"/>
            <w:shd w:val="clear" w:color="auto" w:fill="auto"/>
            <w:noWrap/>
            <w:vAlign w:val="center"/>
            <w:hideMark/>
          </w:tcPr>
          <w:p w14:paraId="0576DBAD"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3BD62C7A"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&lt; 2</w:t>
            </w:r>
          </w:p>
        </w:tc>
        <w:tc>
          <w:tcPr>
            <w:tcW w:w="457" w:type="dxa"/>
            <w:shd w:val="clear" w:color="auto" w:fill="auto"/>
            <w:vAlign w:val="center"/>
            <w:hideMark/>
          </w:tcPr>
          <w:p w14:paraId="227519BE"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10</w:t>
            </w:r>
          </w:p>
        </w:tc>
        <w:tc>
          <w:tcPr>
            <w:tcW w:w="992" w:type="dxa"/>
            <w:shd w:val="clear" w:color="auto" w:fill="auto"/>
            <w:noWrap/>
            <w:vAlign w:val="bottom"/>
            <w:hideMark/>
          </w:tcPr>
          <w:p w14:paraId="01694433"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3E6A1884" w14:textId="77777777" w:rsidR="00732EB6" w:rsidRPr="00D81A03"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073B5E71" w14:textId="77777777" w:rsidR="00732EB6" w:rsidRPr="00D81A03" w:rsidRDefault="00732EB6" w:rsidP="00A9707A">
            <w:pPr>
              <w:spacing w:after="0"/>
              <w:jc w:val="center"/>
              <w:rPr>
                <w:rFonts w:ascii="Arial" w:eastAsia="Times New Roman" w:hAnsi="Arial" w:cs="Arial"/>
                <w:color w:val="000000"/>
                <w:sz w:val="18"/>
                <w:szCs w:val="18"/>
                <w:lang w:eastAsia="es-ES"/>
              </w:rPr>
            </w:pPr>
          </w:p>
        </w:tc>
      </w:tr>
      <w:tr w:rsidR="00BE492C" w:rsidRPr="00D81A03" w14:paraId="57D32CFB" w14:textId="77777777" w:rsidTr="00A9707A">
        <w:trPr>
          <w:trHeight w:val="300"/>
        </w:trPr>
        <w:tc>
          <w:tcPr>
            <w:tcW w:w="421" w:type="dxa"/>
            <w:shd w:val="clear" w:color="000000" w:fill="F2F2F2"/>
            <w:noWrap/>
            <w:vAlign w:val="center"/>
            <w:hideMark/>
          </w:tcPr>
          <w:p w14:paraId="00F35DB3"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4</w:t>
            </w:r>
          </w:p>
        </w:tc>
        <w:tc>
          <w:tcPr>
            <w:tcW w:w="2094" w:type="dxa"/>
            <w:shd w:val="clear" w:color="000000" w:fill="F2F2F2"/>
            <w:vAlign w:val="center"/>
            <w:hideMark/>
          </w:tcPr>
          <w:p w14:paraId="135E4A69" w14:textId="77777777" w:rsidR="00732EB6" w:rsidRPr="007D59B0" w:rsidRDefault="00732EB6" w:rsidP="00802ABB">
            <w:pPr>
              <w:spacing w:after="0"/>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 xml:space="preserve">NIVEL DE ENVIO DE CANDIDATURAS </w:t>
            </w:r>
          </w:p>
        </w:tc>
        <w:tc>
          <w:tcPr>
            <w:tcW w:w="457" w:type="dxa"/>
            <w:shd w:val="clear" w:color="000000" w:fill="F2F2F2"/>
            <w:vAlign w:val="center"/>
            <w:hideMark/>
          </w:tcPr>
          <w:p w14:paraId="23596255" w14:textId="77777777" w:rsidR="00732EB6" w:rsidRPr="00D81A03" w:rsidRDefault="00732EB6" w:rsidP="00802ABB">
            <w:pPr>
              <w:spacing w:after="0"/>
              <w:rPr>
                <w:rFonts w:ascii="Arial" w:eastAsia="Times New Roman" w:hAnsi="Arial" w:cs="Arial"/>
                <w:b/>
                <w:bCs/>
                <w:color w:val="000000"/>
                <w:sz w:val="18"/>
                <w:szCs w:val="18"/>
                <w:lang w:eastAsia="es-ES"/>
              </w:rPr>
            </w:pPr>
            <w:r w:rsidRPr="00D81A03">
              <w:rPr>
                <w:rFonts w:ascii="Arial" w:eastAsia="Times New Roman" w:hAnsi="Arial" w:cs="Arial"/>
                <w:b/>
                <w:bCs/>
                <w:color w:val="000000"/>
                <w:sz w:val="18"/>
                <w:szCs w:val="18"/>
                <w:lang w:eastAsia="es-ES"/>
              </w:rPr>
              <w:t> </w:t>
            </w:r>
          </w:p>
        </w:tc>
        <w:tc>
          <w:tcPr>
            <w:tcW w:w="992" w:type="dxa"/>
            <w:shd w:val="clear" w:color="000000" w:fill="F2F2F2"/>
            <w:vAlign w:val="center"/>
            <w:hideMark/>
          </w:tcPr>
          <w:p w14:paraId="371E2119" w14:textId="77777777" w:rsidR="00732EB6" w:rsidRPr="00127623" w:rsidRDefault="00732EB6" w:rsidP="00802ABB">
            <w:pPr>
              <w:spacing w:after="0"/>
              <w:jc w:val="center"/>
              <w:rPr>
                <w:rFonts w:ascii="Arial" w:eastAsia="Times New Roman" w:hAnsi="Arial" w:cs="Arial"/>
                <w:color w:val="000000"/>
                <w:sz w:val="18"/>
                <w:szCs w:val="18"/>
                <w:lang w:eastAsia="es-ES"/>
              </w:rPr>
            </w:pPr>
            <w:r w:rsidRPr="00127623">
              <w:rPr>
                <w:rFonts w:ascii="Arial" w:eastAsia="Times New Roman" w:hAnsi="Arial" w:cs="Arial"/>
                <w:color w:val="000000"/>
                <w:sz w:val="18"/>
                <w:szCs w:val="18"/>
                <w:lang w:eastAsia="es-ES"/>
              </w:rPr>
              <w:t>10</w:t>
            </w:r>
          </w:p>
        </w:tc>
        <w:tc>
          <w:tcPr>
            <w:tcW w:w="3795" w:type="dxa"/>
            <w:shd w:val="clear" w:color="auto" w:fill="auto"/>
            <w:noWrap/>
            <w:vAlign w:val="bottom"/>
            <w:hideMark/>
          </w:tcPr>
          <w:p w14:paraId="19E87F7C" w14:textId="77777777" w:rsidR="00732EB6" w:rsidRPr="00D81A03" w:rsidRDefault="00732EB6" w:rsidP="00802ABB">
            <w:pPr>
              <w:spacing w:after="0"/>
              <w:jc w:val="center"/>
              <w:rPr>
                <w:rFonts w:ascii="Arial" w:eastAsia="Times New Roman" w:hAnsi="Arial" w:cs="Arial"/>
                <w:b/>
                <w:bCs/>
                <w:color w:val="000000"/>
                <w:sz w:val="18"/>
                <w:szCs w:val="18"/>
                <w:lang w:eastAsia="es-ES"/>
              </w:rPr>
            </w:pPr>
          </w:p>
        </w:tc>
        <w:tc>
          <w:tcPr>
            <w:tcW w:w="2209" w:type="dxa"/>
            <w:shd w:val="clear" w:color="auto" w:fill="auto"/>
            <w:noWrap/>
            <w:vAlign w:val="center"/>
            <w:hideMark/>
          </w:tcPr>
          <w:p w14:paraId="076F671B" w14:textId="77777777" w:rsidR="00732EB6" w:rsidRPr="00D81A03" w:rsidRDefault="00732EB6" w:rsidP="00A9707A">
            <w:pPr>
              <w:spacing w:after="0"/>
              <w:jc w:val="center"/>
              <w:rPr>
                <w:rFonts w:ascii="Arial" w:eastAsia="Times New Roman" w:hAnsi="Arial" w:cs="Arial"/>
                <w:sz w:val="18"/>
                <w:szCs w:val="18"/>
                <w:lang w:eastAsia="es-ES"/>
              </w:rPr>
            </w:pPr>
          </w:p>
        </w:tc>
      </w:tr>
      <w:tr w:rsidR="00732EB6" w:rsidRPr="00D81A03" w14:paraId="1C093D5F" w14:textId="77777777" w:rsidTr="00A9707A">
        <w:trPr>
          <w:trHeight w:val="300"/>
        </w:trPr>
        <w:tc>
          <w:tcPr>
            <w:tcW w:w="421" w:type="dxa"/>
            <w:shd w:val="clear" w:color="auto" w:fill="auto"/>
            <w:noWrap/>
            <w:vAlign w:val="center"/>
            <w:hideMark/>
          </w:tcPr>
          <w:p w14:paraId="5B717F89"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2C368941"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 40</w:t>
            </w:r>
          </w:p>
        </w:tc>
        <w:tc>
          <w:tcPr>
            <w:tcW w:w="457" w:type="dxa"/>
            <w:shd w:val="clear" w:color="auto" w:fill="auto"/>
            <w:vAlign w:val="center"/>
            <w:hideMark/>
          </w:tcPr>
          <w:p w14:paraId="433C5E53"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0</w:t>
            </w:r>
          </w:p>
        </w:tc>
        <w:tc>
          <w:tcPr>
            <w:tcW w:w="992" w:type="dxa"/>
            <w:shd w:val="clear" w:color="auto" w:fill="auto"/>
            <w:noWrap/>
            <w:vAlign w:val="bottom"/>
            <w:hideMark/>
          </w:tcPr>
          <w:p w14:paraId="7DFB7C93"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restart"/>
            <w:shd w:val="clear" w:color="auto" w:fill="auto"/>
            <w:vAlign w:val="center"/>
            <w:hideMark/>
          </w:tcPr>
          <w:p w14:paraId="33E71F38"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Porcentaje del total de ofertas concluidas por la agencia de colocación en el período sin candidaturas enviadas.</w:t>
            </w:r>
          </w:p>
        </w:tc>
        <w:tc>
          <w:tcPr>
            <w:tcW w:w="2209" w:type="dxa"/>
            <w:vMerge w:val="restart"/>
            <w:shd w:val="clear" w:color="auto" w:fill="auto"/>
            <w:vAlign w:val="center"/>
            <w:hideMark/>
          </w:tcPr>
          <w:p w14:paraId="44A57F16" w14:textId="77777777" w:rsidR="00732EB6" w:rsidRPr="00D81A03" w:rsidRDefault="00732EB6" w:rsidP="00A9707A">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Envío de candidaturas</w:t>
            </w:r>
          </w:p>
        </w:tc>
      </w:tr>
      <w:tr w:rsidR="00732EB6" w:rsidRPr="00D81A03" w14:paraId="2F4E88A5" w14:textId="77777777" w:rsidTr="00A9707A">
        <w:trPr>
          <w:trHeight w:val="300"/>
        </w:trPr>
        <w:tc>
          <w:tcPr>
            <w:tcW w:w="421" w:type="dxa"/>
            <w:shd w:val="clear" w:color="auto" w:fill="auto"/>
            <w:noWrap/>
            <w:vAlign w:val="center"/>
            <w:hideMark/>
          </w:tcPr>
          <w:p w14:paraId="298418D7" w14:textId="77777777" w:rsidR="00732EB6" w:rsidRPr="00D81A03" w:rsidRDefault="00732EB6" w:rsidP="00802ABB">
            <w:pPr>
              <w:spacing w:after="0"/>
              <w:jc w:val="center"/>
              <w:rPr>
                <w:rFonts w:ascii="Arial" w:eastAsia="Times New Roman" w:hAnsi="Arial" w:cs="Arial"/>
                <w:color w:val="000000"/>
                <w:sz w:val="18"/>
                <w:szCs w:val="18"/>
                <w:lang w:eastAsia="es-ES"/>
              </w:rPr>
            </w:pPr>
          </w:p>
        </w:tc>
        <w:tc>
          <w:tcPr>
            <w:tcW w:w="2094" w:type="dxa"/>
            <w:shd w:val="clear" w:color="auto" w:fill="auto"/>
            <w:vAlign w:val="center"/>
            <w:hideMark/>
          </w:tcPr>
          <w:p w14:paraId="4BB9B3D7"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&gt;=10 y &lt;= 40</w:t>
            </w:r>
          </w:p>
        </w:tc>
        <w:tc>
          <w:tcPr>
            <w:tcW w:w="457" w:type="dxa"/>
            <w:shd w:val="clear" w:color="auto" w:fill="auto"/>
            <w:vAlign w:val="center"/>
            <w:hideMark/>
          </w:tcPr>
          <w:p w14:paraId="2E3520BD"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5</w:t>
            </w:r>
          </w:p>
        </w:tc>
        <w:tc>
          <w:tcPr>
            <w:tcW w:w="992" w:type="dxa"/>
            <w:shd w:val="clear" w:color="auto" w:fill="auto"/>
            <w:noWrap/>
            <w:vAlign w:val="bottom"/>
            <w:hideMark/>
          </w:tcPr>
          <w:p w14:paraId="4735C023"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7418D182" w14:textId="77777777" w:rsidR="00732EB6" w:rsidRPr="00D81A03"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772A5D69" w14:textId="77777777" w:rsidR="00732EB6" w:rsidRPr="00D81A03" w:rsidRDefault="00732EB6" w:rsidP="00A9707A">
            <w:pPr>
              <w:spacing w:after="0"/>
              <w:jc w:val="center"/>
              <w:rPr>
                <w:rFonts w:ascii="Arial" w:eastAsia="Times New Roman" w:hAnsi="Arial" w:cs="Arial"/>
                <w:color w:val="000000"/>
                <w:sz w:val="18"/>
                <w:szCs w:val="18"/>
                <w:lang w:eastAsia="es-ES"/>
              </w:rPr>
            </w:pPr>
          </w:p>
        </w:tc>
      </w:tr>
      <w:tr w:rsidR="00732EB6" w:rsidRPr="00D81A03" w14:paraId="530FBC37" w14:textId="77777777" w:rsidTr="00A9707A">
        <w:trPr>
          <w:trHeight w:val="300"/>
        </w:trPr>
        <w:tc>
          <w:tcPr>
            <w:tcW w:w="421" w:type="dxa"/>
            <w:shd w:val="clear" w:color="auto" w:fill="auto"/>
            <w:noWrap/>
            <w:vAlign w:val="center"/>
            <w:hideMark/>
          </w:tcPr>
          <w:p w14:paraId="72DCF363"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217207D1"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&lt;10</w:t>
            </w:r>
          </w:p>
        </w:tc>
        <w:tc>
          <w:tcPr>
            <w:tcW w:w="457" w:type="dxa"/>
            <w:shd w:val="clear" w:color="auto" w:fill="auto"/>
            <w:vAlign w:val="center"/>
            <w:hideMark/>
          </w:tcPr>
          <w:p w14:paraId="2EA2914D"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10</w:t>
            </w:r>
          </w:p>
        </w:tc>
        <w:tc>
          <w:tcPr>
            <w:tcW w:w="992" w:type="dxa"/>
            <w:shd w:val="clear" w:color="auto" w:fill="auto"/>
            <w:noWrap/>
            <w:vAlign w:val="bottom"/>
            <w:hideMark/>
          </w:tcPr>
          <w:p w14:paraId="2DAD0F8A"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6339EF6E" w14:textId="77777777" w:rsidR="00732EB6" w:rsidRPr="00D81A03"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40A3480C" w14:textId="77777777" w:rsidR="00732EB6" w:rsidRPr="00D81A03" w:rsidRDefault="00732EB6" w:rsidP="00A9707A">
            <w:pPr>
              <w:spacing w:after="0"/>
              <w:jc w:val="center"/>
              <w:rPr>
                <w:rFonts w:ascii="Arial" w:eastAsia="Times New Roman" w:hAnsi="Arial" w:cs="Arial"/>
                <w:color w:val="000000"/>
                <w:sz w:val="18"/>
                <w:szCs w:val="18"/>
                <w:lang w:eastAsia="es-ES"/>
              </w:rPr>
            </w:pPr>
          </w:p>
        </w:tc>
      </w:tr>
      <w:tr w:rsidR="0016128D" w:rsidRPr="00D81A03" w14:paraId="00F27629" w14:textId="77777777" w:rsidTr="00A9707A">
        <w:trPr>
          <w:trHeight w:val="300"/>
        </w:trPr>
        <w:tc>
          <w:tcPr>
            <w:tcW w:w="421" w:type="dxa"/>
            <w:shd w:val="clear" w:color="000000" w:fill="F2F2F2"/>
            <w:noWrap/>
            <w:vAlign w:val="center"/>
            <w:hideMark/>
          </w:tcPr>
          <w:p w14:paraId="1DB46B3D"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5</w:t>
            </w:r>
          </w:p>
        </w:tc>
        <w:tc>
          <w:tcPr>
            <w:tcW w:w="2551" w:type="dxa"/>
            <w:gridSpan w:val="2"/>
            <w:shd w:val="clear" w:color="000000" w:fill="F2F2F2"/>
            <w:vAlign w:val="center"/>
            <w:hideMark/>
          </w:tcPr>
          <w:p w14:paraId="2D82D429" w14:textId="77777777" w:rsidR="00732EB6" w:rsidRPr="007D59B0" w:rsidRDefault="00732EB6" w:rsidP="00802ABB">
            <w:pPr>
              <w:spacing w:after="0"/>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NIVEL DE COBERTURA DE OFERTAS DE EMPLEO</w:t>
            </w:r>
          </w:p>
        </w:tc>
        <w:tc>
          <w:tcPr>
            <w:tcW w:w="992" w:type="dxa"/>
            <w:shd w:val="clear" w:color="000000" w:fill="F2F2F2"/>
            <w:vAlign w:val="center"/>
            <w:hideMark/>
          </w:tcPr>
          <w:p w14:paraId="0F11E9F0" w14:textId="77777777" w:rsidR="00732EB6" w:rsidRPr="00127623" w:rsidRDefault="00732EB6" w:rsidP="00802ABB">
            <w:pPr>
              <w:spacing w:after="0"/>
              <w:jc w:val="center"/>
              <w:rPr>
                <w:rFonts w:ascii="Arial" w:eastAsia="Times New Roman" w:hAnsi="Arial" w:cs="Arial"/>
                <w:color w:val="000000"/>
                <w:sz w:val="18"/>
                <w:szCs w:val="18"/>
                <w:lang w:eastAsia="es-ES"/>
              </w:rPr>
            </w:pPr>
            <w:r w:rsidRPr="00127623">
              <w:rPr>
                <w:rFonts w:ascii="Arial" w:eastAsia="Times New Roman" w:hAnsi="Arial" w:cs="Arial"/>
                <w:color w:val="000000"/>
                <w:sz w:val="18"/>
                <w:szCs w:val="18"/>
                <w:lang w:eastAsia="es-ES"/>
              </w:rPr>
              <w:t>10</w:t>
            </w:r>
          </w:p>
        </w:tc>
        <w:tc>
          <w:tcPr>
            <w:tcW w:w="3795" w:type="dxa"/>
            <w:shd w:val="clear" w:color="auto" w:fill="auto"/>
            <w:noWrap/>
            <w:vAlign w:val="bottom"/>
            <w:hideMark/>
          </w:tcPr>
          <w:p w14:paraId="3D4842C7" w14:textId="77777777" w:rsidR="00732EB6" w:rsidRPr="00D81A03" w:rsidRDefault="00732EB6" w:rsidP="00802ABB">
            <w:pPr>
              <w:spacing w:after="0"/>
              <w:jc w:val="center"/>
              <w:rPr>
                <w:rFonts w:ascii="Arial" w:eastAsia="Times New Roman" w:hAnsi="Arial" w:cs="Arial"/>
                <w:b/>
                <w:bCs/>
                <w:color w:val="000000"/>
                <w:sz w:val="18"/>
                <w:szCs w:val="18"/>
                <w:lang w:eastAsia="es-ES"/>
              </w:rPr>
            </w:pPr>
          </w:p>
        </w:tc>
        <w:tc>
          <w:tcPr>
            <w:tcW w:w="2209" w:type="dxa"/>
            <w:shd w:val="clear" w:color="auto" w:fill="auto"/>
            <w:noWrap/>
            <w:vAlign w:val="center"/>
            <w:hideMark/>
          </w:tcPr>
          <w:p w14:paraId="183694AD" w14:textId="77777777" w:rsidR="00732EB6" w:rsidRPr="00D81A03" w:rsidRDefault="00732EB6" w:rsidP="00A9707A">
            <w:pPr>
              <w:spacing w:after="0"/>
              <w:jc w:val="center"/>
              <w:rPr>
                <w:rFonts w:ascii="Arial" w:eastAsia="Times New Roman" w:hAnsi="Arial" w:cs="Arial"/>
                <w:sz w:val="18"/>
                <w:szCs w:val="18"/>
                <w:lang w:eastAsia="es-ES"/>
              </w:rPr>
            </w:pPr>
          </w:p>
        </w:tc>
      </w:tr>
      <w:tr w:rsidR="00732EB6" w:rsidRPr="00D81A03" w14:paraId="7B3D2F1B" w14:textId="77777777" w:rsidTr="00A9707A">
        <w:trPr>
          <w:trHeight w:val="300"/>
        </w:trPr>
        <w:tc>
          <w:tcPr>
            <w:tcW w:w="421" w:type="dxa"/>
            <w:shd w:val="clear" w:color="auto" w:fill="auto"/>
            <w:noWrap/>
            <w:vAlign w:val="center"/>
            <w:hideMark/>
          </w:tcPr>
          <w:p w14:paraId="70ABB70B"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069A0B06"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&lt; 10</w:t>
            </w:r>
          </w:p>
        </w:tc>
        <w:tc>
          <w:tcPr>
            <w:tcW w:w="457" w:type="dxa"/>
            <w:shd w:val="clear" w:color="auto" w:fill="auto"/>
            <w:vAlign w:val="center"/>
            <w:hideMark/>
          </w:tcPr>
          <w:p w14:paraId="5EA5A518"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0</w:t>
            </w:r>
          </w:p>
        </w:tc>
        <w:tc>
          <w:tcPr>
            <w:tcW w:w="992" w:type="dxa"/>
            <w:shd w:val="clear" w:color="auto" w:fill="auto"/>
            <w:noWrap/>
            <w:vAlign w:val="bottom"/>
            <w:hideMark/>
          </w:tcPr>
          <w:p w14:paraId="13BB613D"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restart"/>
            <w:shd w:val="clear" w:color="auto" w:fill="auto"/>
            <w:vAlign w:val="center"/>
            <w:hideMark/>
          </w:tcPr>
          <w:p w14:paraId="168E1AA2"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 xml:space="preserve">Porcentaje del total de ofertas concluidas por la agencia de colocación en el período que han finalizado con alguna colocación informada de alguna de las personas enviadas en las mismas. </w:t>
            </w:r>
          </w:p>
        </w:tc>
        <w:tc>
          <w:tcPr>
            <w:tcW w:w="2209" w:type="dxa"/>
            <w:vMerge w:val="restart"/>
            <w:shd w:val="clear" w:color="auto" w:fill="auto"/>
            <w:vAlign w:val="center"/>
            <w:hideMark/>
          </w:tcPr>
          <w:p w14:paraId="64A0788A" w14:textId="77777777" w:rsidR="00732EB6" w:rsidRPr="00D81A03" w:rsidRDefault="00732EB6" w:rsidP="00A9707A">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Efectividad en la intermediación</w:t>
            </w:r>
          </w:p>
        </w:tc>
      </w:tr>
      <w:tr w:rsidR="00732EB6" w:rsidRPr="00D81A03" w14:paraId="749D3DDE" w14:textId="77777777" w:rsidTr="00A9707A">
        <w:trPr>
          <w:trHeight w:val="300"/>
        </w:trPr>
        <w:tc>
          <w:tcPr>
            <w:tcW w:w="421" w:type="dxa"/>
            <w:shd w:val="clear" w:color="auto" w:fill="auto"/>
            <w:noWrap/>
            <w:vAlign w:val="center"/>
            <w:hideMark/>
          </w:tcPr>
          <w:p w14:paraId="75450B01" w14:textId="77777777" w:rsidR="00732EB6" w:rsidRPr="00D81A03" w:rsidRDefault="00732EB6" w:rsidP="00802ABB">
            <w:pPr>
              <w:spacing w:after="0"/>
              <w:jc w:val="center"/>
              <w:rPr>
                <w:rFonts w:ascii="Arial" w:eastAsia="Times New Roman" w:hAnsi="Arial" w:cs="Arial"/>
                <w:color w:val="000000"/>
                <w:sz w:val="18"/>
                <w:szCs w:val="18"/>
                <w:lang w:eastAsia="es-ES"/>
              </w:rPr>
            </w:pPr>
          </w:p>
        </w:tc>
        <w:tc>
          <w:tcPr>
            <w:tcW w:w="2094" w:type="dxa"/>
            <w:shd w:val="clear" w:color="auto" w:fill="auto"/>
            <w:vAlign w:val="center"/>
            <w:hideMark/>
          </w:tcPr>
          <w:p w14:paraId="74C40A4A"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&gt;=10 y &lt; =40</w:t>
            </w:r>
          </w:p>
        </w:tc>
        <w:tc>
          <w:tcPr>
            <w:tcW w:w="457" w:type="dxa"/>
            <w:shd w:val="clear" w:color="auto" w:fill="auto"/>
            <w:vAlign w:val="center"/>
            <w:hideMark/>
          </w:tcPr>
          <w:p w14:paraId="1FCBAC80"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5</w:t>
            </w:r>
          </w:p>
        </w:tc>
        <w:tc>
          <w:tcPr>
            <w:tcW w:w="992" w:type="dxa"/>
            <w:shd w:val="clear" w:color="auto" w:fill="auto"/>
            <w:noWrap/>
            <w:vAlign w:val="bottom"/>
            <w:hideMark/>
          </w:tcPr>
          <w:p w14:paraId="63A56877"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5BA57F63" w14:textId="77777777" w:rsidR="00732EB6" w:rsidRPr="00D81A03"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7714D0DA" w14:textId="77777777" w:rsidR="00732EB6" w:rsidRPr="00D81A03" w:rsidRDefault="00732EB6" w:rsidP="00A9707A">
            <w:pPr>
              <w:spacing w:after="0"/>
              <w:jc w:val="center"/>
              <w:rPr>
                <w:rFonts w:ascii="Arial" w:eastAsia="Times New Roman" w:hAnsi="Arial" w:cs="Arial"/>
                <w:color w:val="000000"/>
                <w:sz w:val="18"/>
                <w:szCs w:val="18"/>
                <w:lang w:eastAsia="es-ES"/>
              </w:rPr>
            </w:pPr>
          </w:p>
        </w:tc>
      </w:tr>
      <w:tr w:rsidR="004469B6" w:rsidRPr="00D81A03" w14:paraId="23657F27" w14:textId="77777777" w:rsidTr="00A9707A">
        <w:trPr>
          <w:trHeight w:val="486"/>
        </w:trPr>
        <w:tc>
          <w:tcPr>
            <w:tcW w:w="421" w:type="dxa"/>
            <w:shd w:val="clear" w:color="auto" w:fill="auto"/>
            <w:noWrap/>
            <w:vAlign w:val="center"/>
            <w:hideMark/>
          </w:tcPr>
          <w:p w14:paraId="4F5B6575" w14:textId="77777777" w:rsidR="00732EB6" w:rsidRPr="00D81A03" w:rsidRDefault="00732EB6" w:rsidP="00802ABB">
            <w:pPr>
              <w:spacing w:after="0"/>
              <w:jc w:val="center"/>
              <w:rPr>
                <w:rFonts w:ascii="Arial" w:eastAsia="Times New Roman" w:hAnsi="Arial" w:cs="Arial"/>
                <w:sz w:val="18"/>
                <w:szCs w:val="18"/>
                <w:lang w:eastAsia="es-ES"/>
              </w:rPr>
            </w:pPr>
          </w:p>
        </w:tc>
        <w:tc>
          <w:tcPr>
            <w:tcW w:w="2094" w:type="dxa"/>
            <w:shd w:val="clear" w:color="auto" w:fill="auto"/>
            <w:vAlign w:val="center"/>
            <w:hideMark/>
          </w:tcPr>
          <w:p w14:paraId="0050246E" w14:textId="77777777" w:rsidR="00732EB6" w:rsidRPr="007D59B0" w:rsidRDefault="00732EB6" w:rsidP="00802ABB">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 40</w:t>
            </w:r>
          </w:p>
        </w:tc>
        <w:tc>
          <w:tcPr>
            <w:tcW w:w="457" w:type="dxa"/>
            <w:shd w:val="clear" w:color="auto" w:fill="auto"/>
            <w:vAlign w:val="center"/>
            <w:hideMark/>
          </w:tcPr>
          <w:p w14:paraId="1D924B28" w14:textId="77777777" w:rsidR="00732EB6" w:rsidRPr="00D81A03" w:rsidRDefault="00732EB6" w:rsidP="00802ABB">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10</w:t>
            </w:r>
          </w:p>
        </w:tc>
        <w:tc>
          <w:tcPr>
            <w:tcW w:w="992" w:type="dxa"/>
            <w:shd w:val="clear" w:color="auto" w:fill="auto"/>
            <w:noWrap/>
            <w:vAlign w:val="bottom"/>
            <w:hideMark/>
          </w:tcPr>
          <w:p w14:paraId="105A040B" w14:textId="77777777" w:rsidR="00732EB6" w:rsidRPr="00127623" w:rsidRDefault="00732EB6" w:rsidP="00802ABB">
            <w:pPr>
              <w:spacing w:after="0"/>
              <w:jc w:val="center"/>
              <w:rPr>
                <w:rFonts w:ascii="Arial" w:eastAsia="Times New Roman" w:hAnsi="Arial" w:cs="Arial"/>
                <w:color w:val="000000"/>
                <w:sz w:val="18"/>
                <w:szCs w:val="18"/>
                <w:lang w:eastAsia="es-ES"/>
              </w:rPr>
            </w:pPr>
          </w:p>
        </w:tc>
        <w:tc>
          <w:tcPr>
            <w:tcW w:w="3795" w:type="dxa"/>
            <w:vMerge/>
            <w:vAlign w:val="center"/>
            <w:hideMark/>
          </w:tcPr>
          <w:p w14:paraId="6859D8EF" w14:textId="77777777" w:rsidR="00732EB6" w:rsidRPr="00D81A03" w:rsidRDefault="00732EB6" w:rsidP="00802ABB">
            <w:pPr>
              <w:spacing w:after="0"/>
              <w:rPr>
                <w:rFonts w:ascii="Arial" w:eastAsia="Times New Roman" w:hAnsi="Arial" w:cs="Arial"/>
                <w:color w:val="000000"/>
                <w:sz w:val="18"/>
                <w:szCs w:val="18"/>
                <w:lang w:eastAsia="es-ES"/>
              </w:rPr>
            </w:pPr>
          </w:p>
        </w:tc>
        <w:tc>
          <w:tcPr>
            <w:tcW w:w="2209" w:type="dxa"/>
            <w:vMerge/>
            <w:vAlign w:val="center"/>
            <w:hideMark/>
          </w:tcPr>
          <w:p w14:paraId="59E438D7" w14:textId="77777777" w:rsidR="00732EB6" w:rsidRPr="00D81A03" w:rsidRDefault="00732EB6" w:rsidP="00A9707A">
            <w:pPr>
              <w:spacing w:after="0"/>
              <w:jc w:val="center"/>
              <w:rPr>
                <w:rFonts w:ascii="Arial" w:eastAsia="Times New Roman" w:hAnsi="Arial" w:cs="Arial"/>
                <w:color w:val="000000"/>
                <w:sz w:val="18"/>
                <w:szCs w:val="18"/>
                <w:lang w:eastAsia="es-ES"/>
              </w:rPr>
            </w:pPr>
          </w:p>
        </w:tc>
      </w:tr>
      <w:tr w:rsidR="00914AB7" w:rsidRPr="00D81A03" w14:paraId="791A8D45" w14:textId="77777777" w:rsidTr="00A9707A">
        <w:trPr>
          <w:trHeight w:val="300"/>
        </w:trPr>
        <w:tc>
          <w:tcPr>
            <w:tcW w:w="421" w:type="dxa"/>
            <w:shd w:val="clear" w:color="auto" w:fill="F2F2F2" w:themeFill="background1" w:themeFillShade="F2"/>
            <w:noWrap/>
            <w:vAlign w:val="center"/>
          </w:tcPr>
          <w:p w14:paraId="0E917085" w14:textId="5C7E5E5B" w:rsidR="00914AB7" w:rsidRPr="00D81A03" w:rsidRDefault="00914AB7" w:rsidP="00E04FC7">
            <w:pPr>
              <w:spacing w:after="0"/>
              <w:jc w:val="center"/>
              <w:rPr>
                <w:rFonts w:ascii="Arial" w:eastAsia="Times New Roman" w:hAnsi="Arial" w:cs="Arial"/>
                <w:sz w:val="18"/>
                <w:szCs w:val="18"/>
                <w:lang w:eastAsia="es-ES"/>
              </w:rPr>
            </w:pPr>
            <w:r>
              <w:rPr>
                <w:rFonts w:ascii="Arial" w:eastAsia="Times New Roman" w:hAnsi="Arial" w:cs="Arial"/>
                <w:sz w:val="18"/>
                <w:szCs w:val="18"/>
                <w:lang w:eastAsia="es-ES"/>
              </w:rPr>
              <w:t>6</w:t>
            </w:r>
          </w:p>
        </w:tc>
        <w:tc>
          <w:tcPr>
            <w:tcW w:w="2551" w:type="dxa"/>
            <w:gridSpan w:val="2"/>
            <w:shd w:val="clear" w:color="auto" w:fill="F2F2F2" w:themeFill="background1" w:themeFillShade="F2"/>
            <w:vAlign w:val="center"/>
          </w:tcPr>
          <w:p w14:paraId="2F145BAD" w14:textId="348C0A7A" w:rsidR="00914AB7" w:rsidRPr="00D81A03" w:rsidRDefault="00914AB7" w:rsidP="00C45EEF">
            <w:pPr>
              <w:spacing w:after="0"/>
              <w:rPr>
                <w:rFonts w:ascii="Arial" w:eastAsia="Times New Roman" w:hAnsi="Arial" w:cs="Arial"/>
                <w:color w:val="000000"/>
                <w:sz w:val="18"/>
                <w:szCs w:val="18"/>
                <w:lang w:eastAsia="es-ES"/>
              </w:rPr>
            </w:pPr>
            <w:r w:rsidRPr="007D59B0">
              <w:rPr>
                <w:rFonts w:ascii="Arial" w:eastAsia="Times New Roman" w:hAnsi="Arial" w:cs="Arial"/>
                <w:bCs/>
                <w:color w:val="000000"/>
                <w:sz w:val="18"/>
                <w:szCs w:val="18"/>
                <w:lang w:eastAsia="es-ES"/>
              </w:rPr>
              <w:t>INDICE GENERAL DE SATISFACCIÓN DE EMPLEADORES</w:t>
            </w:r>
          </w:p>
        </w:tc>
        <w:tc>
          <w:tcPr>
            <w:tcW w:w="992" w:type="dxa"/>
            <w:shd w:val="clear" w:color="auto" w:fill="F2F2F2" w:themeFill="background1" w:themeFillShade="F2"/>
            <w:noWrap/>
            <w:vAlign w:val="center"/>
          </w:tcPr>
          <w:p w14:paraId="3B0DCBCC" w14:textId="53C86B53" w:rsidR="00914AB7" w:rsidRPr="00127623" w:rsidRDefault="00914AB7" w:rsidP="00127623">
            <w:pPr>
              <w:spacing w:after="0"/>
              <w:jc w:val="center"/>
              <w:rPr>
                <w:rFonts w:ascii="Arial" w:eastAsia="Times New Roman" w:hAnsi="Arial" w:cs="Arial"/>
                <w:color w:val="000000"/>
                <w:sz w:val="18"/>
                <w:szCs w:val="18"/>
                <w:lang w:eastAsia="es-ES"/>
              </w:rPr>
            </w:pPr>
            <w:r w:rsidRPr="00127623">
              <w:rPr>
                <w:rFonts w:ascii="Arial" w:eastAsia="Times New Roman" w:hAnsi="Arial" w:cs="Arial"/>
                <w:color w:val="000000"/>
                <w:sz w:val="18"/>
                <w:szCs w:val="18"/>
                <w:lang w:eastAsia="es-ES"/>
              </w:rPr>
              <w:t>10</w:t>
            </w:r>
          </w:p>
        </w:tc>
        <w:tc>
          <w:tcPr>
            <w:tcW w:w="3795" w:type="dxa"/>
            <w:vAlign w:val="center"/>
          </w:tcPr>
          <w:p w14:paraId="1B5023AF" w14:textId="77777777" w:rsidR="00914AB7" w:rsidRPr="00D81A03" w:rsidRDefault="00914AB7" w:rsidP="00E04FC7">
            <w:pPr>
              <w:spacing w:after="0"/>
              <w:rPr>
                <w:rFonts w:ascii="Arial" w:eastAsia="Times New Roman" w:hAnsi="Arial" w:cs="Arial"/>
                <w:color w:val="000000"/>
                <w:sz w:val="18"/>
                <w:szCs w:val="18"/>
                <w:lang w:eastAsia="es-ES"/>
              </w:rPr>
            </w:pPr>
          </w:p>
        </w:tc>
        <w:tc>
          <w:tcPr>
            <w:tcW w:w="2209" w:type="dxa"/>
            <w:vAlign w:val="center"/>
          </w:tcPr>
          <w:p w14:paraId="6C75AA7E" w14:textId="77777777" w:rsidR="00914AB7" w:rsidRPr="00D81A03" w:rsidRDefault="00914AB7" w:rsidP="00A9707A">
            <w:pPr>
              <w:spacing w:after="0"/>
              <w:jc w:val="center"/>
              <w:rPr>
                <w:rFonts w:ascii="Arial" w:eastAsia="Times New Roman" w:hAnsi="Arial" w:cs="Arial"/>
                <w:color w:val="000000"/>
                <w:sz w:val="18"/>
                <w:szCs w:val="18"/>
                <w:lang w:eastAsia="es-ES"/>
              </w:rPr>
            </w:pPr>
          </w:p>
        </w:tc>
      </w:tr>
      <w:tr w:rsidR="00914AB7" w:rsidRPr="00D81A03" w14:paraId="06894E97" w14:textId="77777777" w:rsidTr="00A9707A">
        <w:trPr>
          <w:trHeight w:val="300"/>
        </w:trPr>
        <w:tc>
          <w:tcPr>
            <w:tcW w:w="421" w:type="dxa"/>
            <w:shd w:val="clear" w:color="auto" w:fill="auto"/>
            <w:noWrap/>
            <w:vAlign w:val="center"/>
          </w:tcPr>
          <w:p w14:paraId="67D8C802" w14:textId="77777777" w:rsidR="00914AB7" w:rsidRPr="00D81A03" w:rsidRDefault="00914AB7" w:rsidP="00914AB7">
            <w:pPr>
              <w:spacing w:after="0"/>
              <w:jc w:val="center"/>
              <w:rPr>
                <w:rFonts w:ascii="Arial" w:eastAsia="Times New Roman" w:hAnsi="Arial" w:cs="Arial"/>
                <w:sz w:val="18"/>
                <w:szCs w:val="18"/>
                <w:lang w:eastAsia="es-ES"/>
              </w:rPr>
            </w:pPr>
          </w:p>
        </w:tc>
        <w:tc>
          <w:tcPr>
            <w:tcW w:w="2094" w:type="dxa"/>
            <w:shd w:val="clear" w:color="auto" w:fill="auto"/>
            <w:vAlign w:val="center"/>
          </w:tcPr>
          <w:p w14:paraId="027DE845" w14:textId="66420E1D" w:rsidR="00914AB7" w:rsidRPr="007D59B0" w:rsidRDefault="00914AB7" w:rsidP="00914AB7">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&lt;7</w:t>
            </w:r>
          </w:p>
        </w:tc>
        <w:tc>
          <w:tcPr>
            <w:tcW w:w="457" w:type="dxa"/>
            <w:shd w:val="clear" w:color="auto" w:fill="auto"/>
            <w:vAlign w:val="center"/>
          </w:tcPr>
          <w:p w14:paraId="334455FD" w14:textId="584CDAA9" w:rsidR="00914AB7" w:rsidRPr="00D81A03" w:rsidRDefault="00914AB7" w:rsidP="00914AB7">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0</w:t>
            </w:r>
          </w:p>
        </w:tc>
        <w:tc>
          <w:tcPr>
            <w:tcW w:w="992" w:type="dxa"/>
            <w:shd w:val="clear" w:color="auto" w:fill="auto"/>
            <w:noWrap/>
            <w:vAlign w:val="bottom"/>
          </w:tcPr>
          <w:p w14:paraId="5FA3AA38" w14:textId="77777777" w:rsidR="00914AB7" w:rsidRPr="00D81A03" w:rsidRDefault="00914AB7" w:rsidP="00914AB7">
            <w:pPr>
              <w:spacing w:after="0"/>
              <w:jc w:val="center"/>
              <w:rPr>
                <w:rFonts w:ascii="Arial" w:eastAsia="Times New Roman" w:hAnsi="Arial" w:cs="Arial"/>
                <w:color w:val="000000"/>
                <w:sz w:val="18"/>
                <w:szCs w:val="18"/>
                <w:lang w:eastAsia="es-ES"/>
              </w:rPr>
            </w:pPr>
          </w:p>
        </w:tc>
        <w:tc>
          <w:tcPr>
            <w:tcW w:w="3795" w:type="dxa"/>
            <w:vMerge w:val="restart"/>
            <w:vAlign w:val="center"/>
          </w:tcPr>
          <w:p w14:paraId="24C618FC" w14:textId="0C45164C" w:rsidR="00914AB7" w:rsidRPr="00D81A03" w:rsidRDefault="00914AB7" w:rsidP="00914AB7">
            <w:pPr>
              <w:spacing w:after="0"/>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 xml:space="preserve">Grado de satisfacción media general con la gestión de la oferta de los empleadores. </w:t>
            </w:r>
          </w:p>
        </w:tc>
        <w:tc>
          <w:tcPr>
            <w:tcW w:w="2209" w:type="dxa"/>
            <w:vMerge w:val="restart"/>
            <w:vAlign w:val="center"/>
          </w:tcPr>
          <w:p w14:paraId="5EB951F0" w14:textId="51751622" w:rsidR="00914AB7" w:rsidRPr="00D81A03" w:rsidRDefault="00914AB7" w:rsidP="00A9707A">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Satisfacción con el servicio</w:t>
            </w:r>
          </w:p>
        </w:tc>
      </w:tr>
      <w:tr w:rsidR="00914AB7" w:rsidRPr="00D81A03" w14:paraId="554A4E18" w14:textId="77777777" w:rsidTr="00A9707A">
        <w:trPr>
          <w:trHeight w:val="300"/>
        </w:trPr>
        <w:tc>
          <w:tcPr>
            <w:tcW w:w="421" w:type="dxa"/>
            <w:shd w:val="clear" w:color="auto" w:fill="auto"/>
            <w:noWrap/>
            <w:vAlign w:val="center"/>
          </w:tcPr>
          <w:p w14:paraId="2C5EB4FD" w14:textId="77777777" w:rsidR="00914AB7" w:rsidRPr="00D81A03" w:rsidRDefault="00914AB7" w:rsidP="001D6449">
            <w:pPr>
              <w:spacing w:after="0"/>
              <w:jc w:val="center"/>
              <w:rPr>
                <w:rFonts w:ascii="Arial" w:eastAsia="Times New Roman" w:hAnsi="Arial" w:cs="Arial"/>
                <w:sz w:val="18"/>
                <w:szCs w:val="18"/>
                <w:lang w:eastAsia="es-ES"/>
              </w:rPr>
            </w:pPr>
          </w:p>
        </w:tc>
        <w:tc>
          <w:tcPr>
            <w:tcW w:w="2094" w:type="dxa"/>
            <w:shd w:val="clear" w:color="auto" w:fill="auto"/>
            <w:vAlign w:val="center"/>
          </w:tcPr>
          <w:p w14:paraId="48521026" w14:textId="0F244AA0" w:rsidR="00914AB7" w:rsidRPr="007D59B0" w:rsidRDefault="00914AB7" w:rsidP="001D6449">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&gt;=7 y &lt;9</w:t>
            </w:r>
          </w:p>
        </w:tc>
        <w:tc>
          <w:tcPr>
            <w:tcW w:w="457" w:type="dxa"/>
            <w:shd w:val="clear" w:color="auto" w:fill="auto"/>
            <w:vAlign w:val="center"/>
          </w:tcPr>
          <w:p w14:paraId="0F424B2A" w14:textId="176D70B2" w:rsidR="00914AB7" w:rsidRPr="00D81A03" w:rsidRDefault="00914AB7" w:rsidP="001D6449">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5</w:t>
            </w:r>
          </w:p>
        </w:tc>
        <w:tc>
          <w:tcPr>
            <w:tcW w:w="992" w:type="dxa"/>
            <w:shd w:val="clear" w:color="auto" w:fill="auto"/>
            <w:noWrap/>
            <w:vAlign w:val="bottom"/>
          </w:tcPr>
          <w:p w14:paraId="7D4A3710" w14:textId="77777777" w:rsidR="00914AB7" w:rsidRPr="00D81A03" w:rsidRDefault="00914AB7" w:rsidP="001D6449">
            <w:pPr>
              <w:spacing w:after="0"/>
              <w:jc w:val="center"/>
              <w:rPr>
                <w:rFonts w:ascii="Arial" w:eastAsia="Times New Roman" w:hAnsi="Arial" w:cs="Arial"/>
                <w:color w:val="000000"/>
                <w:sz w:val="18"/>
                <w:szCs w:val="18"/>
                <w:lang w:eastAsia="es-ES"/>
              </w:rPr>
            </w:pPr>
          </w:p>
        </w:tc>
        <w:tc>
          <w:tcPr>
            <w:tcW w:w="3795" w:type="dxa"/>
            <w:vMerge/>
            <w:vAlign w:val="center"/>
          </w:tcPr>
          <w:p w14:paraId="232F527B" w14:textId="77777777" w:rsidR="00914AB7" w:rsidRPr="00D81A03" w:rsidRDefault="00914AB7" w:rsidP="001D6449">
            <w:pPr>
              <w:spacing w:after="0"/>
              <w:rPr>
                <w:rFonts w:ascii="Arial" w:eastAsia="Times New Roman" w:hAnsi="Arial" w:cs="Arial"/>
                <w:color w:val="000000"/>
                <w:sz w:val="18"/>
                <w:szCs w:val="18"/>
                <w:lang w:eastAsia="es-ES"/>
              </w:rPr>
            </w:pPr>
          </w:p>
        </w:tc>
        <w:tc>
          <w:tcPr>
            <w:tcW w:w="2209" w:type="dxa"/>
            <w:vMerge/>
            <w:vAlign w:val="center"/>
          </w:tcPr>
          <w:p w14:paraId="697C0149" w14:textId="77777777" w:rsidR="00914AB7" w:rsidRPr="00D81A03" w:rsidRDefault="00914AB7" w:rsidP="00A9707A">
            <w:pPr>
              <w:spacing w:after="0"/>
              <w:jc w:val="center"/>
              <w:rPr>
                <w:rFonts w:ascii="Arial" w:eastAsia="Times New Roman" w:hAnsi="Arial" w:cs="Arial"/>
                <w:color w:val="000000"/>
                <w:sz w:val="18"/>
                <w:szCs w:val="18"/>
                <w:lang w:eastAsia="es-ES"/>
              </w:rPr>
            </w:pPr>
          </w:p>
        </w:tc>
      </w:tr>
      <w:tr w:rsidR="00914AB7" w:rsidRPr="00D81A03" w14:paraId="39646B8A" w14:textId="77777777" w:rsidTr="00A9707A">
        <w:trPr>
          <w:trHeight w:val="300"/>
        </w:trPr>
        <w:tc>
          <w:tcPr>
            <w:tcW w:w="421" w:type="dxa"/>
            <w:shd w:val="clear" w:color="auto" w:fill="auto"/>
            <w:noWrap/>
            <w:vAlign w:val="center"/>
          </w:tcPr>
          <w:p w14:paraId="3BD30533" w14:textId="77777777" w:rsidR="00914AB7" w:rsidRPr="00D81A03" w:rsidRDefault="00914AB7" w:rsidP="001D6449">
            <w:pPr>
              <w:spacing w:after="0"/>
              <w:jc w:val="center"/>
              <w:rPr>
                <w:rFonts w:ascii="Arial" w:eastAsia="Times New Roman" w:hAnsi="Arial" w:cs="Arial"/>
                <w:sz w:val="18"/>
                <w:szCs w:val="18"/>
                <w:lang w:eastAsia="es-ES"/>
              </w:rPr>
            </w:pPr>
          </w:p>
        </w:tc>
        <w:tc>
          <w:tcPr>
            <w:tcW w:w="2094" w:type="dxa"/>
            <w:shd w:val="clear" w:color="auto" w:fill="auto"/>
            <w:vAlign w:val="center"/>
          </w:tcPr>
          <w:p w14:paraId="297B3AC3" w14:textId="7E4F98AA" w:rsidR="00914AB7" w:rsidRPr="007D59B0" w:rsidRDefault="00914AB7" w:rsidP="001D6449">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&gt;=9</w:t>
            </w:r>
          </w:p>
        </w:tc>
        <w:tc>
          <w:tcPr>
            <w:tcW w:w="457" w:type="dxa"/>
            <w:shd w:val="clear" w:color="auto" w:fill="auto"/>
            <w:vAlign w:val="center"/>
          </w:tcPr>
          <w:p w14:paraId="778A1E62" w14:textId="5C891456" w:rsidR="00914AB7" w:rsidRPr="00D81A03" w:rsidRDefault="00914AB7" w:rsidP="001D6449">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10</w:t>
            </w:r>
          </w:p>
        </w:tc>
        <w:tc>
          <w:tcPr>
            <w:tcW w:w="992" w:type="dxa"/>
            <w:shd w:val="clear" w:color="auto" w:fill="auto"/>
            <w:noWrap/>
            <w:vAlign w:val="bottom"/>
          </w:tcPr>
          <w:p w14:paraId="08BC83C0" w14:textId="77777777" w:rsidR="00914AB7" w:rsidRPr="00D81A03" w:rsidRDefault="00914AB7" w:rsidP="001D6449">
            <w:pPr>
              <w:spacing w:after="0"/>
              <w:jc w:val="center"/>
              <w:rPr>
                <w:rFonts w:ascii="Arial" w:eastAsia="Times New Roman" w:hAnsi="Arial" w:cs="Arial"/>
                <w:color w:val="000000"/>
                <w:sz w:val="18"/>
                <w:szCs w:val="18"/>
                <w:lang w:eastAsia="es-ES"/>
              </w:rPr>
            </w:pPr>
          </w:p>
        </w:tc>
        <w:tc>
          <w:tcPr>
            <w:tcW w:w="3795" w:type="dxa"/>
            <w:vMerge/>
            <w:vAlign w:val="center"/>
          </w:tcPr>
          <w:p w14:paraId="431710D3" w14:textId="77777777" w:rsidR="00914AB7" w:rsidRPr="00D81A03" w:rsidRDefault="00914AB7" w:rsidP="001D6449">
            <w:pPr>
              <w:spacing w:after="0"/>
              <w:rPr>
                <w:rFonts w:ascii="Arial" w:eastAsia="Times New Roman" w:hAnsi="Arial" w:cs="Arial"/>
                <w:color w:val="000000"/>
                <w:sz w:val="18"/>
                <w:szCs w:val="18"/>
                <w:lang w:eastAsia="es-ES"/>
              </w:rPr>
            </w:pPr>
          </w:p>
        </w:tc>
        <w:tc>
          <w:tcPr>
            <w:tcW w:w="2209" w:type="dxa"/>
            <w:vMerge/>
            <w:vAlign w:val="center"/>
          </w:tcPr>
          <w:p w14:paraId="66ED51B5" w14:textId="77777777" w:rsidR="00914AB7" w:rsidRPr="00D81A03" w:rsidRDefault="00914AB7" w:rsidP="00A9707A">
            <w:pPr>
              <w:spacing w:after="0"/>
              <w:jc w:val="center"/>
              <w:rPr>
                <w:rFonts w:ascii="Arial" w:eastAsia="Times New Roman" w:hAnsi="Arial" w:cs="Arial"/>
                <w:color w:val="000000"/>
                <w:sz w:val="18"/>
                <w:szCs w:val="18"/>
                <w:lang w:eastAsia="es-ES"/>
              </w:rPr>
            </w:pPr>
          </w:p>
        </w:tc>
      </w:tr>
      <w:tr w:rsidR="00A41D8E" w:rsidRPr="00D81A03" w14:paraId="6F3584EB" w14:textId="77777777" w:rsidTr="00A9707A">
        <w:trPr>
          <w:trHeight w:val="300"/>
        </w:trPr>
        <w:tc>
          <w:tcPr>
            <w:tcW w:w="421" w:type="dxa"/>
            <w:shd w:val="clear" w:color="auto" w:fill="F2F2F2" w:themeFill="background1" w:themeFillShade="F2"/>
            <w:noWrap/>
            <w:vAlign w:val="center"/>
          </w:tcPr>
          <w:p w14:paraId="68D8B273" w14:textId="4931FCD3" w:rsidR="00A41D8E" w:rsidRPr="00D81A03" w:rsidRDefault="00A41D8E" w:rsidP="001D6449">
            <w:pPr>
              <w:spacing w:after="0"/>
              <w:jc w:val="center"/>
              <w:rPr>
                <w:rFonts w:ascii="Arial" w:eastAsia="Times New Roman" w:hAnsi="Arial" w:cs="Arial"/>
                <w:sz w:val="18"/>
                <w:szCs w:val="18"/>
                <w:lang w:eastAsia="es-ES"/>
              </w:rPr>
            </w:pPr>
            <w:r>
              <w:rPr>
                <w:rFonts w:ascii="Arial" w:eastAsia="Times New Roman" w:hAnsi="Arial" w:cs="Arial"/>
                <w:sz w:val="18"/>
                <w:szCs w:val="18"/>
                <w:lang w:eastAsia="es-ES"/>
              </w:rPr>
              <w:t>7</w:t>
            </w:r>
          </w:p>
        </w:tc>
        <w:tc>
          <w:tcPr>
            <w:tcW w:w="2551" w:type="dxa"/>
            <w:gridSpan w:val="2"/>
            <w:shd w:val="clear" w:color="auto" w:fill="F2F2F2" w:themeFill="background1" w:themeFillShade="F2"/>
            <w:vAlign w:val="center"/>
          </w:tcPr>
          <w:p w14:paraId="08DD5524" w14:textId="46268573" w:rsidR="00A41D8E" w:rsidRPr="00D81A03" w:rsidRDefault="00A41D8E" w:rsidP="00A41D8E">
            <w:pPr>
              <w:spacing w:after="0"/>
              <w:rPr>
                <w:rFonts w:ascii="Arial" w:eastAsia="Times New Roman" w:hAnsi="Arial" w:cs="Arial"/>
                <w:color w:val="000000"/>
                <w:sz w:val="18"/>
                <w:szCs w:val="18"/>
                <w:lang w:eastAsia="es-ES"/>
              </w:rPr>
            </w:pPr>
            <w:r w:rsidRPr="007D59B0">
              <w:rPr>
                <w:rFonts w:ascii="Arial" w:eastAsia="Times New Roman" w:hAnsi="Arial" w:cs="Arial"/>
                <w:bCs/>
                <w:color w:val="000000"/>
                <w:sz w:val="18"/>
                <w:szCs w:val="18"/>
                <w:lang w:eastAsia="es-ES"/>
              </w:rPr>
              <w:t>NIVEL DE INFORMACIÓN DE RESULTADOS DE OFERTAS</w:t>
            </w:r>
          </w:p>
        </w:tc>
        <w:tc>
          <w:tcPr>
            <w:tcW w:w="992" w:type="dxa"/>
            <w:shd w:val="clear" w:color="auto" w:fill="F2F2F2" w:themeFill="background1" w:themeFillShade="F2"/>
            <w:noWrap/>
            <w:vAlign w:val="center"/>
          </w:tcPr>
          <w:p w14:paraId="2E1802FF" w14:textId="3A4C0F02" w:rsidR="00A41D8E" w:rsidRPr="00D81A03" w:rsidRDefault="00A41D8E" w:rsidP="00127623">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20</w:t>
            </w:r>
          </w:p>
        </w:tc>
        <w:tc>
          <w:tcPr>
            <w:tcW w:w="3795" w:type="dxa"/>
            <w:vAlign w:val="center"/>
          </w:tcPr>
          <w:p w14:paraId="6A37BDF6" w14:textId="77777777" w:rsidR="00A41D8E" w:rsidRPr="00D81A03" w:rsidRDefault="00A41D8E" w:rsidP="001D6449">
            <w:pPr>
              <w:spacing w:after="0"/>
              <w:rPr>
                <w:rFonts w:ascii="Arial" w:eastAsia="Times New Roman" w:hAnsi="Arial" w:cs="Arial"/>
                <w:color w:val="000000"/>
                <w:sz w:val="18"/>
                <w:szCs w:val="18"/>
                <w:lang w:eastAsia="es-ES"/>
              </w:rPr>
            </w:pPr>
          </w:p>
        </w:tc>
        <w:tc>
          <w:tcPr>
            <w:tcW w:w="2209" w:type="dxa"/>
            <w:vAlign w:val="center"/>
          </w:tcPr>
          <w:p w14:paraId="777F7196" w14:textId="77777777" w:rsidR="00A41D8E" w:rsidRPr="00D81A03" w:rsidRDefault="00A41D8E" w:rsidP="00A9707A">
            <w:pPr>
              <w:spacing w:after="0"/>
              <w:jc w:val="center"/>
              <w:rPr>
                <w:rFonts w:ascii="Arial" w:eastAsia="Times New Roman" w:hAnsi="Arial" w:cs="Arial"/>
                <w:color w:val="000000"/>
                <w:sz w:val="18"/>
                <w:szCs w:val="18"/>
                <w:lang w:eastAsia="es-ES"/>
              </w:rPr>
            </w:pPr>
          </w:p>
        </w:tc>
      </w:tr>
      <w:tr w:rsidR="003B1DE2" w:rsidRPr="00D81A03" w14:paraId="1AA6C797" w14:textId="77777777" w:rsidTr="00A9707A">
        <w:trPr>
          <w:trHeight w:val="300"/>
        </w:trPr>
        <w:tc>
          <w:tcPr>
            <w:tcW w:w="421" w:type="dxa"/>
            <w:shd w:val="clear" w:color="auto" w:fill="auto"/>
            <w:noWrap/>
            <w:vAlign w:val="center"/>
          </w:tcPr>
          <w:p w14:paraId="4872E961" w14:textId="77777777" w:rsidR="003B1DE2" w:rsidRPr="00D81A03" w:rsidRDefault="003B1DE2" w:rsidP="003B1DE2">
            <w:pPr>
              <w:spacing w:after="0"/>
              <w:jc w:val="center"/>
              <w:rPr>
                <w:rFonts w:ascii="Arial" w:eastAsia="Times New Roman" w:hAnsi="Arial" w:cs="Arial"/>
                <w:sz w:val="18"/>
                <w:szCs w:val="18"/>
                <w:lang w:eastAsia="es-ES"/>
              </w:rPr>
            </w:pPr>
          </w:p>
        </w:tc>
        <w:tc>
          <w:tcPr>
            <w:tcW w:w="2094" w:type="dxa"/>
            <w:shd w:val="clear" w:color="auto" w:fill="auto"/>
            <w:vAlign w:val="center"/>
          </w:tcPr>
          <w:p w14:paraId="7B701CE7" w14:textId="3459DB80" w:rsidR="003B1DE2" w:rsidRPr="007D59B0" w:rsidRDefault="003B1DE2" w:rsidP="003B1DE2">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&lt;40</w:t>
            </w:r>
          </w:p>
        </w:tc>
        <w:tc>
          <w:tcPr>
            <w:tcW w:w="457" w:type="dxa"/>
            <w:shd w:val="clear" w:color="auto" w:fill="auto"/>
            <w:vAlign w:val="center"/>
          </w:tcPr>
          <w:p w14:paraId="1711D4FD" w14:textId="1A3C317F" w:rsidR="003B1DE2" w:rsidRPr="00D81A03" w:rsidRDefault="003B1DE2" w:rsidP="003B1DE2">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0</w:t>
            </w:r>
          </w:p>
        </w:tc>
        <w:tc>
          <w:tcPr>
            <w:tcW w:w="992" w:type="dxa"/>
            <w:shd w:val="clear" w:color="auto" w:fill="auto"/>
            <w:noWrap/>
            <w:vAlign w:val="bottom"/>
          </w:tcPr>
          <w:p w14:paraId="2224A62F" w14:textId="77777777" w:rsidR="003B1DE2" w:rsidRPr="00D81A03" w:rsidRDefault="003B1DE2" w:rsidP="003B1DE2">
            <w:pPr>
              <w:spacing w:after="0"/>
              <w:jc w:val="center"/>
              <w:rPr>
                <w:rFonts w:ascii="Arial" w:eastAsia="Times New Roman" w:hAnsi="Arial" w:cs="Arial"/>
                <w:color w:val="000000"/>
                <w:sz w:val="18"/>
                <w:szCs w:val="18"/>
                <w:lang w:eastAsia="es-ES"/>
              </w:rPr>
            </w:pPr>
          </w:p>
        </w:tc>
        <w:tc>
          <w:tcPr>
            <w:tcW w:w="3795" w:type="dxa"/>
            <w:vMerge w:val="restart"/>
            <w:vAlign w:val="center"/>
          </w:tcPr>
          <w:p w14:paraId="73081C5B" w14:textId="4B1C8909" w:rsidR="003B1DE2" w:rsidRPr="00D81A03" w:rsidRDefault="003B1DE2" w:rsidP="003B1DE2">
            <w:pPr>
              <w:spacing w:after="0"/>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Porcentaje del total de ofertas concluidas durante el periodo de evaluación del acuerdo abierto con resultado de empresa anotado.</w:t>
            </w:r>
          </w:p>
        </w:tc>
        <w:tc>
          <w:tcPr>
            <w:tcW w:w="2209" w:type="dxa"/>
            <w:vMerge w:val="restart"/>
            <w:vAlign w:val="center"/>
          </w:tcPr>
          <w:p w14:paraId="1934D39C" w14:textId="20C1F411" w:rsidR="003B1DE2" w:rsidRPr="00D81A03" w:rsidRDefault="003B1DE2" w:rsidP="00A9707A">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Información de resultados</w:t>
            </w:r>
          </w:p>
        </w:tc>
      </w:tr>
      <w:tr w:rsidR="003B1DE2" w:rsidRPr="00D81A03" w14:paraId="4816CFB0" w14:textId="77777777" w:rsidTr="00A9707A">
        <w:trPr>
          <w:trHeight w:val="300"/>
        </w:trPr>
        <w:tc>
          <w:tcPr>
            <w:tcW w:w="421" w:type="dxa"/>
            <w:shd w:val="clear" w:color="auto" w:fill="auto"/>
            <w:noWrap/>
            <w:vAlign w:val="center"/>
          </w:tcPr>
          <w:p w14:paraId="528862C2" w14:textId="77777777" w:rsidR="003B1DE2" w:rsidRPr="00D81A03" w:rsidRDefault="003B1DE2" w:rsidP="003B1DE2">
            <w:pPr>
              <w:spacing w:after="0"/>
              <w:jc w:val="center"/>
              <w:rPr>
                <w:rFonts w:ascii="Arial" w:eastAsia="Times New Roman" w:hAnsi="Arial" w:cs="Arial"/>
                <w:sz w:val="18"/>
                <w:szCs w:val="18"/>
                <w:lang w:eastAsia="es-ES"/>
              </w:rPr>
            </w:pPr>
          </w:p>
        </w:tc>
        <w:tc>
          <w:tcPr>
            <w:tcW w:w="2094" w:type="dxa"/>
            <w:shd w:val="clear" w:color="auto" w:fill="auto"/>
            <w:vAlign w:val="center"/>
          </w:tcPr>
          <w:p w14:paraId="554189C3" w14:textId="7646929E" w:rsidR="003B1DE2" w:rsidRPr="007D59B0" w:rsidRDefault="003B1DE2" w:rsidP="003B1DE2">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&gt;=40 y &lt;=60</w:t>
            </w:r>
          </w:p>
        </w:tc>
        <w:tc>
          <w:tcPr>
            <w:tcW w:w="457" w:type="dxa"/>
            <w:shd w:val="clear" w:color="auto" w:fill="auto"/>
            <w:vAlign w:val="center"/>
          </w:tcPr>
          <w:p w14:paraId="4E4EDD26" w14:textId="124386F8" w:rsidR="003B1DE2" w:rsidRPr="00D81A03" w:rsidRDefault="003B1DE2" w:rsidP="003B1DE2">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10</w:t>
            </w:r>
          </w:p>
        </w:tc>
        <w:tc>
          <w:tcPr>
            <w:tcW w:w="992" w:type="dxa"/>
            <w:shd w:val="clear" w:color="auto" w:fill="auto"/>
            <w:noWrap/>
            <w:vAlign w:val="bottom"/>
          </w:tcPr>
          <w:p w14:paraId="4286D671" w14:textId="77777777" w:rsidR="003B1DE2" w:rsidRPr="00D81A03" w:rsidRDefault="003B1DE2" w:rsidP="003B1DE2">
            <w:pPr>
              <w:spacing w:after="0"/>
              <w:jc w:val="center"/>
              <w:rPr>
                <w:rFonts w:ascii="Arial" w:eastAsia="Times New Roman" w:hAnsi="Arial" w:cs="Arial"/>
                <w:color w:val="000000"/>
                <w:sz w:val="18"/>
                <w:szCs w:val="18"/>
                <w:lang w:eastAsia="es-ES"/>
              </w:rPr>
            </w:pPr>
          </w:p>
        </w:tc>
        <w:tc>
          <w:tcPr>
            <w:tcW w:w="3795" w:type="dxa"/>
            <w:vMerge/>
            <w:vAlign w:val="center"/>
          </w:tcPr>
          <w:p w14:paraId="49DD8C82" w14:textId="77777777" w:rsidR="003B1DE2" w:rsidRPr="00D81A03" w:rsidRDefault="003B1DE2" w:rsidP="003B1DE2">
            <w:pPr>
              <w:spacing w:after="0"/>
              <w:rPr>
                <w:rFonts w:ascii="Arial" w:eastAsia="Times New Roman" w:hAnsi="Arial" w:cs="Arial"/>
                <w:color w:val="000000"/>
                <w:sz w:val="18"/>
                <w:szCs w:val="18"/>
                <w:lang w:eastAsia="es-ES"/>
              </w:rPr>
            </w:pPr>
          </w:p>
        </w:tc>
        <w:tc>
          <w:tcPr>
            <w:tcW w:w="2209" w:type="dxa"/>
            <w:vMerge/>
            <w:vAlign w:val="center"/>
          </w:tcPr>
          <w:p w14:paraId="536440CD" w14:textId="77777777" w:rsidR="003B1DE2" w:rsidRPr="00D81A03" w:rsidRDefault="003B1DE2" w:rsidP="00A9707A">
            <w:pPr>
              <w:spacing w:after="0"/>
              <w:jc w:val="center"/>
              <w:rPr>
                <w:rFonts w:ascii="Arial" w:eastAsia="Times New Roman" w:hAnsi="Arial" w:cs="Arial"/>
                <w:color w:val="000000"/>
                <w:sz w:val="18"/>
                <w:szCs w:val="18"/>
                <w:lang w:eastAsia="es-ES"/>
              </w:rPr>
            </w:pPr>
          </w:p>
        </w:tc>
      </w:tr>
      <w:tr w:rsidR="003B1DE2" w:rsidRPr="00D81A03" w14:paraId="050D8DFB" w14:textId="77777777" w:rsidTr="00A9707A">
        <w:trPr>
          <w:trHeight w:val="300"/>
        </w:trPr>
        <w:tc>
          <w:tcPr>
            <w:tcW w:w="421" w:type="dxa"/>
            <w:shd w:val="clear" w:color="auto" w:fill="auto"/>
            <w:noWrap/>
            <w:vAlign w:val="center"/>
          </w:tcPr>
          <w:p w14:paraId="039179AA" w14:textId="77777777" w:rsidR="003B1DE2" w:rsidRPr="00D81A03" w:rsidRDefault="003B1DE2" w:rsidP="003B1DE2">
            <w:pPr>
              <w:spacing w:after="0"/>
              <w:jc w:val="center"/>
              <w:rPr>
                <w:rFonts w:ascii="Arial" w:eastAsia="Times New Roman" w:hAnsi="Arial" w:cs="Arial"/>
                <w:sz w:val="18"/>
                <w:szCs w:val="18"/>
                <w:lang w:eastAsia="es-ES"/>
              </w:rPr>
            </w:pPr>
          </w:p>
        </w:tc>
        <w:tc>
          <w:tcPr>
            <w:tcW w:w="2094" w:type="dxa"/>
            <w:shd w:val="clear" w:color="auto" w:fill="auto"/>
            <w:vAlign w:val="center"/>
          </w:tcPr>
          <w:p w14:paraId="7EF51DE2" w14:textId="0C739E6E" w:rsidR="003B1DE2" w:rsidRPr="007D59B0" w:rsidRDefault="003B1DE2" w:rsidP="003B1DE2">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&gt;60</w:t>
            </w:r>
          </w:p>
        </w:tc>
        <w:tc>
          <w:tcPr>
            <w:tcW w:w="457" w:type="dxa"/>
            <w:shd w:val="clear" w:color="auto" w:fill="auto"/>
            <w:vAlign w:val="center"/>
          </w:tcPr>
          <w:p w14:paraId="1C8870F9" w14:textId="439D838D" w:rsidR="003B1DE2" w:rsidRPr="00D81A03" w:rsidRDefault="003B1DE2" w:rsidP="003B1DE2">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20</w:t>
            </w:r>
          </w:p>
        </w:tc>
        <w:tc>
          <w:tcPr>
            <w:tcW w:w="992" w:type="dxa"/>
            <w:shd w:val="clear" w:color="auto" w:fill="auto"/>
            <w:noWrap/>
            <w:vAlign w:val="bottom"/>
          </w:tcPr>
          <w:p w14:paraId="3962BC53" w14:textId="77777777" w:rsidR="003B1DE2" w:rsidRPr="00D81A03" w:rsidRDefault="003B1DE2" w:rsidP="003B1DE2">
            <w:pPr>
              <w:spacing w:after="0"/>
              <w:jc w:val="center"/>
              <w:rPr>
                <w:rFonts w:ascii="Arial" w:eastAsia="Times New Roman" w:hAnsi="Arial" w:cs="Arial"/>
                <w:color w:val="000000"/>
                <w:sz w:val="18"/>
                <w:szCs w:val="18"/>
                <w:lang w:eastAsia="es-ES"/>
              </w:rPr>
            </w:pPr>
          </w:p>
        </w:tc>
        <w:tc>
          <w:tcPr>
            <w:tcW w:w="3795" w:type="dxa"/>
            <w:vMerge/>
            <w:vAlign w:val="center"/>
          </w:tcPr>
          <w:p w14:paraId="1BDF9B04" w14:textId="77777777" w:rsidR="003B1DE2" w:rsidRPr="00D81A03" w:rsidRDefault="003B1DE2" w:rsidP="003B1DE2">
            <w:pPr>
              <w:spacing w:after="0"/>
              <w:rPr>
                <w:rFonts w:ascii="Arial" w:eastAsia="Times New Roman" w:hAnsi="Arial" w:cs="Arial"/>
                <w:color w:val="000000"/>
                <w:sz w:val="18"/>
                <w:szCs w:val="18"/>
                <w:lang w:eastAsia="es-ES"/>
              </w:rPr>
            </w:pPr>
          </w:p>
        </w:tc>
        <w:tc>
          <w:tcPr>
            <w:tcW w:w="2209" w:type="dxa"/>
            <w:vMerge/>
            <w:vAlign w:val="center"/>
          </w:tcPr>
          <w:p w14:paraId="6C4A9A47" w14:textId="77777777" w:rsidR="003B1DE2" w:rsidRPr="00D81A03" w:rsidRDefault="003B1DE2" w:rsidP="00A9707A">
            <w:pPr>
              <w:spacing w:after="0"/>
              <w:jc w:val="center"/>
              <w:rPr>
                <w:rFonts w:ascii="Arial" w:eastAsia="Times New Roman" w:hAnsi="Arial" w:cs="Arial"/>
                <w:color w:val="000000"/>
                <w:sz w:val="18"/>
                <w:szCs w:val="18"/>
                <w:lang w:eastAsia="es-ES"/>
              </w:rPr>
            </w:pPr>
          </w:p>
        </w:tc>
      </w:tr>
      <w:tr w:rsidR="00F643EC" w:rsidRPr="00D81A03" w14:paraId="743BDC13" w14:textId="77777777" w:rsidTr="00A9707A">
        <w:trPr>
          <w:trHeight w:val="300"/>
        </w:trPr>
        <w:tc>
          <w:tcPr>
            <w:tcW w:w="421" w:type="dxa"/>
            <w:shd w:val="clear" w:color="auto" w:fill="F2F2F2" w:themeFill="background1" w:themeFillShade="F2"/>
            <w:noWrap/>
            <w:vAlign w:val="center"/>
          </w:tcPr>
          <w:p w14:paraId="798B9449" w14:textId="6E8CA387" w:rsidR="00F643EC" w:rsidRPr="00D81A03" w:rsidRDefault="00F643EC" w:rsidP="00A02625">
            <w:pPr>
              <w:spacing w:after="0"/>
              <w:jc w:val="center"/>
              <w:rPr>
                <w:rFonts w:ascii="Arial" w:eastAsia="Times New Roman" w:hAnsi="Arial" w:cs="Arial"/>
                <w:sz w:val="18"/>
                <w:szCs w:val="18"/>
                <w:lang w:eastAsia="es-ES"/>
              </w:rPr>
            </w:pPr>
            <w:r w:rsidRPr="00D81A03">
              <w:rPr>
                <w:rFonts w:ascii="Arial" w:eastAsia="Times New Roman" w:hAnsi="Arial" w:cs="Arial"/>
                <w:color w:val="000000"/>
                <w:sz w:val="18"/>
                <w:szCs w:val="18"/>
                <w:lang w:eastAsia="es-ES"/>
              </w:rPr>
              <w:lastRenderedPageBreak/>
              <w:t>8</w:t>
            </w:r>
          </w:p>
        </w:tc>
        <w:tc>
          <w:tcPr>
            <w:tcW w:w="2551" w:type="dxa"/>
            <w:gridSpan w:val="2"/>
            <w:shd w:val="clear" w:color="auto" w:fill="F2F2F2" w:themeFill="background1" w:themeFillShade="F2"/>
            <w:vAlign w:val="center"/>
          </w:tcPr>
          <w:p w14:paraId="685003C6" w14:textId="60A02C7E" w:rsidR="00F643EC" w:rsidRPr="00D81A03" w:rsidRDefault="00F643EC" w:rsidP="00F643EC">
            <w:pPr>
              <w:spacing w:after="0"/>
              <w:rPr>
                <w:rFonts w:ascii="Arial" w:eastAsia="Times New Roman" w:hAnsi="Arial" w:cs="Arial"/>
                <w:color w:val="000000"/>
                <w:sz w:val="18"/>
                <w:szCs w:val="18"/>
                <w:lang w:eastAsia="es-ES"/>
              </w:rPr>
            </w:pPr>
            <w:r w:rsidRPr="007D59B0">
              <w:rPr>
                <w:rFonts w:ascii="Arial" w:eastAsia="Times New Roman" w:hAnsi="Arial" w:cs="Arial"/>
                <w:bCs/>
                <w:color w:val="000000"/>
                <w:sz w:val="18"/>
                <w:szCs w:val="18"/>
                <w:lang w:eastAsia="es-ES"/>
              </w:rPr>
              <w:t>NIVEL DE CUMPLIMIENTO DE REQUISITOS PARA EL ABONO DE LA GESTION</w:t>
            </w:r>
          </w:p>
        </w:tc>
        <w:tc>
          <w:tcPr>
            <w:tcW w:w="992" w:type="dxa"/>
            <w:shd w:val="clear" w:color="auto" w:fill="auto"/>
            <w:noWrap/>
            <w:vAlign w:val="center"/>
          </w:tcPr>
          <w:p w14:paraId="60ADC36E" w14:textId="0325E9C7" w:rsidR="00F643EC" w:rsidRPr="00D81A03" w:rsidRDefault="00F643EC" w:rsidP="00127623">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w:t>
            </w:r>
          </w:p>
        </w:tc>
        <w:tc>
          <w:tcPr>
            <w:tcW w:w="3795" w:type="dxa"/>
            <w:vAlign w:val="center"/>
          </w:tcPr>
          <w:p w14:paraId="052F4083" w14:textId="77777777" w:rsidR="00F643EC" w:rsidRPr="00D81A03" w:rsidRDefault="00F643EC" w:rsidP="00A02625">
            <w:pPr>
              <w:spacing w:after="0"/>
              <w:rPr>
                <w:rFonts w:ascii="Arial" w:eastAsia="Times New Roman" w:hAnsi="Arial" w:cs="Arial"/>
                <w:color w:val="000000"/>
                <w:sz w:val="18"/>
                <w:szCs w:val="18"/>
                <w:lang w:eastAsia="es-ES"/>
              </w:rPr>
            </w:pPr>
          </w:p>
        </w:tc>
        <w:tc>
          <w:tcPr>
            <w:tcW w:w="2209" w:type="dxa"/>
            <w:vAlign w:val="center"/>
          </w:tcPr>
          <w:p w14:paraId="00CA8423" w14:textId="77777777" w:rsidR="00F643EC" w:rsidRPr="00D81A03" w:rsidRDefault="00F643EC" w:rsidP="00A9707A">
            <w:pPr>
              <w:spacing w:after="0"/>
              <w:jc w:val="center"/>
              <w:rPr>
                <w:rFonts w:ascii="Arial" w:eastAsia="Times New Roman" w:hAnsi="Arial" w:cs="Arial"/>
                <w:color w:val="000000"/>
                <w:sz w:val="18"/>
                <w:szCs w:val="18"/>
                <w:lang w:eastAsia="es-ES"/>
              </w:rPr>
            </w:pPr>
          </w:p>
        </w:tc>
      </w:tr>
      <w:tr w:rsidR="00DD1BB0" w:rsidRPr="00D81A03" w14:paraId="5121383B" w14:textId="77777777" w:rsidTr="00A9707A">
        <w:trPr>
          <w:trHeight w:val="300"/>
        </w:trPr>
        <w:tc>
          <w:tcPr>
            <w:tcW w:w="421" w:type="dxa"/>
            <w:shd w:val="clear" w:color="auto" w:fill="auto"/>
            <w:noWrap/>
            <w:vAlign w:val="center"/>
          </w:tcPr>
          <w:p w14:paraId="01AB6380" w14:textId="77777777" w:rsidR="00DD1BB0" w:rsidRPr="00D81A03" w:rsidRDefault="00DD1BB0" w:rsidP="00DD1BB0">
            <w:pPr>
              <w:spacing w:after="0"/>
              <w:jc w:val="center"/>
              <w:rPr>
                <w:rFonts w:ascii="Arial" w:eastAsia="Times New Roman" w:hAnsi="Arial" w:cs="Arial"/>
                <w:sz w:val="18"/>
                <w:szCs w:val="18"/>
                <w:lang w:eastAsia="es-ES"/>
              </w:rPr>
            </w:pPr>
          </w:p>
        </w:tc>
        <w:tc>
          <w:tcPr>
            <w:tcW w:w="2094" w:type="dxa"/>
            <w:shd w:val="clear" w:color="auto" w:fill="auto"/>
            <w:vAlign w:val="center"/>
          </w:tcPr>
          <w:p w14:paraId="2714CC8A" w14:textId="35D335DC" w:rsidR="00DD1BB0" w:rsidRPr="007D59B0" w:rsidRDefault="00DD1BB0" w:rsidP="00DD1BB0">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&lt;80</w:t>
            </w:r>
          </w:p>
        </w:tc>
        <w:tc>
          <w:tcPr>
            <w:tcW w:w="457" w:type="dxa"/>
            <w:shd w:val="clear" w:color="auto" w:fill="auto"/>
            <w:vAlign w:val="center"/>
          </w:tcPr>
          <w:p w14:paraId="63F795F6" w14:textId="243C3ED2" w:rsidR="00DD1BB0" w:rsidRPr="00D81A03" w:rsidRDefault="00DD1BB0" w:rsidP="00DD1BB0">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0</w:t>
            </w:r>
          </w:p>
        </w:tc>
        <w:tc>
          <w:tcPr>
            <w:tcW w:w="992" w:type="dxa"/>
            <w:shd w:val="clear" w:color="auto" w:fill="auto"/>
            <w:noWrap/>
            <w:vAlign w:val="center"/>
          </w:tcPr>
          <w:p w14:paraId="2C40E851" w14:textId="77777777" w:rsidR="00DD1BB0" w:rsidRPr="00D81A03" w:rsidRDefault="00DD1BB0" w:rsidP="00127623">
            <w:pPr>
              <w:spacing w:after="0"/>
              <w:jc w:val="center"/>
              <w:rPr>
                <w:rFonts w:ascii="Arial" w:eastAsia="Times New Roman" w:hAnsi="Arial" w:cs="Arial"/>
                <w:color w:val="000000"/>
                <w:sz w:val="18"/>
                <w:szCs w:val="18"/>
                <w:lang w:eastAsia="es-ES"/>
              </w:rPr>
            </w:pPr>
          </w:p>
        </w:tc>
        <w:tc>
          <w:tcPr>
            <w:tcW w:w="3795" w:type="dxa"/>
            <w:vMerge w:val="restart"/>
            <w:vAlign w:val="center"/>
          </w:tcPr>
          <w:p w14:paraId="511D3F1F" w14:textId="15492313" w:rsidR="00DD1BB0" w:rsidRPr="00D81A03" w:rsidRDefault="00DD1BB0" w:rsidP="00DD1BB0">
            <w:pPr>
              <w:spacing w:after="0"/>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Porcentaje del total de ofertas concluidas que cumplen al menos 1 de los requisitos establecidos para el abono de su gestión en el artículo</w:t>
            </w:r>
            <w:r w:rsidRPr="00D81A03">
              <w:rPr>
                <w:rFonts w:ascii="Arial" w:eastAsia="Times New Roman" w:hAnsi="Arial" w:cs="Arial"/>
                <w:color w:val="FF0000"/>
                <w:sz w:val="18"/>
                <w:szCs w:val="18"/>
                <w:lang w:eastAsia="es-ES"/>
              </w:rPr>
              <w:t xml:space="preserve"> </w:t>
            </w:r>
            <w:r w:rsidRPr="00D81A03">
              <w:rPr>
                <w:rFonts w:ascii="Arial" w:eastAsia="Times New Roman" w:hAnsi="Arial" w:cs="Arial"/>
                <w:color w:val="000000"/>
                <w:sz w:val="18"/>
                <w:szCs w:val="18"/>
                <w:lang w:eastAsia="es-ES"/>
              </w:rPr>
              <w:t>9 -1.a de la norma reguladora.</w:t>
            </w:r>
          </w:p>
        </w:tc>
        <w:tc>
          <w:tcPr>
            <w:tcW w:w="2209" w:type="dxa"/>
            <w:vMerge w:val="restart"/>
            <w:vAlign w:val="center"/>
          </w:tcPr>
          <w:p w14:paraId="6A0B5DFA" w14:textId="62E388EB" w:rsidR="00DD1BB0" w:rsidRPr="00D81A03" w:rsidRDefault="00DD1BB0" w:rsidP="00A9707A">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Calidad de la gestión de ofertas</w:t>
            </w:r>
          </w:p>
        </w:tc>
      </w:tr>
      <w:tr w:rsidR="00DD1BB0" w:rsidRPr="00D81A03" w14:paraId="4B0EA761" w14:textId="77777777" w:rsidTr="00A9707A">
        <w:trPr>
          <w:trHeight w:val="300"/>
        </w:trPr>
        <w:tc>
          <w:tcPr>
            <w:tcW w:w="421" w:type="dxa"/>
            <w:shd w:val="clear" w:color="auto" w:fill="auto"/>
            <w:noWrap/>
            <w:vAlign w:val="center"/>
          </w:tcPr>
          <w:p w14:paraId="33923625" w14:textId="77777777" w:rsidR="00DD1BB0" w:rsidRPr="00D81A03" w:rsidRDefault="00DD1BB0" w:rsidP="00DD1BB0">
            <w:pPr>
              <w:spacing w:after="0"/>
              <w:jc w:val="center"/>
              <w:rPr>
                <w:rFonts w:ascii="Arial" w:eastAsia="Times New Roman" w:hAnsi="Arial" w:cs="Arial"/>
                <w:sz w:val="18"/>
                <w:szCs w:val="18"/>
                <w:lang w:eastAsia="es-ES"/>
              </w:rPr>
            </w:pPr>
          </w:p>
        </w:tc>
        <w:tc>
          <w:tcPr>
            <w:tcW w:w="2094" w:type="dxa"/>
            <w:shd w:val="clear" w:color="auto" w:fill="auto"/>
            <w:vAlign w:val="center"/>
          </w:tcPr>
          <w:p w14:paraId="0B340382" w14:textId="02C61370" w:rsidR="00DD1BB0" w:rsidRPr="007D59B0" w:rsidRDefault="00DD1BB0" w:rsidP="00DD1BB0">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&gt;=80 y &lt;= 90</w:t>
            </w:r>
          </w:p>
        </w:tc>
        <w:tc>
          <w:tcPr>
            <w:tcW w:w="457" w:type="dxa"/>
            <w:shd w:val="clear" w:color="auto" w:fill="auto"/>
            <w:vAlign w:val="center"/>
          </w:tcPr>
          <w:p w14:paraId="65775270" w14:textId="3642B4EA" w:rsidR="00DD1BB0" w:rsidRPr="00D81A03" w:rsidRDefault="00DD1BB0" w:rsidP="00DD1BB0">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5</w:t>
            </w:r>
          </w:p>
        </w:tc>
        <w:tc>
          <w:tcPr>
            <w:tcW w:w="992" w:type="dxa"/>
            <w:shd w:val="clear" w:color="auto" w:fill="auto"/>
            <w:noWrap/>
            <w:vAlign w:val="center"/>
          </w:tcPr>
          <w:p w14:paraId="2DA28614" w14:textId="77777777" w:rsidR="00DD1BB0" w:rsidRPr="00D81A03" w:rsidRDefault="00DD1BB0" w:rsidP="00127623">
            <w:pPr>
              <w:spacing w:after="0"/>
              <w:jc w:val="center"/>
              <w:rPr>
                <w:rFonts w:ascii="Arial" w:eastAsia="Times New Roman" w:hAnsi="Arial" w:cs="Arial"/>
                <w:color w:val="000000"/>
                <w:sz w:val="18"/>
                <w:szCs w:val="18"/>
                <w:lang w:eastAsia="es-ES"/>
              </w:rPr>
            </w:pPr>
          </w:p>
        </w:tc>
        <w:tc>
          <w:tcPr>
            <w:tcW w:w="3795" w:type="dxa"/>
            <w:vMerge/>
            <w:vAlign w:val="center"/>
          </w:tcPr>
          <w:p w14:paraId="4EFE7C9D" w14:textId="77777777" w:rsidR="00DD1BB0" w:rsidRPr="00D81A03" w:rsidRDefault="00DD1BB0" w:rsidP="00DD1BB0">
            <w:pPr>
              <w:spacing w:after="0"/>
              <w:rPr>
                <w:rFonts w:ascii="Arial" w:eastAsia="Times New Roman" w:hAnsi="Arial" w:cs="Arial"/>
                <w:color w:val="000000"/>
                <w:sz w:val="18"/>
                <w:szCs w:val="18"/>
                <w:lang w:eastAsia="es-ES"/>
              </w:rPr>
            </w:pPr>
          </w:p>
        </w:tc>
        <w:tc>
          <w:tcPr>
            <w:tcW w:w="2209" w:type="dxa"/>
            <w:vMerge/>
            <w:vAlign w:val="center"/>
          </w:tcPr>
          <w:p w14:paraId="13FF7A97" w14:textId="77777777" w:rsidR="00DD1BB0" w:rsidRPr="00D81A03" w:rsidRDefault="00DD1BB0" w:rsidP="00A9707A">
            <w:pPr>
              <w:spacing w:after="0"/>
              <w:jc w:val="center"/>
              <w:rPr>
                <w:rFonts w:ascii="Arial" w:eastAsia="Times New Roman" w:hAnsi="Arial" w:cs="Arial"/>
                <w:color w:val="000000"/>
                <w:sz w:val="18"/>
                <w:szCs w:val="18"/>
                <w:lang w:eastAsia="es-ES"/>
              </w:rPr>
            </w:pPr>
          </w:p>
        </w:tc>
      </w:tr>
      <w:tr w:rsidR="00DD1BB0" w:rsidRPr="00D81A03" w14:paraId="53C79F62" w14:textId="77777777" w:rsidTr="00A9707A">
        <w:trPr>
          <w:trHeight w:val="300"/>
        </w:trPr>
        <w:tc>
          <w:tcPr>
            <w:tcW w:w="421" w:type="dxa"/>
            <w:shd w:val="clear" w:color="auto" w:fill="auto"/>
            <w:noWrap/>
            <w:vAlign w:val="center"/>
          </w:tcPr>
          <w:p w14:paraId="6B8CBE73" w14:textId="77777777" w:rsidR="00DD1BB0" w:rsidRPr="00D81A03" w:rsidRDefault="00DD1BB0" w:rsidP="00DD1BB0">
            <w:pPr>
              <w:spacing w:after="0"/>
              <w:jc w:val="center"/>
              <w:rPr>
                <w:rFonts w:ascii="Arial" w:eastAsia="Times New Roman" w:hAnsi="Arial" w:cs="Arial"/>
                <w:sz w:val="18"/>
                <w:szCs w:val="18"/>
                <w:lang w:eastAsia="es-ES"/>
              </w:rPr>
            </w:pPr>
          </w:p>
        </w:tc>
        <w:tc>
          <w:tcPr>
            <w:tcW w:w="2094" w:type="dxa"/>
            <w:shd w:val="clear" w:color="auto" w:fill="auto"/>
            <w:vAlign w:val="center"/>
          </w:tcPr>
          <w:p w14:paraId="1173273C" w14:textId="03E4735A" w:rsidR="00DD1BB0" w:rsidRPr="007D59B0" w:rsidRDefault="00DD1BB0" w:rsidP="00DD1BB0">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 90</w:t>
            </w:r>
          </w:p>
        </w:tc>
        <w:tc>
          <w:tcPr>
            <w:tcW w:w="457" w:type="dxa"/>
            <w:shd w:val="clear" w:color="auto" w:fill="auto"/>
            <w:vAlign w:val="center"/>
          </w:tcPr>
          <w:p w14:paraId="09B4DA2E" w14:textId="38233872" w:rsidR="00DD1BB0" w:rsidRPr="00D81A03" w:rsidRDefault="00DD1BB0" w:rsidP="00DD1BB0">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10</w:t>
            </w:r>
          </w:p>
        </w:tc>
        <w:tc>
          <w:tcPr>
            <w:tcW w:w="992" w:type="dxa"/>
            <w:shd w:val="clear" w:color="auto" w:fill="auto"/>
            <w:noWrap/>
            <w:vAlign w:val="center"/>
          </w:tcPr>
          <w:p w14:paraId="7A22BEB8" w14:textId="77777777" w:rsidR="00DD1BB0" w:rsidRPr="00D81A03" w:rsidRDefault="00DD1BB0" w:rsidP="00127623">
            <w:pPr>
              <w:spacing w:after="0"/>
              <w:jc w:val="center"/>
              <w:rPr>
                <w:rFonts w:ascii="Arial" w:eastAsia="Times New Roman" w:hAnsi="Arial" w:cs="Arial"/>
                <w:color w:val="000000"/>
                <w:sz w:val="18"/>
                <w:szCs w:val="18"/>
                <w:lang w:eastAsia="es-ES"/>
              </w:rPr>
            </w:pPr>
          </w:p>
        </w:tc>
        <w:tc>
          <w:tcPr>
            <w:tcW w:w="3795" w:type="dxa"/>
            <w:vMerge/>
            <w:vAlign w:val="center"/>
          </w:tcPr>
          <w:p w14:paraId="21FB98E6" w14:textId="77777777" w:rsidR="00DD1BB0" w:rsidRPr="00D81A03" w:rsidRDefault="00DD1BB0" w:rsidP="00DD1BB0">
            <w:pPr>
              <w:spacing w:after="0"/>
              <w:rPr>
                <w:rFonts w:ascii="Arial" w:eastAsia="Times New Roman" w:hAnsi="Arial" w:cs="Arial"/>
                <w:color w:val="000000"/>
                <w:sz w:val="18"/>
                <w:szCs w:val="18"/>
                <w:lang w:eastAsia="es-ES"/>
              </w:rPr>
            </w:pPr>
          </w:p>
        </w:tc>
        <w:tc>
          <w:tcPr>
            <w:tcW w:w="2209" w:type="dxa"/>
            <w:vMerge/>
            <w:vAlign w:val="center"/>
          </w:tcPr>
          <w:p w14:paraId="4C25735D" w14:textId="77777777" w:rsidR="00DD1BB0" w:rsidRPr="00D81A03" w:rsidRDefault="00DD1BB0" w:rsidP="00A9707A">
            <w:pPr>
              <w:spacing w:after="0"/>
              <w:jc w:val="center"/>
              <w:rPr>
                <w:rFonts w:ascii="Arial" w:eastAsia="Times New Roman" w:hAnsi="Arial" w:cs="Arial"/>
                <w:color w:val="000000"/>
                <w:sz w:val="18"/>
                <w:szCs w:val="18"/>
                <w:lang w:eastAsia="es-ES"/>
              </w:rPr>
            </w:pPr>
          </w:p>
        </w:tc>
      </w:tr>
      <w:tr w:rsidR="00650347" w:rsidRPr="00046E32" w14:paraId="37063186" w14:textId="77777777" w:rsidTr="00A9707A">
        <w:trPr>
          <w:trHeight w:val="300"/>
        </w:trPr>
        <w:tc>
          <w:tcPr>
            <w:tcW w:w="421" w:type="dxa"/>
            <w:shd w:val="clear" w:color="auto" w:fill="F2F2F2" w:themeFill="background1" w:themeFillShade="F2"/>
            <w:noWrap/>
            <w:vAlign w:val="center"/>
          </w:tcPr>
          <w:p w14:paraId="02007C63" w14:textId="5A0CCA92" w:rsidR="00650347" w:rsidRPr="00046E32" w:rsidRDefault="00046E32" w:rsidP="00E64CA6">
            <w:pPr>
              <w:spacing w:after="0"/>
              <w:jc w:val="center"/>
              <w:rPr>
                <w:rFonts w:ascii="Arial" w:eastAsia="Times New Roman" w:hAnsi="Arial" w:cs="Arial"/>
                <w:sz w:val="18"/>
                <w:szCs w:val="18"/>
                <w:lang w:eastAsia="es-ES"/>
              </w:rPr>
            </w:pPr>
            <w:r w:rsidRPr="00046E32">
              <w:rPr>
                <w:rFonts w:ascii="Arial" w:eastAsia="Times New Roman" w:hAnsi="Arial" w:cs="Arial"/>
                <w:color w:val="000000"/>
                <w:sz w:val="18"/>
                <w:szCs w:val="18"/>
                <w:lang w:eastAsia="es-ES"/>
              </w:rPr>
              <w:t>9</w:t>
            </w:r>
          </w:p>
        </w:tc>
        <w:tc>
          <w:tcPr>
            <w:tcW w:w="2551" w:type="dxa"/>
            <w:gridSpan w:val="2"/>
            <w:shd w:val="clear" w:color="auto" w:fill="F2F2F2" w:themeFill="background1" w:themeFillShade="F2"/>
            <w:vAlign w:val="bottom"/>
          </w:tcPr>
          <w:p w14:paraId="7B734C75" w14:textId="39685BE8" w:rsidR="00650347" w:rsidRPr="00046E32" w:rsidRDefault="00650347" w:rsidP="00650347">
            <w:pPr>
              <w:spacing w:after="0"/>
              <w:rPr>
                <w:rFonts w:ascii="Arial" w:eastAsia="Times New Roman" w:hAnsi="Arial" w:cs="Arial"/>
                <w:color w:val="000000"/>
                <w:sz w:val="18"/>
                <w:szCs w:val="18"/>
                <w:lang w:eastAsia="es-ES"/>
              </w:rPr>
            </w:pPr>
            <w:r w:rsidRPr="00046E32">
              <w:rPr>
                <w:rFonts w:ascii="Arial" w:eastAsia="Times New Roman" w:hAnsi="Arial" w:cs="Arial"/>
                <w:bCs/>
                <w:color w:val="000000"/>
                <w:sz w:val="18"/>
                <w:szCs w:val="18"/>
                <w:lang w:eastAsia="es-ES"/>
              </w:rPr>
              <w:t>TASA DE COBERTURA CON EMPLEO DE CALIDAD</w:t>
            </w:r>
          </w:p>
        </w:tc>
        <w:tc>
          <w:tcPr>
            <w:tcW w:w="992" w:type="dxa"/>
            <w:shd w:val="clear" w:color="auto" w:fill="auto"/>
            <w:noWrap/>
            <w:vAlign w:val="center"/>
          </w:tcPr>
          <w:p w14:paraId="114911AD" w14:textId="58233FB0" w:rsidR="00650347" w:rsidRPr="00046E32" w:rsidRDefault="00650347" w:rsidP="00127623">
            <w:pPr>
              <w:spacing w:after="0"/>
              <w:jc w:val="center"/>
              <w:rPr>
                <w:rFonts w:ascii="Arial" w:eastAsia="Times New Roman" w:hAnsi="Arial" w:cs="Arial"/>
                <w:color w:val="000000"/>
                <w:sz w:val="18"/>
                <w:szCs w:val="18"/>
                <w:lang w:eastAsia="es-ES"/>
              </w:rPr>
            </w:pPr>
            <w:r w:rsidRPr="00046E32">
              <w:rPr>
                <w:rFonts w:ascii="Arial" w:eastAsia="Times New Roman" w:hAnsi="Arial" w:cs="Arial"/>
                <w:color w:val="000000"/>
                <w:sz w:val="18"/>
                <w:szCs w:val="18"/>
                <w:lang w:eastAsia="es-ES"/>
              </w:rPr>
              <w:t>10</w:t>
            </w:r>
          </w:p>
        </w:tc>
        <w:tc>
          <w:tcPr>
            <w:tcW w:w="3795" w:type="dxa"/>
            <w:vAlign w:val="center"/>
          </w:tcPr>
          <w:p w14:paraId="3B37E65A" w14:textId="77777777" w:rsidR="00650347" w:rsidRPr="00046E32" w:rsidRDefault="00650347" w:rsidP="00E64CA6">
            <w:pPr>
              <w:spacing w:after="0"/>
              <w:rPr>
                <w:rFonts w:ascii="Arial" w:eastAsia="Times New Roman" w:hAnsi="Arial" w:cs="Arial"/>
                <w:color w:val="000000"/>
                <w:sz w:val="18"/>
                <w:szCs w:val="18"/>
                <w:lang w:eastAsia="es-ES"/>
              </w:rPr>
            </w:pPr>
          </w:p>
        </w:tc>
        <w:tc>
          <w:tcPr>
            <w:tcW w:w="2209" w:type="dxa"/>
            <w:vAlign w:val="center"/>
          </w:tcPr>
          <w:p w14:paraId="6A8CCFA1" w14:textId="77777777" w:rsidR="00650347" w:rsidRPr="00046E32" w:rsidRDefault="00650347" w:rsidP="00A9707A">
            <w:pPr>
              <w:spacing w:after="0"/>
              <w:jc w:val="center"/>
              <w:rPr>
                <w:rFonts w:ascii="Arial" w:eastAsia="Times New Roman" w:hAnsi="Arial" w:cs="Arial"/>
                <w:color w:val="000000"/>
                <w:sz w:val="18"/>
                <w:szCs w:val="18"/>
                <w:lang w:eastAsia="es-ES"/>
              </w:rPr>
            </w:pPr>
          </w:p>
        </w:tc>
      </w:tr>
      <w:tr w:rsidR="00990F57" w:rsidRPr="00D81A03" w14:paraId="711C163C" w14:textId="77777777" w:rsidTr="00A9707A">
        <w:trPr>
          <w:trHeight w:val="300"/>
        </w:trPr>
        <w:tc>
          <w:tcPr>
            <w:tcW w:w="421" w:type="dxa"/>
            <w:shd w:val="clear" w:color="auto" w:fill="auto"/>
            <w:noWrap/>
            <w:vAlign w:val="center"/>
          </w:tcPr>
          <w:p w14:paraId="4EDCA4FD" w14:textId="77777777" w:rsidR="00990F57" w:rsidRPr="00D81A03" w:rsidRDefault="00990F57" w:rsidP="00990F57">
            <w:pPr>
              <w:spacing w:after="0"/>
              <w:jc w:val="center"/>
              <w:rPr>
                <w:rFonts w:ascii="Arial" w:eastAsia="Times New Roman" w:hAnsi="Arial" w:cs="Arial"/>
                <w:sz w:val="18"/>
                <w:szCs w:val="18"/>
                <w:lang w:eastAsia="es-ES"/>
              </w:rPr>
            </w:pPr>
          </w:p>
        </w:tc>
        <w:tc>
          <w:tcPr>
            <w:tcW w:w="2094" w:type="dxa"/>
            <w:shd w:val="clear" w:color="auto" w:fill="auto"/>
            <w:vAlign w:val="center"/>
          </w:tcPr>
          <w:p w14:paraId="01B26AEF" w14:textId="1E5C8133" w:rsidR="00990F57" w:rsidRPr="007D59B0" w:rsidRDefault="00990F57" w:rsidP="00990F57">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&lt; 10</w:t>
            </w:r>
          </w:p>
        </w:tc>
        <w:tc>
          <w:tcPr>
            <w:tcW w:w="457" w:type="dxa"/>
            <w:shd w:val="clear" w:color="auto" w:fill="auto"/>
            <w:vAlign w:val="center"/>
          </w:tcPr>
          <w:p w14:paraId="34BD1151" w14:textId="3D3CB3C4" w:rsidR="00990F57" w:rsidRPr="00D81A03" w:rsidRDefault="00990F57" w:rsidP="00990F57">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0</w:t>
            </w:r>
          </w:p>
        </w:tc>
        <w:tc>
          <w:tcPr>
            <w:tcW w:w="992" w:type="dxa"/>
            <w:shd w:val="clear" w:color="auto" w:fill="auto"/>
            <w:noWrap/>
            <w:vAlign w:val="center"/>
          </w:tcPr>
          <w:p w14:paraId="544E16A3" w14:textId="77777777" w:rsidR="00990F57" w:rsidRPr="00D81A03" w:rsidRDefault="00990F57" w:rsidP="00127623">
            <w:pPr>
              <w:spacing w:after="0"/>
              <w:jc w:val="center"/>
              <w:rPr>
                <w:rFonts w:ascii="Arial" w:eastAsia="Times New Roman" w:hAnsi="Arial" w:cs="Arial"/>
                <w:color w:val="000000"/>
                <w:sz w:val="18"/>
                <w:szCs w:val="18"/>
                <w:lang w:eastAsia="es-ES"/>
              </w:rPr>
            </w:pPr>
          </w:p>
        </w:tc>
        <w:tc>
          <w:tcPr>
            <w:tcW w:w="3795" w:type="dxa"/>
            <w:vMerge w:val="restart"/>
            <w:vAlign w:val="center"/>
          </w:tcPr>
          <w:p w14:paraId="52C73D43" w14:textId="257FD75B" w:rsidR="00990F57" w:rsidRPr="00D81A03" w:rsidRDefault="00990F57" w:rsidP="00990F57">
            <w:pPr>
              <w:spacing w:after="0"/>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Porcentaje del total de ofertas concluidas por la agencia de colocación en el período que han finalizado con alguna colocación que haya generado abono en los términos recogidos en el artículo 9</w:t>
            </w:r>
            <w:r w:rsidR="004255E5">
              <w:rPr>
                <w:rFonts w:ascii="Arial" w:eastAsia="Times New Roman" w:hAnsi="Arial" w:cs="Arial"/>
                <w:color w:val="000000"/>
                <w:sz w:val="18"/>
                <w:szCs w:val="18"/>
                <w:lang w:eastAsia="es-ES"/>
              </w:rPr>
              <w:t>.</w:t>
            </w:r>
            <w:r w:rsidRPr="00D81A03">
              <w:rPr>
                <w:rFonts w:ascii="Arial" w:eastAsia="Times New Roman" w:hAnsi="Arial" w:cs="Arial"/>
                <w:color w:val="000000"/>
                <w:sz w:val="18"/>
                <w:szCs w:val="18"/>
                <w:lang w:eastAsia="es-ES"/>
              </w:rPr>
              <w:t>1.b de la norma reguladora.</w:t>
            </w:r>
          </w:p>
        </w:tc>
        <w:tc>
          <w:tcPr>
            <w:tcW w:w="2209" w:type="dxa"/>
            <w:vMerge w:val="restart"/>
            <w:vAlign w:val="center"/>
          </w:tcPr>
          <w:p w14:paraId="40860935" w14:textId="61B87577" w:rsidR="00990F57" w:rsidRPr="00D81A03" w:rsidRDefault="00990F57" w:rsidP="00A9707A">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Calidad de la intermediación</w:t>
            </w:r>
          </w:p>
        </w:tc>
      </w:tr>
      <w:tr w:rsidR="00990F57" w:rsidRPr="00D81A03" w14:paraId="69E49D26" w14:textId="77777777" w:rsidTr="00A9707A">
        <w:trPr>
          <w:trHeight w:val="300"/>
        </w:trPr>
        <w:tc>
          <w:tcPr>
            <w:tcW w:w="421" w:type="dxa"/>
            <w:shd w:val="clear" w:color="auto" w:fill="auto"/>
            <w:noWrap/>
            <w:vAlign w:val="center"/>
          </w:tcPr>
          <w:p w14:paraId="393A4B12" w14:textId="77777777" w:rsidR="00990F57" w:rsidRPr="00D81A03" w:rsidRDefault="00990F57" w:rsidP="00E64CA6">
            <w:pPr>
              <w:spacing w:after="0"/>
              <w:jc w:val="center"/>
              <w:rPr>
                <w:rFonts w:ascii="Arial" w:eastAsia="Times New Roman" w:hAnsi="Arial" w:cs="Arial"/>
                <w:sz w:val="18"/>
                <w:szCs w:val="18"/>
                <w:lang w:eastAsia="es-ES"/>
              </w:rPr>
            </w:pPr>
          </w:p>
        </w:tc>
        <w:tc>
          <w:tcPr>
            <w:tcW w:w="2094" w:type="dxa"/>
            <w:shd w:val="clear" w:color="auto" w:fill="auto"/>
            <w:vAlign w:val="center"/>
          </w:tcPr>
          <w:p w14:paraId="0C5EBF18" w14:textId="5DD53B25" w:rsidR="00990F57" w:rsidRPr="007D59B0" w:rsidRDefault="00990F57" w:rsidP="00E64CA6">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&gt;=10 y &lt;=40</w:t>
            </w:r>
          </w:p>
        </w:tc>
        <w:tc>
          <w:tcPr>
            <w:tcW w:w="457" w:type="dxa"/>
            <w:shd w:val="clear" w:color="auto" w:fill="auto"/>
            <w:vAlign w:val="center"/>
          </w:tcPr>
          <w:p w14:paraId="29D5AF1F" w14:textId="5CC938D9" w:rsidR="00990F57" w:rsidRPr="00D81A03" w:rsidRDefault="00990F57" w:rsidP="00E64CA6">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5</w:t>
            </w:r>
          </w:p>
        </w:tc>
        <w:tc>
          <w:tcPr>
            <w:tcW w:w="992" w:type="dxa"/>
            <w:shd w:val="clear" w:color="auto" w:fill="auto"/>
            <w:noWrap/>
            <w:vAlign w:val="center"/>
          </w:tcPr>
          <w:p w14:paraId="05AC02F8" w14:textId="77777777" w:rsidR="00990F57" w:rsidRPr="00D81A03" w:rsidRDefault="00990F57" w:rsidP="00127623">
            <w:pPr>
              <w:spacing w:after="0"/>
              <w:jc w:val="center"/>
              <w:rPr>
                <w:rFonts w:ascii="Arial" w:eastAsia="Times New Roman" w:hAnsi="Arial" w:cs="Arial"/>
                <w:color w:val="000000"/>
                <w:sz w:val="18"/>
                <w:szCs w:val="18"/>
                <w:lang w:eastAsia="es-ES"/>
              </w:rPr>
            </w:pPr>
          </w:p>
        </w:tc>
        <w:tc>
          <w:tcPr>
            <w:tcW w:w="3795" w:type="dxa"/>
            <w:vMerge/>
            <w:vAlign w:val="center"/>
          </w:tcPr>
          <w:p w14:paraId="32FA9B3E" w14:textId="77777777" w:rsidR="00990F57" w:rsidRPr="00D81A03" w:rsidRDefault="00990F57" w:rsidP="00E64CA6">
            <w:pPr>
              <w:spacing w:after="0"/>
              <w:rPr>
                <w:rFonts w:ascii="Arial" w:eastAsia="Times New Roman" w:hAnsi="Arial" w:cs="Arial"/>
                <w:color w:val="000000"/>
                <w:sz w:val="18"/>
                <w:szCs w:val="18"/>
                <w:lang w:eastAsia="es-ES"/>
              </w:rPr>
            </w:pPr>
          </w:p>
        </w:tc>
        <w:tc>
          <w:tcPr>
            <w:tcW w:w="2209" w:type="dxa"/>
            <w:vMerge/>
            <w:vAlign w:val="center"/>
          </w:tcPr>
          <w:p w14:paraId="53226760" w14:textId="77777777" w:rsidR="00990F57" w:rsidRPr="00D81A03" w:rsidRDefault="00990F57" w:rsidP="00A9707A">
            <w:pPr>
              <w:spacing w:after="0"/>
              <w:jc w:val="center"/>
              <w:rPr>
                <w:rFonts w:ascii="Arial" w:eastAsia="Times New Roman" w:hAnsi="Arial" w:cs="Arial"/>
                <w:color w:val="000000"/>
                <w:sz w:val="18"/>
                <w:szCs w:val="18"/>
                <w:lang w:eastAsia="es-ES"/>
              </w:rPr>
            </w:pPr>
          </w:p>
        </w:tc>
      </w:tr>
      <w:tr w:rsidR="00990F57" w:rsidRPr="00D81A03" w14:paraId="38AA402B" w14:textId="77777777" w:rsidTr="00A9707A">
        <w:trPr>
          <w:trHeight w:val="300"/>
        </w:trPr>
        <w:tc>
          <w:tcPr>
            <w:tcW w:w="421" w:type="dxa"/>
            <w:shd w:val="clear" w:color="auto" w:fill="auto"/>
            <w:noWrap/>
            <w:vAlign w:val="center"/>
          </w:tcPr>
          <w:p w14:paraId="625F5AA3" w14:textId="77777777" w:rsidR="00990F57" w:rsidRPr="00D81A03" w:rsidRDefault="00990F57" w:rsidP="00E64CA6">
            <w:pPr>
              <w:spacing w:after="0"/>
              <w:jc w:val="center"/>
              <w:rPr>
                <w:rFonts w:ascii="Arial" w:eastAsia="Times New Roman" w:hAnsi="Arial" w:cs="Arial"/>
                <w:sz w:val="18"/>
                <w:szCs w:val="18"/>
                <w:lang w:eastAsia="es-ES"/>
              </w:rPr>
            </w:pPr>
          </w:p>
        </w:tc>
        <w:tc>
          <w:tcPr>
            <w:tcW w:w="2094" w:type="dxa"/>
            <w:shd w:val="clear" w:color="auto" w:fill="auto"/>
            <w:vAlign w:val="center"/>
          </w:tcPr>
          <w:p w14:paraId="7F250BA2" w14:textId="584AEE6E" w:rsidR="00990F57" w:rsidRPr="007D59B0" w:rsidRDefault="00990F57" w:rsidP="00E64CA6">
            <w:pPr>
              <w:spacing w:after="0"/>
              <w:jc w:val="center"/>
              <w:rPr>
                <w:rFonts w:ascii="Arial" w:eastAsia="Times New Roman" w:hAnsi="Arial" w:cs="Arial"/>
                <w:bCs/>
                <w:color w:val="000000"/>
                <w:sz w:val="18"/>
                <w:szCs w:val="18"/>
                <w:lang w:eastAsia="es-ES"/>
              </w:rPr>
            </w:pPr>
            <w:r w:rsidRPr="007D59B0">
              <w:rPr>
                <w:rFonts w:ascii="Arial" w:eastAsia="Times New Roman" w:hAnsi="Arial" w:cs="Arial"/>
                <w:bCs/>
                <w:color w:val="000000"/>
                <w:sz w:val="18"/>
                <w:szCs w:val="18"/>
                <w:lang w:eastAsia="es-ES"/>
              </w:rPr>
              <w:t>&gt; 40</w:t>
            </w:r>
          </w:p>
        </w:tc>
        <w:tc>
          <w:tcPr>
            <w:tcW w:w="457" w:type="dxa"/>
            <w:shd w:val="clear" w:color="auto" w:fill="auto"/>
            <w:vAlign w:val="center"/>
          </w:tcPr>
          <w:p w14:paraId="4B3C3FAF" w14:textId="2E96C416" w:rsidR="00990F57" w:rsidRPr="00D81A03" w:rsidRDefault="00990F57" w:rsidP="00E64CA6">
            <w:pPr>
              <w:spacing w:after="0"/>
              <w:jc w:val="center"/>
              <w:rPr>
                <w:rFonts w:ascii="Arial" w:eastAsia="Times New Roman" w:hAnsi="Arial" w:cs="Arial"/>
                <w:color w:val="000000"/>
                <w:sz w:val="18"/>
                <w:szCs w:val="18"/>
                <w:lang w:eastAsia="es-ES"/>
              </w:rPr>
            </w:pPr>
            <w:r w:rsidRPr="00D81A03">
              <w:rPr>
                <w:rFonts w:ascii="Arial" w:eastAsia="Times New Roman" w:hAnsi="Arial" w:cs="Arial"/>
                <w:color w:val="000000"/>
                <w:sz w:val="18"/>
                <w:szCs w:val="18"/>
                <w:lang w:eastAsia="es-ES"/>
              </w:rPr>
              <w:t>10</w:t>
            </w:r>
          </w:p>
        </w:tc>
        <w:tc>
          <w:tcPr>
            <w:tcW w:w="992" w:type="dxa"/>
            <w:shd w:val="clear" w:color="auto" w:fill="auto"/>
            <w:noWrap/>
            <w:vAlign w:val="center"/>
          </w:tcPr>
          <w:p w14:paraId="616403E6" w14:textId="77777777" w:rsidR="00990F57" w:rsidRPr="00D81A03" w:rsidRDefault="00990F57" w:rsidP="00127623">
            <w:pPr>
              <w:spacing w:after="0"/>
              <w:jc w:val="center"/>
              <w:rPr>
                <w:rFonts w:ascii="Arial" w:eastAsia="Times New Roman" w:hAnsi="Arial" w:cs="Arial"/>
                <w:color w:val="000000"/>
                <w:sz w:val="18"/>
                <w:szCs w:val="18"/>
                <w:lang w:eastAsia="es-ES"/>
              </w:rPr>
            </w:pPr>
          </w:p>
        </w:tc>
        <w:tc>
          <w:tcPr>
            <w:tcW w:w="3795" w:type="dxa"/>
            <w:vMerge/>
            <w:vAlign w:val="center"/>
          </w:tcPr>
          <w:p w14:paraId="54F67AE6" w14:textId="77777777" w:rsidR="00990F57" w:rsidRPr="00D81A03" w:rsidRDefault="00990F57" w:rsidP="00E64CA6">
            <w:pPr>
              <w:spacing w:after="0"/>
              <w:rPr>
                <w:rFonts w:ascii="Arial" w:eastAsia="Times New Roman" w:hAnsi="Arial" w:cs="Arial"/>
                <w:color w:val="000000"/>
                <w:sz w:val="18"/>
                <w:szCs w:val="18"/>
                <w:lang w:eastAsia="es-ES"/>
              </w:rPr>
            </w:pPr>
          </w:p>
        </w:tc>
        <w:tc>
          <w:tcPr>
            <w:tcW w:w="2209" w:type="dxa"/>
            <w:vMerge/>
            <w:vAlign w:val="center"/>
          </w:tcPr>
          <w:p w14:paraId="0ED5BC6C" w14:textId="77777777" w:rsidR="00990F57" w:rsidRPr="00D81A03" w:rsidRDefault="00990F57" w:rsidP="00A9707A">
            <w:pPr>
              <w:spacing w:after="0"/>
              <w:jc w:val="center"/>
              <w:rPr>
                <w:rFonts w:ascii="Arial" w:eastAsia="Times New Roman" w:hAnsi="Arial" w:cs="Arial"/>
                <w:color w:val="000000"/>
                <w:sz w:val="18"/>
                <w:szCs w:val="18"/>
                <w:lang w:eastAsia="es-ES"/>
              </w:rPr>
            </w:pPr>
          </w:p>
        </w:tc>
      </w:tr>
      <w:tr w:rsidR="002448C2" w:rsidRPr="00D81A03" w14:paraId="56791F87" w14:textId="77777777" w:rsidTr="00A9707A">
        <w:trPr>
          <w:trHeight w:val="300"/>
        </w:trPr>
        <w:tc>
          <w:tcPr>
            <w:tcW w:w="421" w:type="dxa"/>
            <w:shd w:val="clear" w:color="auto" w:fill="auto"/>
            <w:noWrap/>
            <w:vAlign w:val="center"/>
          </w:tcPr>
          <w:p w14:paraId="406311F0" w14:textId="77777777" w:rsidR="002448C2" w:rsidRPr="00D81A03" w:rsidRDefault="002448C2" w:rsidP="001D6449">
            <w:pPr>
              <w:spacing w:after="0"/>
              <w:jc w:val="center"/>
              <w:rPr>
                <w:rFonts w:ascii="Arial" w:eastAsia="Times New Roman" w:hAnsi="Arial" w:cs="Arial"/>
                <w:sz w:val="18"/>
                <w:szCs w:val="18"/>
                <w:lang w:eastAsia="es-ES"/>
              </w:rPr>
            </w:pPr>
          </w:p>
        </w:tc>
        <w:tc>
          <w:tcPr>
            <w:tcW w:w="2551" w:type="dxa"/>
            <w:gridSpan w:val="2"/>
            <w:shd w:val="clear" w:color="auto" w:fill="auto"/>
            <w:vAlign w:val="center"/>
          </w:tcPr>
          <w:p w14:paraId="1BBD7D5D" w14:textId="2B8CEB19" w:rsidR="002448C2" w:rsidRPr="00D81A03" w:rsidRDefault="002448C2" w:rsidP="001D6449">
            <w:pPr>
              <w:spacing w:after="0"/>
              <w:jc w:val="center"/>
              <w:rPr>
                <w:rFonts w:ascii="Arial" w:eastAsia="Times New Roman" w:hAnsi="Arial" w:cs="Arial"/>
                <w:color w:val="000000"/>
                <w:sz w:val="18"/>
                <w:szCs w:val="18"/>
                <w:lang w:eastAsia="es-ES"/>
              </w:rPr>
            </w:pPr>
            <w:proofErr w:type="gramStart"/>
            <w:r w:rsidRPr="007D59B0">
              <w:rPr>
                <w:rFonts w:ascii="Arial" w:eastAsia="Times New Roman" w:hAnsi="Arial" w:cs="Arial"/>
                <w:bCs/>
                <w:color w:val="000000"/>
                <w:sz w:val="18"/>
                <w:szCs w:val="18"/>
                <w:lang w:eastAsia="es-ES"/>
              </w:rPr>
              <w:t>TOTAL</w:t>
            </w:r>
            <w:proofErr w:type="gramEnd"/>
            <w:r w:rsidRPr="007D59B0">
              <w:rPr>
                <w:rFonts w:ascii="Arial" w:eastAsia="Times New Roman" w:hAnsi="Arial" w:cs="Arial"/>
                <w:bCs/>
                <w:color w:val="000000"/>
                <w:sz w:val="18"/>
                <w:szCs w:val="18"/>
                <w:lang w:eastAsia="es-ES"/>
              </w:rPr>
              <w:t xml:space="preserve"> MAXIMO PUNTOS</w:t>
            </w:r>
          </w:p>
        </w:tc>
        <w:tc>
          <w:tcPr>
            <w:tcW w:w="992" w:type="dxa"/>
            <w:shd w:val="clear" w:color="auto" w:fill="auto"/>
            <w:noWrap/>
            <w:vAlign w:val="center"/>
          </w:tcPr>
          <w:p w14:paraId="4F7F1793" w14:textId="16667006" w:rsidR="002448C2" w:rsidRPr="00D81A03" w:rsidRDefault="002448C2" w:rsidP="00127623">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100</w:t>
            </w:r>
          </w:p>
        </w:tc>
        <w:tc>
          <w:tcPr>
            <w:tcW w:w="3795" w:type="dxa"/>
            <w:vAlign w:val="center"/>
          </w:tcPr>
          <w:p w14:paraId="59B8447B" w14:textId="77777777" w:rsidR="002448C2" w:rsidRPr="00D81A03" w:rsidRDefault="002448C2" w:rsidP="001D6449">
            <w:pPr>
              <w:spacing w:after="0"/>
              <w:rPr>
                <w:rFonts w:ascii="Arial" w:eastAsia="Times New Roman" w:hAnsi="Arial" w:cs="Arial"/>
                <w:color w:val="000000"/>
                <w:sz w:val="18"/>
                <w:szCs w:val="18"/>
                <w:lang w:eastAsia="es-ES"/>
              </w:rPr>
            </w:pPr>
          </w:p>
        </w:tc>
        <w:tc>
          <w:tcPr>
            <w:tcW w:w="2209" w:type="dxa"/>
            <w:vAlign w:val="center"/>
          </w:tcPr>
          <w:p w14:paraId="0D2819F9" w14:textId="77777777" w:rsidR="002448C2" w:rsidRPr="00D81A03" w:rsidRDefault="002448C2" w:rsidP="00A9707A">
            <w:pPr>
              <w:spacing w:after="0"/>
              <w:jc w:val="center"/>
              <w:rPr>
                <w:rFonts w:ascii="Arial" w:eastAsia="Times New Roman" w:hAnsi="Arial" w:cs="Arial"/>
                <w:color w:val="000000"/>
                <w:sz w:val="18"/>
                <w:szCs w:val="18"/>
                <w:lang w:eastAsia="es-ES"/>
              </w:rPr>
            </w:pPr>
          </w:p>
        </w:tc>
      </w:tr>
      <w:tr w:rsidR="004C7A29" w:rsidRPr="00D81A03" w14:paraId="521D502F" w14:textId="77777777" w:rsidTr="00527B2A">
        <w:trPr>
          <w:trHeight w:val="813"/>
        </w:trPr>
        <w:tc>
          <w:tcPr>
            <w:tcW w:w="9968" w:type="dxa"/>
            <w:gridSpan w:val="6"/>
            <w:shd w:val="clear" w:color="auto" w:fill="auto"/>
            <w:noWrap/>
            <w:vAlign w:val="center"/>
          </w:tcPr>
          <w:p w14:paraId="332CA0B0" w14:textId="76E60D9F" w:rsidR="004C7A29" w:rsidRPr="00D81A03" w:rsidRDefault="004C7A29" w:rsidP="00833A36">
            <w:pPr>
              <w:spacing w:after="0"/>
              <w:jc w:val="both"/>
              <w:rPr>
                <w:rFonts w:ascii="Arial" w:eastAsia="Times New Roman" w:hAnsi="Arial" w:cs="Arial"/>
                <w:color w:val="000000"/>
                <w:sz w:val="18"/>
                <w:szCs w:val="18"/>
                <w:lang w:eastAsia="es-ES"/>
              </w:rPr>
            </w:pPr>
            <w:r w:rsidRPr="001426CA">
              <w:rPr>
                <w:rFonts w:ascii="Arial" w:eastAsia="Times New Roman" w:hAnsi="Arial" w:cs="Arial"/>
                <w:bCs/>
                <w:sz w:val="28"/>
                <w:szCs w:val="28"/>
                <w:lang w:eastAsia="es-ES"/>
              </w:rPr>
              <w:t>*</w:t>
            </w:r>
            <w:r w:rsidR="00254357">
              <w:rPr>
                <w:rFonts w:ascii="Arial" w:eastAsia="Times New Roman" w:hAnsi="Arial" w:cs="Arial"/>
                <w:bCs/>
                <w:sz w:val="18"/>
                <w:szCs w:val="18"/>
                <w:lang w:eastAsia="es-ES"/>
              </w:rPr>
              <w:t>En relación con el criterio nº1, s</w:t>
            </w:r>
            <w:r w:rsidRPr="009448B9">
              <w:rPr>
                <w:rFonts w:ascii="Arial" w:eastAsia="Times New Roman" w:hAnsi="Arial" w:cs="Arial"/>
                <w:bCs/>
                <w:sz w:val="18"/>
                <w:szCs w:val="18"/>
                <w:lang w:eastAsia="es-ES"/>
              </w:rPr>
              <w:t>e tendrán en cuenta un máximo de tres años de la actividad de la agencia como colaboradora. El primer año todas las empresas se considerarán como nuevas, el segundo año se comparará con el primero, el tercero con los dos anteriores y al cuarto año se tendrán en cuenta los tres anteriores.</w:t>
            </w:r>
          </w:p>
        </w:tc>
      </w:tr>
      <w:tr w:rsidR="002E4E1A" w:rsidRPr="00D81A03" w14:paraId="3DE84FEA" w14:textId="77777777" w:rsidTr="00A9707A">
        <w:trPr>
          <w:trHeight w:val="300"/>
        </w:trPr>
        <w:tc>
          <w:tcPr>
            <w:tcW w:w="9968" w:type="dxa"/>
            <w:gridSpan w:val="6"/>
            <w:shd w:val="clear" w:color="auto" w:fill="auto"/>
            <w:noWrap/>
            <w:vAlign w:val="center"/>
          </w:tcPr>
          <w:p w14:paraId="7CDCCE6E" w14:textId="77777777" w:rsidR="002E4E1A" w:rsidRPr="00D81A03" w:rsidRDefault="002E4E1A" w:rsidP="00A9707A">
            <w:pPr>
              <w:spacing w:after="0"/>
              <w:jc w:val="center"/>
              <w:rPr>
                <w:rFonts w:ascii="Arial" w:eastAsia="Times New Roman" w:hAnsi="Arial" w:cs="Arial"/>
                <w:color w:val="000000"/>
                <w:sz w:val="18"/>
                <w:szCs w:val="18"/>
                <w:lang w:eastAsia="es-ES"/>
              </w:rPr>
            </w:pPr>
          </w:p>
        </w:tc>
      </w:tr>
      <w:tr w:rsidR="0021440A" w:rsidRPr="00D81A03" w14:paraId="69BAC343" w14:textId="77777777" w:rsidTr="004C7A29">
        <w:trPr>
          <w:trHeight w:val="850"/>
        </w:trPr>
        <w:tc>
          <w:tcPr>
            <w:tcW w:w="9968" w:type="dxa"/>
            <w:gridSpan w:val="6"/>
            <w:shd w:val="clear" w:color="auto" w:fill="F2F2F2" w:themeFill="background1" w:themeFillShade="F2"/>
            <w:noWrap/>
            <w:vAlign w:val="center"/>
          </w:tcPr>
          <w:p w14:paraId="4F850D14" w14:textId="0C6603F1" w:rsidR="00737939" w:rsidRPr="007C13F9" w:rsidRDefault="00E440EC" w:rsidP="00A9707A">
            <w:pPr>
              <w:spacing w:before="100" w:after="220"/>
              <w:jc w:val="center"/>
              <w:rPr>
                <w:rFonts w:ascii="Arial" w:eastAsia="Times New Roman" w:hAnsi="Arial" w:cs="Arial"/>
                <w:b/>
                <w:color w:val="000000"/>
                <w:sz w:val="18"/>
                <w:szCs w:val="18"/>
                <w:lang w:eastAsia="es-ES"/>
              </w:rPr>
            </w:pPr>
            <w:r w:rsidRPr="007C13F9">
              <w:rPr>
                <w:rFonts w:ascii="Arial" w:eastAsia="Times New Roman" w:hAnsi="Arial" w:cs="Arial"/>
                <w:b/>
                <w:color w:val="000000"/>
                <w:sz w:val="18"/>
                <w:szCs w:val="18"/>
                <w:lang w:eastAsia="es-ES"/>
              </w:rPr>
              <w:t>REQUISITOS DE SUPERACIÓN DE PROCESO DE EVALUACIÓN</w:t>
            </w:r>
            <w:r w:rsidR="0021440A" w:rsidRPr="007C13F9">
              <w:rPr>
                <w:rFonts w:ascii="Arial" w:eastAsia="Times New Roman" w:hAnsi="Arial" w:cs="Arial"/>
                <w:b/>
                <w:color w:val="000000"/>
                <w:sz w:val="18"/>
                <w:szCs w:val="18"/>
                <w:lang w:eastAsia="es-ES"/>
              </w:rPr>
              <w:t>:</w:t>
            </w:r>
          </w:p>
          <w:p w14:paraId="4A3B8DC6" w14:textId="59F2C4B0" w:rsidR="0021440A" w:rsidRPr="00D81A03" w:rsidRDefault="0021440A" w:rsidP="00A9707A">
            <w:pPr>
              <w:spacing w:after="100"/>
              <w:jc w:val="center"/>
              <w:rPr>
                <w:rFonts w:ascii="Arial" w:eastAsia="Times New Roman" w:hAnsi="Arial" w:cs="Arial"/>
                <w:color w:val="000000"/>
                <w:sz w:val="18"/>
                <w:szCs w:val="18"/>
                <w:lang w:eastAsia="es-ES"/>
              </w:rPr>
            </w:pPr>
            <w:r w:rsidRPr="007D59B0">
              <w:rPr>
                <w:rFonts w:ascii="Arial" w:eastAsia="Times New Roman" w:hAnsi="Arial" w:cs="Arial"/>
                <w:bCs/>
                <w:color w:val="000000"/>
                <w:sz w:val="18"/>
                <w:szCs w:val="18"/>
                <w:lang w:eastAsia="es-ES"/>
              </w:rPr>
              <w:t xml:space="preserve">Puntuación total igual o superior a 60 puntos y 5 puntos mínimo en dos de los tres </w:t>
            </w:r>
            <w:r w:rsidR="007773A3">
              <w:rPr>
                <w:rFonts w:ascii="Arial" w:eastAsia="Times New Roman" w:hAnsi="Arial" w:cs="Arial"/>
                <w:bCs/>
                <w:color w:val="000000"/>
                <w:sz w:val="18"/>
                <w:szCs w:val="18"/>
                <w:lang w:eastAsia="es-ES"/>
              </w:rPr>
              <w:t>criterio</w:t>
            </w:r>
            <w:r w:rsidRPr="007D59B0">
              <w:rPr>
                <w:rFonts w:ascii="Arial" w:eastAsia="Times New Roman" w:hAnsi="Arial" w:cs="Arial"/>
                <w:bCs/>
                <w:color w:val="000000"/>
                <w:sz w:val="18"/>
                <w:szCs w:val="18"/>
                <w:lang w:eastAsia="es-ES"/>
              </w:rPr>
              <w:t>s nº 2, 3 y 9.</w:t>
            </w:r>
          </w:p>
        </w:tc>
      </w:tr>
    </w:tbl>
    <w:p w14:paraId="51C6947E" w14:textId="77777777" w:rsidR="0021440A" w:rsidRDefault="0021440A" w:rsidP="009448B9"/>
    <w:sectPr w:rsidR="0021440A" w:rsidSect="00381CC3">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B6"/>
    <w:rsid w:val="00046E32"/>
    <w:rsid w:val="00127623"/>
    <w:rsid w:val="001426CA"/>
    <w:rsid w:val="0016128D"/>
    <w:rsid w:val="00170993"/>
    <w:rsid w:val="00170D8D"/>
    <w:rsid w:val="001D6449"/>
    <w:rsid w:val="0021440A"/>
    <w:rsid w:val="00217132"/>
    <w:rsid w:val="00223700"/>
    <w:rsid w:val="002448C2"/>
    <w:rsid w:val="00254357"/>
    <w:rsid w:val="002E4E1A"/>
    <w:rsid w:val="00381CC3"/>
    <w:rsid w:val="003A5510"/>
    <w:rsid w:val="003B1DE2"/>
    <w:rsid w:val="003E3C13"/>
    <w:rsid w:val="004255E5"/>
    <w:rsid w:val="004469B6"/>
    <w:rsid w:val="004C7A29"/>
    <w:rsid w:val="004D2110"/>
    <w:rsid w:val="005055CC"/>
    <w:rsid w:val="00527B2A"/>
    <w:rsid w:val="005D4996"/>
    <w:rsid w:val="00624BC2"/>
    <w:rsid w:val="00640108"/>
    <w:rsid w:val="00650347"/>
    <w:rsid w:val="00664E83"/>
    <w:rsid w:val="00732EB6"/>
    <w:rsid w:val="00734DFE"/>
    <w:rsid w:val="00737939"/>
    <w:rsid w:val="007476BF"/>
    <w:rsid w:val="007565BB"/>
    <w:rsid w:val="007773A3"/>
    <w:rsid w:val="00782863"/>
    <w:rsid w:val="007C13F9"/>
    <w:rsid w:val="007D59B0"/>
    <w:rsid w:val="00833A36"/>
    <w:rsid w:val="008D6302"/>
    <w:rsid w:val="00914AB7"/>
    <w:rsid w:val="009448B9"/>
    <w:rsid w:val="00990F57"/>
    <w:rsid w:val="009D1CE4"/>
    <w:rsid w:val="009E2F92"/>
    <w:rsid w:val="00A02625"/>
    <w:rsid w:val="00A41D8E"/>
    <w:rsid w:val="00A610A4"/>
    <w:rsid w:val="00A61A00"/>
    <w:rsid w:val="00A830AF"/>
    <w:rsid w:val="00A837F7"/>
    <w:rsid w:val="00A9707A"/>
    <w:rsid w:val="00AB6981"/>
    <w:rsid w:val="00AE1628"/>
    <w:rsid w:val="00BE492C"/>
    <w:rsid w:val="00C45EEF"/>
    <w:rsid w:val="00CB26D0"/>
    <w:rsid w:val="00CE1171"/>
    <w:rsid w:val="00D81A03"/>
    <w:rsid w:val="00DD1BB0"/>
    <w:rsid w:val="00E04E56"/>
    <w:rsid w:val="00E04FC7"/>
    <w:rsid w:val="00E150B4"/>
    <w:rsid w:val="00E440EC"/>
    <w:rsid w:val="00E64CA6"/>
    <w:rsid w:val="00E77656"/>
    <w:rsid w:val="00E81C76"/>
    <w:rsid w:val="00EA76CC"/>
    <w:rsid w:val="00EB379C"/>
    <w:rsid w:val="00F238CA"/>
    <w:rsid w:val="00F44055"/>
    <w:rsid w:val="00F643EC"/>
    <w:rsid w:val="00F74CC2"/>
    <w:rsid w:val="00FA545E"/>
  </w:rsids>
  <m:mathPr>
    <m:mathFont m:val="Cambria Math"/>
    <m:brkBin m:val="before"/>
    <m:brkBinSub m:val="--"/>
    <m:smallFrac m:val="0"/>
    <m:dispDef/>
    <m:lMargin m:val="0"/>
    <m:rMargin m:val="0"/>
    <m:defJc m:val="centerGroup"/>
    <m:wrapIndent m:val="1440"/>
    <m:intLim m:val="subSup"/>
    <m:naryLim m:val="undOvr"/>
  </m:mathPr>
  <w:themeFontLang w:val="eu-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7823"/>
  <w15:chartTrackingRefBased/>
  <w15:docId w15:val="{01EA7310-BB51-4A07-AFCF-0EADA77B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B6"/>
    <w:pPr>
      <w:spacing w:after="80" w:line="240" w:lineRule="auto"/>
    </w:pPr>
  </w:style>
  <w:style w:type="paragraph" w:styleId="Ttulo1">
    <w:name w:val="heading 1"/>
    <w:basedOn w:val="Normal"/>
    <w:next w:val="Normal"/>
    <w:link w:val="Ttulo1Car"/>
    <w:uiPriority w:val="9"/>
    <w:qFormat/>
    <w:rsid w:val="00732EB6"/>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2EB6"/>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2EB6"/>
    <w:pPr>
      <w:keepNext/>
      <w:keepLines/>
      <w:spacing w:before="16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2E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2E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2E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2E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2E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2E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2E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2E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2E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2E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2E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2E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2E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2E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2EB6"/>
    <w:rPr>
      <w:rFonts w:eastAsiaTheme="majorEastAsia" w:cstheme="majorBidi"/>
      <w:color w:val="272727" w:themeColor="text1" w:themeTint="D8"/>
    </w:rPr>
  </w:style>
  <w:style w:type="paragraph" w:styleId="Ttulo">
    <w:name w:val="Title"/>
    <w:basedOn w:val="Normal"/>
    <w:next w:val="Normal"/>
    <w:link w:val="TtuloCar"/>
    <w:uiPriority w:val="10"/>
    <w:qFormat/>
    <w:rsid w:val="00732EB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2E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2E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2E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2EB6"/>
    <w:pPr>
      <w:spacing w:before="160"/>
      <w:jc w:val="center"/>
    </w:pPr>
    <w:rPr>
      <w:i/>
      <w:iCs/>
      <w:color w:val="404040" w:themeColor="text1" w:themeTint="BF"/>
    </w:rPr>
  </w:style>
  <w:style w:type="character" w:customStyle="1" w:styleId="CitaCar">
    <w:name w:val="Cita Car"/>
    <w:basedOn w:val="Fuentedeprrafopredeter"/>
    <w:link w:val="Cita"/>
    <w:uiPriority w:val="29"/>
    <w:rsid w:val="00732EB6"/>
    <w:rPr>
      <w:i/>
      <w:iCs/>
      <w:color w:val="404040" w:themeColor="text1" w:themeTint="BF"/>
    </w:rPr>
  </w:style>
  <w:style w:type="paragraph" w:styleId="Prrafodelista">
    <w:name w:val="List Paragraph"/>
    <w:basedOn w:val="Normal"/>
    <w:uiPriority w:val="34"/>
    <w:qFormat/>
    <w:rsid w:val="00732EB6"/>
    <w:pPr>
      <w:ind w:left="720"/>
      <w:contextualSpacing/>
    </w:pPr>
  </w:style>
  <w:style w:type="character" w:styleId="nfasisintenso">
    <w:name w:val="Intense Emphasis"/>
    <w:basedOn w:val="Fuentedeprrafopredeter"/>
    <w:uiPriority w:val="21"/>
    <w:qFormat/>
    <w:rsid w:val="00732EB6"/>
    <w:rPr>
      <w:i/>
      <w:iCs/>
      <w:color w:val="0F4761" w:themeColor="accent1" w:themeShade="BF"/>
    </w:rPr>
  </w:style>
  <w:style w:type="paragraph" w:styleId="Citadestacada">
    <w:name w:val="Intense Quote"/>
    <w:basedOn w:val="Normal"/>
    <w:next w:val="Normal"/>
    <w:link w:val="CitadestacadaCar"/>
    <w:uiPriority w:val="30"/>
    <w:qFormat/>
    <w:rsid w:val="00732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2EB6"/>
    <w:rPr>
      <w:i/>
      <w:iCs/>
      <w:color w:val="0F4761" w:themeColor="accent1" w:themeShade="BF"/>
    </w:rPr>
  </w:style>
  <w:style w:type="character" w:styleId="Referenciaintensa">
    <w:name w:val="Intense Reference"/>
    <w:basedOn w:val="Fuentedeprrafopredeter"/>
    <w:uiPriority w:val="32"/>
    <w:qFormat/>
    <w:rsid w:val="00732E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4744e2-1622-4423-9665-3106258efbc0" xsi:nil="true"/>
    <lcf76f155ced4ddcb4097134ff3c332f xmlns="8c48576b-2160-4a52-8c95-8c123a79b6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DD661A15ABDDA4B90802446E07F06B3" ma:contentTypeVersion="15" ma:contentTypeDescription="Crear nuevo documento." ma:contentTypeScope="" ma:versionID="9cc48f547bdd289c737fd38fe1b16ab7">
  <xsd:schema xmlns:xsd="http://www.w3.org/2001/XMLSchema" xmlns:xs="http://www.w3.org/2001/XMLSchema" xmlns:p="http://schemas.microsoft.com/office/2006/metadata/properties" xmlns:ns2="8c48576b-2160-4a52-8c95-8c123a79b6c1" xmlns:ns3="db4744e2-1622-4423-9665-3106258efbc0" targetNamespace="http://schemas.microsoft.com/office/2006/metadata/properties" ma:root="true" ma:fieldsID="90945e82a2ca9dd549aa441f389c04c2" ns2:_="" ns3:_="">
    <xsd:import namespace="8c48576b-2160-4a52-8c95-8c123a79b6c1"/>
    <xsd:import namespace="db4744e2-1622-4423-9665-3106258efb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8576b-2160-4a52-8c95-8c123a79b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744e2-1622-4423-9665-3106258efb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946a8-5b77-45d3-9c30-e941cbd8cf16}" ma:internalName="TaxCatchAll" ma:showField="CatchAllData" ma:web="db4744e2-1622-4423-9665-3106258efb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B6C48-0953-4DD8-B254-41994C973A9B}">
  <ds:schemaRefs>
    <ds:schemaRef ds:uri="http://schemas.microsoft.com/office/2006/metadata/properties"/>
    <ds:schemaRef ds:uri="http://schemas.microsoft.com/office/infopath/2007/PartnerControls"/>
    <ds:schemaRef ds:uri="db4744e2-1622-4423-9665-3106258efbc0"/>
    <ds:schemaRef ds:uri="8c48576b-2160-4a52-8c95-8c123a79b6c1"/>
  </ds:schemaRefs>
</ds:datastoreItem>
</file>

<file path=customXml/itemProps2.xml><?xml version="1.0" encoding="utf-8"?>
<ds:datastoreItem xmlns:ds="http://schemas.openxmlformats.org/officeDocument/2006/customXml" ds:itemID="{612E8371-5D7A-4D9A-9B18-1D609D3C1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8576b-2160-4a52-8c95-8c123a79b6c1"/>
    <ds:schemaRef ds:uri="db4744e2-1622-4423-9665-3106258e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4EE7B-601B-4DE4-A3A0-E4D71AD68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2855</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Madinabeitia Olariaga, Luis Alberto</dc:creator>
  <cp:keywords/>
  <dc:description/>
  <cp:lastModifiedBy>Ortega Fuente, María Yolanda</cp:lastModifiedBy>
  <cp:revision>3</cp:revision>
  <dcterms:created xsi:type="dcterms:W3CDTF">2025-03-18T08:25:00Z</dcterms:created>
  <dcterms:modified xsi:type="dcterms:W3CDTF">2025-03-18T08:30:00Z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0x0101003DD661A15ABDDA4B90802446E07F06B3</vt:lpwstr>
  </property>
  <property fmtid="{D5CDD505-2E9C-101B-9397-08002B2CF9AE}" pid="3" name="MediaServiceImageTags">
    <vt:lpwstr/>
  </property>
</Properties>
</file>