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7F77" w14:textId="77777777" w:rsidR="00C814DB" w:rsidRPr="00C35686" w:rsidRDefault="00C814DB" w:rsidP="004A57FB">
      <w:pPr>
        <w:pStyle w:val="Gorputz-testua"/>
        <w:spacing w:line="240" w:lineRule="atLeast"/>
        <w:rPr>
          <w:b w:val="0"/>
          <w:bCs w:val="0"/>
          <w:color w:val="404040"/>
          <w:szCs w:val="22"/>
        </w:rPr>
      </w:pPr>
    </w:p>
    <w:p w14:paraId="3FA0BF56" w14:textId="77777777" w:rsidR="00F81D6F" w:rsidRPr="00C35686" w:rsidRDefault="00F81D6F" w:rsidP="004A57FB">
      <w:pPr>
        <w:pStyle w:val="Gorputz-testua"/>
        <w:spacing w:line="240" w:lineRule="atLeast"/>
        <w:rPr>
          <w:b w:val="0"/>
          <w:bCs w:val="0"/>
          <w:color w:val="404040"/>
          <w:szCs w:val="22"/>
        </w:rPr>
      </w:pPr>
    </w:p>
    <w:p w14:paraId="14D92E8C" w14:textId="77777777" w:rsidR="00C814DB" w:rsidRPr="00C35686" w:rsidRDefault="00C814DB" w:rsidP="004A57FB">
      <w:pPr>
        <w:pStyle w:val="Gorputz-testua"/>
        <w:spacing w:line="240" w:lineRule="atLeast"/>
        <w:rPr>
          <w:b w:val="0"/>
          <w:bCs w:val="0"/>
          <w:color w:val="404040"/>
          <w:szCs w:val="22"/>
        </w:rPr>
      </w:pPr>
    </w:p>
    <w:p w14:paraId="6ADB5E57" w14:textId="076B4CC5" w:rsidR="004A57FB" w:rsidRPr="00C35686" w:rsidRDefault="004A57FB" w:rsidP="004A57FB">
      <w:pPr>
        <w:pStyle w:val="Gorputz-testua"/>
        <w:spacing w:line="240" w:lineRule="atLeast"/>
        <w:rPr>
          <w:b w:val="0"/>
          <w:bCs w:val="0"/>
          <w:color w:val="404040"/>
          <w:szCs w:val="22"/>
        </w:rPr>
      </w:pPr>
      <w:r>
        <w:rPr>
          <w:b w:val="0"/>
          <w:color w:val="404040"/>
        </w:rPr>
        <w:t>...........(E)KO ........REN .......(E)KO AGINDUA, EUSKO JAURLARITZAKO LEHENENGO LEHENDAKARIORDE ETA KULTURA ETA HIZKUNTZA-POLITIKAKO SAILBURUARENA, EUSKADIKO JARDUERA FISIKOAREN ETA KIROLAREN ARLOKO PROFESIONALEK JARDUTEKO IZAN BEHAR DUTEN LEHEN LAGUNTZAKO PRESTAKUNTZARI BURUZKOA</w:t>
      </w:r>
    </w:p>
    <w:p w14:paraId="7CBF1342" w14:textId="77777777" w:rsidR="00D92CAF" w:rsidRPr="00C35686" w:rsidRDefault="00D92CAF" w:rsidP="00904F97">
      <w:pPr>
        <w:pStyle w:val="Gorputz-testua"/>
        <w:spacing w:line="240" w:lineRule="atLeast"/>
        <w:ind w:firstLine="284"/>
        <w:rPr>
          <w:b w:val="0"/>
          <w:bCs w:val="0"/>
          <w:color w:val="404040"/>
          <w:szCs w:val="22"/>
        </w:rPr>
      </w:pPr>
    </w:p>
    <w:p w14:paraId="4952BB4B" w14:textId="77777777" w:rsidR="006B032B" w:rsidRPr="00C35686" w:rsidRDefault="006B032B" w:rsidP="00904F97">
      <w:pPr>
        <w:spacing w:line="240" w:lineRule="atLeast"/>
        <w:ind w:right="44" w:firstLine="284"/>
        <w:jc w:val="both"/>
        <w:rPr>
          <w:rFonts w:ascii="Arial" w:hAnsi="Arial" w:cs="Arial"/>
          <w:color w:val="404040"/>
          <w:sz w:val="22"/>
          <w:szCs w:val="22"/>
        </w:rPr>
      </w:pPr>
    </w:p>
    <w:p w14:paraId="05E810E1" w14:textId="77777777" w:rsidR="00904F97" w:rsidRPr="00C35686" w:rsidRDefault="007E1A74" w:rsidP="005136DC">
      <w:pPr>
        <w:spacing w:line="240" w:lineRule="atLeast"/>
        <w:ind w:right="44" w:firstLine="284"/>
        <w:jc w:val="both"/>
        <w:rPr>
          <w:rFonts w:ascii="Arial" w:hAnsi="Arial" w:cs="Arial"/>
          <w:color w:val="404040"/>
          <w:sz w:val="22"/>
          <w:szCs w:val="22"/>
        </w:rPr>
      </w:pPr>
      <w:r>
        <w:rPr>
          <w:rFonts w:ascii="Arial" w:hAnsi="Arial"/>
          <w:color w:val="404040"/>
          <w:sz w:val="22"/>
        </w:rPr>
        <w:t>Ekainaren 30eko 8/2022 Legearen (Euskal Autonomia Erkidegoan jarduera fisikoaren eta kirolaren arloko lanbideetan sartzeari eta jarduteari buruzkoa) 17. artikuluak ezartzen du lege horretan araututako lanbideren batean jarduten duten pertsonek, kirol-jarduera gauzatzen den tokian bertan egoteko betebeharra badute, lehen laguntzako prestakuntza dutela egiaztatu beharko dutela eta gaineratzen du Eusko Jaurlaritzako kirol-arloko sail eskudunak erregelamendu bidez ezarriko dituela aipatutako prestakuntza egiaztatzeko baldintzak eta prozedura, dagokion erantzukizunpeko adierazpenaren bidez.</w:t>
      </w:r>
    </w:p>
    <w:p w14:paraId="32DC390B" w14:textId="77777777" w:rsidR="007E1A74" w:rsidRPr="00C35686" w:rsidRDefault="007E1A74" w:rsidP="00853E50">
      <w:pPr>
        <w:spacing w:line="240" w:lineRule="atLeast"/>
        <w:ind w:right="44"/>
        <w:jc w:val="both"/>
        <w:rPr>
          <w:rFonts w:ascii="Arial" w:hAnsi="Arial" w:cs="Arial"/>
          <w:color w:val="404040"/>
          <w:sz w:val="22"/>
          <w:szCs w:val="22"/>
        </w:rPr>
      </w:pPr>
    </w:p>
    <w:p w14:paraId="45852267" w14:textId="77777777" w:rsidR="001D51B1" w:rsidRPr="00C35686" w:rsidRDefault="001D51B1" w:rsidP="001D51B1">
      <w:pPr>
        <w:shd w:val="clear" w:color="auto" w:fill="FFFFFF"/>
        <w:spacing w:after="240"/>
        <w:ind w:firstLine="284"/>
        <w:jc w:val="both"/>
        <w:rPr>
          <w:rFonts w:ascii="Arial" w:hAnsi="Arial" w:cs="Arial"/>
          <w:color w:val="404040"/>
          <w:sz w:val="22"/>
          <w:szCs w:val="22"/>
        </w:rPr>
      </w:pPr>
      <w:r>
        <w:rPr>
          <w:rFonts w:ascii="Arial" w:hAnsi="Arial"/>
          <w:color w:val="404040"/>
          <w:sz w:val="22"/>
        </w:rPr>
        <w:t>Agindu horren aplikazio-eremuari dagokionez, legearen bigarren xedapen gehigarrian ezarritakoarekin bat, lege horretan araututako jarduera fisikoaren eta kirolaren arloko lanbideren batean jarduten duten boluntario guztiek, kirol-jarduera gauzatzean bertan egoteko betebeharra badute, lehen laguntzako gutxieneko prestakuntza egiaztatu beharko dute.</w:t>
      </w:r>
    </w:p>
    <w:p w14:paraId="1F85A73B" w14:textId="77777777" w:rsidR="00A27A54" w:rsidRPr="00C35686" w:rsidRDefault="0087108B" w:rsidP="00853E50">
      <w:pPr>
        <w:shd w:val="clear" w:color="auto" w:fill="FFFFFF"/>
        <w:spacing w:after="240"/>
        <w:ind w:firstLine="284"/>
        <w:jc w:val="both"/>
        <w:rPr>
          <w:rFonts w:ascii="Arial" w:hAnsi="Arial" w:cs="Arial"/>
          <w:color w:val="404040"/>
          <w:sz w:val="22"/>
          <w:szCs w:val="22"/>
        </w:rPr>
      </w:pPr>
      <w:r>
        <w:rPr>
          <w:rFonts w:ascii="Arial" w:hAnsi="Arial"/>
          <w:color w:val="404040"/>
          <w:sz w:val="22"/>
        </w:rPr>
        <w:t>Agindu honek hasierako prestakuntza eskatzea erabaki du, eta, halaber, hasierako prestakuntza hori eguneratzea. Prestakuntza horren oinarrian jarduera fisikoaren eta kirolaren arloko lanbideetan jarduteko beste lurralde-eremu batzuetan eskatzen diren prestakuntzen edukia dago. Euskadin milaka profesional eta boluntario daude eta lehen laguntzako prestakuntza 2026ko urtarrilaren 1a baino lehen egin behar dute. Hori horrela, araudi errealista bat ezartzea erabaki da prestakuntzaren gutxieneko edukiari eta prestakuntza hori emateko aukerei dagokienez (aurrez aurre nahiz online). Legebiltzarraren agindua betez, prestakuntza-eskaintzen eskaera aurreikusgarriari erantzuteko dauden aukeretatik urrun dagoen edozein eskakizun saihestu nahi izan da.</w:t>
      </w:r>
    </w:p>
    <w:p w14:paraId="656D45CB" w14:textId="77777777" w:rsidR="00853E50" w:rsidRPr="00C35686" w:rsidRDefault="00853E50" w:rsidP="00853E50">
      <w:pPr>
        <w:shd w:val="clear" w:color="auto" w:fill="FFFFFF"/>
        <w:spacing w:after="240"/>
        <w:ind w:firstLine="284"/>
        <w:jc w:val="both"/>
        <w:rPr>
          <w:rFonts w:ascii="Arial" w:hAnsi="Arial" w:cs="Arial"/>
          <w:color w:val="404040"/>
          <w:sz w:val="22"/>
          <w:szCs w:val="22"/>
        </w:rPr>
      </w:pPr>
      <w:r>
        <w:rPr>
          <w:rFonts w:ascii="Arial" w:hAnsi="Arial"/>
          <w:color w:val="404040"/>
          <w:sz w:val="22"/>
        </w:rPr>
        <w:t xml:space="preserve">Agindu honetan jasotako lehen laguntzako prestakuntza egiaztatzeko sistema erantzukizunpeko adierazpenaren figuran oinarritu da; sistema soil hori dago jasota berariaz lege horren 17.2 artikuluan. </w:t>
      </w:r>
    </w:p>
    <w:p w14:paraId="2C1B61E7" w14:textId="77777777" w:rsidR="00853E50" w:rsidRPr="00C35686" w:rsidRDefault="00853E50" w:rsidP="00853E50">
      <w:pPr>
        <w:shd w:val="clear" w:color="auto" w:fill="FFFFFF"/>
        <w:spacing w:after="240"/>
        <w:ind w:firstLine="284"/>
        <w:jc w:val="both"/>
        <w:rPr>
          <w:rFonts w:ascii="Arial" w:hAnsi="Arial" w:cs="Arial"/>
          <w:color w:val="404040"/>
          <w:sz w:val="22"/>
          <w:szCs w:val="22"/>
        </w:rPr>
      </w:pPr>
      <w:r>
        <w:rPr>
          <w:rFonts w:ascii="Arial" w:hAnsi="Arial"/>
          <w:color w:val="404040"/>
          <w:sz w:val="22"/>
        </w:rPr>
        <w:t>Aginduak prestakuntza egiaztatzeko askotariko sistemak onartzen ditu, eta, halaber, lehen laguntzako prestakuntzak eman ditzaketen zentroen aintzatespena arautzen du gutxieneko moduan, bai hasierako prestakuntzan, bai eguneratzekoan, eta proportzionaltasun-kanona errespetatzen ahalegintzen da, horretara behartuta dauden zentroei gehiegizko kargarik ezarri gabe.</w:t>
      </w:r>
    </w:p>
    <w:p w14:paraId="318796A3" w14:textId="77777777" w:rsidR="007E1A74" w:rsidRPr="00C35686" w:rsidRDefault="007E1A74"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 xml:space="preserve">Horri jarraikiz, honako hau </w:t>
      </w:r>
    </w:p>
    <w:p w14:paraId="39AABC23" w14:textId="77777777" w:rsidR="007E1A74" w:rsidRPr="00C35686" w:rsidRDefault="007E1A74" w:rsidP="005136DC">
      <w:pPr>
        <w:shd w:val="clear" w:color="auto" w:fill="FFFFFF"/>
        <w:spacing w:after="240"/>
        <w:ind w:firstLine="57"/>
        <w:jc w:val="center"/>
        <w:rPr>
          <w:rFonts w:ascii="Arial" w:hAnsi="Arial" w:cs="Arial"/>
          <w:color w:val="404040"/>
          <w:sz w:val="22"/>
          <w:szCs w:val="22"/>
        </w:rPr>
      </w:pPr>
      <w:r>
        <w:rPr>
          <w:rFonts w:ascii="Arial" w:hAnsi="Arial"/>
          <w:color w:val="404040"/>
          <w:sz w:val="22"/>
        </w:rPr>
        <w:t>XEDATZEN DUT:</w:t>
      </w:r>
    </w:p>
    <w:p w14:paraId="66006B25" w14:textId="77777777" w:rsidR="007E1A74" w:rsidRPr="00C35686" w:rsidRDefault="00904F97" w:rsidP="005136DC">
      <w:pPr>
        <w:pStyle w:val="Estilo1"/>
        <w:ind w:left="357" w:firstLine="0"/>
        <w:rPr>
          <w:b w:val="0"/>
        </w:rPr>
      </w:pPr>
      <w:r>
        <w:rPr>
          <w:b w:val="0"/>
        </w:rPr>
        <w:t>Aginduaren xedea.</w:t>
      </w:r>
    </w:p>
    <w:p w14:paraId="391B61E1" w14:textId="77777777" w:rsidR="007E1A74" w:rsidRPr="00C35686" w:rsidRDefault="007E1A74" w:rsidP="005136DC">
      <w:pPr>
        <w:shd w:val="clear" w:color="auto" w:fill="FFFFFF"/>
        <w:ind w:firstLine="284"/>
        <w:jc w:val="both"/>
        <w:rPr>
          <w:rFonts w:ascii="Arial" w:hAnsi="Arial" w:cs="Arial"/>
          <w:color w:val="404040"/>
          <w:sz w:val="22"/>
          <w:szCs w:val="22"/>
          <w:lang w:val="es-ES"/>
        </w:rPr>
      </w:pPr>
    </w:p>
    <w:p w14:paraId="6A86BCBE" w14:textId="77777777" w:rsidR="00904F97" w:rsidRPr="00C35686" w:rsidRDefault="0087108B"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 xml:space="preserve">1.- </w:t>
      </w:r>
      <w:bookmarkStart w:id="0" w:name="_Hlk142375525"/>
      <w:r>
        <w:rPr>
          <w:rFonts w:ascii="Arial" w:hAnsi="Arial"/>
          <w:color w:val="404040"/>
          <w:sz w:val="22"/>
        </w:rPr>
        <w:t xml:space="preserve">Agindu honen xedea da ekainaren 30eko 8/2022 Legearen (Euskal Autonomia Erkidegoan jarduera fisikoaren eta kirolaren arloko lanbideetan sartzeari eta jarduteari </w:t>
      </w:r>
      <w:r>
        <w:rPr>
          <w:rFonts w:ascii="Arial" w:hAnsi="Arial"/>
          <w:color w:val="404040"/>
          <w:sz w:val="22"/>
        </w:rPr>
        <w:lastRenderedPageBreak/>
        <w:t>buruzkoa) 17. artikuluak eskatzen duen lehen laguntzako prestakuntza egiaztatzeko baldintzak eta prozedura arautzea.</w:t>
      </w:r>
    </w:p>
    <w:p w14:paraId="4E03B437" w14:textId="77777777" w:rsidR="004916B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2.- Agindu honen esparrutik kanpo geratzen da ziurtagiri profesionaletan eta hezkuntza-tituluetan jasotako lehen laguntzarekin lotutako eskumen-unitateak egiaztatzeko beharrezkoa den prestakuntzaren erregulazioa.</w:t>
      </w:r>
    </w:p>
    <w:bookmarkEnd w:id="0"/>
    <w:p w14:paraId="7F259118" w14:textId="77777777" w:rsidR="00904F97" w:rsidRPr="00C35686" w:rsidRDefault="00904F97" w:rsidP="005136DC">
      <w:pPr>
        <w:pStyle w:val="Estilo1"/>
        <w:ind w:left="357" w:firstLine="0"/>
        <w:rPr>
          <w:b w:val="0"/>
        </w:rPr>
      </w:pPr>
      <w:r>
        <w:rPr>
          <w:b w:val="0"/>
        </w:rPr>
        <w:t>Lehen laguntzako hasierako prestakuntzaren eskakizuna.</w:t>
      </w:r>
    </w:p>
    <w:p w14:paraId="5F3C543B" w14:textId="77777777" w:rsidR="004916B7" w:rsidRPr="00C35686" w:rsidRDefault="004916B7" w:rsidP="005136DC">
      <w:pPr>
        <w:shd w:val="clear" w:color="auto" w:fill="FFFFFF"/>
        <w:ind w:firstLine="284"/>
        <w:jc w:val="both"/>
        <w:rPr>
          <w:rFonts w:ascii="Arial" w:hAnsi="Arial" w:cs="Arial"/>
          <w:color w:val="404040"/>
          <w:sz w:val="22"/>
          <w:szCs w:val="22"/>
          <w:lang w:val="es-ES"/>
        </w:rPr>
      </w:pPr>
    </w:p>
    <w:p w14:paraId="287847DB" w14:textId="77777777" w:rsidR="00904F97" w:rsidRPr="00C35686" w:rsidRDefault="0072516E"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 xml:space="preserve">1.- Ekainaren 30eko 8/2022 Legean araututako kirolaren arloko lanbideetakoren batean Euskadin jarduten duten pertsona guztiak kirol-jarduera gauzatzean bertan egoteko betebeharra badute, boluntarioak barne, gutxienez sei orduko hasierako prestakuntza teoriko-praktikoa eduki beharko dute lehen laguntzaren arloan 2026ko urtarrilaren 1etik aurrera, agindu honetan ezarritako baldintzetan eta I. eranskinean ezarritako gutxieneko eduki eta programarekin. </w:t>
      </w:r>
    </w:p>
    <w:p w14:paraId="29697008" w14:textId="77777777" w:rsidR="00904F97" w:rsidRPr="00C35686" w:rsidRDefault="00660017" w:rsidP="005136DC">
      <w:pPr>
        <w:shd w:val="clear" w:color="auto" w:fill="FFFFFF"/>
        <w:ind w:firstLine="284"/>
        <w:jc w:val="both"/>
        <w:rPr>
          <w:rFonts w:ascii="Arial" w:hAnsi="Arial" w:cs="Arial"/>
          <w:color w:val="404040"/>
          <w:sz w:val="22"/>
          <w:szCs w:val="22"/>
        </w:rPr>
      </w:pPr>
      <w:r>
        <w:rPr>
          <w:rFonts w:ascii="Arial" w:hAnsi="Arial"/>
          <w:color w:val="404040"/>
          <w:sz w:val="22"/>
        </w:rPr>
        <w:t xml:space="preserve">2.- </w:t>
      </w:r>
      <w:bookmarkStart w:id="1" w:name="_Hlk142377498"/>
      <w:r>
        <w:rPr>
          <w:rFonts w:ascii="Arial" w:hAnsi="Arial"/>
          <w:color w:val="404040"/>
          <w:sz w:val="22"/>
        </w:rPr>
        <w:t xml:space="preserve">Bertan egoteko betebeharra duten lanbideren batean jardun nahi duenak ez badu ekainaren 30eko 8/2022 Legeak eskatutako lanbide-kualifikazio orokorra, </w:t>
      </w:r>
      <w:bookmarkStart w:id="2" w:name="_Hlk142469361"/>
      <w:r>
        <w:rPr>
          <w:rFonts w:ascii="Arial" w:hAnsi="Arial"/>
          <w:color w:val="404040"/>
          <w:sz w:val="22"/>
        </w:rPr>
        <w:t>baina gaituta badago lege horretako lehenengo eta bigarren xedapen iragankorretan deskribatutako egoeretakoren batean egoteagatik, pertsona horiek ere lehen laguntzako hasierako prestakuntza egiaztatu beharko dute agindu honetan ezarritako baldintzetan.</w:t>
      </w:r>
    </w:p>
    <w:bookmarkEnd w:id="2"/>
    <w:p w14:paraId="4CFBA3B8" w14:textId="77777777" w:rsidR="0072516E" w:rsidRPr="00C35686" w:rsidRDefault="0072516E" w:rsidP="005136DC">
      <w:pPr>
        <w:shd w:val="clear" w:color="auto" w:fill="FFFFFF"/>
        <w:ind w:firstLine="284"/>
        <w:jc w:val="both"/>
        <w:rPr>
          <w:rFonts w:ascii="Arial" w:hAnsi="Arial" w:cs="Arial"/>
          <w:color w:val="404040"/>
          <w:sz w:val="22"/>
          <w:szCs w:val="22"/>
          <w:lang w:val="es-ES"/>
        </w:rPr>
      </w:pPr>
    </w:p>
    <w:p w14:paraId="6CC4A840" w14:textId="77777777" w:rsidR="0072516E" w:rsidRPr="00C35686" w:rsidRDefault="00904F97" w:rsidP="005136DC">
      <w:pPr>
        <w:pStyle w:val="Estilo1"/>
        <w:ind w:left="0" w:firstLine="284"/>
        <w:rPr>
          <w:b w:val="0"/>
        </w:rPr>
      </w:pPr>
      <w:r>
        <w:rPr>
          <w:b w:val="0"/>
        </w:rPr>
        <w:t>Lehen laguntzako hasierako prestakuntzako eguneratze teoriko-praktikoaren eskakizuna.</w:t>
      </w:r>
    </w:p>
    <w:p w14:paraId="4F779A5B" w14:textId="77777777" w:rsidR="0072516E" w:rsidRPr="00C35686" w:rsidRDefault="0072516E" w:rsidP="005136DC">
      <w:pPr>
        <w:pStyle w:val="parrafo"/>
        <w:spacing w:before="0" w:beforeAutospacing="0" w:after="0" w:afterAutospacing="0"/>
        <w:ind w:firstLine="284"/>
        <w:rPr>
          <w:rFonts w:ascii="Arial" w:hAnsi="Arial" w:cs="Arial"/>
          <w:color w:val="404040"/>
          <w:sz w:val="22"/>
          <w:szCs w:val="22"/>
          <w:lang w:val="es-ES"/>
        </w:rPr>
      </w:pPr>
    </w:p>
    <w:p w14:paraId="3A697FAF"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1.- Kirolaren arloko profesionalek eta ekainaren 30eko 8/2022 Legean aipatzen diren boluntarioek lehen laguntzako hasierako prestakuntza teoriko-praktikoa eguneratzeko prestakuntza-ekintzetan parte hartu beharko dute, aldizka.</w:t>
      </w:r>
    </w:p>
    <w:p w14:paraId="7C542241"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2.- Agindu hau indarrean jartzen denetik aurrera, aitortutako zentroetan egin beharko da eguneratze hori, agindu honetan ezarritakoaren arabera.</w:t>
      </w:r>
    </w:p>
    <w:p w14:paraId="42B314F8" w14:textId="77777777" w:rsidR="00676F3B" w:rsidRPr="00C35686" w:rsidRDefault="00904F97" w:rsidP="00DE4ACF">
      <w:pPr>
        <w:shd w:val="clear" w:color="auto" w:fill="FFFFFF"/>
        <w:spacing w:after="240"/>
        <w:ind w:firstLine="284"/>
        <w:jc w:val="both"/>
        <w:rPr>
          <w:rFonts w:ascii="Arial" w:hAnsi="Arial" w:cs="Arial"/>
          <w:color w:val="404040"/>
          <w:sz w:val="22"/>
          <w:szCs w:val="22"/>
        </w:rPr>
      </w:pPr>
      <w:r>
        <w:rPr>
          <w:rFonts w:ascii="Arial" w:hAnsi="Arial"/>
          <w:color w:val="404040"/>
          <w:sz w:val="22"/>
        </w:rPr>
        <w:t>3.- Prestakuntza-ekintza horiek, gehienez, hiru urtean behin egin beharko dira, eta gutxienez bi ordu iraungo dute, II. eranskinean ezarritako eduki eta programarekin. Hiru urteen zenbaketa honela egingo da:</w:t>
      </w:r>
    </w:p>
    <w:p w14:paraId="6B384396" w14:textId="77777777" w:rsidR="00676F3B" w:rsidRPr="00C35686" w:rsidRDefault="00676F3B" w:rsidP="00DE4ACF">
      <w:pPr>
        <w:shd w:val="clear" w:color="auto" w:fill="FFFFFF"/>
        <w:spacing w:after="240"/>
        <w:ind w:firstLine="284"/>
        <w:jc w:val="both"/>
        <w:rPr>
          <w:rFonts w:ascii="Arial" w:hAnsi="Arial" w:cs="Arial"/>
          <w:color w:val="404040"/>
          <w:sz w:val="22"/>
          <w:szCs w:val="22"/>
        </w:rPr>
      </w:pPr>
      <w:r>
        <w:rPr>
          <w:rFonts w:ascii="Arial" w:hAnsi="Arial"/>
          <w:color w:val="404040"/>
          <w:sz w:val="22"/>
        </w:rPr>
        <w:t xml:space="preserve">a) Agindu hau indarrean jartzen denetik aurrera egindako prestakuntzei dagokienez, egiaztagirian jasotako prestakuntza amaitzen denetik hiru urte zenbatuko dira. </w:t>
      </w:r>
    </w:p>
    <w:p w14:paraId="6885B4FF" w14:textId="77777777" w:rsidR="00904F97" w:rsidRPr="00C35686" w:rsidRDefault="00676F3B" w:rsidP="00DE4ACF">
      <w:pPr>
        <w:shd w:val="clear" w:color="auto" w:fill="FFFFFF"/>
        <w:spacing w:after="240"/>
        <w:ind w:firstLine="284"/>
        <w:jc w:val="both"/>
        <w:rPr>
          <w:rFonts w:ascii="Arial" w:hAnsi="Arial" w:cs="Arial"/>
          <w:color w:val="404040"/>
          <w:sz w:val="22"/>
          <w:szCs w:val="22"/>
        </w:rPr>
      </w:pPr>
      <w:r>
        <w:rPr>
          <w:rFonts w:ascii="Arial" w:hAnsi="Arial"/>
          <w:color w:val="404040"/>
          <w:sz w:val="22"/>
        </w:rPr>
        <w:t>b) Agindu hau indarrean jarri aurretik egindako prestakuntzei dagokienez, Euskal Herriko Agintaritzaren Aldizkarian argitaratu eta hurrengo egunetik aurrera zenbatuko dira hiru urteak.</w:t>
      </w:r>
    </w:p>
    <w:p w14:paraId="6C7D7CDE" w14:textId="77777777" w:rsidR="0072516E" w:rsidRPr="00C35686" w:rsidRDefault="00DE4ACF" w:rsidP="006C70FC">
      <w:pPr>
        <w:shd w:val="clear" w:color="auto" w:fill="FFFFFF"/>
        <w:spacing w:after="240"/>
        <w:ind w:firstLine="284"/>
        <w:jc w:val="both"/>
        <w:rPr>
          <w:rFonts w:ascii="Arial" w:hAnsi="Arial" w:cs="Arial"/>
          <w:color w:val="404040"/>
          <w:sz w:val="22"/>
          <w:szCs w:val="22"/>
        </w:rPr>
      </w:pPr>
      <w:r>
        <w:rPr>
          <w:rFonts w:ascii="Arial" w:hAnsi="Arial"/>
          <w:color w:val="404040"/>
          <w:sz w:val="22"/>
        </w:rPr>
        <w:t>4.- Prestakuntza eguneratzeko adierazpena elektronikoki aurkeztu beharko da Euskal Autonomia Erkidegoko Jarduera Fisikoaren eta Kirolaren arloko Profesionalen Erregistroan, agindu honen bigarren xedapen gehigarrian ezarritako egoitza elektronikoan eskuragarri jarriko den erantzukizunpeko adierazpenaren eredu normalizatuaren bitartez.</w:t>
      </w:r>
    </w:p>
    <w:p w14:paraId="252C2F82" w14:textId="77777777" w:rsidR="00904F97" w:rsidRPr="00C35686" w:rsidRDefault="00904F97" w:rsidP="005136DC">
      <w:pPr>
        <w:pStyle w:val="Estilo1"/>
        <w:ind w:left="0" w:firstLine="284"/>
        <w:rPr>
          <w:b w:val="0"/>
        </w:rPr>
      </w:pPr>
      <w:r>
        <w:rPr>
          <w:b w:val="0"/>
        </w:rPr>
        <w:t>Prestakuntza titulazioaren edo lanbidera sartzeko ziurtagiriaren bitartez egiaztatzea.</w:t>
      </w:r>
    </w:p>
    <w:p w14:paraId="2B276692" w14:textId="77777777" w:rsidR="0072516E" w:rsidRPr="00C35686" w:rsidRDefault="0072516E" w:rsidP="005136DC">
      <w:pPr>
        <w:shd w:val="clear" w:color="auto" w:fill="FFFFFF"/>
        <w:ind w:firstLine="284"/>
        <w:jc w:val="both"/>
        <w:rPr>
          <w:rFonts w:ascii="Arial" w:hAnsi="Arial" w:cs="Arial"/>
          <w:color w:val="404040"/>
          <w:sz w:val="22"/>
          <w:szCs w:val="22"/>
          <w:lang w:val="es-ES"/>
        </w:rPr>
      </w:pPr>
    </w:p>
    <w:p w14:paraId="2196A870"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lastRenderedPageBreak/>
        <w:t>1.- Lehen laguntzako hasierako prestakuntza dagokion lanbidean jarduteko gaitzen duen titulazio akademikoaren, diplomaren edo ziurtagiriaren beraren bitartez ere egiaztatu ahal izango da.</w:t>
      </w:r>
    </w:p>
    <w:p w14:paraId="2BC88969" w14:textId="77777777" w:rsidR="0072516E"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2.- Egiaztatze-sistema hori baliozkoa dela ulertuko da, baldin eta dagokion ikasketa-planaren arabera arlo horretan jasotako prestakuntza-orduak gutxienez sei izan direla egiaztatzen bada.</w:t>
      </w:r>
    </w:p>
    <w:p w14:paraId="474C47E0" w14:textId="77777777" w:rsidR="00904F97" w:rsidRPr="00C35686" w:rsidRDefault="00904F97" w:rsidP="005136DC">
      <w:pPr>
        <w:pStyle w:val="Estilo1"/>
        <w:ind w:left="0" w:firstLine="284"/>
        <w:rPr>
          <w:b w:val="0"/>
        </w:rPr>
      </w:pPr>
      <w:r>
        <w:rPr>
          <w:b w:val="0"/>
        </w:rPr>
        <w:t>Prestakuntzaren egiaztapena lanbidera sartzeko gaitzen duen titulazioak edo ziurtagiriak prestakuntza hori jasotzen ez duen kasuetan.</w:t>
      </w:r>
    </w:p>
    <w:p w14:paraId="546E4832" w14:textId="77777777" w:rsidR="0072516E" w:rsidRPr="00C35686" w:rsidRDefault="0072516E" w:rsidP="005136DC">
      <w:pPr>
        <w:shd w:val="clear" w:color="auto" w:fill="FFFFFF"/>
        <w:ind w:firstLine="284"/>
        <w:jc w:val="both"/>
        <w:rPr>
          <w:rFonts w:ascii="Arial" w:hAnsi="Arial" w:cs="Arial"/>
          <w:color w:val="404040"/>
          <w:sz w:val="22"/>
          <w:szCs w:val="22"/>
          <w:lang w:val="es-ES"/>
        </w:rPr>
      </w:pPr>
    </w:p>
    <w:p w14:paraId="25D48E9E"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1.- Lanbidera sartzeko eta lanbidean jarduteko gaitzen duen titulazio akademikoak, diplomak edo ziurtagiriak ez badu berariaz jasotzen lehen laguntzako hasierako prestakuntza, ulertuko da lehen laguntzaren arloan eskatzen den prestakuntza egiaztatuta dutela honako egoera hauetakoren batean dauden pertsonek:</w:t>
      </w:r>
    </w:p>
    <w:p w14:paraId="666FFED1"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a) Lanbide-heziketako askotariko tituluetako “Lehen laguntza” prestakuntza-modulua gainditu dutenek.</w:t>
      </w:r>
    </w:p>
    <w:p w14:paraId="718F7356"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b) “UC0272-2 konpetentzia-atala (Istripu edo larrialdietan lehen parte-hartzaile gisa aritzea)” egiaztatu ahal dutenek.</w:t>
      </w:r>
    </w:p>
    <w:p w14:paraId="27489B29"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c) Agindu honen babesean aitortutako zentroek emandako prestakuntza-ikastaro bat gainditu izana egiaztatu ahal dutenek; betiere, arlo horretan gutxienez sei ordu egiaztatzen badituzte.</w:t>
      </w:r>
    </w:p>
    <w:p w14:paraId="2775438C"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2.- Pertsona batek lehen laguntzako hasierako prestakuntza ere egiaztatuta duela ulertuko da, baldin eta lehen laguntzako sei orduko edo gehiagoko prestakuntza-edukiren bat duen unibertsitate-titulua edo osasun-adarreko lanbide-heziketako titulua badu.</w:t>
      </w:r>
    </w:p>
    <w:p w14:paraId="58AD088E" w14:textId="77777777" w:rsidR="00904F97" w:rsidRPr="00C35686" w:rsidRDefault="00904F97" w:rsidP="005136DC">
      <w:pPr>
        <w:pStyle w:val="Estilo1"/>
        <w:ind w:left="0" w:firstLine="284"/>
        <w:rPr>
          <w:b w:val="0"/>
        </w:rPr>
      </w:pPr>
      <w:r>
        <w:rPr>
          <w:b w:val="0"/>
        </w:rPr>
        <w:t>Lehen laguntzako prestakuntza gainditu izanaren erantzukizunpeko adierazpena.</w:t>
      </w:r>
    </w:p>
    <w:p w14:paraId="012E205B" w14:textId="77777777" w:rsidR="0072516E" w:rsidRPr="00C35686" w:rsidRDefault="0072516E" w:rsidP="005136DC">
      <w:pPr>
        <w:shd w:val="clear" w:color="auto" w:fill="FFFFFF"/>
        <w:ind w:firstLine="284"/>
        <w:jc w:val="both"/>
        <w:rPr>
          <w:rFonts w:ascii="Arial" w:hAnsi="Arial" w:cs="Arial"/>
          <w:color w:val="404040"/>
          <w:sz w:val="22"/>
          <w:szCs w:val="22"/>
          <w:lang w:val="es-ES"/>
        </w:rPr>
      </w:pPr>
    </w:p>
    <w:p w14:paraId="619C04B2" w14:textId="77777777" w:rsidR="00B57EDD"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 xml:space="preserve">1.- Euskadin bertan egoteko beharra duten jarduera fisikoaren eta kirolaren arloko lanbideetan jardun nahi duten pertsonek lehen laguntzako prestakuntza egiaztatu beharko dute erantzukizunpeko adierazpenaren bidez. Adierazpen hori elektronikoki aurkeztuko da Euskal Autonomia Erkidegoko Jarduera Fisikoaren eta Kirolaren arloko Profesionalen Erregistroan, agindu honen bigarren xedapen gehigarrian ezarritako egoitza elektronikoan eskuragarri jarriko diren eredu normalizatuen bitartez. </w:t>
      </w:r>
    </w:p>
    <w:p w14:paraId="396CFF00" w14:textId="77777777" w:rsidR="00B57EDD" w:rsidRPr="00C35686" w:rsidRDefault="00787E20"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 xml:space="preserve">Hasiera batean, ez da beharrezkoa izango lehen laguntzako prestakuntza edukitzeari buruzko erantzukizunpeko adierazpen independenterik; hortaz, dagokion lanbidean jarduteko erantzukizunpeko adierazpen orokorrean lehen laguntzako prestakuntzari buruzko apartatu bat jasoko da. </w:t>
      </w:r>
    </w:p>
    <w:p w14:paraId="257F7C3E" w14:textId="77777777" w:rsidR="00904F97" w:rsidRPr="00C35686" w:rsidRDefault="00B57EDD"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Aurrekoa gorabehera, datuak aldatzeko erantzukizunpeko adierazpenaren berariazko eredu bat egongo da, prestakuntzaren eguneraketa egiaztatzeko.</w:t>
      </w:r>
    </w:p>
    <w:p w14:paraId="26CE16D0"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 xml:space="preserve">2.- Hasierako erantzukizunpeko adierazpenean, dagokion pertsonak, bere erantzukizunpean, adierazi beharko du betetzen dituela agindu honetan lehen laguntzako prestakuntzaren arloan ezarritako eskakizunak, badituela horren egiaztagiriak, Erregistroaren esku utziko duela eskatzen zaionean, eta konpromisoa </w:t>
      </w:r>
      <w:r>
        <w:rPr>
          <w:rFonts w:ascii="Arial" w:hAnsi="Arial"/>
          <w:color w:val="404040"/>
          <w:sz w:val="22"/>
        </w:rPr>
        <w:lastRenderedPageBreak/>
        <w:t>hartzen duela aurreko betebeharrak betetzen jarraitzeko jardun horrek irauten duen bitartean.</w:t>
      </w:r>
    </w:p>
    <w:p w14:paraId="4B4DFD8F" w14:textId="77777777" w:rsidR="00904F97" w:rsidRPr="00C35686" w:rsidRDefault="000B0D86"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3.- Erantzukizunpeko adierazpenak, gainera, honako informazio hau jasoko du:</w:t>
      </w:r>
    </w:p>
    <w:p w14:paraId="0A05222E" w14:textId="77777777" w:rsidR="001D51B1" w:rsidRPr="00C35686" w:rsidRDefault="00904F97" w:rsidP="001D51B1">
      <w:pPr>
        <w:numPr>
          <w:ilvl w:val="0"/>
          <w:numId w:val="48"/>
        </w:numPr>
        <w:shd w:val="clear" w:color="auto" w:fill="FFFFFF"/>
        <w:spacing w:after="240"/>
        <w:jc w:val="both"/>
        <w:rPr>
          <w:rFonts w:ascii="Arial" w:hAnsi="Arial" w:cs="Arial"/>
          <w:color w:val="404040"/>
          <w:sz w:val="22"/>
          <w:szCs w:val="22"/>
        </w:rPr>
      </w:pPr>
      <w:r>
        <w:rPr>
          <w:rFonts w:ascii="Arial" w:hAnsi="Arial"/>
          <w:color w:val="404040"/>
          <w:sz w:val="22"/>
        </w:rPr>
        <w:t>Prestakuntzaren zentro arduradunaren datuak.</w:t>
      </w:r>
    </w:p>
    <w:p w14:paraId="01FD0047" w14:textId="77777777" w:rsidR="001D51B1" w:rsidRPr="00C35686" w:rsidRDefault="001D51B1" w:rsidP="001D51B1">
      <w:pPr>
        <w:numPr>
          <w:ilvl w:val="0"/>
          <w:numId w:val="48"/>
        </w:numPr>
        <w:shd w:val="clear" w:color="auto" w:fill="FFFFFF"/>
        <w:spacing w:after="240"/>
        <w:jc w:val="both"/>
        <w:rPr>
          <w:rFonts w:ascii="Arial" w:hAnsi="Arial" w:cs="Arial"/>
          <w:color w:val="404040"/>
          <w:sz w:val="22"/>
          <w:szCs w:val="22"/>
        </w:rPr>
      </w:pPr>
      <w:r>
        <w:rPr>
          <w:rFonts w:ascii="Arial" w:hAnsi="Arial"/>
          <w:color w:val="404040"/>
          <w:sz w:val="22"/>
        </w:rPr>
        <w:t>Ikaslearen datu pertsonalak (izen-abizenak, nortasun-agiri nazionalaren edo pasaportearen zenbakia, helbidea eta kirol-jardueran bertan fisikoki egon beharra eskatzen duten garatu beharreko jarduera fisikoaren eta kirolaren arloko lanbideak).</w:t>
      </w:r>
    </w:p>
    <w:p w14:paraId="620054CB" w14:textId="77777777" w:rsidR="00904F97" w:rsidRPr="00C35686" w:rsidRDefault="00904F97" w:rsidP="001D51B1">
      <w:pPr>
        <w:numPr>
          <w:ilvl w:val="0"/>
          <w:numId w:val="48"/>
        </w:numPr>
        <w:shd w:val="clear" w:color="auto" w:fill="FFFFFF"/>
        <w:spacing w:after="240"/>
        <w:jc w:val="both"/>
        <w:rPr>
          <w:rFonts w:ascii="Arial" w:hAnsi="Arial" w:cs="Arial"/>
          <w:color w:val="404040"/>
          <w:sz w:val="22"/>
          <w:szCs w:val="22"/>
        </w:rPr>
      </w:pPr>
      <w:r>
        <w:rPr>
          <w:rFonts w:ascii="Arial" w:hAnsi="Arial"/>
          <w:color w:val="404040"/>
          <w:sz w:val="22"/>
        </w:rPr>
        <w:t>Noiz egin den prestakuntza.</w:t>
      </w:r>
    </w:p>
    <w:p w14:paraId="41C1E802" w14:textId="77777777" w:rsidR="00904F97" w:rsidRPr="00C35686" w:rsidRDefault="00904F97" w:rsidP="001D51B1">
      <w:pPr>
        <w:numPr>
          <w:ilvl w:val="0"/>
          <w:numId w:val="48"/>
        </w:numPr>
        <w:shd w:val="clear" w:color="auto" w:fill="FFFFFF"/>
        <w:spacing w:after="240"/>
        <w:jc w:val="both"/>
        <w:rPr>
          <w:rFonts w:ascii="Arial" w:hAnsi="Arial" w:cs="Arial"/>
          <w:color w:val="404040"/>
          <w:sz w:val="22"/>
          <w:szCs w:val="22"/>
        </w:rPr>
      </w:pPr>
      <w:r>
        <w:rPr>
          <w:rFonts w:ascii="Arial" w:hAnsi="Arial"/>
          <w:color w:val="404040"/>
          <w:sz w:val="22"/>
        </w:rPr>
        <w:t>Ikastaroaren edukia eta zenbat ordutakoa izan den (presentzialak eta urrunetik egindakoak).</w:t>
      </w:r>
    </w:p>
    <w:p w14:paraId="46EE73A9" w14:textId="77777777" w:rsidR="00904F97" w:rsidRPr="00C35686" w:rsidRDefault="000B0D86"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4.- Boluntarioek, gainera, erantzukizunpeko adierazpena aurkeztu beharko dute Erregistroan, baina beren datuak ez dira inskribatuko eta publikatuko.</w:t>
      </w:r>
    </w:p>
    <w:p w14:paraId="44D7F98E" w14:textId="77777777" w:rsidR="00904F97" w:rsidRPr="00C35686" w:rsidRDefault="005136DC"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5.- Agindu honetan aurreikusita ez dagoen guztiari dagokionez, erantzukizunpeko adierazpena Euskal Autonomia Erkidegoko Jarduera Fisikoaren eta Kirolaren arloko Profesionalen Erregistroa arautzen duen dekretuak arautuko du.</w:t>
      </w:r>
    </w:p>
    <w:p w14:paraId="2C8D8A4A" w14:textId="77777777" w:rsidR="00904F97" w:rsidRPr="00C35686" w:rsidRDefault="00904F97" w:rsidP="005136DC">
      <w:pPr>
        <w:pStyle w:val="Estilo1"/>
        <w:ind w:left="0" w:firstLine="284"/>
        <w:rPr>
          <w:b w:val="0"/>
        </w:rPr>
      </w:pPr>
      <w:r>
        <w:rPr>
          <w:b w:val="0"/>
        </w:rPr>
        <w:t>Agindu hau indarrean jarri ondoren lehen laguntzako prestakuntza emateko aitortutako zentroak.</w:t>
      </w:r>
    </w:p>
    <w:p w14:paraId="4CFEFA38" w14:textId="77777777" w:rsidR="00D17891" w:rsidRPr="00C35686" w:rsidRDefault="00D17891" w:rsidP="005136DC">
      <w:pPr>
        <w:pStyle w:val="parrafo"/>
        <w:spacing w:before="0" w:beforeAutospacing="0" w:after="0" w:afterAutospacing="0"/>
        <w:ind w:firstLine="284"/>
        <w:rPr>
          <w:rFonts w:ascii="Arial" w:hAnsi="Arial" w:cs="Arial"/>
          <w:color w:val="404040"/>
          <w:sz w:val="22"/>
          <w:szCs w:val="22"/>
          <w:lang w:val="es-ES"/>
        </w:rPr>
      </w:pPr>
    </w:p>
    <w:p w14:paraId="6CD21F2B" w14:textId="77777777" w:rsidR="00A726AE" w:rsidRPr="00C35686" w:rsidRDefault="00904F97" w:rsidP="00DE4ACF">
      <w:pPr>
        <w:shd w:val="clear" w:color="auto" w:fill="FFFFFF"/>
        <w:spacing w:after="240"/>
        <w:ind w:firstLine="284"/>
        <w:jc w:val="both"/>
        <w:rPr>
          <w:rFonts w:ascii="Arial" w:hAnsi="Arial" w:cs="Arial"/>
          <w:color w:val="404040"/>
          <w:sz w:val="22"/>
          <w:szCs w:val="22"/>
        </w:rPr>
      </w:pPr>
      <w:r>
        <w:rPr>
          <w:rFonts w:ascii="Arial" w:hAnsi="Arial"/>
          <w:color w:val="404040"/>
          <w:sz w:val="22"/>
        </w:rPr>
        <w:t>1.- Agindu honen arabera, lehen laguntzako hasierako prestakuntza egiaztatzeko edo prestakuntza hori eguneratzeko ikastaroak eman nahi dituzten zentroen titular diren pertsona fisikoek edo juridikoek erantzukizunpeko adierazpen bat aurkeztu beharko dute elektronikoki Euskal Autonomia Erkidegoko Administrazio Orokorreko kirolaren arloko zuzendaritza eskudunean,</w:t>
      </w:r>
      <w:bookmarkStart w:id="3" w:name="_Hlk142460803"/>
      <w:r>
        <w:rPr>
          <w:rFonts w:ascii="Arial" w:hAnsi="Arial"/>
          <w:color w:val="404040"/>
          <w:sz w:val="22"/>
        </w:rPr>
        <w:t xml:space="preserve"> agindu honen bigarren xedapen gehigarrian ezarritako egoitza elektronikoan eskuragarri jarriko den ereduaren arabera. Adierazpen horretan, honako informazio hau jasoko da gutxienez:</w:t>
      </w:r>
    </w:p>
    <w:bookmarkEnd w:id="3"/>
    <w:p w14:paraId="540292E1" w14:textId="77777777" w:rsidR="00EA684D" w:rsidRPr="00C35686" w:rsidRDefault="00B85A9E" w:rsidP="001D51B1">
      <w:pPr>
        <w:numPr>
          <w:ilvl w:val="1"/>
          <w:numId w:val="45"/>
        </w:numPr>
        <w:shd w:val="clear" w:color="auto" w:fill="FFFFFF"/>
        <w:spacing w:after="240"/>
        <w:ind w:left="0" w:firstLine="284"/>
        <w:jc w:val="both"/>
        <w:rPr>
          <w:rFonts w:ascii="Arial" w:hAnsi="Arial" w:cs="Arial"/>
          <w:color w:val="404040"/>
          <w:sz w:val="22"/>
          <w:szCs w:val="22"/>
        </w:rPr>
      </w:pPr>
      <w:r>
        <w:rPr>
          <w:rFonts w:ascii="Arial" w:hAnsi="Arial"/>
          <w:color w:val="404040"/>
          <w:sz w:val="22"/>
        </w:rPr>
        <w:t>Zentroaren izena.</w:t>
      </w:r>
    </w:p>
    <w:p w14:paraId="01C9AF10" w14:textId="77777777" w:rsidR="00A726AE" w:rsidRPr="00C35686" w:rsidRDefault="00A726AE" w:rsidP="001D51B1">
      <w:pPr>
        <w:numPr>
          <w:ilvl w:val="1"/>
          <w:numId w:val="45"/>
        </w:numPr>
        <w:shd w:val="clear" w:color="auto" w:fill="FFFFFF"/>
        <w:spacing w:after="240"/>
        <w:ind w:left="0" w:firstLine="284"/>
        <w:jc w:val="both"/>
        <w:rPr>
          <w:rFonts w:ascii="Arial" w:hAnsi="Arial" w:cs="Arial"/>
          <w:color w:val="404040"/>
          <w:sz w:val="22"/>
          <w:szCs w:val="22"/>
        </w:rPr>
      </w:pPr>
      <w:r>
        <w:rPr>
          <w:rFonts w:ascii="Arial" w:hAnsi="Arial"/>
          <w:color w:val="404040"/>
          <w:sz w:val="22"/>
        </w:rPr>
        <w:t>Zentroaren titularra den pertsona fisiko edo juridikoaren izen-abizenak edo izen soziala.</w:t>
      </w:r>
    </w:p>
    <w:p w14:paraId="314DACD0" w14:textId="77777777" w:rsidR="00B85A9E" w:rsidRPr="00C35686" w:rsidRDefault="00B85A9E" w:rsidP="001D51B1">
      <w:pPr>
        <w:numPr>
          <w:ilvl w:val="1"/>
          <w:numId w:val="45"/>
        </w:numPr>
        <w:shd w:val="clear" w:color="auto" w:fill="FFFFFF"/>
        <w:spacing w:after="240"/>
        <w:ind w:left="0" w:firstLine="284"/>
        <w:jc w:val="both"/>
        <w:rPr>
          <w:rFonts w:ascii="Arial" w:hAnsi="Arial" w:cs="Arial"/>
          <w:color w:val="404040"/>
          <w:sz w:val="22"/>
          <w:szCs w:val="22"/>
        </w:rPr>
      </w:pPr>
      <w:r>
        <w:rPr>
          <w:rFonts w:ascii="Arial" w:hAnsi="Arial"/>
          <w:color w:val="404040"/>
          <w:sz w:val="22"/>
        </w:rPr>
        <w:t>Posta-helbidea.</w:t>
      </w:r>
    </w:p>
    <w:p w14:paraId="0BEB83A8" w14:textId="77777777" w:rsidR="00B85A9E" w:rsidRPr="00C35686" w:rsidRDefault="00B85A9E" w:rsidP="001D51B1">
      <w:pPr>
        <w:numPr>
          <w:ilvl w:val="1"/>
          <w:numId w:val="45"/>
        </w:numPr>
        <w:shd w:val="clear" w:color="auto" w:fill="FFFFFF"/>
        <w:spacing w:after="240"/>
        <w:ind w:left="0" w:firstLine="284"/>
        <w:jc w:val="both"/>
        <w:rPr>
          <w:rFonts w:ascii="Arial" w:hAnsi="Arial" w:cs="Arial"/>
          <w:color w:val="404040"/>
          <w:sz w:val="22"/>
          <w:szCs w:val="22"/>
        </w:rPr>
      </w:pPr>
      <w:r>
        <w:rPr>
          <w:rFonts w:ascii="Arial" w:hAnsi="Arial"/>
          <w:color w:val="404040"/>
          <w:sz w:val="22"/>
        </w:rPr>
        <w:t>Helbide elektronikoa.</w:t>
      </w:r>
    </w:p>
    <w:p w14:paraId="65267136" w14:textId="77777777" w:rsidR="00B85A9E" w:rsidRPr="00C35686" w:rsidRDefault="00B85A9E" w:rsidP="001D51B1">
      <w:pPr>
        <w:numPr>
          <w:ilvl w:val="1"/>
          <w:numId w:val="45"/>
        </w:numPr>
        <w:shd w:val="clear" w:color="auto" w:fill="FFFFFF"/>
        <w:spacing w:after="240"/>
        <w:ind w:left="0" w:firstLine="284"/>
        <w:jc w:val="both"/>
        <w:rPr>
          <w:rFonts w:ascii="Arial" w:hAnsi="Arial" w:cs="Arial"/>
          <w:color w:val="404040"/>
          <w:sz w:val="22"/>
          <w:szCs w:val="22"/>
        </w:rPr>
      </w:pPr>
      <w:r>
        <w:rPr>
          <w:rFonts w:ascii="Arial" w:hAnsi="Arial"/>
          <w:color w:val="404040"/>
          <w:sz w:val="22"/>
        </w:rPr>
        <w:t>Telefonoa.</w:t>
      </w:r>
    </w:p>
    <w:p w14:paraId="0ED212C4" w14:textId="77777777" w:rsidR="00B85A9E" w:rsidRPr="00C35686" w:rsidRDefault="00B85A9E" w:rsidP="001D51B1">
      <w:pPr>
        <w:numPr>
          <w:ilvl w:val="1"/>
          <w:numId w:val="45"/>
        </w:numPr>
        <w:shd w:val="clear" w:color="auto" w:fill="FFFFFF"/>
        <w:spacing w:after="240"/>
        <w:ind w:left="0" w:firstLine="284"/>
        <w:jc w:val="both"/>
        <w:rPr>
          <w:rFonts w:ascii="Arial" w:hAnsi="Arial" w:cs="Arial"/>
          <w:color w:val="404040"/>
          <w:sz w:val="22"/>
          <w:szCs w:val="22"/>
        </w:rPr>
      </w:pPr>
      <w:r>
        <w:rPr>
          <w:rFonts w:ascii="Arial" w:hAnsi="Arial"/>
          <w:color w:val="404040"/>
          <w:sz w:val="22"/>
        </w:rPr>
        <w:t>Zentroaren zuzendaria.</w:t>
      </w:r>
    </w:p>
    <w:p w14:paraId="2C269D21" w14:textId="77777777" w:rsidR="00EA684D" w:rsidRPr="00C35686" w:rsidRDefault="00B85A9E" w:rsidP="001D51B1">
      <w:pPr>
        <w:numPr>
          <w:ilvl w:val="1"/>
          <w:numId w:val="45"/>
        </w:numPr>
        <w:shd w:val="clear" w:color="auto" w:fill="FFFFFF"/>
        <w:spacing w:after="240"/>
        <w:ind w:left="0" w:firstLine="284"/>
        <w:jc w:val="both"/>
        <w:rPr>
          <w:rFonts w:ascii="Arial" w:hAnsi="Arial" w:cs="Arial"/>
          <w:color w:val="404040"/>
          <w:sz w:val="22"/>
          <w:szCs w:val="22"/>
        </w:rPr>
      </w:pPr>
      <w:r>
        <w:rPr>
          <w:rFonts w:ascii="Arial" w:hAnsi="Arial"/>
          <w:color w:val="404040"/>
          <w:sz w:val="22"/>
        </w:rPr>
        <w:t>Prestakuntza emateko giza baliabideak eta baliabide materialak.</w:t>
      </w:r>
    </w:p>
    <w:p w14:paraId="6066D01B" w14:textId="77777777" w:rsidR="00EA684D" w:rsidRPr="00C35686" w:rsidRDefault="00EA684D" w:rsidP="001D51B1">
      <w:pPr>
        <w:numPr>
          <w:ilvl w:val="1"/>
          <w:numId w:val="45"/>
        </w:numPr>
        <w:shd w:val="clear" w:color="auto" w:fill="FFFFFF"/>
        <w:spacing w:after="240"/>
        <w:ind w:left="0" w:firstLine="284"/>
        <w:jc w:val="both"/>
        <w:rPr>
          <w:rFonts w:ascii="Arial" w:hAnsi="Arial" w:cs="Arial"/>
          <w:color w:val="404040"/>
          <w:sz w:val="22"/>
          <w:szCs w:val="22"/>
        </w:rPr>
      </w:pPr>
      <w:r>
        <w:rPr>
          <w:rFonts w:ascii="Arial" w:hAnsi="Arial"/>
          <w:color w:val="404040"/>
          <w:sz w:val="22"/>
        </w:rPr>
        <w:t>Lehen laguntzaren arloan zentroak duen prestakuntza-plana.</w:t>
      </w:r>
    </w:p>
    <w:p w14:paraId="634A82D5" w14:textId="77777777" w:rsidR="00EA684D" w:rsidRPr="00C35686" w:rsidRDefault="00B85A9E" w:rsidP="001D51B1">
      <w:pPr>
        <w:numPr>
          <w:ilvl w:val="1"/>
          <w:numId w:val="45"/>
        </w:numPr>
        <w:shd w:val="clear" w:color="auto" w:fill="FFFFFF"/>
        <w:spacing w:after="240"/>
        <w:ind w:left="0" w:firstLine="284"/>
        <w:jc w:val="both"/>
        <w:rPr>
          <w:rFonts w:ascii="Arial" w:hAnsi="Arial" w:cs="Arial"/>
          <w:color w:val="404040"/>
          <w:sz w:val="22"/>
          <w:szCs w:val="22"/>
        </w:rPr>
      </w:pPr>
      <w:r>
        <w:rPr>
          <w:rFonts w:ascii="Arial" w:hAnsi="Arial"/>
          <w:color w:val="404040"/>
          <w:sz w:val="22"/>
        </w:rPr>
        <w:lastRenderedPageBreak/>
        <w:t>Zentroaren edo, hala badagokio, lehen laguntzako prestakuntzaren beste aintzatespen ofizial bat.</w:t>
      </w:r>
    </w:p>
    <w:p w14:paraId="3C8A1C37" w14:textId="77777777" w:rsidR="00D76673"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2.- Aurreko datuak aldatuz gero, beste erantzukizunpeko adierazpen bat aurkeztu beharko da.</w:t>
      </w:r>
    </w:p>
    <w:p w14:paraId="196946F8" w14:textId="77777777" w:rsidR="00904F97" w:rsidRPr="00C35686" w:rsidRDefault="00D76673"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3.- Erantzukizunpeko adierazpena aurkezteak zentroa aitortuko du agindu honen ondorioetarako, adierazpena aurkezten den egunetik bertatik, Euskal Autonomia Erkidegoko Administrazio Orokorreko kirolaren arloko zuzendaritza eskudunak egiaztatzeko, kontrolatzeko eta ikuskatzeko dituen eskumenei kalterik egin gabe.</w:t>
      </w:r>
    </w:p>
    <w:p w14:paraId="76D45B87" w14:textId="77777777" w:rsidR="00904F97" w:rsidRPr="00C35686" w:rsidRDefault="00D76673"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4.- Euskal Autonomia Erkidegoko Administrazio Orokorreko kirolaren arloko zuzendaritza eskudunak edozein unetan eskatu ahal izango du aipatutako betekizunak betetzen direla egiaztatzen duten agiriak aurkezteko, eta interesdunak aurkeztu egin beharko ditu.</w:t>
      </w:r>
    </w:p>
    <w:p w14:paraId="4BC8362A" w14:textId="77777777" w:rsidR="00904F97" w:rsidRPr="00C35686" w:rsidRDefault="00D76673"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5.- Erantzukizunpeko adierazpenean jasotzen den edozein datu edo informazio zehatza ez bada, faltsua bada edo agertzen ez bada, edo adierazitakoa betetzen dela egiaztatzeko eskatzen diren agiriak aurkezten ez badira, zentroak aitorpena galduko du, eta erantzukizun penal, zibil edo administratiboak egon ahal izango dira.</w:t>
      </w:r>
    </w:p>
    <w:p w14:paraId="5AD2C74B"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Halaber, inguruabar horiek adierazten dituen Euskal Autonomia Erkidegoko Administrazio Orokorreko kirolaren arloko zuzendaritza eskudunaren adierazpenak interesduna behartu ahal izango du egoera juridikoa berrezartzera aitortu aurreko unean, eta, halaber, denbora-tarte jakin batean xede berbera duen prozedura berria eskatzeko ezintasuna ezarri ahal izango dio.</w:t>
      </w:r>
    </w:p>
    <w:p w14:paraId="63346083" w14:textId="77777777" w:rsidR="000B0D86" w:rsidRPr="00C35686" w:rsidRDefault="001D51B1" w:rsidP="00B85A9E">
      <w:pPr>
        <w:shd w:val="clear" w:color="auto" w:fill="FFFFFF"/>
        <w:spacing w:after="240"/>
        <w:ind w:firstLine="284"/>
        <w:jc w:val="both"/>
        <w:rPr>
          <w:rFonts w:ascii="Arial" w:hAnsi="Arial" w:cs="Arial"/>
          <w:color w:val="404040"/>
          <w:sz w:val="22"/>
          <w:szCs w:val="22"/>
        </w:rPr>
      </w:pPr>
      <w:r>
        <w:rPr>
          <w:rFonts w:ascii="Arial" w:hAnsi="Arial"/>
          <w:color w:val="404040"/>
          <w:sz w:val="22"/>
        </w:rPr>
        <w:t>6.- Lehen laguntzako prestakuntzak emateko administrazio publikoen beste organo batzuek aitortutako zentroek ere erantzukizunpeko adierazpen hori aurkeztu beharko dute.</w:t>
      </w:r>
    </w:p>
    <w:p w14:paraId="6B675A61" w14:textId="77777777" w:rsidR="00393F36" w:rsidRPr="00C35686" w:rsidRDefault="00393F36" w:rsidP="00393F36">
      <w:pPr>
        <w:pStyle w:val="Estilo1"/>
        <w:rPr>
          <w:b w:val="0"/>
        </w:rPr>
      </w:pPr>
      <w:r>
        <w:rPr>
          <w:b w:val="0"/>
        </w:rPr>
        <w:t>Ikastaroak jakinarazteko betebeharra.</w:t>
      </w:r>
    </w:p>
    <w:p w14:paraId="77031E71" w14:textId="77777777" w:rsidR="00393F36" w:rsidRPr="00C35686" w:rsidRDefault="00393F36" w:rsidP="00393F36">
      <w:pPr>
        <w:pStyle w:val="Estilo1"/>
        <w:numPr>
          <w:ilvl w:val="0"/>
          <w:numId w:val="0"/>
        </w:numPr>
        <w:ind w:left="360"/>
        <w:rPr>
          <w:b w:val="0"/>
        </w:rPr>
      </w:pPr>
    </w:p>
    <w:p w14:paraId="4DB3C1C5" w14:textId="77777777" w:rsidR="00EA684D" w:rsidRPr="00C35686" w:rsidRDefault="00393F36" w:rsidP="00393F36">
      <w:pPr>
        <w:ind w:firstLine="284"/>
        <w:jc w:val="both"/>
        <w:rPr>
          <w:rFonts w:ascii="Arial" w:hAnsi="Arial" w:cs="Arial"/>
          <w:color w:val="404040"/>
          <w:sz w:val="22"/>
          <w:szCs w:val="22"/>
        </w:rPr>
      </w:pPr>
      <w:r>
        <w:rPr>
          <w:rFonts w:ascii="Arial" w:hAnsi="Arial"/>
          <w:color w:val="404040"/>
          <w:sz w:val="22"/>
        </w:rPr>
        <w:t>1.- Jarduera fisikoaren eta kirolaren arloko lanbideetan jarduteko beharrezkoak diren lehen laguntzako prestakuntzak emateko aitortutako zentroek elektronikoki jakinarazi beharko diote ikastaroak egingo direla, gutxienez hilabete lehenago, Euskal Autonomia Erkidegoko Administrazio Orokorreko kirolaren arloko zuzendaritza eskudunari, Jarduera Fisikoaren eta Kirolaren Euskal Eskolaren bidez. Ez da beharrezkoa izango aldez aurretik berariazko baimenik ematea prestakuntzak emateko.</w:t>
      </w:r>
    </w:p>
    <w:p w14:paraId="041D91FD" w14:textId="77777777" w:rsidR="00393F36" w:rsidRPr="00C35686" w:rsidRDefault="00393F36" w:rsidP="00393F36">
      <w:pPr>
        <w:ind w:firstLine="284"/>
        <w:jc w:val="both"/>
        <w:rPr>
          <w:rFonts w:ascii="Arial" w:hAnsi="Arial" w:cs="Arial"/>
          <w:color w:val="404040"/>
          <w:sz w:val="22"/>
          <w:szCs w:val="22"/>
          <w:lang w:val="es-ES"/>
        </w:rPr>
      </w:pPr>
    </w:p>
    <w:p w14:paraId="7D764E34" w14:textId="77777777" w:rsidR="00393F36" w:rsidRPr="00C35686" w:rsidRDefault="00393F36" w:rsidP="00393F36">
      <w:pPr>
        <w:ind w:firstLine="284"/>
        <w:jc w:val="both"/>
        <w:rPr>
          <w:rFonts w:ascii="Arial" w:hAnsi="Arial" w:cs="Arial"/>
          <w:color w:val="404040"/>
          <w:sz w:val="22"/>
          <w:szCs w:val="22"/>
        </w:rPr>
      </w:pPr>
      <w:r>
        <w:rPr>
          <w:rFonts w:ascii="Arial" w:hAnsi="Arial"/>
          <w:color w:val="404040"/>
          <w:sz w:val="22"/>
        </w:rPr>
        <w:t>2.- Jakinarazpen hori banaka egin beharko da ikastaroen edizio bakoitzerako. Jakinarazpen berean bi edizio edo gehiago metatu ahal izango dira.</w:t>
      </w:r>
    </w:p>
    <w:p w14:paraId="3EA3230B" w14:textId="77777777" w:rsidR="00393F36" w:rsidRPr="00C35686" w:rsidRDefault="00393F36" w:rsidP="00393F36">
      <w:pPr>
        <w:ind w:firstLine="284"/>
        <w:jc w:val="both"/>
        <w:rPr>
          <w:rFonts w:ascii="Arial" w:hAnsi="Arial" w:cs="Arial"/>
          <w:color w:val="404040"/>
          <w:sz w:val="22"/>
          <w:szCs w:val="22"/>
          <w:lang w:val="es-ES"/>
        </w:rPr>
      </w:pPr>
    </w:p>
    <w:p w14:paraId="1384241B" w14:textId="77777777" w:rsidR="00393F36" w:rsidRPr="00C35686" w:rsidRDefault="00393F36" w:rsidP="00393F36">
      <w:pPr>
        <w:ind w:firstLine="284"/>
        <w:jc w:val="both"/>
        <w:rPr>
          <w:rFonts w:ascii="Arial" w:hAnsi="Arial" w:cs="Arial"/>
          <w:color w:val="404040"/>
          <w:sz w:val="22"/>
          <w:szCs w:val="22"/>
        </w:rPr>
      </w:pPr>
      <w:r>
        <w:rPr>
          <w:rFonts w:ascii="Arial" w:hAnsi="Arial"/>
          <w:color w:val="404040"/>
          <w:sz w:val="22"/>
        </w:rPr>
        <w:t>3.- Jakinarazpenak, egoki irizten zaion edozein dokumentazio edo informazio eskatzeko gaitasuna gorabehera, honako hauek jaso beharko ditu:</w:t>
      </w:r>
    </w:p>
    <w:p w14:paraId="4F69E1BF" w14:textId="77777777" w:rsidR="00393F36" w:rsidRPr="00C35686" w:rsidRDefault="00393F36" w:rsidP="00393F36">
      <w:pPr>
        <w:ind w:firstLine="284"/>
        <w:jc w:val="both"/>
        <w:rPr>
          <w:rFonts w:ascii="Arial" w:hAnsi="Arial" w:cs="Arial"/>
          <w:color w:val="404040"/>
          <w:sz w:val="22"/>
          <w:szCs w:val="22"/>
          <w:lang w:val="es-ES"/>
        </w:rPr>
      </w:pPr>
    </w:p>
    <w:p w14:paraId="2C06303C" w14:textId="77777777" w:rsidR="00393F36" w:rsidRPr="00C35686" w:rsidRDefault="00393F36" w:rsidP="001D51B1">
      <w:pPr>
        <w:numPr>
          <w:ilvl w:val="1"/>
          <w:numId w:val="35"/>
        </w:numPr>
        <w:ind w:left="0" w:firstLine="284"/>
        <w:jc w:val="both"/>
        <w:rPr>
          <w:rFonts w:ascii="Arial" w:hAnsi="Arial" w:cs="Arial"/>
          <w:color w:val="404040"/>
          <w:sz w:val="22"/>
          <w:szCs w:val="22"/>
        </w:rPr>
      </w:pPr>
      <w:r>
        <w:rPr>
          <w:rFonts w:ascii="Arial" w:hAnsi="Arial"/>
          <w:color w:val="404040"/>
          <w:sz w:val="22"/>
        </w:rPr>
        <w:t>Aitortutako zentroaren izena.</w:t>
      </w:r>
    </w:p>
    <w:p w14:paraId="04752B18" w14:textId="77777777" w:rsidR="001D51B1" w:rsidRPr="00C35686" w:rsidRDefault="001D51B1" w:rsidP="001D51B1">
      <w:pPr>
        <w:ind w:firstLine="284"/>
        <w:jc w:val="both"/>
        <w:rPr>
          <w:rFonts w:ascii="Arial" w:hAnsi="Arial" w:cs="Arial"/>
          <w:color w:val="404040"/>
          <w:sz w:val="22"/>
          <w:szCs w:val="22"/>
          <w:lang w:val="es-ES"/>
        </w:rPr>
      </w:pPr>
    </w:p>
    <w:p w14:paraId="1E02DB2A" w14:textId="77777777" w:rsidR="00393F36" w:rsidRPr="00C35686" w:rsidRDefault="00393F36" w:rsidP="001D51B1">
      <w:pPr>
        <w:numPr>
          <w:ilvl w:val="1"/>
          <w:numId w:val="35"/>
        </w:numPr>
        <w:shd w:val="clear" w:color="auto" w:fill="FFFFFF"/>
        <w:spacing w:after="240"/>
        <w:ind w:left="0" w:firstLine="284"/>
        <w:jc w:val="both"/>
        <w:rPr>
          <w:rFonts w:ascii="Arial" w:hAnsi="Arial" w:cs="Arial"/>
          <w:color w:val="404040"/>
          <w:sz w:val="22"/>
          <w:szCs w:val="22"/>
        </w:rPr>
      </w:pPr>
      <w:r>
        <w:rPr>
          <w:rFonts w:ascii="Arial" w:hAnsi="Arial"/>
          <w:color w:val="404040"/>
          <w:sz w:val="22"/>
        </w:rPr>
        <w:t>Zentroaren titularra den pertsona fisiko edo juridikoaren izen-abizenak edo izen soziala.</w:t>
      </w:r>
    </w:p>
    <w:p w14:paraId="6E9E8A82" w14:textId="77777777" w:rsidR="00393F36" w:rsidRPr="00C35686" w:rsidRDefault="00393F36" w:rsidP="001D51B1">
      <w:pPr>
        <w:numPr>
          <w:ilvl w:val="1"/>
          <w:numId w:val="35"/>
        </w:numPr>
        <w:ind w:left="0" w:firstLine="284"/>
        <w:jc w:val="both"/>
        <w:rPr>
          <w:rFonts w:ascii="Arial" w:hAnsi="Arial" w:cs="Arial"/>
          <w:color w:val="404040"/>
          <w:sz w:val="22"/>
          <w:szCs w:val="22"/>
        </w:rPr>
      </w:pPr>
      <w:r>
        <w:rPr>
          <w:rFonts w:ascii="Arial" w:hAnsi="Arial"/>
          <w:color w:val="404040"/>
          <w:sz w:val="22"/>
        </w:rPr>
        <w:t>Ikastaroaren izena.</w:t>
      </w:r>
    </w:p>
    <w:p w14:paraId="53349C87" w14:textId="77777777" w:rsidR="00393F36" w:rsidRPr="00C35686" w:rsidRDefault="00393F36" w:rsidP="001D51B1">
      <w:pPr>
        <w:ind w:firstLine="284"/>
        <w:jc w:val="both"/>
        <w:rPr>
          <w:rFonts w:ascii="Arial" w:hAnsi="Arial" w:cs="Arial"/>
          <w:color w:val="404040"/>
          <w:sz w:val="22"/>
          <w:szCs w:val="22"/>
          <w:lang w:val="es-ES"/>
        </w:rPr>
      </w:pPr>
    </w:p>
    <w:p w14:paraId="2465D843" w14:textId="77777777" w:rsidR="00393F36" w:rsidRPr="00C35686" w:rsidRDefault="00393F36" w:rsidP="001D51B1">
      <w:pPr>
        <w:numPr>
          <w:ilvl w:val="1"/>
          <w:numId w:val="35"/>
        </w:numPr>
        <w:ind w:left="0" w:firstLine="284"/>
        <w:jc w:val="both"/>
        <w:rPr>
          <w:rFonts w:ascii="Arial" w:hAnsi="Arial" w:cs="Arial"/>
          <w:color w:val="404040"/>
          <w:sz w:val="22"/>
          <w:szCs w:val="22"/>
        </w:rPr>
      </w:pPr>
      <w:r>
        <w:rPr>
          <w:rFonts w:ascii="Arial" w:hAnsi="Arial"/>
          <w:color w:val="404040"/>
          <w:sz w:val="22"/>
        </w:rPr>
        <w:t>Ikastaroaren arduradunaren izen-abizenak.</w:t>
      </w:r>
    </w:p>
    <w:p w14:paraId="7226476C" w14:textId="77777777" w:rsidR="00393F36" w:rsidRPr="00C35686" w:rsidRDefault="00393F36" w:rsidP="001D51B1">
      <w:pPr>
        <w:pStyle w:val="Zerrenda-paragrafoa"/>
        <w:ind w:left="0" w:firstLine="284"/>
        <w:rPr>
          <w:rFonts w:ascii="Arial" w:hAnsi="Arial" w:cs="Arial"/>
          <w:color w:val="404040"/>
          <w:sz w:val="22"/>
          <w:szCs w:val="22"/>
          <w:lang w:val="es-ES"/>
        </w:rPr>
      </w:pPr>
    </w:p>
    <w:p w14:paraId="418EE635" w14:textId="77777777" w:rsidR="00393F36" w:rsidRPr="00C35686" w:rsidRDefault="00393F36" w:rsidP="001D51B1">
      <w:pPr>
        <w:numPr>
          <w:ilvl w:val="1"/>
          <w:numId w:val="35"/>
        </w:numPr>
        <w:ind w:left="0" w:firstLine="284"/>
        <w:jc w:val="both"/>
        <w:rPr>
          <w:rFonts w:ascii="Arial" w:hAnsi="Arial" w:cs="Arial"/>
          <w:color w:val="404040"/>
          <w:sz w:val="22"/>
          <w:szCs w:val="22"/>
        </w:rPr>
      </w:pPr>
      <w:r>
        <w:rPr>
          <w:rFonts w:ascii="Arial" w:hAnsi="Arial"/>
          <w:color w:val="404040"/>
          <w:sz w:val="22"/>
        </w:rPr>
        <w:t>Ikastaroa egin den data eta lekua, eta, hala badagokio, online prestakuntzara sartzeko plataforma elektronikoa.</w:t>
      </w:r>
    </w:p>
    <w:p w14:paraId="22224F5B" w14:textId="77777777" w:rsidR="00A27056" w:rsidRPr="00C35686" w:rsidRDefault="00A27056" w:rsidP="001D51B1">
      <w:pPr>
        <w:pStyle w:val="Zerrenda-paragrafoa"/>
        <w:ind w:left="0" w:firstLine="284"/>
        <w:rPr>
          <w:rFonts w:ascii="Arial" w:hAnsi="Arial" w:cs="Arial"/>
          <w:color w:val="404040"/>
          <w:sz w:val="22"/>
          <w:szCs w:val="22"/>
          <w:lang w:val="es-ES"/>
        </w:rPr>
      </w:pPr>
    </w:p>
    <w:p w14:paraId="194B1035" w14:textId="77777777" w:rsidR="00A27056" w:rsidRPr="00C35686" w:rsidRDefault="00A27056" w:rsidP="001D51B1">
      <w:pPr>
        <w:numPr>
          <w:ilvl w:val="1"/>
          <w:numId w:val="35"/>
        </w:numPr>
        <w:ind w:left="0" w:firstLine="284"/>
        <w:jc w:val="both"/>
        <w:rPr>
          <w:rFonts w:ascii="Arial" w:hAnsi="Arial" w:cs="Arial"/>
          <w:color w:val="404040"/>
          <w:sz w:val="22"/>
          <w:szCs w:val="22"/>
        </w:rPr>
      </w:pPr>
      <w:r>
        <w:rPr>
          <w:rFonts w:ascii="Arial" w:hAnsi="Arial"/>
          <w:color w:val="404040"/>
          <w:sz w:val="22"/>
        </w:rPr>
        <w:t>Kasu bakoitzean aurreikusitako gehieneko ikasle-kopurua.</w:t>
      </w:r>
    </w:p>
    <w:p w14:paraId="6FB972EE" w14:textId="77777777" w:rsidR="00A27056" w:rsidRPr="00C35686" w:rsidRDefault="00A27056" w:rsidP="00A27056">
      <w:pPr>
        <w:pStyle w:val="Zerrenda-paragrafoa"/>
        <w:rPr>
          <w:rFonts w:ascii="Arial" w:hAnsi="Arial" w:cs="Arial"/>
          <w:color w:val="404040"/>
          <w:sz w:val="22"/>
          <w:szCs w:val="22"/>
          <w:lang w:val="es-ES"/>
        </w:rPr>
      </w:pPr>
    </w:p>
    <w:p w14:paraId="387AFEB6" w14:textId="77777777" w:rsidR="00A27056" w:rsidRPr="00C35686" w:rsidRDefault="001D51B1" w:rsidP="00A27056">
      <w:pPr>
        <w:ind w:firstLine="284"/>
        <w:jc w:val="both"/>
        <w:rPr>
          <w:rFonts w:ascii="Arial" w:hAnsi="Arial" w:cs="Arial"/>
          <w:color w:val="404040"/>
          <w:sz w:val="22"/>
          <w:szCs w:val="22"/>
        </w:rPr>
      </w:pPr>
      <w:r>
        <w:rPr>
          <w:rFonts w:ascii="Arial" w:hAnsi="Arial"/>
          <w:color w:val="404040"/>
          <w:sz w:val="22"/>
        </w:rPr>
        <w:t>4.- Jakinarazpenean akatsen bat badago, pertsona fisiko edo juridiko interesdunari 10 egun balioduneko epea emango zaio akatsa zuzentzeko.</w:t>
      </w:r>
    </w:p>
    <w:p w14:paraId="618A5578" w14:textId="77777777" w:rsidR="00A27056" w:rsidRPr="00C35686" w:rsidRDefault="00A27056" w:rsidP="00A27056">
      <w:pPr>
        <w:ind w:firstLine="284"/>
        <w:jc w:val="both"/>
        <w:rPr>
          <w:rFonts w:ascii="Arial" w:hAnsi="Arial" w:cs="Arial"/>
          <w:color w:val="404040"/>
          <w:sz w:val="22"/>
          <w:szCs w:val="22"/>
        </w:rPr>
      </w:pPr>
    </w:p>
    <w:p w14:paraId="12FDD621" w14:textId="77777777" w:rsidR="00A27056" w:rsidRPr="00C35686" w:rsidRDefault="001D51B1" w:rsidP="00A27056">
      <w:pPr>
        <w:ind w:firstLine="284"/>
        <w:jc w:val="both"/>
        <w:rPr>
          <w:rFonts w:ascii="Arial" w:hAnsi="Arial" w:cs="Arial"/>
          <w:color w:val="404040"/>
          <w:sz w:val="22"/>
          <w:szCs w:val="22"/>
        </w:rPr>
      </w:pPr>
      <w:r>
        <w:rPr>
          <w:rFonts w:ascii="Arial" w:hAnsi="Arial"/>
          <w:color w:val="404040"/>
          <w:sz w:val="22"/>
        </w:rPr>
        <w:t>5.- 10 egun balioduneko gehienezko epean, ikastaroa amaitu eta hurrengo egunetik zenbatzen hasita, prestakuntza-zentroek honako informazio hau jakinarazi beharko diote aipatutako zuzendaritzari, Jarduera Fisikoaren eta Kirolaren Euskal Eskolaren bidez: matrikulatu diren eta gai diren ikasleen izen-abizenak eta nortasun-agiri nazionalaren edo pasaportearen zenbakia.</w:t>
      </w:r>
    </w:p>
    <w:p w14:paraId="2F0C7B4B" w14:textId="77777777" w:rsidR="00D576C9" w:rsidRPr="00C35686" w:rsidRDefault="00D576C9" w:rsidP="00A27056">
      <w:pPr>
        <w:ind w:firstLine="284"/>
        <w:jc w:val="both"/>
        <w:rPr>
          <w:rFonts w:ascii="Arial" w:hAnsi="Arial" w:cs="Arial"/>
          <w:color w:val="404040"/>
          <w:sz w:val="22"/>
          <w:szCs w:val="22"/>
        </w:rPr>
      </w:pPr>
    </w:p>
    <w:p w14:paraId="0CE2B4C8" w14:textId="77777777" w:rsidR="00D576C9" w:rsidRPr="00C35686" w:rsidRDefault="00D576C9" w:rsidP="00D576C9">
      <w:pPr>
        <w:ind w:firstLine="284"/>
        <w:jc w:val="both"/>
        <w:rPr>
          <w:rFonts w:ascii="Arial" w:hAnsi="Arial" w:cs="Arial"/>
          <w:color w:val="404040"/>
          <w:sz w:val="22"/>
          <w:szCs w:val="22"/>
        </w:rPr>
      </w:pPr>
      <w:r>
        <w:rPr>
          <w:rFonts w:ascii="Arial" w:hAnsi="Arial"/>
          <w:color w:val="404040"/>
          <w:sz w:val="22"/>
        </w:rPr>
        <w:t>6.- Aipatutako zuzendaritzak prestakuntza-jarduera onartzeko ebazpena emango du, eta xede horrekin sortutako fitxategian inskribatuko du. Fitxategi hori Euskal Autonomia Erkidegoko Jarduera Fisikoaren eta Kirolaren arloko Profesionalen Erregistroarekin lotuta egongo da.</w:t>
      </w:r>
    </w:p>
    <w:p w14:paraId="703E0989" w14:textId="77777777" w:rsidR="00393F36" w:rsidRPr="00C35686" w:rsidRDefault="00393F36" w:rsidP="00393F36">
      <w:pPr>
        <w:rPr>
          <w:rFonts w:ascii="Arial" w:hAnsi="Arial" w:cs="Arial"/>
          <w:color w:val="404040"/>
          <w:sz w:val="22"/>
          <w:szCs w:val="22"/>
          <w:lang w:val="es-ES"/>
        </w:rPr>
      </w:pPr>
    </w:p>
    <w:p w14:paraId="1700C568" w14:textId="77777777" w:rsidR="00904F97" w:rsidRPr="00C35686" w:rsidRDefault="00904F97" w:rsidP="00C21A8D">
      <w:pPr>
        <w:pStyle w:val="Estilo1"/>
        <w:ind w:left="0" w:firstLine="284"/>
        <w:rPr>
          <w:b w:val="0"/>
        </w:rPr>
      </w:pPr>
      <w:r>
        <w:rPr>
          <w:b w:val="0"/>
        </w:rPr>
        <w:t>Egiaztagiriak.</w:t>
      </w:r>
    </w:p>
    <w:p w14:paraId="13A1EB58" w14:textId="77777777" w:rsidR="00D17891" w:rsidRPr="00C35686" w:rsidRDefault="00D17891" w:rsidP="005136DC">
      <w:pPr>
        <w:shd w:val="clear" w:color="auto" w:fill="FFFFFF"/>
        <w:ind w:firstLine="284"/>
        <w:jc w:val="both"/>
        <w:rPr>
          <w:rFonts w:ascii="Arial" w:hAnsi="Arial" w:cs="Arial"/>
          <w:color w:val="404040"/>
          <w:sz w:val="22"/>
          <w:szCs w:val="22"/>
          <w:lang w:val="es-ES"/>
        </w:rPr>
      </w:pPr>
    </w:p>
    <w:p w14:paraId="45CE4A29"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1.- Agindu hau indarrean sartu ondoren egindako prestakuntzak gaindituz gero, prestakuntza-zentroak ikastaroa egin izana ziurtatzen duen egiaztagiria emango du, agindu honen III. eta IV. eranskinetan agertzen den ereduaren arabera.</w:t>
      </w:r>
    </w:p>
    <w:p w14:paraId="15FFF3C5" w14:textId="77777777" w:rsidR="00904F97"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2.- Erakunde edo pertsona prestatzaileek egindako ikastaroen eta egiaztagirien barne-erregistro bat izan beharko dute.</w:t>
      </w:r>
    </w:p>
    <w:p w14:paraId="17377D1F" w14:textId="77777777" w:rsidR="00617799" w:rsidRPr="00C35686" w:rsidRDefault="00904F97" w:rsidP="005136DC">
      <w:pPr>
        <w:shd w:val="clear" w:color="auto" w:fill="FFFFFF"/>
        <w:spacing w:after="240"/>
        <w:ind w:firstLine="284"/>
        <w:jc w:val="both"/>
        <w:rPr>
          <w:rFonts w:ascii="Arial" w:hAnsi="Arial" w:cs="Arial"/>
          <w:color w:val="404040"/>
          <w:sz w:val="22"/>
          <w:szCs w:val="22"/>
        </w:rPr>
      </w:pPr>
      <w:r>
        <w:rPr>
          <w:rFonts w:ascii="Arial" w:hAnsi="Arial"/>
          <w:color w:val="404040"/>
          <w:sz w:val="22"/>
        </w:rPr>
        <w:t>3.- Agindu honetan aipatzen den prestakuntza egiaztatzeko, beste autonomia-erkidego batzuetan edo Europar Batasuneko beste estatu kide batzuetan antzeko ikastaroak ematen dituzten erakundeek edo pertsonek emandako egiaztagiriek balio bera izango dute. Ikastaroen antzekotasuna erantzukizunpeko adierazpenaren bidez justifikatuko da.</w:t>
      </w:r>
    </w:p>
    <w:bookmarkEnd w:id="1"/>
    <w:p w14:paraId="46C7DCB6" w14:textId="77777777" w:rsidR="002B1890" w:rsidRPr="00C35686" w:rsidRDefault="002B1890" w:rsidP="005136DC">
      <w:pPr>
        <w:spacing w:line="240" w:lineRule="atLeast"/>
        <w:ind w:right="44" w:firstLine="284"/>
        <w:jc w:val="both"/>
        <w:rPr>
          <w:rFonts w:ascii="Arial" w:hAnsi="Arial" w:cs="Arial"/>
          <w:color w:val="404040"/>
          <w:sz w:val="22"/>
          <w:szCs w:val="22"/>
        </w:rPr>
      </w:pPr>
      <w:r>
        <w:rPr>
          <w:rFonts w:ascii="Arial" w:hAnsi="Arial"/>
          <w:color w:val="404040"/>
          <w:sz w:val="22"/>
        </w:rPr>
        <w:t>Xedapen iragankor bakarra. Agindu hau indarrean jarri aurretik egindako lehen laguntzako prestakuntzak.</w:t>
      </w:r>
    </w:p>
    <w:p w14:paraId="7C6B12C5" w14:textId="77777777" w:rsidR="002B1890" w:rsidRPr="00C35686" w:rsidRDefault="002B1890" w:rsidP="005136DC">
      <w:pPr>
        <w:spacing w:line="240" w:lineRule="atLeast"/>
        <w:ind w:right="44" w:firstLine="284"/>
        <w:jc w:val="both"/>
        <w:rPr>
          <w:rFonts w:ascii="Arial" w:hAnsi="Arial" w:cs="Arial"/>
          <w:color w:val="404040"/>
          <w:sz w:val="22"/>
          <w:szCs w:val="22"/>
        </w:rPr>
      </w:pPr>
    </w:p>
    <w:p w14:paraId="32BC1BE9" w14:textId="77777777" w:rsidR="002B1890" w:rsidRPr="00C35686" w:rsidRDefault="002B1890" w:rsidP="005136DC">
      <w:pPr>
        <w:spacing w:line="240" w:lineRule="atLeast"/>
        <w:ind w:right="44" w:firstLine="284"/>
        <w:jc w:val="both"/>
        <w:rPr>
          <w:rFonts w:ascii="Arial" w:hAnsi="Arial" w:cs="Arial"/>
          <w:color w:val="404040"/>
          <w:sz w:val="22"/>
          <w:szCs w:val="22"/>
        </w:rPr>
      </w:pPr>
      <w:r>
        <w:rPr>
          <w:rFonts w:ascii="Arial" w:hAnsi="Arial"/>
          <w:color w:val="404040"/>
          <w:sz w:val="22"/>
        </w:rPr>
        <w:t>Agindu hau indarrean jarri aurretik egindako lehen laguntzako prestakuntzak badira eta titulazio akademiko ofizialetara bideratutako prestakuntzetan sartuta ez badaude, honako hauek emandako prestakuntzen egiaztagiriak bakarrik izango dira baliozkoak:</w:t>
      </w:r>
    </w:p>
    <w:p w14:paraId="7587755C" w14:textId="77777777" w:rsidR="002B1890" w:rsidRPr="00C35686" w:rsidRDefault="002B1890" w:rsidP="005136DC">
      <w:pPr>
        <w:spacing w:line="240" w:lineRule="atLeast"/>
        <w:ind w:right="44" w:firstLine="284"/>
        <w:jc w:val="both"/>
        <w:rPr>
          <w:rFonts w:ascii="Arial" w:hAnsi="Arial" w:cs="Arial"/>
          <w:color w:val="404040"/>
          <w:sz w:val="22"/>
          <w:szCs w:val="22"/>
        </w:rPr>
      </w:pPr>
    </w:p>
    <w:p w14:paraId="68AE41B5" w14:textId="77777777" w:rsidR="002B1890" w:rsidRPr="00C35686" w:rsidRDefault="002B1890" w:rsidP="00F75CF8">
      <w:pPr>
        <w:numPr>
          <w:ilvl w:val="0"/>
          <w:numId w:val="24"/>
        </w:numPr>
        <w:spacing w:line="240" w:lineRule="atLeast"/>
        <w:ind w:left="0" w:right="44" w:firstLine="284"/>
        <w:jc w:val="both"/>
        <w:rPr>
          <w:rFonts w:ascii="Arial" w:hAnsi="Arial" w:cs="Arial"/>
          <w:color w:val="404040"/>
          <w:sz w:val="22"/>
          <w:szCs w:val="22"/>
        </w:rPr>
      </w:pPr>
      <w:r>
        <w:rPr>
          <w:rFonts w:ascii="Arial" w:hAnsi="Arial"/>
          <w:color w:val="404040"/>
          <w:sz w:val="22"/>
        </w:rPr>
        <w:t>Administrazio publikoko, orokorreko edo instituzionaletako zentroak.</w:t>
      </w:r>
    </w:p>
    <w:p w14:paraId="001B9D31" w14:textId="77777777" w:rsidR="002B1890" w:rsidRPr="00C35686" w:rsidRDefault="002B1890" w:rsidP="00F75CF8">
      <w:pPr>
        <w:spacing w:line="240" w:lineRule="atLeast"/>
        <w:ind w:right="44" w:firstLine="284"/>
        <w:jc w:val="both"/>
        <w:rPr>
          <w:rFonts w:ascii="Arial" w:hAnsi="Arial" w:cs="Arial"/>
          <w:color w:val="404040"/>
          <w:sz w:val="22"/>
          <w:szCs w:val="22"/>
        </w:rPr>
      </w:pPr>
    </w:p>
    <w:p w14:paraId="3E6A0B83" w14:textId="77777777" w:rsidR="002B1890" w:rsidRPr="00C35686" w:rsidRDefault="002B1890" w:rsidP="00F75CF8">
      <w:pPr>
        <w:numPr>
          <w:ilvl w:val="0"/>
          <w:numId w:val="24"/>
        </w:numPr>
        <w:spacing w:line="240" w:lineRule="atLeast"/>
        <w:ind w:left="0" w:right="44" w:firstLine="284"/>
        <w:jc w:val="both"/>
        <w:rPr>
          <w:rFonts w:ascii="Arial" w:hAnsi="Arial" w:cs="Arial"/>
          <w:color w:val="404040"/>
          <w:sz w:val="22"/>
          <w:szCs w:val="22"/>
        </w:rPr>
      </w:pPr>
      <w:r>
        <w:rPr>
          <w:rFonts w:ascii="Arial" w:hAnsi="Arial"/>
          <w:color w:val="404040"/>
          <w:sz w:val="22"/>
        </w:rPr>
        <w:t>Administrazio publikoak ez diren sektore publikoko erakundeen zentroak.</w:t>
      </w:r>
    </w:p>
    <w:p w14:paraId="0548689A" w14:textId="77777777" w:rsidR="002B1890" w:rsidRPr="00C35686" w:rsidRDefault="002B1890" w:rsidP="00F75CF8">
      <w:pPr>
        <w:pStyle w:val="Zerrenda-paragrafoa"/>
        <w:ind w:left="0" w:firstLine="284"/>
        <w:rPr>
          <w:rFonts w:ascii="Arial" w:hAnsi="Arial" w:cs="Arial"/>
          <w:color w:val="404040"/>
          <w:sz w:val="22"/>
          <w:szCs w:val="22"/>
        </w:rPr>
      </w:pPr>
    </w:p>
    <w:p w14:paraId="45E18CCC" w14:textId="77777777" w:rsidR="002B1890" w:rsidRPr="00C35686" w:rsidRDefault="002B1890" w:rsidP="00F75CF8">
      <w:pPr>
        <w:numPr>
          <w:ilvl w:val="0"/>
          <w:numId w:val="24"/>
        </w:numPr>
        <w:spacing w:line="240" w:lineRule="atLeast"/>
        <w:ind w:left="0" w:right="44" w:firstLine="284"/>
        <w:jc w:val="both"/>
        <w:rPr>
          <w:rFonts w:ascii="Arial" w:hAnsi="Arial" w:cs="Arial"/>
          <w:color w:val="404040"/>
          <w:sz w:val="22"/>
          <w:szCs w:val="22"/>
        </w:rPr>
      </w:pPr>
      <w:r>
        <w:rPr>
          <w:rFonts w:ascii="Arial" w:hAnsi="Arial"/>
          <w:color w:val="404040"/>
          <w:sz w:val="22"/>
        </w:rPr>
        <w:t>Ikastetxe ofizialak, publikoak edo pribatuak.</w:t>
      </w:r>
    </w:p>
    <w:p w14:paraId="78E3586E" w14:textId="77777777" w:rsidR="002B1890" w:rsidRPr="00C35686" w:rsidRDefault="002B1890" w:rsidP="00F75CF8">
      <w:pPr>
        <w:spacing w:line="240" w:lineRule="atLeast"/>
        <w:ind w:right="44"/>
        <w:jc w:val="both"/>
        <w:rPr>
          <w:rFonts w:ascii="Arial" w:hAnsi="Arial" w:cs="Arial"/>
          <w:color w:val="404040"/>
          <w:sz w:val="22"/>
          <w:szCs w:val="22"/>
        </w:rPr>
      </w:pPr>
    </w:p>
    <w:p w14:paraId="44C46A7F" w14:textId="77777777" w:rsidR="002B1890" w:rsidRPr="00C35686" w:rsidRDefault="002B1890" w:rsidP="00F75CF8">
      <w:pPr>
        <w:numPr>
          <w:ilvl w:val="0"/>
          <w:numId w:val="24"/>
        </w:numPr>
        <w:spacing w:line="240" w:lineRule="atLeast"/>
        <w:ind w:left="0" w:right="44" w:firstLine="284"/>
        <w:jc w:val="both"/>
        <w:rPr>
          <w:rFonts w:ascii="Arial" w:hAnsi="Arial" w:cs="Arial"/>
          <w:color w:val="404040"/>
          <w:sz w:val="22"/>
          <w:szCs w:val="22"/>
        </w:rPr>
      </w:pPr>
      <w:r>
        <w:rPr>
          <w:rFonts w:ascii="Arial" w:hAnsi="Arial"/>
          <w:color w:val="404040"/>
          <w:sz w:val="22"/>
        </w:rPr>
        <w:t>Elkargo profesionalen zentroak.</w:t>
      </w:r>
    </w:p>
    <w:p w14:paraId="3E3671C3" w14:textId="77777777" w:rsidR="002B1890" w:rsidRPr="00C35686" w:rsidRDefault="002B1890" w:rsidP="00F75CF8">
      <w:pPr>
        <w:spacing w:line="240" w:lineRule="atLeast"/>
        <w:ind w:right="44" w:firstLine="284"/>
        <w:jc w:val="both"/>
        <w:rPr>
          <w:rFonts w:ascii="Arial" w:hAnsi="Arial" w:cs="Arial"/>
          <w:color w:val="404040"/>
          <w:sz w:val="22"/>
          <w:szCs w:val="22"/>
        </w:rPr>
      </w:pPr>
    </w:p>
    <w:p w14:paraId="49B727B2" w14:textId="77777777" w:rsidR="002B1890" w:rsidRPr="00C35686" w:rsidRDefault="002B1890" w:rsidP="00F75CF8">
      <w:pPr>
        <w:numPr>
          <w:ilvl w:val="0"/>
          <w:numId w:val="24"/>
        </w:numPr>
        <w:spacing w:line="240" w:lineRule="atLeast"/>
        <w:ind w:left="0" w:right="44" w:firstLine="284"/>
        <w:jc w:val="both"/>
        <w:rPr>
          <w:rFonts w:ascii="Arial" w:hAnsi="Arial" w:cs="Arial"/>
          <w:color w:val="404040"/>
          <w:sz w:val="22"/>
          <w:szCs w:val="22"/>
        </w:rPr>
      </w:pPr>
      <w:r>
        <w:rPr>
          <w:rFonts w:ascii="Arial" w:hAnsi="Arial"/>
          <w:color w:val="404040"/>
          <w:sz w:val="22"/>
        </w:rPr>
        <w:lastRenderedPageBreak/>
        <w:t>Gurutze Gorriko zentroak eta osasun-arloko prestakuntzen esparruan homologazio, aitorpen edo akreditazio ofizial motaren bat izan duten erakunde pribatu guztietakoak.</w:t>
      </w:r>
    </w:p>
    <w:p w14:paraId="127ABA0C" w14:textId="77777777" w:rsidR="00232202" w:rsidRPr="00C35686" w:rsidRDefault="00232202" w:rsidP="00621080">
      <w:pPr>
        <w:pStyle w:val="Zerrenda-paragrafoa"/>
        <w:ind w:left="0"/>
        <w:jc w:val="both"/>
        <w:rPr>
          <w:rFonts w:ascii="Arial" w:hAnsi="Arial" w:cs="Arial"/>
          <w:color w:val="404040"/>
          <w:sz w:val="22"/>
          <w:szCs w:val="22"/>
        </w:rPr>
      </w:pPr>
    </w:p>
    <w:p w14:paraId="094024CC" w14:textId="77777777" w:rsidR="00660017" w:rsidRPr="00C35686" w:rsidRDefault="00660017" w:rsidP="0043245C">
      <w:pPr>
        <w:pStyle w:val="Zerrenda-paragrafoa"/>
        <w:ind w:left="0" w:firstLine="284"/>
        <w:jc w:val="both"/>
        <w:rPr>
          <w:rFonts w:ascii="Arial" w:hAnsi="Arial" w:cs="Arial"/>
          <w:color w:val="404040"/>
          <w:sz w:val="22"/>
          <w:szCs w:val="22"/>
        </w:rPr>
      </w:pPr>
      <w:r>
        <w:rPr>
          <w:rFonts w:ascii="Arial" w:hAnsi="Arial"/>
          <w:color w:val="404040"/>
          <w:sz w:val="22"/>
        </w:rPr>
        <w:t>Lehenengo xedapen gehigarria.- Administrazio publikoarekin lotutako heziketa fisikoko irakasleen prestakuntza.</w:t>
      </w:r>
    </w:p>
    <w:p w14:paraId="7CD04FB1" w14:textId="77777777" w:rsidR="00660017" w:rsidRPr="00C35686" w:rsidRDefault="00660017" w:rsidP="00660017">
      <w:pPr>
        <w:pStyle w:val="Zerrenda-paragrafoa"/>
        <w:ind w:left="0" w:firstLine="284"/>
        <w:rPr>
          <w:rFonts w:ascii="Arial" w:hAnsi="Arial" w:cs="Arial"/>
          <w:color w:val="404040"/>
          <w:sz w:val="22"/>
          <w:szCs w:val="22"/>
        </w:rPr>
      </w:pPr>
    </w:p>
    <w:p w14:paraId="5E8E323C" w14:textId="77777777" w:rsidR="00660017" w:rsidRPr="00C35686" w:rsidRDefault="0043245C" w:rsidP="0043245C">
      <w:pPr>
        <w:pStyle w:val="Zerrenda-paragrafoa"/>
        <w:ind w:left="0" w:firstLine="284"/>
        <w:jc w:val="both"/>
        <w:rPr>
          <w:rFonts w:ascii="Arial" w:hAnsi="Arial" w:cs="Arial"/>
          <w:color w:val="404040"/>
          <w:sz w:val="22"/>
          <w:szCs w:val="22"/>
        </w:rPr>
      </w:pPr>
      <w:r>
        <w:rPr>
          <w:rFonts w:ascii="Arial" w:hAnsi="Arial"/>
          <w:color w:val="404040"/>
          <w:sz w:val="22"/>
        </w:rPr>
        <w:t>1.- Administrazio publikoarekin administrazio- edo lan-zuzenbideak araututako zerbitzu-harreman baten bidez lotuta dauden heziketa fisikoko irakaslearen lanbidean soilik jarduten duten eta lehen laguntzako prestakuntzarik ez duten pertsonen kasuan, prestakuntza-jarduera hori egin ahal izango dute agindu honen babesean aitortutako zentroen bidez edo Eusko Jaurlaritzako hezkuntza-arloko sail eskudunak ezarritako irakasleen prestakuntza-planaren arabera.</w:t>
      </w:r>
    </w:p>
    <w:p w14:paraId="102A083C" w14:textId="77777777" w:rsidR="0043245C" w:rsidRPr="00C35686" w:rsidRDefault="0043245C" w:rsidP="0043245C">
      <w:pPr>
        <w:pStyle w:val="Zerrenda-paragrafoa"/>
        <w:ind w:left="0" w:firstLine="284"/>
        <w:jc w:val="both"/>
        <w:rPr>
          <w:rFonts w:ascii="Arial" w:hAnsi="Arial" w:cs="Arial"/>
          <w:color w:val="404040"/>
          <w:sz w:val="22"/>
          <w:szCs w:val="22"/>
        </w:rPr>
      </w:pPr>
    </w:p>
    <w:p w14:paraId="378A9082" w14:textId="77777777" w:rsidR="0043245C" w:rsidRPr="00C35686" w:rsidRDefault="0043245C" w:rsidP="0043245C">
      <w:pPr>
        <w:pStyle w:val="Zerrenda-paragrafoa"/>
        <w:ind w:left="0" w:firstLine="284"/>
        <w:jc w:val="both"/>
        <w:rPr>
          <w:rFonts w:ascii="Arial" w:hAnsi="Arial" w:cs="Arial"/>
          <w:color w:val="404040"/>
          <w:sz w:val="22"/>
          <w:szCs w:val="22"/>
        </w:rPr>
      </w:pPr>
      <w:r>
        <w:rPr>
          <w:rFonts w:ascii="Arial" w:hAnsi="Arial"/>
          <w:color w:val="404040"/>
          <w:sz w:val="22"/>
        </w:rPr>
        <w:t>2.- Ekainaren 30eko 8/2022 Legea indarrean jarri zenean lehen laguntzako prestakuntza hori ez zuten irakasleek 2026ko urtarrilaren 1a baino lehen egin beharko dute.</w:t>
      </w:r>
    </w:p>
    <w:p w14:paraId="59D6933B" w14:textId="77777777" w:rsidR="000779CE" w:rsidRPr="00C35686" w:rsidRDefault="000779CE" w:rsidP="0043245C">
      <w:pPr>
        <w:pStyle w:val="Zerrenda-paragrafoa"/>
        <w:ind w:left="0" w:firstLine="284"/>
        <w:jc w:val="both"/>
        <w:rPr>
          <w:rFonts w:ascii="Arial" w:hAnsi="Arial" w:cs="Arial"/>
          <w:color w:val="404040"/>
          <w:sz w:val="22"/>
          <w:szCs w:val="22"/>
        </w:rPr>
      </w:pPr>
    </w:p>
    <w:p w14:paraId="17DB2DA1" w14:textId="77777777" w:rsidR="000779CE" w:rsidRPr="00C35686" w:rsidRDefault="000779CE" w:rsidP="0043245C">
      <w:pPr>
        <w:pStyle w:val="Zerrenda-paragrafoa"/>
        <w:ind w:left="0" w:firstLine="284"/>
        <w:jc w:val="both"/>
        <w:rPr>
          <w:rFonts w:ascii="Arial" w:hAnsi="Arial" w:cs="Arial"/>
          <w:color w:val="404040"/>
          <w:sz w:val="22"/>
          <w:szCs w:val="22"/>
        </w:rPr>
      </w:pPr>
      <w:r>
        <w:rPr>
          <w:rFonts w:ascii="Arial" w:hAnsi="Arial"/>
          <w:color w:val="404040"/>
          <w:sz w:val="22"/>
        </w:rPr>
        <w:t>3.- Prestakuntza hori epe horretan lortzeko betebeharra ez betetzea lanpostutik mugiarazteko arrazoitzat hartu ahal izango da, otsailaren 19ko 2/1993 Legean (Euskal Herriko Autonomia Elkarteko Unibertsitatekoez kanpoko Irakaskuntzarako Irakasleen Kidegoei buruzkoa) ezarritakoaren babesean, eta, halaber, urriaren 23ko 2/2015 Legegintzako Errege Dekretuak onartutako Langileen Estatutuaren Legearen testu bateginaren 52. artikuluaren a) apartatuan ezarritako gero ezagutu edo agertu zaion gauzaeztzat har daiteke.</w:t>
      </w:r>
    </w:p>
    <w:p w14:paraId="4E72423E" w14:textId="77777777" w:rsidR="000779CE" w:rsidRPr="00C35686" w:rsidRDefault="000779CE" w:rsidP="0043245C">
      <w:pPr>
        <w:pStyle w:val="Zerrenda-paragrafoa"/>
        <w:ind w:left="0" w:firstLine="284"/>
        <w:jc w:val="both"/>
        <w:rPr>
          <w:rFonts w:ascii="Arial" w:hAnsi="Arial" w:cs="Arial"/>
          <w:color w:val="404040"/>
          <w:sz w:val="22"/>
          <w:szCs w:val="22"/>
        </w:rPr>
      </w:pPr>
    </w:p>
    <w:p w14:paraId="10642CAD" w14:textId="77777777" w:rsidR="000779CE" w:rsidRPr="00C35686" w:rsidRDefault="000779CE" w:rsidP="0043245C">
      <w:pPr>
        <w:pStyle w:val="Zerrenda-paragrafoa"/>
        <w:ind w:left="0" w:firstLine="284"/>
        <w:jc w:val="both"/>
        <w:rPr>
          <w:rFonts w:ascii="Arial" w:hAnsi="Arial" w:cs="Arial"/>
          <w:color w:val="404040"/>
          <w:sz w:val="22"/>
          <w:szCs w:val="22"/>
        </w:rPr>
      </w:pPr>
      <w:r>
        <w:rPr>
          <w:rFonts w:ascii="Arial" w:hAnsi="Arial"/>
          <w:color w:val="404040"/>
          <w:sz w:val="22"/>
        </w:rPr>
        <w:t>4.- Jarduera fisikoaren eta kirolaren arloko profesionalek Erregistroan aurkeztu behar duten lehen laguntzako prestakuntzari buruzko erantzukizunpeko adierazpena ez zaie eskatuko administrazio publikoarekin administrazio- edo lan-zuzenbideak araututako zerbitzu-harreman baten bidez lotuta dauden eta soil-soilik heziketa fisikoko irakasleen lanbidean jarduten duten profesionalei. Nolanahi ere, Euskal Autonomia Erkidegoko Administrazio Orokorrean hezkuntza-arloko sail eskudunak hiru hilean behin bidali beharko du Euskal Autonomia Erkidegoko Jarduera Fisikoaren eta Kirolaren arloko Profesionalen Erregistrora agindu honetan eskatzen den gutxieneko, hasierako eta eguneratzeko prestakuntza egiaztatzen duten irakasleen zerrenda.</w:t>
      </w:r>
    </w:p>
    <w:p w14:paraId="6E12AEC1" w14:textId="77777777" w:rsidR="00A726AE" w:rsidRPr="00C35686" w:rsidRDefault="00A726AE" w:rsidP="005136DC">
      <w:pPr>
        <w:pStyle w:val="parrafo"/>
        <w:ind w:firstLine="284"/>
        <w:jc w:val="both"/>
        <w:rPr>
          <w:rFonts w:ascii="Arial" w:hAnsi="Arial" w:cs="Arial"/>
          <w:color w:val="404040"/>
          <w:sz w:val="22"/>
          <w:szCs w:val="22"/>
        </w:rPr>
      </w:pPr>
      <w:r>
        <w:rPr>
          <w:rFonts w:ascii="Arial" w:hAnsi="Arial"/>
          <w:color w:val="404040"/>
          <w:sz w:val="22"/>
        </w:rPr>
        <w:t>Bigarren xedapen gehigarria.- Eskuragarri dagoen informazioa eta dokumentazioa.</w:t>
      </w:r>
    </w:p>
    <w:p w14:paraId="5DC70E02" w14:textId="77777777" w:rsidR="00A726AE" w:rsidRPr="00C35686" w:rsidRDefault="00B85A9E" w:rsidP="005136DC">
      <w:pPr>
        <w:pStyle w:val="parrafo"/>
        <w:ind w:firstLine="284"/>
        <w:jc w:val="both"/>
        <w:rPr>
          <w:rFonts w:ascii="Arial" w:hAnsi="Arial" w:cs="Arial"/>
          <w:color w:val="404040"/>
          <w:sz w:val="22"/>
          <w:szCs w:val="22"/>
          <w:shd w:val="clear" w:color="auto" w:fill="FFFFFF"/>
        </w:rPr>
      </w:pPr>
      <w:r>
        <w:rPr>
          <w:rFonts w:ascii="Arial" w:hAnsi="Arial"/>
          <w:color w:val="404040"/>
          <w:sz w:val="22"/>
          <w:shd w:val="clear" w:color="auto" w:fill="FFFFFF"/>
        </w:rPr>
        <w:t xml:space="preserve">1.- Argibideak, </w:t>
      </w:r>
      <w:r>
        <w:rPr>
          <w:rStyle w:val="termdestacado"/>
          <w:rFonts w:ascii="Arial" w:hAnsi="Arial"/>
          <w:color w:val="404040"/>
          <w:sz w:val="22"/>
          <w:shd w:val="clear" w:color="auto" w:fill="FFFFFF"/>
        </w:rPr>
        <w:t>erantzukizunpeko adierazpenak</w:t>
      </w:r>
      <w:r>
        <w:rPr>
          <w:rFonts w:ascii="Arial" w:hAnsi="Arial"/>
          <w:color w:val="404040"/>
          <w:sz w:val="22"/>
          <w:shd w:val="clear" w:color="auto" w:fill="FFFFFF"/>
        </w:rPr>
        <w:t xml:space="preserve"> eta gainerako ereduak euskaraz eta gaztelaniaz egongo dira eskuragarri </w:t>
      </w:r>
      <w:r>
        <w:rPr>
          <w:rStyle w:val="termdestacado"/>
          <w:rFonts w:ascii="Arial" w:hAnsi="Arial"/>
          <w:color w:val="404040"/>
          <w:sz w:val="22"/>
          <w:shd w:val="clear" w:color="auto" w:fill="FFFFFF"/>
        </w:rPr>
        <w:t>Euskal Autonomia Erkidegoko</w:t>
      </w:r>
      <w:r>
        <w:rPr>
          <w:rFonts w:ascii="Arial" w:hAnsi="Arial"/>
          <w:color w:val="404040"/>
          <w:sz w:val="22"/>
          <w:shd w:val="clear" w:color="auto" w:fill="FFFFFF"/>
        </w:rPr>
        <w:t xml:space="preserve"> administrazio publikoaren egoitza elektroniko honetan: </w:t>
      </w:r>
      <w:hyperlink r:id="rId11" w:history="1">
        <w:r>
          <w:rPr>
            <w:rStyle w:val="Hiperesteka"/>
            <w:rFonts w:ascii="Arial" w:hAnsi="Arial"/>
            <w:color w:val="404040"/>
            <w:sz w:val="22"/>
            <w:shd w:val="clear" w:color="auto" w:fill="FFFFFF"/>
          </w:rPr>
          <w:t>www.euskadi.eus/</w:t>
        </w:r>
      </w:hyperlink>
      <w:r>
        <w:rPr>
          <w:rFonts w:ascii="Arial" w:hAnsi="Arial"/>
          <w:color w:val="404040"/>
          <w:sz w:val="22"/>
          <w:shd w:val="clear" w:color="auto" w:fill="FFFFFF"/>
        </w:rPr>
        <w:t>.....</w:t>
      </w:r>
    </w:p>
    <w:p w14:paraId="38715225" w14:textId="77777777" w:rsidR="00B85A9E" w:rsidRPr="00C35686" w:rsidRDefault="00B85A9E" w:rsidP="00B85A9E">
      <w:pPr>
        <w:shd w:val="clear" w:color="auto" w:fill="FFFFFF"/>
        <w:spacing w:after="240"/>
        <w:ind w:firstLine="284"/>
        <w:jc w:val="both"/>
        <w:rPr>
          <w:rFonts w:ascii="Arial" w:hAnsi="Arial" w:cs="Arial"/>
          <w:color w:val="404040"/>
          <w:sz w:val="22"/>
          <w:szCs w:val="22"/>
        </w:rPr>
      </w:pPr>
      <w:r>
        <w:rPr>
          <w:rFonts w:ascii="Arial" w:hAnsi="Arial"/>
          <w:color w:val="404040"/>
          <w:sz w:val="22"/>
          <w:shd w:val="clear" w:color="auto" w:fill="FFFFFF"/>
        </w:rPr>
        <w:t xml:space="preserve">2.- </w:t>
      </w:r>
      <w:r>
        <w:rPr>
          <w:rFonts w:ascii="Arial" w:hAnsi="Arial"/>
          <w:color w:val="404040"/>
          <w:sz w:val="22"/>
        </w:rPr>
        <w:t>Erantzukizunpeko adierazpenaren eredua etengabe eguneratuta egongo da, eta interesdunek erraz eskuratu ahal izango dute.</w:t>
      </w:r>
    </w:p>
    <w:p w14:paraId="6E693319" w14:textId="77777777" w:rsidR="0092269C" w:rsidRPr="00C35686" w:rsidRDefault="0092269C" w:rsidP="00B85A9E">
      <w:pPr>
        <w:shd w:val="clear" w:color="auto" w:fill="FFFFFF"/>
        <w:spacing w:after="240"/>
        <w:ind w:firstLine="284"/>
        <w:jc w:val="both"/>
        <w:rPr>
          <w:rFonts w:ascii="Arial" w:hAnsi="Arial" w:cs="Arial"/>
          <w:color w:val="404040"/>
          <w:sz w:val="22"/>
          <w:szCs w:val="22"/>
        </w:rPr>
      </w:pPr>
      <w:bookmarkStart w:id="4" w:name="_Hlk142460642"/>
      <w:r>
        <w:rPr>
          <w:rFonts w:ascii="Arial" w:hAnsi="Arial"/>
          <w:color w:val="404040"/>
          <w:sz w:val="22"/>
        </w:rPr>
        <w:t>3.- Jarduera fisikoaren eta kirolaren arloko profesionalentzako informazioan eta dokumentazioan aurreikusten da bermatu beharko direla Sektore publikoko gailu mugikorretarako webguneen eta aplikazioen irisgarritasunari buruzko irailaren 7ko 112/2018 Errege Dekretuan ezarritako gardentasun-eskakizunak.</w:t>
      </w:r>
    </w:p>
    <w:bookmarkEnd w:id="4"/>
    <w:p w14:paraId="54DA483B" w14:textId="77777777" w:rsidR="00607C6A" w:rsidRPr="00C35686" w:rsidRDefault="00607C6A" w:rsidP="005136DC">
      <w:pPr>
        <w:pStyle w:val="parrafo"/>
        <w:ind w:firstLine="284"/>
        <w:jc w:val="both"/>
        <w:rPr>
          <w:rFonts w:ascii="Arial" w:hAnsi="Arial" w:cs="Arial"/>
          <w:color w:val="404040"/>
          <w:sz w:val="22"/>
          <w:szCs w:val="22"/>
        </w:rPr>
      </w:pPr>
      <w:r>
        <w:rPr>
          <w:rFonts w:ascii="Arial" w:hAnsi="Arial"/>
          <w:color w:val="404040"/>
          <w:sz w:val="22"/>
        </w:rPr>
        <w:t>Hirugarren xedapen gehigarria.- Genero-ikuspegia.</w:t>
      </w:r>
    </w:p>
    <w:p w14:paraId="5511ECE7" w14:textId="77777777" w:rsidR="00607C6A" w:rsidRPr="00C35686" w:rsidRDefault="00E75E56" w:rsidP="005136DC">
      <w:pPr>
        <w:pStyle w:val="parrafo"/>
        <w:ind w:firstLine="284"/>
        <w:jc w:val="both"/>
        <w:rPr>
          <w:rFonts w:ascii="Arial" w:hAnsi="Arial" w:cs="Arial"/>
          <w:color w:val="404040"/>
          <w:sz w:val="22"/>
          <w:szCs w:val="22"/>
        </w:rPr>
      </w:pPr>
      <w:r>
        <w:rPr>
          <w:rFonts w:ascii="Arial" w:hAnsi="Arial"/>
          <w:color w:val="404040"/>
          <w:sz w:val="22"/>
        </w:rPr>
        <w:lastRenderedPageBreak/>
        <w:t>Genero-ikuspegia prestakuntza-ikastaroen edukien diseinuan eta irakaskuntzan txertatuko da. Era berean, kontuan hartuko da sexu edo genero desberdineko pertsonen presentzia, bai artatutakoen artean, bai jarduleen artean.</w:t>
      </w:r>
    </w:p>
    <w:p w14:paraId="2BBA4238" w14:textId="77777777" w:rsidR="00F1147A" w:rsidRPr="00C35686" w:rsidRDefault="00F1147A" w:rsidP="005136DC">
      <w:pPr>
        <w:pStyle w:val="parrafo"/>
        <w:ind w:firstLine="284"/>
        <w:jc w:val="both"/>
        <w:rPr>
          <w:rFonts w:ascii="Arial" w:hAnsi="Arial" w:cs="Arial"/>
          <w:color w:val="404040"/>
          <w:sz w:val="22"/>
          <w:szCs w:val="22"/>
        </w:rPr>
      </w:pPr>
      <w:bookmarkStart w:id="5" w:name="_Hlk142470771"/>
      <w:r>
        <w:rPr>
          <w:rFonts w:ascii="Arial" w:hAnsi="Arial"/>
          <w:color w:val="404040"/>
          <w:sz w:val="22"/>
        </w:rPr>
        <w:t>Laugarren xedapen gehigarria.- Hizkuntza-normalizazioa.</w:t>
      </w:r>
    </w:p>
    <w:p w14:paraId="238B3231" w14:textId="77777777" w:rsidR="007E1A74" w:rsidRPr="00C35686" w:rsidRDefault="00F1147A" w:rsidP="00E75E56">
      <w:pPr>
        <w:pStyle w:val="parrafo"/>
        <w:ind w:firstLine="284"/>
        <w:jc w:val="both"/>
        <w:rPr>
          <w:rFonts w:ascii="Arial" w:hAnsi="Arial" w:cs="Arial"/>
          <w:color w:val="404040"/>
          <w:sz w:val="22"/>
          <w:szCs w:val="22"/>
        </w:rPr>
      </w:pPr>
      <w:bookmarkStart w:id="6" w:name="_Hlk142374582"/>
      <w:r>
        <w:rPr>
          <w:rFonts w:ascii="Arial" w:hAnsi="Arial"/>
          <w:color w:val="404040"/>
          <w:sz w:val="22"/>
        </w:rPr>
        <w:t>Herritarren hizkuntza-eskubideak bermatzeko asmoz, Jarduera Fisikoaren eta Kirolaren Euskal Eskolak lehen laguntzako materialak eta prestakuntza-ikastaroak Euskal Autonomia Erkidegoko bi hizkuntza ofizialetan ematea sustatuko du.</w:t>
      </w:r>
      <w:bookmarkEnd w:id="5"/>
      <w:bookmarkEnd w:id="6"/>
    </w:p>
    <w:p w14:paraId="2E113F18" w14:textId="2AB24E36" w:rsidR="007E1A74" w:rsidRPr="00C35686" w:rsidRDefault="00E75E56" w:rsidP="005136DC">
      <w:pPr>
        <w:pStyle w:val="parrafo"/>
        <w:ind w:firstLine="284"/>
        <w:jc w:val="both"/>
        <w:rPr>
          <w:rFonts w:ascii="Arial" w:hAnsi="Arial" w:cs="Arial"/>
          <w:color w:val="404040"/>
          <w:sz w:val="22"/>
          <w:szCs w:val="22"/>
        </w:rPr>
      </w:pPr>
      <w:r>
        <w:rPr>
          <w:rFonts w:ascii="Arial" w:hAnsi="Arial"/>
          <w:color w:val="404040"/>
          <w:sz w:val="22"/>
        </w:rPr>
        <w:t xml:space="preserve">Lehenengo </w:t>
      </w:r>
      <w:r w:rsidR="00886B2C">
        <w:rPr>
          <w:rFonts w:ascii="Arial" w:hAnsi="Arial"/>
          <w:color w:val="404040"/>
          <w:sz w:val="22"/>
        </w:rPr>
        <w:t xml:space="preserve">azken </w:t>
      </w:r>
      <w:r>
        <w:rPr>
          <w:rFonts w:ascii="Arial" w:hAnsi="Arial"/>
          <w:color w:val="404040"/>
          <w:sz w:val="22"/>
        </w:rPr>
        <w:t>xedapena.- Gaikuntza.</w:t>
      </w:r>
    </w:p>
    <w:p w14:paraId="66AE4585" w14:textId="77777777" w:rsidR="007E1A74" w:rsidRPr="00C35686" w:rsidRDefault="007E1A74" w:rsidP="005136DC">
      <w:pPr>
        <w:pStyle w:val="parrafo"/>
        <w:ind w:firstLine="284"/>
        <w:jc w:val="both"/>
        <w:rPr>
          <w:rFonts w:ascii="Arial" w:hAnsi="Arial" w:cs="Arial"/>
          <w:color w:val="404040"/>
          <w:sz w:val="22"/>
          <w:szCs w:val="22"/>
        </w:rPr>
      </w:pPr>
      <w:r>
        <w:rPr>
          <w:rFonts w:ascii="Arial" w:hAnsi="Arial"/>
          <w:color w:val="404040"/>
          <w:sz w:val="22"/>
        </w:rPr>
        <w:t>Eusko Jaurlaritzako kirol-arloko zuzendaritza eskudunari baimena ematen zaio agindu hau aplikatzeko beharrezkoak diren ebazpenak emateko, eta, bereziki, aginduaren eranskinak egokitzeko.</w:t>
      </w:r>
    </w:p>
    <w:p w14:paraId="46ADFC4C" w14:textId="69E19749" w:rsidR="007E1A74" w:rsidRPr="00C35686" w:rsidRDefault="00E75E56" w:rsidP="005136DC">
      <w:pPr>
        <w:pStyle w:val="parrafo"/>
        <w:ind w:firstLine="284"/>
        <w:jc w:val="both"/>
        <w:rPr>
          <w:rFonts w:ascii="Arial" w:hAnsi="Arial" w:cs="Arial"/>
          <w:color w:val="404040"/>
          <w:sz w:val="22"/>
          <w:szCs w:val="22"/>
        </w:rPr>
      </w:pPr>
      <w:r>
        <w:rPr>
          <w:rFonts w:ascii="Arial" w:hAnsi="Arial"/>
          <w:color w:val="404040"/>
          <w:sz w:val="22"/>
        </w:rPr>
        <w:t xml:space="preserve">Bigarren </w:t>
      </w:r>
      <w:r w:rsidR="00886B2C">
        <w:rPr>
          <w:rFonts w:ascii="Arial" w:hAnsi="Arial"/>
          <w:color w:val="404040"/>
          <w:sz w:val="22"/>
        </w:rPr>
        <w:t xml:space="preserve">azken </w:t>
      </w:r>
      <w:r>
        <w:rPr>
          <w:rFonts w:ascii="Arial" w:hAnsi="Arial"/>
          <w:color w:val="404040"/>
          <w:sz w:val="22"/>
        </w:rPr>
        <w:t>xedapena.- Indarrean jartzea.</w:t>
      </w:r>
    </w:p>
    <w:p w14:paraId="1BB4C88D" w14:textId="77777777" w:rsidR="007E1A74" w:rsidRPr="00C35686" w:rsidRDefault="007E1A74" w:rsidP="005136DC">
      <w:pPr>
        <w:pStyle w:val="parrafo"/>
        <w:ind w:firstLine="284"/>
        <w:jc w:val="both"/>
        <w:rPr>
          <w:rFonts w:ascii="Arial" w:hAnsi="Arial" w:cs="Arial"/>
          <w:color w:val="404040"/>
          <w:sz w:val="22"/>
          <w:szCs w:val="22"/>
        </w:rPr>
      </w:pPr>
      <w:r>
        <w:rPr>
          <w:rFonts w:ascii="Arial" w:hAnsi="Arial"/>
          <w:color w:val="404040"/>
          <w:sz w:val="22"/>
        </w:rPr>
        <w:t xml:space="preserve">Agindu hau Euskal Herriko Agintaritzaren Aldizkarian argitaratu eta hurrengo egunean jarriko da indarrean. </w:t>
      </w:r>
      <w:bookmarkStart w:id="7" w:name="_Hlk142460603"/>
      <w:r>
        <w:rPr>
          <w:rFonts w:ascii="Arial" w:hAnsi="Arial"/>
          <w:color w:val="404040"/>
          <w:sz w:val="22"/>
        </w:rPr>
        <w:t>Aurrekoa gorabehera, lehen laguntzako prestakuntza gainditzeari buruzko informazioa jasotzen duten erantzukizunpeko adierazpenak aurkezteko betebeharra Euskal Autonomia Erkidegoko Jarduera Fisikoaren eta Kirolaren arloko Profesionalen Erregistroa arautzen duen dekretua onartzearen baldintzapean dago. Dekretu horretan, dagozkion erantzukizunpeko adierazpenak aurkezteko epeak ezarriko dira.</w:t>
      </w:r>
    </w:p>
    <w:bookmarkEnd w:id="7"/>
    <w:p w14:paraId="017E9401" w14:textId="7BE83C28" w:rsidR="007E1A74" w:rsidRPr="00C35686" w:rsidRDefault="007E1A74" w:rsidP="005136DC">
      <w:pPr>
        <w:pStyle w:val="parrafo"/>
        <w:ind w:firstLine="284"/>
        <w:jc w:val="both"/>
        <w:rPr>
          <w:rFonts w:ascii="Arial" w:hAnsi="Arial" w:cs="Arial"/>
          <w:color w:val="404040"/>
          <w:sz w:val="22"/>
          <w:szCs w:val="22"/>
        </w:rPr>
      </w:pPr>
      <w:r>
        <w:rPr>
          <w:rFonts w:ascii="Arial" w:hAnsi="Arial"/>
          <w:color w:val="404040"/>
          <w:sz w:val="22"/>
        </w:rPr>
        <w:t>Vitoria-Gasteizen, 2024ko .………ren …(e)(a)n.</w:t>
      </w:r>
    </w:p>
    <w:p w14:paraId="7000A87A" w14:textId="77777777" w:rsidR="00113FC8" w:rsidRPr="00C35686" w:rsidRDefault="00113FC8" w:rsidP="005136DC">
      <w:pPr>
        <w:pStyle w:val="parrafo"/>
        <w:ind w:firstLine="284"/>
        <w:jc w:val="both"/>
        <w:rPr>
          <w:rFonts w:ascii="Arial" w:hAnsi="Arial" w:cs="Arial"/>
          <w:color w:val="404040"/>
          <w:sz w:val="22"/>
          <w:szCs w:val="22"/>
          <w:lang w:val="es-ES"/>
        </w:rPr>
      </w:pPr>
    </w:p>
    <w:p w14:paraId="644C406A" w14:textId="5C453037" w:rsidR="004916B7" w:rsidRPr="00C35686" w:rsidRDefault="00A17473" w:rsidP="00A17473">
      <w:pPr>
        <w:pStyle w:val="parrafo"/>
        <w:ind w:left="-142" w:firstLine="142"/>
        <w:jc w:val="right"/>
        <w:rPr>
          <w:rFonts w:ascii="Arial" w:hAnsi="Arial" w:cs="Arial"/>
          <w:color w:val="404040"/>
          <w:sz w:val="22"/>
          <w:szCs w:val="22"/>
        </w:rPr>
      </w:pPr>
      <w:r>
        <w:rPr>
          <w:rFonts w:ascii="Arial" w:hAnsi="Arial"/>
          <w:color w:val="404040"/>
          <w:sz w:val="22"/>
        </w:rPr>
        <w:t>Jaurlaritzako lehenengo lehendakariorde eta Kultura eta Hizkuntza Politikako sailburua,</w:t>
      </w:r>
    </w:p>
    <w:p w14:paraId="5C4FFDB2" w14:textId="56046F52" w:rsidR="004916B7" w:rsidRPr="00C35686" w:rsidRDefault="00A17473" w:rsidP="00113FC8">
      <w:pPr>
        <w:pStyle w:val="parrafo"/>
        <w:ind w:firstLine="284"/>
        <w:jc w:val="right"/>
        <w:rPr>
          <w:rFonts w:ascii="Arial" w:hAnsi="Arial" w:cs="Arial"/>
          <w:color w:val="404040"/>
          <w:sz w:val="22"/>
          <w:szCs w:val="22"/>
        </w:rPr>
      </w:pPr>
      <w:r>
        <w:rPr>
          <w:rFonts w:ascii="Arial" w:hAnsi="Arial"/>
          <w:color w:val="404040"/>
          <w:sz w:val="22"/>
        </w:rPr>
        <w:t>IBONE BENGOETXEA OTAOLEA.</w:t>
      </w:r>
    </w:p>
    <w:p w14:paraId="03C471AE" w14:textId="77777777" w:rsidR="000779CE" w:rsidRPr="00C35686" w:rsidRDefault="000779CE" w:rsidP="005136DC">
      <w:pPr>
        <w:pStyle w:val="parrafo"/>
        <w:ind w:firstLine="284"/>
        <w:jc w:val="both"/>
        <w:rPr>
          <w:rFonts w:ascii="Arial" w:hAnsi="Arial" w:cs="Arial"/>
          <w:color w:val="404040"/>
          <w:sz w:val="22"/>
          <w:szCs w:val="22"/>
          <w:lang w:val="es-ES"/>
        </w:rPr>
      </w:pPr>
    </w:p>
    <w:p w14:paraId="1DA95C04" w14:textId="77777777" w:rsidR="00845F93" w:rsidRPr="00C35686" w:rsidRDefault="00845F93" w:rsidP="00845F93">
      <w:pPr>
        <w:pStyle w:val="parrafo"/>
        <w:jc w:val="both"/>
        <w:rPr>
          <w:rFonts w:ascii="Arial" w:hAnsi="Arial" w:cs="Arial"/>
          <w:color w:val="404040"/>
          <w:sz w:val="22"/>
          <w:szCs w:val="22"/>
          <w:lang w:val="es-ES"/>
        </w:rPr>
      </w:pPr>
    </w:p>
    <w:p w14:paraId="0FBBB9D0" w14:textId="77777777" w:rsidR="00B447E7" w:rsidRPr="00C35686" w:rsidRDefault="00B447E7" w:rsidP="00845F93">
      <w:pPr>
        <w:pStyle w:val="parrafo"/>
        <w:jc w:val="both"/>
        <w:rPr>
          <w:rFonts w:ascii="Arial" w:hAnsi="Arial" w:cs="Arial"/>
          <w:color w:val="404040"/>
          <w:sz w:val="22"/>
          <w:szCs w:val="22"/>
          <w:lang w:val="es-ES"/>
        </w:rPr>
      </w:pPr>
    </w:p>
    <w:p w14:paraId="01300AA9" w14:textId="31EAC3E5" w:rsidR="000779CE" w:rsidRPr="00C35686" w:rsidRDefault="00525C92" w:rsidP="005136DC">
      <w:pPr>
        <w:pStyle w:val="parrafo"/>
        <w:ind w:firstLine="284"/>
        <w:jc w:val="both"/>
        <w:rPr>
          <w:rFonts w:ascii="Arial" w:hAnsi="Arial" w:cs="Arial"/>
          <w:color w:val="404040"/>
          <w:sz w:val="22"/>
          <w:szCs w:val="22"/>
        </w:rPr>
      </w:pPr>
      <w:r>
        <w:rPr>
          <w:rFonts w:ascii="Arial" w:hAnsi="Arial"/>
          <w:color w:val="404040"/>
          <w:sz w:val="22"/>
        </w:rPr>
        <w:br w:type="page"/>
      </w:r>
      <w:r w:rsidR="000779CE">
        <w:rPr>
          <w:rFonts w:ascii="Arial" w:hAnsi="Arial"/>
          <w:color w:val="404040"/>
          <w:sz w:val="22"/>
        </w:rPr>
        <w:lastRenderedPageBreak/>
        <w:t>I. ERANSKINA.- Hasierako prestakuntzaren gutxieneko edukia</w:t>
      </w:r>
    </w:p>
    <w:p w14:paraId="2B159E88" w14:textId="77777777" w:rsidR="006F2F65" w:rsidRPr="00C35686" w:rsidRDefault="00A27E7B" w:rsidP="006F2F65">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Iraupena, guztira: 6 ordu</w:t>
      </w:r>
    </w:p>
    <w:p w14:paraId="776F9687" w14:textId="77777777" w:rsidR="00A27E7B" w:rsidRPr="00C35686" w:rsidRDefault="00A27E7B" w:rsidP="006F2F65">
      <w:pPr>
        <w:pStyle w:val="parrafo"/>
        <w:spacing w:before="0" w:beforeAutospacing="0" w:after="0" w:afterAutospacing="0"/>
        <w:jc w:val="both"/>
        <w:rPr>
          <w:rFonts w:ascii="Arial" w:hAnsi="Arial" w:cs="Arial"/>
          <w:color w:val="404040"/>
          <w:sz w:val="22"/>
          <w:szCs w:val="22"/>
          <w:lang w:val="es-ES"/>
        </w:rPr>
      </w:pPr>
    </w:p>
    <w:p w14:paraId="0EEEBD8F"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1. Bat-bateko heriotza kardiakoa.</w:t>
      </w:r>
    </w:p>
    <w:p w14:paraId="77EAC03B"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3DD9ADD"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Helburua: Bat-bateko heriotza kardiakoa zer den eta arazoaren larritasuna zein den ezagutzea.</w:t>
      </w:r>
    </w:p>
    <w:p w14:paraId="678AB479"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4F3A7BE5"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 xml:space="preserve">Edukiak: Bat-bateko heriotza kardiakoaren epidemiologia. Zer den, zergatik gertatzen den, non gertatzen den eta zer intzidentzia duen. Bizitzak salbatzeko edo kalteak gutxitzeko erabilgarriak izan daitezkeen maniobrak eta jarduketak. </w:t>
      </w:r>
    </w:p>
    <w:p w14:paraId="11AFD64A"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21BC7D0C"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2. Biziraupen-katea.</w:t>
      </w:r>
    </w:p>
    <w:p w14:paraId="5715F69F"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0A3139F"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Helburua: Biziraupen-katearen lau mailak ezagutzea.</w:t>
      </w:r>
    </w:p>
    <w:p w14:paraId="0B3476C8"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76BD9D16"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Edukiak: Zer den biziraupen-katea, zer mailek osatzen duten eta zer garrantzi duen. Nola aktibatzen den.</w:t>
      </w:r>
    </w:p>
    <w:p w14:paraId="634056CE"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64EFE2B"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3. Bihotz-biriketako bizkortzea heldu eta adingabeengan.</w:t>
      </w:r>
    </w:p>
    <w:p w14:paraId="0F798F97"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458650C6"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Helburua: Bihotz-geldialdi bat behar bezala identifikatzeko eta kalitate handiko bihotz-biriketako bizkortze bat (BBB) egiteko teknikak eta trebetasunak ezagutzea, bai helduengan, bai adingabeengan.</w:t>
      </w:r>
    </w:p>
    <w:p w14:paraId="4CD58941"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6FF6DD6"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 xml:space="preserve">Edukiak: Inkontziente dagoen biktimari arreta ematea. Alboko segurtasun-posizioa. </w:t>
      </w:r>
      <w:r>
        <w:rPr>
          <w:rFonts w:ascii="Arial" w:hAnsi="Arial"/>
          <w:i/>
          <w:iCs/>
          <w:color w:val="404040"/>
          <w:sz w:val="22"/>
        </w:rPr>
        <w:t>Gasping</w:t>
      </w:r>
      <w:r>
        <w:rPr>
          <w:rFonts w:ascii="Arial" w:hAnsi="Arial"/>
          <w:color w:val="404040"/>
          <w:sz w:val="22"/>
        </w:rPr>
        <w:t xml:space="preserve"> edo arnasketa agonikoa ezagutzea. Teknikak: masaje kardiakoa eta ahoz ahoko eta ahoz ahoko/sudurreko aireztatzea. Teknikak helduengan eta adingabeengan. Noiz gelditu BBB bat.</w:t>
      </w:r>
    </w:p>
    <w:p w14:paraId="002581D0"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9F1BE96"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4. Kanpoko desfibriladore automatikoaren eta erdiautomatikoaren (KDA) erabilera.</w:t>
      </w:r>
    </w:p>
    <w:p w14:paraId="0A2958EA"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6F44B164"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Helburua: Desfibriladore automatikoa eta erdiautomatikoa erabiltzeko teknika ezagutzea.</w:t>
      </w:r>
    </w:p>
    <w:p w14:paraId="395645DC"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DC2DE91"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Edukiak: Fibrilazio bentrikularra eta KDAen erabilgarritasuna. KDA motak. KDAren erabilera koordinatua eta bihotz-biriketako bizkortzearen maniobrak.</w:t>
      </w:r>
    </w:p>
    <w:p w14:paraId="77E12BC0"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1458651B"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5. Gorputz arrotzen batek aire-bideak buxatzea helduengan eta adingabeengan.</w:t>
      </w:r>
    </w:p>
    <w:p w14:paraId="1E2B7622"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45FA81C"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Helburua: Aire-bidearen buxadura ezagutzea ahalbidetzen duten teknikak ezagutzea eta buxadura kentzea helduengan eta adingabeengan.</w:t>
      </w:r>
    </w:p>
    <w:p w14:paraId="64C0DEA9"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562AE4D7"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Edukiak: Arnasketa behatzeko modua eta aire-bide baten buxadura ezagutzea. Noiz deitu 112 zenbakira. Aire-bideko buxadura kentzeko teknikak. Bihotz-gelditzea gorputz arrotzen batek aire-bideak buxatzen dituenean.</w:t>
      </w:r>
    </w:p>
    <w:p w14:paraId="4699F814"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1BCEE74B" w14:textId="77777777" w:rsidR="00A27E7B" w:rsidRPr="00C35686" w:rsidRDefault="00A27E7B" w:rsidP="006F2F65">
      <w:pPr>
        <w:pStyle w:val="parrafo"/>
        <w:spacing w:before="0" w:beforeAutospacing="0" w:after="0" w:afterAutospacing="0"/>
        <w:jc w:val="both"/>
        <w:rPr>
          <w:rFonts w:ascii="Arial" w:hAnsi="Arial" w:cs="Arial"/>
          <w:color w:val="404040"/>
          <w:sz w:val="22"/>
          <w:szCs w:val="22"/>
          <w:lang w:val="es-ES"/>
        </w:rPr>
      </w:pPr>
    </w:p>
    <w:p w14:paraId="13E235E8" w14:textId="53C76838" w:rsidR="007E60D4" w:rsidRPr="00C35686" w:rsidRDefault="006F2F65" w:rsidP="00B447E7">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6. Ebaluazio-proba.</w:t>
      </w:r>
    </w:p>
    <w:p w14:paraId="23F5FFE4" w14:textId="77777777" w:rsidR="00B447E7" w:rsidRPr="00C35686" w:rsidRDefault="00B447E7" w:rsidP="00B447E7">
      <w:pPr>
        <w:pStyle w:val="parrafo"/>
        <w:spacing w:before="0" w:beforeAutospacing="0" w:after="0" w:afterAutospacing="0"/>
        <w:ind w:firstLine="284"/>
        <w:jc w:val="both"/>
        <w:rPr>
          <w:rFonts w:ascii="Arial" w:hAnsi="Arial" w:cs="Arial"/>
          <w:color w:val="404040"/>
          <w:sz w:val="22"/>
          <w:szCs w:val="22"/>
          <w:lang w:val="es-ES"/>
        </w:rPr>
      </w:pPr>
    </w:p>
    <w:p w14:paraId="65D0F116" w14:textId="77777777" w:rsidR="00426B7D" w:rsidRPr="00C35686" w:rsidRDefault="00426B7D" w:rsidP="00A27E7B">
      <w:pPr>
        <w:pStyle w:val="parrafo"/>
        <w:spacing w:before="0" w:beforeAutospacing="0" w:after="0" w:afterAutospacing="0"/>
        <w:ind w:firstLine="284"/>
        <w:jc w:val="both"/>
        <w:rPr>
          <w:rFonts w:ascii="Arial" w:hAnsi="Arial" w:cs="Arial"/>
          <w:color w:val="404040"/>
          <w:sz w:val="22"/>
          <w:szCs w:val="22"/>
          <w:lang w:val="es-ES"/>
        </w:rPr>
      </w:pPr>
    </w:p>
    <w:p w14:paraId="683AB276" w14:textId="7CEAF26B" w:rsidR="00A27E7B" w:rsidRPr="00C35686" w:rsidRDefault="00525C92"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br w:type="page"/>
      </w:r>
      <w:r w:rsidR="00A27E7B">
        <w:rPr>
          <w:rFonts w:ascii="Arial" w:hAnsi="Arial"/>
          <w:color w:val="404040"/>
          <w:sz w:val="22"/>
        </w:rPr>
        <w:lastRenderedPageBreak/>
        <w:t>II. ERANSKINA Prestakuntzaren eguneratze-saioaren programa</w:t>
      </w:r>
    </w:p>
    <w:p w14:paraId="2EDD4703"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79FA1860" w14:textId="77777777" w:rsidR="00A27E7B" w:rsidRPr="00C35686" w:rsidRDefault="00A27E7B" w:rsidP="00A27E7B">
      <w:pPr>
        <w:pStyle w:val="parrafo"/>
        <w:spacing w:before="0" w:beforeAutospacing="0" w:after="0" w:afterAutospacing="0"/>
        <w:jc w:val="both"/>
        <w:rPr>
          <w:rFonts w:ascii="Arial" w:hAnsi="Arial" w:cs="Arial"/>
          <w:color w:val="404040"/>
          <w:sz w:val="22"/>
          <w:szCs w:val="22"/>
          <w:lang w:val="es-ES"/>
        </w:rPr>
      </w:pPr>
    </w:p>
    <w:p w14:paraId="0A86165C"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Iraupena: 2 ordu</w:t>
      </w:r>
    </w:p>
    <w:p w14:paraId="55148816"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FB58478"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1. Teoria.</w:t>
      </w:r>
    </w:p>
    <w:p w14:paraId="41A7A637"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57A075C7"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Helburua: Kontzeptuak finkatzea.</w:t>
      </w:r>
    </w:p>
    <w:p w14:paraId="41D33F6A"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6034A377"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Edukiak: Berrikuspen teoriko laburra eta zalantzak argitzea bat-bateko heriotza kardiakoari, biziraupen-kateari, bihotz-biriketako bizkortzeari, helduengan eta adingabeengan KDAen erabilerari eta gorputz arrotzen batek aire-bideak buxatzeari buruz.</w:t>
      </w:r>
    </w:p>
    <w:p w14:paraId="5E7003E4"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A521EBE"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2. Bihotz-biriketako bizkortzea helduengan eta adingabeengan.</w:t>
      </w:r>
    </w:p>
    <w:p w14:paraId="0B721B7E"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3957AA7"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Helburua: Ikasleen artean eta manikiekin entrenatzea bihotz-geldialdia antzemateko eta hori behar bezala artatzeko teknikak eta trebetasunak eskuratzea.</w:t>
      </w:r>
    </w:p>
    <w:p w14:paraId="088F3642"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7921306E"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 xml:space="preserve">Edukiak: Inkontziente dagoen biktimari arreta ematea. Alboko segurtasun-posizioa. </w:t>
      </w:r>
      <w:r>
        <w:rPr>
          <w:rFonts w:ascii="Arial" w:hAnsi="Arial"/>
          <w:i/>
          <w:iCs/>
          <w:color w:val="404040"/>
          <w:sz w:val="22"/>
        </w:rPr>
        <w:t>Gasping</w:t>
      </w:r>
      <w:r>
        <w:rPr>
          <w:rFonts w:ascii="Arial" w:hAnsi="Arial"/>
          <w:color w:val="404040"/>
          <w:sz w:val="22"/>
        </w:rPr>
        <w:t xml:space="preserve"> edo arnasketa agonikoa ezagutzea. Teknikak: masaje kardiakoa eta ahoz ahoko eta ahoz ahoko/sudurreko aireztatzea. Teknikak helduengan eta adingabeengan. Egoera desberdinen simulazioa.</w:t>
      </w:r>
    </w:p>
    <w:p w14:paraId="094BDD7B"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E7C725A"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3. Kanpoko desfibriladore automatikoaren eta erdiautomatikoaren (KDA) erabilera.</w:t>
      </w:r>
    </w:p>
    <w:p w14:paraId="473BC927"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5BA0AA91"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Helburua: Ikasleen artean eta manikiekin saio praktikoak egitea, KDAen erabilera koordinatua eta bihotz-biriketako bizkortzearen maniobrak egiteko.</w:t>
      </w:r>
    </w:p>
    <w:p w14:paraId="3DBC6EDE"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0F60D99"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Edukiak: KDA motak. KDAren erabilera koordinatua eta bihotz-biriketako bizkortzea egiteko maniobrak helduengan eta adingabeengan. Egoera desberdinen simulazioa.</w:t>
      </w:r>
    </w:p>
    <w:p w14:paraId="7A745CFA"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5D1FDE14"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4. Gorputz arrotzen batek aire-bideak buxatzea helduengan eta adingabeengan.</w:t>
      </w:r>
    </w:p>
    <w:p w14:paraId="2A978301"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118979C2"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Helburua: Ikasleen artean eta manikiekin praktikoki entrenatzea helduen eta adingabeen aire-bideetan buxadura kentzeko teknikak.</w:t>
      </w:r>
    </w:p>
    <w:p w14:paraId="6210CA63"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393119AC"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Edukiak: Arnasketa behatzeko modua eta aire-bide baten buxadura ezagutzea. Teknikak: biktima kontziente heldu eta adingabe baten aire-bidearen buxaduran jarduteko sekuentzia. Eskapula arteko zaplada. Heimlich-en maniobra. Konpresio torazikoak bularreko haurretan. BBBren hasiera biktima inkontzientearengan.</w:t>
      </w:r>
    </w:p>
    <w:p w14:paraId="2BB2AFEE" w14:textId="77777777" w:rsidR="00A27E7B" w:rsidRPr="00C35686" w:rsidRDefault="00A27E7B" w:rsidP="00A27E7B">
      <w:pPr>
        <w:pStyle w:val="parrafo"/>
        <w:spacing w:before="0" w:beforeAutospacing="0" w:after="0" w:afterAutospacing="0"/>
        <w:ind w:firstLine="284"/>
        <w:jc w:val="both"/>
        <w:rPr>
          <w:rFonts w:ascii="Arial" w:hAnsi="Arial" w:cs="Arial"/>
          <w:color w:val="404040"/>
          <w:sz w:val="22"/>
          <w:szCs w:val="22"/>
          <w:lang w:val="es-ES"/>
        </w:rPr>
      </w:pPr>
    </w:p>
    <w:p w14:paraId="01140C24" w14:textId="77777777" w:rsidR="000779CE" w:rsidRPr="00C35686" w:rsidRDefault="00A27E7B"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t>5. Ebaluazio-proba.</w:t>
      </w:r>
    </w:p>
    <w:p w14:paraId="792269E9" w14:textId="77777777" w:rsidR="002D2C27" w:rsidRPr="00C35686" w:rsidRDefault="002D2C27" w:rsidP="00A27E7B">
      <w:pPr>
        <w:pStyle w:val="parrafo"/>
        <w:spacing w:before="0" w:beforeAutospacing="0" w:after="0" w:afterAutospacing="0"/>
        <w:jc w:val="both"/>
        <w:rPr>
          <w:rFonts w:ascii="Arial" w:hAnsi="Arial" w:cs="Arial"/>
          <w:color w:val="404040"/>
          <w:sz w:val="22"/>
          <w:szCs w:val="22"/>
          <w:lang w:val="es-ES"/>
        </w:rPr>
      </w:pPr>
    </w:p>
    <w:p w14:paraId="38460FA0" w14:textId="77777777" w:rsidR="002D2C27" w:rsidRPr="00C35686" w:rsidRDefault="002D2C27" w:rsidP="00A27E7B">
      <w:pPr>
        <w:pStyle w:val="parrafo"/>
        <w:spacing w:before="0" w:beforeAutospacing="0" w:after="0" w:afterAutospacing="0"/>
        <w:ind w:firstLine="284"/>
        <w:jc w:val="both"/>
        <w:rPr>
          <w:rFonts w:ascii="Arial" w:hAnsi="Arial" w:cs="Arial"/>
          <w:color w:val="404040"/>
          <w:sz w:val="22"/>
          <w:szCs w:val="22"/>
          <w:lang w:val="es-ES"/>
        </w:rPr>
      </w:pPr>
    </w:p>
    <w:p w14:paraId="72D2356E" w14:textId="77777777" w:rsidR="002D2C27" w:rsidRPr="00C35686" w:rsidRDefault="002D2C27" w:rsidP="00A27E7B">
      <w:pPr>
        <w:pStyle w:val="parrafo"/>
        <w:spacing w:before="0" w:beforeAutospacing="0" w:after="0" w:afterAutospacing="0"/>
        <w:ind w:firstLine="284"/>
        <w:jc w:val="both"/>
        <w:rPr>
          <w:rFonts w:ascii="Arial" w:hAnsi="Arial" w:cs="Arial"/>
          <w:color w:val="404040"/>
          <w:sz w:val="22"/>
          <w:szCs w:val="22"/>
          <w:lang w:val="es-ES"/>
        </w:rPr>
      </w:pPr>
    </w:p>
    <w:p w14:paraId="0558A1AB" w14:textId="77777777" w:rsidR="006F2F65" w:rsidRPr="00C35686" w:rsidRDefault="006F2F65" w:rsidP="00A27E7B">
      <w:pPr>
        <w:pStyle w:val="parrafo"/>
        <w:spacing w:before="0" w:beforeAutospacing="0" w:after="0" w:afterAutospacing="0"/>
        <w:ind w:firstLine="284"/>
        <w:jc w:val="both"/>
        <w:rPr>
          <w:rFonts w:ascii="Arial" w:hAnsi="Arial" w:cs="Arial"/>
          <w:color w:val="404040"/>
          <w:sz w:val="22"/>
          <w:szCs w:val="22"/>
          <w:lang w:val="es-ES"/>
        </w:rPr>
      </w:pPr>
    </w:p>
    <w:p w14:paraId="343ED565" w14:textId="77777777" w:rsidR="006F2F65" w:rsidRPr="00C35686" w:rsidRDefault="006F2F65" w:rsidP="00A27E7B">
      <w:pPr>
        <w:pStyle w:val="parrafo"/>
        <w:spacing w:before="0" w:beforeAutospacing="0" w:after="0" w:afterAutospacing="0"/>
        <w:ind w:firstLine="284"/>
        <w:jc w:val="both"/>
        <w:rPr>
          <w:rFonts w:ascii="Arial" w:hAnsi="Arial" w:cs="Arial"/>
          <w:color w:val="404040"/>
          <w:sz w:val="22"/>
          <w:szCs w:val="22"/>
          <w:lang w:val="es-ES"/>
        </w:rPr>
      </w:pPr>
    </w:p>
    <w:p w14:paraId="0D865BF7" w14:textId="77777777" w:rsidR="00B447E7" w:rsidRPr="00C35686" w:rsidRDefault="00B447E7" w:rsidP="00A27E7B">
      <w:pPr>
        <w:pStyle w:val="parrafo"/>
        <w:spacing w:before="0" w:beforeAutospacing="0" w:after="0" w:afterAutospacing="0"/>
        <w:ind w:firstLine="284"/>
        <w:jc w:val="both"/>
        <w:rPr>
          <w:rFonts w:ascii="Arial" w:hAnsi="Arial" w:cs="Arial"/>
          <w:color w:val="404040"/>
          <w:sz w:val="22"/>
          <w:szCs w:val="22"/>
          <w:lang w:val="es-ES"/>
        </w:rPr>
      </w:pPr>
    </w:p>
    <w:p w14:paraId="11459914" w14:textId="77777777" w:rsidR="00B447E7" w:rsidRPr="00C35686" w:rsidRDefault="00B447E7" w:rsidP="00A27E7B">
      <w:pPr>
        <w:pStyle w:val="parrafo"/>
        <w:spacing w:before="0" w:beforeAutospacing="0" w:after="0" w:afterAutospacing="0"/>
        <w:ind w:firstLine="284"/>
        <w:jc w:val="both"/>
        <w:rPr>
          <w:rFonts w:ascii="Arial" w:hAnsi="Arial" w:cs="Arial"/>
          <w:color w:val="404040"/>
          <w:sz w:val="22"/>
          <w:szCs w:val="22"/>
          <w:lang w:val="es-ES"/>
        </w:rPr>
      </w:pPr>
    </w:p>
    <w:p w14:paraId="698D46FA" w14:textId="166A0914" w:rsidR="002D2C27" w:rsidRPr="00C35686" w:rsidRDefault="00525C92" w:rsidP="00A27E7B">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br w:type="page"/>
      </w:r>
      <w:r w:rsidR="00D76673">
        <w:rPr>
          <w:rFonts w:ascii="Arial" w:hAnsi="Arial"/>
          <w:color w:val="404040"/>
          <w:sz w:val="22"/>
        </w:rPr>
        <w:lastRenderedPageBreak/>
        <w:t>III. ERANSKINA Lehen laguntzako hasierako prestakuntzaren egiaztagiriaren eredua</w:t>
      </w:r>
    </w:p>
    <w:p w14:paraId="6BE8C301" w14:textId="77777777" w:rsidR="00220CFB" w:rsidRPr="00C35686" w:rsidRDefault="00220CFB" w:rsidP="005136DC">
      <w:pPr>
        <w:pStyle w:val="parrafo"/>
        <w:ind w:firstLine="284"/>
        <w:jc w:val="both"/>
        <w:rPr>
          <w:rFonts w:ascii="Arial" w:hAnsi="Arial" w:cs="Arial"/>
          <w:color w:val="404040"/>
          <w:sz w:val="22"/>
          <w:szCs w:val="22"/>
          <w:lang w:val="es-ES"/>
        </w:rPr>
      </w:pPr>
    </w:p>
    <w:p w14:paraId="5B8DE390" w14:textId="77777777" w:rsidR="00220CFB" w:rsidRPr="00C35686" w:rsidRDefault="007E60D4" w:rsidP="005136DC">
      <w:pPr>
        <w:pStyle w:val="parrafo"/>
        <w:ind w:firstLine="284"/>
        <w:jc w:val="both"/>
        <w:rPr>
          <w:rFonts w:ascii="Arial" w:hAnsi="Arial" w:cs="Arial"/>
          <w:color w:val="404040"/>
          <w:sz w:val="22"/>
          <w:szCs w:val="22"/>
        </w:rPr>
      </w:pPr>
      <w:r>
        <w:rPr>
          <w:rFonts w:ascii="Arial" w:hAnsi="Arial"/>
          <w:color w:val="404040"/>
          <w:sz w:val="22"/>
        </w:rPr>
        <w:t>Zentro honek:………………………………….</w:t>
      </w:r>
    </w:p>
    <w:p w14:paraId="6D600239" w14:textId="77777777" w:rsidR="00BA1912" w:rsidRPr="00C35686" w:rsidRDefault="007E60D4" w:rsidP="005136DC">
      <w:pPr>
        <w:pStyle w:val="parrafo"/>
        <w:ind w:firstLine="284"/>
        <w:jc w:val="both"/>
        <w:rPr>
          <w:rFonts w:ascii="Arial" w:hAnsi="Arial" w:cs="Arial"/>
          <w:color w:val="404040"/>
          <w:sz w:val="22"/>
          <w:szCs w:val="22"/>
        </w:rPr>
      </w:pPr>
      <w:r>
        <w:rPr>
          <w:rFonts w:ascii="Arial" w:hAnsi="Arial"/>
          <w:color w:val="404040"/>
          <w:sz w:val="22"/>
        </w:rPr>
        <w:t>HAU ZIURTATZEN DU:</w:t>
      </w:r>
    </w:p>
    <w:p w14:paraId="174228AA" w14:textId="7C633822" w:rsidR="007E60D4" w:rsidRPr="00C35686" w:rsidRDefault="00BA1912" w:rsidP="00BA1912">
      <w:pPr>
        <w:pStyle w:val="parrafo"/>
        <w:ind w:firstLine="284"/>
        <w:jc w:val="both"/>
        <w:rPr>
          <w:rFonts w:ascii="Arial" w:hAnsi="Arial" w:cs="Arial"/>
          <w:color w:val="404040"/>
          <w:sz w:val="22"/>
          <w:szCs w:val="22"/>
        </w:rPr>
      </w:pPr>
      <w:r>
        <w:rPr>
          <w:rFonts w:ascii="Arial" w:hAnsi="Arial"/>
          <w:color w:val="404040"/>
          <w:sz w:val="22"/>
        </w:rPr>
        <w:t>I.- ………………………………………. jaunak/andreak (nortasun-agiriaren zenbakia edo pasaportea:………………………….) lehen laguntzako prestakuntza-ikastaroa egin duela eta ebaluazio-proba gainditu duela. Hori guztia Jaurlaritzaren lehenengo lehendakariorde eta Kultura eta Hizkuntza Politikako sailburuaren 2024ko ……….ren …(e)ko Aginduan ezarritako edukien eta iraupenaren arabera, Euskadin jarduera fisikoaren eta kirolaren arloko lanbideetan jarduteko lehen laguntzako prestakuntzari dagokionez.</w:t>
      </w:r>
    </w:p>
    <w:p w14:paraId="601EC138" w14:textId="77777777" w:rsidR="00BA1912" w:rsidRPr="00C35686" w:rsidRDefault="00BA1912" w:rsidP="005136DC">
      <w:pPr>
        <w:pStyle w:val="parrafo"/>
        <w:ind w:firstLine="284"/>
        <w:jc w:val="both"/>
        <w:rPr>
          <w:rFonts w:ascii="Arial" w:hAnsi="Arial" w:cs="Arial"/>
          <w:color w:val="404040"/>
          <w:sz w:val="22"/>
          <w:szCs w:val="22"/>
        </w:rPr>
      </w:pPr>
      <w:r>
        <w:rPr>
          <w:rFonts w:ascii="Arial" w:hAnsi="Arial"/>
          <w:color w:val="404040"/>
          <w:sz w:val="22"/>
        </w:rPr>
        <w:t>II.- Honako datu hauek egiazkoak direla:</w:t>
      </w:r>
    </w:p>
    <w:p w14:paraId="16E77BC8" w14:textId="77777777" w:rsidR="00BA1912" w:rsidRPr="00C35686" w:rsidRDefault="00BA1912" w:rsidP="00BA1912">
      <w:pPr>
        <w:pStyle w:val="parrafo"/>
        <w:numPr>
          <w:ilvl w:val="0"/>
          <w:numId w:val="46"/>
        </w:numPr>
        <w:jc w:val="both"/>
        <w:rPr>
          <w:rFonts w:ascii="Arial" w:hAnsi="Arial" w:cs="Arial"/>
          <w:color w:val="404040"/>
          <w:sz w:val="22"/>
          <w:szCs w:val="22"/>
        </w:rPr>
      </w:pPr>
      <w:r>
        <w:rPr>
          <w:rFonts w:ascii="Arial" w:hAnsi="Arial"/>
          <w:color w:val="404040"/>
          <w:sz w:val="22"/>
        </w:rPr>
        <w:t>Ikastaroa eman den data:……………………….</w:t>
      </w:r>
    </w:p>
    <w:p w14:paraId="4984537D" w14:textId="77777777" w:rsidR="00BA1912" w:rsidRPr="00C35686" w:rsidRDefault="00BA1912" w:rsidP="00BA1912">
      <w:pPr>
        <w:pStyle w:val="parrafo"/>
        <w:numPr>
          <w:ilvl w:val="0"/>
          <w:numId w:val="46"/>
        </w:numPr>
        <w:jc w:val="both"/>
        <w:rPr>
          <w:rFonts w:ascii="Arial" w:hAnsi="Arial" w:cs="Arial"/>
          <w:color w:val="404040"/>
          <w:sz w:val="22"/>
          <w:szCs w:val="22"/>
        </w:rPr>
      </w:pPr>
      <w:r>
        <w:rPr>
          <w:rFonts w:ascii="Arial" w:hAnsi="Arial"/>
          <w:color w:val="404040"/>
          <w:sz w:val="22"/>
        </w:rPr>
        <w:t>Ikastaroa eman den lekua: ……………………….</w:t>
      </w:r>
    </w:p>
    <w:p w14:paraId="7483C636" w14:textId="77777777" w:rsidR="00BA1912" w:rsidRPr="00C35686" w:rsidRDefault="00BA1912" w:rsidP="00BA1912">
      <w:pPr>
        <w:pStyle w:val="parrafo"/>
        <w:numPr>
          <w:ilvl w:val="0"/>
          <w:numId w:val="46"/>
        </w:numPr>
        <w:jc w:val="both"/>
        <w:rPr>
          <w:rFonts w:ascii="Arial" w:hAnsi="Arial" w:cs="Arial"/>
          <w:color w:val="404040"/>
          <w:sz w:val="22"/>
          <w:szCs w:val="22"/>
        </w:rPr>
      </w:pPr>
      <w:r>
        <w:rPr>
          <w:rFonts w:ascii="Arial" w:hAnsi="Arial"/>
          <w:color w:val="404040"/>
          <w:sz w:val="22"/>
        </w:rPr>
        <w:t>Ikastaroaren iraupena:………………… ordu.</w:t>
      </w:r>
    </w:p>
    <w:p w14:paraId="7E5803B8" w14:textId="77777777" w:rsidR="00BA1912" w:rsidRPr="00C35686" w:rsidRDefault="00BA1912" w:rsidP="00BA1912">
      <w:pPr>
        <w:pStyle w:val="parrafo"/>
        <w:jc w:val="both"/>
        <w:rPr>
          <w:rFonts w:ascii="Arial" w:hAnsi="Arial" w:cs="Arial"/>
          <w:color w:val="404040"/>
          <w:sz w:val="22"/>
          <w:szCs w:val="22"/>
          <w:lang w:val="es-ES"/>
        </w:rPr>
      </w:pPr>
    </w:p>
    <w:p w14:paraId="11939EA9" w14:textId="77777777" w:rsidR="00BA1912" w:rsidRPr="00C35686" w:rsidRDefault="00BA1912" w:rsidP="00BA1912">
      <w:pPr>
        <w:pStyle w:val="parrafo"/>
        <w:spacing w:before="0" w:beforeAutospacing="0" w:after="0" w:afterAutospacing="0"/>
        <w:jc w:val="both"/>
        <w:rPr>
          <w:rFonts w:ascii="Arial" w:hAnsi="Arial" w:cs="Arial"/>
          <w:color w:val="404040"/>
          <w:sz w:val="22"/>
          <w:szCs w:val="22"/>
        </w:rPr>
      </w:pPr>
      <w:r>
        <w:rPr>
          <w:rFonts w:ascii="Arial" w:hAnsi="Arial"/>
          <w:color w:val="404040"/>
          <w:sz w:val="22"/>
        </w:rPr>
        <w:t>Izen-abizenak eta sinadura                                 Izen-abizenak eta sinadura</w:t>
      </w:r>
    </w:p>
    <w:p w14:paraId="673A73C3" w14:textId="77777777" w:rsidR="00BA1912" w:rsidRPr="00C35686" w:rsidRDefault="00BA1912" w:rsidP="00BA1912">
      <w:pPr>
        <w:pStyle w:val="parrafo"/>
        <w:spacing w:before="0" w:beforeAutospacing="0" w:after="0" w:afterAutospacing="0"/>
        <w:jc w:val="both"/>
        <w:rPr>
          <w:rFonts w:ascii="Arial" w:hAnsi="Arial" w:cs="Arial"/>
          <w:color w:val="404040"/>
          <w:sz w:val="22"/>
          <w:szCs w:val="22"/>
        </w:rPr>
      </w:pPr>
      <w:r>
        <w:rPr>
          <w:rFonts w:ascii="Arial" w:hAnsi="Arial"/>
          <w:color w:val="404040"/>
          <w:sz w:val="22"/>
        </w:rPr>
        <w:t>Zentroko arduraduna                                           Ikastaroko trebatzailea/ebaluatzailea</w:t>
      </w:r>
    </w:p>
    <w:p w14:paraId="4877ECC9" w14:textId="77777777" w:rsidR="00220CFB" w:rsidRPr="00C35686" w:rsidRDefault="00220CFB" w:rsidP="005136DC">
      <w:pPr>
        <w:pStyle w:val="parrafo"/>
        <w:ind w:firstLine="284"/>
        <w:jc w:val="both"/>
        <w:rPr>
          <w:rFonts w:ascii="Arial" w:hAnsi="Arial" w:cs="Arial"/>
          <w:color w:val="404040"/>
          <w:sz w:val="22"/>
          <w:szCs w:val="22"/>
          <w:lang w:val="es-ES"/>
        </w:rPr>
      </w:pPr>
    </w:p>
    <w:p w14:paraId="3BC3B8E8" w14:textId="77777777" w:rsidR="00BA1912" w:rsidRPr="00C35686" w:rsidRDefault="00BA1912" w:rsidP="005136DC">
      <w:pPr>
        <w:pStyle w:val="parrafo"/>
        <w:ind w:firstLine="284"/>
        <w:jc w:val="both"/>
        <w:rPr>
          <w:rFonts w:ascii="Arial" w:hAnsi="Arial" w:cs="Arial"/>
          <w:color w:val="404040"/>
          <w:sz w:val="22"/>
          <w:szCs w:val="22"/>
          <w:lang w:val="es-ES"/>
        </w:rPr>
      </w:pPr>
    </w:p>
    <w:p w14:paraId="5E99669C" w14:textId="77777777" w:rsidR="00BA1912" w:rsidRPr="00C35686" w:rsidRDefault="00BA1912" w:rsidP="005136DC">
      <w:pPr>
        <w:pStyle w:val="parrafo"/>
        <w:ind w:firstLine="284"/>
        <w:jc w:val="both"/>
        <w:rPr>
          <w:rFonts w:ascii="Arial" w:hAnsi="Arial" w:cs="Arial"/>
          <w:color w:val="404040"/>
          <w:sz w:val="22"/>
          <w:szCs w:val="22"/>
          <w:lang w:val="es-ES"/>
        </w:rPr>
      </w:pPr>
    </w:p>
    <w:p w14:paraId="3E024FB4" w14:textId="77777777" w:rsidR="00BA1912" w:rsidRPr="00C35686" w:rsidRDefault="00BA1912" w:rsidP="005136DC">
      <w:pPr>
        <w:pStyle w:val="parrafo"/>
        <w:ind w:firstLine="284"/>
        <w:jc w:val="both"/>
        <w:rPr>
          <w:rFonts w:ascii="Arial" w:hAnsi="Arial" w:cs="Arial"/>
          <w:color w:val="404040"/>
          <w:sz w:val="22"/>
          <w:szCs w:val="22"/>
          <w:lang w:val="es-ES"/>
        </w:rPr>
      </w:pPr>
    </w:p>
    <w:p w14:paraId="79B88ED8" w14:textId="77777777" w:rsidR="00BA1912" w:rsidRPr="00C35686" w:rsidRDefault="00BA1912" w:rsidP="005136DC">
      <w:pPr>
        <w:pStyle w:val="parrafo"/>
        <w:ind w:firstLine="284"/>
        <w:jc w:val="both"/>
        <w:rPr>
          <w:rFonts w:ascii="Arial" w:hAnsi="Arial" w:cs="Arial"/>
          <w:color w:val="404040"/>
          <w:sz w:val="22"/>
          <w:szCs w:val="22"/>
          <w:lang w:val="es-ES"/>
        </w:rPr>
      </w:pPr>
    </w:p>
    <w:p w14:paraId="384CE83C" w14:textId="77777777" w:rsidR="00BA1912" w:rsidRPr="00C35686" w:rsidRDefault="00BA1912" w:rsidP="005136DC">
      <w:pPr>
        <w:pStyle w:val="parrafo"/>
        <w:ind w:firstLine="284"/>
        <w:jc w:val="both"/>
        <w:rPr>
          <w:rFonts w:ascii="Arial" w:hAnsi="Arial" w:cs="Arial"/>
          <w:color w:val="404040"/>
          <w:sz w:val="22"/>
          <w:szCs w:val="22"/>
          <w:lang w:val="es-ES"/>
        </w:rPr>
      </w:pPr>
    </w:p>
    <w:p w14:paraId="797611B2" w14:textId="77777777" w:rsidR="00BA1912" w:rsidRPr="00C35686" w:rsidRDefault="00BA1912" w:rsidP="005136DC">
      <w:pPr>
        <w:pStyle w:val="parrafo"/>
        <w:ind w:firstLine="284"/>
        <w:jc w:val="both"/>
        <w:rPr>
          <w:rFonts w:ascii="Arial" w:hAnsi="Arial" w:cs="Arial"/>
          <w:color w:val="404040"/>
          <w:sz w:val="22"/>
          <w:szCs w:val="22"/>
          <w:lang w:val="es-ES"/>
        </w:rPr>
      </w:pPr>
    </w:p>
    <w:p w14:paraId="4191D9F1" w14:textId="77777777" w:rsidR="00BA1912" w:rsidRPr="00C35686" w:rsidRDefault="00BA1912" w:rsidP="005136DC">
      <w:pPr>
        <w:pStyle w:val="parrafo"/>
        <w:ind w:firstLine="284"/>
        <w:jc w:val="both"/>
        <w:rPr>
          <w:rFonts w:ascii="Arial" w:hAnsi="Arial" w:cs="Arial"/>
          <w:color w:val="404040"/>
          <w:sz w:val="22"/>
          <w:szCs w:val="22"/>
          <w:lang w:val="es-ES"/>
        </w:rPr>
      </w:pPr>
    </w:p>
    <w:p w14:paraId="1362CB32" w14:textId="77777777" w:rsidR="00BA1912" w:rsidRPr="00C35686" w:rsidRDefault="00BA1912" w:rsidP="005136DC">
      <w:pPr>
        <w:pStyle w:val="parrafo"/>
        <w:ind w:firstLine="284"/>
        <w:jc w:val="both"/>
        <w:rPr>
          <w:rFonts w:ascii="Arial" w:hAnsi="Arial" w:cs="Arial"/>
          <w:color w:val="404040"/>
          <w:sz w:val="22"/>
          <w:szCs w:val="22"/>
          <w:lang w:val="es-ES"/>
        </w:rPr>
      </w:pPr>
    </w:p>
    <w:p w14:paraId="5019EC12" w14:textId="77777777" w:rsidR="00BA1912" w:rsidRPr="00C35686" w:rsidRDefault="00BA1912" w:rsidP="00BA1912">
      <w:pPr>
        <w:pStyle w:val="parrafo"/>
        <w:spacing w:before="0" w:beforeAutospacing="0" w:after="0" w:afterAutospacing="0"/>
        <w:ind w:firstLine="284"/>
        <w:jc w:val="both"/>
        <w:rPr>
          <w:rFonts w:ascii="Arial" w:hAnsi="Arial" w:cs="Arial"/>
          <w:color w:val="404040"/>
          <w:sz w:val="22"/>
          <w:szCs w:val="22"/>
          <w:lang w:val="es-ES"/>
        </w:rPr>
      </w:pPr>
    </w:p>
    <w:p w14:paraId="0D823D24" w14:textId="77777777" w:rsidR="001D51B1" w:rsidRPr="00C35686" w:rsidRDefault="001D51B1" w:rsidP="00BA1912">
      <w:pPr>
        <w:pStyle w:val="parrafo"/>
        <w:spacing w:before="0" w:beforeAutospacing="0" w:after="0" w:afterAutospacing="0"/>
        <w:ind w:firstLine="284"/>
        <w:jc w:val="both"/>
        <w:rPr>
          <w:rFonts w:ascii="Arial" w:hAnsi="Arial" w:cs="Arial"/>
          <w:color w:val="404040"/>
          <w:sz w:val="22"/>
          <w:szCs w:val="22"/>
          <w:lang w:val="es-ES"/>
        </w:rPr>
      </w:pPr>
    </w:p>
    <w:p w14:paraId="5B7EA5BB" w14:textId="77777777" w:rsidR="00B447E7" w:rsidRPr="00C35686" w:rsidRDefault="00B447E7" w:rsidP="00BA1912">
      <w:pPr>
        <w:pStyle w:val="parrafo"/>
        <w:spacing w:before="0" w:beforeAutospacing="0" w:after="0" w:afterAutospacing="0"/>
        <w:ind w:firstLine="284"/>
        <w:jc w:val="both"/>
        <w:rPr>
          <w:rFonts w:ascii="Arial" w:hAnsi="Arial" w:cs="Arial"/>
          <w:color w:val="404040"/>
          <w:sz w:val="22"/>
          <w:szCs w:val="22"/>
          <w:lang w:val="es-ES"/>
        </w:rPr>
      </w:pPr>
    </w:p>
    <w:p w14:paraId="7D24392A" w14:textId="77777777" w:rsidR="00B447E7" w:rsidRPr="00C35686" w:rsidRDefault="00B447E7" w:rsidP="00BA1912">
      <w:pPr>
        <w:pStyle w:val="parrafo"/>
        <w:spacing w:before="0" w:beforeAutospacing="0" w:after="0" w:afterAutospacing="0"/>
        <w:ind w:firstLine="284"/>
        <w:jc w:val="both"/>
        <w:rPr>
          <w:rFonts w:ascii="Arial" w:hAnsi="Arial" w:cs="Arial"/>
          <w:color w:val="404040"/>
          <w:sz w:val="22"/>
          <w:szCs w:val="22"/>
          <w:lang w:val="es-ES"/>
        </w:rPr>
      </w:pPr>
    </w:p>
    <w:p w14:paraId="54DF7F94" w14:textId="77777777" w:rsidR="00B447E7" w:rsidRPr="00C35686" w:rsidRDefault="00B447E7" w:rsidP="00BA1912">
      <w:pPr>
        <w:pStyle w:val="parrafo"/>
        <w:spacing w:before="0" w:beforeAutospacing="0" w:after="0" w:afterAutospacing="0"/>
        <w:ind w:firstLine="284"/>
        <w:jc w:val="both"/>
        <w:rPr>
          <w:rFonts w:ascii="Arial" w:hAnsi="Arial" w:cs="Arial"/>
          <w:color w:val="404040"/>
          <w:sz w:val="22"/>
          <w:szCs w:val="22"/>
          <w:lang w:val="es-ES"/>
        </w:rPr>
      </w:pPr>
    </w:p>
    <w:p w14:paraId="5870564F" w14:textId="77777777" w:rsidR="00BA1912" w:rsidRPr="00C35686" w:rsidRDefault="00BA1912" w:rsidP="00BA1912">
      <w:pPr>
        <w:pStyle w:val="parrafo"/>
        <w:spacing w:before="0" w:beforeAutospacing="0" w:after="0" w:afterAutospacing="0"/>
        <w:ind w:firstLine="284"/>
        <w:jc w:val="both"/>
        <w:rPr>
          <w:rFonts w:ascii="Arial" w:hAnsi="Arial" w:cs="Arial"/>
          <w:color w:val="404040"/>
          <w:sz w:val="22"/>
          <w:szCs w:val="22"/>
        </w:rPr>
      </w:pPr>
      <w:r>
        <w:rPr>
          <w:rFonts w:ascii="Arial" w:hAnsi="Arial"/>
          <w:color w:val="404040"/>
          <w:sz w:val="22"/>
        </w:rPr>
        <w:lastRenderedPageBreak/>
        <w:t>IV. ERANSKINA. Lehen laguntzako prestakuntza eguneratzeko ikastaroaren egiaztagiriaren eredua</w:t>
      </w:r>
    </w:p>
    <w:p w14:paraId="68ABF26F" w14:textId="77777777" w:rsidR="00BA1912" w:rsidRPr="00C35686" w:rsidRDefault="00BA1912" w:rsidP="00BA1912">
      <w:pPr>
        <w:pStyle w:val="parrafo"/>
        <w:ind w:firstLine="284"/>
        <w:jc w:val="both"/>
        <w:rPr>
          <w:rFonts w:ascii="Arial" w:hAnsi="Arial" w:cs="Arial"/>
          <w:color w:val="404040"/>
          <w:sz w:val="22"/>
          <w:szCs w:val="22"/>
          <w:lang w:val="es-ES"/>
        </w:rPr>
      </w:pPr>
    </w:p>
    <w:p w14:paraId="27806F15" w14:textId="77777777" w:rsidR="00BA1912" w:rsidRPr="00C35686" w:rsidRDefault="00BA1912" w:rsidP="00BA1912">
      <w:pPr>
        <w:pStyle w:val="parrafo"/>
        <w:ind w:firstLine="284"/>
        <w:jc w:val="both"/>
        <w:rPr>
          <w:rFonts w:ascii="Arial" w:hAnsi="Arial" w:cs="Arial"/>
          <w:color w:val="404040"/>
          <w:sz w:val="22"/>
          <w:szCs w:val="22"/>
        </w:rPr>
      </w:pPr>
      <w:r>
        <w:rPr>
          <w:rFonts w:ascii="Arial" w:hAnsi="Arial"/>
          <w:color w:val="404040"/>
          <w:sz w:val="22"/>
        </w:rPr>
        <w:t>Zentro honek:………………………………….</w:t>
      </w:r>
    </w:p>
    <w:p w14:paraId="05323B8B" w14:textId="77777777" w:rsidR="00BA1912" w:rsidRPr="00C35686" w:rsidRDefault="00BA1912" w:rsidP="00BA1912">
      <w:pPr>
        <w:pStyle w:val="parrafo"/>
        <w:ind w:firstLine="284"/>
        <w:jc w:val="both"/>
        <w:rPr>
          <w:rFonts w:ascii="Arial" w:hAnsi="Arial" w:cs="Arial"/>
          <w:color w:val="404040"/>
          <w:sz w:val="22"/>
          <w:szCs w:val="22"/>
        </w:rPr>
      </w:pPr>
      <w:r>
        <w:rPr>
          <w:rFonts w:ascii="Arial" w:hAnsi="Arial"/>
          <w:color w:val="404040"/>
          <w:sz w:val="22"/>
        </w:rPr>
        <w:t>HAU ZIURTATZEN DU:</w:t>
      </w:r>
    </w:p>
    <w:p w14:paraId="7322FED6" w14:textId="0B5217F2" w:rsidR="00BA1912" w:rsidRPr="00C35686" w:rsidRDefault="00BA1912" w:rsidP="00BA1912">
      <w:pPr>
        <w:pStyle w:val="parrafo"/>
        <w:ind w:firstLine="284"/>
        <w:jc w:val="both"/>
        <w:rPr>
          <w:rFonts w:ascii="Arial" w:hAnsi="Arial" w:cs="Arial"/>
          <w:color w:val="404040"/>
          <w:sz w:val="22"/>
          <w:szCs w:val="22"/>
        </w:rPr>
      </w:pPr>
      <w:r>
        <w:rPr>
          <w:rFonts w:ascii="Arial" w:hAnsi="Arial"/>
          <w:color w:val="404040"/>
          <w:sz w:val="22"/>
        </w:rPr>
        <w:t>I.- ………………………………………. jaunak/andreak (nortasun-agiriaren zenbakia edo pasaportea:………………………….) lehen laguntzako prestakuntza eguneratzeko ikastaroa egin duela eta ebaluazio-proba gainditu duela. Hori guztia Jaurlaritzaren lehenengo lehendakariorde eta Kultura eta Hizkuntza Politikako sailburuaren 2024ko ……….ren …(e)ko Aginduan ezarritako edukien eta iraupenaren arabera, Euskadin jarduera fisikoaren eta kirolaren arloko lanbideetan jarduteko lehen laguntzako prestakuntzari dagokionez.</w:t>
      </w:r>
    </w:p>
    <w:p w14:paraId="2097528D" w14:textId="77777777" w:rsidR="00BA1912" w:rsidRPr="00C35686" w:rsidRDefault="00BA1912" w:rsidP="00BA1912">
      <w:pPr>
        <w:pStyle w:val="parrafo"/>
        <w:ind w:firstLine="284"/>
        <w:jc w:val="both"/>
        <w:rPr>
          <w:rFonts w:ascii="Arial" w:hAnsi="Arial" w:cs="Arial"/>
          <w:color w:val="404040"/>
          <w:sz w:val="22"/>
          <w:szCs w:val="22"/>
        </w:rPr>
      </w:pPr>
      <w:r>
        <w:rPr>
          <w:rFonts w:ascii="Arial" w:hAnsi="Arial"/>
          <w:color w:val="404040"/>
          <w:sz w:val="22"/>
        </w:rPr>
        <w:t>II.- Honako datu hauek egiazkoak direla:</w:t>
      </w:r>
    </w:p>
    <w:p w14:paraId="6846B9F8" w14:textId="77777777" w:rsidR="00BA1912" w:rsidRPr="00C35686" w:rsidRDefault="00BA1912" w:rsidP="00BA1912">
      <w:pPr>
        <w:pStyle w:val="parrafo"/>
        <w:numPr>
          <w:ilvl w:val="0"/>
          <w:numId w:val="47"/>
        </w:numPr>
        <w:jc w:val="both"/>
        <w:rPr>
          <w:rFonts w:ascii="Arial" w:hAnsi="Arial" w:cs="Arial"/>
          <w:color w:val="404040"/>
          <w:sz w:val="22"/>
          <w:szCs w:val="22"/>
        </w:rPr>
      </w:pPr>
      <w:r>
        <w:rPr>
          <w:rFonts w:ascii="Arial" w:hAnsi="Arial"/>
          <w:color w:val="404040"/>
          <w:sz w:val="22"/>
        </w:rPr>
        <w:t>Ikastaroa eman den data:……………………….</w:t>
      </w:r>
    </w:p>
    <w:p w14:paraId="7C595B9F" w14:textId="77777777" w:rsidR="00BA1912" w:rsidRPr="00C35686" w:rsidRDefault="00BA1912" w:rsidP="00BA1912">
      <w:pPr>
        <w:pStyle w:val="parrafo"/>
        <w:numPr>
          <w:ilvl w:val="0"/>
          <w:numId w:val="47"/>
        </w:numPr>
        <w:jc w:val="both"/>
        <w:rPr>
          <w:rFonts w:ascii="Arial" w:hAnsi="Arial" w:cs="Arial"/>
          <w:color w:val="404040"/>
          <w:sz w:val="22"/>
          <w:szCs w:val="22"/>
        </w:rPr>
      </w:pPr>
      <w:r>
        <w:rPr>
          <w:rFonts w:ascii="Arial" w:hAnsi="Arial"/>
          <w:color w:val="404040"/>
          <w:sz w:val="22"/>
        </w:rPr>
        <w:t>Ikastaroa eman den lekua: ……………………….</w:t>
      </w:r>
    </w:p>
    <w:p w14:paraId="0B1CDE9F" w14:textId="77777777" w:rsidR="00BA1912" w:rsidRPr="00C35686" w:rsidRDefault="00BA1912" w:rsidP="00BA1912">
      <w:pPr>
        <w:pStyle w:val="parrafo"/>
        <w:numPr>
          <w:ilvl w:val="0"/>
          <w:numId w:val="47"/>
        </w:numPr>
        <w:jc w:val="both"/>
        <w:rPr>
          <w:rFonts w:ascii="Arial" w:hAnsi="Arial" w:cs="Arial"/>
          <w:color w:val="404040"/>
          <w:sz w:val="22"/>
          <w:szCs w:val="22"/>
        </w:rPr>
      </w:pPr>
      <w:r>
        <w:rPr>
          <w:rFonts w:ascii="Arial" w:hAnsi="Arial"/>
          <w:color w:val="404040"/>
          <w:sz w:val="22"/>
        </w:rPr>
        <w:t>Ikastaroaren iraupena:………………… ordu.</w:t>
      </w:r>
    </w:p>
    <w:p w14:paraId="6D9536FA" w14:textId="77777777" w:rsidR="00BA1912" w:rsidRPr="00C35686" w:rsidRDefault="00BA1912" w:rsidP="00BA1912">
      <w:pPr>
        <w:pStyle w:val="parrafo"/>
        <w:jc w:val="both"/>
        <w:rPr>
          <w:rFonts w:ascii="Arial" w:hAnsi="Arial" w:cs="Arial"/>
          <w:color w:val="404040"/>
          <w:sz w:val="22"/>
          <w:szCs w:val="22"/>
          <w:lang w:val="es-ES"/>
        </w:rPr>
      </w:pPr>
    </w:p>
    <w:p w14:paraId="106AFE06" w14:textId="77777777" w:rsidR="00BA1912" w:rsidRPr="00C35686" w:rsidRDefault="00BA1912" w:rsidP="00BA1912">
      <w:pPr>
        <w:pStyle w:val="parrafo"/>
        <w:spacing w:before="0" w:beforeAutospacing="0" w:after="0" w:afterAutospacing="0"/>
        <w:jc w:val="both"/>
        <w:rPr>
          <w:rFonts w:ascii="Arial" w:hAnsi="Arial" w:cs="Arial"/>
          <w:color w:val="404040"/>
          <w:sz w:val="22"/>
          <w:szCs w:val="22"/>
        </w:rPr>
      </w:pPr>
      <w:r>
        <w:rPr>
          <w:rFonts w:ascii="Arial" w:hAnsi="Arial"/>
          <w:color w:val="404040"/>
          <w:sz w:val="22"/>
        </w:rPr>
        <w:t>Izen-abizenak eta sinadura                                 Izen-abizenak eta sinadura</w:t>
      </w:r>
    </w:p>
    <w:p w14:paraId="739FE08D" w14:textId="77777777" w:rsidR="00BA1912" w:rsidRPr="00C35686" w:rsidRDefault="00BA1912" w:rsidP="00BA1912">
      <w:pPr>
        <w:pStyle w:val="parrafo"/>
        <w:spacing w:before="0" w:beforeAutospacing="0" w:after="0" w:afterAutospacing="0"/>
        <w:jc w:val="both"/>
        <w:rPr>
          <w:rFonts w:ascii="Arial" w:hAnsi="Arial" w:cs="Arial"/>
          <w:color w:val="404040"/>
          <w:sz w:val="22"/>
          <w:szCs w:val="22"/>
        </w:rPr>
      </w:pPr>
      <w:r>
        <w:rPr>
          <w:rFonts w:ascii="Arial" w:hAnsi="Arial"/>
          <w:color w:val="404040"/>
          <w:sz w:val="22"/>
        </w:rPr>
        <w:t>Zentroko arduraduna                                           Ikastaroko trebatzailea/ebaluatzailea</w:t>
      </w:r>
    </w:p>
    <w:p w14:paraId="57768026" w14:textId="77777777" w:rsidR="00BA1912" w:rsidRPr="00C35686" w:rsidRDefault="00BA1912" w:rsidP="005136DC">
      <w:pPr>
        <w:pStyle w:val="parrafo"/>
        <w:ind w:firstLine="284"/>
        <w:jc w:val="both"/>
        <w:rPr>
          <w:rFonts w:ascii="Arial" w:hAnsi="Arial" w:cs="Arial"/>
          <w:color w:val="404040"/>
          <w:sz w:val="22"/>
          <w:szCs w:val="22"/>
          <w:lang w:val="es-ES"/>
        </w:rPr>
      </w:pPr>
    </w:p>
    <w:sectPr w:rsidR="00BA1912" w:rsidRPr="00C35686" w:rsidSect="00C21A8D">
      <w:headerReference w:type="default" r:id="rId12"/>
      <w:footerReference w:type="default" r:id="rId13"/>
      <w:headerReference w:type="first" r:id="rId14"/>
      <w:type w:val="continuous"/>
      <w:pgSz w:w="11906" w:h="16838"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2B87" w14:textId="77777777" w:rsidR="00FE4DA4" w:rsidRDefault="00FE4DA4">
      <w:r>
        <w:separator/>
      </w:r>
    </w:p>
  </w:endnote>
  <w:endnote w:type="continuationSeparator" w:id="0">
    <w:p w14:paraId="69273106" w14:textId="77777777" w:rsidR="00FE4DA4" w:rsidRDefault="00FE4DA4">
      <w:r>
        <w:continuationSeparator/>
      </w:r>
    </w:p>
  </w:endnote>
  <w:endnote w:type="continuationNotice" w:id="1">
    <w:p w14:paraId="0C10B5DB" w14:textId="77777777" w:rsidR="00FE4DA4" w:rsidRDefault="00FE4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5BB7" w14:textId="77777777" w:rsidR="006050F7" w:rsidRDefault="006050F7">
    <w:pPr>
      <w:pStyle w:val="Orri-o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F983" w14:textId="77777777" w:rsidR="00FE4DA4" w:rsidRDefault="00FE4DA4">
      <w:r>
        <w:separator/>
      </w:r>
    </w:p>
  </w:footnote>
  <w:footnote w:type="continuationSeparator" w:id="0">
    <w:p w14:paraId="79E849C9" w14:textId="77777777" w:rsidR="00FE4DA4" w:rsidRDefault="00FE4DA4">
      <w:r>
        <w:continuationSeparator/>
      </w:r>
    </w:p>
  </w:footnote>
  <w:footnote w:type="continuationNotice" w:id="1">
    <w:p w14:paraId="0D1E6AC4" w14:textId="77777777" w:rsidR="00FE4DA4" w:rsidRDefault="00FE4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F6B8" w14:textId="77777777" w:rsidR="006050F7" w:rsidRDefault="006050F7">
    <w:pPr>
      <w:pStyle w:val="Gorputz-testua"/>
      <w:spacing w:line="240" w:lineRule="atLeast"/>
    </w:pPr>
  </w:p>
  <w:p w14:paraId="403EE13D" w14:textId="77777777" w:rsidR="006050F7" w:rsidRDefault="006050F7">
    <w:pPr>
      <w:pStyle w:val="Gorputz-testua"/>
      <w:spacing w:line="240" w:lineRule="atLeast"/>
    </w:pPr>
  </w:p>
  <w:p w14:paraId="4753A652" w14:textId="3955E695" w:rsidR="006050F7" w:rsidRDefault="006050F7" w:rsidP="004A57FB">
    <w:pPr>
      <w:pStyle w:val="Gorputz-testua"/>
      <w:spacing w:line="240" w:lineRule="atLeast"/>
      <w:jc w:val="center"/>
    </w:pPr>
  </w:p>
  <w:p w14:paraId="6F20645D" w14:textId="77777777" w:rsidR="006050F7" w:rsidRDefault="006050F7">
    <w:pPr>
      <w:pStyle w:val="Gorputz-testua"/>
      <w:spacing w:line="240" w:lineRule="atLeast"/>
      <w:rPr>
        <w:sz w:val="20"/>
      </w:rPr>
    </w:pPr>
  </w:p>
  <w:p w14:paraId="48B7360D" w14:textId="77777777" w:rsidR="006050F7" w:rsidRDefault="006050F7">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ED00" w14:textId="2FE7B3C5" w:rsidR="00C814DB" w:rsidRDefault="00C814DB" w:rsidP="00C814DB">
    <w:pPr>
      <w:pStyle w:val="Gorputz-testua"/>
      <w:spacing w:line="240" w:lineRule="atLeast"/>
      <w:jc w:val="center"/>
    </w:pPr>
  </w:p>
  <w:p w14:paraId="76B9E221" w14:textId="77777777" w:rsidR="00C814DB" w:rsidRDefault="00C814DB">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8BD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7258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FC40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0CB9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B4F6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20E5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6697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BCD9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1E7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C686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17AD2"/>
    <w:multiLevelType w:val="hybridMultilevel"/>
    <w:tmpl w:val="311EB800"/>
    <w:lvl w:ilvl="0" w:tplc="46AA6B66">
      <w:start w:val="1"/>
      <w:numFmt w:val="decimal"/>
      <w:lvlText w:val="Artículo %1.-"/>
      <w:lvlJc w:val="left"/>
      <w:pPr>
        <w:ind w:left="1778"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ES_tradnl"/>
        <w:specVanish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3527DF2"/>
    <w:multiLevelType w:val="hybridMultilevel"/>
    <w:tmpl w:val="7186A486"/>
    <w:lvl w:ilvl="0" w:tplc="A7BC5FF4">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2" w15:restartNumberingAfterBreak="0">
    <w:nsid w:val="097E55A1"/>
    <w:multiLevelType w:val="hybridMultilevel"/>
    <w:tmpl w:val="9D009AAE"/>
    <w:lvl w:ilvl="0" w:tplc="2952747E">
      <w:start w:val="1"/>
      <w:numFmt w:val="bullet"/>
      <w:lvlText w:val=""/>
      <w:lvlJc w:val="left"/>
      <w:pPr>
        <w:tabs>
          <w:tab w:val="num" w:pos="360"/>
        </w:tabs>
        <w:ind w:left="360" w:hanging="360"/>
      </w:pPr>
      <w:rPr>
        <w:rFonts w:ascii="Symbol" w:hAnsi="Symbol" w:hint="default"/>
        <w:color w:val="auto"/>
        <w:lang w:val="es-ES_tradnl"/>
      </w:rPr>
    </w:lvl>
    <w:lvl w:ilvl="1" w:tplc="2952747E">
      <w:start w:val="1"/>
      <w:numFmt w:val="bullet"/>
      <w:lvlText w:val=""/>
      <w:lvlJc w:val="left"/>
      <w:pPr>
        <w:tabs>
          <w:tab w:val="num" w:pos="927"/>
        </w:tabs>
        <w:ind w:left="927" w:hanging="360"/>
      </w:pPr>
      <w:rPr>
        <w:rFonts w:ascii="Symbol" w:hAnsi="Symbol" w:hint="default"/>
        <w:color w:val="auto"/>
        <w:lang w:val="es-ES_tradnl"/>
      </w:rPr>
    </w:lvl>
    <w:lvl w:ilvl="2" w:tplc="040A0005">
      <w:start w:val="1"/>
      <w:numFmt w:val="bullet"/>
      <w:lvlText w:val=""/>
      <w:lvlJc w:val="left"/>
      <w:pPr>
        <w:tabs>
          <w:tab w:val="num" w:pos="1494"/>
        </w:tabs>
        <w:ind w:left="1494" w:hanging="360"/>
      </w:pPr>
      <w:rPr>
        <w:rFonts w:ascii="Wingdings" w:hAnsi="Wingdings" w:hint="default"/>
      </w:rPr>
    </w:lvl>
    <w:lvl w:ilvl="3" w:tplc="040A0001">
      <w:start w:val="1"/>
      <w:numFmt w:val="bullet"/>
      <w:lvlText w:val=""/>
      <w:lvlJc w:val="left"/>
      <w:pPr>
        <w:tabs>
          <w:tab w:val="num" w:pos="2061"/>
        </w:tabs>
        <w:ind w:left="2061"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E4205D"/>
    <w:multiLevelType w:val="hybridMultilevel"/>
    <w:tmpl w:val="57A81AEC"/>
    <w:lvl w:ilvl="0" w:tplc="F15AB3B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13AE22C3"/>
    <w:multiLevelType w:val="hybridMultilevel"/>
    <w:tmpl w:val="8368B3F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15:restartNumberingAfterBreak="0">
    <w:nsid w:val="14C04AB4"/>
    <w:multiLevelType w:val="hybridMultilevel"/>
    <w:tmpl w:val="D2C0B2D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157D1592"/>
    <w:multiLevelType w:val="hybridMultilevel"/>
    <w:tmpl w:val="A6D27AA6"/>
    <w:lvl w:ilvl="0" w:tplc="FFFFFFFF">
      <w:start w:val="1"/>
      <w:numFmt w:val="lowerLetter"/>
      <w:lvlText w:val="%1)"/>
      <w:lvlJc w:val="left"/>
      <w:pPr>
        <w:ind w:left="1004" w:hanging="360"/>
      </w:pPr>
    </w:lvl>
    <w:lvl w:ilvl="1" w:tplc="0C0A0017">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1B746DD6"/>
    <w:multiLevelType w:val="hybridMultilevel"/>
    <w:tmpl w:val="03E81D8C"/>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 w15:restartNumberingAfterBreak="0">
    <w:nsid w:val="211C708D"/>
    <w:multiLevelType w:val="hybridMultilevel"/>
    <w:tmpl w:val="95484E88"/>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36765B3"/>
    <w:multiLevelType w:val="hybridMultilevel"/>
    <w:tmpl w:val="EE8271B6"/>
    <w:lvl w:ilvl="0" w:tplc="17B01200">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15:restartNumberingAfterBreak="0">
    <w:nsid w:val="264E2E41"/>
    <w:multiLevelType w:val="hybridMultilevel"/>
    <w:tmpl w:val="82FA1B6A"/>
    <w:lvl w:ilvl="0" w:tplc="2952747E">
      <w:start w:val="1"/>
      <w:numFmt w:val="bullet"/>
      <w:lvlText w:val=""/>
      <w:lvlJc w:val="left"/>
      <w:pPr>
        <w:tabs>
          <w:tab w:val="num" w:pos="360"/>
        </w:tabs>
        <w:ind w:left="360" w:hanging="360"/>
      </w:pPr>
      <w:rPr>
        <w:rFonts w:ascii="Symbol" w:hAnsi="Symbol" w:hint="default"/>
        <w:color w:val="auto"/>
        <w:lang w:val="es-ES_tradnl"/>
      </w:rPr>
    </w:lvl>
    <w:lvl w:ilvl="1" w:tplc="2952747E">
      <w:start w:val="1"/>
      <w:numFmt w:val="bullet"/>
      <w:lvlText w:val=""/>
      <w:lvlJc w:val="left"/>
      <w:pPr>
        <w:tabs>
          <w:tab w:val="num" w:pos="927"/>
        </w:tabs>
        <w:ind w:left="927" w:hanging="360"/>
      </w:pPr>
      <w:rPr>
        <w:rFonts w:ascii="Symbol" w:hAnsi="Symbol" w:hint="default"/>
        <w:color w:val="auto"/>
        <w:lang w:val="es-ES_tradnl"/>
      </w:rPr>
    </w:lvl>
    <w:lvl w:ilvl="2" w:tplc="040A0005">
      <w:start w:val="1"/>
      <w:numFmt w:val="bullet"/>
      <w:lvlText w:val=""/>
      <w:lvlJc w:val="left"/>
      <w:pPr>
        <w:tabs>
          <w:tab w:val="num" w:pos="1494"/>
        </w:tabs>
        <w:ind w:left="1494" w:hanging="360"/>
      </w:pPr>
      <w:rPr>
        <w:rFonts w:ascii="Wingdings" w:hAnsi="Wingdings" w:hint="default"/>
      </w:rPr>
    </w:lvl>
    <w:lvl w:ilvl="3" w:tplc="040A0001">
      <w:start w:val="1"/>
      <w:numFmt w:val="bullet"/>
      <w:lvlText w:val=""/>
      <w:lvlJc w:val="left"/>
      <w:pPr>
        <w:tabs>
          <w:tab w:val="num" w:pos="2061"/>
        </w:tabs>
        <w:ind w:left="2061"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5559B"/>
    <w:multiLevelType w:val="hybridMultilevel"/>
    <w:tmpl w:val="575CD2A4"/>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ACA3889"/>
    <w:multiLevelType w:val="hybridMultilevel"/>
    <w:tmpl w:val="711C9B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FC84150"/>
    <w:multiLevelType w:val="hybridMultilevel"/>
    <w:tmpl w:val="A102431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2594C12"/>
    <w:multiLevelType w:val="hybridMultilevel"/>
    <w:tmpl w:val="FAE006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58F7E95"/>
    <w:multiLevelType w:val="hybridMultilevel"/>
    <w:tmpl w:val="B07AC59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391403B5"/>
    <w:multiLevelType w:val="hybridMultilevel"/>
    <w:tmpl w:val="8536DF6E"/>
    <w:lvl w:ilvl="0" w:tplc="2952747E">
      <w:start w:val="1"/>
      <w:numFmt w:val="bullet"/>
      <w:lvlText w:val=""/>
      <w:lvlJc w:val="left"/>
      <w:pPr>
        <w:tabs>
          <w:tab w:val="num" w:pos="360"/>
        </w:tabs>
        <w:ind w:left="360" w:hanging="360"/>
      </w:pPr>
      <w:rPr>
        <w:rFonts w:ascii="Symbol" w:hAnsi="Symbol" w:hint="default"/>
        <w:color w:val="auto"/>
        <w:lang w:val="es-ES_tradnl"/>
      </w:rPr>
    </w:lvl>
    <w:lvl w:ilvl="1" w:tplc="040A0003">
      <w:start w:val="1"/>
      <w:numFmt w:val="bullet"/>
      <w:lvlText w:val="o"/>
      <w:lvlJc w:val="left"/>
      <w:pPr>
        <w:tabs>
          <w:tab w:val="num" w:pos="927"/>
        </w:tabs>
        <w:ind w:left="927" w:hanging="360"/>
      </w:pPr>
      <w:rPr>
        <w:rFonts w:ascii="Courier New" w:hAnsi="Courier New" w:cs="Courier New" w:hint="default"/>
      </w:rPr>
    </w:lvl>
    <w:lvl w:ilvl="2" w:tplc="040A0005">
      <w:start w:val="1"/>
      <w:numFmt w:val="bullet"/>
      <w:lvlText w:val=""/>
      <w:lvlJc w:val="left"/>
      <w:pPr>
        <w:tabs>
          <w:tab w:val="num" w:pos="1494"/>
        </w:tabs>
        <w:ind w:left="1494" w:hanging="360"/>
      </w:pPr>
      <w:rPr>
        <w:rFonts w:ascii="Wingdings" w:hAnsi="Wingdings" w:hint="default"/>
      </w:rPr>
    </w:lvl>
    <w:lvl w:ilvl="3" w:tplc="040A0001">
      <w:start w:val="1"/>
      <w:numFmt w:val="bullet"/>
      <w:lvlText w:val=""/>
      <w:lvlJc w:val="left"/>
      <w:pPr>
        <w:tabs>
          <w:tab w:val="num" w:pos="2061"/>
        </w:tabs>
        <w:ind w:left="2061"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B52257"/>
    <w:multiLevelType w:val="hybridMultilevel"/>
    <w:tmpl w:val="42E0F1F4"/>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8" w15:restartNumberingAfterBreak="0">
    <w:nsid w:val="404317BF"/>
    <w:multiLevelType w:val="hybridMultilevel"/>
    <w:tmpl w:val="EF7C1ED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4133011D"/>
    <w:multiLevelType w:val="hybridMultilevel"/>
    <w:tmpl w:val="EB4C624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461964B9"/>
    <w:multiLevelType w:val="hybridMultilevel"/>
    <w:tmpl w:val="D0944302"/>
    <w:lvl w:ilvl="0" w:tplc="4C8ABC84">
      <w:start w:val="1"/>
      <w:numFmt w:val="decimal"/>
      <w:pStyle w:val="Estilo1"/>
      <w:lvlText w:val="Artículo %1. "/>
      <w:lvlJc w:val="left"/>
      <w:pPr>
        <w:ind w:left="720" w:hanging="360"/>
      </w:pPr>
      <w:rPr>
        <w:rFonts w:hint="default"/>
      </w:rPr>
    </w:lvl>
    <w:lvl w:ilvl="1" w:tplc="16EE240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8790383"/>
    <w:multiLevelType w:val="hybridMultilevel"/>
    <w:tmpl w:val="B454AEF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2" w15:restartNumberingAfterBreak="0">
    <w:nsid w:val="499E6A40"/>
    <w:multiLevelType w:val="hybridMultilevel"/>
    <w:tmpl w:val="E362E88A"/>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49E3481E"/>
    <w:multiLevelType w:val="hybridMultilevel"/>
    <w:tmpl w:val="EA4E307E"/>
    <w:lvl w:ilvl="0" w:tplc="A358FF8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4A79557B"/>
    <w:multiLevelType w:val="hybridMultilevel"/>
    <w:tmpl w:val="1434840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50CF58A0"/>
    <w:multiLevelType w:val="hybridMultilevel"/>
    <w:tmpl w:val="862254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6912FE0"/>
    <w:multiLevelType w:val="hybridMultilevel"/>
    <w:tmpl w:val="AE48AB2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7" w15:restartNumberingAfterBreak="0">
    <w:nsid w:val="57511376"/>
    <w:multiLevelType w:val="hybridMultilevel"/>
    <w:tmpl w:val="E12E583E"/>
    <w:lvl w:ilvl="0" w:tplc="9EEA28F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16D8A99C">
      <w:start w:val="1"/>
      <w:numFmt w:val="bullet"/>
      <w:lvlText w:val="o"/>
      <w:lvlJc w:val="left"/>
      <w:pPr>
        <w:tabs>
          <w:tab w:val="num" w:pos="1440"/>
        </w:tabs>
        <w:ind w:left="1440" w:hanging="360"/>
      </w:pPr>
      <w:rPr>
        <w:rFonts w:ascii="Courier New" w:hAnsi="Courier New" w:cs="Courier New" w:hint="default"/>
        <w:sz w:val="20"/>
        <w:szCs w:val="20"/>
      </w:rPr>
    </w:lvl>
    <w:lvl w:ilvl="2" w:tplc="042D0005">
      <w:start w:val="1"/>
      <w:numFmt w:val="bullet"/>
      <w:lvlText w:val=""/>
      <w:lvlJc w:val="left"/>
      <w:pPr>
        <w:tabs>
          <w:tab w:val="num" w:pos="2160"/>
        </w:tabs>
        <w:ind w:left="2160" w:hanging="360"/>
      </w:pPr>
      <w:rPr>
        <w:rFonts w:ascii="Wingdings" w:hAnsi="Wingdings" w:hint="default"/>
      </w:rPr>
    </w:lvl>
    <w:lvl w:ilvl="3" w:tplc="042D0001">
      <w:start w:val="1"/>
      <w:numFmt w:val="bullet"/>
      <w:lvlText w:val=""/>
      <w:lvlJc w:val="left"/>
      <w:pPr>
        <w:tabs>
          <w:tab w:val="num" w:pos="2880"/>
        </w:tabs>
        <w:ind w:left="2880" w:hanging="360"/>
      </w:pPr>
      <w:rPr>
        <w:rFonts w:ascii="Symbol" w:hAnsi="Symbol" w:hint="default"/>
      </w:rPr>
    </w:lvl>
    <w:lvl w:ilvl="4" w:tplc="042D0003">
      <w:start w:val="1"/>
      <w:numFmt w:val="bullet"/>
      <w:lvlText w:val="o"/>
      <w:lvlJc w:val="left"/>
      <w:pPr>
        <w:tabs>
          <w:tab w:val="num" w:pos="3600"/>
        </w:tabs>
        <w:ind w:left="3600" w:hanging="360"/>
      </w:pPr>
      <w:rPr>
        <w:rFonts w:ascii="Courier New" w:hAnsi="Courier New" w:cs="Courier New" w:hint="default"/>
      </w:rPr>
    </w:lvl>
    <w:lvl w:ilvl="5" w:tplc="042D0005">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8B41BC"/>
    <w:multiLevelType w:val="hybridMultilevel"/>
    <w:tmpl w:val="8AA453B4"/>
    <w:lvl w:ilvl="0" w:tplc="F68AC3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58D237F9"/>
    <w:multiLevelType w:val="hybridMultilevel"/>
    <w:tmpl w:val="8DB62042"/>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9FB47BF"/>
    <w:multiLevelType w:val="hybridMultilevel"/>
    <w:tmpl w:val="5FEC5F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5A652698"/>
    <w:multiLevelType w:val="hybridMultilevel"/>
    <w:tmpl w:val="63C6386A"/>
    <w:lvl w:ilvl="0" w:tplc="10BC4A8C">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5DC940AF"/>
    <w:multiLevelType w:val="hybridMultilevel"/>
    <w:tmpl w:val="FD7C2A0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150509C"/>
    <w:multiLevelType w:val="hybridMultilevel"/>
    <w:tmpl w:val="7640D37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4" w15:restartNumberingAfterBreak="0">
    <w:nsid w:val="720F7B5B"/>
    <w:multiLevelType w:val="hybridMultilevel"/>
    <w:tmpl w:val="590CAC72"/>
    <w:lvl w:ilvl="0" w:tplc="2952747E">
      <w:start w:val="1"/>
      <w:numFmt w:val="bullet"/>
      <w:lvlText w:val=""/>
      <w:lvlJc w:val="left"/>
      <w:pPr>
        <w:tabs>
          <w:tab w:val="num" w:pos="360"/>
        </w:tabs>
        <w:ind w:left="360" w:hanging="360"/>
      </w:pPr>
      <w:rPr>
        <w:rFonts w:ascii="Symbol" w:hAnsi="Symbol" w:hint="default"/>
        <w:color w:val="auto"/>
        <w:lang w:val="es-ES_tradnl"/>
      </w:rPr>
    </w:lvl>
    <w:lvl w:ilvl="1" w:tplc="2952747E">
      <w:start w:val="1"/>
      <w:numFmt w:val="bullet"/>
      <w:lvlText w:val=""/>
      <w:lvlJc w:val="left"/>
      <w:pPr>
        <w:tabs>
          <w:tab w:val="num" w:pos="927"/>
        </w:tabs>
        <w:ind w:left="927" w:hanging="360"/>
      </w:pPr>
      <w:rPr>
        <w:rFonts w:ascii="Symbol" w:hAnsi="Symbol" w:hint="default"/>
        <w:color w:val="auto"/>
        <w:lang w:val="es-ES_tradnl"/>
      </w:rPr>
    </w:lvl>
    <w:lvl w:ilvl="2" w:tplc="040A0005">
      <w:start w:val="1"/>
      <w:numFmt w:val="bullet"/>
      <w:lvlText w:val=""/>
      <w:lvlJc w:val="left"/>
      <w:pPr>
        <w:tabs>
          <w:tab w:val="num" w:pos="1494"/>
        </w:tabs>
        <w:ind w:left="1494" w:hanging="360"/>
      </w:pPr>
      <w:rPr>
        <w:rFonts w:ascii="Wingdings" w:hAnsi="Wingdings" w:hint="default"/>
      </w:rPr>
    </w:lvl>
    <w:lvl w:ilvl="3" w:tplc="040A0001">
      <w:start w:val="1"/>
      <w:numFmt w:val="bullet"/>
      <w:lvlText w:val=""/>
      <w:lvlJc w:val="left"/>
      <w:pPr>
        <w:tabs>
          <w:tab w:val="num" w:pos="2061"/>
        </w:tabs>
        <w:ind w:left="2061"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C70BE"/>
    <w:multiLevelType w:val="hybridMultilevel"/>
    <w:tmpl w:val="9D86A19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9A33322"/>
    <w:multiLevelType w:val="hybridMultilevel"/>
    <w:tmpl w:val="9B94F73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7" w15:restartNumberingAfterBreak="0">
    <w:nsid w:val="79DC400A"/>
    <w:multiLevelType w:val="hybridMultilevel"/>
    <w:tmpl w:val="9E328CA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E717EC5"/>
    <w:multiLevelType w:val="hybridMultilevel"/>
    <w:tmpl w:val="56B254F0"/>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16cid:durableId="187761029">
    <w:abstractNumId w:val="11"/>
  </w:num>
  <w:num w:numId="2" w16cid:durableId="116023555">
    <w:abstractNumId w:val="40"/>
  </w:num>
  <w:num w:numId="3" w16cid:durableId="1860390942">
    <w:abstractNumId w:val="10"/>
  </w:num>
  <w:num w:numId="4" w16cid:durableId="1399093149">
    <w:abstractNumId w:val="36"/>
  </w:num>
  <w:num w:numId="5" w16cid:durableId="27875147">
    <w:abstractNumId w:val="38"/>
  </w:num>
  <w:num w:numId="6" w16cid:durableId="646590136">
    <w:abstractNumId w:val="27"/>
  </w:num>
  <w:num w:numId="7" w16cid:durableId="86510576">
    <w:abstractNumId w:val="14"/>
  </w:num>
  <w:num w:numId="8" w16cid:durableId="457839759">
    <w:abstractNumId w:val="34"/>
  </w:num>
  <w:num w:numId="9" w16cid:durableId="1609661991">
    <w:abstractNumId w:val="43"/>
  </w:num>
  <w:num w:numId="10" w16cid:durableId="2097247108">
    <w:abstractNumId w:val="17"/>
  </w:num>
  <w:num w:numId="11" w16cid:durableId="1591088224">
    <w:abstractNumId w:val="28"/>
  </w:num>
  <w:num w:numId="12" w16cid:durableId="1637489181">
    <w:abstractNumId w:val="29"/>
  </w:num>
  <w:num w:numId="13" w16cid:durableId="82576355">
    <w:abstractNumId w:val="31"/>
  </w:num>
  <w:num w:numId="14" w16cid:durableId="1406296321">
    <w:abstractNumId w:val="39"/>
  </w:num>
  <w:num w:numId="15" w16cid:durableId="830213365">
    <w:abstractNumId w:val="21"/>
  </w:num>
  <w:num w:numId="16" w16cid:durableId="1327054936">
    <w:abstractNumId w:val="18"/>
  </w:num>
  <w:num w:numId="17" w16cid:durableId="1143348580">
    <w:abstractNumId w:val="25"/>
  </w:num>
  <w:num w:numId="18" w16cid:durableId="1040324934">
    <w:abstractNumId w:val="47"/>
  </w:num>
  <w:num w:numId="19" w16cid:durableId="1314141367">
    <w:abstractNumId w:val="45"/>
  </w:num>
  <w:num w:numId="20" w16cid:durableId="500856659">
    <w:abstractNumId w:val="32"/>
  </w:num>
  <w:num w:numId="21" w16cid:durableId="261383678">
    <w:abstractNumId w:val="42"/>
  </w:num>
  <w:num w:numId="22" w16cid:durableId="524295378">
    <w:abstractNumId w:val="15"/>
  </w:num>
  <w:num w:numId="23" w16cid:durableId="1694578290">
    <w:abstractNumId w:val="24"/>
  </w:num>
  <w:num w:numId="24" w16cid:durableId="1882789226">
    <w:abstractNumId w:val="41"/>
  </w:num>
  <w:num w:numId="25" w16cid:durableId="1041899121">
    <w:abstractNumId w:val="8"/>
  </w:num>
  <w:num w:numId="26" w16cid:durableId="295264500">
    <w:abstractNumId w:val="3"/>
  </w:num>
  <w:num w:numId="27" w16cid:durableId="1324821341">
    <w:abstractNumId w:val="2"/>
  </w:num>
  <w:num w:numId="28" w16cid:durableId="1548638545">
    <w:abstractNumId w:val="1"/>
  </w:num>
  <w:num w:numId="29" w16cid:durableId="1116217760">
    <w:abstractNumId w:val="0"/>
  </w:num>
  <w:num w:numId="30" w16cid:durableId="1000622506">
    <w:abstractNumId w:val="9"/>
  </w:num>
  <w:num w:numId="31" w16cid:durableId="877864164">
    <w:abstractNumId w:val="7"/>
  </w:num>
  <w:num w:numId="32" w16cid:durableId="1759599942">
    <w:abstractNumId w:val="6"/>
  </w:num>
  <w:num w:numId="33" w16cid:durableId="2556733">
    <w:abstractNumId w:val="5"/>
  </w:num>
  <w:num w:numId="34" w16cid:durableId="1527986954">
    <w:abstractNumId w:val="4"/>
  </w:num>
  <w:num w:numId="35" w16cid:durableId="665328959">
    <w:abstractNumId w:val="30"/>
  </w:num>
  <w:num w:numId="36" w16cid:durableId="530654323">
    <w:abstractNumId w:val="26"/>
  </w:num>
  <w:num w:numId="37" w16cid:durableId="116531858">
    <w:abstractNumId w:val="22"/>
  </w:num>
  <w:num w:numId="38" w16cid:durableId="1799252041">
    <w:abstractNumId w:val="37"/>
  </w:num>
  <w:num w:numId="39" w16cid:durableId="2120560477">
    <w:abstractNumId w:val="35"/>
  </w:num>
  <w:num w:numId="40" w16cid:durableId="863251832">
    <w:abstractNumId w:val="23"/>
  </w:num>
  <w:num w:numId="41" w16cid:durableId="110243445">
    <w:abstractNumId w:val="44"/>
  </w:num>
  <w:num w:numId="42" w16cid:durableId="2017149416">
    <w:abstractNumId w:val="12"/>
  </w:num>
  <w:num w:numId="43" w16cid:durableId="503588369">
    <w:abstractNumId w:val="20"/>
  </w:num>
  <w:num w:numId="44" w16cid:durableId="34888833">
    <w:abstractNumId w:val="48"/>
  </w:num>
  <w:num w:numId="45" w16cid:durableId="18775002">
    <w:abstractNumId w:val="16"/>
  </w:num>
  <w:num w:numId="46" w16cid:durableId="529224346">
    <w:abstractNumId w:val="33"/>
  </w:num>
  <w:num w:numId="47" w16cid:durableId="534662337">
    <w:abstractNumId w:val="19"/>
  </w:num>
  <w:num w:numId="48" w16cid:durableId="1050956733">
    <w:abstractNumId w:val="46"/>
  </w:num>
  <w:num w:numId="49" w16cid:durableId="78966652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1073"/>
    <w:rsid w:val="000047DA"/>
    <w:rsid w:val="0000676C"/>
    <w:rsid w:val="0001589A"/>
    <w:rsid w:val="0002024F"/>
    <w:rsid w:val="0002163E"/>
    <w:rsid w:val="00023592"/>
    <w:rsid w:val="00024DFC"/>
    <w:rsid w:val="0003194A"/>
    <w:rsid w:val="000339DE"/>
    <w:rsid w:val="00035745"/>
    <w:rsid w:val="000412BE"/>
    <w:rsid w:val="000437B4"/>
    <w:rsid w:val="00044647"/>
    <w:rsid w:val="00052C7B"/>
    <w:rsid w:val="00062CE8"/>
    <w:rsid w:val="00067591"/>
    <w:rsid w:val="00071073"/>
    <w:rsid w:val="000745A2"/>
    <w:rsid w:val="000779CE"/>
    <w:rsid w:val="00093DEA"/>
    <w:rsid w:val="00094108"/>
    <w:rsid w:val="00094995"/>
    <w:rsid w:val="0009651E"/>
    <w:rsid w:val="00097414"/>
    <w:rsid w:val="000A4EDD"/>
    <w:rsid w:val="000B0D86"/>
    <w:rsid w:val="000C3015"/>
    <w:rsid w:val="000C7E42"/>
    <w:rsid w:val="000D7FE1"/>
    <w:rsid w:val="000E07BD"/>
    <w:rsid w:val="000E7BDB"/>
    <w:rsid w:val="00104128"/>
    <w:rsid w:val="00113FC8"/>
    <w:rsid w:val="00117875"/>
    <w:rsid w:val="001350EC"/>
    <w:rsid w:val="00135281"/>
    <w:rsid w:val="00140C93"/>
    <w:rsid w:val="00152295"/>
    <w:rsid w:val="00157279"/>
    <w:rsid w:val="00161BE2"/>
    <w:rsid w:val="001644EA"/>
    <w:rsid w:val="00176452"/>
    <w:rsid w:val="00177341"/>
    <w:rsid w:val="00181856"/>
    <w:rsid w:val="00182BB0"/>
    <w:rsid w:val="0018489C"/>
    <w:rsid w:val="00187EE0"/>
    <w:rsid w:val="0019621C"/>
    <w:rsid w:val="001970BA"/>
    <w:rsid w:val="001A4ABD"/>
    <w:rsid w:val="001D51B1"/>
    <w:rsid w:val="001F134B"/>
    <w:rsid w:val="001F5E73"/>
    <w:rsid w:val="002059E3"/>
    <w:rsid w:val="00206542"/>
    <w:rsid w:val="0021226A"/>
    <w:rsid w:val="00220CFB"/>
    <w:rsid w:val="00232202"/>
    <w:rsid w:val="00234443"/>
    <w:rsid w:val="0024116F"/>
    <w:rsid w:val="00241BBD"/>
    <w:rsid w:val="00256EE6"/>
    <w:rsid w:val="002743F2"/>
    <w:rsid w:val="00283571"/>
    <w:rsid w:val="00287611"/>
    <w:rsid w:val="00287DA4"/>
    <w:rsid w:val="00291159"/>
    <w:rsid w:val="00297071"/>
    <w:rsid w:val="002A3CA6"/>
    <w:rsid w:val="002A6995"/>
    <w:rsid w:val="002B1890"/>
    <w:rsid w:val="002C0C9F"/>
    <w:rsid w:val="002C6E57"/>
    <w:rsid w:val="002D1DA3"/>
    <w:rsid w:val="002D2C27"/>
    <w:rsid w:val="002D3B36"/>
    <w:rsid w:val="002D6A00"/>
    <w:rsid w:val="002E5EBD"/>
    <w:rsid w:val="002F0BF4"/>
    <w:rsid w:val="002F0F31"/>
    <w:rsid w:val="00301C62"/>
    <w:rsid w:val="0030632E"/>
    <w:rsid w:val="00312C35"/>
    <w:rsid w:val="00335865"/>
    <w:rsid w:val="003533CE"/>
    <w:rsid w:val="00353BD1"/>
    <w:rsid w:val="00361E6C"/>
    <w:rsid w:val="003631EA"/>
    <w:rsid w:val="00365875"/>
    <w:rsid w:val="00367205"/>
    <w:rsid w:val="0039366A"/>
    <w:rsid w:val="00393F36"/>
    <w:rsid w:val="003959F1"/>
    <w:rsid w:val="00396488"/>
    <w:rsid w:val="003A7353"/>
    <w:rsid w:val="003B5056"/>
    <w:rsid w:val="003C5027"/>
    <w:rsid w:val="003D2048"/>
    <w:rsid w:val="003D7FE9"/>
    <w:rsid w:val="003E4825"/>
    <w:rsid w:val="003F32EE"/>
    <w:rsid w:val="00402774"/>
    <w:rsid w:val="00426B7D"/>
    <w:rsid w:val="0043245C"/>
    <w:rsid w:val="00436019"/>
    <w:rsid w:val="00436DAD"/>
    <w:rsid w:val="00440A92"/>
    <w:rsid w:val="00441107"/>
    <w:rsid w:val="00443940"/>
    <w:rsid w:val="00446274"/>
    <w:rsid w:val="00453A2E"/>
    <w:rsid w:val="004623BF"/>
    <w:rsid w:val="00472CB0"/>
    <w:rsid w:val="00475094"/>
    <w:rsid w:val="0047659C"/>
    <w:rsid w:val="0047794C"/>
    <w:rsid w:val="0049133A"/>
    <w:rsid w:val="004916B7"/>
    <w:rsid w:val="004959F9"/>
    <w:rsid w:val="004A0DB5"/>
    <w:rsid w:val="004A17B1"/>
    <w:rsid w:val="004A57FB"/>
    <w:rsid w:val="004A7C02"/>
    <w:rsid w:val="004B14CF"/>
    <w:rsid w:val="004C6962"/>
    <w:rsid w:val="004D522C"/>
    <w:rsid w:val="004D7FD1"/>
    <w:rsid w:val="004E573F"/>
    <w:rsid w:val="004F078C"/>
    <w:rsid w:val="004F224C"/>
    <w:rsid w:val="004F49D8"/>
    <w:rsid w:val="004F6DDA"/>
    <w:rsid w:val="0050147D"/>
    <w:rsid w:val="00512D51"/>
    <w:rsid w:val="00513160"/>
    <w:rsid w:val="005136DC"/>
    <w:rsid w:val="00514F35"/>
    <w:rsid w:val="00525C92"/>
    <w:rsid w:val="00533A21"/>
    <w:rsid w:val="00534939"/>
    <w:rsid w:val="005424B7"/>
    <w:rsid w:val="0054363D"/>
    <w:rsid w:val="00544C8E"/>
    <w:rsid w:val="0054607D"/>
    <w:rsid w:val="005467F5"/>
    <w:rsid w:val="00547BD0"/>
    <w:rsid w:val="005530DD"/>
    <w:rsid w:val="0055595D"/>
    <w:rsid w:val="00562355"/>
    <w:rsid w:val="00563C7D"/>
    <w:rsid w:val="00576D9D"/>
    <w:rsid w:val="005813DE"/>
    <w:rsid w:val="005819D7"/>
    <w:rsid w:val="00592CDA"/>
    <w:rsid w:val="005A211A"/>
    <w:rsid w:val="005A2396"/>
    <w:rsid w:val="005A4146"/>
    <w:rsid w:val="005A420A"/>
    <w:rsid w:val="005A44A3"/>
    <w:rsid w:val="005B2528"/>
    <w:rsid w:val="005C262F"/>
    <w:rsid w:val="005C75E1"/>
    <w:rsid w:val="005D22AA"/>
    <w:rsid w:val="005F58FF"/>
    <w:rsid w:val="005F592D"/>
    <w:rsid w:val="005F7F0E"/>
    <w:rsid w:val="006050F7"/>
    <w:rsid w:val="00606BB3"/>
    <w:rsid w:val="00607C6A"/>
    <w:rsid w:val="00610BDD"/>
    <w:rsid w:val="00617799"/>
    <w:rsid w:val="00621080"/>
    <w:rsid w:val="00622DC9"/>
    <w:rsid w:val="0062361A"/>
    <w:rsid w:val="00625723"/>
    <w:rsid w:val="00625E1E"/>
    <w:rsid w:val="00632F67"/>
    <w:rsid w:val="00633AD1"/>
    <w:rsid w:val="00642ADD"/>
    <w:rsid w:val="0065316D"/>
    <w:rsid w:val="0065331D"/>
    <w:rsid w:val="00660017"/>
    <w:rsid w:val="00667F96"/>
    <w:rsid w:val="00676F3B"/>
    <w:rsid w:val="00681EA8"/>
    <w:rsid w:val="00683173"/>
    <w:rsid w:val="00683D54"/>
    <w:rsid w:val="006848EC"/>
    <w:rsid w:val="0069033D"/>
    <w:rsid w:val="00692C18"/>
    <w:rsid w:val="006A0B1B"/>
    <w:rsid w:val="006A1F05"/>
    <w:rsid w:val="006A47B4"/>
    <w:rsid w:val="006A6DF0"/>
    <w:rsid w:val="006B032B"/>
    <w:rsid w:val="006C18D7"/>
    <w:rsid w:val="006C3D14"/>
    <w:rsid w:val="006C54E8"/>
    <w:rsid w:val="006C70FC"/>
    <w:rsid w:val="006D7340"/>
    <w:rsid w:val="006E55E8"/>
    <w:rsid w:val="006E69FD"/>
    <w:rsid w:val="006F297E"/>
    <w:rsid w:val="006F2F65"/>
    <w:rsid w:val="006F65C5"/>
    <w:rsid w:val="006F6C1D"/>
    <w:rsid w:val="006F79D4"/>
    <w:rsid w:val="00706C1C"/>
    <w:rsid w:val="00712530"/>
    <w:rsid w:val="0072516E"/>
    <w:rsid w:val="0073649D"/>
    <w:rsid w:val="00736685"/>
    <w:rsid w:val="0074256B"/>
    <w:rsid w:val="00764545"/>
    <w:rsid w:val="00772517"/>
    <w:rsid w:val="007737CC"/>
    <w:rsid w:val="00773D95"/>
    <w:rsid w:val="00774E42"/>
    <w:rsid w:val="00783F34"/>
    <w:rsid w:val="00786FD6"/>
    <w:rsid w:val="00787E20"/>
    <w:rsid w:val="00790DF6"/>
    <w:rsid w:val="00791519"/>
    <w:rsid w:val="007A4693"/>
    <w:rsid w:val="007B38EB"/>
    <w:rsid w:val="007B39BE"/>
    <w:rsid w:val="007C5786"/>
    <w:rsid w:val="007C754C"/>
    <w:rsid w:val="007D3C56"/>
    <w:rsid w:val="007D78BB"/>
    <w:rsid w:val="007E1A74"/>
    <w:rsid w:val="007E4577"/>
    <w:rsid w:val="007E60D4"/>
    <w:rsid w:val="007F782D"/>
    <w:rsid w:val="0080060E"/>
    <w:rsid w:val="008147EB"/>
    <w:rsid w:val="00825371"/>
    <w:rsid w:val="0083563D"/>
    <w:rsid w:val="0083672B"/>
    <w:rsid w:val="008419C0"/>
    <w:rsid w:val="00843581"/>
    <w:rsid w:val="00845F93"/>
    <w:rsid w:val="00851B59"/>
    <w:rsid w:val="00853E50"/>
    <w:rsid w:val="00854C93"/>
    <w:rsid w:val="00863655"/>
    <w:rsid w:val="008636E4"/>
    <w:rsid w:val="00866C2E"/>
    <w:rsid w:val="0087108B"/>
    <w:rsid w:val="00886B2C"/>
    <w:rsid w:val="00895694"/>
    <w:rsid w:val="008A7175"/>
    <w:rsid w:val="008B034C"/>
    <w:rsid w:val="008B09DF"/>
    <w:rsid w:val="008B5495"/>
    <w:rsid w:val="008D5B13"/>
    <w:rsid w:val="008E2A39"/>
    <w:rsid w:val="008E567B"/>
    <w:rsid w:val="00901B40"/>
    <w:rsid w:val="0090354A"/>
    <w:rsid w:val="00904F97"/>
    <w:rsid w:val="0090691E"/>
    <w:rsid w:val="0092269C"/>
    <w:rsid w:val="00923C06"/>
    <w:rsid w:val="00935CCB"/>
    <w:rsid w:val="00950C85"/>
    <w:rsid w:val="00954915"/>
    <w:rsid w:val="00960005"/>
    <w:rsid w:val="0096762E"/>
    <w:rsid w:val="00981DDD"/>
    <w:rsid w:val="00991D81"/>
    <w:rsid w:val="00992B58"/>
    <w:rsid w:val="00993D9E"/>
    <w:rsid w:val="00996F0B"/>
    <w:rsid w:val="009975C5"/>
    <w:rsid w:val="00997915"/>
    <w:rsid w:val="009A0727"/>
    <w:rsid w:val="009A4425"/>
    <w:rsid w:val="009A768B"/>
    <w:rsid w:val="009A7AE0"/>
    <w:rsid w:val="009B5518"/>
    <w:rsid w:val="009D20D9"/>
    <w:rsid w:val="00A025EF"/>
    <w:rsid w:val="00A03384"/>
    <w:rsid w:val="00A17473"/>
    <w:rsid w:val="00A27056"/>
    <w:rsid w:val="00A27A54"/>
    <w:rsid w:val="00A27E7B"/>
    <w:rsid w:val="00A35550"/>
    <w:rsid w:val="00A35C94"/>
    <w:rsid w:val="00A37F95"/>
    <w:rsid w:val="00A52A75"/>
    <w:rsid w:val="00A52B4B"/>
    <w:rsid w:val="00A57076"/>
    <w:rsid w:val="00A719F2"/>
    <w:rsid w:val="00A726AE"/>
    <w:rsid w:val="00A80449"/>
    <w:rsid w:val="00A9699E"/>
    <w:rsid w:val="00A9699F"/>
    <w:rsid w:val="00AB4997"/>
    <w:rsid w:val="00AB714E"/>
    <w:rsid w:val="00AC33A5"/>
    <w:rsid w:val="00AD4E06"/>
    <w:rsid w:val="00AE6FF3"/>
    <w:rsid w:val="00AF2622"/>
    <w:rsid w:val="00AF6BBF"/>
    <w:rsid w:val="00B07353"/>
    <w:rsid w:val="00B22BBE"/>
    <w:rsid w:val="00B31870"/>
    <w:rsid w:val="00B37BC5"/>
    <w:rsid w:val="00B447E7"/>
    <w:rsid w:val="00B51DB4"/>
    <w:rsid w:val="00B57C76"/>
    <w:rsid w:val="00B57EDD"/>
    <w:rsid w:val="00B606ED"/>
    <w:rsid w:val="00B60A46"/>
    <w:rsid w:val="00B62378"/>
    <w:rsid w:val="00B64ECE"/>
    <w:rsid w:val="00B85A9E"/>
    <w:rsid w:val="00B87A33"/>
    <w:rsid w:val="00B97F29"/>
    <w:rsid w:val="00BA1912"/>
    <w:rsid w:val="00BB07C6"/>
    <w:rsid w:val="00BB097E"/>
    <w:rsid w:val="00BC4C5D"/>
    <w:rsid w:val="00BC6836"/>
    <w:rsid w:val="00BC6BA2"/>
    <w:rsid w:val="00BD02EE"/>
    <w:rsid w:val="00BD3D9C"/>
    <w:rsid w:val="00BE0434"/>
    <w:rsid w:val="00BE04D2"/>
    <w:rsid w:val="00BE24FD"/>
    <w:rsid w:val="00BF1537"/>
    <w:rsid w:val="00BF2852"/>
    <w:rsid w:val="00BF5A88"/>
    <w:rsid w:val="00BF5ABD"/>
    <w:rsid w:val="00C02483"/>
    <w:rsid w:val="00C07F9F"/>
    <w:rsid w:val="00C128A7"/>
    <w:rsid w:val="00C1535A"/>
    <w:rsid w:val="00C21A8D"/>
    <w:rsid w:val="00C35686"/>
    <w:rsid w:val="00C36D63"/>
    <w:rsid w:val="00C3795A"/>
    <w:rsid w:val="00C529EC"/>
    <w:rsid w:val="00C56FB1"/>
    <w:rsid w:val="00C602BF"/>
    <w:rsid w:val="00C65B92"/>
    <w:rsid w:val="00C760D3"/>
    <w:rsid w:val="00C814DB"/>
    <w:rsid w:val="00C87548"/>
    <w:rsid w:val="00C90F80"/>
    <w:rsid w:val="00CA0351"/>
    <w:rsid w:val="00CA5ACA"/>
    <w:rsid w:val="00CB7708"/>
    <w:rsid w:val="00CC77D8"/>
    <w:rsid w:val="00CE47D5"/>
    <w:rsid w:val="00CE788A"/>
    <w:rsid w:val="00CF2FCD"/>
    <w:rsid w:val="00D0425E"/>
    <w:rsid w:val="00D04DB6"/>
    <w:rsid w:val="00D05959"/>
    <w:rsid w:val="00D15AF5"/>
    <w:rsid w:val="00D17891"/>
    <w:rsid w:val="00D300FD"/>
    <w:rsid w:val="00D4010E"/>
    <w:rsid w:val="00D4071E"/>
    <w:rsid w:val="00D431A8"/>
    <w:rsid w:val="00D576C9"/>
    <w:rsid w:val="00D7477A"/>
    <w:rsid w:val="00D7659B"/>
    <w:rsid w:val="00D76673"/>
    <w:rsid w:val="00D8336C"/>
    <w:rsid w:val="00D86040"/>
    <w:rsid w:val="00D91B93"/>
    <w:rsid w:val="00D92CAF"/>
    <w:rsid w:val="00D949B9"/>
    <w:rsid w:val="00DA07F4"/>
    <w:rsid w:val="00DE1EC5"/>
    <w:rsid w:val="00DE4ACF"/>
    <w:rsid w:val="00DE712C"/>
    <w:rsid w:val="00DF11C6"/>
    <w:rsid w:val="00DF1DCA"/>
    <w:rsid w:val="00E01347"/>
    <w:rsid w:val="00E05CBF"/>
    <w:rsid w:val="00E20BEF"/>
    <w:rsid w:val="00E220BF"/>
    <w:rsid w:val="00E25F6A"/>
    <w:rsid w:val="00E26251"/>
    <w:rsid w:val="00E40F48"/>
    <w:rsid w:val="00E4116B"/>
    <w:rsid w:val="00E45FFE"/>
    <w:rsid w:val="00E47DB7"/>
    <w:rsid w:val="00E532A1"/>
    <w:rsid w:val="00E756BE"/>
    <w:rsid w:val="00E75E56"/>
    <w:rsid w:val="00EA0D9A"/>
    <w:rsid w:val="00EA11B0"/>
    <w:rsid w:val="00EA24C9"/>
    <w:rsid w:val="00EA4011"/>
    <w:rsid w:val="00EA4A3B"/>
    <w:rsid w:val="00EA684D"/>
    <w:rsid w:val="00EB036E"/>
    <w:rsid w:val="00EB1574"/>
    <w:rsid w:val="00ED0693"/>
    <w:rsid w:val="00ED5EF3"/>
    <w:rsid w:val="00ED6142"/>
    <w:rsid w:val="00ED7D42"/>
    <w:rsid w:val="00EE36BA"/>
    <w:rsid w:val="00EE44F3"/>
    <w:rsid w:val="00EE610C"/>
    <w:rsid w:val="00EF045A"/>
    <w:rsid w:val="00EF3958"/>
    <w:rsid w:val="00EF416F"/>
    <w:rsid w:val="00EF7BA7"/>
    <w:rsid w:val="00F02DFB"/>
    <w:rsid w:val="00F059DF"/>
    <w:rsid w:val="00F071FC"/>
    <w:rsid w:val="00F1147A"/>
    <w:rsid w:val="00F11CBA"/>
    <w:rsid w:val="00F1725E"/>
    <w:rsid w:val="00F23CB1"/>
    <w:rsid w:val="00F3172B"/>
    <w:rsid w:val="00F32CF5"/>
    <w:rsid w:val="00F33BFE"/>
    <w:rsid w:val="00F43F37"/>
    <w:rsid w:val="00F4474D"/>
    <w:rsid w:val="00F638FD"/>
    <w:rsid w:val="00F65355"/>
    <w:rsid w:val="00F6569C"/>
    <w:rsid w:val="00F75CF8"/>
    <w:rsid w:val="00F80E46"/>
    <w:rsid w:val="00F81D6F"/>
    <w:rsid w:val="00F85C50"/>
    <w:rsid w:val="00F87AFA"/>
    <w:rsid w:val="00F93DC0"/>
    <w:rsid w:val="00F96984"/>
    <w:rsid w:val="00FB473D"/>
    <w:rsid w:val="00FC0BC7"/>
    <w:rsid w:val="00FC12D1"/>
    <w:rsid w:val="00FC54DC"/>
    <w:rsid w:val="00FE28EF"/>
    <w:rsid w:val="00FE4DA4"/>
    <w:rsid w:val="00FE6214"/>
    <w:rsid w:val="00FF1C01"/>
    <w:rsid w:val="00FF558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2DFD4"/>
  <w15:chartTrackingRefBased/>
  <w15:docId w15:val="{08A794D3-329A-4DB1-9169-F39CFE80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393F36"/>
    <w:rPr>
      <w:sz w:val="24"/>
      <w:szCs w:val="24"/>
    </w:rPr>
  </w:style>
  <w:style w:type="paragraph" w:styleId="1izenburua">
    <w:name w:val="heading 1"/>
    <w:basedOn w:val="Normala"/>
    <w:next w:val="Normala"/>
    <w:qFormat/>
    <w:pPr>
      <w:keepNext/>
      <w:ind w:right="44"/>
      <w:jc w:val="both"/>
      <w:outlineLvl w:val="0"/>
    </w:pPr>
    <w:rPr>
      <w:rFonts w:ascii="Arial" w:hAnsi="Arial" w:cs="Arial"/>
      <w:b/>
      <w:bCs/>
      <w:color w:val="000000"/>
      <w:sz w:val="22"/>
      <w:szCs w:val="20"/>
    </w:rPr>
  </w:style>
  <w:style w:type="paragraph" w:styleId="2izenburua">
    <w:name w:val="heading 2"/>
    <w:basedOn w:val="Normala"/>
    <w:next w:val="Normala"/>
    <w:qFormat/>
    <w:pPr>
      <w:keepNext/>
      <w:shd w:val="clear" w:color="auto" w:fill="FFFFFF"/>
      <w:jc w:val="both"/>
      <w:outlineLvl w:val="1"/>
    </w:pPr>
    <w:rPr>
      <w:rFonts w:ascii="Arial" w:hAnsi="Arial" w:cs="Arial"/>
      <w:b/>
      <w:bCs/>
      <w:color w:val="000000"/>
      <w:sz w:val="22"/>
      <w:szCs w:val="2"/>
    </w:rPr>
  </w:style>
  <w:style w:type="paragraph" w:styleId="3izenburua">
    <w:name w:val="heading 3"/>
    <w:basedOn w:val="Normala"/>
    <w:next w:val="Normala"/>
    <w:qFormat/>
    <w:pPr>
      <w:keepNext/>
      <w:shd w:val="clear" w:color="auto" w:fill="FFFFFF"/>
      <w:ind w:right="44"/>
      <w:jc w:val="both"/>
      <w:outlineLvl w:val="2"/>
    </w:pPr>
    <w:rPr>
      <w:rFonts w:ascii="Arial" w:hAnsi="Arial" w:cs="Arial"/>
      <w:b/>
      <w:bCs/>
      <w:color w:val="000000"/>
      <w:sz w:val="22"/>
      <w:szCs w:val="20"/>
    </w:rPr>
  </w:style>
  <w:style w:type="paragraph" w:styleId="4izenburua">
    <w:name w:val="heading 4"/>
    <w:basedOn w:val="Normala"/>
    <w:next w:val="Normala"/>
    <w:qFormat/>
    <w:pPr>
      <w:keepNext/>
      <w:spacing w:line="240" w:lineRule="atLeast"/>
      <w:ind w:right="44"/>
      <w:jc w:val="center"/>
      <w:outlineLvl w:val="3"/>
    </w:pPr>
    <w:rPr>
      <w:rFonts w:ascii="Arial" w:hAnsi="Arial" w:cs="Arial"/>
      <w:b/>
      <w:bCs/>
      <w:color w:val="000000"/>
      <w:sz w:val="20"/>
      <w:szCs w:val="20"/>
    </w:rPr>
  </w:style>
  <w:style w:type="paragraph" w:styleId="5izenburua">
    <w:name w:val="heading 5"/>
    <w:basedOn w:val="Normala"/>
    <w:next w:val="Normala"/>
    <w:qFormat/>
    <w:pPr>
      <w:keepNext/>
      <w:shd w:val="clear" w:color="auto" w:fill="FFFFFF"/>
      <w:spacing w:line="240" w:lineRule="atLeast"/>
      <w:ind w:right="44"/>
      <w:jc w:val="both"/>
      <w:outlineLvl w:val="4"/>
    </w:pPr>
    <w:rPr>
      <w:rFonts w:ascii="Arial" w:hAnsi="Arial" w:cs="Arial"/>
      <w:b/>
      <w:bCs/>
      <w:sz w:val="20"/>
      <w:szCs w:val="20"/>
    </w:rPr>
  </w:style>
  <w:style w:type="paragraph" w:styleId="6izenburua">
    <w:name w:val="heading 6"/>
    <w:basedOn w:val="Normala"/>
    <w:next w:val="Normala"/>
    <w:qFormat/>
    <w:pPr>
      <w:keepNext/>
      <w:shd w:val="clear" w:color="auto" w:fill="FFFFFF"/>
      <w:spacing w:line="240" w:lineRule="atLeast"/>
      <w:jc w:val="both"/>
      <w:outlineLvl w:val="5"/>
    </w:pPr>
    <w:rPr>
      <w:b/>
      <w:bCs/>
    </w:rPr>
  </w:style>
  <w:style w:type="paragraph" w:styleId="7izenburua">
    <w:name w:val="heading 7"/>
    <w:basedOn w:val="Normala"/>
    <w:next w:val="Normala"/>
    <w:qFormat/>
    <w:pPr>
      <w:keepNext/>
      <w:spacing w:line="360" w:lineRule="auto"/>
      <w:ind w:left="720" w:right="764"/>
      <w:outlineLvl w:val="6"/>
    </w:pPr>
    <w:rPr>
      <w:rFonts w:ascii="Century Gothic" w:eastAsia="MS ??" w:hAnsi="Century Gothic"/>
      <w:b/>
      <w:bCs/>
      <w:color w:val="000000"/>
      <w:sz w:val="20"/>
      <w:szCs w:val="20"/>
    </w:rPr>
  </w:style>
  <w:style w:type="paragraph" w:styleId="8izenburua">
    <w:name w:val="heading 8"/>
    <w:basedOn w:val="Normala"/>
    <w:next w:val="Normala"/>
    <w:qFormat/>
    <w:pPr>
      <w:keepNext/>
      <w:shd w:val="clear" w:color="auto" w:fill="FFFFFF"/>
      <w:ind w:left="720"/>
      <w:jc w:val="center"/>
      <w:outlineLvl w:val="7"/>
    </w:pPr>
    <w:rPr>
      <w:rFonts w:ascii="Century Gothic" w:eastAsia="MS ??" w:hAnsi="Century Gothic"/>
      <w:b/>
      <w:bCs/>
      <w:color w:val="000000"/>
      <w:sz w:val="20"/>
      <w:szCs w:val="20"/>
    </w:rPr>
  </w:style>
  <w:style w:type="paragraph" w:styleId="9izenburua">
    <w:name w:val="heading 9"/>
    <w:basedOn w:val="Normala"/>
    <w:next w:val="Normala"/>
    <w:qFormat/>
    <w:pPr>
      <w:keepNext/>
      <w:jc w:val="center"/>
      <w:outlineLvl w:val="8"/>
    </w:pPr>
    <w:rPr>
      <w:rFonts w:ascii="Century Gothic" w:eastAsia="MS ??" w:hAnsi="Century Gothic"/>
      <w:b/>
      <w:bCs/>
      <w:sz w:val="20"/>
      <w:szCs w:val="20"/>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link w:val="Orri-oinaKar"/>
    <w:pPr>
      <w:tabs>
        <w:tab w:val="center" w:pos="4252"/>
        <w:tab w:val="right" w:pos="8504"/>
      </w:tabs>
    </w:pPr>
    <w:rPr>
      <w:rFonts w:eastAsia="MS ??"/>
    </w:rPr>
  </w:style>
  <w:style w:type="character" w:styleId="Orri-zenbakia">
    <w:name w:val="page number"/>
    <w:semiHidden/>
    <w:rPr>
      <w:rFonts w:ascii="Times New Roman" w:hAnsi="Times New Roman" w:cs="Times New Roman"/>
    </w:rPr>
  </w:style>
  <w:style w:type="character" w:customStyle="1" w:styleId="apple-converted-space">
    <w:name w:val="apple-converted-space"/>
    <w:rPr>
      <w:rFonts w:ascii="Times New Roman" w:hAnsi="Times New Roman" w:cs="Times New Roman"/>
    </w:rPr>
  </w:style>
  <w:style w:type="character" w:customStyle="1" w:styleId="rubrica">
    <w:name w:val="rubrica"/>
    <w:rPr>
      <w:rFonts w:ascii="Times New Roman" w:hAnsi="Times New Roman" w:cs="Times New Roman"/>
    </w:rPr>
  </w:style>
  <w:style w:type="paragraph" w:customStyle="1" w:styleId="a">
    <w:name w:val="a"/>
    <w:basedOn w:val="Normala"/>
    <w:pPr>
      <w:spacing w:before="100" w:beforeAutospacing="1" w:after="100" w:afterAutospacing="1"/>
    </w:pPr>
    <w:rPr>
      <w:rFonts w:ascii="Arial Unicode MS" w:eastAsia="Arial Unicode MS" w:hAnsi="Arial Unicode MS" w:cs="Arial Unicode MS"/>
    </w:rPr>
  </w:style>
  <w:style w:type="paragraph" w:customStyle="1" w:styleId="simpleizquierda">
    <w:name w:val="simple izquierda"/>
    <w:basedOn w:val="Normala"/>
    <w:pPr>
      <w:spacing w:before="100" w:beforeAutospacing="1" w:after="100" w:afterAutospacing="1"/>
    </w:pPr>
    <w:rPr>
      <w:rFonts w:ascii="Arial Unicode MS" w:eastAsia="Arial Unicode MS" w:hAnsi="Arial Unicode MS" w:cs="Arial Unicode MS"/>
    </w:rPr>
  </w:style>
  <w:style w:type="paragraph" w:customStyle="1" w:styleId="dt">
    <w:name w:val="dt"/>
    <w:basedOn w:val="Normala"/>
    <w:pPr>
      <w:spacing w:before="100" w:beforeAutospacing="1" w:after="100" w:afterAutospacing="1"/>
    </w:pPr>
    <w:rPr>
      <w:rFonts w:ascii="Arial Unicode MS" w:eastAsia="Arial Unicode MS" w:hAnsi="Arial Unicode MS" w:cs="Arial Unicode MS"/>
    </w:rPr>
  </w:style>
  <w:style w:type="paragraph" w:styleId="Normalaweba">
    <w:name w:val="Normal (Web)"/>
    <w:basedOn w:val="Normala"/>
    <w:pPr>
      <w:spacing w:before="100" w:beforeAutospacing="1" w:after="100" w:afterAutospacing="1"/>
    </w:pPr>
    <w:rPr>
      <w:rFonts w:ascii="Arial Unicode MS" w:eastAsia="Arial Unicode MS" w:hAnsi="Arial Unicode MS" w:cs="Arial Unicode MS"/>
    </w:rPr>
  </w:style>
  <w:style w:type="paragraph" w:styleId="Gorputz-testua">
    <w:name w:val="Body Text"/>
    <w:basedOn w:val="Normala"/>
    <w:link w:val="Gorputz-testuaKar"/>
    <w:semiHidden/>
    <w:pPr>
      <w:ind w:right="44"/>
      <w:jc w:val="both"/>
    </w:pPr>
    <w:rPr>
      <w:rFonts w:ascii="Arial" w:hAnsi="Arial" w:cs="Arial"/>
      <w:b/>
      <w:bCs/>
      <w:color w:val="000000"/>
      <w:sz w:val="22"/>
      <w:szCs w:val="20"/>
    </w:rPr>
  </w:style>
  <w:style w:type="paragraph" w:styleId="Gorputz-testua2">
    <w:name w:val="Body Text 2"/>
    <w:basedOn w:val="Normala"/>
    <w:semiHidden/>
    <w:pPr>
      <w:ind w:right="44"/>
      <w:jc w:val="both"/>
    </w:pPr>
    <w:rPr>
      <w:rFonts w:ascii="Arial" w:hAnsi="Arial" w:cs="Arial"/>
      <w:color w:val="000000"/>
      <w:sz w:val="22"/>
      <w:szCs w:val="20"/>
    </w:rPr>
  </w:style>
  <w:style w:type="paragraph" w:customStyle="1" w:styleId="izquierda">
    <w:name w:val="izquierda"/>
    <w:basedOn w:val="Normala"/>
    <w:pPr>
      <w:spacing w:before="100" w:beforeAutospacing="1" w:after="100" w:afterAutospacing="1"/>
    </w:pPr>
    <w:rPr>
      <w:rFonts w:ascii="Arial Unicode MS" w:eastAsia="Arial Unicode MS" w:hAnsi="Arial Unicode MS" w:cs="Arial Unicode MS"/>
    </w:rPr>
  </w:style>
  <w:style w:type="character" w:styleId="BisitatutakoHiperesteka">
    <w:name w:val="FollowedHyperlink"/>
    <w:semiHidden/>
    <w:rPr>
      <w:color w:val="800080"/>
      <w:u w:val="single"/>
    </w:rPr>
  </w:style>
  <w:style w:type="paragraph" w:styleId="Gorputz-testua3">
    <w:name w:val="Body Text 3"/>
    <w:basedOn w:val="Normala"/>
    <w:semiHidden/>
    <w:pPr>
      <w:shd w:val="clear" w:color="auto" w:fill="FFFFFF"/>
      <w:spacing w:line="240" w:lineRule="atLeast"/>
      <w:ind w:right="44"/>
      <w:jc w:val="both"/>
    </w:pPr>
    <w:rPr>
      <w:rFonts w:ascii="Arial" w:hAnsi="Arial" w:cs="Arial"/>
      <w:color w:val="000000"/>
      <w:sz w:val="22"/>
      <w:szCs w:val="20"/>
    </w:rPr>
  </w:style>
  <w:style w:type="character" w:styleId="Hiperesteka">
    <w:name w:val="Hyperlink"/>
    <w:semiHidden/>
    <w:rPr>
      <w:color w:val="0000FF"/>
      <w:u w:val="single"/>
    </w:rPr>
  </w:style>
  <w:style w:type="paragraph" w:styleId="Goiburua">
    <w:name w:val="header"/>
    <w:basedOn w:val="Normala"/>
    <w:link w:val="GoiburuaKar"/>
    <w:pPr>
      <w:tabs>
        <w:tab w:val="center" w:pos="4252"/>
        <w:tab w:val="right" w:pos="8504"/>
      </w:tabs>
    </w:pPr>
  </w:style>
  <w:style w:type="paragraph" w:customStyle="1" w:styleId="bopvdetalle">
    <w:name w:val="bopvdetalle"/>
    <w:basedOn w:val="Normala"/>
    <w:pPr>
      <w:spacing w:before="100" w:beforeAutospacing="1" w:after="100" w:afterAutospacing="1"/>
    </w:pPr>
    <w:rPr>
      <w:rFonts w:ascii="Arial Unicode MS" w:eastAsia="Arial Unicode MS" w:hAnsi="Arial Unicode MS" w:cs="Arial Unicode MS"/>
      <w:noProof/>
    </w:rPr>
  </w:style>
  <w:style w:type="paragraph" w:customStyle="1" w:styleId="Default">
    <w:name w:val="Default"/>
    <w:pPr>
      <w:autoSpaceDE w:val="0"/>
      <w:autoSpaceDN w:val="0"/>
      <w:adjustRightInd w:val="0"/>
    </w:pPr>
    <w:rPr>
      <w:rFonts w:ascii="Arial Unicode MS" w:eastAsia="Arial Unicode MS" w:cs="Arial Unicode MS"/>
      <w:color w:val="000000"/>
      <w:sz w:val="24"/>
      <w:szCs w:val="24"/>
    </w:rPr>
  </w:style>
  <w:style w:type="paragraph" w:styleId="Gorputz-testuarenkoska">
    <w:name w:val="Body Text Indent"/>
    <w:basedOn w:val="Normala"/>
    <w:link w:val="Gorputz-testuarenkoskaKar"/>
    <w:semiHidden/>
    <w:pPr>
      <w:jc w:val="both"/>
    </w:pPr>
    <w:rPr>
      <w:rFonts w:ascii="Arial" w:hAnsi="Arial" w:cs="Arial"/>
      <w:sz w:val="22"/>
      <w:szCs w:val="22"/>
    </w:rPr>
  </w:style>
  <w:style w:type="paragraph" w:customStyle="1" w:styleId="ax">
    <w:name w:val="ax"/>
    <w:basedOn w:val="Normala"/>
    <w:pPr>
      <w:spacing w:before="100" w:beforeAutospacing="1" w:after="100" w:afterAutospacing="1"/>
    </w:pPr>
    <w:rPr>
      <w:rFonts w:ascii="Arial Unicode MS" w:eastAsia="Arial Unicode MS" w:hAnsi="Arial Unicode MS" w:cs="Arial Unicode MS"/>
    </w:rPr>
  </w:style>
  <w:style w:type="paragraph" w:customStyle="1" w:styleId="da">
    <w:name w:val="da"/>
    <w:basedOn w:val="Normala"/>
    <w:pPr>
      <w:spacing w:before="100" w:beforeAutospacing="1" w:after="100" w:afterAutospacing="1"/>
    </w:pPr>
    <w:rPr>
      <w:rFonts w:ascii="Arial Unicode MS" w:eastAsia="Arial Unicode MS" w:hAnsi="Arial Unicode MS" w:cs="Arial Unicode MS"/>
    </w:rPr>
  </w:style>
  <w:style w:type="paragraph" w:customStyle="1" w:styleId="Zerrenda-paragrafoa1">
    <w:name w:val="Zerrenda-paragrafoa1"/>
    <w:basedOn w:val="Normala"/>
    <w:pPr>
      <w:spacing w:after="200" w:line="276" w:lineRule="auto"/>
      <w:ind w:left="720"/>
    </w:pPr>
    <w:rPr>
      <w:rFonts w:ascii="Calibri" w:hAnsi="Calibri"/>
      <w:sz w:val="22"/>
      <w:szCs w:val="22"/>
    </w:rPr>
  </w:style>
  <w:style w:type="paragraph" w:customStyle="1" w:styleId="ListaArtculo">
    <w:name w:val="Lista_Artículo"/>
    <w:basedOn w:val="Zerrenda"/>
    <w:next w:val="parrafo"/>
    <w:autoRedefine/>
    <w:qFormat/>
    <w:rsid w:val="00D17891"/>
    <w:pPr>
      <w:ind w:left="0" w:firstLine="0"/>
      <w:jc w:val="both"/>
    </w:pPr>
    <w:rPr>
      <w:rFonts w:ascii="Arial" w:hAnsi="Arial" w:cs="Arial"/>
      <w:b/>
      <w:color w:val="000000"/>
      <w:sz w:val="22"/>
      <w:szCs w:val="22"/>
    </w:rPr>
  </w:style>
  <w:style w:type="paragraph" w:customStyle="1" w:styleId="parrafo">
    <w:name w:val="parrafo"/>
    <w:basedOn w:val="Normala"/>
    <w:rsid w:val="0018489C"/>
    <w:pPr>
      <w:spacing w:before="100" w:beforeAutospacing="1" w:after="100" w:afterAutospacing="1"/>
    </w:pPr>
    <w:rPr>
      <w:rFonts w:ascii="Times" w:eastAsia="MS Mincho" w:hAnsi="Times"/>
      <w:sz w:val="20"/>
      <w:szCs w:val="20"/>
    </w:rPr>
  </w:style>
  <w:style w:type="paragraph" w:styleId="Zerrenda">
    <w:name w:val="List"/>
    <w:basedOn w:val="Normala"/>
    <w:uiPriority w:val="99"/>
    <w:semiHidden/>
    <w:unhideWhenUsed/>
    <w:rsid w:val="0018489C"/>
    <w:pPr>
      <w:ind w:left="283" w:hanging="283"/>
      <w:contextualSpacing/>
    </w:pPr>
  </w:style>
  <w:style w:type="paragraph" w:styleId="Zerrenda-paragrafoa">
    <w:name w:val="List Paragraph"/>
    <w:basedOn w:val="Normala"/>
    <w:uiPriority w:val="34"/>
    <w:qFormat/>
    <w:rsid w:val="00CC77D8"/>
    <w:pPr>
      <w:ind w:left="708"/>
    </w:pPr>
  </w:style>
  <w:style w:type="paragraph" w:customStyle="1" w:styleId="Estilo1">
    <w:name w:val="Estilo1"/>
    <w:basedOn w:val="ListaArtculo"/>
    <w:qFormat/>
    <w:rsid w:val="000A4EDD"/>
    <w:pPr>
      <w:numPr>
        <w:numId w:val="35"/>
      </w:numPr>
      <w:ind w:left="360"/>
    </w:pPr>
    <w:rPr>
      <w:color w:val="404040"/>
    </w:rPr>
  </w:style>
  <w:style w:type="character" w:customStyle="1" w:styleId="Gorputz-testuaKar">
    <w:name w:val="Gorputz-testua Kar"/>
    <w:link w:val="Gorputz-testua"/>
    <w:semiHidden/>
    <w:rsid w:val="000A4EDD"/>
    <w:rPr>
      <w:rFonts w:ascii="Arial" w:hAnsi="Arial" w:cs="Arial"/>
      <w:b/>
      <w:bCs/>
      <w:color w:val="000000"/>
      <w:sz w:val="22"/>
      <w:lang w:val="eu-ES"/>
    </w:rPr>
  </w:style>
  <w:style w:type="character" w:customStyle="1" w:styleId="Gorputz-testuarenkoskaKar">
    <w:name w:val="Gorputz-testuaren koska Kar"/>
    <w:link w:val="Gorputz-testuarenkoska"/>
    <w:semiHidden/>
    <w:rsid w:val="000A4EDD"/>
    <w:rPr>
      <w:rFonts w:ascii="Arial" w:hAnsi="Arial" w:cs="Arial"/>
      <w:sz w:val="22"/>
      <w:szCs w:val="22"/>
      <w:lang w:val="eu-ES"/>
    </w:rPr>
  </w:style>
  <w:style w:type="paragraph" w:customStyle="1" w:styleId="CarCar1CarCarCarCarCarCarCar1">
    <w:name w:val="Car Car1 Car Car Car Car Car Car Car1"/>
    <w:basedOn w:val="Normala"/>
    <w:rsid w:val="002D2C27"/>
    <w:pPr>
      <w:spacing w:after="160" w:line="240" w:lineRule="exact"/>
    </w:pPr>
    <w:rPr>
      <w:rFonts w:ascii="Verdana" w:hAnsi="Verdana"/>
      <w:sz w:val="20"/>
      <w:szCs w:val="20"/>
      <w:lang w:eastAsia="en-US"/>
    </w:rPr>
  </w:style>
  <w:style w:type="paragraph" w:styleId="Oin-oharrarentestua">
    <w:name w:val="footnote text"/>
    <w:basedOn w:val="Normala"/>
    <w:link w:val="Oin-oharrarentestuaKar"/>
    <w:rsid w:val="002D2C27"/>
    <w:rPr>
      <w:sz w:val="20"/>
      <w:szCs w:val="20"/>
      <w:lang w:eastAsia="es-ES_tradnl"/>
    </w:rPr>
  </w:style>
  <w:style w:type="character" w:customStyle="1" w:styleId="Oin-oharrarentestuaKar">
    <w:name w:val="Oin-oharraren testua Kar"/>
    <w:link w:val="Oin-oharrarentestua"/>
    <w:rsid w:val="002D2C27"/>
    <w:rPr>
      <w:lang w:val="eu-ES" w:eastAsia="es-ES_tradnl"/>
    </w:rPr>
  </w:style>
  <w:style w:type="character" w:styleId="Oin-oharrarenerreferentzia">
    <w:name w:val="footnote reference"/>
    <w:rsid w:val="002D2C27"/>
    <w:rPr>
      <w:vertAlign w:val="superscript"/>
    </w:rPr>
  </w:style>
  <w:style w:type="character" w:customStyle="1" w:styleId="Orri-oinaKar">
    <w:name w:val="Orri-oina Kar"/>
    <w:link w:val="Orri-oina"/>
    <w:rsid w:val="009A7AE0"/>
    <w:rPr>
      <w:rFonts w:eastAsia="MS ??"/>
      <w:sz w:val="24"/>
      <w:szCs w:val="24"/>
      <w:lang w:val="eu-ES" w:eastAsia="es-ES"/>
    </w:rPr>
  </w:style>
  <w:style w:type="character" w:customStyle="1" w:styleId="GoiburuaKar">
    <w:name w:val="Goiburua Kar"/>
    <w:link w:val="Goiburua"/>
    <w:rsid w:val="009A7AE0"/>
    <w:rPr>
      <w:sz w:val="24"/>
      <w:szCs w:val="24"/>
      <w:lang w:val="eu-ES" w:eastAsia="es-ES"/>
    </w:rPr>
  </w:style>
  <w:style w:type="character" w:customStyle="1" w:styleId="termdestacado">
    <w:name w:val="termdestacado"/>
    <w:basedOn w:val="Paragrafoarenletra-tipolehenetsia"/>
    <w:rsid w:val="00A726AE"/>
  </w:style>
  <w:style w:type="character" w:styleId="Ebatzigabekoaipamena">
    <w:name w:val="Unresolved Mention"/>
    <w:uiPriority w:val="99"/>
    <w:semiHidden/>
    <w:unhideWhenUsed/>
    <w:rsid w:val="00A72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skadi.e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24f3b94-bbc5-4573-aeef-0eaada64f22b" xsi:nil="true"/>
    <lcf76f155ced4ddcb4097134ff3c332f xmlns="8c35392d-4ec5-4c96-a9bc-d6c97c77fa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8" ma:contentTypeDescription="Sortu dokumentu berri bat." ma:contentTypeScope="" ma:versionID="4636b9cd32b6dcd3ffe326fb13fde43b">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c3d909c94bf4844a8bdf67e1eb7d0921"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B6296-1AB2-4C3C-9298-B0AE7234FC4D}">
  <ds:schemaRefs>
    <ds:schemaRef ds:uri="http://schemas.microsoft.com/sharepoint/v3/contenttype/forms"/>
  </ds:schemaRefs>
</ds:datastoreItem>
</file>

<file path=customXml/itemProps2.xml><?xml version="1.0" encoding="utf-8"?>
<ds:datastoreItem xmlns:ds="http://schemas.openxmlformats.org/officeDocument/2006/customXml" ds:itemID="{83E99882-7CCD-4325-9C54-53BE491CC7FD}">
  <ds:schemaRefs>
    <ds:schemaRef ds:uri="http://schemas.openxmlformats.org/officeDocument/2006/bibliography"/>
  </ds:schemaRefs>
</ds:datastoreItem>
</file>

<file path=customXml/itemProps3.xml><?xml version="1.0" encoding="utf-8"?>
<ds:datastoreItem xmlns:ds="http://schemas.openxmlformats.org/officeDocument/2006/customXml" ds:itemID="{7AE77F31-A96C-4249-AF3D-F7224E38F939}">
  <ds:schemaRefs>
    <ds:schemaRef ds:uri="http://schemas.microsoft.com/office/2006/metadata/properties"/>
    <ds:schemaRef ds:uri="http://schemas.microsoft.com/office/infopath/2007/PartnerControls"/>
    <ds:schemaRef ds:uri="87659fad-a541-4ebd-b9b3-631874470bf7"/>
    <ds:schemaRef ds:uri="0b9572f9-f8a3-48e6-bf28-e2cb828c960b"/>
  </ds:schemaRefs>
</ds:datastoreItem>
</file>

<file path=customXml/itemProps4.xml><?xml version="1.0" encoding="utf-8"?>
<ds:datastoreItem xmlns:ds="http://schemas.openxmlformats.org/officeDocument/2006/customXml" ds:itemID="{F935E856-5454-4EBD-AF2E-4A2EF11ACE4F}"/>
</file>

<file path=docProps/app.xml><?xml version="1.0" encoding="utf-8"?>
<Properties xmlns="http://schemas.openxmlformats.org/officeDocument/2006/extended-properties" xmlns:vt="http://schemas.openxmlformats.org/officeDocument/2006/docPropsVTypes">
  <Template>Normal.dotm</Template>
  <TotalTime>53</TotalTime>
  <Pages>12</Pages>
  <Words>3735</Words>
  <Characters>21291</Characters>
  <Application>Microsoft Office Word</Application>
  <DocSecurity>0</DocSecurity>
  <Lines>177</Lines>
  <Paragraphs>49</Paragraphs>
  <ScaleCrop>false</ScaleCrop>
  <HeadingPairs>
    <vt:vector size="2" baseType="variant">
      <vt:variant>
        <vt:lpstr>Título</vt:lpstr>
      </vt:variant>
      <vt:variant>
        <vt:i4>1</vt:i4>
      </vt:variant>
    </vt:vector>
  </HeadingPairs>
  <TitlesOfParts>
    <vt:vector size="1" baseType="lpstr">
      <vt:lpstr>DECRETO</vt:lpstr>
    </vt:vector>
  </TitlesOfParts>
  <Company/>
  <LinksUpToDate>false</LinksUpToDate>
  <CharactersWithSpaces>24977</CharactersWithSpaces>
  <SharedDoc>false</SharedDoc>
  <HLinks>
    <vt:vector size="6" baseType="variant">
      <vt:variant>
        <vt:i4>2293873</vt:i4>
      </vt:variant>
      <vt:variant>
        <vt:i4>0</vt:i4>
      </vt:variant>
      <vt:variant>
        <vt:i4>0</vt:i4>
      </vt:variant>
      <vt:variant>
        <vt:i4>5</vt:i4>
      </vt:variant>
      <vt:variant>
        <vt:lpwstr>http://www.euskadi.eus/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
  <dc:creator>Juantxo</dc:creator>
  <cp:keywords/>
  <dc:description/>
  <cp:lastModifiedBy>Izaguirre Diaz, Amaia</cp:lastModifiedBy>
  <cp:revision>15</cp:revision>
  <cp:lastPrinted>2023-08-08T11:08:00Z</cp:lastPrinted>
  <dcterms:created xsi:type="dcterms:W3CDTF">2023-09-04T06:22:00Z</dcterms:created>
  <dcterms:modified xsi:type="dcterms:W3CDTF">2024-09-05T11:55:00Z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