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73EF7" w14:textId="77777777" w:rsidR="002A67AD" w:rsidRPr="005243C8" w:rsidRDefault="002A67AD" w:rsidP="000F3683">
      <w:pPr>
        <w:pStyle w:val="ListaArtculo"/>
      </w:pPr>
    </w:p>
    <w:p w14:paraId="73676B36" w14:textId="36FCD734" w:rsidR="004A57FB" w:rsidRPr="005243C8" w:rsidRDefault="003735DA" w:rsidP="000F3683">
      <w:pPr>
        <w:pStyle w:val="ListaArtculo"/>
      </w:pPr>
      <w:r w:rsidRPr="005243C8">
        <w:t>DECRETO</w:t>
      </w:r>
      <w:r w:rsidR="004A57FB" w:rsidRPr="005243C8">
        <w:t>...../202</w:t>
      </w:r>
      <w:r w:rsidR="00342157">
        <w:t>4</w:t>
      </w:r>
      <w:r w:rsidR="004A57FB" w:rsidRPr="005243C8">
        <w:t>, DE.......DE..................., DE</w:t>
      </w:r>
      <w:r w:rsidR="00120299" w:rsidRPr="005243C8">
        <w:t xml:space="preserve"> DESARROLLO DE LA LEY 8/2022, DE 30 DE JUNIO, SOBRE ACCESO Y EJERCICIO DE PROFESIONES DE LA ACTIVIDAD FÍSICA Y DEL DEPORTE EN LA COMUNIDAD AUTÓNOMA DEL PAÍS VASCO</w:t>
      </w:r>
    </w:p>
    <w:p w14:paraId="6188DC85" w14:textId="77777777" w:rsidR="00120299" w:rsidRPr="005243C8" w:rsidRDefault="00120299" w:rsidP="00C54A06">
      <w:pPr>
        <w:spacing w:line="240" w:lineRule="atLeast"/>
        <w:ind w:right="44"/>
        <w:jc w:val="both"/>
        <w:rPr>
          <w:rFonts w:ascii="Arial" w:hAnsi="Arial" w:cs="Arial"/>
          <w:color w:val="404040"/>
          <w:sz w:val="22"/>
          <w:szCs w:val="22"/>
        </w:rPr>
      </w:pPr>
    </w:p>
    <w:p w14:paraId="5A80B55A" w14:textId="77777777" w:rsidR="00120299" w:rsidRPr="005243C8" w:rsidRDefault="00120299" w:rsidP="00120299">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La Comunidad Autónoma del País Vasco ostenta, a tenor del artículo 10.36 del Estatuto de Autonomía, competencia exclusiva en materia deportiva. Asimismo, de conformidad con el artículo 10.22, ostenta la competencia exclusiva en materia de colegios profesionales y de ejercicio de profesiones tituladas, sin perjuicio de lo dispuesto en los artículos 36 y 139 de la Constitución.</w:t>
      </w:r>
    </w:p>
    <w:p w14:paraId="16BA3223" w14:textId="77777777" w:rsidR="00120299" w:rsidRPr="005243C8" w:rsidRDefault="00120299" w:rsidP="00120299">
      <w:pPr>
        <w:spacing w:line="240" w:lineRule="atLeast"/>
        <w:ind w:right="44" w:firstLine="284"/>
        <w:jc w:val="both"/>
        <w:rPr>
          <w:rFonts w:ascii="Arial" w:hAnsi="Arial" w:cs="Arial"/>
          <w:color w:val="404040"/>
          <w:sz w:val="22"/>
          <w:szCs w:val="22"/>
        </w:rPr>
      </w:pPr>
    </w:p>
    <w:p w14:paraId="00222689" w14:textId="459E7658" w:rsidR="00025B5C" w:rsidRPr="005243C8" w:rsidRDefault="00120299" w:rsidP="00767218">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 xml:space="preserve">En ejercicio de </w:t>
      </w:r>
      <w:r w:rsidR="002E1A0B" w:rsidRPr="005243C8">
        <w:rPr>
          <w:rFonts w:ascii="Arial" w:hAnsi="Arial" w:cs="Arial"/>
          <w:color w:val="404040"/>
          <w:sz w:val="22"/>
          <w:szCs w:val="22"/>
        </w:rPr>
        <w:t>esas</w:t>
      </w:r>
      <w:r w:rsidRPr="005243C8">
        <w:rPr>
          <w:rFonts w:ascii="Arial" w:hAnsi="Arial" w:cs="Arial"/>
          <w:color w:val="404040"/>
          <w:sz w:val="22"/>
          <w:szCs w:val="22"/>
        </w:rPr>
        <w:t xml:space="preserve"> competenc</w:t>
      </w:r>
      <w:r w:rsidR="002E1A0B" w:rsidRPr="005243C8">
        <w:rPr>
          <w:rFonts w:ascii="Arial" w:hAnsi="Arial" w:cs="Arial"/>
          <w:color w:val="404040"/>
          <w:sz w:val="22"/>
          <w:szCs w:val="22"/>
        </w:rPr>
        <w:t>ias</w:t>
      </w:r>
      <w:r w:rsidRPr="005243C8">
        <w:rPr>
          <w:rFonts w:ascii="Arial" w:hAnsi="Arial" w:cs="Arial"/>
          <w:color w:val="404040"/>
          <w:sz w:val="22"/>
          <w:szCs w:val="22"/>
        </w:rPr>
        <w:t xml:space="preserve"> el Parlamento Vasco aprobó la Ley 8/2022, de 30 de junio, sobre acceso y ejercicio de profesiones de la actividad física y del deporte en la Comunidad Autónoma del País Vasco</w:t>
      </w:r>
      <w:r w:rsidR="00025B5C" w:rsidRPr="005243C8">
        <w:rPr>
          <w:rFonts w:ascii="Arial" w:hAnsi="Arial" w:cs="Arial"/>
          <w:color w:val="404040"/>
          <w:sz w:val="22"/>
          <w:szCs w:val="22"/>
        </w:rPr>
        <w:t>. Con posterioridad a su aprobación</w:t>
      </w:r>
      <w:r w:rsidR="00767218" w:rsidRPr="005243C8">
        <w:rPr>
          <w:rFonts w:ascii="Arial" w:hAnsi="Arial" w:cs="Arial"/>
          <w:color w:val="404040"/>
          <w:sz w:val="22"/>
          <w:szCs w:val="22"/>
        </w:rPr>
        <w:t xml:space="preserve"> se ha publicado en el Boletín Oficial del Estado y en el Boletín Oficial del País Vasco el Acuerdo de 15 de marzo de 2023, de la Comisión Bilateral de Cooperación Administración del Estado- Administración de la Comunidad Autónoma del País Vasco, en relación con la citada Ley 8/2022, de 30 de junio. En virtud de dicho Acuerdo ambas partes </w:t>
      </w:r>
      <w:r w:rsidR="00CF1C47">
        <w:rPr>
          <w:rFonts w:ascii="Arial" w:hAnsi="Arial" w:cs="Arial"/>
          <w:color w:val="404040"/>
          <w:sz w:val="22"/>
          <w:szCs w:val="22"/>
        </w:rPr>
        <w:t xml:space="preserve">han </w:t>
      </w:r>
      <w:r w:rsidR="00767218" w:rsidRPr="005243C8">
        <w:rPr>
          <w:rFonts w:ascii="Arial" w:hAnsi="Arial" w:cs="Arial"/>
          <w:color w:val="404040"/>
          <w:sz w:val="22"/>
          <w:szCs w:val="22"/>
        </w:rPr>
        <w:t>considera</w:t>
      </w:r>
      <w:r w:rsidR="00CF1C47">
        <w:rPr>
          <w:rFonts w:ascii="Arial" w:hAnsi="Arial" w:cs="Arial"/>
          <w:color w:val="404040"/>
          <w:sz w:val="22"/>
          <w:szCs w:val="22"/>
        </w:rPr>
        <w:t>do</w:t>
      </w:r>
      <w:r w:rsidR="00767218" w:rsidRPr="005243C8">
        <w:rPr>
          <w:rFonts w:ascii="Arial" w:hAnsi="Arial" w:cs="Arial"/>
          <w:color w:val="404040"/>
          <w:sz w:val="22"/>
          <w:szCs w:val="22"/>
        </w:rPr>
        <w:t xml:space="preserve"> solventadas sus discrepancias competenciales respecto de diversos preceptos de dicha ley.</w:t>
      </w:r>
    </w:p>
    <w:p w14:paraId="392D03A0" w14:textId="77777777" w:rsidR="00025B5C" w:rsidRPr="005243C8" w:rsidRDefault="00025B5C" w:rsidP="002E1A0B">
      <w:pPr>
        <w:spacing w:line="240" w:lineRule="atLeast"/>
        <w:ind w:right="44" w:firstLine="284"/>
        <w:jc w:val="both"/>
        <w:rPr>
          <w:rFonts w:ascii="Arial" w:hAnsi="Arial" w:cs="Arial"/>
          <w:color w:val="404040"/>
          <w:sz w:val="22"/>
          <w:szCs w:val="22"/>
        </w:rPr>
      </w:pPr>
    </w:p>
    <w:p w14:paraId="0EF0F143" w14:textId="77777777" w:rsidR="00025B5C" w:rsidRPr="005243C8" w:rsidRDefault="00025B5C" w:rsidP="00767218">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 xml:space="preserve">La </w:t>
      </w:r>
      <w:r w:rsidR="00E325CE" w:rsidRPr="005243C8">
        <w:rPr>
          <w:rFonts w:ascii="Arial" w:hAnsi="Arial" w:cs="Arial"/>
          <w:color w:val="404040"/>
          <w:sz w:val="22"/>
          <w:szCs w:val="22"/>
        </w:rPr>
        <w:t>L</w:t>
      </w:r>
      <w:r w:rsidRPr="005243C8">
        <w:rPr>
          <w:rFonts w:ascii="Arial" w:hAnsi="Arial" w:cs="Arial"/>
          <w:color w:val="404040"/>
          <w:sz w:val="22"/>
          <w:szCs w:val="22"/>
        </w:rPr>
        <w:t>ey 8/2022, de 30 de junio</w:t>
      </w:r>
      <w:r w:rsidR="003A4E72">
        <w:rPr>
          <w:rFonts w:ascii="Arial" w:hAnsi="Arial" w:cs="Arial"/>
          <w:color w:val="404040"/>
          <w:sz w:val="22"/>
          <w:szCs w:val="22"/>
        </w:rPr>
        <w:t>,</w:t>
      </w:r>
      <w:r w:rsidR="006522F3" w:rsidRPr="005243C8">
        <w:rPr>
          <w:rFonts w:ascii="Arial" w:hAnsi="Arial" w:cs="Arial"/>
          <w:color w:val="404040"/>
          <w:sz w:val="22"/>
          <w:szCs w:val="22"/>
        </w:rPr>
        <w:t xml:space="preserve"> se desarrolla</w:t>
      </w:r>
      <w:r w:rsidRPr="005243C8">
        <w:rPr>
          <w:rFonts w:ascii="Arial" w:hAnsi="Arial" w:cs="Arial"/>
          <w:color w:val="404040"/>
          <w:sz w:val="22"/>
          <w:szCs w:val="22"/>
        </w:rPr>
        <w:t xml:space="preserve"> a través del presente </w:t>
      </w:r>
      <w:r w:rsidR="00E325CE" w:rsidRPr="005243C8">
        <w:rPr>
          <w:rFonts w:ascii="Arial" w:hAnsi="Arial" w:cs="Arial"/>
          <w:color w:val="404040"/>
          <w:sz w:val="22"/>
          <w:szCs w:val="22"/>
        </w:rPr>
        <w:t>d</w:t>
      </w:r>
      <w:r w:rsidRPr="005243C8">
        <w:rPr>
          <w:rFonts w:ascii="Arial" w:hAnsi="Arial" w:cs="Arial"/>
          <w:color w:val="404040"/>
          <w:sz w:val="22"/>
          <w:szCs w:val="22"/>
        </w:rPr>
        <w:t xml:space="preserve">ecreto, sin perjuicio de </w:t>
      </w:r>
      <w:r w:rsidR="006522F3" w:rsidRPr="005243C8">
        <w:rPr>
          <w:rFonts w:ascii="Arial" w:hAnsi="Arial" w:cs="Arial"/>
          <w:color w:val="404040"/>
          <w:sz w:val="22"/>
          <w:szCs w:val="22"/>
        </w:rPr>
        <w:t>la aprobación</w:t>
      </w:r>
      <w:r w:rsidRPr="005243C8">
        <w:rPr>
          <w:rFonts w:ascii="Arial" w:hAnsi="Arial" w:cs="Arial"/>
          <w:color w:val="404040"/>
          <w:sz w:val="22"/>
          <w:szCs w:val="22"/>
        </w:rPr>
        <w:t xml:space="preserve"> de </w:t>
      </w:r>
      <w:r w:rsidR="00E325CE" w:rsidRPr="005243C8">
        <w:rPr>
          <w:rFonts w:ascii="Arial" w:hAnsi="Arial" w:cs="Arial"/>
          <w:color w:val="404040"/>
          <w:sz w:val="22"/>
          <w:szCs w:val="22"/>
        </w:rPr>
        <w:t xml:space="preserve">diversas </w:t>
      </w:r>
      <w:r w:rsidRPr="005243C8">
        <w:rPr>
          <w:rFonts w:ascii="Arial" w:hAnsi="Arial" w:cs="Arial"/>
          <w:color w:val="404040"/>
          <w:sz w:val="22"/>
          <w:szCs w:val="22"/>
        </w:rPr>
        <w:t xml:space="preserve">órdenes de la persona titular del </w:t>
      </w:r>
      <w:r w:rsidR="00444899" w:rsidRPr="005243C8">
        <w:rPr>
          <w:rFonts w:ascii="Arial" w:hAnsi="Arial" w:cs="Arial"/>
          <w:color w:val="404040"/>
          <w:sz w:val="22"/>
          <w:szCs w:val="22"/>
        </w:rPr>
        <w:t>departamento</w:t>
      </w:r>
      <w:r w:rsidRPr="005243C8">
        <w:rPr>
          <w:rFonts w:ascii="Arial" w:hAnsi="Arial" w:cs="Arial"/>
          <w:color w:val="404040"/>
          <w:sz w:val="22"/>
          <w:szCs w:val="22"/>
        </w:rPr>
        <w:t xml:space="preserve"> de</w:t>
      </w:r>
      <w:r w:rsidR="006522F3" w:rsidRPr="005243C8">
        <w:rPr>
          <w:rFonts w:ascii="Arial" w:hAnsi="Arial" w:cs="Arial"/>
          <w:color w:val="404040"/>
          <w:sz w:val="22"/>
          <w:szCs w:val="22"/>
        </w:rPr>
        <w:t xml:space="preserve"> la Administración General</w:t>
      </w:r>
      <w:r w:rsidR="008B5C06" w:rsidRPr="005243C8">
        <w:rPr>
          <w:rFonts w:ascii="Arial" w:hAnsi="Arial" w:cs="Arial"/>
          <w:color w:val="404040"/>
          <w:sz w:val="22"/>
          <w:szCs w:val="22"/>
        </w:rPr>
        <w:t xml:space="preserve"> </w:t>
      </w:r>
      <w:r w:rsidR="006522F3" w:rsidRPr="005243C8">
        <w:rPr>
          <w:rFonts w:ascii="Arial" w:hAnsi="Arial" w:cs="Arial"/>
          <w:color w:val="404040"/>
          <w:sz w:val="22"/>
          <w:szCs w:val="22"/>
        </w:rPr>
        <w:t>del País Vasco</w:t>
      </w:r>
      <w:r w:rsidRPr="005243C8">
        <w:rPr>
          <w:rFonts w:ascii="Arial" w:hAnsi="Arial" w:cs="Arial"/>
          <w:color w:val="404040"/>
          <w:sz w:val="22"/>
          <w:szCs w:val="22"/>
        </w:rPr>
        <w:t xml:space="preserve"> competente en materia deportiva.</w:t>
      </w:r>
      <w:r w:rsidR="00120299" w:rsidRPr="005243C8">
        <w:rPr>
          <w:rFonts w:ascii="Arial" w:hAnsi="Arial" w:cs="Arial"/>
          <w:color w:val="404040"/>
          <w:sz w:val="22"/>
          <w:szCs w:val="22"/>
        </w:rPr>
        <w:t xml:space="preserve"> </w:t>
      </w:r>
      <w:r w:rsidR="002E1A0B" w:rsidRPr="005243C8">
        <w:rPr>
          <w:rFonts w:ascii="Arial" w:hAnsi="Arial" w:cs="Arial"/>
          <w:color w:val="404040"/>
          <w:sz w:val="22"/>
          <w:szCs w:val="22"/>
        </w:rPr>
        <w:t xml:space="preserve">El entramado normativo de la relación </w:t>
      </w:r>
      <w:r w:rsidR="00E325CE" w:rsidRPr="005243C8">
        <w:rPr>
          <w:rFonts w:ascii="Arial" w:hAnsi="Arial" w:cs="Arial"/>
          <w:color w:val="404040"/>
          <w:sz w:val="22"/>
          <w:szCs w:val="22"/>
        </w:rPr>
        <w:t>l</w:t>
      </w:r>
      <w:r w:rsidR="002E1A0B" w:rsidRPr="005243C8">
        <w:rPr>
          <w:rFonts w:ascii="Arial" w:hAnsi="Arial" w:cs="Arial"/>
          <w:color w:val="404040"/>
          <w:sz w:val="22"/>
          <w:szCs w:val="22"/>
        </w:rPr>
        <w:t>ey-</w:t>
      </w:r>
      <w:r w:rsidR="00E325CE" w:rsidRPr="005243C8">
        <w:rPr>
          <w:rFonts w:ascii="Arial" w:hAnsi="Arial" w:cs="Arial"/>
          <w:color w:val="404040"/>
          <w:sz w:val="22"/>
          <w:szCs w:val="22"/>
        </w:rPr>
        <w:t>r</w:t>
      </w:r>
      <w:r w:rsidR="002E1A0B" w:rsidRPr="005243C8">
        <w:rPr>
          <w:rFonts w:ascii="Arial" w:hAnsi="Arial" w:cs="Arial"/>
          <w:color w:val="404040"/>
          <w:sz w:val="22"/>
          <w:szCs w:val="22"/>
        </w:rPr>
        <w:t xml:space="preserve">eglamento se justifica cuando la primera contiene preceptos incompletos o a nivel de principios de modo </w:t>
      </w:r>
      <w:r w:rsidRPr="005243C8">
        <w:rPr>
          <w:rFonts w:ascii="Arial" w:hAnsi="Arial" w:cs="Arial"/>
          <w:color w:val="404040"/>
          <w:sz w:val="22"/>
          <w:szCs w:val="22"/>
        </w:rPr>
        <w:t xml:space="preserve">que </w:t>
      </w:r>
      <w:r w:rsidR="002E1A0B" w:rsidRPr="005243C8">
        <w:rPr>
          <w:rFonts w:ascii="Arial" w:hAnsi="Arial" w:cs="Arial"/>
          <w:color w:val="404040"/>
          <w:sz w:val="22"/>
          <w:szCs w:val="22"/>
        </w:rPr>
        <w:t xml:space="preserve">el </w:t>
      </w:r>
      <w:r w:rsidR="00E325CE" w:rsidRPr="005243C8">
        <w:rPr>
          <w:rFonts w:ascii="Arial" w:hAnsi="Arial" w:cs="Arial"/>
          <w:color w:val="404040"/>
          <w:sz w:val="22"/>
          <w:szCs w:val="22"/>
        </w:rPr>
        <w:t>r</w:t>
      </w:r>
      <w:r w:rsidR="002E1A0B" w:rsidRPr="005243C8">
        <w:rPr>
          <w:rFonts w:ascii="Arial" w:hAnsi="Arial" w:cs="Arial"/>
          <w:color w:val="404040"/>
          <w:sz w:val="22"/>
          <w:szCs w:val="22"/>
        </w:rPr>
        <w:t xml:space="preserve">eglamento se constituye en complemento indispensable. </w:t>
      </w:r>
      <w:r w:rsidRPr="005243C8">
        <w:rPr>
          <w:rFonts w:ascii="Arial" w:hAnsi="Arial" w:cs="Arial"/>
          <w:color w:val="404040"/>
          <w:sz w:val="22"/>
          <w:szCs w:val="22"/>
        </w:rPr>
        <w:t>Ello es precisamente lo que sucede con la Ley 8/2022, de 30 de junio, que</w:t>
      </w:r>
      <w:r w:rsidR="002E1A0B" w:rsidRPr="005243C8">
        <w:rPr>
          <w:rFonts w:ascii="Arial" w:hAnsi="Arial" w:cs="Arial"/>
          <w:color w:val="404040"/>
          <w:sz w:val="22"/>
          <w:szCs w:val="22"/>
        </w:rPr>
        <w:t xml:space="preserve"> realiza diversas llamadas a la colaboración reglamentaria. Por una parte, el artículo 12.1 establece que reglamentariamente habrán de fijarse la estructura, funciones y el régimen de funcionamiento y publicidad del Registro de Profesionales de la Actividad Física y del Deporte del País Vasco. Por otra parte, el artículo 15.1 dispone que las coberturas mínimas del seguro de responsabilidad civil exigibles a las y los profesionales de la actividad física y del deporte</w:t>
      </w:r>
      <w:r w:rsidR="005053C9" w:rsidRPr="005243C8">
        <w:rPr>
          <w:rFonts w:ascii="Arial" w:hAnsi="Arial" w:cs="Arial"/>
          <w:color w:val="404040"/>
          <w:sz w:val="22"/>
          <w:szCs w:val="22"/>
        </w:rPr>
        <w:t xml:space="preserve"> se desarrollarán reglamentariamente. Asimismo, la disposición transitoria primera, sobre el ejercicio profesional sin la cualificación requerida en la ley, y la disposición transitoria segunda, </w:t>
      </w:r>
      <w:r w:rsidR="00E325CE" w:rsidRPr="005243C8">
        <w:rPr>
          <w:rFonts w:ascii="Arial" w:hAnsi="Arial" w:cs="Arial"/>
          <w:color w:val="404040"/>
          <w:sz w:val="22"/>
          <w:szCs w:val="22"/>
        </w:rPr>
        <w:t xml:space="preserve">sobre la aplicación progresiva de la ley, </w:t>
      </w:r>
      <w:r w:rsidR="005053C9" w:rsidRPr="005243C8">
        <w:rPr>
          <w:rFonts w:ascii="Arial" w:hAnsi="Arial" w:cs="Arial"/>
          <w:color w:val="404040"/>
          <w:sz w:val="22"/>
          <w:szCs w:val="22"/>
        </w:rPr>
        <w:t>también realiza</w:t>
      </w:r>
      <w:r w:rsidRPr="005243C8">
        <w:rPr>
          <w:rFonts w:ascii="Arial" w:hAnsi="Arial" w:cs="Arial"/>
          <w:color w:val="404040"/>
          <w:sz w:val="22"/>
          <w:szCs w:val="22"/>
        </w:rPr>
        <w:t>n</w:t>
      </w:r>
      <w:r w:rsidR="005053C9" w:rsidRPr="005243C8">
        <w:rPr>
          <w:rFonts w:ascii="Arial" w:hAnsi="Arial" w:cs="Arial"/>
          <w:color w:val="404040"/>
          <w:sz w:val="22"/>
          <w:szCs w:val="22"/>
        </w:rPr>
        <w:t xml:space="preserve"> una llamada a la colaboración reglamentaria. Tampoco conviene pasar por alto que la disposición final primera, apartado segundo, estable</w:t>
      </w:r>
      <w:r w:rsidR="0093244F" w:rsidRPr="005243C8">
        <w:rPr>
          <w:rFonts w:ascii="Arial" w:hAnsi="Arial" w:cs="Arial"/>
          <w:color w:val="404040"/>
          <w:sz w:val="22"/>
          <w:szCs w:val="22"/>
        </w:rPr>
        <w:t>c</w:t>
      </w:r>
      <w:r w:rsidR="005053C9" w:rsidRPr="005243C8">
        <w:rPr>
          <w:rFonts w:ascii="Arial" w:hAnsi="Arial" w:cs="Arial"/>
          <w:color w:val="404040"/>
          <w:sz w:val="22"/>
          <w:szCs w:val="22"/>
        </w:rPr>
        <w:t>e que l</w:t>
      </w:r>
      <w:r w:rsidR="0093244F" w:rsidRPr="005243C8">
        <w:rPr>
          <w:rFonts w:ascii="Arial" w:hAnsi="Arial" w:cs="Arial"/>
          <w:color w:val="404040"/>
          <w:sz w:val="22"/>
          <w:szCs w:val="22"/>
        </w:rPr>
        <w:t xml:space="preserve">os plazos de cumplimiento de las obligaciones formales establecidas en la </w:t>
      </w:r>
      <w:r w:rsidR="006522F3" w:rsidRPr="005243C8">
        <w:rPr>
          <w:rFonts w:ascii="Arial" w:hAnsi="Arial" w:cs="Arial"/>
          <w:color w:val="404040"/>
          <w:sz w:val="22"/>
          <w:szCs w:val="22"/>
        </w:rPr>
        <w:t>l</w:t>
      </w:r>
      <w:r w:rsidR="0093244F" w:rsidRPr="005243C8">
        <w:rPr>
          <w:rFonts w:ascii="Arial" w:hAnsi="Arial" w:cs="Arial"/>
          <w:color w:val="404040"/>
          <w:sz w:val="22"/>
          <w:szCs w:val="22"/>
        </w:rPr>
        <w:t>ey serán determinados en las normas reglamentarias correspondientes.</w:t>
      </w:r>
      <w:r w:rsidR="00E325CE" w:rsidRPr="005243C8">
        <w:rPr>
          <w:rFonts w:ascii="Arial" w:hAnsi="Arial" w:cs="Arial"/>
          <w:color w:val="404040"/>
          <w:sz w:val="22"/>
          <w:szCs w:val="22"/>
        </w:rPr>
        <w:t xml:space="preserve"> </w:t>
      </w:r>
    </w:p>
    <w:p w14:paraId="4C645AED" w14:textId="77777777" w:rsidR="00E325CE" w:rsidRPr="005243C8" w:rsidRDefault="00E325CE" w:rsidP="00767218">
      <w:pPr>
        <w:spacing w:line="240" w:lineRule="atLeast"/>
        <w:ind w:right="44" w:firstLine="284"/>
        <w:jc w:val="both"/>
        <w:rPr>
          <w:rFonts w:ascii="Arial" w:hAnsi="Arial" w:cs="Arial"/>
          <w:color w:val="404040"/>
          <w:sz w:val="22"/>
          <w:szCs w:val="22"/>
        </w:rPr>
      </w:pPr>
    </w:p>
    <w:p w14:paraId="410109CB" w14:textId="77777777" w:rsidR="00E325CE" w:rsidRPr="005243C8" w:rsidRDefault="00E325CE" w:rsidP="00767218">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 xml:space="preserve">En la medida que las cualificaciones profesionales son exigibles, de conformidad con la disposición final primera </w:t>
      </w:r>
      <w:r w:rsidR="006522F3" w:rsidRPr="005243C8">
        <w:rPr>
          <w:rFonts w:ascii="Arial" w:hAnsi="Arial" w:cs="Arial"/>
          <w:color w:val="404040"/>
          <w:sz w:val="22"/>
          <w:szCs w:val="22"/>
        </w:rPr>
        <w:t xml:space="preserve">de la ley, </w:t>
      </w:r>
      <w:r w:rsidRPr="005243C8">
        <w:rPr>
          <w:rFonts w:ascii="Arial" w:hAnsi="Arial" w:cs="Arial"/>
          <w:color w:val="404040"/>
          <w:sz w:val="22"/>
          <w:szCs w:val="22"/>
        </w:rPr>
        <w:t xml:space="preserve">a partir del 1 de enero de 2026 resulta preciso </w:t>
      </w:r>
      <w:r w:rsidR="006522F3" w:rsidRPr="005243C8">
        <w:rPr>
          <w:rFonts w:ascii="Arial" w:hAnsi="Arial" w:cs="Arial"/>
          <w:color w:val="404040"/>
          <w:sz w:val="22"/>
          <w:szCs w:val="22"/>
        </w:rPr>
        <w:t xml:space="preserve">que a través de este </w:t>
      </w:r>
      <w:r w:rsidRPr="005243C8">
        <w:rPr>
          <w:rFonts w:ascii="Arial" w:hAnsi="Arial" w:cs="Arial"/>
          <w:color w:val="404040"/>
          <w:sz w:val="22"/>
          <w:szCs w:val="22"/>
        </w:rPr>
        <w:t xml:space="preserve">desarrollo reglamentario </w:t>
      </w:r>
      <w:r w:rsidR="006522F3" w:rsidRPr="005243C8">
        <w:rPr>
          <w:rFonts w:ascii="Arial" w:hAnsi="Arial" w:cs="Arial"/>
          <w:color w:val="404040"/>
          <w:sz w:val="22"/>
          <w:szCs w:val="22"/>
        </w:rPr>
        <w:t xml:space="preserve">se concrete </w:t>
      </w:r>
      <w:r w:rsidRPr="005243C8">
        <w:rPr>
          <w:rFonts w:ascii="Arial" w:hAnsi="Arial" w:cs="Arial"/>
          <w:color w:val="404040"/>
          <w:sz w:val="22"/>
          <w:szCs w:val="22"/>
        </w:rPr>
        <w:t xml:space="preserve">el alcance de los derechos y obligaciones de las y los profesionales de la actividad física y del deporte, el régimen del </w:t>
      </w:r>
      <w:r w:rsidR="006522F3" w:rsidRPr="005243C8">
        <w:rPr>
          <w:rFonts w:ascii="Arial" w:hAnsi="Arial" w:cs="Arial"/>
          <w:color w:val="404040"/>
          <w:sz w:val="22"/>
          <w:szCs w:val="22"/>
        </w:rPr>
        <w:t>Registro de Profesionales de la Actividad Física y del Deporte del País Vasco</w:t>
      </w:r>
      <w:r w:rsidRPr="005243C8">
        <w:rPr>
          <w:rFonts w:ascii="Arial" w:hAnsi="Arial" w:cs="Arial"/>
          <w:color w:val="404040"/>
          <w:sz w:val="22"/>
          <w:szCs w:val="22"/>
        </w:rPr>
        <w:t xml:space="preserve">, los procedimientos aplicables y las demás cuestiones que el Parlamento ha delegado en </w:t>
      </w:r>
      <w:r w:rsidR="006522F3" w:rsidRPr="005243C8">
        <w:rPr>
          <w:rFonts w:ascii="Arial" w:hAnsi="Arial" w:cs="Arial"/>
          <w:color w:val="404040"/>
          <w:sz w:val="22"/>
          <w:szCs w:val="22"/>
        </w:rPr>
        <w:t>el Gobierno Vasco.</w:t>
      </w:r>
    </w:p>
    <w:p w14:paraId="5FE18676" w14:textId="77777777" w:rsidR="00120299" w:rsidRPr="005243C8" w:rsidRDefault="00120299" w:rsidP="00120299">
      <w:pPr>
        <w:spacing w:line="240" w:lineRule="atLeast"/>
        <w:ind w:right="44" w:firstLine="284"/>
        <w:jc w:val="both"/>
        <w:rPr>
          <w:rFonts w:ascii="Arial" w:hAnsi="Arial" w:cs="Arial"/>
          <w:color w:val="404040"/>
          <w:sz w:val="22"/>
          <w:szCs w:val="22"/>
        </w:rPr>
      </w:pPr>
    </w:p>
    <w:p w14:paraId="69F05546" w14:textId="77777777" w:rsidR="00DD6011" w:rsidRPr="005243C8" w:rsidRDefault="00DD6011" w:rsidP="00DD6011">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lastRenderedPageBreak/>
        <w:t>E</w:t>
      </w:r>
      <w:r w:rsidR="0093244F" w:rsidRPr="005243C8">
        <w:rPr>
          <w:rFonts w:ascii="Arial" w:hAnsi="Arial" w:cs="Arial"/>
          <w:color w:val="404040"/>
          <w:sz w:val="22"/>
          <w:szCs w:val="22"/>
        </w:rPr>
        <w:t xml:space="preserve">l presente </w:t>
      </w:r>
      <w:r w:rsidR="00E325CE" w:rsidRPr="005243C8">
        <w:rPr>
          <w:rFonts w:ascii="Arial" w:hAnsi="Arial" w:cs="Arial"/>
          <w:color w:val="404040"/>
          <w:sz w:val="22"/>
          <w:szCs w:val="22"/>
        </w:rPr>
        <w:t>d</w:t>
      </w:r>
      <w:r w:rsidR="0093244F" w:rsidRPr="005243C8">
        <w:rPr>
          <w:rFonts w:ascii="Arial" w:hAnsi="Arial" w:cs="Arial"/>
          <w:color w:val="404040"/>
          <w:sz w:val="22"/>
          <w:szCs w:val="22"/>
        </w:rPr>
        <w:t>ecreto se inicia con un Capítulo I con las necesarias</w:t>
      </w:r>
      <w:r w:rsidRPr="005243C8">
        <w:rPr>
          <w:rFonts w:ascii="Arial" w:hAnsi="Arial" w:cs="Arial"/>
          <w:color w:val="404040"/>
          <w:sz w:val="22"/>
          <w:szCs w:val="22"/>
        </w:rPr>
        <w:t xml:space="preserve"> disposiciones generales sobre el objeto del </w:t>
      </w:r>
      <w:r w:rsidR="00C83D52" w:rsidRPr="005243C8">
        <w:rPr>
          <w:rFonts w:ascii="Arial" w:hAnsi="Arial" w:cs="Arial"/>
          <w:color w:val="404040"/>
          <w:sz w:val="22"/>
          <w:szCs w:val="22"/>
        </w:rPr>
        <w:t>d</w:t>
      </w:r>
      <w:r w:rsidRPr="005243C8">
        <w:rPr>
          <w:rFonts w:ascii="Arial" w:hAnsi="Arial" w:cs="Arial"/>
          <w:color w:val="404040"/>
          <w:sz w:val="22"/>
          <w:szCs w:val="22"/>
        </w:rPr>
        <w:t>ecreto, su ámbito de actuación y normas de naturaleza análoga.</w:t>
      </w:r>
    </w:p>
    <w:p w14:paraId="44045AA9" w14:textId="77777777" w:rsidR="00DD6011" w:rsidRPr="005243C8" w:rsidRDefault="00DD6011" w:rsidP="00DD6011">
      <w:pPr>
        <w:spacing w:line="240" w:lineRule="atLeast"/>
        <w:ind w:right="44" w:firstLine="284"/>
        <w:jc w:val="both"/>
        <w:rPr>
          <w:rFonts w:ascii="Arial" w:hAnsi="Arial" w:cs="Arial"/>
          <w:color w:val="404040"/>
          <w:sz w:val="22"/>
          <w:szCs w:val="22"/>
        </w:rPr>
      </w:pPr>
    </w:p>
    <w:p w14:paraId="7616E560" w14:textId="45BD4951" w:rsidR="006522F3" w:rsidRPr="005243C8" w:rsidRDefault="00DD6011" w:rsidP="00E325CE">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 xml:space="preserve">En el </w:t>
      </w:r>
      <w:r w:rsidR="003E4661" w:rsidRPr="005243C8">
        <w:rPr>
          <w:rFonts w:ascii="Arial" w:hAnsi="Arial" w:cs="Arial"/>
          <w:color w:val="404040"/>
          <w:sz w:val="22"/>
          <w:szCs w:val="22"/>
        </w:rPr>
        <w:t>C</w:t>
      </w:r>
      <w:r w:rsidRPr="005243C8">
        <w:rPr>
          <w:rFonts w:ascii="Arial" w:hAnsi="Arial" w:cs="Arial"/>
          <w:color w:val="404040"/>
          <w:sz w:val="22"/>
          <w:szCs w:val="22"/>
        </w:rPr>
        <w:t xml:space="preserve">apítulo </w:t>
      </w:r>
      <w:r w:rsidR="0093244F" w:rsidRPr="005243C8">
        <w:rPr>
          <w:rFonts w:ascii="Arial" w:hAnsi="Arial" w:cs="Arial"/>
          <w:color w:val="404040"/>
          <w:sz w:val="22"/>
          <w:szCs w:val="22"/>
        </w:rPr>
        <w:t>II</w:t>
      </w:r>
      <w:r w:rsidRPr="005243C8">
        <w:rPr>
          <w:rFonts w:ascii="Arial" w:hAnsi="Arial" w:cs="Arial"/>
          <w:color w:val="404040"/>
          <w:sz w:val="22"/>
          <w:szCs w:val="22"/>
        </w:rPr>
        <w:t xml:space="preserve"> se aborda todo lo concerniente a la cualificación profesional de aquellas personas que quedan sometidas a la ley. Este capítulo se desglosa, a su vez, en varias secciones. La primera de </w:t>
      </w:r>
      <w:r w:rsidR="00025B5C" w:rsidRPr="005243C8">
        <w:rPr>
          <w:rFonts w:ascii="Arial" w:hAnsi="Arial" w:cs="Arial"/>
          <w:color w:val="404040"/>
          <w:sz w:val="22"/>
          <w:szCs w:val="22"/>
        </w:rPr>
        <w:t xml:space="preserve">ellas </w:t>
      </w:r>
      <w:r w:rsidRPr="005243C8">
        <w:rPr>
          <w:rFonts w:ascii="Arial" w:hAnsi="Arial" w:cs="Arial"/>
          <w:color w:val="404040"/>
          <w:sz w:val="22"/>
          <w:szCs w:val="22"/>
        </w:rPr>
        <w:t xml:space="preserve">se refiere a la acreditación de las competencias profesionales para el ejercicio de las </w:t>
      </w:r>
      <w:r w:rsidR="00665273" w:rsidRPr="005243C8">
        <w:rPr>
          <w:rFonts w:ascii="Arial" w:hAnsi="Arial" w:cs="Arial"/>
          <w:color w:val="404040"/>
          <w:sz w:val="22"/>
          <w:szCs w:val="22"/>
        </w:rPr>
        <w:t>profesiones de la actividad física y del deporte</w:t>
      </w:r>
      <w:r w:rsidRPr="005243C8">
        <w:rPr>
          <w:rFonts w:ascii="Arial" w:hAnsi="Arial" w:cs="Arial"/>
          <w:color w:val="404040"/>
          <w:sz w:val="22"/>
          <w:szCs w:val="22"/>
        </w:rPr>
        <w:t xml:space="preserve"> y da cumplimiento al Acuerdo de la </w:t>
      </w:r>
      <w:r w:rsidR="00767218" w:rsidRPr="005243C8">
        <w:rPr>
          <w:rFonts w:ascii="Arial" w:hAnsi="Arial" w:cs="Arial"/>
          <w:color w:val="404040"/>
          <w:sz w:val="22"/>
          <w:szCs w:val="22"/>
        </w:rPr>
        <w:t>C</w:t>
      </w:r>
      <w:r w:rsidRPr="005243C8">
        <w:rPr>
          <w:rFonts w:ascii="Arial" w:hAnsi="Arial" w:cs="Arial"/>
          <w:color w:val="404040"/>
          <w:sz w:val="22"/>
          <w:szCs w:val="22"/>
        </w:rPr>
        <w:t>omisión</w:t>
      </w:r>
      <w:r w:rsidR="00767218" w:rsidRPr="005243C8">
        <w:rPr>
          <w:rFonts w:ascii="Arial" w:hAnsi="Arial" w:cs="Arial"/>
          <w:color w:val="404040"/>
          <w:sz w:val="22"/>
          <w:szCs w:val="22"/>
        </w:rPr>
        <w:t xml:space="preserve"> Bilateral de Cooperación</w:t>
      </w:r>
      <w:r w:rsidRPr="005243C8">
        <w:rPr>
          <w:rFonts w:ascii="Arial" w:hAnsi="Arial" w:cs="Arial"/>
          <w:color w:val="404040"/>
          <w:sz w:val="22"/>
          <w:szCs w:val="22"/>
        </w:rPr>
        <w:t xml:space="preserve">, antes citado, estableciendo, respecto a las titulaciones requeridas por la Ley 8/2022, de 30 de junio, que la </w:t>
      </w:r>
      <w:r w:rsidR="006522F3" w:rsidRPr="005243C8">
        <w:rPr>
          <w:rFonts w:ascii="Arial" w:hAnsi="Arial" w:cs="Arial"/>
          <w:color w:val="404040"/>
          <w:sz w:val="22"/>
          <w:szCs w:val="22"/>
        </w:rPr>
        <w:t>cualificación</w:t>
      </w:r>
      <w:r w:rsidRPr="005243C8">
        <w:rPr>
          <w:rFonts w:ascii="Arial" w:hAnsi="Arial" w:cs="Arial"/>
          <w:color w:val="404040"/>
          <w:sz w:val="22"/>
          <w:szCs w:val="22"/>
        </w:rPr>
        <w:t xml:space="preserve"> para el citado ejercicio </w:t>
      </w:r>
      <w:r w:rsidR="00E325CE" w:rsidRPr="005243C8">
        <w:rPr>
          <w:rFonts w:ascii="Arial" w:hAnsi="Arial" w:cs="Arial"/>
          <w:color w:val="404040"/>
          <w:sz w:val="22"/>
          <w:szCs w:val="22"/>
        </w:rPr>
        <w:t xml:space="preserve">profesional </w:t>
      </w:r>
      <w:r w:rsidRPr="005243C8">
        <w:rPr>
          <w:rFonts w:ascii="Arial" w:hAnsi="Arial" w:cs="Arial"/>
          <w:color w:val="404040"/>
          <w:sz w:val="22"/>
          <w:szCs w:val="22"/>
        </w:rPr>
        <w:t>p</w:t>
      </w:r>
      <w:r w:rsidR="00E325CE" w:rsidRPr="005243C8">
        <w:rPr>
          <w:rFonts w:ascii="Arial" w:hAnsi="Arial" w:cs="Arial"/>
          <w:color w:val="404040"/>
          <w:sz w:val="22"/>
          <w:szCs w:val="22"/>
        </w:rPr>
        <w:t>uede</w:t>
      </w:r>
      <w:r w:rsidRPr="005243C8">
        <w:rPr>
          <w:rFonts w:ascii="Arial" w:hAnsi="Arial" w:cs="Arial"/>
          <w:color w:val="404040"/>
          <w:sz w:val="22"/>
          <w:szCs w:val="22"/>
        </w:rPr>
        <w:t xml:space="preserve"> acreditarse de igual forma mediante otras titulaciones</w:t>
      </w:r>
      <w:r w:rsidR="006522F3" w:rsidRPr="005243C8">
        <w:rPr>
          <w:rFonts w:ascii="Arial" w:hAnsi="Arial" w:cs="Arial"/>
          <w:color w:val="404040"/>
          <w:sz w:val="22"/>
          <w:szCs w:val="22"/>
        </w:rPr>
        <w:t xml:space="preserve"> diferentes</w:t>
      </w:r>
      <w:r w:rsidRPr="005243C8">
        <w:rPr>
          <w:rFonts w:ascii="Arial" w:hAnsi="Arial" w:cs="Arial"/>
          <w:color w:val="404040"/>
          <w:sz w:val="22"/>
          <w:szCs w:val="22"/>
        </w:rPr>
        <w:t xml:space="preserve">, acreditaciones o </w:t>
      </w:r>
      <w:r w:rsidRPr="00342157">
        <w:rPr>
          <w:rFonts w:ascii="Arial" w:hAnsi="Arial" w:cs="Arial"/>
          <w:color w:val="404040"/>
          <w:sz w:val="22"/>
          <w:szCs w:val="22"/>
        </w:rPr>
        <w:t xml:space="preserve">certificados </w:t>
      </w:r>
      <w:r w:rsidR="00CF1C47" w:rsidRPr="00342157">
        <w:rPr>
          <w:rFonts w:ascii="Arial" w:hAnsi="Arial" w:cs="Arial"/>
          <w:color w:val="404040"/>
          <w:sz w:val="22"/>
          <w:szCs w:val="22"/>
        </w:rPr>
        <w:t>profesionales</w:t>
      </w:r>
      <w:r w:rsidRPr="00342157">
        <w:rPr>
          <w:rFonts w:ascii="Arial" w:hAnsi="Arial" w:cs="Arial"/>
          <w:color w:val="404040"/>
          <w:sz w:val="22"/>
          <w:szCs w:val="22"/>
        </w:rPr>
        <w:t xml:space="preserve"> que resulten del resto del ordenamiento jurídico vigente en cada momento.</w:t>
      </w:r>
      <w:r w:rsidR="00E325CE" w:rsidRPr="005243C8">
        <w:rPr>
          <w:rFonts w:ascii="Arial" w:hAnsi="Arial" w:cs="Arial"/>
          <w:color w:val="404040"/>
          <w:sz w:val="22"/>
          <w:szCs w:val="22"/>
        </w:rPr>
        <w:t xml:space="preserve"> </w:t>
      </w:r>
    </w:p>
    <w:p w14:paraId="676A87DD" w14:textId="77777777" w:rsidR="006522F3" w:rsidRPr="005243C8" w:rsidRDefault="006522F3" w:rsidP="00E325CE">
      <w:pPr>
        <w:spacing w:line="240" w:lineRule="atLeast"/>
        <w:ind w:right="44" w:firstLine="284"/>
        <w:jc w:val="both"/>
        <w:rPr>
          <w:rFonts w:ascii="Arial" w:hAnsi="Arial" w:cs="Arial"/>
          <w:color w:val="404040"/>
          <w:sz w:val="22"/>
          <w:szCs w:val="22"/>
        </w:rPr>
      </w:pPr>
    </w:p>
    <w:p w14:paraId="7CEB0A04" w14:textId="77777777" w:rsidR="006522F3" w:rsidRPr="005243C8" w:rsidRDefault="00DD6011" w:rsidP="00E325CE">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 xml:space="preserve">La sección </w:t>
      </w:r>
      <w:r w:rsidR="00767218" w:rsidRPr="005243C8">
        <w:rPr>
          <w:rFonts w:ascii="Arial" w:hAnsi="Arial" w:cs="Arial"/>
          <w:color w:val="404040"/>
          <w:sz w:val="22"/>
          <w:szCs w:val="22"/>
        </w:rPr>
        <w:t>segunda</w:t>
      </w:r>
      <w:r w:rsidR="006522F3" w:rsidRPr="005243C8">
        <w:rPr>
          <w:rFonts w:ascii="Arial" w:hAnsi="Arial" w:cs="Arial"/>
          <w:color w:val="404040"/>
          <w:sz w:val="22"/>
          <w:szCs w:val="22"/>
        </w:rPr>
        <w:t xml:space="preserve"> del Capítulo II</w:t>
      </w:r>
      <w:r w:rsidRPr="005243C8">
        <w:rPr>
          <w:rFonts w:ascii="Arial" w:hAnsi="Arial" w:cs="Arial"/>
          <w:color w:val="404040"/>
          <w:sz w:val="22"/>
          <w:szCs w:val="22"/>
        </w:rPr>
        <w:t xml:space="preserve"> regula, en desarrollo de lo establecido en la disposición transitoria primera de la citada ley, la habilitación temporal para el ejercicio profesional por aquellas personas que, a la entrada en vigor de la </w:t>
      </w:r>
      <w:r w:rsidR="00E325CE" w:rsidRPr="005243C8">
        <w:rPr>
          <w:rFonts w:ascii="Arial" w:hAnsi="Arial" w:cs="Arial"/>
          <w:color w:val="404040"/>
          <w:sz w:val="22"/>
          <w:szCs w:val="22"/>
        </w:rPr>
        <w:t>l</w:t>
      </w:r>
      <w:r w:rsidRPr="005243C8">
        <w:rPr>
          <w:rFonts w:ascii="Arial" w:hAnsi="Arial" w:cs="Arial"/>
          <w:color w:val="404040"/>
          <w:sz w:val="22"/>
          <w:szCs w:val="22"/>
        </w:rPr>
        <w:t>ey, ya ejercían profesionalmente sin la cualificación profesional requerida por el citado texto legal.</w:t>
      </w:r>
      <w:r w:rsidR="00E325CE" w:rsidRPr="005243C8">
        <w:rPr>
          <w:rFonts w:ascii="Arial" w:hAnsi="Arial" w:cs="Arial"/>
          <w:color w:val="404040"/>
          <w:sz w:val="22"/>
          <w:szCs w:val="22"/>
        </w:rPr>
        <w:t xml:space="preserve"> </w:t>
      </w:r>
    </w:p>
    <w:p w14:paraId="5FEC2866" w14:textId="77777777" w:rsidR="006522F3" w:rsidRPr="005243C8" w:rsidRDefault="006522F3" w:rsidP="00E325CE">
      <w:pPr>
        <w:spacing w:line="240" w:lineRule="atLeast"/>
        <w:ind w:right="44" w:firstLine="284"/>
        <w:jc w:val="both"/>
        <w:rPr>
          <w:rFonts w:ascii="Arial" w:hAnsi="Arial" w:cs="Arial"/>
          <w:color w:val="404040"/>
          <w:sz w:val="22"/>
          <w:szCs w:val="22"/>
        </w:rPr>
      </w:pPr>
    </w:p>
    <w:p w14:paraId="01D6AF18" w14:textId="5F97AC23" w:rsidR="00767218" w:rsidRPr="005243C8" w:rsidRDefault="00767218" w:rsidP="00E325CE">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 xml:space="preserve">En la sección </w:t>
      </w:r>
      <w:r w:rsidR="00E325CE" w:rsidRPr="005243C8">
        <w:rPr>
          <w:rFonts w:ascii="Arial" w:hAnsi="Arial" w:cs="Arial"/>
          <w:color w:val="404040"/>
          <w:sz w:val="22"/>
          <w:szCs w:val="22"/>
        </w:rPr>
        <w:t>tercera</w:t>
      </w:r>
      <w:r w:rsidRPr="005243C8">
        <w:rPr>
          <w:rFonts w:ascii="Arial" w:hAnsi="Arial" w:cs="Arial"/>
          <w:color w:val="404040"/>
          <w:sz w:val="22"/>
          <w:szCs w:val="22"/>
        </w:rPr>
        <w:t xml:space="preserve"> se </w:t>
      </w:r>
      <w:r w:rsidRPr="00342157">
        <w:rPr>
          <w:rFonts w:ascii="Arial" w:hAnsi="Arial" w:cs="Arial"/>
          <w:color w:val="404040"/>
          <w:sz w:val="22"/>
          <w:szCs w:val="22"/>
        </w:rPr>
        <w:t xml:space="preserve">regula el procedimiento de habilitación temporal contemplado en la disposición transitoria segunda de la Ley 8/2022, de 30 de junio, tanto para los supuestos de falta de profesionales </w:t>
      </w:r>
      <w:r w:rsidR="00CF1C47" w:rsidRPr="00342157">
        <w:rPr>
          <w:rFonts w:ascii="Arial" w:hAnsi="Arial" w:cs="Arial"/>
          <w:color w:val="404040"/>
          <w:sz w:val="22"/>
          <w:szCs w:val="22"/>
        </w:rPr>
        <w:t>con cualificación</w:t>
      </w:r>
      <w:r w:rsidRPr="00342157">
        <w:rPr>
          <w:rFonts w:ascii="Arial" w:hAnsi="Arial" w:cs="Arial"/>
          <w:color w:val="404040"/>
          <w:sz w:val="22"/>
          <w:szCs w:val="22"/>
        </w:rPr>
        <w:t xml:space="preserve"> como para los supuestos de existencia de nuevos ámbitos deportivos.</w:t>
      </w:r>
    </w:p>
    <w:p w14:paraId="2407DD9F" w14:textId="77777777" w:rsidR="0093244F" w:rsidRPr="005243C8" w:rsidRDefault="0093244F" w:rsidP="00DD6011">
      <w:pPr>
        <w:spacing w:line="240" w:lineRule="atLeast"/>
        <w:ind w:right="44" w:firstLine="284"/>
        <w:jc w:val="both"/>
        <w:rPr>
          <w:rFonts w:ascii="Arial" w:hAnsi="Arial" w:cs="Arial"/>
          <w:color w:val="404040"/>
          <w:sz w:val="22"/>
          <w:szCs w:val="22"/>
        </w:rPr>
      </w:pPr>
    </w:p>
    <w:p w14:paraId="5CCDF58D" w14:textId="77777777" w:rsidR="00DD6011" w:rsidRPr="005243C8" w:rsidRDefault="00DD6011" w:rsidP="00DD6011">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 xml:space="preserve">El </w:t>
      </w:r>
      <w:r w:rsidR="00E325CE" w:rsidRPr="005243C8">
        <w:rPr>
          <w:rFonts w:ascii="Arial" w:hAnsi="Arial" w:cs="Arial"/>
          <w:color w:val="404040"/>
          <w:sz w:val="22"/>
          <w:szCs w:val="22"/>
        </w:rPr>
        <w:t>C</w:t>
      </w:r>
      <w:r w:rsidRPr="005243C8">
        <w:rPr>
          <w:rFonts w:ascii="Arial" w:hAnsi="Arial" w:cs="Arial"/>
          <w:color w:val="404040"/>
          <w:sz w:val="22"/>
          <w:szCs w:val="22"/>
        </w:rPr>
        <w:t xml:space="preserve">apítulo </w:t>
      </w:r>
      <w:r w:rsidR="0093244F" w:rsidRPr="005243C8">
        <w:rPr>
          <w:rFonts w:ascii="Arial" w:hAnsi="Arial" w:cs="Arial"/>
          <w:color w:val="404040"/>
          <w:sz w:val="22"/>
          <w:szCs w:val="22"/>
        </w:rPr>
        <w:t>III</w:t>
      </w:r>
      <w:r w:rsidRPr="005243C8">
        <w:rPr>
          <w:rFonts w:ascii="Arial" w:hAnsi="Arial" w:cs="Arial"/>
          <w:color w:val="404040"/>
          <w:sz w:val="22"/>
          <w:szCs w:val="22"/>
        </w:rPr>
        <w:t xml:space="preserve"> está destinado a regular una de las piezas fundamentales del nuevo marco regulador de las </w:t>
      </w:r>
      <w:r w:rsidR="00665273" w:rsidRPr="005243C8">
        <w:rPr>
          <w:rFonts w:ascii="Arial" w:hAnsi="Arial" w:cs="Arial"/>
          <w:color w:val="404040"/>
          <w:sz w:val="22"/>
          <w:szCs w:val="22"/>
        </w:rPr>
        <w:t>profesiones de la actividad física y del deporte</w:t>
      </w:r>
      <w:r w:rsidRPr="005243C8">
        <w:rPr>
          <w:rFonts w:ascii="Arial" w:hAnsi="Arial" w:cs="Arial"/>
          <w:color w:val="404040"/>
          <w:sz w:val="22"/>
          <w:szCs w:val="22"/>
        </w:rPr>
        <w:t>, el Registro de Profesionales de la Actividad Física y del Deporte del País Vasco</w:t>
      </w:r>
      <w:r w:rsidR="0093244F" w:rsidRPr="005243C8">
        <w:rPr>
          <w:rFonts w:ascii="Arial" w:hAnsi="Arial" w:cs="Arial"/>
          <w:color w:val="404040"/>
          <w:sz w:val="22"/>
          <w:szCs w:val="22"/>
        </w:rPr>
        <w:t>, que constituye</w:t>
      </w:r>
      <w:r w:rsidRPr="005243C8">
        <w:rPr>
          <w:rFonts w:ascii="Arial" w:hAnsi="Arial" w:cs="Arial"/>
          <w:color w:val="404040"/>
          <w:sz w:val="22"/>
          <w:szCs w:val="22"/>
        </w:rPr>
        <w:t xml:space="preserve"> una herramienta imprescindible de defensa de los derechos e intereses de las personas consumidoras y usuarias y de las personas empleadoras y profesionales del deporte, al objeto de que puedan contrastar en todo momento la cualificación profesional de las personas que tratan de ejercer las </w:t>
      </w:r>
      <w:r w:rsidR="00665273" w:rsidRPr="005243C8">
        <w:rPr>
          <w:rFonts w:ascii="Arial" w:hAnsi="Arial" w:cs="Arial"/>
          <w:color w:val="404040"/>
          <w:sz w:val="22"/>
          <w:szCs w:val="22"/>
        </w:rPr>
        <w:t>profesiones de la actividad física y del deporte</w:t>
      </w:r>
      <w:r w:rsidRPr="005243C8">
        <w:rPr>
          <w:rFonts w:ascii="Arial" w:hAnsi="Arial" w:cs="Arial"/>
          <w:color w:val="404040"/>
          <w:sz w:val="22"/>
          <w:szCs w:val="22"/>
        </w:rPr>
        <w:t xml:space="preserve"> en el País Vasco.</w:t>
      </w:r>
    </w:p>
    <w:p w14:paraId="64521C6E" w14:textId="77777777" w:rsidR="00DD6011" w:rsidRPr="005243C8" w:rsidRDefault="00DD6011" w:rsidP="00DD6011">
      <w:pPr>
        <w:spacing w:line="240" w:lineRule="atLeast"/>
        <w:ind w:right="44" w:firstLine="284"/>
        <w:jc w:val="both"/>
        <w:rPr>
          <w:rFonts w:ascii="Arial" w:hAnsi="Arial" w:cs="Arial"/>
          <w:color w:val="404040"/>
          <w:sz w:val="22"/>
          <w:szCs w:val="22"/>
        </w:rPr>
      </w:pPr>
    </w:p>
    <w:p w14:paraId="3D198B9E" w14:textId="77777777" w:rsidR="0093244F" w:rsidRPr="005243C8" w:rsidRDefault="00DD6011" w:rsidP="0093244F">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 xml:space="preserve">En materia del seguro de responsabilidad civil el </w:t>
      </w:r>
      <w:r w:rsidR="00E325CE" w:rsidRPr="005243C8">
        <w:rPr>
          <w:rFonts w:ascii="Arial" w:hAnsi="Arial" w:cs="Arial"/>
          <w:color w:val="404040"/>
          <w:sz w:val="22"/>
          <w:szCs w:val="22"/>
        </w:rPr>
        <w:t>C</w:t>
      </w:r>
      <w:r w:rsidRPr="005243C8">
        <w:rPr>
          <w:rFonts w:ascii="Arial" w:hAnsi="Arial" w:cs="Arial"/>
          <w:color w:val="404040"/>
          <w:sz w:val="22"/>
          <w:szCs w:val="22"/>
        </w:rPr>
        <w:t xml:space="preserve">apítulo </w:t>
      </w:r>
      <w:r w:rsidR="0093244F" w:rsidRPr="005243C8">
        <w:rPr>
          <w:rFonts w:ascii="Arial" w:hAnsi="Arial" w:cs="Arial"/>
          <w:color w:val="404040"/>
          <w:sz w:val="22"/>
          <w:szCs w:val="22"/>
        </w:rPr>
        <w:t>IV</w:t>
      </w:r>
      <w:r w:rsidRPr="005243C8">
        <w:rPr>
          <w:rFonts w:ascii="Arial" w:hAnsi="Arial" w:cs="Arial"/>
          <w:color w:val="404040"/>
          <w:sz w:val="22"/>
          <w:szCs w:val="22"/>
        </w:rPr>
        <w:t xml:space="preserve"> co</w:t>
      </w:r>
      <w:r w:rsidR="0093244F" w:rsidRPr="005243C8">
        <w:rPr>
          <w:rFonts w:ascii="Arial" w:hAnsi="Arial" w:cs="Arial"/>
          <w:color w:val="404040"/>
          <w:sz w:val="22"/>
          <w:szCs w:val="22"/>
        </w:rPr>
        <w:t>mplementa</w:t>
      </w:r>
      <w:r w:rsidRPr="005243C8">
        <w:rPr>
          <w:rFonts w:ascii="Arial" w:hAnsi="Arial" w:cs="Arial"/>
          <w:color w:val="404040"/>
          <w:sz w:val="22"/>
          <w:szCs w:val="22"/>
        </w:rPr>
        <w:t xml:space="preserve"> las previsiones contenidas en </w:t>
      </w:r>
      <w:r w:rsidR="0093244F" w:rsidRPr="005243C8">
        <w:rPr>
          <w:rFonts w:ascii="Arial" w:hAnsi="Arial" w:cs="Arial"/>
          <w:color w:val="404040"/>
          <w:sz w:val="22"/>
          <w:szCs w:val="22"/>
        </w:rPr>
        <w:t xml:space="preserve">el artículo 15 de la </w:t>
      </w:r>
      <w:r w:rsidR="00E325CE" w:rsidRPr="005243C8">
        <w:rPr>
          <w:rFonts w:ascii="Arial" w:hAnsi="Arial" w:cs="Arial"/>
          <w:color w:val="404040"/>
          <w:sz w:val="22"/>
          <w:szCs w:val="22"/>
        </w:rPr>
        <w:t>l</w:t>
      </w:r>
      <w:r w:rsidR="0093244F" w:rsidRPr="005243C8">
        <w:rPr>
          <w:rFonts w:ascii="Arial" w:hAnsi="Arial" w:cs="Arial"/>
          <w:color w:val="404040"/>
          <w:sz w:val="22"/>
          <w:szCs w:val="22"/>
        </w:rPr>
        <w:t xml:space="preserve">ey. Debe señalarse que se optan por unas coberturas mínimas razonables y </w:t>
      </w:r>
      <w:r w:rsidR="00E52F94" w:rsidRPr="005243C8">
        <w:rPr>
          <w:rFonts w:ascii="Arial" w:hAnsi="Arial" w:cs="Arial"/>
          <w:color w:val="404040"/>
          <w:sz w:val="22"/>
          <w:szCs w:val="22"/>
        </w:rPr>
        <w:t xml:space="preserve">también </w:t>
      </w:r>
      <w:r w:rsidR="0093244F" w:rsidRPr="005243C8">
        <w:rPr>
          <w:rFonts w:ascii="Arial" w:hAnsi="Arial" w:cs="Arial"/>
          <w:color w:val="404040"/>
          <w:sz w:val="22"/>
          <w:szCs w:val="22"/>
        </w:rPr>
        <w:t>se posibilita que, en lugar de un seguro de responsabilidad civil</w:t>
      </w:r>
      <w:r w:rsidR="00E325CE" w:rsidRPr="005243C8">
        <w:rPr>
          <w:rFonts w:ascii="Arial" w:hAnsi="Arial" w:cs="Arial"/>
          <w:color w:val="404040"/>
          <w:sz w:val="22"/>
          <w:szCs w:val="22"/>
        </w:rPr>
        <w:t>,</w:t>
      </w:r>
      <w:r w:rsidR="0093244F" w:rsidRPr="005243C8">
        <w:rPr>
          <w:rFonts w:ascii="Arial" w:hAnsi="Arial" w:cs="Arial"/>
          <w:color w:val="404040"/>
          <w:sz w:val="22"/>
          <w:szCs w:val="22"/>
        </w:rPr>
        <w:t xml:space="preserve"> </w:t>
      </w:r>
      <w:r w:rsidR="00E325CE" w:rsidRPr="005243C8">
        <w:rPr>
          <w:rFonts w:ascii="Arial" w:hAnsi="Arial" w:cs="Arial"/>
          <w:color w:val="404040"/>
          <w:sz w:val="22"/>
          <w:szCs w:val="22"/>
        </w:rPr>
        <w:t>se pueda proteger</w:t>
      </w:r>
      <w:r w:rsidR="0093244F" w:rsidRPr="005243C8">
        <w:rPr>
          <w:rFonts w:ascii="Arial" w:hAnsi="Arial" w:cs="Arial"/>
          <w:color w:val="404040"/>
          <w:sz w:val="22"/>
          <w:szCs w:val="22"/>
        </w:rPr>
        <w:t xml:space="preserve"> a terceros de cualesquiera daños causados por una deficiente prestación de servicios profesionales mediante el seguro de caución.</w:t>
      </w:r>
    </w:p>
    <w:p w14:paraId="180DF635" w14:textId="77777777" w:rsidR="00DD6011" w:rsidRPr="005243C8" w:rsidRDefault="00DD6011" w:rsidP="00DD6011">
      <w:pPr>
        <w:spacing w:line="240" w:lineRule="atLeast"/>
        <w:ind w:right="44" w:firstLine="284"/>
        <w:jc w:val="both"/>
        <w:rPr>
          <w:rFonts w:ascii="Arial" w:hAnsi="Arial" w:cs="Arial"/>
          <w:color w:val="404040"/>
          <w:sz w:val="22"/>
          <w:szCs w:val="22"/>
        </w:rPr>
      </w:pPr>
    </w:p>
    <w:p w14:paraId="6AAAFF81" w14:textId="77777777" w:rsidR="00DD6011" w:rsidRPr="005243C8" w:rsidRDefault="00DD6011" w:rsidP="00DD6011">
      <w:pPr>
        <w:spacing w:line="240" w:lineRule="atLeast"/>
        <w:ind w:right="44" w:firstLine="284"/>
        <w:jc w:val="center"/>
        <w:rPr>
          <w:rFonts w:ascii="Arial" w:hAnsi="Arial" w:cs="Arial"/>
          <w:color w:val="404040"/>
          <w:sz w:val="22"/>
          <w:szCs w:val="22"/>
        </w:rPr>
      </w:pPr>
      <w:r w:rsidRPr="005243C8">
        <w:rPr>
          <w:rFonts w:ascii="Arial" w:hAnsi="Arial" w:cs="Arial"/>
          <w:color w:val="404040"/>
          <w:sz w:val="22"/>
          <w:szCs w:val="22"/>
        </w:rPr>
        <w:t>III</w:t>
      </w:r>
    </w:p>
    <w:p w14:paraId="3D18F72B" w14:textId="77777777" w:rsidR="00DD6011" w:rsidRPr="005243C8" w:rsidRDefault="00DD6011" w:rsidP="00DD6011">
      <w:pPr>
        <w:spacing w:line="240" w:lineRule="atLeast"/>
        <w:ind w:right="44" w:firstLine="284"/>
        <w:jc w:val="both"/>
        <w:rPr>
          <w:rFonts w:ascii="Arial" w:hAnsi="Arial" w:cs="Arial"/>
          <w:color w:val="404040"/>
          <w:sz w:val="22"/>
          <w:szCs w:val="22"/>
        </w:rPr>
      </w:pPr>
    </w:p>
    <w:p w14:paraId="01CEF767" w14:textId="77777777" w:rsidR="00DD6011" w:rsidRPr="005243C8" w:rsidRDefault="00DD6011" w:rsidP="00DD6011">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 xml:space="preserve">Ha de reseñarse también, de acuerdo con lo establecido en el Decreto Legislativo 1/2023, de 16 de marzo, por el que se aprueba el texto refundido de la Ley para la Igualdad de Mujeres y Hombres y Vidas Libres de Violencia Machista contra las Mujeres del País Vasco, que en la elaboración del presente </w:t>
      </w:r>
      <w:r w:rsidR="00E325CE" w:rsidRPr="005243C8">
        <w:rPr>
          <w:rFonts w:ascii="Arial" w:hAnsi="Arial" w:cs="Arial"/>
          <w:color w:val="404040"/>
          <w:sz w:val="22"/>
          <w:szCs w:val="22"/>
        </w:rPr>
        <w:t>d</w:t>
      </w:r>
      <w:r w:rsidRPr="005243C8">
        <w:rPr>
          <w:rFonts w:ascii="Arial" w:hAnsi="Arial" w:cs="Arial"/>
          <w:color w:val="404040"/>
          <w:sz w:val="22"/>
          <w:szCs w:val="22"/>
        </w:rPr>
        <w:t>ecreto se ha tenido en cuenta la</w:t>
      </w:r>
      <w:r w:rsidR="0093244F" w:rsidRPr="005243C8">
        <w:rPr>
          <w:rFonts w:ascii="Arial" w:hAnsi="Arial" w:cs="Arial"/>
          <w:color w:val="404040"/>
          <w:sz w:val="22"/>
          <w:szCs w:val="22"/>
        </w:rPr>
        <w:t xml:space="preserve"> perspectiva</w:t>
      </w:r>
      <w:r w:rsidRPr="005243C8">
        <w:rPr>
          <w:rFonts w:ascii="Arial" w:hAnsi="Arial" w:cs="Arial"/>
          <w:color w:val="404040"/>
          <w:sz w:val="22"/>
          <w:szCs w:val="22"/>
        </w:rPr>
        <w:t xml:space="preserve"> de género. Una de las aportaciones significativas es la justa exigencia de las mismas cualificaciones profesionales mínimas a las entrenadoras y a los entrenadores en las competiciones deportivas masculinas y femeninas de la misma modalidad deportiva.</w:t>
      </w:r>
      <w:r w:rsidR="00E52F94" w:rsidRPr="005243C8">
        <w:rPr>
          <w:rFonts w:ascii="Arial" w:hAnsi="Arial" w:cs="Arial"/>
          <w:color w:val="404040"/>
          <w:sz w:val="22"/>
          <w:szCs w:val="22"/>
        </w:rPr>
        <w:t xml:space="preserve"> Asimismo, el decreto </w:t>
      </w:r>
      <w:r w:rsidR="004E7C88" w:rsidRPr="005243C8">
        <w:rPr>
          <w:rFonts w:ascii="Arial" w:hAnsi="Arial" w:cs="Arial"/>
          <w:color w:val="404040"/>
          <w:sz w:val="22"/>
          <w:szCs w:val="22"/>
        </w:rPr>
        <w:t xml:space="preserve">contempla un plan de financiación para </w:t>
      </w:r>
      <w:r w:rsidR="004E7C88" w:rsidRPr="005243C8">
        <w:rPr>
          <w:rFonts w:ascii="Arial" w:hAnsi="Arial" w:cs="Arial"/>
          <w:color w:val="404040"/>
          <w:sz w:val="22"/>
          <w:szCs w:val="22"/>
        </w:rPr>
        <w:lastRenderedPageBreak/>
        <w:t>incrementar la presencia de mujeres en los siguientes profesionales donde se ha constatado una mayor infrarrepresentación.</w:t>
      </w:r>
    </w:p>
    <w:p w14:paraId="7BF5E888" w14:textId="77777777" w:rsidR="00A27B51" w:rsidRPr="005243C8" w:rsidRDefault="00A27B51" w:rsidP="00DD6011">
      <w:pPr>
        <w:spacing w:line="240" w:lineRule="atLeast"/>
        <w:ind w:right="44" w:firstLine="284"/>
        <w:jc w:val="both"/>
        <w:rPr>
          <w:rFonts w:ascii="Arial" w:hAnsi="Arial" w:cs="Arial"/>
          <w:color w:val="404040"/>
          <w:sz w:val="22"/>
          <w:szCs w:val="22"/>
        </w:rPr>
      </w:pPr>
    </w:p>
    <w:p w14:paraId="23E69981" w14:textId="77777777" w:rsidR="00A27B51" w:rsidRPr="005243C8" w:rsidRDefault="00A27B51" w:rsidP="00DD6011">
      <w:pPr>
        <w:spacing w:line="240" w:lineRule="atLeast"/>
        <w:ind w:right="44" w:firstLine="284"/>
        <w:jc w:val="both"/>
        <w:rPr>
          <w:rFonts w:ascii="Arial" w:hAnsi="Arial" w:cs="Arial"/>
          <w:color w:val="404040"/>
          <w:sz w:val="22"/>
          <w:szCs w:val="22"/>
        </w:rPr>
      </w:pPr>
      <w:bookmarkStart w:id="0" w:name="_Hlk132479764"/>
      <w:r w:rsidRPr="005243C8">
        <w:rPr>
          <w:rFonts w:ascii="Arial" w:hAnsi="Arial" w:cs="Arial"/>
          <w:color w:val="404040"/>
          <w:sz w:val="22"/>
          <w:szCs w:val="22"/>
        </w:rPr>
        <w:t xml:space="preserve">En materia lingüística, el artículo 5 de la Ley 8/2022, de 30 de junio, establece que en el desarrollo normativo de la ley se recogerán medidas para garantizar los derechos lingüísticos que se indican en esta ley. En cumplimiento de este mandato, en el presente </w:t>
      </w:r>
      <w:r w:rsidR="00E325CE" w:rsidRPr="005243C8">
        <w:rPr>
          <w:rFonts w:ascii="Arial" w:hAnsi="Arial" w:cs="Arial"/>
          <w:color w:val="404040"/>
          <w:sz w:val="22"/>
          <w:szCs w:val="22"/>
        </w:rPr>
        <w:t>d</w:t>
      </w:r>
      <w:r w:rsidRPr="005243C8">
        <w:rPr>
          <w:rFonts w:ascii="Arial" w:hAnsi="Arial" w:cs="Arial"/>
          <w:color w:val="404040"/>
          <w:sz w:val="22"/>
          <w:szCs w:val="22"/>
        </w:rPr>
        <w:t>ecret</w:t>
      </w:r>
      <w:r w:rsidR="00755EA0" w:rsidRPr="005243C8">
        <w:rPr>
          <w:rFonts w:ascii="Arial" w:hAnsi="Arial" w:cs="Arial"/>
          <w:color w:val="404040"/>
          <w:sz w:val="22"/>
          <w:szCs w:val="22"/>
        </w:rPr>
        <w:t>o se contempla la obligación de inclusión en la declaración responsable información sobre el nivel de competencia lingüística en euskera, al objeto de que las administraciones públicas prestadoras de servicios deportivos a través de profesionales regulados en la Ley puedan verificar el cumplimiento de lo establecido en dicho artículo.</w:t>
      </w:r>
    </w:p>
    <w:bookmarkEnd w:id="0"/>
    <w:p w14:paraId="609BAA3A" w14:textId="77777777" w:rsidR="00DD6011" w:rsidRPr="005243C8" w:rsidRDefault="00DD6011" w:rsidP="00DD6011">
      <w:pPr>
        <w:spacing w:line="240" w:lineRule="atLeast"/>
        <w:ind w:right="44" w:firstLine="284"/>
        <w:jc w:val="both"/>
        <w:rPr>
          <w:rFonts w:ascii="Arial" w:hAnsi="Arial" w:cs="Arial"/>
          <w:color w:val="404040"/>
          <w:sz w:val="22"/>
          <w:szCs w:val="22"/>
        </w:rPr>
      </w:pPr>
    </w:p>
    <w:p w14:paraId="4EDE4E08" w14:textId="7CFC9F68" w:rsidR="00120299" w:rsidRPr="005243C8" w:rsidRDefault="00120299" w:rsidP="00120299">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 xml:space="preserve">Este </w:t>
      </w:r>
      <w:r w:rsidR="00E325CE" w:rsidRPr="005243C8">
        <w:rPr>
          <w:rFonts w:ascii="Arial" w:hAnsi="Arial" w:cs="Arial"/>
          <w:color w:val="404040"/>
          <w:sz w:val="22"/>
          <w:szCs w:val="22"/>
        </w:rPr>
        <w:t>d</w:t>
      </w:r>
      <w:r w:rsidRPr="005243C8">
        <w:rPr>
          <w:rFonts w:ascii="Arial" w:hAnsi="Arial" w:cs="Arial"/>
          <w:color w:val="404040"/>
          <w:sz w:val="22"/>
          <w:szCs w:val="22"/>
        </w:rPr>
        <w:t xml:space="preserve">ecreto cumple con los principios de buena regulación a los que se refiere el artículo 129 de la Ley 39/2015, de 1 de octubre, del Procedimiento Administrativo Común de las Administraciones Públicas. </w:t>
      </w:r>
      <w:r w:rsidR="00CD4BCD" w:rsidRPr="005243C8">
        <w:rPr>
          <w:rFonts w:ascii="Arial" w:hAnsi="Arial" w:cs="Arial"/>
          <w:color w:val="404040"/>
          <w:sz w:val="22"/>
          <w:szCs w:val="22"/>
        </w:rPr>
        <w:t>El decreto</w:t>
      </w:r>
      <w:r w:rsidRPr="005243C8">
        <w:rPr>
          <w:rFonts w:ascii="Arial" w:hAnsi="Arial" w:cs="Arial"/>
          <w:color w:val="404040"/>
          <w:sz w:val="22"/>
          <w:szCs w:val="22"/>
        </w:rPr>
        <w:t xml:space="preserve"> persigue un interés general al tratar de desarrollar la Ley 8/2022, de 30 </w:t>
      </w:r>
      <w:r w:rsidRPr="00342157">
        <w:rPr>
          <w:rFonts w:ascii="Arial" w:hAnsi="Arial" w:cs="Arial"/>
          <w:color w:val="404040"/>
          <w:sz w:val="22"/>
          <w:szCs w:val="22"/>
        </w:rPr>
        <w:t>de junio</w:t>
      </w:r>
      <w:r w:rsidR="00CF1C47" w:rsidRPr="00342157">
        <w:rPr>
          <w:rFonts w:ascii="Arial" w:hAnsi="Arial" w:cs="Arial"/>
          <w:color w:val="404040"/>
          <w:sz w:val="22"/>
          <w:szCs w:val="22"/>
        </w:rPr>
        <w:t>, y resulta</w:t>
      </w:r>
      <w:r w:rsidR="00CD4BCD" w:rsidRPr="00342157">
        <w:rPr>
          <w:rFonts w:ascii="Arial" w:hAnsi="Arial" w:cs="Arial"/>
          <w:color w:val="404040"/>
          <w:sz w:val="22"/>
          <w:szCs w:val="22"/>
        </w:rPr>
        <w:t xml:space="preserve"> imprescindible para la aplicación de la citada ley.</w:t>
      </w:r>
    </w:p>
    <w:p w14:paraId="41647660" w14:textId="77777777" w:rsidR="00120299" w:rsidRPr="005243C8" w:rsidRDefault="00120299" w:rsidP="00120299">
      <w:pPr>
        <w:spacing w:line="240" w:lineRule="atLeast"/>
        <w:ind w:right="44" w:firstLine="284"/>
        <w:jc w:val="both"/>
        <w:rPr>
          <w:rFonts w:ascii="Arial" w:hAnsi="Arial" w:cs="Arial"/>
          <w:color w:val="404040"/>
          <w:sz w:val="22"/>
          <w:szCs w:val="22"/>
        </w:rPr>
      </w:pPr>
    </w:p>
    <w:p w14:paraId="461E292D" w14:textId="77777777" w:rsidR="00120299" w:rsidRPr="005243C8" w:rsidRDefault="00120299" w:rsidP="00120299">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 xml:space="preserve">En aras al principio de proporcionalidad </w:t>
      </w:r>
      <w:r w:rsidR="00165A81">
        <w:rPr>
          <w:rFonts w:ascii="Arial" w:hAnsi="Arial" w:cs="Arial"/>
          <w:color w:val="404040"/>
          <w:sz w:val="22"/>
          <w:szCs w:val="22"/>
        </w:rPr>
        <w:t>el decreto</w:t>
      </w:r>
      <w:r w:rsidRPr="005243C8">
        <w:rPr>
          <w:rFonts w:ascii="Arial" w:hAnsi="Arial" w:cs="Arial"/>
          <w:color w:val="404040"/>
          <w:sz w:val="22"/>
          <w:szCs w:val="22"/>
        </w:rPr>
        <w:t xml:space="preserve"> establece las medidas imprescindibles para cumplir su objetivo, no genera</w:t>
      </w:r>
      <w:r w:rsidR="00165A81">
        <w:rPr>
          <w:rFonts w:ascii="Arial" w:hAnsi="Arial" w:cs="Arial"/>
          <w:color w:val="404040"/>
          <w:sz w:val="22"/>
          <w:szCs w:val="22"/>
        </w:rPr>
        <w:t>ndo</w:t>
      </w:r>
      <w:r w:rsidRPr="005243C8">
        <w:rPr>
          <w:rFonts w:ascii="Arial" w:hAnsi="Arial" w:cs="Arial"/>
          <w:color w:val="404040"/>
          <w:sz w:val="22"/>
          <w:szCs w:val="22"/>
        </w:rPr>
        <w:t xml:space="preserve"> cargas administrativas </w:t>
      </w:r>
      <w:r w:rsidR="00165A81">
        <w:rPr>
          <w:rFonts w:ascii="Arial" w:hAnsi="Arial" w:cs="Arial"/>
          <w:color w:val="404040"/>
          <w:sz w:val="22"/>
          <w:szCs w:val="22"/>
        </w:rPr>
        <w:t>innecesarias</w:t>
      </w:r>
      <w:r w:rsidRPr="005243C8">
        <w:rPr>
          <w:rFonts w:ascii="Arial" w:hAnsi="Arial" w:cs="Arial"/>
          <w:color w:val="404040"/>
          <w:sz w:val="22"/>
          <w:szCs w:val="22"/>
        </w:rPr>
        <w:t>.</w:t>
      </w:r>
    </w:p>
    <w:p w14:paraId="0E1E7732" w14:textId="77777777" w:rsidR="00120299" w:rsidRPr="005243C8" w:rsidRDefault="00120299" w:rsidP="00120299">
      <w:pPr>
        <w:spacing w:line="240" w:lineRule="atLeast"/>
        <w:ind w:right="44" w:firstLine="284"/>
        <w:jc w:val="both"/>
        <w:rPr>
          <w:rFonts w:ascii="Arial" w:hAnsi="Arial" w:cs="Arial"/>
          <w:color w:val="404040"/>
          <w:sz w:val="22"/>
          <w:szCs w:val="22"/>
        </w:rPr>
      </w:pPr>
    </w:p>
    <w:p w14:paraId="41CF7675" w14:textId="171C39A4" w:rsidR="00120299" w:rsidRPr="005243C8" w:rsidRDefault="00165A81" w:rsidP="00120299">
      <w:pPr>
        <w:spacing w:line="240" w:lineRule="atLeast"/>
        <w:ind w:right="44" w:firstLine="284"/>
        <w:jc w:val="both"/>
        <w:rPr>
          <w:rFonts w:ascii="Arial" w:hAnsi="Arial" w:cs="Arial"/>
          <w:color w:val="404040"/>
          <w:sz w:val="22"/>
          <w:szCs w:val="22"/>
        </w:rPr>
      </w:pPr>
      <w:r>
        <w:rPr>
          <w:rFonts w:ascii="Arial" w:hAnsi="Arial" w:cs="Arial"/>
          <w:color w:val="404040"/>
          <w:sz w:val="22"/>
          <w:szCs w:val="22"/>
        </w:rPr>
        <w:t>Asimismo, con</w:t>
      </w:r>
      <w:r w:rsidR="00120299" w:rsidRPr="005243C8">
        <w:rPr>
          <w:rFonts w:ascii="Arial" w:hAnsi="Arial" w:cs="Arial"/>
          <w:color w:val="404040"/>
          <w:sz w:val="22"/>
          <w:szCs w:val="22"/>
        </w:rPr>
        <w:t xml:space="preserve"> la presente disposición se garantizan los principios de eficiencia y eficacia, </w:t>
      </w:r>
      <w:r>
        <w:rPr>
          <w:rFonts w:ascii="Arial" w:hAnsi="Arial" w:cs="Arial"/>
          <w:color w:val="404040"/>
          <w:sz w:val="22"/>
          <w:szCs w:val="22"/>
        </w:rPr>
        <w:t>no</w:t>
      </w:r>
      <w:r w:rsidR="00120299" w:rsidRPr="005243C8">
        <w:rPr>
          <w:rFonts w:ascii="Arial" w:hAnsi="Arial" w:cs="Arial"/>
          <w:color w:val="404040"/>
          <w:sz w:val="22"/>
          <w:szCs w:val="22"/>
        </w:rPr>
        <w:t xml:space="preserve"> cre</w:t>
      </w:r>
      <w:r>
        <w:rPr>
          <w:rFonts w:ascii="Arial" w:hAnsi="Arial" w:cs="Arial"/>
          <w:color w:val="404040"/>
          <w:sz w:val="22"/>
          <w:szCs w:val="22"/>
        </w:rPr>
        <w:t>ándose</w:t>
      </w:r>
      <w:r w:rsidR="00120299" w:rsidRPr="005243C8">
        <w:rPr>
          <w:rFonts w:ascii="Arial" w:hAnsi="Arial" w:cs="Arial"/>
          <w:color w:val="404040"/>
          <w:sz w:val="22"/>
          <w:szCs w:val="22"/>
        </w:rPr>
        <w:t xml:space="preserve"> nuevos </w:t>
      </w:r>
      <w:r>
        <w:rPr>
          <w:rFonts w:ascii="Arial" w:hAnsi="Arial" w:cs="Arial"/>
          <w:color w:val="404040"/>
          <w:sz w:val="22"/>
          <w:szCs w:val="22"/>
        </w:rPr>
        <w:t xml:space="preserve">órganos, </w:t>
      </w:r>
      <w:r w:rsidR="00120299" w:rsidRPr="005243C8">
        <w:rPr>
          <w:rFonts w:ascii="Arial" w:hAnsi="Arial" w:cs="Arial"/>
          <w:color w:val="404040"/>
          <w:sz w:val="22"/>
          <w:szCs w:val="22"/>
        </w:rPr>
        <w:t>organismos</w:t>
      </w:r>
      <w:r>
        <w:rPr>
          <w:rFonts w:ascii="Arial" w:hAnsi="Arial" w:cs="Arial"/>
          <w:color w:val="404040"/>
          <w:sz w:val="22"/>
          <w:szCs w:val="22"/>
        </w:rPr>
        <w:t xml:space="preserve"> o servicios</w:t>
      </w:r>
      <w:r w:rsidR="00767218" w:rsidRPr="005243C8">
        <w:rPr>
          <w:rFonts w:ascii="Arial" w:hAnsi="Arial" w:cs="Arial"/>
          <w:color w:val="404040"/>
          <w:sz w:val="22"/>
          <w:szCs w:val="22"/>
        </w:rPr>
        <w:t xml:space="preserve">, pues el Registro de Profesionales de la Actividad Física y del Deporte del País Vasco </w:t>
      </w:r>
      <w:r w:rsidR="00CF1C47">
        <w:rPr>
          <w:rFonts w:ascii="Arial" w:hAnsi="Arial" w:cs="Arial"/>
          <w:color w:val="404040"/>
          <w:sz w:val="22"/>
          <w:szCs w:val="22"/>
        </w:rPr>
        <w:t>fue</w:t>
      </w:r>
      <w:r w:rsidR="00767218" w:rsidRPr="005243C8">
        <w:rPr>
          <w:rFonts w:ascii="Arial" w:hAnsi="Arial" w:cs="Arial"/>
          <w:color w:val="404040"/>
          <w:sz w:val="22"/>
          <w:szCs w:val="22"/>
        </w:rPr>
        <w:t xml:space="preserve"> creado directamente por la Ley 8/2022</w:t>
      </w:r>
      <w:r>
        <w:rPr>
          <w:rFonts w:ascii="Arial" w:hAnsi="Arial" w:cs="Arial"/>
          <w:color w:val="404040"/>
          <w:sz w:val="22"/>
          <w:szCs w:val="22"/>
        </w:rPr>
        <w:t>, de 30 de junio.</w:t>
      </w:r>
    </w:p>
    <w:p w14:paraId="4F00304F" w14:textId="77777777" w:rsidR="00120299" w:rsidRPr="005243C8" w:rsidRDefault="00120299" w:rsidP="00120299">
      <w:pPr>
        <w:spacing w:line="240" w:lineRule="atLeast"/>
        <w:ind w:right="44" w:firstLine="284"/>
        <w:jc w:val="both"/>
        <w:rPr>
          <w:rFonts w:ascii="Arial" w:hAnsi="Arial" w:cs="Arial"/>
          <w:color w:val="404040"/>
          <w:sz w:val="22"/>
          <w:szCs w:val="22"/>
        </w:rPr>
      </w:pPr>
    </w:p>
    <w:p w14:paraId="554A1D51" w14:textId="77777777" w:rsidR="00120299" w:rsidRPr="005243C8" w:rsidRDefault="00165A81" w:rsidP="00120299">
      <w:pPr>
        <w:spacing w:line="240" w:lineRule="atLeast"/>
        <w:ind w:right="44" w:firstLine="284"/>
        <w:jc w:val="both"/>
        <w:rPr>
          <w:rFonts w:ascii="Arial" w:hAnsi="Arial" w:cs="Arial"/>
          <w:color w:val="404040"/>
          <w:sz w:val="22"/>
          <w:szCs w:val="22"/>
        </w:rPr>
      </w:pPr>
      <w:r>
        <w:rPr>
          <w:rFonts w:ascii="Arial" w:hAnsi="Arial" w:cs="Arial"/>
          <w:color w:val="404040"/>
          <w:sz w:val="22"/>
          <w:szCs w:val="22"/>
        </w:rPr>
        <w:t>En la tramitación del decreto se ha cumplido</w:t>
      </w:r>
      <w:r w:rsidR="00120299" w:rsidRPr="005243C8">
        <w:rPr>
          <w:rFonts w:ascii="Arial" w:hAnsi="Arial" w:cs="Arial"/>
          <w:color w:val="404040"/>
          <w:sz w:val="22"/>
          <w:szCs w:val="22"/>
        </w:rPr>
        <w:t xml:space="preserve"> el principio de transparencia, en tanto que se ha sometido a los trámites de consulta pública previa y al trámite de audiencia directa de las organizaciones más representativas en el ámbito del deporte, así como de los </w:t>
      </w:r>
      <w:r w:rsidR="00444899" w:rsidRPr="005243C8">
        <w:rPr>
          <w:rFonts w:ascii="Arial" w:hAnsi="Arial" w:cs="Arial"/>
          <w:color w:val="404040"/>
          <w:sz w:val="22"/>
          <w:szCs w:val="22"/>
        </w:rPr>
        <w:t>departamento</w:t>
      </w:r>
      <w:r w:rsidR="00120299" w:rsidRPr="005243C8">
        <w:rPr>
          <w:rFonts w:ascii="Arial" w:hAnsi="Arial" w:cs="Arial"/>
          <w:color w:val="404040"/>
          <w:sz w:val="22"/>
          <w:szCs w:val="22"/>
        </w:rPr>
        <w:t>s de la Administración General del País Vasco y de los Órganos Forales de los Territorios Históricos.</w:t>
      </w:r>
    </w:p>
    <w:p w14:paraId="1753855E" w14:textId="77777777" w:rsidR="00120299" w:rsidRPr="005243C8" w:rsidRDefault="00120299" w:rsidP="00120299">
      <w:pPr>
        <w:spacing w:line="240" w:lineRule="atLeast"/>
        <w:ind w:right="44" w:firstLine="284"/>
        <w:jc w:val="both"/>
        <w:rPr>
          <w:rFonts w:ascii="Arial" w:hAnsi="Arial" w:cs="Arial"/>
          <w:color w:val="404040"/>
          <w:sz w:val="22"/>
          <w:szCs w:val="22"/>
        </w:rPr>
      </w:pPr>
    </w:p>
    <w:p w14:paraId="7A3031EC" w14:textId="77777777" w:rsidR="00120299" w:rsidRPr="005243C8" w:rsidRDefault="00120299" w:rsidP="00120299">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De acuerdo con el principio de seguridad jurídica se ha velado por la coherencia de la presente norma con el resto del ordenamiento jurídico</w:t>
      </w:r>
      <w:r w:rsidR="00165A81">
        <w:rPr>
          <w:rFonts w:ascii="Arial" w:hAnsi="Arial" w:cs="Arial"/>
          <w:color w:val="404040"/>
          <w:sz w:val="22"/>
          <w:szCs w:val="22"/>
        </w:rPr>
        <w:t xml:space="preserve"> vigente.</w:t>
      </w:r>
    </w:p>
    <w:p w14:paraId="25F83594" w14:textId="77777777" w:rsidR="00120299" w:rsidRPr="005243C8" w:rsidRDefault="00120299" w:rsidP="00120299">
      <w:pPr>
        <w:spacing w:line="240" w:lineRule="atLeast"/>
        <w:ind w:right="44" w:firstLine="284"/>
        <w:jc w:val="both"/>
        <w:rPr>
          <w:rFonts w:ascii="Arial" w:hAnsi="Arial" w:cs="Arial"/>
          <w:color w:val="404040"/>
          <w:sz w:val="22"/>
          <w:szCs w:val="22"/>
        </w:rPr>
      </w:pPr>
    </w:p>
    <w:p w14:paraId="3E2C3892" w14:textId="01BDF56B" w:rsidR="00120299" w:rsidRPr="005243C8" w:rsidRDefault="00120299" w:rsidP="004C2557">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 xml:space="preserve">En su virtud, a </w:t>
      </w:r>
      <w:bookmarkStart w:id="1" w:name="_GoBack"/>
      <w:bookmarkEnd w:id="1"/>
      <w:r w:rsidRPr="004E3379">
        <w:rPr>
          <w:rFonts w:ascii="Arial" w:hAnsi="Arial" w:cs="Arial"/>
          <w:color w:val="404040"/>
          <w:sz w:val="22"/>
          <w:szCs w:val="22"/>
        </w:rPr>
        <w:t>propuesta de</w:t>
      </w:r>
      <w:r w:rsidR="004C2557" w:rsidRPr="004E3379">
        <w:rPr>
          <w:rFonts w:ascii="Arial" w:hAnsi="Arial" w:cs="Arial"/>
          <w:color w:val="404040"/>
          <w:sz w:val="22"/>
          <w:szCs w:val="22"/>
        </w:rPr>
        <w:t xml:space="preserve"> </w:t>
      </w:r>
      <w:r w:rsidRPr="004E3379">
        <w:rPr>
          <w:rFonts w:ascii="Arial" w:hAnsi="Arial" w:cs="Arial"/>
          <w:color w:val="404040"/>
          <w:sz w:val="22"/>
          <w:szCs w:val="22"/>
        </w:rPr>
        <w:t>l</w:t>
      </w:r>
      <w:r w:rsidR="004C2557" w:rsidRPr="004E3379">
        <w:rPr>
          <w:rFonts w:ascii="Arial" w:hAnsi="Arial" w:cs="Arial"/>
          <w:color w:val="404040"/>
          <w:sz w:val="22"/>
          <w:szCs w:val="22"/>
        </w:rPr>
        <w:t xml:space="preserve">a Vicepresidenta Primera del Gobierno y Consejera de Cultura y Política Lingüística, </w:t>
      </w:r>
      <w:r w:rsidRPr="004E3379">
        <w:rPr>
          <w:rFonts w:ascii="Arial" w:hAnsi="Arial" w:cs="Arial"/>
          <w:color w:val="404040"/>
          <w:sz w:val="22"/>
          <w:szCs w:val="22"/>
        </w:rPr>
        <w:t>con el informe favorable del Consejo Vasco de la Actividad Física y del Deporte, de acuerdo con</w:t>
      </w:r>
      <w:r w:rsidRPr="005243C8">
        <w:rPr>
          <w:rFonts w:ascii="Arial" w:hAnsi="Arial" w:cs="Arial"/>
          <w:color w:val="404040"/>
          <w:sz w:val="22"/>
          <w:szCs w:val="22"/>
        </w:rPr>
        <w:t xml:space="preserve"> la Comisión Jurídica Asesora de Euskadi, emitidos los informes preceptivos correspondientes, y previa deliberación y aprobación del Consejo de Gobierno en su sesión celebrada el día .. de …. de 202</w:t>
      </w:r>
      <w:r w:rsidR="003D4C7A">
        <w:rPr>
          <w:rFonts w:ascii="Arial" w:hAnsi="Arial" w:cs="Arial"/>
          <w:color w:val="404040"/>
          <w:sz w:val="22"/>
          <w:szCs w:val="22"/>
        </w:rPr>
        <w:t>4,</w:t>
      </w:r>
    </w:p>
    <w:p w14:paraId="41830FA8" w14:textId="77777777" w:rsidR="00120299" w:rsidRPr="005243C8" w:rsidRDefault="00120299" w:rsidP="00120299">
      <w:pPr>
        <w:spacing w:line="240" w:lineRule="atLeast"/>
        <w:ind w:right="44" w:firstLine="284"/>
        <w:jc w:val="both"/>
        <w:rPr>
          <w:rFonts w:ascii="Arial" w:hAnsi="Arial" w:cs="Arial"/>
          <w:color w:val="404040"/>
          <w:sz w:val="22"/>
          <w:szCs w:val="22"/>
        </w:rPr>
      </w:pPr>
    </w:p>
    <w:p w14:paraId="5BFC78F8" w14:textId="77777777" w:rsidR="00120299" w:rsidRPr="005243C8" w:rsidRDefault="00120299" w:rsidP="00120299">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DISPONGO:</w:t>
      </w:r>
    </w:p>
    <w:p w14:paraId="7FB9B33B" w14:textId="77777777" w:rsidR="00921572" w:rsidRPr="005243C8" w:rsidRDefault="00921572" w:rsidP="00120299">
      <w:pPr>
        <w:spacing w:line="240" w:lineRule="atLeast"/>
        <w:ind w:right="44" w:firstLine="284"/>
        <w:jc w:val="both"/>
        <w:rPr>
          <w:rFonts w:ascii="Arial" w:hAnsi="Arial" w:cs="Arial"/>
          <w:color w:val="404040"/>
          <w:sz w:val="22"/>
          <w:szCs w:val="22"/>
        </w:rPr>
      </w:pPr>
    </w:p>
    <w:p w14:paraId="121DE947" w14:textId="77777777" w:rsidR="00921572" w:rsidRPr="005243C8" w:rsidRDefault="00921572" w:rsidP="00921572">
      <w:pPr>
        <w:spacing w:line="240" w:lineRule="atLeast"/>
        <w:ind w:right="44" w:firstLine="284"/>
        <w:jc w:val="center"/>
        <w:rPr>
          <w:rFonts w:ascii="Arial" w:hAnsi="Arial" w:cs="Arial"/>
          <w:caps/>
          <w:color w:val="404040"/>
          <w:sz w:val="22"/>
          <w:szCs w:val="22"/>
        </w:rPr>
      </w:pPr>
      <w:r w:rsidRPr="005243C8">
        <w:rPr>
          <w:rFonts w:ascii="Arial" w:hAnsi="Arial" w:cs="Arial"/>
          <w:caps/>
          <w:color w:val="404040"/>
          <w:sz w:val="22"/>
          <w:szCs w:val="22"/>
        </w:rPr>
        <w:t xml:space="preserve">CAPÍTULO </w:t>
      </w:r>
      <w:r w:rsidR="004E7C88" w:rsidRPr="005243C8">
        <w:rPr>
          <w:rFonts w:ascii="Arial" w:hAnsi="Arial" w:cs="Arial"/>
          <w:caps/>
          <w:color w:val="404040"/>
          <w:sz w:val="22"/>
          <w:szCs w:val="22"/>
        </w:rPr>
        <w:t>I</w:t>
      </w:r>
    </w:p>
    <w:p w14:paraId="208B1299" w14:textId="77777777" w:rsidR="00921572" w:rsidRPr="005243C8" w:rsidRDefault="00921572" w:rsidP="00921572">
      <w:pPr>
        <w:spacing w:line="240" w:lineRule="atLeast"/>
        <w:ind w:right="44" w:firstLine="284"/>
        <w:jc w:val="center"/>
        <w:rPr>
          <w:rFonts w:ascii="Arial" w:hAnsi="Arial" w:cs="Arial"/>
          <w:caps/>
          <w:color w:val="404040"/>
          <w:sz w:val="22"/>
          <w:szCs w:val="22"/>
        </w:rPr>
      </w:pPr>
    </w:p>
    <w:p w14:paraId="12554E34" w14:textId="77777777" w:rsidR="00921572" w:rsidRPr="005243C8" w:rsidRDefault="00921572" w:rsidP="00921572">
      <w:pPr>
        <w:spacing w:line="240" w:lineRule="atLeast"/>
        <w:ind w:right="44" w:firstLine="284"/>
        <w:jc w:val="center"/>
        <w:rPr>
          <w:rFonts w:ascii="Arial" w:hAnsi="Arial" w:cs="Arial"/>
          <w:caps/>
          <w:color w:val="404040"/>
          <w:sz w:val="22"/>
          <w:szCs w:val="22"/>
        </w:rPr>
      </w:pPr>
      <w:r w:rsidRPr="005243C8">
        <w:rPr>
          <w:rFonts w:ascii="Arial" w:hAnsi="Arial" w:cs="Arial"/>
          <w:caps/>
          <w:color w:val="404040"/>
          <w:sz w:val="22"/>
          <w:szCs w:val="22"/>
        </w:rPr>
        <w:t>Disposiciones generales</w:t>
      </w:r>
    </w:p>
    <w:p w14:paraId="6DA5D377"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0DAE6D60" w14:textId="77777777" w:rsidR="002E17BB" w:rsidRPr="005243C8" w:rsidRDefault="002E17BB" w:rsidP="00921572">
      <w:pPr>
        <w:spacing w:line="240" w:lineRule="atLeast"/>
        <w:ind w:right="44" w:firstLine="284"/>
        <w:jc w:val="both"/>
        <w:rPr>
          <w:rFonts w:ascii="Arial" w:hAnsi="Arial" w:cs="Arial"/>
          <w:color w:val="404040"/>
          <w:sz w:val="22"/>
          <w:szCs w:val="22"/>
        </w:rPr>
      </w:pPr>
    </w:p>
    <w:p w14:paraId="77A6BA23" w14:textId="77777777" w:rsidR="00921572" w:rsidRPr="005243C8" w:rsidRDefault="00921572" w:rsidP="002E17BB">
      <w:pPr>
        <w:pStyle w:val="Artculo"/>
        <w:ind w:left="0" w:firstLine="284"/>
      </w:pPr>
      <w:r w:rsidRPr="005243C8">
        <w:rPr>
          <w:b w:val="0"/>
          <w:bCs/>
          <w:i/>
          <w:iCs/>
        </w:rPr>
        <w:t xml:space="preserve">Objeto del </w:t>
      </w:r>
      <w:r w:rsidR="00CD4BCD" w:rsidRPr="005243C8">
        <w:rPr>
          <w:b w:val="0"/>
          <w:bCs/>
          <w:i/>
          <w:iCs/>
        </w:rPr>
        <w:t>d</w:t>
      </w:r>
      <w:r w:rsidRPr="005243C8">
        <w:rPr>
          <w:b w:val="0"/>
          <w:bCs/>
          <w:i/>
          <w:iCs/>
        </w:rPr>
        <w:t>ecret</w:t>
      </w:r>
      <w:r w:rsidR="00CD4BCD" w:rsidRPr="005243C8">
        <w:rPr>
          <w:b w:val="0"/>
          <w:bCs/>
          <w:i/>
          <w:iCs/>
        </w:rPr>
        <w:t>o.</w:t>
      </w:r>
    </w:p>
    <w:p w14:paraId="523FCEBE"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74EB3CF1" w14:textId="748B9640"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lastRenderedPageBreak/>
        <w:t xml:space="preserve">El objeto </w:t>
      </w:r>
      <w:r w:rsidR="00165A81">
        <w:rPr>
          <w:rFonts w:ascii="Arial" w:hAnsi="Arial" w:cs="Arial"/>
          <w:color w:val="404040"/>
          <w:sz w:val="22"/>
          <w:szCs w:val="22"/>
        </w:rPr>
        <w:t xml:space="preserve">principal </w:t>
      </w:r>
      <w:r w:rsidRPr="005243C8">
        <w:rPr>
          <w:rFonts w:ascii="Arial" w:hAnsi="Arial" w:cs="Arial"/>
          <w:color w:val="404040"/>
          <w:sz w:val="22"/>
          <w:szCs w:val="22"/>
        </w:rPr>
        <w:t xml:space="preserve">del presente </w:t>
      </w:r>
      <w:r w:rsidR="00CD4BCD" w:rsidRPr="005243C8">
        <w:rPr>
          <w:rFonts w:ascii="Arial" w:hAnsi="Arial" w:cs="Arial"/>
          <w:color w:val="404040"/>
          <w:sz w:val="22"/>
          <w:szCs w:val="22"/>
        </w:rPr>
        <w:t>d</w:t>
      </w:r>
      <w:r w:rsidRPr="005243C8">
        <w:rPr>
          <w:rFonts w:ascii="Arial" w:hAnsi="Arial" w:cs="Arial"/>
          <w:color w:val="404040"/>
          <w:sz w:val="22"/>
          <w:szCs w:val="22"/>
        </w:rPr>
        <w:t>ecreto es desarrollar reglamentariamente las previsiones contenidas en</w:t>
      </w:r>
      <w:r w:rsidR="00767218" w:rsidRPr="005243C8">
        <w:rPr>
          <w:rFonts w:ascii="Arial" w:hAnsi="Arial" w:cs="Arial"/>
          <w:color w:val="404040"/>
          <w:sz w:val="22"/>
          <w:szCs w:val="22"/>
        </w:rPr>
        <w:t xml:space="preserve"> los artículos 12, 15 y disposiciones transitorias primera y segunda </w:t>
      </w:r>
      <w:r w:rsidR="00767218" w:rsidRPr="00342157">
        <w:rPr>
          <w:rFonts w:ascii="Arial" w:hAnsi="Arial" w:cs="Arial"/>
          <w:color w:val="404040"/>
          <w:sz w:val="22"/>
          <w:szCs w:val="22"/>
        </w:rPr>
        <w:t xml:space="preserve">de </w:t>
      </w:r>
      <w:r w:rsidR="00CF1C47" w:rsidRPr="00342157">
        <w:rPr>
          <w:rFonts w:ascii="Arial" w:hAnsi="Arial" w:cs="Arial"/>
          <w:color w:val="404040"/>
          <w:sz w:val="22"/>
          <w:szCs w:val="22"/>
        </w:rPr>
        <w:t xml:space="preserve">la </w:t>
      </w:r>
      <w:r w:rsidRPr="00342157">
        <w:rPr>
          <w:rFonts w:ascii="Arial" w:hAnsi="Arial" w:cs="Arial"/>
          <w:color w:val="404040"/>
          <w:sz w:val="22"/>
          <w:szCs w:val="22"/>
        </w:rPr>
        <w:t>L</w:t>
      </w:r>
      <w:r w:rsidRPr="005243C8">
        <w:rPr>
          <w:rFonts w:ascii="Arial" w:hAnsi="Arial" w:cs="Arial"/>
          <w:color w:val="404040"/>
          <w:sz w:val="22"/>
          <w:szCs w:val="22"/>
        </w:rPr>
        <w:t xml:space="preserve">ey 8/2022, de 30 de junio, sobre acceso y ejercicio de profesiones de la actividad física y del deporte en la Comunidad Autónoma del País Vasco. </w:t>
      </w:r>
    </w:p>
    <w:p w14:paraId="7F8DD54B"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7F3CA63D" w14:textId="77777777" w:rsidR="00921572" w:rsidRPr="005243C8" w:rsidRDefault="00921572" w:rsidP="002E17BB">
      <w:pPr>
        <w:pStyle w:val="Artculo"/>
        <w:ind w:left="0" w:firstLine="284"/>
      </w:pPr>
      <w:r w:rsidRPr="005243C8">
        <w:rPr>
          <w:b w:val="0"/>
          <w:bCs/>
          <w:i/>
          <w:iCs/>
        </w:rPr>
        <w:t xml:space="preserve">Ámbito de aplicación del </w:t>
      </w:r>
      <w:r w:rsidR="00CD4BCD" w:rsidRPr="005243C8">
        <w:rPr>
          <w:b w:val="0"/>
          <w:bCs/>
          <w:i/>
          <w:iCs/>
        </w:rPr>
        <w:t>d</w:t>
      </w:r>
      <w:r w:rsidRPr="005243C8">
        <w:rPr>
          <w:b w:val="0"/>
          <w:bCs/>
          <w:i/>
          <w:iCs/>
        </w:rPr>
        <w:t>ecret</w:t>
      </w:r>
      <w:r w:rsidR="00CD4BCD" w:rsidRPr="005243C8">
        <w:rPr>
          <w:b w:val="0"/>
          <w:bCs/>
          <w:i/>
          <w:iCs/>
        </w:rPr>
        <w:t>o.</w:t>
      </w:r>
    </w:p>
    <w:p w14:paraId="54C26613"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40D2C0BE"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1.</w:t>
      </w:r>
      <w:r w:rsidR="002E17BB" w:rsidRPr="005243C8">
        <w:rPr>
          <w:rFonts w:ascii="Arial" w:hAnsi="Arial" w:cs="Arial"/>
          <w:color w:val="404040"/>
          <w:sz w:val="22"/>
          <w:szCs w:val="22"/>
        </w:rPr>
        <w:t xml:space="preserve">- </w:t>
      </w:r>
      <w:r w:rsidRPr="005243C8">
        <w:rPr>
          <w:rFonts w:ascii="Arial" w:hAnsi="Arial" w:cs="Arial"/>
          <w:color w:val="404040"/>
          <w:sz w:val="22"/>
          <w:szCs w:val="22"/>
        </w:rPr>
        <w:t xml:space="preserve">Las disposiciones recogidas en este </w:t>
      </w:r>
      <w:r w:rsidR="00CD4BCD" w:rsidRPr="005243C8">
        <w:rPr>
          <w:rFonts w:ascii="Arial" w:hAnsi="Arial" w:cs="Arial"/>
          <w:color w:val="404040"/>
          <w:sz w:val="22"/>
          <w:szCs w:val="22"/>
        </w:rPr>
        <w:t>d</w:t>
      </w:r>
      <w:r w:rsidRPr="005243C8">
        <w:rPr>
          <w:rFonts w:ascii="Arial" w:hAnsi="Arial" w:cs="Arial"/>
          <w:color w:val="404040"/>
          <w:sz w:val="22"/>
          <w:szCs w:val="22"/>
        </w:rPr>
        <w:t xml:space="preserve">ecreto serán de aplicación al ejercicio de las profesiones </w:t>
      </w:r>
      <w:r w:rsidR="00656C6D" w:rsidRPr="005243C8">
        <w:rPr>
          <w:rFonts w:ascii="Arial" w:hAnsi="Arial" w:cs="Arial"/>
          <w:color w:val="404040"/>
          <w:sz w:val="22"/>
          <w:szCs w:val="22"/>
        </w:rPr>
        <w:t xml:space="preserve">de la actividad física y </w:t>
      </w:r>
      <w:r w:rsidRPr="005243C8">
        <w:rPr>
          <w:rFonts w:ascii="Arial" w:hAnsi="Arial" w:cs="Arial"/>
          <w:color w:val="404040"/>
          <w:sz w:val="22"/>
          <w:szCs w:val="22"/>
        </w:rPr>
        <w:t>del deporte reguladas por la Ley 8/2022, de 30 de junio, con carácter habitual en la Comunidad Autónoma del País Vasco, incluso durante los casos de desplazamientos a concentraciones y competiciones fuera de la misma.</w:t>
      </w:r>
    </w:p>
    <w:p w14:paraId="70390AB1"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575C280D" w14:textId="7868CDEE"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 xml:space="preserve">A tal efecto se presumirá, salvo prueba en contrario, que una persona ejerce </w:t>
      </w:r>
      <w:r w:rsidR="00CF1C47" w:rsidRPr="00342157">
        <w:rPr>
          <w:rFonts w:ascii="Arial" w:hAnsi="Arial" w:cs="Arial"/>
          <w:color w:val="404040"/>
          <w:sz w:val="22"/>
          <w:szCs w:val="22"/>
        </w:rPr>
        <w:t xml:space="preserve">con carácter habitual </w:t>
      </w:r>
      <w:r w:rsidRPr="00342157">
        <w:rPr>
          <w:rFonts w:ascii="Arial" w:hAnsi="Arial" w:cs="Arial"/>
          <w:color w:val="404040"/>
          <w:sz w:val="22"/>
          <w:szCs w:val="22"/>
        </w:rPr>
        <w:t xml:space="preserve">una profesión </w:t>
      </w:r>
      <w:r w:rsidR="00656C6D" w:rsidRPr="00342157">
        <w:rPr>
          <w:rFonts w:ascii="Arial" w:hAnsi="Arial" w:cs="Arial"/>
          <w:color w:val="404040"/>
          <w:sz w:val="22"/>
          <w:szCs w:val="22"/>
        </w:rPr>
        <w:t xml:space="preserve">de la actividad física y </w:t>
      </w:r>
      <w:r w:rsidRPr="00342157">
        <w:rPr>
          <w:rFonts w:ascii="Arial" w:hAnsi="Arial" w:cs="Arial"/>
          <w:color w:val="404040"/>
          <w:sz w:val="22"/>
          <w:szCs w:val="22"/>
        </w:rPr>
        <w:t>del deporte en el País Vasco en los supuestos siguientes:</w:t>
      </w:r>
    </w:p>
    <w:p w14:paraId="05796F64"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1EB2FBB0" w14:textId="03CB4E6C" w:rsidR="00921572" w:rsidRPr="00342157" w:rsidRDefault="00921572" w:rsidP="008E3179">
      <w:pPr>
        <w:numPr>
          <w:ilvl w:val="0"/>
          <w:numId w:val="45"/>
        </w:numPr>
        <w:spacing w:line="240" w:lineRule="atLeast"/>
        <w:ind w:right="44"/>
        <w:jc w:val="both"/>
        <w:rPr>
          <w:rFonts w:ascii="Arial" w:hAnsi="Arial" w:cs="Arial"/>
          <w:color w:val="404040"/>
          <w:sz w:val="22"/>
          <w:szCs w:val="22"/>
        </w:rPr>
      </w:pPr>
      <w:r w:rsidRPr="00342157">
        <w:rPr>
          <w:rFonts w:ascii="Arial" w:hAnsi="Arial" w:cs="Arial"/>
          <w:color w:val="404040"/>
          <w:sz w:val="22"/>
          <w:szCs w:val="22"/>
        </w:rPr>
        <w:t xml:space="preserve">Cuando </w:t>
      </w:r>
      <w:r w:rsidR="00CF1C47" w:rsidRPr="00342157">
        <w:rPr>
          <w:rFonts w:ascii="Arial" w:hAnsi="Arial" w:cs="Arial"/>
          <w:color w:val="404040"/>
          <w:sz w:val="22"/>
          <w:szCs w:val="22"/>
        </w:rPr>
        <w:t xml:space="preserve">preste algún </w:t>
      </w:r>
      <w:r w:rsidRPr="00342157">
        <w:rPr>
          <w:rFonts w:ascii="Arial" w:hAnsi="Arial" w:cs="Arial"/>
          <w:color w:val="404040"/>
          <w:sz w:val="22"/>
          <w:szCs w:val="22"/>
        </w:rPr>
        <w:t>se</w:t>
      </w:r>
      <w:r w:rsidR="00CF1C47" w:rsidRPr="00342157">
        <w:rPr>
          <w:rFonts w:ascii="Arial" w:hAnsi="Arial" w:cs="Arial"/>
          <w:color w:val="404040"/>
          <w:sz w:val="22"/>
          <w:szCs w:val="22"/>
        </w:rPr>
        <w:t xml:space="preserve">rvicio profesional </w:t>
      </w:r>
      <w:r w:rsidRPr="00342157">
        <w:rPr>
          <w:rFonts w:ascii="Arial" w:hAnsi="Arial" w:cs="Arial"/>
          <w:color w:val="404040"/>
          <w:sz w:val="22"/>
          <w:szCs w:val="22"/>
        </w:rPr>
        <w:t xml:space="preserve">en el </w:t>
      </w:r>
      <w:r w:rsidR="008E3179" w:rsidRPr="00342157">
        <w:rPr>
          <w:rFonts w:ascii="Arial" w:hAnsi="Arial" w:cs="Arial"/>
          <w:color w:val="404040"/>
          <w:sz w:val="22"/>
          <w:szCs w:val="22"/>
        </w:rPr>
        <w:t>País Vasco</w:t>
      </w:r>
      <w:r w:rsidR="00CF1C47" w:rsidRPr="00342157">
        <w:rPr>
          <w:rFonts w:ascii="Arial" w:hAnsi="Arial" w:cs="Arial"/>
          <w:color w:val="404040"/>
          <w:sz w:val="22"/>
          <w:szCs w:val="22"/>
        </w:rPr>
        <w:t xml:space="preserve"> y, además, se encuentre empadronada en algún municipio de la Comunidad Autónoma.</w:t>
      </w:r>
    </w:p>
    <w:p w14:paraId="536E56CB" w14:textId="77777777" w:rsidR="008E3179" w:rsidRPr="00342157" w:rsidRDefault="008E3179" w:rsidP="008E3179">
      <w:pPr>
        <w:spacing w:line="240" w:lineRule="atLeast"/>
        <w:ind w:left="704" w:right="44"/>
        <w:jc w:val="both"/>
        <w:rPr>
          <w:rFonts w:ascii="Arial" w:hAnsi="Arial" w:cs="Arial"/>
          <w:color w:val="404040"/>
          <w:sz w:val="22"/>
          <w:szCs w:val="22"/>
        </w:rPr>
      </w:pPr>
    </w:p>
    <w:p w14:paraId="4B048B01" w14:textId="0EA5F823" w:rsidR="00921572" w:rsidRPr="005243C8"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b)</w:t>
      </w:r>
      <w:r w:rsidRPr="00342157">
        <w:rPr>
          <w:rFonts w:ascii="Arial" w:hAnsi="Arial" w:cs="Arial"/>
          <w:color w:val="404040"/>
          <w:sz w:val="22"/>
          <w:szCs w:val="22"/>
        </w:rPr>
        <w:tab/>
        <w:t xml:space="preserve">Cuando </w:t>
      </w:r>
      <w:r w:rsidR="00CF1C47" w:rsidRPr="00342157">
        <w:rPr>
          <w:rFonts w:ascii="Arial" w:hAnsi="Arial" w:cs="Arial"/>
          <w:color w:val="404040"/>
          <w:sz w:val="22"/>
          <w:szCs w:val="22"/>
        </w:rPr>
        <w:t>sea titular</w:t>
      </w:r>
      <w:r w:rsidRPr="00342157">
        <w:rPr>
          <w:rFonts w:ascii="Arial" w:hAnsi="Arial" w:cs="Arial"/>
          <w:color w:val="404040"/>
          <w:sz w:val="22"/>
          <w:szCs w:val="22"/>
        </w:rPr>
        <w:t xml:space="preserve"> de </w:t>
      </w:r>
      <w:r w:rsidR="00CF1C47" w:rsidRPr="00342157">
        <w:rPr>
          <w:rFonts w:ascii="Arial" w:hAnsi="Arial" w:cs="Arial"/>
          <w:color w:val="404040"/>
          <w:sz w:val="22"/>
          <w:szCs w:val="22"/>
        </w:rPr>
        <w:t xml:space="preserve">un </w:t>
      </w:r>
      <w:r w:rsidRPr="00342157">
        <w:rPr>
          <w:rFonts w:ascii="Arial" w:hAnsi="Arial" w:cs="Arial"/>
          <w:color w:val="404040"/>
          <w:sz w:val="22"/>
          <w:szCs w:val="22"/>
        </w:rPr>
        <w:t>establecimient</w:t>
      </w:r>
      <w:r w:rsidRPr="005243C8">
        <w:rPr>
          <w:rFonts w:ascii="Arial" w:hAnsi="Arial" w:cs="Arial"/>
          <w:color w:val="404040"/>
          <w:sz w:val="22"/>
          <w:szCs w:val="22"/>
        </w:rPr>
        <w:t>o deportivo en el País Vasco.</w:t>
      </w:r>
    </w:p>
    <w:p w14:paraId="0855765D" w14:textId="77777777" w:rsidR="008E3179" w:rsidRPr="005243C8" w:rsidRDefault="008E3179" w:rsidP="00921572">
      <w:pPr>
        <w:spacing w:line="240" w:lineRule="atLeast"/>
        <w:ind w:right="44" w:firstLine="284"/>
        <w:jc w:val="both"/>
        <w:rPr>
          <w:rFonts w:ascii="Arial" w:hAnsi="Arial" w:cs="Arial"/>
          <w:color w:val="404040"/>
          <w:sz w:val="22"/>
          <w:szCs w:val="22"/>
        </w:rPr>
      </w:pPr>
    </w:p>
    <w:p w14:paraId="51AA8ED2"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c)</w:t>
      </w:r>
      <w:r w:rsidRPr="005243C8">
        <w:rPr>
          <w:rFonts w:ascii="Arial" w:hAnsi="Arial" w:cs="Arial"/>
          <w:color w:val="404040"/>
          <w:sz w:val="22"/>
          <w:szCs w:val="22"/>
        </w:rPr>
        <w:tab/>
        <w:t>Cuando preste servicios por cuenta ajena o por cuenta propia en entidades radicadas en el País Vasco.</w:t>
      </w:r>
    </w:p>
    <w:p w14:paraId="1736019B" w14:textId="77777777" w:rsidR="00921572" w:rsidRPr="005243C8" w:rsidRDefault="00921572" w:rsidP="008E3179">
      <w:pPr>
        <w:spacing w:line="240" w:lineRule="atLeast"/>
        <w:ind w:right="44"/>
        <w:jc w:val="both"/>
        <w:rPr>
          <w:rFonts w:ascii="Arial" w:hAnsi="Arial" w:cs="Arial"/>
          <w:color w:val="404040"/>
          <w:sz w:val="22"/>
          <w:szCs w:val="22"/>
        </w:rPr>
      </w:pPr>
    </w:p>
    <w:p w14:paraId="0DE85FB1"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2.</w:t>
      </w:r>
      <w:r w:rsidR="002E17BB" w:rsidRPr="005243C8">
        <w:rPr>
          <w:rFonts w:ascii="Arial" w:hAnsi="Arial" w:cs="Arial"/>
          <w:color w:val="404040"/>
          <w:sz w:val="22"/>
          <w:szCs w:val="22"/>
        </w:rPr>
        <w:t xml:space="preserve">- </w:t>
      </w:r>
      <w:r w:rsidRPr="005243C8">
        <w:rPr>
          <w:rFonts w:ascii="Arial" w:hAnsi="Arial" w:cs="Arial"/>
          <w:color w:val="404040"/>
          <w:sz w:val="22"/>
          <w:szCs w:val="22"/>
        </w:rPr>
        <w:t>Al personal profesional de entidades deportivas y empresas de servicios de fuera del ámbito de la Comunidad Autónoma de País Vasco solo se le exigirán las cualificaciones profesionales establecidas en la Ley 8/2022, de 30 de junio, si ejerce su profesión, con carácter habitual, en País Vasco.</w:t>
      </w:r>
    </w:p>
    <w:p w14:paraId="26ABCE9C"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28221130" w14:textId="77777777" w:rsidR="00921572" w:rsidRPr="005243C8" w:rsidRDefault="00921572" w:rsidP="005C490D">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3.</w:t>
      </w:r>
      <w:r w:rsidR="002E17BB" w:rsidRPr="005243C8">
        <w:rPr>
          <w:rFonts w:ascii="Arial" w:hAnsi="Arial" w:cs="Arial"/>
          <w:color w:val="404040"/>
          <w:sz w:val="22"/>
          <w:szCs w:val="22"/>
        </w:rPr>
        <w:t xml:space="preserve">- </w:t>
      </w:r>
      <w:r w:rsidRPr="005243C8">
        <w:rPr>
          <w:rFonts w:ascii="Arial" w:hAnsi="Arial" w:cs="Arial"/>
          <w:color w:val="404040"/>
          <w:sz w:val="22"/>
          <w:szCs w:val="22"/>
        </w:rPr>
        <w:t xml:space="preserve">Las cualificaciones profesionales no serán exigibles a profesionales con domicilio </w:t>
      </w:r>
      <w:r w:rsidR="005C490D" w:rsidRPr="005243C8">
        <w:rPr>
          <w:rFonts w:ascii="Arial" w:hAnsi="Arial" w:cs="Arial"/>
          <w:color w:val="404040"/>
          <w:sz w:val="22"/>
          <w:szCs w:val="22"/>
        </w:rPr>
        <w:t>fuera de la Comunidad Autónoma del País Vasco</w:t>
      </w:r>
      <w:r w:rsidRPr="005243C8">
        <w:rPr>
          <w:rFonts w:ascii="Arial" w:hAnsi="Arial" w:cs="Arial"/>
          <w:color w:val="404040"/>
          <w:sz w:val="22"/>
          <w:szCs w:val="22"/>
        </w:rPr>
        <w:t xml:space="preserve"> y que ejercen su profesión ocasionalmente en el País Vasco</w:t>
      </w:r>
      <w:r w:rsidR="005C490D" w:rsidRPr="005243C8">
        <w:rPr>
          <w:rFonts w:ascii="Arial" w:hAnsi="Arial" w:cs="Arial"/>
          <w:color w:val="404040"/>
          <w:sz w:val="22"/>
          <w:szCs w:val="22"/>
        </w:rPr>
        <w:t xml:space="preserve">. </w:t>
      </w:r>
      <w:r w:rsidRPr="005243C8">
        <w:rPr>
          <w:rFonts w:ascii="Arial" w:hAnsi="Arial" w:cs="Arial"/>
          <w:color w:val="404040"/>
          <w:sz w:val="22"/>
          <w:szCs w:val="22"/>
        </w:rPr>
        <w:t xml:space="preserve">A tal efecto se considerará que ejercen su profesión ocasionalmente en el País Vasco </w:t>
      </w:r>
      <w:r w:rsidR="005C490D" w:rsidRPr="005243C8">
        <w:rPr>
          <w:rFonts w:ascii="Arial" w:hAnsi="Arial" w:cs="Arial"/>
          <w:color w:val="404040"/>
          <w:sz w:val="22"/>
          <w:szCs w:val="22"/>
        </w:rPr>
        <w:t>cuando</w:t>
      </w:r>
      <w:r w:rsidRPr="005243C8">
        <w:rPr>
          <w:rFonts w:ascii="Arial" w:hAnsi="Arial" w:cs="Arial"/>
          <w:color w:val="404040"/>
          <w:sz w:val="22"/>
          <w:szCs w:val="22"/>
        </w:rPr>
        <w:t>:</w:t>
      </w:r>
    </w:p>
    <w:p w14:paraId="3DFA2219"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3FFAF3BF" w14:textId="77777777" w:rsidR="00921572" w:rsidRPr="005243C8" w:rsidRDefault="00921572" w:rsidP="008E3179">
      <w:pPr>
        <w:numPr>
          <w:ilvl w:val="0"/>
          <w:numId w:val="40"/>
        </w:numPr>
        <w:spacing w:line="240" w:lineRule="atLeast"/>
        <w:ind w:left="0" w:right="44" w:firstLine="284"/>
        <w:jc w:val="both"/>
        <w:rPr>
          <w:rFonts w:ascii="Arial" w:hAnsi="Arial" w:cs="Arial"/>
          <w:color w:val="404040"/>
          <w:sz w:val="22"/>
          <w:szCs w:val="22"/>
        </w:rPr>
      </w:pPr>
      <w:r w:rsidRPr="005243C8">
        <w:rPr>
          <w:rFonts w:ascii="Arial" w:hAnsi="Arial" w:cs="Arial"/>
          <w:color w:val="404040"/>
          <w:sz w:val="22"/>
          <w:szCs w:val="22"/>
        </w:rPr>
        <w:t>Acompañan a deportistas o equipos en competiciones, concentraciones o programas de preparación deportiva de carácter temporal.</w:t>
      </w:r>
    </w:p>
    <w:p w14:paraId="1965B7FC" w14:textId="77777777" w:rsidR="002E17BB" w:rsidRPr="005243C8" w:rsidRDefault="002E17BB" w:rsidP="008E3179">
      <w:pPr>
        <w:spacing w:line="240" w:lineRule="atLeast"/>
        <w:ind w:right="44" w:firstLine="284"/>
        <w:jc w:val="both"/>
        <w:rPr>
          <w:rFonts w:ascii="Arial" w:hAnsi="Arial" w:cs="Arial"/>
          <w:color w:val="404040"/>
          <w:sz w:val="22"/>
          <w:szCs w:val="22"/>
        </w:rPr>
      </w:pPr>
    </w:p>
    <w:p w14:paraId="6E5010F7" w14:textId="77777777" w:rsidR="00921572" w:rsidRPr="005243C8" w:rsidRDefault="00921572" w:rsidP="008E3179">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b)</w:t>
      </w:r>
      <w:r w:rsidRPr="005243C8">
        <w:rPr>
          <w:rFonts w:ascii="Arial" w:hAnsi="Arial" w:cs="Arial"/>
          <w:color w:val="404040"/>
          <w:sz w:val="22"/>
          <w:szCs w:val="22"/>
        </w:rPr>
        <w:tab/>
        <w:t>Acompañan a deportistas o equipos para la práctica de deporte de ocio.</w:t>
      </w:r>
    </w:p>
    <w:p w14:paraId="10A7CC71"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105AD682"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 xml:space="preserve">Dichas circunstancias deberán ser acreditadas cuando la persona correspondiente sea requerida por la Administración </w:t>
      </w:r>
      <w:r w:rsidR="008C2D61" w:rsidRPr="005243C8">
        <w:rPr>
          <w:rFonts w:ascii="Arial" w:hAnsi="Arial" w:cs="Arial"/>
          <w:color w:val="404040"/>
          <w:sz w:val="22"/>
          <w:szCs w:val="22"/>
        </w:rPr>
        <w:t>competente</w:t>
      </w:r>
      <w:r w:rsidRPr="005243C8">
        <w:rPr>
          <w:rFonts w:ascii="Arial" w:hAnsi="Arial" w:cs="Arial"/>
          <w:color w:val="404040"/>
          <w:sz w:val="22"/>
          <w:szCs w:val="22"/>
        </w:rPr>
        <w:t xml:space="preserve"> en el ejercicio de sus competencias de control e inspección.</w:t>
      </w:r>
    </w:p>
    <w:p w14:paraId="07E3E956"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4D7B2CE2"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4.</w:t>
      </w:r>
      <w:r w:rsidR="002E17BB" w:rsidRPr="005243C8">
        <w:rPr>
          <w:rFonts w:ascii="Arial" w:hAnsi="Arial" w:cs="Arial"/>
          <w:color w:val="404040"/>
          <w:sz w:val="22"/>
          <w:szCs w:val="22"/>
        </w:rPr>
        <w:t xml:space="preserve">- </w:t>
      </w:r>
      <w:r w:rsidRPr="005243C8">
        <w:rPr>
          <w:rFonts w:ascii="Arial" w:hAnsi="Arial" w:cs="Arial"/>
          <w:color w:val="404040"/>
          <w:sz w:val="22"/>
          <w:szCs w:val="22"/>
        </w:rPr>
        <w:t xml:space="preserve">En el supuesto de aquellas personas profesionales </w:t>
      </w:r>
      <w:r w:rsidR="00656C6D" w:rsidRPr="005243C8">
        <w:rPr>
          <w:rFonts w:ascii="Arial" w:hAnsi="Arial" w:cs="Arial"/>
          <w:color w:val="404040"/>
          <w:sz w:val="22"/>
          <w:szCs w:val="22"/>
        </w:rPr>
        <w:t xml:space="preserve">de la actividad física y </w:t>
      </w:r>
      <w:r w:rsidRPr="005243C8">
        <w:rPr>
          <w:rFonts w:ascii="Arial" w:hAnsi="Arial" w:cs="Arial"/>
          <w:color w:val="404040"/>
          <w:sz w:val="22"/>
          <w:szCs w:val="22"/>
        </w:rPr>
        <w:t>del deporte pertenecientes a entidades deportivas que participan en competiciones oficiales de ámbito estatal o internacional que se desarrollen en</w:t>
      </w:r>
      <w:r w:rsidR="00FB0199" w:rsidRPr="005243C8">
        <w:rPr>
          <w:rFonts w:ascii="Arial" w:hAnsi="Arial" w:cs="Arial"/>
          <w:color w:val="404040"/>
          <w:sz w:val="22"/>
          <w:szCs w:val="22"/>
        </w:rPr>
        <w:t xml:space="preserve"> el </w:t>
      </w:r>
      <w:r w:rsidRPr="005243C8">
        <w:rPr>
          <w:rFonts w:ascii="Arial" w:hAnsi="Arial" w:cs="Arial"/>
          <w:color w:val="404040"/>
          <w:sz w:val="22"/>
          <w:szCs w:val="22"/>
        </w:rPr>
        <w:t>País Vasco, solo se les exigirán las cualificaciones profesionales establecidas en la Ley</w:t>
      </w:r>
      <w:r w:rsidR="00FB0199" w:rsidRPr="005243C8">
        <w:rPr>
          <w:rFonts w:ascii="Arial" w:hAnsi="Arial" w:cs="Arial"/>
          <w:color w:val="404040"/>
          <w:sz w:val="22"/>
          <w:szCs w:val="22"/>
        </w:rPr>
        <w:t xml:space="preserve"> 8/2022, de 30 junio</w:t>
      </w:r>
      <w:r w:rsidRPr="005243C8">
        <w:rPr>
          <w:rFonts w:ascii="Arial" w:hAnsi="Arial" w:cs="Arial"/>
          <w:color w:val="404040"/>
          <w:sz w:val="22"/>
          <w:szCs w:val="22"/>
        </w:rPr>
        <w:t>, si tales entidades deportivas tienen su domicilio social en País Vasco.</w:t>
      </w:r>
    </w:p>
    <w:p w14:paraId="0975AD20" w14:textId="77777777" w:rsidR="008C2D61" w:rsidRPr="005243C8" w:rsidRDefault="008C2D61" w:rsidP="00921572">
      <w:pPr>
        <w:spacing w:line="240" w:lineRule="atLeast"/>
        <w:ind w:right="44" w:firstLine="284"/>
        <w:jc w:val="both"/>
        <w:rPr>
          <w:rFonts w:ascii="Arial" w:hAnsi="Arial" w:cs="Arial"/>
          <w:color w:val="404040"/>
          <w:sz w:val="22"/>
          <w:szCs w:val="22"/>
        </w:rPr>
      </w:pPr>
    </w:p>
    <w:p w14:paraId="027F61FF"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lastRenderedPageBreak/>
        <w:t>5.</w:t>
      </w:r>
      <w:r w:rsidR="002E17BB" w:rsidRPr="005243C8">
        <w:rPr>
          <w:rFonts w:ascii="Arial" w:hAnsi="Arial" w:cs="Arial"/>
          <w:color w:val="404040"/>
          <w:sz w:val="22"/>
          <w:szCs w:val="22"/>
        </w:rPr>
        <w:t xml:space="preserve">- </w:t>
      </w:r>
      <w:r w:rsidRPr="005243C8">
        <w:rPr>
          <w:rFonts w:ascii="Arial" w:hAnsi="Arial" w:cs="Arial"/>
          <w:color w:val="404040"/>
          <w:sz w:val="22"/>
          <w:szCs w:val="22"/>
        </w:rPr>
        <w:t xml:space="preserve">En todo caso, quedan fuera del ámbito de este </w:t>
      </w:r>
      <w:r w:rsidR="00C83D52" w:rsidRPr="005243C8">
        <w:rPr>
          <w:rFonts w:ascii="Arial" w:hAnsi="Arial" w:cs="Arial"/>
          <w:color w:val="404040"/>
          <w:sz w:val="22"/>
          <w:szCs w:val="22"/>
        </w:rPr>
        <w:t>d</w:t>
      </w:r>
      <w:r w:rsidRPr="005243C8">
        <w:rPr>
          <w:rFonts w:ascii="Arial" w:hAnsi="Arial" w:cs="Arial"/>
          <w:color w:val="404040"/>
          <w:sz w:val="22"/>
          <w:szCs w:val="22"/>
        </w:rPr>
        <w:t>ecreto:</w:t>
      </w:r>
    </w:p>
    <w:p w14:paraId="6BDF1E0B" w14:textId="77777777" w:rsidR="008C2D61" w:rsidRPr="005243C8" w:rsidRDefault="008C2D61" w:rsidP="00921572">
      <w:pPr>
        <w:spacing w:line="240" w:lineRule="atLeast"/>
        <w:ind w:right="44" w:firstLine="284"/>
        <w:jc w:val="both"/>
        <w:rPr>
          <w:rFonts w:ascii="Arial" w:hAnsi="Arial" w:cs="Arial"/>
          <w:color w:val="404040"/>
          <w:sz w:val="22"/>
          <w:szCs w:val="22"/>
        </w:rPr>
      </w:pPr>
    </w:p>
    <w:p w14:paraId="699084DB" w14:textId="77777777" w:rsidR="00FB0199" w:rsidRPr="005243C8" w:rsidRDefault="00FB0199" w:rsidP="00E92FA7">
      <w:pPr>
        <w:ind w:right="45" w:firstLine="284"/>
        <w:jc w:val="both"/>
        <w:rPr>
          <w:rFonts w:ascii="Arial" w:hAnsi="Arial" w:cs="Arial"/>
          <w:color w:val="404040"/>
          <w:sz w:val="22"/>
          <w:szCs w:val="22"/>
        </w:rPr>
      </w:pPr>
      <w:r w:rsidRPr="005243C8">
        <w:rPr>
          <w:rFonts w:ascii="Arial" w:hAnsi="Arial" w:cs="Arial"/>
          <w:color w:val="404040"/>
          <w:sz w:val="22"/>
          <w:szCs w:val="22"/>
        </w:rPr>
        <w:t>a) Las actividades relacionadas con el buceo profesional.</w:t>
      </w:r>
    </w:p>
    <w:p w14:paraId="6845B5E0" w14:textId="77777777" w:rsidR="00FB0199" w:rsidRPr="005243C8" w:rsidRDefault="00FB0199" w:rsidP="00E92FA7">
      <w:pPr>
        <w:ind w:right="45" w:firstLine="284"/>
        <w:jc w:val="both"/>
        <w:rPr>
          <w:rFonts w:ascii="Arial" w:hAnsi="Arial" w:cs="Arial"/>
          <w:color w:val="404040"/>
          <w:sz w:val="22"/>
          <w:szCs w:val="22"/>
        </w:rPr>
      </w:pPr>
    </w:p>
    <w:p w14:paraId="555F36EE" w14:textId="77777777" w:rsidR="00FB0199" w:rsidRPr="005243C8" w:rsidRDefault="00FB0199" w:rsidP="00E92FA7">
      <w:pPr>
        <w:ind w:right="45" w:firstLine="284"/>
        <w:jc w:val="both"/>
        <w:rPr>
          <w:rFonts w:ascii="Arial" w:hAnsi="Arial" w:cs="Arial"/>
          <w:color w:val="404040"/>
          <w:sz w:val="22"/>
          <w:szCs w:val="22"/>
        </w:rPr>
      </w:pPr>
      <w:r w:rsidRPr="005243C8">
        <w:rPr>
          <w:rFonts w:ascii="Arial" w:hAnsi="Arial" w:cs="Arial"/>
          <w:color w:val="404040"/>
          <w:sz w:val="22"/>
          <w:szCs w:val="22"/>
        </w:rPr>
        <w:t>b) Las actividades profesionales de salvamento y socorrismo no deportivo.</w:t>
      </w:r>
    </w:p>
    <w:p w14:paraId="40CB1929" w14:textId="77777777" w:rsidR="00FB0199" w:rsidRPr="005243C8" w:rsidRDefault="00FB0199" w:rsidP="00E92FA7">
      <w:pPr>
        <w:ind w:right="45" w:firstLine="284"/>
        <w:jc w:val="both"/>
        <w:rPr>
          <w:rFonts w:ascii="Arial" w:hAnsi="Arial" w:cs="Arial"/>
          <w:color w:val="404040"/>
          <w:sz w:val="22"/>
          <w:szCs w:val="22"/>
        </w:rPr>
      </w:pPr>
    </w:p>
    <w:p w14:paraId="4A91056C" w14:textId="77777777" w:rsidR="00FB0199" w:rsidRPr="005243C8" w:rsidRDefault="00FB0199" w:rsidP="00E92FA7">
      <w:pPr>
        <w:ind w:right="45" w:firstLine="284"/>
        <w:jc w:val="both"/>
        <w:rPr>
          <w:rFonts w:ascii="Arial" w:hAnsi="Arial" w:cs="Arial"/>
          <w:color w:val="404040"/>
          <w:sz w:val="22"/>
          <w:szCs w:val="22"/>
        </w:rPr>
      </w:pPr>
      <w:r w:rsidRPr="005243C8">
        <w:rPr>
          <w:rFonts w:ascii="Arial" w:hAnsi="Arial" w:cs="Arial"/>
          <w:color w:val="404040"/>
          <w:sz w:val="22"/>
          <w:szCs w:val="22"/>
        </w:rPr>
        <w:t>c) Las actividades profesionales de paracaidismo no deportivo.</w:t>
      </w:r>
    </w:p>
    <w:p w14:paraId="3889DDAC" w14:textId="77777777" w:rsidR="00FB0199" w:rsidRPr="005243C8" w:rsidRDefault="00FB0199" w:rsidP="00E92FA7">
      <w:pPr>
        <w:ind w:right="45" w:firstLine="284"/>
        <w:jc w:val="both"/>
        <w:rPr>
          <w:rFonts w:ascii="Arial" w:hAnsi="Arial" w:cs="Arial"/>
          <w:color w:val="404040"/>
          <w:sz w:val="22"/>
          <w:szCs w:val="22"/>
        </w:rPr>
      </w:pPr>
    </w:p>
    <w:p w14:paraId="1C09D65E" w14:textId="77777777" w:rsidR="00FB0199" w:rsidRPr="005243C8" w:rsidRDefault="00FB0199" w:rsidP="00E92FA7">
      <w:pPr>
        <w:ind w:right="45" w:firstLine="284"/>
        <w:jc w:val="both"/>
        <w:rPr>
          <w:rFonts w:ascii="Arial" w:hAnsi="Arial" w:cs="Arial"/>
          <w:color w:val="404040"/>
          <w:sz w:val="22"/>
          <w:szCs w:val="22"/>
        </w:rPr>
      </w:pPr>
      <w:r w:rsidRPr="005243C8">
        <w:rPr>
          <w:rFonts w:ascii="Arial" w:hAnsi="Arial" w:cs="Arial"/>
          <w:color w:val="404040"/>
          <w:sz w:val="22"/>
          <w:szCs w:val="22"/>
        </w:rPr>
        <w:t>d) Las actividades profesionales basadas en la conducción de aparatos o vehículos de motor, de carácter no deportivo.</w:t>
      </w:r>
    </w:p>
    <w:p w14:paraId="4071A78B" w14:textId="77777777" w:rsidR="00FB0199" w:rsidRPr="005243C8" w:rsidRDefault="00FB0199" w:rsidP="00E92FA7">
      <w:pPr>
        <w:ind w:right="45" w:firstLine="284"/>
        <w:jc w:val="both"/>
        <w:rPr>
          <w:rFonts w:ascii="Arial" w:hAnsi="Arial" w:cs="Arial"/>
          <w:color w:val="404040"/>
          <w:sz w:val="22"/>
          <w:szCs w:val="22"/>
        </w:rPr>
      </w:pPr>
    </w:p>
    <w:p w14:paraId="63355FB4" w14:textId="77777777" w:rsidR="00FB0199" w:rsidRPr="005243C8" w:rsidRDefault="00FB0199" w:rsidP="00E92FA7">
      <w:pPr>
        <w:ind w:right="45" w:firstLine="284"/>
        <w:jc w:val="both"/>
        <w:rPr>
          <w:rFonts w:ascii="Arial" w:hAnsi="Arial" w:cs="Arial"/>
          <w:color w:val="404040"/>
          <w:sz w:val="22"/>
          <w:szCs w:val="22"/>
        </w:rPr>
      </w:pPr>
      <w:r w:rsidRPr="005243C8">
        <w:rPr>
          <w:rFonts w:ascii="Arial" w:hAnsi="Arial" w:cs="Arial"/>
          <w:color w:val="404040"/>
          <w:sz w:val="22"/>
          <w:szCs w:val="22"/>
        </w:rPr>
        <w:t>e) Las actividades profesionales de manejo o gobierno de embarcaciones de recreo, de carácter no deportivo.</w:t>
      </w:r>
    </w:p>
    <w:p w14:paraId="11A55EED" w14:textId="77777777" w:rsidR="00FB0199" w:rsidRPr="005243C8" w:rsidRDefault="00FB0199" w:rsidP="00E92FA7">
      <w:pPr>
        <w:ind w:right="45" w:firstLine="284"/>
        <w:jc w:val="both"/>
        <w:rPr>
          <w:rFonts w:ascii="Arial" w:hAnsi="Arial" w:cs="Arial"/>
          <w:color w:val="404040"/>
          <w:sz w:val="22"/>
          <w:szCs w:val="22"/>
        </w:rPr>
      </w:pPr>
    </w:p>
    <w:p w14:paraId="1037581B" w14:textId="77777777" w:rsidR="00FB0199" w:rsidRPr="005243C8" w:rsidRDefault="00FB0199" w:rsidP="00E92FA7">
      <w:pPr>
        <w:ind w:right="45" w:firstLine="284"/>
        <w:jc w:val="both"/>
        <w:rPr>
          <w:rFonts w:ascii="Arial" w:hAnsi="Arial" w:cs="Arial"/>
          <w:color w:val="404040"/>
          <w:sz w:val="22"/>
          <w:szCs w:val="22"/>
        </w:rPr>
      </w:pPr>
      <w:r w:rsidRPr="005243C8">
        <w:rPr>
          <w:rFonts w:ascii="Arial" w:hAnsi="Arial" w:cs="Arial"/>
          <w:color w:val="404040"/>
          <w:sz w:val="22"/>
          <w:szCs w:val="22"/>
        </w:rPr>
        <w:t>f) Las actividades profesionales de gestión de instalaciones deportivas o de entidades deportivas, siempre y cuando no se ejerzan funciones específicas de directora o director deportivo aplicando las ciencias de la actividad física y del deporte.</w:t>
      </w:r>
    </w:p>
    <w:p w14:paraId="363BCB84" w14:textId="77777777" w:rsidR="00FB0199" w:rsidRPr="005243C8" w:rsidRDefault="00FB0199" w:rsidP="00E92FA7">
      <w:pPr>
        <w:ind w:right="45" w:firstLine="284"/>
        <w:jc w:val="both"/>
        <w:rPr>
          <w:rFonts w:ascii="Arial" w:hAnsi="Arial" w:cs="Arial"/>
          <w:color w:val="404040"/>
          <w:sz w:val="22"/>
          <w:szCs w:val="22"/>
        </w:rPr>
      </w:pPr>
    </w:p>
    <w:p w14:paraId="2EFB5A46" w14:textId="77777777" w:rsidR="00FB0199" w:rsidRPr="005243C8" w:rsidRDefault="00FB0199" w:rsidP="00E92FA7">
      <w:pPr>
        <w:ind w:right="45" w:firstLine="284"/>
        <w:jc w:val="both"/>
        <w:rPr>
          <w:rFonts w:ascii="Arial" w:hAnsi="Arial" w:cs="Arial"/>
          <w:color w:val="404040"/>
          <w:sz w:val="22"/>
          <w:szCs w:val="22"/>
        </w:rPr>
      </w:pPr>
      <w:r w:rsidRPr="005243C8">
        <w:rPr>
          <w:rFonts w:ascii="Arial" w:hAnsi="Arial" w:cs="Arial"/>
          <w:color w:val="404040"/>
          <w:sz w:val="22"/>
          <w:szCs w:val="22"/>
        </w:rPr>
        <w:t>g) Las actividades profesionales de preparación física en los centros de las Fuerzas Armadas radicados en el País Vasco.</w:t>
      </w:r>
    </w:p>
    <w:p w14:paraId="7BC308AA" w14:textId="77777777" w:rsidR="00FB0199" w:rsidRPr="005243C8" w:rsidRDefault="00FB0199" w:rsidP="00E92FA7">
      <w:pPr>
        <w:ind w:right="45" w:firstLine="284"/>
        <w:jc w:val="both"/>
        <w:rPr>
          <w:rFonts w:ascii="Arial" w:hAnsi="Arial" w:cs="Arial"/>
          <w:color w:val="404040"/>
          <w:sz w:val="22"/>
          <w:szCs w:val="22"/>
        </w:rPr>
      </w:pPr>
    </w:p>
    <w:p w14:paraId="04306EC7" w14:textId="77777777" w:rsidR="00FB0199" w:rsidRPr="005243C8" w:rsidRDefault="00FB0199" w:rsidP="00E92FA7">
      <w:pPr>
        <w:ind w:right="45" w:firstLine="284"/>
        <w:jc w:val="both"/>
        <w:rPr>
          <w:rFonts w:ascii="Arial" w:hAnsi="Arial" w:cs="Arial"/>
          <w:color w:val="404040"/>
          <w:sz w:val="22"/>
          <w:szCs w:val="22"/>
        </w:rPr>
      </w:pPr>
      <w:r w:rsidRPr="005243C8">
        <w:rPr>
          <w:rFonts w:ascii="Arial" w:hAnsi="Arial" w:cs="Arial"/>
          <w:color w:val="404040"/>
          <w:sz w:val="22"/>
          <w:szCs w:val="22"/>
        </w:rPr>
        <w:t>h) Las actividades profesionales propias de las técnicas y los técnicos de senderos.</w:t>
      </w:r>
    </w:p>
    <w:p w14:paraId="51167613" w14:textId="77777777" w:rsidR="00FB0199" w:rsidRPr="005243C8" w:rsidRDefault="00FB0199" w:rsidP="00E92FA7">
      <w:pPr>
        <w:ind w:right="45" w:firstLine="284"/>
        <w:jc w:val="both"/>
        <w:rPr>
          <w:rFonts w:ascii="Arial" w:hAnsi="Arial" w:cs="Arial"/>
          <w:color w:val="404040"/>
          <w:sz w:val="22"/>
          <w:szCs w:val="22"/>
        </w:rPr>
      </w:pPr>
    </w:p>
    <w:p w14:paraId="65BC9011" w14:textId="77777777" w:rsidR="00FB0199" w:rsidRPr="005243C8" w:rsidRDefault="00FB0199" w:rsidP="00E92FA7">
      <w:pPr>
        <w:ind w:right="45" w:firstLine="284"/>
        <w:jc w:val="both"/>
        <w:rPr>
          <w:rFonts w:ascii="Arial" w:hAnsi="Arial" w:cs="Arial"/>
          <w:color w:val="404040"/>
          <w:sz w:val="22"/>
          <w:szCs w:val="22"/>
        </w:rPr>
      </w:pPr>
      <w:r w:rsidRPr="005243C8">
        <w:rPr>
          <w:rFonts w:ascii="Arial" w:hAnsi="Arial" w:cs="Arial"/>
          <w:color w:val="404040"/>
          <w:sz w:val="22"/>
          <w:szCs w:val="22"/>
        </w:rPr>
        <w:t>i) Las actividades de danza y bailes no deportivos.</w:t>
      </w:r>
    </w:p>
    <w:p w14:paraId="0DEFBBDD" w14:textId="77777777" w:rsidR="00FB0199" w:rsidRPr="005243C8" w:rsidRDefault="00FB0199" w:rsidP="00E92FA7">
      <w:pPr>
        <w:ind w:right="45" w:firstLine="284"/>
        <w:jc w:val="both"/>
        <w:rPr>
          <w:rFonts w:ascii="Arial" w:hAnsi="Arial" w:cs="Arial"/>
          <w:color w:val="404040"/>
          <w:sz w:val="22"/>
          <w:szCs w:val="22"/>
        </w:rPr>
      </w:pPr>
    </w:p>
    <w:p w14:paraId="4106BF0A" w14:textId="77777777" w:rsidR="00FB0199" w:rsidRPr="005243C8" w:rsidRDefault="00FB0199" w:rsidP="00E92FA7">
      <w:pPr>
        <w:ind w:right="45" w:firstLine="284"/>
        <w:jc w:val="both"/>
        <w:rPr>
          <w:rFonts w:ascii="Arial" w:hAnsi="Arial" w:cs="Arial"/>
          <w:color w:val="404040"/>
          <w:sz w:val="22"/>
          <w:szCs w:val="22"/>
        </w:rPr>
      </w:pPr>
      <w:r w:rsidRPr="005243C8">
        <w:rPr>
          <w:rFonts w:ascii="Arial" w:hAnsi="Arial" w:cs="Arial"/>
          <w:color w:val="404040"/>
          <w:sz w:val="22"/>
          <w:szCs w:val="22"/>
        </w:rPr>
        <w:t>j) Las actividades realizadas por personal ayudante no técnico-deportivo en la actividad física y el deporte adaptado.</w:t>
      </w:r>
    </w:p>
    <w:p w14:paraId="3ADBAD7D" w14:textId="77777777" w:rsidR="00FB0199" w:rsidRPr="005243C8" w:rsidRDefault="00FB0199" w:rsidP="00E92FA7">
      <w:pPr>
        <w:ind w:right="45" w:firstLine="284"/>
        <w:jc w:val="both"/>
        <w:rPr>
          <w:rFonts w:ascii="Arial" w:hAnsi="Arial" w:cs="Arial"/>
          <w:color w:val="404040"/>
          <w:sz w:val="22"/>
          <w:szCs w:val="22"/>
        </w:rPr>
      </w:pPr>
    </w:p>
    <w:p w14:paraId="189B597F" w14:textId="77777777" w:rsidR="00921572" w:rsidRPr="005243C8" w:rsidRDefault="00FB0199" w:rsidP="00E92FA7">
      <w:pPr>
        <w:ind w:right="45" w:firstLine="284"/>
        <w:jc w:val="both"/>
        <w:rPr>
          <w:rFonts w:ascii="Arial" w:hAnsi="Arial" w:cs="Arial"/>
          <w:color w:val="404040"/>
          <w:sz w:val="22"/>
          <w:szCs w:val="22"/>
        </w:rPr>
      </w:pPr>
      <w:r w:rsidRPr="005243C8">
        <w:rPr>
          <w:rFonts w:ascii="Arial" w:hAnsi="Arial" w:cs="Arial"/>
          <w:color w:val="404040"/>
          <w:sz w:val="22"/>
          <w:szCs w:val="22"/>
        </w:rPr>
        <w:t>k) Las actividades profesionales en el ámbito del tiempo libre infantil y juvenil siempre y cuando la actividad físico-deportiva no supere el 25 % del total de la programación general de la actividad, y su objetivo principal sea la promoción del ocio educativo y recreativo, así como la ocupación del tiempo libre, pero no una finalidad puramente deportiva.</w:t>
      </w:r>
    </w:p>
    <w:p w14:paraId="1AC522BF" w14:textId="77777777" w:rsidR="00656C6D" w:rsidRPr="005243C8" w:rsidRDefault="00656C6D" w:rsidP="00921572">
      <w:pPr>
        <w:spacing w:line="240" w:lineRule="atLeast"/>
        <w:ind w:right="44" w:firstLine="284"/>
        <w:jc w:val="both"/>
        <w:rPr>
          <w:rFonts w:ascii="Arial" w:hAnsi="Arial" w:cs="Arial"/>
          <w:color w:val="404040"/>
          <w:sz w:val="22"/>
          <w:szCs w:val="22"/>
        </w:rPr>
      </w:pPr>
    </w:p>
    <w:p w14:paraId="17D2C96A" w14:textId="77777777" w:rsidR="00E74813" w:rsidRDefault="00FB0199" w:rsidP="009520FF">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6</w:t>
      </w:r>
      <w:r w:rsidR="00921572" w:rsidRPr="005243C8">
        <w:rPr>
          <w:rFonts w:ascii="Arial" w:hAnsi="Arial" w:cs="Arial"/>
          <w:color w:val="404040"/>
          <w:sz w:val="22"/>
          <w:szCs w:val="22"/>
        </w:rPr>
        <w:t>.</w:t>
      </w:r>
      <w:r w:rsidR="002E17BB" w:rsidRPr="005243C8">
        <w:rPr>
          <w:rFonts w:ascii="Arial" w:hAnsi="Arial" w:cs="Arial"/>
          <w:color w:val="404040"/>
          <w:sz w:val="22"/>
          <w:szCs w:val="22"/>
        </w:rPr>
        <w:t xml:space="preserve">- </w:t>
      </w:r>
      <w:r w:rsidR="00E74813" w:rsidRPr="005243C8">
        <w:rPr>
          <w:rFonts w:ascii="Arial" w:hAnsi="Arial" w:cs="Arial"/>
          <w:color w:val="404040"/>
          <w:sz w:val="22"/>
          <w:szCs w:val="22"/>
        </w:rPr>
        <w:t xml:space="preserve">No se aplicarán las disposiciones del presente </w:t>
      </w:r>
      <w:r w:rsidR="00E74813">
        <w:rPr>
          <w:rFonts w:ascii="Arial" w:hAnsi="Arial" w:cs="Arial"/>
          <w:color w:val="404040"/>
          <w:sz w:val="22"/>
          <w:szCs w:val="22"/>
        </w:rPr>
        <w:t>d</w:t>
      </w:r>
      <w:r w:rsidR="00E74813" w:rsidRPr="005243C8">
        <w:rPr>
          <w:rFonts w:ascii="Arial" w:hAnsi="Arial" w:cs="Arial"/>
          <w:color w:val="404040"/>
          <w:sz w:val="22"/>
          <w:szCs w:val="22"/>
        </w:rPr>
        <w:t xml:space="preserve">ecreto al personal auxiliar o colaborador en el ámbito </w:t>
      </w:r>
      <w:r w:rsidR="00E74813">
        <w:rPr>
          <w:rFonts w:ascii="Arial" w:hAnsi="Arial" w:cs="Arial"/>
          <w:color w:val="404040"/>
          <w:sz w:val="22"/>
          <w:szCs w:val="22"/>
        </w:rPr>
        <w:t xml:space="preserve">de la actividad física y </w:t>
      </w:r>
      <w:r w:rsidR="00E74813" w:rsidRPr="005243C8">
        <w:rPr>
          <w:rFonts w:ascii="Arial" w:hAnsi="Arial" w:cs="Arial"/>
          <w:color w:val="404040"/>
          <w:sz w:val="22"/>
          <w:szCs w:val="22"/>
        </w:rPr>
        <w:t>del deporte. Tal personal sólo podrá asumir labores auxiliares o de mera ejecución de instrucciones impartidas por el personal técnico con la debida cualificación.</w:t>
      </w:r>
      <w:r w:rsidR="00E74813">
        <w:rPr>
          <w:rFonts w:ascii="Arial" w:hAnsi="Arial" w:cs="Arial"/>
          <w:color w:val="404040"/>
          <w:sz w:val="22"/>
          <w:szCs w:val="22"/>
        </w:rPr>
        <w:t xml:space="preserve"> </w:t>
      </w:r>
      <w:r w:rsidR="009520FF">
        <w:rPr>
          <w:rFonts w:ascii="Arial" w:hAnsi="Arial" w:cs="Arial"/>
          <w:color w:val="404040"/>
          <w:sz w:val="22"/>
          <w:szCs w:val="22"/>
        </w:rPr>
        <w:t>T</w:t>
      </w:r>
      <w:r w:rsidR="00E74813">
        <w:rPr>
          <w:rFonts w:ascii="Arial" w:hAnsi="Arial" w:cs="Arial"/>
          <w:color w:val="404040"/>
          <w:sz w:val="22"/>
          <w:szCs w:val="22"/>
        </w:rPr>
        <w:t xml:space="preserve">ales personas </w:t>
      </w:r>
      <w:r w:rsidR="009520FF">
        <w:rPr>
          <w:rFonts w:ascii="Arial" w:hAnsi="Arial" w:cs="Arial"/>
          <w:color w:val="404040"/>
          <w:sz w:val="22"/>
          <w:szCs w:val="22"/>
        </w:rPr>
        <w:t>no</w:t>
      </w:r>
      <w:r w:rsidR="00E74813">
        <w:rPr>
          <w:rFonts w:ascii="Arial" w:hAnsi="Arial" w:cs="Arial"/>
          <w:color w:val="404040"/>
          <w:sz w:val="22"/>
          <w:szCs w:val="22"/>
        </w:rPr>
        <w:t xml:space="preserve"> </w:t>
      </w:r>
      <w:r w:rsidR="009520FF">
        <w:rPr>
          <w:rFonts w:ascii="Arial" w:hAnsi="Arial" w:cs="Arial"/>
          <w:color w:val="404040"/>
          <w:sz w:val="22"/>
          <w:szCs w:val="22"/>
        </w:rPr>
        <w:t xml:space="preserve">pueden </w:t>
      </w:r>
      <w:r w:rsidR="00E74813">
        <w:rPr>
          <w:rFonts w:ascii="Arial" w:hAnsi="Arial" w:cs="Arial"/>
          <w:color w:val="404040"/>
          <w:sz w:val="22"/>
          <w:szCs w:val="22"/>
        </w:rPr>
        <w:t>ejerce</w:t>
      </w:r>
      <w:r w:rsidR="009520FF">
        <w:rPr>
          <w:rFonts w:ascii="Arial" w:hAnsi="Arial" w:cs="Arial"/>
          <w:color w:val="404040"/>
          <w:sz w:val="22"/>
          <w:szCs w:val="22"/>
        </w:rPr>
        <w:t>r</w:t>
      </w:r>
      <w:r w:rsidR="00E74813">
        <w:rPr>
          <w:rFonts w:ascii="Arial" w:hAnsi="Arial" w:cs="Arial"/>
          <w:color w:val="404040"/>
          <w:sz w:val="22"/>
          <w:szCs w:val="22"/>
        </w:rPr>
        <w:t xml:space="preserve"> funciones técnicas</w:t>
      </w:r>
      <w:r w:rsidR="009520FF">
        <w:rPr>
          <w:rFonts w:ascii="Arial" w:hAnsi="Arial" w:cs="Arial"/>
          <w:color w:val="404040"/>
          <w:sz w:val="22"/>
          <w:szCs w:val="22"/>
        </w:rPr>
        <w:t xml:space="preserve">. </w:t>
      </w:r>
      <w:r w:rsidR="00E74813">
        <w:rPr>
          <w:rFonts w:ascii="Arial" w:hAnsi="Arial" w:cs="Arial"/>
          <w:color w:val="404040"/>
          <w:sz w:val="22"/>
          <w:szCs w:val="22"/>
        </w:rPr>
        <w:t>Por el contrario, sí se aplicarán las disposiciones del presente decreto a las monitoras y monitores y entrenador</w:t>
      </w:r>
      <w:r w:rsidR="009520FF">
        <w:rPr>
          <w:rFonts w:ascii="Arial" w:hAnsi="Arial" w:cs="Arial"/>
          <w:color w:val="404040"/>
          <w:sz w:val="22"/>
          <w:szCs w:val="22"/>
        </w:rPr>
        <w:t>a</w:t>
      </w:r>
      <w:r w:rsidR="00E74813">
        <w:rPr>
          <w:rFonts w:ascii="Arial" w:hAnsi="Arial" w:cs="Arial"/>
          <w:color w:val="404040"/>
          <w:sz w:val="22"/>
          <w:szCs w:val="22"/>
        </w:rPr>
        <w:t>s y entrenador</w:t>
      </w:r>
      <w:r w:rsidR="009520FF">
        <w:rPr>
          <w:rFonts w:ascii="Arial" w:hAnsi="Arial" w:cs="Arial"/>
          <w:color w:val="404040"/>
          <w:sz w:val="22"/>
          <w:szCs w:val="22"/>
        </w:rPr>
        <w:t>es</w:t>
      </w:r>
      <w:r w:rsidR="00E74813">
        <w:rPr>
          <w:rFonts w:ascii="Arial" w:hAnsi="Arial" w:cs="Arial"/>
          <w:color w:val="404040"/>
          <w:sz w:val="22"/>
          <w:szCs w:val="22"/>
        </w:rPr>
        <w:t xml:space="preserve"> con funciones técnicas auxiliares y que colaboran técnicamente en el desarrollo de entrenamientos, competiciones y actividades formativas.</w:t>
      </w:r>
    </w:p>
    <w:p w14:paraId="0C859AB0" w14:textId="77777777" w:rsidR="009520FF" w:rsidRDefault="009520FF" w:rsidP="009520FF">
      <w:pPr>
        <w:spacing w:line="240" w:lineRule="atLeast"/>
        <w:ind w:right="44" w:firstLine="284"/>
        <w:jc w:val="both"/>
        <w:rPr>
          <w:rFonts w:ascii="Arial" w:hAnsi="Arial" w:cs="Arial"/>
          <w:color w:val="404040"/>
          <w:sz w:val="22"/>
          <w:szCs w:val="22"/>
        </w:rPr>
      </w:pPr>
    </w:p>
    <w:p w14:paraId="7C8C07BC" w14:textId="77777777" w:rsidR="00921572" w:rsidRPr="005243C8" w:rsidRDefault="00E74813" w:rsidP="00921572">
      <w:pPr>
        <w:spacing w:line="240" w:lineRule="atLeast"/>
        <w:ind w:right="44" w:firstLine="284"/>
        <w:jc w:val="both"/>
        <w:rPr>
          <w:rFonts w:ascii="Arial" w:hAnsi="Arial" w:cs="Arial"/>
          <w:color w:val="404040"/>
          <w:sz w:val="22"/>
          <w:szCs w:val="22"/>
        </w:rPr>
      </w:pPr>
      <w:r>
        <w:rPr>
          <w:rFonts w:ascii="Arial" w:hAnsi="Arial" w:cs="Arial"/>
          <w:color w:val="404040"/>
          <w:sz w:val="22"/>
          <w:szCs w:val="22"/>
        </w:rPr>
        <w:t xml:space="preserve">7.- </w:t>
      </w:r>
      <w:r w:rsidR="00921572" w:rsidRPr="005243C8">
        <w:rPr>
          <w:rFonts w:ascii="Arial" w:hAnsi="Arial" w:cs="Arial"/>
          <w:color w:val="404040"/>
          <w:sz w:val="22"/>
          <w:szCs w:val="22"/>
        </w:rPr>
        <w:t xml:space="preserve">El reconocimiento para el ejercicio profesional, regulado en la </w:t>
      </w:r>
      <w:r w:rsidR="00906298" w:rsidRPr="005243C8">
        <w:rPr>
          <w:rFonts w:ascii="Arial" w:hAnsi="Arial" w:cs="Arial"/>
          <w:color w:val="404040"/>
          <w:sz w:val="22"/>
          <w:szCs w:val="22"/>
        </w:rPr>
        <w:t xml:space="preserve">Ley </w:t>
      </w:r>
      <w:r w:rsidR="00FB0199" w:rsidRPr="005243C8">
        <w:rPr>
          <w:rFonts w:ascii="Arial" w:hAnsi="Arial" w:cs="Arial"/>
          <w:color w:val="404040"/>
          <w:sz w:val="22"/>
          <w:szCs w:val="22"/>
        </w:rPr>
        <w:t xml:space="preserve">8/2022, de </w:t>
      </w:r>
      <w:r w:rsidR="005C490D" w:rsidRPr="005243C8">
        <w:rPr>
          <w:rFonts w:ascii="Arial" w:hAnsi="Arial" w:cs="Arial"/>
          <w:color w:val="404040"/>
          <w:sz w:val="22"/>
          <w:szCs w:val="22"/>
        </w:rPr>
        <w:t>30</w:t>
      </w:r>
      <w:r w:rsidR="00FB0199" w:rsidRPr="005243C8">
        <w:rPr>
          <w:rFonts w:ascii="Arial" w:hAnsi="Arial" w:cs="Arial"/>
          <w:color w:val="404040"/>
          <w:sz w:val="22"/>
          <w:szCs w:val="22"/>
        </w:rPr>
        <w:t xml:space="preserve"> de junio,</w:t>
      </w:r>
      <w:r w:rsidR="00921572" w:rsidRPr="005243C8">
        <w:rPr>
          <w:rFonts w:ascii="Arial" w:hAnsi="Arial" w:cs="Arial"/>
          <w:color w:val="404040"/>
          <w:sz w:val="22"/>
          <w:szCs w:val="22"/>
        </w:rPr>
        <w:t xml:space="preserve"> de las cualificaciones profesionales adquiridas por las personas nacionales de otros Estados miembros de la Unión Europea y del Espacio Económico Europeo queda sometido a lo que establezcan los convenios internacionales y las normas comunitarias reguladoras de dicho reconocimiento.</w:t>
      </w:r>
    </w:p>
    <w:p w14:paraId="2311A12C" w14:textId="77777777" w:rsidR="00656C6D" w:rsidRPr="005243C8" w:rsidRDefault="00656C6D" w:rsidP="00921572">
      <w:pPr>
        <w:spacing w:line="240" w:lineRule="atLeast"/>
        <w:ind w:right="44" w:firstLine="284"/>
        <w:jc w:val="both"/>
        <w:rPr>
          <w:rFonts w:ascii="Arial" w:hAnsi="Arial" w:cs="Arial"/>
          <w:color w:val="404040"/>
          <w:sz w:val="22"/>
          <w:szCs w:val="22"/>
        </w:rPr>
      </w:pPr>
    </w:p>
    <w:p w14:paraId="7660E1C8" w14:textId="77777777" w:rsidR="00921572" w:rsidRPr="005243C8" w:rsidRDefault="00E74813" w:rsidP="00921572">
      <w:pPr>
        <w:spacing w:line="240" w:lineRule="atLeast"/>
        <w:ind w:right="44" w:firstLine="284"/>
        <w:jc w:val="both"/>
        <w:rPr>
          <w:rFonts w:ascii="Arial" w:hAnsi="Arial" w:cs="Arial"/>
          <w:color w:val="404040"/>
          <w:sz w:val="22"/>
          <w:szCs w:val="22"/>
        </w:rPr>
      </w:pPr>
      <w:r>
        <w:rPr>
          <w:rFonts w:ascii="Arial" w:hAnsi="Arial" w:cs="Arial"/>
          <w:color w:val="404040"/>
          <w:sz w:val="22"/>
          <w:szCs w:val="22"/>
        </w:rPr>
        <w:lastRenderedPageBreak/>
        <w:t>8</w:t>
      </w:r>
      <w:r w:rsidR="00921572" w:rsidRPr="005243C8">
        <w:rPr>
          <w:rFonts w:ascii="Arial" w:hAnsi="Arial" w:cs="Arial"/>
          <w:color w:val="404040"/>
          <w:sz w:val="22"/>
          <w:szCs w:val="22"/>
        </w:rPr>
        <w:t>.</w:t>
      </w:r>
      <w:r w:rsidR="002E17BB" w:rsidRPr="005243C8">
        <w:rPr>
          <w:rFonts w:ascii="Arial" w:hAnsi="Arial" w:cs="Arial"/>
          <w:color w:val="404040"/>
          <w:sz w:val="22"/>
          <w:szCs w:val="22"/>
        </w:rPr>
        <w:t xml:space="preserve">- </w:t>
      </w:r>
      <w:r w:rsidR="00921572" w:rsidRPr="005243C8">
        <w:rPr>
          <w:rFonts w:ascii="Arial" w:hAnsi="Arial" w:cs="Arial"/>
          <w:color w:val="404040"/>
          <w:sz w:val="22"/>
          <w:szCs w:val="22"/>
        </w:rPr>
        <w:t>Para el reconocimiento de cualificaciones profesionales adquiridas en Estados fuera del marco de la Unión Europea se estará a lo que establezcan los convenios internacionales y las disposiciones normativas que resulten de aplicación.</w:t>
      </w:r>
    </w:p>
    <w:p w14:paraId="7DC2BCD3"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32D2DE91" w14:textId="77777777" w:rsidR="00921572" w:rsidRPr="005243C8" w:rsidRDefault="00921572" w:rsidP="002E17BB">
      <w:pPr>
        <w:pStyle w:val="Artculo"/>
        <w:ind w:left="0" w:firstLine="284"/>
      </w:pPr>
      <w:r w:rsidRPr="005243C8">
        <w:rPr>
          <w:b w:val="0"/>
          <w:bCs/>
          <w:i/>
          <w:iCs/>
        </w:rPr>
        <w:t>Profesiones de</w:t>
      </w:r>
      <w:r w:rsidR="00656C6D" w:rsidRPr="005243C8">
        <w:rPr>
          <w:b w:val="0"/>
          <w:bCs/>
          <w:i/>
          <w:iCs/>
        </w:rPr>
        <w:t xml:space="preserve"> la actividad física y del</w:t>
      </w:r>
      <w:r w:rsidRPr="005243C8">
        <w:rPr>
          <w:b w:val="0"/>
          <w:bCs/>
          <w:i/>
          <w:iCs/>
        </w:rPr>
        <w:t xml:space="preserve"> deporte </w:t>
      </w:r>
      <w:r w:rsidR="003E4661" w:rsidRPr="005243C8">
        <w:rPr>
          <w:b w:val="0"/>
          <w:bCs/>
          <w:i/>
          <w:iCs/>
        </w:rPr>
        <w:t>afectadas por este</w:t>
      </w:r>
      <w:r w:rsidRPr="005243C8">
        <w:rPr>
          <w:b w:val="0"/>
          <w:bCs/>
          <w:i/>
          <w:iCs/>
        </w:rPr>
        <w:t xml:space="preserve"> </w:t>
      </w:r>
      <w:r w:rsidR="00CD4BCD" w:rsidRPr="005243C8">
        <w:rPr>
          <w:b w:val="0"/>
          <w:bCs/>
          <w:i/>
          <w:iCs/>
        </w:rPr>
        <w:t>d</w:t>
      </w:r>
      <w:r w:rsidRPr="005243C8">
        <w:rPr>
          <w:b w:val="0"/>
          <w:bCs/>
          <w:i/>
          <w:iCs/>
        </w:rPr>
        <w:t>ecret</w:t>
      </w:r>
      <w:r w:rsidR="00CD4BCD" w:rsidRPr="005243C8">
        <w:rPr>
          <w:b w:val="0"/>
          <w:bCs/>
          <w:i/>
          <w:iCs/>
        </w:rPr>
        <w:t>o.</w:t>
      </w:r>
    </w:p>
    <w:p w14:paraId="5EB13A83" w14:textId="77777777" w:rsidR="00921572" w:rsidRPr="005243C8" w:rsidRDefault="00921572" w:rsidP="00921572">
      <w:pPr>
        <w:spacing w:line="240" w:lineRule="atLeast"/>
        <w:ind w:right="44" w:firstLine="284"/>
        <w:jc w:val="both"/>
        <w:rPr>
          <w:rFonts w:ascii="Arial" w:hAnsi="Arial" w:cs="Arial"/>
          <w:color w:val="404040"/>
          <w:sz w:val="22"/>
          <w:szCs w:val="22"/>
          <w:lang w:val="es-ES"/>
        </w:rPr>
      </w:pPr>
    </w:p>
    <w:p w14:paraId="501EABA0" w14:textId="77777777" w:rsidR="00921572" w:rsidRPr="005243C8" w:rsidRDefault="003E4661"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E</w:t>
      </w:r>
      <w:r w:rsidR="00921572" w:rsidRPr="005243C8">
        <w:rPr>
          <w:rFonts w:ascii="Arial" w:hAnsi="Arial" w:cs="Arial"/>
          <w:color w:val="404040"/>
          <w:sz w:val="22"/>
          <w:szCs w:val="22"/>
        </w:rPr>
        <w:t xml:space="preserve">l presente </w:t>
      </w:r>
      <w:r w:rsidR="00CD4BCD" w:rsidRPr="005243C8">
        <w:rPr>
          <w:rFonts w:ascii="Arial" w:hAnsi="Arial" w:cs="Arial"/>
          <w:color w:val="404040"/>
          <w:sz w:val="22"/>
          <w:szCs w:val="22"/>
        </w:rPr>
        <w:t>d</w:t>
      </w:r>
      <w:r w:rsidR="00921572" w:rsidRPr="005243C8">
        <w:rPr>
          <w:rFonts w:ascii="Arial" w:hAnsi="Arial" w:cs="Arial"/>
          <w:color w:val="404040"/>
          <w:sz w:val="22"/>
          <w:szCs w:val="22"/>
        </w:rPr>
        <w:t xml:space="preserve">ecreto </w:t>
      </w:r>
      <w:r w:rsidRPr="005243C8">
        <w:rPr>
          <w:rFonts w:ascii="Arial" w:hAnsi="Arial" w:cs="Arial"/>
          <w:color w:val="404040"/>
          <w:sz w:val="22"/>
          <w:szCs w:val="22"/>
        </w:rPr>
        <w:t xml:space="preserve">resulta aplicable a </w:t>
      </w:r>
      <w:r w:rsidR="00921572" w:rsidRPr="005243C8">
        <w:rPr>
          <w:rFonts w:ascii="Arial" w:hAnsi="Arial" w:cs="Arial"/>
          <w:color w:val="404040"/>
          <w:sz w:val="22"/>
          <w:szCs w:val="22"/>
        </w:rPr>
        <w:t xml:space="preserve">las siguientes profesiones </w:t>
      </w:r>
      <w:r w:rsidR="00656C6D" w:rsidRPr="005243C8">
        <w:rPr>
          <w:rFonts w:ascii="Arial" w:hAnsi="Arial" w:cs="Arial"/>
          <w:color w:val="404040"/>
          <w:sz w:val="22"/>
          <w:szCs w:val="22"/>
        </w:rPr>
        <w:t xml:space="preserve">de la actividad física y </w:t>
      </w:r>
      <w:r w:rsidR="00921572" w:rsidRPr="005243C8">
        <w:rPr>
          <w:rFonts w:ascii="Arial" w:hAnsi="Arial" w:cs="Arial"/>
          <w:color w:val="404040"/>
          <w:sz w:val="22"/>
          <w:szCs w:val="22"/>
        </w:rPr>
        <w:t>del deporte:</w:t>
      </w:r>
    </w:p>
    <w:p w14:paraId="43AAF284" w14:textId="77777777" w:rsidR="00FB0199" w:rsidRPr="005243C8" w:rsidRDefault="00FB0199" w:rsidP="00921572">
      <w:pPr>
        <w:spacing w:line="240" w:lineRule="atLeast"/>
        <w:ind w:right="44" w:firstLine="284"/>
        <w:jc w:val="both"/>
        <w:rPr>
          <w:rFonts w:ascii="Arial" w:hAnsi="Arial" w:cs="Arial"/>
          <w:color w:val="404040"/>
          <w:sz w:val="22"/>
          <w:szCs w:val="22"/>
        </w:rPr>
      </w:pPr>
    </w:p>
    <w:p w14:paraId="1026802E" w14:textId="77777777" w:rsidR="00921572" w:rsidRPr="005243C8" w:rsidRDefault="00921572" w:rsidP="008E3179">
      <w:pPr>
        <w:numPr>
          <w:ilvl w:val="0"/>
          <w:numId w:val="24"/>
        </w:numPr>
        <w:spacing w:line="240" w:lineRule="atLeast"/>
        <w:ind w:left="0" w:right="44" w:firstLine="284"/>
        <w:jc w:val="both"/>
        <w:rPr>
          <w:rFonts w:ascii="Arial" w:hAnsi="Arial" w:cs="Arial"/>
          <w:color w:val="404040"/>
          <w:sz w:val="22"/>
          <w:szCs w:val="22"/>
        </w:rPr>
      </w:pPr>
      <w:r w:rsidRPr="005243C8">
        <w:rPr>
          <w:rFonts w:ascii="Arial" w:hAnsi="Arial" w:cs="Arial"/>
          <w:color w:val="404040"/>
          <w:sz w:val="22"/>
          <w:szCs w:val="22"/>
        </w:rPr>
        <w:t>Profesora o profesor de Educación Física</w:t>
      </w:r>
      <w:r w:rsidR="00656C6D" w:rsidRPr="005243C8">
        <w:rPr>
          <w:rFonts w:ascii="Arial" w:hAnsi="Arial" w:cs="Arial"/>
          <w:color w:val="404040"/>
          <w:sz w:val="22"/>
          <w:szCs w:val="22"/>
        </w:rPr>
        <w:t>.</w:t>
      </w:r>
    </w:p>
    <w:p w14:paraId="30103077" w14:textId="77777777" w:rsidR="002E17BB" w:rsidRPr="005243C8" w:rsidRDefault="002E17BB" w:rsidP="008E3179">
      <w:pPr>
        <w:spacing w:line="240" w:lineRule="atLeast"/>
        <w:ind w:right="44" w:firstLine="284"/>
        <w:jc w:val="both"/>
        <w:rPr>
          <w:rFonts w:ascii="Arial" w:hAnsi="Arial" w:cs="Arial"/>
          <w:color w:val="404040"/>
          <w:sz w:val="22"/>
          <w:szCs w:val="22"/>
        </w:rPr>
      </w:pPr>
    </w:p>
    <w:p w14:paraId="78201134" w14:textId="77777777" w:rsidR="00921572" w:rsidRPr="005243C8" w:rsidRDefault="00656C6D" w:rsidP="008E3179">
      <w:pPr>
        <w:numPr>
          <w:ilvl w:val="0"/>
          <w:numId w:val="24"/>
        </w:numPr>
        <w:spacing w:line="240" w:lineRule="atLeast"/>
        <w:ind w:left="0" w:right="44" w:firstLine="284"/>
        <w:jc w:val="both"/>
        <w:rPr>
          <w:rFonts w:ascii="Arial" w:hAnsi="Arial" w:cs="Arial"/>
          <w:color w:val="404040"/>
          <w:sz w:val="22"/>
          <w:szCs w:val="22"/>
        </w:rPr>
      </w:pPr>
      <w:r w:rsidRPr="005243C8">
        <w:rPr>
          <w:rFonts w:ascii="Arial" w:hAnsi="Arial" w:cs="Arial"/>
          <w:color w:val="404040"/>
          <w:sz w:val="22"/>
          <w:szCs w:val="22"/>
        </w:rPr>
        <w:t>Monitora o monitor deportivo</w:t>
      </w:r>
      <w:r w:rsidR="002E17BB" w:rsidRPr="005243C8">
        <w:rPr>
          <w:rFonts w:ascii="Arial" w:hAnsi="Arial" w:cs="Arial"/>
          <w:color w:val="404040"/>
          <w:sz w:val="22"/>
          <w:szCs w:val="22"/>
        </w:rPr>
        <w:t>.</w:t>
      </w:r>
    </w:p>
    <w:p w14:paraId="0140FF24" w14:textId="77777777" w:rsidR="002E17BB" w:rsidRPr="005243C8" w:rsidRDefault="002E17BB" w:rsidP="008E3179">
      <w:pPr>
        <w:pStyle w:val="Zerrenda-paragrafoa"/>
        <w:ind w:left="0" w:firstLine="284"/>
        <w:rPr>
          <w:rFonts w:ascii="Arial" w:hAnsi="Arial" w:cs="Arial"/>
          <w:color w:val="404040"/>
          <w:sz w:val="22"/>
          <w:szCs w:val="22"/>
        </w:rPr>
      </w:pPr>
    </w:p>
    <w:p w14:paraId="3588B64F" w14:textId="77777777" w:rsidR="00921572" w:rsidRPr="005243C8" w:rsidRDefault="00921572" w:rsidP="008E3179">
      <w:pPr>
        <w:numPr>
          <w:ilvl w:val="0"/>
          <w:numId w:val="24"/>
        </w:numPr>
        <w:spacing w:line="240" w:lineRule="atLeast"/>
        <w:ind w:left="0" w:right="44" w:firstLine="284"/>
        <w:jc w:val="both"/>
        <w:rPr>
          <w:rFonts w:ascii="Arial" w:hAnsi="Arial" w:cs="Arial"/>
          <w:color w:val="404040"/>
          <w:sz w:val="22"/>
          <w:szCs w:val="22"/>
        </w:rPr>
      </w:pPr>
      <w:r w:rsidRPr="005243C8">
        <w:rPr>
          <w:rFonts w:ascii="Arial" w:hAnsi="Arial" w:cs="Arial"/>
          <w:color w:val="404040"/>
          <w:sz w:val="22"/>
          <w:szCs w:val="22"/>
        </w:rPr>
        <w:t>Entrenadora o entrenador deportivo</w:t>
      </w:r>
      <w:r w:rsidR="00656C6D" w:rsidRPr="005243C8">
        <w:rPr>
          <w:rFonts w:ascii="Arial" w:hAnsi="Arial" w:cs="Arial"/>
          <w:color w:val="404040"/>
          <w:sz w:val="22"/>
          <w:szCs w:val="22"/>
        </w:rPr>
        <w:t>.</w:t>
      </w:r>
    </w:p>
    <w:p w14:paraId="58C6D150" w14:textId="77777777" w:rsidR="002E17BB" w:rsidRPr="005243C8" w:rsidRDefault="002E17BB" w:rsidP="008E3179">
      <w:pPr>
        <w:pStyle w:val="Zerrenda-paragrafoa"/>
        <w:ind w:left="0" w:firstLine="284"/>
        <w:rPr>
          <w:rFonts w:ascii="Arial" w:hAnsi="Arial" w:cs="Arial"/>
          <w:color w:val="404040"/>
          <w:sz w:val="22"/>
          <w:szCs w:val="22"/>
        </w:rPr>
      </w:pPr>
    </w:p>
    <w:p w14:paraId="5E58BC7B" w14:textId="77777777" w:rsidR="00921572" w:rsidRPr="005243C8" w:rsidRDefault="00656C6D" w:rsidP="008E3179">
      <w:pPr>
        <w:numPr>
          <w:ilvl w:val="0"/>
          <w:numId w:val="24"/>
        </w:numPr>
        <w:spacing w:line="240" w:lineRule="atLeast"/>
        <w:ind w:left="0" w:right="44" w:firstLine="284"/>
        <w:jc w:val="both"/>
        <w:rPr>
          <w:rFonts w:ascii="Arial" w:hAnsi="Arial" w:cs="Arial"/>
          <w:color w:val="404040"/>
          <w:sz w:val="22"/>
          <w:szCs w:val="22"/>
        </w:rPr>
      </w:pPr>
      <w:r w:rsidRPr="005243C8">
        <w:rPr>
          <w:rFonts w:ascii="Arial" w:hAnsi="Arial" w:cs="Arial"/>
          <w:color w:val="404040"/>
          <w:sz w:val="22"/>
          <w:szCs w:val="22"/>
        </w:rPr>
        <w:t>Directora o director</w:t>
      </w:r>
      <w:r w:rsidR="00921572" w:rsidRPr="005243C8">
        <w:rPr>
          <w:rFonts w:ascii="Arial" w:hAnsi="Arial" w:cs="Arial"/>
          <w:color w:val="404040"/>
          <w:sz w:val="22"/>
          <w:szCs w:val="22"/>
        </w:rPr>
        <w:t xml:space="preserve"> deportivo</w:t>
      </w:r>
      <w:r w:rsidRPr="005243C8">
        <w:rPr>
          <w:rFonts w:ascii="Arial" w:hAnsi="Arial" w:cs="Arial"/>
          <w:color w:val="404040"/>
          <w:sz w:val="22"/>
          <w:szCs w:val="22"/>
        </w:rPr>
        <w:t>.</w:t>
      </w:r>
    </w:p>
    <w:p w14:paraId="0D43B366"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7945F511" w14:textId="77777777" w:rsidR="00921572" w:rsidRPr="005243C8" w:rsidRDefault="00921572" w:rsidP="002E17BB">
      <w:pPr>
        <w:pStyle w:val="Artculo"/>
        <w:ind w:left="0" w:firstLine="284"/>
      </w:pPr>
      <w:r w:rsidRPr="005243C8">
        <w:rPr>
          <w:b w:val="0"/>
          <w:bCs/>
          <w:i/>
          <w:iCs/>
        </w:rPr>
        <w:t>Obligaciones de las personas que ejercen una profesión de</w:t>
      </w:r>
      <w:r w:rsidR="00656C6D" w:rsidRPr="005243C8">
        <w:rPr>
          <w:b w:val="0"/>
          <w:bCs/>
          <w:i/>
          <w:iCs/>
        </w:rPr>
        <w:t xml:space="preserve"> la actividad física y del </w:t>
      </w:r>
      <w:r w:rsidRPr="005243C8">
        <w:rPr>
          <w:b w:val="0"/>
          <w:bCs/>
          <w:i/>
          <w:iCs/>
        </w:rPr>
        <w:t>deport</w:t>
      </w:r>
      <w:r w:rsidR="00CD4BCD" w:rsidRPr="005243C8">
        <w:rPr>
          <w:b w:val="0"/>
          <w:bCs/>
          <w:i/>
          <w:iCs/>
        </w:rPr>
        <w:t>e.</w:t>
      </w:r>
    </w:p>
    <w:p w14:paraId="0BD7830B" w14:textId="77777777" w:rsidR="00921572" w:rsidRPr="005243C8" w:rsidRDefault="00921572" w:rsidP="00921572">
      <w:pPr>
        <w:spacing w:line="240" w:lineRule="atLeast"/>
        <w:ind w:right="44" w:firstLine="284"/>
        <w:jc w:val="both"/>
        <w:rPr>
          <w:rFonts w:ascii="Arial" w:hAnsi="Arial" w:cs="Arial"/>
          <w:color w:val="404040"/>
          <w:sz w:val="22"/>
          <w:szCs w:val="22"/>
          <w:lang w:val="es-ES"/>
        </w:rPr>
      </w:pPr>
    </w:p>
    <w:p w14:paraId="65CAE5D4"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1.</w:t>
      </w:r>
      <w:r w:rsidR="002E17BB" w:rsidRPr="005243C8">
        <w:rPr>
          <w:rFonts w:ascii="Arial" w:hAnsi="Arial" w:cs="Arial"/>
          <w:color w:val="404040"/>
          <w:sz w:val="22"/>
          <w:szCs w:val="22"/>
        </w:rPr>
        <w:t xml:space="preserve">- </w:t>
      </w:r>
      <w:r w:rsidRPr="005243C8">
        <w:rPr>
          <w:rFonts w:ascii="Arial" w:hAnsi="Arial" w:cs="Arial"/>
          <w:color w:val="404040"/>
          <w:sz w:val="22"/>
          <w:szCs w:val="22"/>
        </w:rPr>
        <w:t xml:space="preserve">Las personas </w:t>
      </w:r>
      <w:r w:rsidR="001D3A75">
        <w:rPr>
          <w:rFonts w:ascii="Arial" w:hAnsi="Arial" w:cs="Arial"/>
          <w:color w:val="404040"/>
          <w:sz w:val="22"/>
          <w:szCs w:val="22"/>
        </w:rPr>
        <w:t xml:space="preserve">físicas </w:t>
      </w:r>
      <w:r w:rsidRPr="005243C8">
        <w:rPr>
          <w:rFonts w:ascii="Arial" w:hAnsi="Arial" w:cs="Arial"/>
          <w:color w:val="404040"/>
          <w:sz w:val="22"/>
          <w:szCs w:val="22"/>
        </w:rPr>
        <w:t xml:space="preserve">que ejerzan </w:t>
      </w:r>
      <w:r w:rsidR="005C490D" w:rsidRPr="005243C8">
        <w:rPr>
          <w:rFonts w:ascii="Arial" w:hAnsi="Arial" w:cs="Arial"/>
          <w:color w:val="404040"/>
          <w:sz w:val="22"/>
          <w:szCs w:val="22"/>
        </w:rPr>
        <w:t>alguna de las profesiones reguladas en</w:t>
      </w:r>
      <w:r w:rsidRPr="005243C8">
        <w:rPr>
          <w:rFonts w:ascii="Arial" w:hAnsi="Arial" w:cs="Arial"/>
          <w:color w:val="404040"/>
          <w:sz w:val="22"/>
          <w:szCs w:val="22"/>
        </w:rPr>
        <w:t xml:space="preserve"> la Ley </w:t>
      </w:r>
      <w:r w:rsidR="00656C6D" w:rsidRPr="005243C8">
        <w:rPr>
          <w:rFonts w:ascii="Arial" w:hAnsi="Arial" w:cs="Arial"/>
          <w:color w:val="404040"/>
          <w:sz w:val="22"/>
          <w:szCs w:val="22"/>
        </w:rPr>
        <w:t xml:space="preserve">8/2022, de 30 de junio, </w:t>
      </w:r>
      <w:r w:rsidR="005C490D" w:rsidRPr="005243C8">
        <w:rPr>
          <w:rFonts w:ascii="Arial" w:hAnsi="Arial" w:cs="Arial"/>
          <w:color w:val="404040"/>
          <w:sz w:val="22"/>
          <w:szCs w:val="22"/>
        </w:rPr>
        <w:t xml:space="preserve">deberán cumplir todas las obligaciones formales y materiales previstas en el presente decreto y en su normativa de desarrollo, </w:t>
      </w:r>
      <w:r w:rsidRPr="005243C8">
        <w:rPr>
          <w:rFonts w:ascii="Arial" w:hAnsi="Arial" w:cs="Arial"/>
          <w:color w:val="404040"/>
          <w:sz w:val="22"/>
          <w:szCs w:val="22"/>
        </w:rPr>
        <w:t>sin perjuicio de las demás obligaciones que se deriven del resto del ordenamiento jurídico</w:t>
      </w:r>
      <w:r w:rsidR="005C490D" w:rsidRPr="005243C8">
        <w:rPr>
          <w:rFonts w:ascii="Arial" w:hAnsi="Arial" w:cs="Arial"/>
          <w:color w:val="404040"/>
          <w:sz w:val="22"/>
          <w:szCs w:val="22"/>
        </w:rPr>
        <w:t>.</w:t>
      </w:r>
    </w:p>
    <w:p w14:paraId="33DFF5FF" w14:textId="77777777" w:rsidR="00656C6D" w:rsidRPr="005243C8" w:rsidRDefault="00656C6D" w:rsidP="00921572">
      <w:pPr>
        <w:spacing w:line="240" w:lineRule="atLeast"/>
        <w:ind w:right="44" w:firstLine="284"/>
        <w:jc w:val="both"/>
        <w:rPr>
          <w:rFonts w:ascii="Arial" w:hAnsi="Arial" w:cs="Arial"/>
          <w:color w:val="404040"/>
          <w:sz w:val="22"/>
          <w:szCs w:val="22"/>
        </w:rPr>
      </w:pPr>
    </w:p>
    <w:p w14:paraId="31ECF468"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2.</w:t>
      </w:r>
      <w:r w:rsidR="002E17BB" w:rsidRPr="005243C8">
        <w:rPr>
          <w:rFonts w:ascii="Arial" w:hAnsi="Arial" w:cs="Arial"/>
          <w:color w:val="404040"/>
          <w:sz w:val="22"/>
          <w:szCs w:val="22"/>
        </w:rPr>
        <w:t xml:space="preserve">- </w:t>
      </w:r>
      <w:r w:rsidRPr="005243C8">
        <w:rPr>
          <w:rFonts w:ascii="Arial" w:hAnsi="Arial" w:cs="Arial"/>
          <w:color w:val="404040"/>
          <w:sz w:val="22"/>
          <w:szCs w:val="22"/>
        </w:rPr>
        <w:t>En el caso de que el ejercicio profesional se realice a través de sociedades profesionales</w:t>
      </w:r>
      <w:r w:rsidR="009520FF">
        <w:rPr>
          <w:rFonts w:ascii="Arial" w:hAnsi="Arial" w:cs="Arial"/>
          <w:color w:val="404040"/>
          <w:sz w:val="22"/>
          <w:szCs w:val="22"/>
        </w:rPr>
        <w:t xml:space="preserve"> inscritas en el Registro Mercantil</w:t>
      </w:r>
      <w:r w:rsidRPr="005243C8">
        <w:rPr>
          <w:rFonts w:ascii="Arial" w:hAnsi="Arial" w:cs="Arial"/>
          <w:color w:val="404040"/>
          <w:sz w:val="22"/>
          <w:szCs w:val="22"/>
        </w:rPr>
        <w:t xml:space="preserve">, </w:t>
      </w:r>
      <w:r w:rsidR="00656C6D" w:rsidRPr="005243C8">
        <w:rPr>
          <w:rFonts w:ascii="Arial" w:hAnsi="Arial" w:cs="Arial"/>
          <w:color w:val="404040"/>
          <w:sz w:val="22"/>
          <w:szCs w:val="22"/>
        </w:rPr>
        <w:t>estas entidades</w:t>
      </w:r>
      <w:r w:rsidRPr="005243C8">
        <w:rPr>
          <w:rFonts w:ascii="Arial" w:hAnsi="Arial" w:cs="Arial"/>
          <w:color w:val="404040"/>
          <w:sz w:val="22"/>
          <w:szCs w:val="22"/>
        </w:rPr>
        <w:t xml:space="preserve"> deberán cumplir aquellas obligaciones que no tengan carácter personalísimo.</w:t>
      </w:r>
    </w:p>
    <w:p w14:paraId="6A68F92B" w14:textId="77777777" w:rsidR="00921572" w:rsidRPr="005243C8" w:rsidRDefault="00921572" w:rsidP="00656C6D">
      <w:pPr>
        <w:pStyle w:val="ListaArtculo"/>
      </w:pPr>
    </w:p>
    <w:p w14:paraId="582BDA16" w14:textId="77777777" w:rsidR="00921572" w:rsidRPr="005243C8" w:rsidRDefault="00921572" w:rsidP="002E17BB">
      <w:pPr>
        <w:pStyle w:val="Artculo"/>
        <w:ind w:left="0" w:firstLine="284"/>
      </w:pPr>
      <w:r w:rsidRPr="005243C8">
        <w:rPr>
          <w:b w:val="0"/>
          <w:bCs/>
          <w:i/>
          <w:iCs/>
        </w:rPr>
        <w:t>Publicidad de las cualificaciones profesionales en los centros deportivos y en las entidades deportivas vasca</w:t>
      </w:r>
      <w:r w:rsidR="00CD4BCD" w:rsidRPr="005243C8">
        <w:rPr>
          <w:b w:val="0"/>
          <w:bCs/>
          <w:i/>
          <w:iCs/>
        </w:rPr>
        <w:t>s.</w:t>
      </w:r>
    </w:p>
    <w:p w14:paraId="255A5450"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15613E22" w14:textId="10313DD3" w:rsidR="00921572" w:rsidRPr="00342157" w:rsidRDefault="00921572" w:rsidP="00EF05B4">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1.</w:t>
      </w:r>
      <w:r w:rsidR="002E17BB" w:rsidRPr="005243C8">
        <w:rPr>
          <w:rFonts w:ascii="Arial" w:hAnsi="Arial" w:cs="Arial"/>
          <w:color w:val="404040"/>
          <w:sz w:val="22"/>
          <w:szCs w:val="22"/>
        </w:rPr>
        <w:t xml:space="preserve">- </w:t>
      </w:r>
      <w:bookmarkStart w:id="2" w:name="_Hlk143011320"/>
      <w:r w:rsidR="00C00BA1" w:rsidRPr="005243C8">
        <w:rPr>
          <w:rFonts w:ascii="Arial" w:hAnsi="Arial" w:cs="Arial"/>
          <w:color w:val="404040"/>
          <w:sz w:val="22"/>
          <w:szCs w:val="22"/>
        </w:rPr>
        <w:t xml:space="preserve">Con el objeto de garantizar el adecuado conocimiento </w:t>
      </w:r>
      <w:r w:rsidR="009520FF">
        <w:rPr>
          <w:rFonts w:ascii="Arial" w:hAnsi="Arial" w:cs="Arial"/>
          <w:color w:val="404040"/>
          <w:sz w:val="22"/>
          <w:szCs w:val="22"/>
        </w:rPr>
        <w:t xml:space="preserve">y control </w:t>
      </w:r>
      <w:r w:rsidR="00C00BA1" w:rsidRPr="005243C8">
        <w:rPr>
          <w:rFonts w:ascii="Arial" w:hAnsi="Arial" w:cs="Arial"/>
          <w:color w:val="404040"/>
          <w:sz w:val="22"/>
          <w:szCs w:val="22"/>
        </w:rPr>
        <w:t>de las cualificaciones profesiones y el cumplimiento de la Ley 8/2022, de 30 de junio, l</w:t>
      </w:r>
      <w:r w:rsidRPr="005243C8">
        <w:rPr>
          <w:rFonts w:ascii="Arial" w:hAnsi="Arial" w:cs="Arial"/>
          <w:color w:val="404040"/>
          <w:sz w:val="22"/>
          <w:szCs w:val="22"/>
        </w:rPr>
        <w:t xml:space="preserve">as personas titulares de la explotación de los centros deportivos </w:t>
      </w:r>
      <w:r w:rsidR="00C00BA1" w:rsidRPr="005243C8">
        <w:rPr>
          <w:rFonts w:ascii="Arial" w:hAnsi="Arial" w:cs="Arial"/>
          <w:color w:val="404040"/>
          <w:sz w:val="22"/>
          <w:szCs w:val="22"/>
        </w:rPr>
        <w:t>radicados en el País Vasco</w:t>
      </w:r>
      <w:r w:rsidR="009520FF">
        <w:rPr>
          <w:rFonts w:ascii="Arial" w:hAnsi="Arial" w:cs="Arial"/>
          <w:color w:val="404040"/>
          <w:sz w:val="22"/>
          <w:szCs w:val="22"/>
        </w:rPr>
        <w:t>,</w:t>
      </w:r>
      <w:r w:rsidR="00C00BA1" w:rsidRPr="005243C8">
        <w:rPr>
          <w:rFonts w:ascii="Arial" w:hAnsi="Arial" w:cs="Arial"/>
          <w:color w:val="404040"/>
          <w:sz w:val="22"/>
          <w:szCs w:val="22"/>
        </w:rPr>
        <w:t xml:space="preserve"> así como </w:t>
      </w:r>
      <w:r w:rsidRPr="005243C8">
        <w:rPr>
          <w:rFonts w:ascii="Arial" w:hAnsi="Arial" w:cs="Arial"/>
          <w:color w:val="404040"/>
          <w:sz w:val="22"/>
          <w:szCs w:val="22"/>
        </w:rPr>
        <w:t>las entidades deportivas vascas que ofrezcan servicios deportivos</w:t>
      </w:r>
      <w:r w:rsidR="009520FF">
        <w:rPr>
          <w:rFonts w:ascii="Arial" w:hAnsi="Arial" w:cs="Arial"/>
          <w:color w:val="404040"/>
          <w:sz w:val="22"/>
          <w:szCs w:val="22"/>
        </w:rPr>
        <w:t>,</w:t>
      </w:r>
      <w:r w:rsidRPr="005243C8">
        <w:rPr>
          <w:rFonts w:ascii="Arial" w:hAnsi="Arial" w:cs="Arial"/>
          <w:color w:val="404040"/>
          <w:sz w:val="22"/>
          <w:szCs w:val="22"/>
        </w:rPr>
        <w:t xml:space="preserve"> deberán</w:t>
      </w:r>
      <w:r w:rsidR="00C00BA1" w:rsidRPr="005243C8">
        <w:rPr>
          <w:rFonts w:ascii="Arial" w:hAnsi="Arial" w:cs="Arial"/>
          <w:color w:val="404040"/>
          <w:sz w:val="22"/>
          <w:szCs w:val="22"/>
        </w:rPr>
        <w:t xml:space="preserve"> publicar</w:t>
      </w:r>
      <w:r w:rsidRPr="005243C8">
        <w:rPr>
          <w:rFonts w:ascii="Arial" w:hAnsi="Arial" w:cs="Arial"/>
          <w:color w:val="404040"/>
          <w:sz w:val="22"/>
          <w:szCs w:val="22"/>
        </w:rPr>
        <w:t xml:space="preserve"> en lugar </w:t>
      </w:r>
      <w:r w:rsidR="0087029A" w:rsidRPr="005243C8">
        <w:rPr>
          <w:rFonts w:ascii="Arial" w:hAnsi="Arial" w:cs="Arial"/>
          <w:color w:val="404040"/>
          <w:sz w:val="22"/>
          <w:szCs w:val="22"/>
        </w:rPr>
        <w:t xml:space="preserve">preferente y </w:t>
      </w:r>
      <w:r w:rsidRPr="005243C8">
        <w:rPr>
          <w:rFonts w:ascii="Arial" w:hAnsi="Arial" w:cs="Arial"/>
          <w:color w:val="404040"/>
          <w:sz w:val="22"/>
          <w:szCs w:val="22"/>
        </w:rPr>
        <w:t xml:space="preserve">visible </w:t>
      </w:r>
      <w:r w:rsidR="00C00BA1" w:rsidRPr="005243C8">
        <w:rPr>
          <w:rFonts w:ascii="Arial" w:hAnsi="Arial" w:cs="Arial"/>
          <w:color w:val="404040"/>
          <w:sz w:val="22"/>
          <w:szCs w:val="22"/>
        </w:rPr>
        <w:t xml:space="preserve">y de forma permanente </w:t>
      </w:r>
      <w:r w:rsidRPr="005243C8">
        <w:rPr>
          <w:rFonts w:ascii="Arial" w:hAnsi="Arial" w:cs="Arial"/>
          <w:color w:val="404040"/>
          <w:sz w:val="22"/>
          <w:szCs w:val="22"/>
        </w:rPr>
        <w:t>el nombre</w:t>
      </w:r>
      <w:r w:rsidR="00C00BA1" w:rsidRPr="005243C8">
        <w:rPr>
          <w:rFonts w:ascii="Arial" w:hAnsi="Arial" w:cs="Arial"/>
          <w:color w:val="404040"/>
          <w:sz w:val="22"/>
          <w:szCs w:val="22"/>
        </w:rPr>
        <w:t xml:space="preserve"> y </w:t>
      </w:r>
      <w:r w:rsidR="00C00BA1" w:rsidRPr="00342157">
        <w:rPr>
          <w:rFonts w:ascii="Arial" w:hAnsi="Arial" w:cs="Arial"/>
          <w:color w:val="404040"/>
          <w:sz w:val="22"/>
          <w:szCs w:val="22"/>
        </w:rPr>
        <w:t>apellidos</w:t>
      </w:r>
      <w:r w:rsidRPr="00342157">
        <w:rPr>
          <w:rFonts w:ascii="Arial" w:hAnsi="Arial" w:cs="Arial"/>
          <w:color w:val="404040"/>
          <w:sz w:val="22"/>
          <w:szCs w:val="22"/>
        </w:rPr>
        <w:t>, la profesión y la</w:t>
      </w:r>
      <w:r w:rsidR="009520FF" w:rsidRPr="00342157">
        <w:rPr>
          <w:rFonts w:ascii="Arial" w:hAnsi="Arial" w:cs="Arial"/>
          <w:color w:val="404040"/>
          <w:sz w:val="22"/>
          <w:szCs w:val="22"/>
        </w:rPr>
        <w:t>s</w:t>
      </w:r>
      <w:r w:rsidRPr="00342157">
        <w:rPr>
          <w:rFonts w:ascii="Arial" w:hAnsi="Arial" w:cs="Arial"/>
          <w:color w:val="404040"/>
          <w:sz w:val="22"/>
          <w:szCs w:val="22"/>
        </w:rPr>
        <w:t xml:space="preserve"> cualificaci</w:t>
      </w:r>
      <w:r w:rsidR="009520FF" w:rsidRPr="00342157">
        <w:rPr>
          <w:rFonts w:ascii="Arial" w:hAnsi="Arial" w:cs="Arial"/>
          <w:color w:val="404040"/>
          <w:sz w:val="22"/>
          <w:szCs w:val="22"/>
        </w:rPr>
        <w:t>ones</w:t>
      </w:r>
      <w:r w:rsidRPr="00342157">
        <w:rPr>
          <w:rFonts w:ascii="Arial" w:hAnsi="Arial" w:cs="Arial"/>
          <w:color w:val="404040"/>
          <w:sz w:val="22"/>
          <w:szCs w:val="22"/>
        </w:rPr>
        <w:t xml:space="preserve"> profesional</w:t>
      </w:r>
      <w:r w:rsidR="009520FF" w:rsidRPr="00342157">
        <w:rPr>
          <w:rFonts w:ascii="Arial" w:hAnsi="Arial" w:cs="Arial"/>
          <w:color w:val="404040"/>
          <w:sz w:val="22"/>
          <w:szCs w:val="22"/>
        </w:rPr>
        <w:t>es, incluida la formación en primeros auxilios,</w:t>
      </w:r>
      <w:r w:rsidRPr="00342157">
        <w:rPr>
          <w:rFonts w:ascii="Arial" w:hAnsi="Arial" w:cs="Arial"/>
          <w:color w:val="404040"/>
          <w:sz w:val="22"/>
          <w:szCs w:val="22"/>
        </w:rPr>
        <w:t xml:space="preserve"> de las personas que ejercen </w:t>
      </w:r>
      <w:r w:rsidR="00C00BA1" w:rsidRPr="00342157">
        <w:rPr>
          <w:rFonts w:ascii="Arial" w:hAnsi="Arial" w:cs="Arial"/>
          <w:color w:val="404040"/>
          <w:sz w:val="22"/>
          <w:szCs w:val="22"/>
        </w:rPr>
        <w:t>alguna de las profesiones objeto del presente decreto</w:t>
      </w:r>
      <w:r w:rsidRPr="00342157">
        <w:rPr>
          <w:rFonts w:ascii="Arial" w:hAnsi="Arial" w:cs="Arial"/>
          <w:color w:val="404040"/>
          <w:sz w:val="22"/>
          <w:szCs w:val="22"/>
        </w:rPr>
        <w:t xml:space="preserve">. La denominación de la profesión se ajustará a las denominaciones </w:t>
      </w:r>
      <w:r w:rsidR="00CF1C47" w:rsidRPr="00342157">
        <w:rPr>
          <w:rFonts w:ascii="Arial" w:hAnsi="Arial" w:cs="Arial"/>
          <w:color w:val="404040"/>
          <w:sz w:val="22"/>
          <w:szCs w:val="22"/>
        </w:rPr>
        <w:t>establecidas</w:t>
      </w:r>
      <w:r w:rsidRPr="00342157">
        <w:rPr>
          <w:rFonts w:ascii="Arial" w:hAnsi="Arial" w:cs="Arial"/>
          <w:color w:val="404040"/>
          <w:sz w:val="22"/>
          <w:szCs w:val="22"/>
        </w:rPr>
        <w:t xml:space="preserve"> por la Ley </w:t>
      </w:r>
      <w:r w:rsidR="00656C6D" w:rsidRPr="00342157">
        <w:rPr>
          <w:rFonts w:ascii="Arial" w:hAnsi="Arial" w:cs="Arial"/>
          <w:color w:val="404040"/>
          <w:sz w:val="22"/>
          <w:szCs w:val="22"/>
        </w:rPr>
        <w:t>8/2022, de 30 de junio</w:t>
      </w:r>
      <w:r w:rsidRPr="00342157">
        <w:rPr>
          <w:rFonts w:ascii="Arial" w:hAnsi="Arial" w:cs="Arial"/>
          <w:color w:val="404040"/>
          <w:sz w:val="22"/>
          <w:szCs w:val="22"/>
        </w:rPr>
        <w:t>.</w:t>
      </w:r>
    </w:p>
    <w:p w14:paraId="4E995340" w14:textId="77777777" w:rsidR="00656C6D" w:rsidRPr="00342157" w:rsidRDefault="00656C6D" w:rsidP="00921572">
      <w:pPr>
        <w:spacing w:line="240" w:lineRule="atLeast"/>
        <w:ind w:right="44" w:firstLine="284"/>
        <w:jc w:val="both"/>
        <w:rPr>
          <w:rFonts w:ascii="Arial" w:hAnsi="Arial" w:cs="Arial"/>
          <w:color w:val="404040"/>
          <w:sz w:val="22"/>
          <w:szCs w:val="22"/>
        </w:rPr>
      </w:pPr>
    </w:p>
    <w:p w14:paraId="6B1BA13A" w14:textId="5991F75E" w:rsidR="00921572" w:rsidRPr="00342157" w:rsidRDefault="00EF05B4"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2</w:t>
      </w:r>
      <w:r w:rsidR="00921572" w:rsidRPr="00342157">
        <w:rPr>
          <w:rFonts w:ascii="Arial" w:hAnsi="Arial" w:cs="Arial"/>
          <w:color w:val="404040"/>
          <w:sz w:val="22"/>
          <w:szCs w:val="22"/>
        </w:rPr>
        <w:t>.</w:t>
      </w:r>
      <w:r w:rsidR="002E17BB" w:rsidRPr="00342157">
        <w:rPr>
          <w:rFonts w:ascii="Arial" w:hAnsi="Arial" w:cs="Arial"/>
          <w:color w:val="404040"/>
          <w:sz w:val="22"/>
          <w:szCs w:val="22"/>
        </w:rPr>
        <w:t xml:space="preserve">- </w:t>
      </w:r>
      <w:r w:rsidR="00921572" w:rsidRPr="00342157">
        <w:rPr>
          <w:rFonts w:ascii="Arial" w:hAnsi="Arial" w:cs="Arial"/>
          <w:color w:val="404040"/>
          <w:sz w:val="22"/>
          <w:szCs w:val="22"/>
        </w:rPr>
        <w:t xml:space="preserve">Tal obligación de publicidad es igualmente exigible a quienes ejercen las </w:t>
      </w:r>
      <w:r w:rsidR="00665273" w:rsidRPr="00342157">
        <w:rPr>
          <w:rFonts w:ascii="Arial" w:hAnsi="Arial" w:cs="Arial"/>
          <w:color w:val="404040"/>
          <w:sz w:val="22"/>
          <w:szCs w:val="22"/>
        </w:rPr>
        <w:t>profesiones de la actividad física y del deporte</w:t>
      </w:r>
      <w:r w:rsidR="00921572" w:rsidRPr="00342157">
        <w:rPr>
          <w:rFonts w:ascii="Arial" w:hAnsi="Arial" w:cs="Arial"/>
          <w:color w:val="404040"/>
          <w:sz w:val="22"/>
          <w:szCs w:val="22"/>
        </w:rPr>
        <w:t xml:space="preserve"> por cuenta propia, bien en un establecimiento abierto al público, bien a domicilio o bien mediante el uso de las tecnologías de la información y de la comunicación</w:t>
      </w:r>
      <w:r w:rsidR="00C00BA1" w:rsidRPr="00342157">
        <w:rPr>
          <w:rFonts w:ascii="Arial" w:hAnsi="Arial" w:cs="Arial"/>
          <w:color w:val="404040"/>
          <w:sz w:val="22"/>
          <w:szCs w:val="22"/>
        </w:rPr>
        <w:t xml:space="preserve">. </w:t>
      </w:r>
      <w:r w:rsidR="00CF1C47" w:rsidRPr="00342157">
        <w:rPr>
          <w:rFonts w:ascii="Arial" w:hAnsi="Arial" w:cs="Arial"/>
          <w:color w:val="404040"/>
          <w:sz w:val="22"/>
          <w:szCs w:val="22"/>
        </w:rPr>
        <w:t>Esta</w:t>
      </w:r>
      <w:r w:rsidR="00C00BA1" w:rsidRPr="00342157">
        <w:rPr>
          <w:rFonts w:ascii="Arial" w:hAnsi="Arial" w:cs="Arial"/>
          <w:color w:val="404040"/>
          <w:sz w:val="22"/>
          <w:szCs w:val="22"/>
        </w:rPr>
        <w:t xml:space="preserve"> obligación será</w:t>
      </w:r>
      <w:r w:rsidR="00C00BA1" w:rsidRPr="005243C8">
        <w:rPr>
          <w:rFonts w:ascii="Arial" w:hAnsi="Arial" w:cs="Arial"/>
          <w:color w:val="404040"/>
          <w:sz w:val="22"/>
          <w:szCs w:val="22"/>
        </w:rPr>
        <w:t xml:space="preserve"> exigible  cuando, de forma directa o a través de </w:t>
      </w:r>
      <w:r w:rsidR="00C00BA1" w:rsidRPr="00342157">
        <w:rPr>
          <w:rFonts w:ascii="Arial" w:hAnsi="Arial" w:cs="Arial"/>
          <w:color w:val="404040"/>
          <w:sz w:val="22"/>
          <w:szCs w:val="22"/>
        </w:rPr>
        <w:t xml:space="preserve">terceros, </w:t>
      </w:r>
      <w:r w:rsidR="00CF1C47" w:rsidRPr="00342157">
        <w:rPr>
          <w:rFonts w:ascii="Arial" w:hAnsi="Arial" w:cs="Arial"/>
          <w:color w:val="404040"/>
          <w:sz w:val="22"/>
          <w:szCs w:val="22"/>
        </w:rPr>
        <w:t xml:space="preserve">tales profesionales </w:t>
      </w:r>
      <w:r w:rsidR="00C00BA1" w:rsidRPr="00342157">
        <w:rPr>
          <w:rFonts w:ascii="Arial" w:hAnsi="Arial" w:cs="Arial"/>
          <w:color w:val="404040"/>
          <w:sz w:val="22"/>
          <w:szCs w:val="22"/>
        </w:rPr>
        <w:t>publicitan de algún modo la prestación de los servicios.</w:t>
      </w:r>
    </w:p>
    <w:p w14:paraId="1E052C40" w14:textId="77777777" w:rsidR="00656C6D" w:rsidRPr="00342157" w:rsidRDefault="00656C6D" w:rsidP="00921572">
      <w:pPr>
        <w:spacing w:line="240" w:lineRule="atLeast"/>
        <w:ind w:right="44" w:firstLine="284"/>
        <w:jc w:val="both"/>
        <w:rPr>
          <w:rFonts w:ascii="Arial" w:hAnsi="Arial" w:cs="Arial"/>
          <w:color w:val="404040"/>
          <w:sz w:val="22"/>
          <w:szCs w:val="22"/>
        </w:rPr>
      </w:pPr>
    </w:p>
    <w:p w14:paraId="477F6898" w14:textId="158D9E83"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lastRenderedPageBreak/>
        <w:t>3.</w:t>
      </w:r>
      <w:r w:rsidR="002E17BB" w:rsidRPr="00342157">
        <w:rPr>
          <w:rFonts w:ascii="Arial" w:hAnsi="Arial" w:cs="Arial"/>
          <w:color w:val="404040"/>
          <w:sz w:val="22"/>
          <w:szCs w:val="22"/>
        </w:rPr>
        <w:t xml:space="preserve">- </w:t>
      </w:r>
      <w:r w:rsidR="00CF1C47" w:rsidRPr="00342157">
        <w:rPr>
          <w:rFonts w:ascii="Arial" w:hAnsi="Arial" w:cs="Arial"/>
          <w:color w:val="404040"/>
          <w:sz w:val="22"/>
          <w:szCs w:val="22"/>
        </w:rPr>
        <w:t>Asimismo, la</w:t>
      </w:r>
      <w:r w:rsidRPr="00342157">
        <w:rPr>
          <w:rFonts w:ascii="Arial" w:hAnsi="Arial" w:cs="Arial"/>
          <w:color w:val="404040"/>
          <w:sz w:val="22"/>
          <w:szCs w:val="22"/>
        </w:rPr>
        <w:t xml:space="preserve"> información </w:t>
      </w:r>
      <w:r w:rsidR="00CF1C47" w:rsidRPr="00342157">
        <w:rPr>
          <w:rFonts w:ascii="Arial" w:hAnsi="Arial" w:cs="Arial"/>
          <w:color w:val="404040"/>
          <w:sz w:val="22"/>
          <w:szCs w:val="22"/>
        </w:rPr>
        <w:t xml:space="preserve">mínima prevista en este artículo </w:t>
      </w:r>
      <w:r w:rsidRPr="00342157">
        <w:rPr>
          <w:rFonts w:ascii="Arial" w:hAnsi="Arial" w:cs="Arial"/>
          <w:color w:val="404040"/>
          <w:sz w:val="22"/>
          <w:szCs w:val="22"/>
        </w:rPr>
        <w:t>también será publicada</w:t>
      </w:r>
      <w:r w:rsidR="00C00BA1" w:rsidRPr="00342157">
        <w:rPr>
          <w:rFonts w:ascii="Arial" w:hAnsi="Arial" w:cs="Arial"/>
          <w:color w:val="404040"/>
          <w:sz w:val="22"/>
          <w:szCs w:val="22"/>
        </w:rPr>
        <w:t>, en su caso,</w:t>
      </w:r>
      <w:r w:rsidRPr="00342157">
        <w:rPr>
          <w:rFonts w:ascii="Arial" w:hAnsi="Arial" w:cs="Arial"/>
          <w:color w:val="404040"/>
          <w:sz w:val="22"/>
          <w:szCs w:val="22"/>
        </w:rPr>
        <w:t xml:space="preserve"> en las correspondientes páginas web</w:t>
      </w:r>
      <w:r w:rsidR="00C00BA1" w:rsidRPr="00342157">
        <w:rPr>
          <w:rFonts w:ascii="Arial" w:hAnsi="Arial" w:cs="Arial"/>
          <w:color w:val="404040"/>
          <w:sz w:val="22"/>
          <w:szCs w:val="22"/>
        </w:rPr>
        <w:t xml:space="preserve"> </w:t>
      </w:r>
      <w:r w:rsidR="00D31486" w:rsidRPr="00342157">
        <w:rPr>
          <w:rFonts w:ascii="Arial" w:hAnsi="Arial" w:cs="Arial"/>
          <w:color w:val="404040"/>
          <w:sz w:val="22"/>
          <w:szCs w:val="22"/>
        </w:rPr>
        <w:t>que tengan en funcionamiento</w:t>
      </w:r>
      <w:r w:rsidRPr="00342157">
        <w:rPr>
          <w:rFonts w:ascii="Arial" w:hAnsi="Arial" w:cs="Arial"/>
          <w:color w:val="404040"/>
          <w:sz w:val="22"/>
          <w:szCs w:val="22"/>
        </w:rPr>
        <w:t xml:space="preserve"> las personas interesadas. Toda la información será de acceso fácil y gratuito.</w:t>
      </w:r>
    </w:p>
    <w:p w14:paraId="7DDC64C9" w14:textId="77777777" w:rsidR="00921572" w:rsidRPr="00342157" w:rsidRDefault="00921572" w:rsidP="00921572">
      <w:pPr>
        <w:spacing w:line="240" w:lineRule="atLeast"/>
        <w:ind w:right="44" w:firstLine="284"/>
        <w:jc w:val="both"/>
        <w:rPr>
          <w:rFonts w:ascii="Arial" w:hAnsi="Arial" w:cs="Arial"/>
          <w:color w:val="404040"/>
          <w:sz w:val="22"/>
          <w:szCs w:val="22"/>
        </w:rPr>
      </w:pPr>
    </w:p>
    <w:bookmarkEnd w:id="2"/>
    <w:p w14:paraId="0B135D7F" w14:textId="77777777" w:rsidR="00921572" w:rsidRPr="00342157" w:rsidRDefault="00921572" w:rsidP="00656C6D">
      <w:pPr>
        <w:spacing w:line="240" w:lineRule="atLeast"/>
        <w:ind w:right="44" w:firstLine="284"/>
        <w:jc w:val="center"/>
        <w:rPr>
          <w:rFonts w:ascii="Arial" w:hAnsi="Arial" w:cs="Arial"/>
          <w:color w:val="404040"/>
          <w:sz w:val="22"/>
          <w:szCs w:val="22"/>
        </w:rPr>
      </w:pPr>
      <w:r w:rsidRPr="00342157">
        <w:rPr>
          <w:rFonts w:ascii="Arial" w:hAnsi="Arial" w:cs="Arial"/>
          <w:color w:val="404040"/>
          <w:sz w:val="22"/>
          <w:szCs w:val="22"/>
        </w:rPr>
        <w:t xml:space="preserve">CAPÍTULO </w:t>
      </w:r>
      <w:r w:rsidR="00656C6D" w:rsidRPr="00342157">
        <w:rPr>
          <w:rFonts w:ascii="Arial" w:hAnsi="Arial" w:cs="Arial"/>
          <w:color w:val="404040"/>
          <w:sz w:val="22"/>
          <w:szCs w:val="22"/>
        </w:rPr>
        <w:t>I</w:t>
      </w:r>
      <w:r w:rsidR="004E7C88" w:rsidRPr="00342157">
        <w:rPr>
          <w:rFonts w:ascii="Arial" w:hAnsi="Arial" w:cs="Arial"/>
          <w:color w:val="404040"/>
          <w:sz w:val="22"/>
          <w:szCs w:val="22"/>
        </w:rPr>
        <w:t>I</w:t>
      </w:r>
    </w:p>
    <w:p w14:paraId="00F688F6" w14:textId="77777777" w:rsidR="00656C6D" w:rsidRPr="00342157" w:rsidRDefault="00656C6D" w:rsidP="00656C6D">
      <w:pPr>
        <w:spacing w:line="240" w:lineRule="atLeast"/>
        <w:ind w:right="44" w:firstLine="284"/>
        <w:jc w:val="center"/>
        <w:rPr>
          <w:rFonts w:ascii="Arial" w:hAnsi="Arial" w:cs="Arial"/>
          <w:color w:val="404040"/>
          <w:sz w:val="22"/>
          <w:szCs w:val="22"/>
        </w:rPr>
      </w:pPr>
    </w:p>
    <w:p w14:paraId="0CF10536" w14:textId="77777777" w:rsidR="00921572" w:rsidRPr="00342157" w:rsidRDefault="00921572" w:rsidP="00656C6D">
      <w:pPr>
        <w:spacing w:line="240" w:lineRule="atLeast"/>
        <w:ind w:right="44" w:firstLine="284"/>
        <w:jc w:val="center"/>
        <w:rPr>
          <w:rFonts w:ascii="Arial" w:hAnsi="Arial" w:cs="Arial"/>
          <w:color w:val="404040"/>
          <w:sz w:val="22"/>
          <w:szCs w:val="22"/>
        </w:rPr>
      </w:pPr>
      <w:r w:rsidRPr="00342157">
        <w:rPr>
          <w:rFonts w:ascii="Arial" w:hAnsi="Arial" w:cs="Arial"/>
          <w:color w:val="404040"/>
          <w:sz w:val="22"/>
          <w:szCs w:val="22"/>
        </w:rPr>
        <w:t>CUALIFICACIÓN PROFESIONAL</w:t>
      </w:r>
    </w:p>
    <w:p w14:paraId="156192CE" w14:textId="77777777" w:rsidR="00921572" w:rsidRPr="00342157" w:rsidRDefault="00921572" w:rsidP="00921572">
      <w:pPr>
        <w:spacing w:line="240" w:lineRule="atLeast"/>
        <w:ind w:right="44" w:firstLine="284"/>
        <w:jc w:val="both"/>
        <w:rPr>
          <w:rFonts w:ascii="Arial" w:hAnsi="Arial" w:cs="Arial"/>
          <w:caps/>
          <w:color w:val="404040"/>
          <w:sz w:val="22"/>
          <w:szCs w:val="22"/>
        </w:rPr>
      </w:pPr>
    </w:p>
    <w:p w14:paraId="5B49B1ED" w14:textId="77777777" w:rsidR="00921572" w:rsidRPr="00342157" w:rsidRDefault="00921572" w:rsidP="00656C6D">
      <w:pPr>
        <w:spacing w:line="240" w:lineRule="atLeast"/>
        <w:ind w:right="44" w:firstLine="284"/>
        <w:jc w:val="center"/>
        <w:rPr>
          <w:rFonts w:ascii="Arial" w:hAnsi="Arial" w:cs="Arial"/>
          <w:caps/>
          <w:color w:val="404040"/>
          <w:sz w:val="22"/>
          <w:szCs w:val="22"/>
        </w:rPr>
      </w:pPr>
      <w:r w:rsidRPr="00342157">
        <w:rPr>
          <w:rFonts w:ascii="Arial" w:hAnsi="Arial" w:cs="Arial"/>
          <w:caps/>
          <w:color w:val="404040"/>
          <w:sz w:val="22"/>
          <w:szCs w:val="22"/>
        </w:rPr>
        <w:t>Sección 1ª</w:t>
      </w:r>
    </w:p>
    <w:p w14:paraId="353BC56D" w14:textId="77777777" w:rsidR="00656C6D" w:rsidRPr="00342157" w:rsidRDefault="00656C6D" w:rsidP="00656C6D">
      <w:pPr>
        <w:spacing w:line="240" w:lineRule="atLeast"/>
        <w:ind w:right="44" w:firstLine="284"/>
        <w:jc w:val="center"/>
        <w:rPr>
          <w:rFonts w:ascii="Arial" w:hAnsi="Arial" w:cs="Arial"/>
          <w:caps/>
          <w:color w:val="404040"/>
          <w:sz w:val="22"/>
          <w:szCs w:val="22"/>
        </w:rPr>
      </w:pPr>
    </w:p>
    <w:p w14:paraId="5111AD2E" w14:textId="77777777" w:rsidR="00921572" w:rsidRPr="00342157" w:rsidRDefault="00921572" w:rsidP="00656C6D">
      <w:pPr>
        <w:spacing w:line="240" w:lineRule="atLeast"/>
        <w:ind w:right="44" w:firstLine="284"/>
        <w:jc w:val="center"/>
        <w:rPr>
          <w:rFonts w:ascii="Arial" w:hAnsi="Arial" w:cs="Arial"/>
          <w:caps/>
          <w:color w:val="404040"/>
          <w:sz w:val="22"/>
          <w:szCs w:val="22"/>
        </w:rPr>
      </w:pPr>
      <w:r w:rsidRPr="00342157">
        <w:rPr>
          <w:rFonts w:ascii="Arial" w:hAnsi="Arial" w:cs="Arial"/>
          <w:caps/>
          <w:color w:val="404040"/>
          <w:sz w:val="22"/>
          <w:szCs w:val="22"/>
        </w:rPr>
        <w:t>Requisitos de cualificación profesional</w:t>
      </w:r>
    </w:p>
    <w:p w14:paraId="2E2D9B99"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26B706EA" w14:textId="72E0626B" w:rsidR="00921572" w:rsidRPr="00342157" w:rsidRDefault="00921572" w:rsidP="002E17BB">
      <w:pPr>
        <w:pStyle w:val="Artculo"/>
        <w:ind w:left="0" w:firstLine="284"/>
      </w:pPr>
      <w:r w:rsidRPr="00342157">
        <w:rPr>
          <w:b w:val="0"/>
          <w:bCs/>
          <w:i/>
          <w:iCs/>
        </w:rPr>
        <w:t xml:space="preserve">Acreditación de competencias profesionales mediante otras titulaciones, acreditaciones o certificados </w:t>
      </w:r>
      <w:r w:rsidR="00CF1C47" w:rsidRPr="00342157">
        <w:rPr>
          <w:b w:val="0"/>
          <w:bCs/>
          <w:i/>
          <w:iCs/>
        </w:rPr>
        <w:t>profesionales</w:t>
      </w:r>
      <w:r w:rsidR="00CD4BCD" w:rsidRPr="00342157">
        <w:rPr>
          <w:b w:val="0"/>
          <w:bCs/>
          <w:i/>
          <w:iCs/>
        </w:rPr>
        <w:t>.</w:t>
      </w:r>
    </w:p>
    <w:p w14:paraId="5690F9AD"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12C7444E" w14:textId="6116BB26" w:rsidR="00921572" w:rsidRPr="005243C8" w:rsidRDefault="0097519F" w:rsidP="0097519F">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Las cualificaciones necesarias para el acceso a las profesiones reguladas en la Ley 8/2022, de 30 de junio, deberán acreditarse mediante los títulos académicos</w:t>
      </w:r>
      <w:r w:rsidRPr="005243C8">
        <w:rPr>
          <w:rFonts w:ascii="Arial" w:hAnsi="Arial" w:cs="Arial"/>
          <w:color w:val="404040"/>
          <w:sz w:val="22"/>
          <w:szCs w:val="22"/>
        </w:rPr>
        <w:t xml:space="preserve"> a los que se refieren sus disposiciones o equivalentes a nivel profesional, así como mediante aquellos otros títulos o certificados de carácter oficial que resulten del ordenamiento vigente en cada momento. En consecuencia, la acreditación de las cualificaciones necesarias para ejercer las profesiones de la actividad física y del deporte en el País Vasco, puede obtenerse, tanto mediante títulos oficiales competencia exclusiva del Estado, como por medio de diplomas, certificados o títulos homologados, reconocidos profesionalmente o declarados equivalentes en los términos que resulte de las leyes estatales y del resto del ordenamiento jurídico vigente en cada momento.</w:t>
      </w:r>
    </w:p>
    <w:p w14:paraId="019431BE" w14:textId="77777777" w:rsidR="0097519F" w:rsidRPr="005243C8" w:rsidRDefault="0097519F" w:rsidP="0097519F">
      <w:pPr>
        <w:spacing w:line="240" w:lineRule="atLeast"/>
        <w:ind w:right="44" w:firstLine="284"/>
        <w:jc w:val="both"/>
        <w:rPr>
          <w:rFonts w:ascii="Arial" w:hAnsi="Arial" w:cs="Arial"/>
          <w:color w:val="404040"/>
          <w:sz w:val="22"/>
          <w:szCs w:val="22"/>
        </w:rPr>
      </w:pPr>
    </w:p>
    <w:p w14:paraId="2D44EB7D" w14:textId="77777777" w:rsidR="002E17BB" w:rsidRPr="005243C8" w:rsidRDefault="002E17BB" w:rsidP="00921572">
      <w:pPr>
        <w:spacing w:line="240" w:lineRule="atLeast"/>
        <w:ind w:right="44" w:firstLine="284"/>
        <w:jc w:val="both"/>
        <w:rPr>
          <w:rFonts w:ascii="Arial" w:hAnsi="Arial" w:cs="Arial"/>
          <w:color w:val="404040"/>
          <w:sz w:val="22"/>
          <w:szCs w:val="22"/>
        </w:rPr>
      </w:pPr>
    </w:p>
    <w:p w14:paraId="480AED5B" w14:textId="77777777" w:rsidR="00921572" w:rsidRPr="005243C8" w:rsidRDefault="00921572" w:rsidP="00E92FA7">
      <w:pPr>
        <w:spacing w:line="240" w:lineRule="atLeast"/>
        <w:ind w:right="44" w:firstLine="284"/>
        <w:jc w:val="center"/>
        <w:rPr>
          <w:rFonts w:ascii="Arial" w:hAnsi="Arial" w:cs="Arial"/>
          <w:caps/>
          <w:color w:val="404040"/>
          <w:sz w:val="22"/>
          <w:szCs w:val="22"/>
        </w:rPr>
      </w:pPr>
      <w:r w:rsidRPr="005243C8">
        <w:rPr>
          <w:rFonts w:ascii="Arial" w:hAnsi="Arial" w:cs="Arial"/>
          <w:caps/>
          <w:color w:val="404040"/>
          <w:sz w:val="22"/>
          <w:szCs w:val="22"/>
        </w:rPr>
        <w:t xml:space="preserve">Sección </w:t>
      </w:r>
      <w:r w:rsidR="0097519F" w:rsidRPr="005243C8">
        <w:rPr>
          <w:rFonts w:ascii="Arial" w:hAnsi="Arial" w:cs="Arial"/>
          <w:caps/>
          <w:color w:val="404040"/>
          <w:sz w:val="22"/>
          <w:szCs w:val="22"/>
        </w:rPr>
        <w:t>2</w:t>
      </w:r>
      <w:r w:rsidRPr="005243C8">
        <w:rPr>
          <w:rFonts w:ascii="Arial" w:hAnsi="Arial" w:cs="Arial"/>
          <w:caps/>
          <w:color w:val="404040"/>
          <w:sz w:val="22"/>
          <w:szCs w:val="22"/>
        </w:rPr>
        <w:t>ª</w:t>
      </w:r>
    </w:p>
    <w:p w14:paraId="6640A452" w14:textId="77777777" w:rsidR="00E92FA7" w:rsidRPr="005243C8" w:rsidRDefault="00E92FA7" w:rsidP="00E92FA7">
      <w:pPr>
        <w:spacing w:line="240" w:lineRule="atLeast"/>
        <w:ind w:right="44" w:firstLine="284"/>
        <w:jc w:val="center"/>
        <w:rPr>
          <w:rFonts w:ascii="Arial" w:hAnsi="Arial" w:cs="Arial"/>
          <w:caps/>
          <w:color w:val="404040"/>
          <w:sz w:val="22"/>
          <w:szCs w:val="22"/>
        </w:rPr>
      </w:pPr>
    </w:p>
    <w:p w14:paraId="58ECC14B" w14:textId="77777777" w:rsidR="00921572" w:rsidRPr="005243C8" w:rsidRDefault="00921572" w:rsidP="00E92FA7">
      <w:pPr>
        <w:spacing w:line="240" w:lineRule="atLeast"/>
        <w:ind w:right="44" w:firstLine="284"/>
        <w:jc w:val="center"/>
        <w:rPr>
          <w:rFonts w:ascii="Arial" w:hAnsi="Arial" w:cs="Arial"/>
          <w:caps/>
          <w:color w:val="404040"/>
          <w:sz w:val="22"/>
          <w:szCs w:val="22"/>
        </w:rPr>
      </w:pPr>
      <w:r w:rsidRPr="005243C8">
        <w:rPr>
          <w:rFonts w:ascii="Arial" w:hAnsi="Arial" w:cs="Arial"/>
          <w:caps/>
          <w:color w:val="404040"/>
          <w:sz w:val="22"/>
          <w:szCs w:val="22"/>
        </w:rPr>
        <w:t xml:space="preserve">Habilitación temporal para el ejercicio profesional sin la titulación requerida por la Ley </w:t>
      </w:r>
      <w:r w:rsidR="00E92FA7" w:rsidRPr="005243C8">
        <w:rPr>
          <w:rFonts w:ascii="Arial" w:hAnsi="Arial" w:cs="Arial"/>
          <w:caps/>
          <w:color w:val="404040"/>
          <w:sz w:val="22"/>
          <w:szCs w:val="22"/>
        </w:rPr>
        <w:t>8/2022, de 30 de junio</w:t>
      </w:r>
    </w:p>
    <w:p w14:paraId="0DC03C7B"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22DCF32E"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116A03E8" w14:textId="77777777" w:rsidR="00921572" w:rsidRPr="005243C8" w:rsidRDefault="00921572" w:rsidP="002E17BB">
      <w:pPr>
        <w:pStyle w:val="Artculo"/>
        <w:ind w:left="0" w:firstLine="284"/>
      </w:pPr>
      <w:r w:rsidRPr="005243C8">
        <w:rPr>
          <w:b w:val="0"/>
          <w:bCs/>
          <w:i/>
          <w:iCs/>
        </w:rPr>
        <w:t>Habilitación mediante presentación de declaración responsabl</w:t>
      </w:r>
      <w:r w:rsidR="00CD4BCD" w:rsidRPr="005243C8">
        <w:rPr>
          <w:b w:val="0"/>
          <w:bCs/>
          <w:i/>
          <w:iCs/>
        </w:rPr>
        <w:t>e.</w:t>
      </w:r>
    </w:p>
    <w:p w14:paraId="2B2486BE"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3351E7FD"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1.</w:t>
      </w:r>
      <w:r w:rsidR="002E17BB" w:rsidRPr="005243C8">
        <w:rPr>
          <w:rFonts w:ascii="Arial" w:hAnsi="Arial" w:cs="Arial"/>
          <w:color w:val="404040"/>
          <w:sz w:val="22"/>
          <w:szCs w:val="22"/>
        </w:rPr>
        <w:t>-</w:t>
      </w:r>
      <w:r w:rsidRPr="005243C8">
        <w:rPr>
          <w:rFonts w:ascii="Arial" w:hAnsi="Arial" w:cs="Arial"/>
          <w:color w:val="404040"/>
          <w:sz w:val="22"/>
          <w:szCs w:val="22"/>
        </w:rPr>
        <w:t xml:space="preserve"> De conformidad con la disposición transitoria </w:t>
      </w:r>
      <w:r w:rsidR="00E92FA7" w:rsidRPr="005243C8">
        <w:rPr>
          <w:rFonts w:ascii="Arial" w:hAnsi="Arial" w:cs="Arial"/>
          <w:color w:val="404040"/>
          <w:sz w:val="22"/>
          <w:szCs w:val="22"/>
        </w:rPr>
        <w:t>primera</w:t>
      </w:r>
      <w:r w:rsidRPr="005243C8">
        <w:rPr>
          <w:rFonts w:ascii="Arial" w:hAnsi="Arial" w:cs="Arial"/>
          <w:color w:val="404040"/>
          <w:sz w:val="22"/>
          <w:szCs w:val="22"/>
        </w:rPr>
        <w:t xml:space="preserve"> de la Ley </w:t>
      </w:r>
      <w:r w:rsidR="00E92FA7" w:rsidRPr="005243C8">
        <w:rPr>
          <w:rFonts w:ascii="Arial" w:hAnsi="Arial" w:cs="Arial"/>
          <w:color w:val="404040"/>
          <w:sz w:val="22"/>
          <w:szCs w:val="22"/>
        </w:rPr>
        <w:t>8/2022</w:t>
      </w:r>
      <w:r w:rsidRPr="005243C8">
        <w:rPr>
          <w:rFonts w:ascii="Arial" w:hAnsi="Arial" w:cs="Arial"/>
          <w:color w:val="404040"/>
          <w:sz w:val="22"/>
          <w:szCs w:val="22"/>
        </w:rPr>
        <w:t xml:space="preserve">, de </w:t>
      </w:r>
      <w:r w:rsidR="00E92FA7" w:rsidRPr="005243C8">
        <w:rPr>
          <w:rFonts w:ascii="Arial" w:hAnsi="Arial" w:cs="Arial"/>
          <w:color w:val="404040"/>
          <w:sz w:val="22"/>
          <w:szCs w:val="22"/>
        </w:rPr>
        <w:t>30</w:t>
      </w:r>
      <w:r w:rsidRPr="005243C8">
        <w:rPr>
          <w:rFonts w:ascii="Arial" w:hAnsi="Arial" w:cs="Arial"/>
          <w:color w:val="404040"/>
          <w:sz w:val="22"/>
          <w:szCs w:val="22"/>
        </w:rPr>
        <w:t xml:space="preserve"> de ju</w:t>
      </w:r>
      <w:r w:rsidR="00E92FA7" w:rsidRPr="005243C8">
        <w:rPr>
          <w:rFonts w:ascii="Arial" w:hAnsi="Arial" w:cs="Arial"/>
          <w:color w:val="404040"/>
          <w:sz w:val="22"/>
          <w:szCs w:val="22"/>
        </w:rPr>
        <w:t>n</w:t>
      </w:r>
      <w:r w:rsidRPr="005243C8">
        <w:rPr>
          <w:rFonts w:ascii="Arial" w:hAnsi="Arial" w:cs="Arial"/>
          <w:color w:val="404040"/>
          <w:sz w:val="22"/>
          <w:szCs w:val="22"/>
        </w:rPr>
        <w:t xml:space="preserve">io, </w:t>
      </w:r>
      <w:bookmarkStart w:id="3" w:name="_Hlk143011457"/>
      <w:r w:rsidRPr="005243C8">
        <w:rPr>
          <w:rFonts w:ascii="Arial" w:hAnsi="Arial" w:cs="Arial"/>
          <w:color w:val="404040"/>
          <w:sz w:val="22"/>
          <w:szCs w:val="22"/>
        </w:rPr>
        <w:t xml:space="preserve">la habilitación de profesionales que, a la entrada en vigor </w:t>
      </w:r>
      <w:r w:rsidR="00E92FA7" w:rsidRPr="005243C8">
        <w:rPr>
          <w:rFonts w:ascii="Arial" w:hAnsi="Arial" w:cs="Arial"/>
          <w:color w:val="404040"/>
          <w:sz w:val="22"/>
          <w:szCs w:val="22"/>
        </w:rPr>
        <w:t>de la misma</w:t>
      </w:r>
      <w:r w:rsidRPr="005243C8">
        <w:rPr>
          <w:rFonts w:ascii="Arial" w:hAnsi="Arial" w:cs="Arial"/>
          <w:color w:val="404040"/>
          <w:sz w:val="22"/>
          <w:szCs w:val="22"/>
        </w:rPr>
        <w:t xml:space="preserve">, ya desarrollaban las actividades profesionales reguladas en la citada </w:t>
      </w:r>
      <w:r w:rsidR="00BE2FDC" w:rsidRPr="005243C8">
        <w:rPr>
          <w:rFonts w:ascii="Arial" w:hAnsi="Arial" w:cs="Arial"/>
          <w:color w:val="404040"/>
          <w:sz w:val="22"/>
          <w:szCs w:val="22"/>
        </w:rPr>
        <w:t>l</w:t>
      </w:r>
      <w:r w:rsidRPr="005243C8">
        <w:rPr>
          <w:rFonts w:ascii="Arial" w:hAnsi="Arial" w:cs="Arial"/>
          <w:color w:val="404040"/>
          <w:sz w:val="22"/>
          <w:szCs w:val="22"/>
        </w:rPr>
        <w:t>ey de forma continuada</w:t>
      </w:r>
      <w:r w:rsidR="00BE2FDC" w:rsidRPr="005243C8">
        <w:rPr>
          <w:rFonts w:ascii="Arial" w:hAnsi="Arial" w:cs="Arial"/>
          <w:color w:val="404040"/>
          <w:sz w:val="22"/>
          <w:szCs w:val="22"/>
        </w:rPr>
        <w:t xml:space="preserve"> o no esporádica</w:t>
      </w:r>
      <w:r w:rsidRPr="005243C8">
        <w:rPr>
          <w:rFonts w:ascii="Arial" w:hAnsi="Arial" w:cs="Arial"/>
          <w:color w:val="404040"/>
          <w:sz w:val="22"/>
          <w:szCs w:val="22"/>
        </w:rPr>
        <w:t>, sin disponer de la cualificación mínima exigida por l</w:t>
      </w:r>
      <w:r w:rsidR="00E92FA7" w:rsidRPr="005243C8">
        <w:rPr>
          <w:rFonts w:ascii="Arial" w:hAnsi="Arial" w:cs="Arial"/>
          <w:color w:val="404040"/>
          <w:sz w:val="22"/>
          <w:szCs w:val="22"/>
        </w:rPr>
        <w:t>a misma</w:t>
      </w:r>
      <w:r w:rsidRPr="005243C8">
        <w:rPr>
          <w:rFonts w:ascii="Arial" w:hAnsi="Arial" w:cs="Arial"/>
          <w:color w:val="404040"/>
          <w:sz w:val="22"/>
          <w:szCs w:val="22"/>
        </w:rPr>
        <w:t xml:space="preserve">, y deseen continuar desarrollando la misma tarea o labor, se instrumentará mediante la presentación </w:t>
      </w:r>
      <w:r w:rsidR="00310460" w:rsidRPr="005243C8">
        <w:rPr>
          <w:rFonts w:ascii="Arial" w:hAnsi="Arial" w:cs="Arial"/>
          <w:color w:val="404040"/>
          <w:sz w:val="22"/>
          <w:szCs w:val="22"/>
        </w:rPr>
        <w:t xml:space="preserve">electrónica </w:t>
      </w:r>
      <w:r w:rsidRPr="005243C8">
        <w:rPr>
          <w:rFonts w:ascii="Arial" w:hAnsi="Arial" w:cs="Arial"/>
          <w:color w:val="404040"/>
          <w:sz w:val="22"/>
          <w:szCs w:val="22"/>
        </w:rPr>
        <w:t xml:space="preserve">de una declaración responsable </w:t>
      </w:r>
      <w:r w:rsidR="00310460" w:rsidRPr="005243C8">
        <w:rPr>
          <w:rFonts w:ascii="Arial" w:hAnsi="Arial" w:cs="Arial"/>
          <w:color w:val="404040"/>
          <w:sz w:val="22"/>
          <w:szCs w:val="22"/>
        </w:rPr>
        <w:t>en la plataforma</w:t>
      </w:r>
      <w:r w:rsidR="00170F8C" w:rsidRPr="005243C8">
        <w:rPr>
          <w:rFonts w:ascii="Arial" w:hAnsi="Arial" w:cs="Arial"/>
          <w:color w:val="404040"/>
          <w:sz w:val="22"/>
          <w:szCs w:val="22"/>
        </w:rPr>
        <w:t xml:space="preserve"> </w:t>
      </w:r>
      <w:r w:rsidR="00310460" w:rsidRPr="005243C8">
        <w:rPr>
          <w:rFonts w:ascii="Arial" w:hAnsi="Arial" w:cs="Arial"/>
          <w:color w:val="404040"/>
          <w:sz w:val="22"/>
          <w:szCs w:val="22"/>
        </w:rPr>
        <w:t xml:space="preserve">del Registro de Profesionales de la Actividad Física y del Deporte </w:t>
      </w:r>
      <w:r w:rsidR="00170F8C" w:rsidRPr="005243C8">
        <w:rPr>
          <w:rFonts w:ascii="Arial" w:hAnsi="Arial" w:cs="Arial"/>
          <w:color w:val="404040"/>
          <w:sz w:val="22"/>
          <w:szCs w:val="22"/>
        </w:rPr>
        <w:t xml:space="preserve">según el modelo publicado en </w:t>
      </w:r>
      <w:r w:rsidR="00BE2FDC" w:rsidRPr="005243C8">
        <w:rPr>
          <w:rFonts w:ascii="Arial" w:hAnsi="Arial" w:cs="Arial"/>
          <w:color w:val="404040"/>
          <w:sz w:val="22"/>
          <w:szCs w:val="22"/>
        </w:rPr>
        <w:t>su</w:t>
      </w:r>
      <w:r w:rsidR="00170F8C" w:rsidRPr="005243C8">
        <w:rPr>
          <w:rFonts w:ascii="Arial" w:hAnsi="Arial" w:cs="Arial"/>
          <w:color w:val="404040"/>
          <w:sz w:val="22"/>
          <w:szCs w:val="22"/>
        </w:rPr>
        <w:t xml:space="preserve"> sede electrónica</w:t>
      </w:r>
      <w:bookmarkEnd w:id="3"/>
      <w:r w:rsidR="00BE2FDC" w:rsidRPr="005243C8">
        <w:rPr>
          <w:rFonts w:ascii="Arial" w:hAnsi="Arial" w:cs="Arial"/>
          <w:color w:val="404040"/>
          <w:sz w:val="22"/>
          <w:szCs w:val="22"/>
        </w:rPr>
        <w:t>.</w:t>
      </w:r>
    </w:p>
    <w:p w14:paraId="683D9AE4" w14:textId="77777777" w:rsidR="00E92FA7" w:rsidRPr="005243C8" w:rsidRDefault="00E92FA7" w:rsidP="00921572">
      <w:pPr>
        <w:spacing w:line="240" w:lineRule="atLeast"/>
        <w:ind w:right="44" w:firstLine="284"/>
        <w:jc w:val="both"/>
        <w:rPr>
          <w:rFonts w:ascii="Arial" w:hAnsi="Arial" w:cs="Arial"/>
          <w:color w:val="404040"/>
          <w:sz w:val="22"/>
          <w:szCs w:val="22"/>
        </w:rPr>
      </w:pPr>
    </w:p>
    <w:p w14:paraId="1E6C0FB2" w14:textId="44AEBA69"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2</w:t>
      </w:r>
      <w:bookmarkStart w:id="4" w:name="_Hlk143011581"/>
      <w:r w:rsidRPr="005243C8">
        <w:rPr>
          <w:rFonts w:ascii="Arial" w:hAnsi="Arial" w:cs="Arial"/>
          <w:color w:val="404040"/>
          <w:sz w:val="22"/>
          <w:szCs w:val="22"/>
        </w:rPr>
        <w:t>.</w:t>
      </w:r>
      <w:r w:rsidR="002E17BB" w:rsidRPr="005243C8">
        <w:rPr>
          <w:rFonts w:ascii="Arial" w:hAnsi="Arial" w:cs="Arial"/>
          <w:color w:val="404040"/>
          <w:sz w:val="22"/>
          <w:szCs w:val="22"/>
        </w:rPr>
        <w:t xml:space="preserve">- </w:t>
      </w:r>
      <w:r w:rsidRPr="005243C8">
        <w:rPr>
          <w:rFonts w:ascii="Arial" w:hAnsi="Arial" w:cs="Arial"/>
          <w:color w:val="404040"/>
          <w:sz w:val="22"/>
          <w:szCs w:val="22"/>
        </w:rPr>
        <w:t xml:space="preserve">Las personas empleadas públicas con relación laboral o administrativa con la Administración Pública que ya desarrollaban las actividades profesionales reguladas en la Ley, sin disponer de la cualificación exigida en la misma no deberán solicitar la habilitación. En este caso será suficiente con la remisión de la información al Registro </w:t>
      </w:r>
      <w:r w:rsidRPr="00342157">
        <w:rPr>
          <w:rFonts w:ascii="Arial" w:hAnsi="Arial" w:cs="Arial"/>
          <w:color w:val="404040"/>
          <w:sz w:val="22"/>
          <w:szCs w:val="22"/>
        </w:rPr>
        <w:t xml:space="preserve">de Profesionales </w:t>
      </w:r>
      <w:r w:rsidR="00E92FA7" w:rsidRPr="00342157">
        <w:rPr>
          <w:rFonts w:ascii="Arial" w:hAnsi="Arial" w:cs="Arial"/>
          <w:color w:val="404040"/>
          <w:sz w:val="22"/>
          <w:szCs w:val="22"/>
        </w:rPr>
        <w:t xml:space="preserve">de la Actividad Física y </w:t>
      </w:r>
      <w:r w:rsidRPr="00342157">
        <w:rPr>
          <w:rFonts w:ascii="Arial" w:hAnsi="Arial" w:cs="Arial"/>
          <w:color w:val="404040"/>
          <w:sz w:val="22"/>
          <w:szCs w:val="22"/>
        </w:rPr>
        <w:t xml:space="preserve">del Deporte </w:t>
      </w:r>
      <w:r w:rsidR="002E17BB" w:rsidRPr="00342157">
        <w:rPr>
          <w:rFonts w:ascii="Arial" w:hAnsi="Arial" w:cs="Arial"/>
          <w:color w:val="404040"/>
          <w:sz w:val="22"/>
          <w:szCs w:val="22"/>
        </w:rPr>
        <w:t>d</w:t>
      </w:r>
      <w:r w:rsidR="00E92FA7" w:rsidRPr="00342157">
        <w:rPr>
          <w:rFonts w:ascii="Arial" w:hAnsi="Arial" w:cs="Arial"/>
          <w:color w:val="404040"/>
          <w:sz w:val="22"/>
          <w:szCs w:val="22"/>
        </w:rPr>
        <w:t xml:space="preserve">el País Vasco </w:t>
      </w:r>
      <w:r w:rsidRPr="00342157">
        <w:rPr>
          <w:rFonts w:ascii="Arial" w:hAnsi="Arial" w:cs="Arial"/>
          <w:color w:val="404040"/>
          <w:sz w:val="22"/>
          <w:szCs w:val="22"/>
        </w:rPr>
        <w:t xml:space="preserve">por la Administración Pública correspondiente en los términos que determine la </w:t>
      </w:r>
      <w:r w:rsidR="00444899" w:rsidRPr="00342157">
        <w:rPr>
          <w:rFonts w:ascii="Arial" w:hAnsi="Arial" w:cs="Arial"/>
          <w:color w:val="404040"/>
          <w:sz w:val="22"/>
          <w:szCs w:val="22"/>
        </w:rPr>
        <w:t>d</w:t>
      </w:r>
      <w:r w:rsidR="00E92FA7" w:rsidRPr="00342157">
        <w:rPr>
          <w:rFonts w:ascii="Arial" w:hAnsi="Arial" w:cs="Arial"/>
          <w:color w:val="404040"/>
          <w:sz w:val="22"/>
          <w:szCs w:val="22"/>
        </w:rPr>
        <w:t xml:space="preserve">irección </w:t>
      </w:r>
      <w:r w:rsidR="004E7C88" w:rsidRPr="00342157">
        <w:rPr>
          <w:rFonts w:ascii="Arial" w:hAnsi="Arial" w:cs="Arial"/>
          <w:color w:val="404040"/>
          <w:sz w:val="22"/>
          <w:szCs w:val="22"/>
        </w:rPr>
        <w:t xml:space="preserve">de </w:t>
      </w:r>
      <w:r w:rsidR="004E7C88" w:rsidRPr="00342157">
        <w:rPr>
          <w:rFonts w:ascii="Arial" w:hAnsi="Arial" w:cs="Arial"/>
          <w:color w:val="404040"/>
          <w:sz w:val="22"/>
          <w:szCs w:val="22"/>
        </w:rPr>
        <w:lastRenderedPageBreak/>
        <w:t>la Administración General del País Vasco</w:t>
      </w:r>
      <w:r w:rsidR="00E92FA7" w:rsidRPr="00342157">
        <w:rPr>
          <w:rFonts w:ascii="Arial" w:hAnsi="Arial" w:cs="Arial"/>
          <w:color w:val="404040"/>
          <w:sz w:val="22"/>
          <w:szCs w:val="22"/>
        </w:rPr>
        <w:t xml:space="preserve"> competente en materia deportiva</w:t>
      </w:r>
      <w:r w:rsidRPr="00342157">
        <w:rPr>
          <w:rFonts w:ascii="Arial" w:hAnsi="Arial" w:cs="Arial"/>
          <w:color w:val="404040"/>
          <w:sz w:val="22"/>
          <w:szCs w:val="22"/>
        </w:rPr>
        <w:t xml:space="preserve">. Estas personas </w:t>
      </w:r>
      <w:r w:rsidR="00CF1C47" w:rsidRPr="00342157">
        <w:rPr>
          <w:rFonts w:ascii="Arial" w:hAnsi="Arial" w:cs="Arial"/>
          <w:color w:val="404040"/>
          <w:sz w:val="22"/>
          <w:szCs w:val="22"/>
        </w:rPr>
        <w:t xml:space="preserve">también </w:t>
      </w:r>
      <w:r w:rsidRPr="00342157">
        <w:rPr>
          <w:rFonts w:ascii="Arial" w:hAnsi="Arial" w:cs="Arial"/>
          <w:color w:val="404040"/>
          <w:sz w:val="22"/>
          <w:szCs w:val="22"/>
        </w:rPr>
        <w:t>figurarán en la</w:t>
      </w:r>
      <w:r w:rsidRPr="005243C8">
        <w:rPr>
          <w:rFonts w:ascii="Arial" w:hAnsi="Arial" w:cs="Arial"/>
          <w:color w:val="404040"/>
          <w:sz w:val="22"/>
          <w:szCs w:val="22"/>
        </w:rPr>
        <w:t xml:space="preserve"> sección de personas habilitadas del Registro.</w:t>
      </w:r>
    </w:p>
    <w:p w14:paraId="32A2E499" w14:textId="77777777" w:rsidR="00E92FA7" w:rsidRPr="005243C8" w:rsidRDefault="00E92FA7" w:rsidP="002E17BB">
      <w:pPr>
        <w:spacing w:line="240" w:lineRule="atLeast"/>
        <w:ind w:right="44"/>
        <w:jc w:val="both"/>
        <w:rPr>
          <w:rFonts w:ascii="Arial" w:hAnsi="Arial" w:cs="Arial"/>
          <w:color w:val="404040"/>
          <w:sz w:val="22"/>
          <w:szCs w:val="22"/>
        </w:rPr>
      </w:pPr>
    </w:p>
    <w:p w14:paraId="2E289F9E"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Si</w:t>
      </w:r>
      <w:r w:rsidR="00BE2FDC" w:rsidRPr="005243C8">
        <w:rPr>
          <w:rFonts w:ascii="Arial" w:hAnsi="Arial" w:cs="Arial"/>
          <w:color w:val="404040"/>
          <w:sz w:val="22"/>
          <w:szCs w:val="22"/>
        </w:rPr>
        <w:t xml:space="preserve"> estas personas empleadas públicas</w:t>
      </w:r>
      <w:r w:rsidRPr="005243C8">
        <w:rPr>
          <w:rFonts w:ascii="Arial" w:hAnsi="Arial" w:cs="Arial"/>
          <w:color w:val="404040"/>
          <w:sz w:val="22"/>
          <w:szCs w:val="22"/>
        </w:rPr>
        <w:t xml:space="preserve"> pretenden continuar ejerciendo esas mismas profesiones una vez acabada aquella relación laboral o administrativa,</w:t>
      </w:r>
      <w:r w:rsidR="009520FF">
        <w:rPr>
          <w:rFonts w:ascii="Arial" w:hAnsi="Arial" w:cs="Arial"/>
          <w:color w:val="404040"/>
          <w:sz w:val="22"/>
          <w:szCs w:val="22"/>
        </w:rPr>
        <w:t xml:space="preserve"> </w:t>
      </w:r>
      <w:r w:rsidRPr="005243C8">
        <w:rPr>
          <w:rFonts w:ascii="Arial" w:hAnsi="Arial" w:cs="Arial"/>
          <w:color w:val="404040"/>
          <w:sz w:val="22"/>
          <w:szCs w:val="22"/>
        </w:rPr>
        <w:t>deberán presentar individualmente la solicitud de habilitación regulada en esta sección.</w:t>
      </w:r>
    </w:p>
    <w:p w14:paraId="678048A9" w14:textId="77777777" w:rsidR="00E92FA7" w:rsidRPr="005243C8" w:rsidRDefault="00E92FA7" w:rsidP="00921572">
      <w:pPr>
        <w:spacing w:line="240" w:lineRule="atLeast"/>
        <w:ind w:right="44" w:firstLine="284"/>
        <w:jc w:val="both"/>
        <w:rPr>
          <w:rFonts w:ascii="Arial" w:hAnsi="Arial" w:cs="Arial"/>
          <w:color w:val="404040"/>
          <w:sz w:val="22"/>
          <w:szCs w:val="22"/>
        </w:rPr>
      </w:pPr>
    </w:p>
    <w:p w14:paraId="3F707A8C" w14:textId="77777777" w:rsidR="00921572" w:rsidRPr="005243C8" w:rsidRDefault="00921572" w:rsidP="00E92FA7">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3.</w:t>
      </w:r>
      <w:r w:rsidR="002E17BB" w:rsidRPr="005243C8">
        <w:rPr>
          <w:rFonts w:ascii="Arial" w:hAnsi="Arial" w:cs="Arial"/>
          <w:color w:val="404040"/>
          <w:sz w:val="22"/>
          <w:szCs w:val="22"/>
        </w:rPr>
        <w:t>-</w:t>
      </w:r>
      <w:r w:rsidRPr="005243C8">
        <w:rPr>
          <w:rFonts w:ascii="Arial" w:hAnsi="Arial" w:cs="Arial"/>
          <w:color w:val="404040"/>
          <w:sz w:val="22"/>
          <w:szCs w:val="22"/>
        </w:rPr>
        <w:t xml:space="preserve"> Queda fuera de la </w:t>
      </w:r>
      <w:r w:rsidR="009520FF">
        <w:rPr>
          <w:rFonts w:ascii="Arial" w:hAnsi="Arial" w:cs="Arial"/>
          <w:color w:val="404040"/>
          <w:sz w:val="22"/>
          <w:szCs w:val="22"/>
        </w:rPr>
        <w:t>obligación de solicitud</w:t>
      </w:r>
      <w:r w:rsidRPr="005243C8">
        <w:rPr>
          <w:rFonts w:ascii="Arial" w:hAnsi="Arial" w:cs="Arial"/>
          <w:color w:val="404040"/>
          <w:sz w:val="22"/>
          <w:szCs w:val="22"/>
        </w:rPr>
        <w:t xml:space="preserve"> de esta habilitación temporal la profesión de profesor o profesora de Educación Física, tanto del sector público como del sector privado.</w:t>
      </w:r>
    </w:p>
    <w:bookmarkEnd w:id="4"/>
    <w:p w14:paraId="591A3010" w14:textId="77777777" w:rsidR="00E92FA7" w:rsidRPr="005243C8" w:rsidRDefault="00E92FA7" w:rsidP="00921572">
      <w:pPr>
        <w:spacing w:line="240" w:lineRule="atLeast"/>
        <w:ind w:right="44" w:firstLine="284"/>
        <w:jc w:val="both"/>
        <w:rPr>
          <w:rFonts w:ascii="Arial" w:hAnsi="Arial" w:cs="Arial"/>
          <w:color w:val="404040"/>
          <w:sz w:val="22"/>
          <w:szCs w:val="22"/>
        </w:rPr>
      </w:pPr>
    </w:p>
    <w:p w14:paraId="5CB2C288" w14:textId="77777777" w:rsidR="00921572" w:rsidRPr="005243C8" w:rsidRDefault="00E92FA7"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4</w:t>
      </w:r>
      <w:r w:rsidR="00921572" w:rsidRPr="005243C8">
        <w:rPr>
          <w:rFonts w:ascii="Arial" w:hAnsi="Arial" w:cs="Arial"/>
          <w:color w:val="404040"/>
          <w:sz w:val="22"/>
          <w:szCs w:val="22"/>
        </w:rPr>
        <w:t>.</w:t>
      </w:r>
      <w:r w:rsidR="002E17BB" w:rsidRPr="005243C8">
        <w:rPr>
          <w:rFonts w:ascii="Arial" w:hAnsi="Arial" w:cs="Arial"/>
          <w:color w:val="404040"/>
          <w:sz w:val="22"/>
          <w:szCs w:val="22"/>
        </w:rPr>
        <w:t>-</w:t>
      </w:r>
      <w:r w:rsidR="00921572" w:rsidRPr="005243C8">
        <w:rPr>
          <w:rFonts w:ascii="Arial" w:hAnsi="Arial" w:cs="Arial"/>
          <w:color w:val="404040"/>
          <w:sz w:val="22"/>
          <w:szCs w:val="22"/>
        </w:rPr>
        <w:t xml:space="preserve"> En el supuesto de las personas empleadas por cuenta ajena en el sector privado la solicitud de habilitación </w:t>
      </w:r>
      <w:r w:rsidR="00BE2FDC" w:rsidRPr="005243C8">
        <w:rPr>
          <w:rFonts w:ascii="Arial" w:hAnsi="Arial" w:cs="Arial"/>
          <w:color w:val="404040"/>
          <w:sz w:val="22"/>
          <w:szCs w:val="22"/>
        </w:rPr>
        <w:t>también podrá</w:t>
      </w:r>
      <w:r w:rsidR="00921572" w:rsidRPr="005243C8">
        <w:rPr>
          <w:rFonts w:ascii="Arial" w:hAnsi="Arial" w:cs="Arial"/>
          <w:color w:val="404040"/>
          <w:sz w:val="22"/>
          <w:szCs w:val="22"/>
        </w:rPr>
        <w:t xml:space="preserve"> realizarse por la entidad en la que se integran aquellas personas. </w:t>
      </w:r>
    </w:p>
    <w:p w14:paraId="50DDCAC0"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67B7FE71" w14:textId="77777777" w:rsidR="00921572" w:rsidRPr="005243C8" w:rsidRDefault="00921572" w:rsidP="002E17BB">
      <w:pPr>
        <w:pStyle w:val="Artculo"/>
        <w:ind w:left="0" w:firstLine="284"/>
      </w:pPr>
      <w:r w:rsidRPr="005243C8">
        <w:rPr>
          <w:b w:val="0"/>
          <w:bCs/>
          <w:i/>
          <w:iCs/>
        </w:rPr>
        <w:t>Realización de actividad profesional continuada</w:t>
      </w:r>
      <w:r w:rsidR="00BE2FDC" w:rsidRPr="005243C8">
        <w:rPr>
          <w:b w:val="0"/>
          <w:bCs/>
          <w:i/>
          <w:iCs/>
        </w:rPr>
        <w:t xml:space="preserve"> o no esporádica</w:t>
      </w:r>
      <w:r w:rsidRPr="005243C8">
        <w:rPr>
          <w:b w:val="0"/>
          <w:bCs/>
          <w:i/>
          <w:iCs/>
        </w:rPr>
        <w:t xml:space="preserve"> antes de la entrada en vigor de</w:t>
      </w:r>
      <w:r w:rsidR="00696A2F">
        <w:rPr>
          <w:b w:val="0"/>
          <w:bCs/>
          <w:i/>
          <w:iCs/>
        </w:rPr>
        <w:t xml:space="preserve"> la ley.</w:t>
      </w:r>
    </w:p>
    <w:p w14:paraId="18A914F6"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2995E807" w14:textId="334BCC9F" w:rsidR="00921572" w:rsidRPr="00342157"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 xml:space="preserve">1. A los efectos de lo establecido en el presente </w:t>
      </w:r>
      <w:r w:rsidR="00CD4BCD" w:rsidRPr="005243C8">
        <w:rPr>
          <w:rFonts w:ascii="Arial" w:hAnsi="Arial" w:cs="Arial"/>
          <w:color w:val="404040"/>
          <w:sz w:val="22"/>
          <w:szCs w:val="22"/>
        </w:rPr>
        <w:t>d</w:t>
      </w:r>
      <w:r w:rsidRPr="005243C8">
        <w:rPr>
          <w:rFonts w:ascii="Arial" w:hAnsi="Arial" w:cs="Arial"/>
          <w:color w:val="404040"/>
          <w:sz w:val="22"/>
          <w:szCs w:val="22"/>
        </w:rPr>
        <w:t xml:space="preserve">ecreto, </w:t>
      </w:r>
      <w:bookmarkStart w:id="5" w:name="_Hlk143011670"/>
      <w:r w:rsidRPr="005243C8">
        <w:rPr>
          <w:rFonts w:ascii="Arial" w:hAnsi="Arial" w:cs="Arial"/>
          <w:color w:val="404040"/>
          <w:sz w:val="22"/>
          <w:szCs w:val="22"/>
        </w:rPr>
        <w:t xml:space="preserve">se entiende que una persona ha desarrollado alguna de las profesiones reguladas en la </w:t>
      </w:r>
      <w:r w:rsidR="000441B4" w:rsidRPr="005243C8">
        <w:rPr>
          <w:rFonts w:ascii="Arial" w:hAnsi="Arial" w:cs="Arial"/>
          <w:color w:val="404040"/>
          <w:sz w:val="22"/>
          <w:szCs w:val="22"/>
        </w:rPr>
        <w:t>Ley 8/2022, de 30 de junio</w:t>
      </w:r>
      <w:r w:rsidRPr="005243C8">
        <w:rPr>
          <w:rFonts w:ascii="Arial" w:hAnsi="Arial" w:cs="Arial"/>
          <w:color w:val="404040"/>
          <w:sz w:val="22"/>
          <w:szCs w:val="22"/>
        </w:rPr>
        <w:t xml:space="preserve">, de forma continuada </w:t>
      </w:r>
      <w:r w:rsidR="00BE2FDC" w:rsidRPr="005243C8">
        <w:rPr>
          <w:rFonts w:ascii="Arial" w:hAnsi="Arial" w:cs="Arial"/>
          <w:color w:val="404040"/>
          <w:sz w:val="22"/>
          <w:szCs w:val="22"/>
        </w:rPr>
        <w:t xml:space="preserve">o no esporádica </w:t>
      </w:r>
      <w:r w:rsidRPr="005243C8">
        <w:rPr>
          <w:rFonts w:ascii="Arial" w:hAnsi="Arial" w:cs="Arial"/>
          <w:color w:val="404040"/>
          <w:sz w:val="22"/>
          <w:szCs w:val="22"/>
        </w:rPr>
        <w:t xml:space="preserve">antes de la entrada en vigor de </w:t>
      </w:r>
      <w:r w:rsidR="00EF05B4" w:rsidRPr="005243C8">
        <w:rPr>
          <w:rFonts w:ascii="Arial" w:hAnsi="Arial" w:cs="Arial"/>
          <w:color w:val="404040"/>
          <w:sz w:val="22"/>
          <w:szCs w:val="22"/>
        </w:rPr>
        <w:t>la ley</w:t>
      </w:r>
      <w:r w:rsidRPr="005243C8">
        <w:rPr>
          <w:rFonts w:ascii="Arial" w:hAnsi="Arial" w:cs="Arial"/>
          <w:color w:val="404040"/>
          <w:sz w:val="22"/>
          <w:szCs w:val="22"/>
        </w:rPr>
        <w:t xml:space="preserve">, </w:t>
      </w:r>
      <w:r w:rsidR="006E1A5A">
        <w:rPr>
          <w:rFonts w:ascii="Arial" w:hAnsi="Arial" w:cs="Arial"/>
          <w:color w:val="404040"/>
          <w:sz w:val="22"/>
          <w:szCs w:val="22"/>
        </w:rPr>
        <w:t>si dispone</w:t>
      </w:r>
      <w:r w:rsidRPr="005243C8">
        <w:rPr>
          <w:rFonts w:ascii="Arial" w:hAnsi="Arial" w:cs="Arial"/>
          <w:color w:val="404040"/>
          <w:sz w:val="22"/>
          <w:szCs w:val="22"/>
        </w:rPr>
        <w:t xml:space="preserve"> de una experiencia mínima, laboral, administrativa o en régimen de voluntariado, a lo largo de los seis años anteriores, en relación a la profesión concreta para la que se desea la </w:t>
      </w:r>
      <w:r w:rsidRPr="00342157">
        <w:rPr>
          <w:rFonts w:ascii="Arial" w:hAnsi="Arial" w:cs="Arial"/>
          <w:color w:val="404040"/>
          <w:sz w:val="22"/>
          <w:szCs w:val="22"/>
        </w:rPr>
        <w:t xml:space="preserve">habilitación, con </w:t>
      </w:r>
      <w:r w:rsidR="00EF05B4" w:rsidRPr="00342157">
        <w:rPr>
          <w:rFonts w:ascii="Arial" w:hAnsi="Arial" w:cs="Arial"/>
          <w:color w:val="404040"/>
          <w:sz w:val="22"/>
          <w:szCs w:val="22"/>
        </w:rPr>
        <w:t>el</w:t>
      </w:r>
      <w:r w:rsidRPr="00342157">
        <w:rPr>
          <w:rFonts w:ascii="Arial" w:hAnsi="Arial" w:cs="Arial"/>
          <w:color w:val="404040"/>
          <w:sz w:val="22"/>
          <w:szCs w:val="22"/>
        </w:rPr>
        <w:t xml:space="preserve"> </w:t>
      </w:r>
      <w:r w:rsidR="00696A2F" w:rsidRPr="00342157">
        <w:rPr>
          <w:rFonts w:ascii="Arial" w:hAnsi="Arial" w:cs="Arial"/>
          <w:color w:val="404040"/>
          <w:sz w:val="22"/>
          <w:szCs w:val="22"/>
        </w:rPr>
        <w:t xml:space="preserve">siguiente número </w:t>
      </w:r>
      <w:r w:rsidRPr="00342157">
        <w:rPr>
          <w:rFonts w:ascii="Arial" w:hAnsi="Arial" w:cs="Arial"/>
          <w:color w:val="404040"/>
          <w:sz w:val="22"/>
          <w:szCs w:val="22"/>
        </w:rPr>
        <w:t>mínimo de horas:</w:t>
      </w:r>
    </w:p>
    <w:bookmarkEnd w:id="5"/>
    <w:p w14:paraId="76F31308" w14:textId="77777777" w:rsidR="00E92FA7" w:rsidRPr="00342157" w:rsidRDefault="00E92FA7" w:rsidP="00921572">
      <w:pPr>
        <w:spacing w:line="240" w:lineRule="atLeast"/>
        <w:ind w:right="44" w:firstLine="284"/>
        <w:jc w:val="both"/>
        <w:rPr>
          <w:rFonts w:ascii="Arial" w:hAnsi="Arial" w:cs="Arial"/>
          <w:color w:val="404040"/>
          <w:sz w:val="22"/>
          <w:szCs w:val="22"/>
        </w:rPr>
      </w:pPr>
    </w:p>
    <w:p w14:paraId="662E067A" w14:textId="356E7DC6" w:rsidR="00921572" w:rsidRPr="00342157" w:rsidRDefault="00921572" w:rsidP="002E17BB">
      <w:pPr>
        <w:numPr>
          <w:ilvl w:val="0"/>
          <w:numId w:val="43"/>
        </w:numPr>
        <w:spacing w:line="240" w:lineRule="atLeast"/>
        <w:ind w:left="0" w:right="44" w:firstLine="284"/>
        <w:jc w:val="both"/>
        <w:rPr>
          <w:rFonts w:ascii="Arial" w:hAnsi="Arial" w:cs="Arial"/>
          <w:color w:val="404040"/>
          <w:sz w:val="22"/>
          <w:szCs w:val="22"/>
        </w:rPr>
      </w:pPr>
      <w:r w:rsidRPr="00342157">
        <w:rPr>
          <w:rFonts w:ascii="Arial" w:hAnsi="Arial" w:cs="Arial"/>
          <w:color w:val="404040"/>
          <w:sz w:val="22"/>
          <w:szCs w:val="22"/>
        </w:rPr>
        <w:t xml:space="preserve">En los </w:t>
      </w:r>
      <w:r w:rsidR="00EF05B4" w:rsidRPr="00342157">
        <w:rPr>
          <w:rFonts w:ascii="Arial" w:hAnsi="Arial" w:cs="Arial"/>
          <w:color w:val="404040"/>
          <w:sz w:val="22"/>
          <w:szCs w:val="22"/>
        </w:rPr>
        <w:t>casos</w:t>
      </w:r>
      <w:r w:rsidRPr="00342157">
        <w:rPr>
          <w:rFonts w:ascii="Arial" w:hAnsi="Arial" w:cs="Arial"/>
          <w:color w:val="404040"/>
          <w:sz w:val="22"/>
          <w:szCs w:val="22"/>
        </w:rPr>
        <w:t xml:space="preserve"> en los que el requisito de cualificación sea de técnico </w:t>
      </w:r>
      <w:r w:rsidR="00CF1C47" w:rsidRPr="00342157">
        <w:rPr>
          <w:rFonts w:ascii="Arial" w:hAnsi="Arial" w:cs="Arial"/>
          <w:color w:val="404040"/>
          <w:sz w:val="22"/>
          <w:szCs w:val="22"/>
        </w:rPr>
        <w:t xml:space="preserve">deportivo </w:t>
      </w:r>
      <w:r w:rsidRPr="00342157">
        <w:rPr>
          <w:rFonts w:ascii="Arial" w:hAnsi="Arial" w:cs="Arial"/>
          <w:color w:val="404040"/>
          <w:sz w:val="22"/>
          <w:szCs w:val="22"/>
        </w:rPr>
        <w:t xml:space="preserve">de grado medio </w:t>
      </w:r>
      <w:r w:rsidR="00CF1C47" w:rsidRPr="00342157">
        <w:rPr>
          <w:rFonts w:ascii="Arial" w:hAnsi="Arial" w:cs="Arial"/>
          <w:color w:val="404040"/>
          <w:sz w:val="22"/>
          <w:szCs w:val="22"/>
        </w:rPr>
        <w:t xml:space="preserve">o equivalente </w:t>
      </w:r>
      <w:r w:rsidR="00EF05B4" w:rsidRPr="00342157">
        <w:rPr>
          <w:rFonts w:ascii="Arial" w:hAnsi="Arial" w:cs="Arial"/>
          <w:color w:val="404040"/>
          <w:sz w:val="22"/>
          <w:szCs w:val="22"/>
        </w:rPr>
        <w:t>se exigirá un</w:t>
      </w:r>
      <w:r w:rsidR="006E1A5A" w:rsidRPr="00342157">
        <w:rPr>
          <w:rFonts w:ascii="Arial" w:hAnsi="Arial" w:cs="Arial"/>
          <w:color w:val="404040"/>
          <w:sz w:val="22"/>
          <w:szCs w:val="22"/>
        </w:rPr>
        <w:t>a experiencia</w:t>
      </w:r>
      <w:r w:rsidR="00EF05B4" w:rsidRPr="00342157">
        <w:rPr>
          <w:rFonts w:ascii="Arial" w:hAnsi="Arial" w:cs="Arial"/>
          <w:color w:val="404040"/>
          <w:sz w:val="22"/>
          <w:szCs w:val="22"/>
        </w:rPr>
        <w:t xml:space="preserve"> mínim</w:t>
      </w:r>
      <w:r w:rsidR="006E1A5A" w:rsidRPr="00342157">
        <w:rPr>
          <w:rFonts w:ascii="Arial" w:hAnsi="Arial" w:cs="Arial"/>
          <w:color w:val="404040"/>
          <w:sz w:val="22"/>
          <w:szCs w:val="22"/>
        </w:rPr>
        <w:t>a</w:t>
      </w:r>
      <w:r w:rsidR="00EF05B4" w:rsidRPr="00342157">
        <w:rPr>
          <w:rFonts w:ascii="Arial" w:hAnsi="Arial" w:cs="Arial"/>
          <w:color w:val="404040"/>
          <w:sz w:val="22"/>
          <w:szCs w:val="22"/>
        </w:rPr>
        <w:t xml:space="preserve"> de </w:t>
      </w:r>
      <w:r w:rsidRPr="00342157">
        <w:rPr>
          <w:rFonts w:ascii="Arial" w:hAnsi="Arial" w:cs="Arial"/>
          <w:color w:val="404040"/>
          <w:sz w:val="22"/>
          <w:szCs w:val="22"/>
        </w:rPr>
        <w:t>1.200 horas.</w:t>
      </w:r>
    </w:p>
    <w:p w14:paraId="0EBB57CE" w14:textId="77777777" w:rsidR="002E17BB" w:rsidRPr="00342157" w:rsidRDefault="002E17BB" w:rsidP="002E17BB">
      <w:pPr>
        <w:spacing w:line="240" w:lineRule="atLeast"/>
        <w:ind w:right="44" w:firstLine="284"/>
        <w:jc w:val="both"/>
        <w:rPr>
          <w:rFonts w:ascii="Arial" w:hAnsi="Arial" w:cs="Arial"/>
          <w:color w:val="404040"/>
          <w:sz w:val="22"/>
          <w:szCs w:val="22"/>
        </w:rPr>
      </w:pPr>
    </w:p>
    <w:p w14:paraId="44243960" w14:textId="0FB53337" w:rsidR="00921572" w:rsidRPr="00342157" w:rsidRDefault="00921572" w:rsidP="002E17BB">
      <w:pPr>
        <w:numPr>
          <w:ilvl w:val="0"/>
          <w:numId w:val="43"/>
        </w:numPr>
        <w:spacing w:line="240" w:lineRule="atLeast"/>
        <w:ind w:left="0" w:right="44" w:firstLine="284"/>
        <w:jc w:val="both"/>
        <w:rPr>
          <w:rFonts w:ascii="Arial" w:hAnsi="Arial" w:cs="Arial"/>
          <w:color w:val="404040"/>
          <w:sz w:val="22"/>
          <w:szCs w:val="22"/>
        </w:rPr>
      </w:pPr>
      <w:r w:rsidRPr="00342157">
        <w:rPr>
          <w:rFonts w:ascii="Arial" w:hAnsi="Arial" w:cs="Arial"/>
          <w:color w:val="404040"/>
          <w:sz w:val="22"/>
          <w:szCs w:val="22"/>
        </w:rPr>
        <w:t xml:space="preserve">En los casos en los que el requisito de cualificación sea </w:t>
      </w:r>
      <w:r w:rsidR="00696A2F" w:rsidRPr="00342157">
        <w:rPr>
          <w:rFonts w:ascii="Arial" w:hAnsi="Arial" w:cs="Arial"/>
          <w:color w:val="404040"/>
          <w:sz w:val="22"/>
          <w:szCs w:val="22"/>
        </w:rPr>
        <w:t>de</w:t>
      </w:r>
      <w:r w:rsidRPr="00342157">
        <w:rPr>
          <w:rFonts w:ascii="Arial" w:hAnsi="Arial" w:cs="Arial"/>
          <w:color w:val="404040"/>
          <w:sz w:val="22"/>
          <w:szCs w:val="22"/>
        </w:rPr>
        <w:t xml:space="preserve"> técnico</w:t>
      </w:r>
      <w:r w:rsidR="00CF1C47" w:rsidRPr="00342157">
        <w:rPr>
          <w:rFonts w:ascii="Arial" w:hAnsi="Arial" w:cs="Arial"/>
          <w:color w:val="404040"/>
          <w:sz w:val="22"/>
          <w:szCs w:val="22"/>
        </w:rPr>
        <w:t xml:space="preserve"> deportivo</w:t>
      </w:r>
      <w:r w:rsidRPr="00342157">
        <w:rPr>
          <w:rFonts w:ascii="Arial" w:hAnsi="Arial" w:cs="Arial"/>
          <w:color w:val="404040"/>
          <w:sz w:val="22"/>
          <w:szCs w:val="22"/>
        </w:rPr>
        <w:t xml:space="preserve"> de grado superior</w:t>
      </w:r>
      <w:r w:rsidR="00CF1C47" w:rsidRPr="00342157">
        <w:rPr>
          <w:rFonts w:ascii="Arial" w:hAnsi="Arial" w:cs="Arial"/>
          <w:color w:val="404040"/>
          <w:sz w:val="22"/>
          <w:szCs w:val="22"/>
        </w:rPr>
        <w:t xml:space="preserve"> o equivalente</w:t>
      </w:r>
      <w:r w:rsidRPr="00342157">
        <w:rPr>
          <w:rFonts w:ascii="Arial" w:hAnsi="Arial" w:cs="Arial"/>
          <w:color w:val="404040"/>
          <w:sz w:val="22"/>
          <w:szCs w:val="22"/>
        </w:rPr>
        <w:t>:</w:t>
      </w:r>
    </w:p>
    <w:p w14:paraId="3CB9F2EA" w14:textId="77777777" w:rsidR="002E17BB" w:rsidRPr="00342157" w:rsidRDefault="002E17BB" w:rsidP="002E17BB">
      <w:pPr>
        <w:spacing w:line="240" w:lineRule="atLeast"/>
        <w:ind w:right="44"/>
        <w:jc w:val="both"/>
        <w:rPr>
          <w:rFonts w:ascii="Arial" w:hAnsi="Arial" w:cs="Arial"/>
          <w:color w:val="404040"/>
          <w:sz w:val="22"/>
          <w:szCs w:val="22"/>
        </w:rPr>
      </w:pPr>
    </w:p>
    <w:p w14:paraId="44A8C915" w14:textId="390C7CBA" w:rsidR="00921572" w:rsidRPr="00342157" w:rsidRDefault="00921572" w:rsidP="002E17BB">
      <w:pPr>
        <w:spacing w:line="240" w:lineRule="atLeast"/>
        <w:ind w:left="284" w:right="44" w:firstLine="284"/>
        <w:jc w:val="both"/>
        <w:rPr>
          <w:rFonts w:ascii="Arial" w:hAnsi="Arial" w:cs="Arial"/>
          <w:color w:val="404040"/>
          <w:sz w:val="22"/>
          <w:szCs w:val="22"/>
        </w:rPr>
      </w:pPr>
      <w:r w:rsidRPr="00342157">
        <w:rPr>
          <w:rFonts w:ascii="Arial" w:hAnsi="Arial" w:cs="Arial"/>
          <w:color w:val="404040"/>
          <w:sz w:val="22"/>
          <w:szCs w:val="22"/>
        </w:rPr>
        <w:t xml:space="preserve">- </w:t>
      </w:r>
      <w:r w:rsidR="00EF05B4" w:rsidRPr="00342157">
        <w:rPr>
          <w:rFonts w:ascii="Arial" w:hAnsi="Arial" w:cs="Arial"/>
          <w:color w:val="404040"/>
          <w:sz w:val="22"/>
          <w:szCs w:val="22"/>
        </w:rPr>
        <w:t>se exigirá un</w:t>
      </w:r>
      <w:r w:rsidR="006E1A5A" w:rsidRPr="00342157">
        <w:rPr>
          <w:rFonts w:ascii="Arial" w:hAnsi="Arial" w:cs="Arial"/>
          <w:color w:val="404040"/>
          <w:sz w:val="22"/>
          <w:szCs w:val="22"/>
        </w:rPr>
        <w:t xml:space="preserve">a experiencia </w:t>
      </w:r>
      <w:r w:rsidR="00EF05B4" w:rsidRPr="00342157">
        <w:rPr>
          <w:rFonts w:ascii="Arial" w:hAnsi="Arial" w:cs="Arial"/>
          <w:color w:val="404040"/>
          <w:sz w:val="22"/>
          <w:szCs w:val="22"/>
        </w:rPr>
        <w:t>mínim</w:t>
      </w:r>
      <w:r w:rsidR="006E1A5A" w:rsidRPr="00342157">
        <w:rPr>
          <w:rFonts w:ascii="Arial" w:hAnsi="Arial" w:cs="Arial"/>
          <w:color w:val="404040"/>
          <w:sz w:val="22"/>
          <w:szCs w:val="22"/>
        </w:rPr>
        <w:t>a</w:t>
      </w:r>
      <w:r w:rsidR="00EF05B4" w:rsidRPr="00342157">
        <w:rPr>
          <w:rFonts w:ascii="Arial" w:hAnsi="Arial" w:cs="Arial"/>
          <w:color w:val="404040"/>
          <w:sz w:val="22"/>
          <w:szCs w:val="22"/>
        </w:rPr>
        <w:t xml:space="preserve"> de </w:t>
      </w:r>
      <w:r w:rsidRPr="00342157">
        <w:rPr>
          <w:rFonts w:ascii="Arial" w:hAnsi="Arial" w:cs="Arial"/>
          <w:color w:val="404040"/>
          <w:sz w:val="22"/>
          <w:szCs w:val="22"/>
        </w:rPr>
        <w:t xml:space="preserve">1.200 horas </w:t>
      </w:r>
      <w:r w:rsidR="006E1A5A" w:rsidRPr="00342157">
        <w:rPr>
          <w:rFonts w:ascii="Arial" w:hAnsi="Arial" w:cs="Arial"/>
          <w:color w:val="404040"/>
          <w:sz w:val="22"/>
          <w:szCs w:val="22"/>
        </w:rPr>
        <w:t>si cuenta con</w:t>
      </w:r>
      <w:r w:rsidRPr="00342157">
        <w:rPr>
          <w:rFonts w:ascii="Arial" w:hAnsi="Arial" w:cs="Arial"/>
          <w:color w:val="404040"/>
          <w:sz w:val="22"/>
          <w:szCs w:val="22"/>
        </w:rPr>
        <w:t xml:space="preserve"> una titulación  </w:t>
      </w:r>
      <w:r w:rsidR="006E1A5A" w:rsidRPr="00342157">
        <w:rPr>
          <w:rFonts w:ascii="Arial" w:hAnsi="Arial" w:cs="Arial"/>
          <w:color w:val="404040"/>
          <w:sz w:val="22"/>
          <w:szCs w:val="22"/>
        </w:rPr>
        <w:t>de</w:t>
      </w:r>
      <w:r w:rsidRPr="00342157">
        <w:rPr>
          <w:rFonts w:ascii="Arial" w:hAnsi="Arial" w:cs="Arial"/>
          <w:color w:val="404040"/>
          <w:sz w:val="22"/>
          <w:szCs w:val="22"/>
        </w:rPr>
        <w:t xml:space="preserve"> técnico</w:t>
      </w:r>
      <w:r w:rsidR="006E1A5A" w:rsidRPr="00342157">
        <w:rPr>
          <w:rFonts w:ascii="Arial" w:hAnsi="Arial" w:cs="Arial"/>
          <w:color w:val="404040"/>
          <w:sz w:val="22"/>
          <w:szCs w:val="22"/>
        </w:rPr>
        <w:t xml:space="preserve"> deportivo</w:t>
      </w:r>
      <w:r w:rsidRPr="00342157">
        <w:rPr>
          <w:rFonts w:ascii="Arial" w:hAnsi="Arial" w:cs="Arial"/>
          <w:color w:val="404040"/>
          <w:sz w:val="22"/>
          <w:szCs w:val="22"/>
        </w:rPr>
        <w:t xml:space="preserve"> de grado medio</w:t>
      </w:r>
      <w:r w:rsidR="00F91825" w:rsidRPr="00342157">
        <w:rPr>
          <w:rFonts w:ascii="Arial" w:hAnsi="Arial" w:cs="Arial"/>
          <w:color w:val="404040"/>
          <w:sz w:val="22"/>
          <w:szCs w:val="22"/>
        </w:rPr>
        <w:t xml:space="preserve"> o equivalente</w:t>
      </w:r>
      <w:r w:rsidRPr="00342157">
        <w:rPr>
          <w:rFonts w:ascii="Arial" w:hAnsi="Arial" w:cs="Arial"/>
          <w:color w:val="404040"/>
          <w:sz w:val="22"/>
          <w:szCs w:val="22"/>
        </w:rPr>
        <w:t>.</w:t>
      </w:r>
    </w:p>
    <w:p w14:paraId="1A370ED0" w14:textId="77777777" w:rsidR="006E1A5A" w:rsidRPr="00342157" w:rsidRDefault="006E1A5A" w:rsidP="006E1A5A">
      <w:pPr>
        <w:spacing w:line="240" w:lineRule="atLeast"/>
        <w:ind w:right="44"/>
        <w:jc w:val="both"/>
        <w:rPr>
          <w:rFonts w:ascii="Arial" w:hAnsi="Arial" w:cs="Arial"/>
          <w:color w:val="404040"/>
          <w:sz w:val="22"/>
          <w:szCs w:val="22"/>
        </w:rPr>
      </w:pPr>
    </w:p>
    <w:p w14:paraId="4D3FEF6B" w14:textId="342BD8BB" w:rsidR="00921572" w:rsidRPr="00342157" w:rsidRDefault="00921572" w:rsidP="002E17BB">
      <w:pPr>
        <w:spacing w:line="240" w:lineRule="atLeast"/>
        <w:ind w:left="284" w:right="44" w:firstLine="284"/>
        <w:jc w:val="both"/>
        <w:rPr>
          <w:rFonts w:ascii="Arial" w:hAnsi="Arial" w:cs="Arial"/>
          <w:color w:val="404040"/>
          <w:sz w:val="22"/>
          <w:szCs w:val="22"/>
        </w:rPr>
      </w:pPr>
      <w:r w:rsidRPr="00342157">
        <w:rPr>
          <w:rFonts w:ascii="Arial" w:hAnsi="Arial" w:cs="Arial"/>
          <w:color w:val="404040"/>
          <w:sz w:val="22"/>
          <w:szCs w:val="22"/>
        </w:rPr>
        <w:t xml:space="preserve">- </w:t>
      </w:r>
      <w:r w:rsidR="00EF05B4" w:rsidRPr="00342157">
        <w:rPr>
          <w:rFonts w:ascii="Arial" w:hAnsi="Arial" w:cs="Arial"/>
          <w:color w:val="404040"/>
          <w:sz w:val="22"/>
          <w:szCs w:val="22"/>
        </w:rPr>
        <w:t>se exigirá un</w:t>
      </w:r>
      <w:r w:rsidR="006E1A5A" w:rsidRPr="00342157">
        <w:rPr>
          <w:rFonts w:ascii="Arial" w:hAnsi="Arial" w:cs="Arial"/>
          <w:color w:val="404040"/>
          <w:sz w:val="22"/>
          <w:szCs w:val="22"/>
        </w:rPr>
        <w:t>a experiencia</w:t>
      </w:r>
      <w:r w:rsidR="00EF05B4" w:rsidRPr="00342157">
        <w:rPr>
          <w:rFonts w:ascii="Arial" w:hAnsi="Arial" w:cs="Arial"/>
          <w:color w:val="404040"/>
          <w:sz w:val="22"/>
          <w:szCs w:val="22"/>
        </w:rPr>
        <w:t xml:space="preserve"> mínim</w:t>
      </w:r>
      <w:r w:rsidR="006E1A5A" w:rsidRPr="00342157">
        <w:rPr>
          <w:rFonts w:ascii="Arial" w:hAnsi="Arial" w:cs="Arial"/>
          <w:color w:val="404040"/>
          <w:sz w:val="22"/>
          <w:szCs w:val="22"/>
        </w:rPr>
        <w:t>a</w:t>
      </w:r>
      <w:r w:rsidR="00EF05B4" w:rsidRPr="00342157">
        <w:rPr>
          <w:rFonts w:ascii="Arial" w:hAnsi="Arial" w:cs="Arial"/>
          <w:color w:val="404040"/>
          <w:sz w:val="22"/>
          <w:szCs w:val="22"/>
        </w:rPr>
        <w:t xml:space="preserve"> de </w:t>
      </w:r>
      <w:r w:rsidRPr="00342157">
        <w:rPr>
          <w:rFonts w:ascii="Arial" w:hAnsi="Arial" w:cs="Arial"/>
          <w:color w:val="404040"/>
          <w:sz w:val="22"/>
          <w:szCs w:val="22"/>
        </w:rPr>
        <w:t xml:space="preserve">1.800 horas en el </w:t>
      </w:r>
      <w:r w:rsidR="00EF05B4" w:rsidRPr="00342157">
        <w:rPr>
          <w:rFonts w:ascii="Arial" w:hAnsi="Arial" w:cs="Arial"/>
          <w:color w:val="404040"/>
          <w:sz w:val="22"/>
          <w:szCs w:val="22"/>
        </w:rPr>
        <w:t>supuesto</w:t>
      </w:r>
      <w:r w:rsidRPr="00342157">
        <w:rPr>
          <w:rFonts w:ascii="Arial" w:hAnsi="Arial" w:cs="Arial"/>
          <w:color w:val="404040"/>
          <w:sz w:val="22"/>
          <w:szCs w:val="22"/>
        </w:rPr>
        <w:t xml:space="preserve"> de no </w:t>
      </w:r>
      <w:r w:rsidR="006E1A5A" w:rsidRPr="00342157">
        <w:rPr>
          <w:rFonts w:ascii="Arial" w:hAnsi="Arial" w:cs="Arial"/>
          <w:color w:val="404040"/>
          <w:sz w:val="22"/>
          <w:szCs w:val="22"/>
        </w:rPr>
        <w:t>contar</w:t>
      </w:r>
      <w:r w:rsidRPr="00342157">
        <w:rPr>
          <w:rFonts w:ascii="Arial" w:hAnsi="Arial" w:cs="Arial"/>
          <w:color w:val="404040"/>
          <w:sz w:val="22"/>
          <w:szCs w:val="22"/>
        </w:rPr>
        <w:t xml:space="preserve"> </w:t>
      </w:r>
      <w:r w:rsidR="006E1A5A" w:rsidRPr="00342157">
        <w:rPr>
          <w:rFonts w:ascii="Arial" w:hAnsi="Arial" w:cs="Arial"/>
          <w:color w:val="404040"/>
          <w:sz w:val="22"/>
          <w:szCs w:val="22"/>
        </w:rPr>
        <w:t>con la t</w:t>
      </w:r>
      <w:r w:rsidR="00EF05B4" w:rsidRPr="00342157">
        <w:rPr>
          <w:rFonts w:ascii="Arial" w:hAnsi="Arial" w:cs="Arial"/>
          <w:color w:val="404040"/>
          <w:sz w:val="22"/>
          <w:szCs w:val="22"/>
        </w:rPr>
        <w:t>itulación</w:t>
      </w:r>
      <w:r w:rsidR="006E1A5A" w:rsidRPr="00342157">
        <w:rPr>
          <w:rFonts w:ascii="Arial" w:hAnsi="Arial" w:cs="Arial"/>
          <w:color w:val="404040"/>
          <w:sz w:val="22"/>
          <w:szCs w:val="22"/>
        </w:rPr>
        <w:t xml:space="preserve"> </w:t>
      </w:r>
      <w:r w:rsidR="00EF05B4" w:rsidRPr="00342157">
        <w:rPr>
          <w:rFonts w:ascii="Arial" w:hAnsi="Arial" w:cs="Arial"/>
          <w:color w:val="404040"/>
          <w:sz w:val="22"/>
          <w:szCs w:val="22"/>
        </w:rPr>
        <w:t xml:space="preserve">de técnico </w:t>
      </w:r>
      <w:r w:rsidR="006E1A5A" w:rsidRPr="00342157">
        <w:rPr>
          <w:rFonts w:ascii="Arial" w:hAnsi="Arial" w:cs="Arial"/>
          <w:color w:val="404040"/>
          <w:sz w:val="22"/>
          <w:szCs w:val="22"/>
        </w:rPr>
        <w:t xml:space="preserve">deportivo </w:t>
      </w:r>
      <w:r w:rsidR="00EF05B4" w:rsidRPr="00342157">
        <w:rPr>
          <w:rFonts w:ascii="Arial" w:hAnsi="Arial" w:cs="Arial"/>
          <w:color w:val="404040"/>
          <w:sz w:val="22"/>
          <w:szCs w:val="22"/>
        </w:rPr>
        <w:t>de grado medio</w:t>
      </w:r>
      <w:r w:rsidR="00F91825" w:rsidRPr="00342157">
        <w:rPr>
          <w:rFonts w:ascii="Arial" w:hAnsi="Arial" w:cs="Arial"/>
          <w:color w:val="404040"/>
          <w:sz w:val="22"/>
          <w:szCs w:val="22"/>
        </w:rPr>
        <w:t xml:space="preserve"> o equivalente</w:t>
      </w:r>
      <w:r w:rsidR="00EF05B4" w:rsidRPr="00342157">
        <w:rPr>
          <w:rFonts w:ascii="Arial" w:hAnsi="Arial" w:cs="Arial"/>
          <w:color w:val="404040"/>
          <w:sz w:val="22"/>
          <w:szCs w:val="22"/>
        </w:rPr>
        <w:t>.</w:t>
      </w:r>
      <w:r w:rsidRPr="00342157">
        <w:rPr>
          <w:rFonts w:ascii="Arial" w:hAnsi="Arial" w:cs="Arial"/>
          <w:color w:val="404040"/>
          <w:sz w:val="22"/>
          <w:szCs w:val="22"/>
        </w:rPr>
        <w:t xml:space="preserve"> </w:t>
      </w:r>
    </w:p>
    <w:p w14:paraId="28D0BC01" w14:textId="77777777" w:rsidR="002E17BB" w:rsidRPr="00342157" w:rsidRDefault="002E17BB" w:rsidP="002E17BB">
      <w:pPr>
        <w:spacing w:line="240" w:lineRule="atLeast"/>
        <w:ind w:left="284" w:right="44"/>
        <w:jc w:val="both"/>
        <w:rPr>
          <w:rFonts w:ascii="Arial" w:hAnsi="Arial" w:cs="Arial"/>
          <w:color w:val="404040"/>
          <w:sz w:val="22"/>
          <w:szCs w:val="22"/>
        </w:rPr>
      </w:pPr>
    </w:p>
    <w:p w14:paraId="6AC94DEC"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c )    En los casos en los que el requisito de cualificación sea un grado universitario:</w:t>
      </w:r>
    </w:p>
    <w:p w14:paraId="47BF5596" w14:textId="77777777" w:rsidR="00BE2FDC" w:rsidRPr="00342157" w:rsidRDefault="00BE2FDC" w:rsidP="00921572">
      <w:pPr>
        <w:spacing w:line="240" w:lineRule="atLeast"/>
        <w:ind w:right="44" w:firstLine="284"/>
        <w:jc w:val="both"/>
        <w:rPr>
          <w:rFonts w:ascii="Arial" w:hAnsi="Arial" w:cs="Arial"/>
          <w:color w:val="404040"/>
          <w:sz w:val="22"/>
          <w:szCs w:val="22"/>
        </w:rPr>
      </w:pPr>
    </w:p>
    <w:p w14:paraId="12434944" w14:textId="2E5EC585" w:rsidR="00921572" w:rsidRPr="00342157" w:rsidRDefault="00921572" w:rsidP="00665273">
      <w:pPr>
        <w:spacing w:line="240" w:lineRule="atLeast"/>
        <w:ind w:left="284" w:right="44" w:firstLine="284"/>
        <w:jc w:val="both"/>
        <w:rPr>
          <w:rFonts w:ascii="Arial" w:hAnsi="Arial" w:cs="Arial"/>
          <w:color w:val="404040"/>
          <w:sz w:val="22"/>
          <w:szCs w:val="22"/>
        </w:rPr>
      </w:pPr>
      <w:r w:rsidRPr="00342157">
        <w:rPr>
          <w:rFonts w:ascii="Arial" w:hAnsi="Arial" w:cs="Arial"/>
          <w:color w:val="404040"/>
          <w:sz w:val="22"/>
          <w:szCs w:val="22"/>
        </w:rPr>
        <w:t>-</w:t>
      </w:r>
      <w:r w:rsidR="00EF05B4" w:rsidRPr="00342157">
        <w:rPr>
          <w:rFonts w:ascii="Arial" w:hAnsi="Arial" w:cs="Arial"/>
          <w:color w:val="404040"/>
          <w:sz w:val="22"/>
          <w:szCs w:val="22"/>
        </w:rPr>
        <w:t xml:space="preserve"> se exigirá un</w:t>
      </w:r>
      <w:r w:rsidR="006E1A5A" w:rsidRPr="00342157">
        <w:rPr>
          <w:rFonts w:ascii="Arial" w:hAnsi="Arial" w:cs="Arial"/>
          <w:color w:val="404040"/>
          <w:sz w:val="22"/>
          <w:szCs w:val="22"/>
        </w:rPr>
        <w:t>a experiencia</w:t>
      </w:r>
      <w:r w:rsidR="00EF05B4" w:rsidRPr="00342157">
        <w:rPr>
          <w:rFonts w:ascii="Arial" w:hAnsi="Arial" w:cs="Arial"/>
          <w:color w:val="404040"/>
          <w:sz w:val="22"/>
          <w:szCs w:val="22"/>
        </w:rPr>
        <w:t xml:space="preserve"> mínim</w:t>
      </w:r>
      <w:r w:rsidR="006E1A5A" w:rsidRPr="00342157">
        <w:rPr>
          <w:rFonts w:ascii="Arial" w:hAnsi="Arial" w:cs="Arial"/>
          <w:color w:val="404040"/>
          <w:sz w:val="22"/>
          <w:szCs w:val="22"/>
        </w:rPr>
        <w:t>a</w:t>
      </w:r>
      <w:r w:rsidR="00EF05B4" w:rsidRPr="00342157">
        <w:rPr>
          <w:rFonts w:ascii="Arial" w:hAnsi="Arial" w:cs="Arial"/>
          <w:color w:val="404040"/>
          <w:sz w:val="22"/>
          <w:szCs w:val="22"/>
        </w:rPr>
        <w:t xml:space="preserve"> de </w:t>
      </w:r>
      <w:r w:rsidRPr="00342157">
        <w:rPr>
          <w:rFonts w:ascii="Arial" w:hAnsi="Arial" w:cs="Arial"/>
          <w:color w:val="404040"/>
          <w:sz w:val="22"/>
          <w:szCs w:val="22"/>
        </w:rPr>
        <w:t xml:space="preserve">1.200 horas en el </w:t>
      </w:r>
      <w:r w:rsidR="00EF05B4" w:rsidRPr="00342157">
        <w:rPr>
          <w:rFonts w:ascii="Arial" w:hAnsi="Arial" w:cs="Arial"/>
          <w:color w:val="404040"/>
          <w:sz w:val="22"/>
          <w:szCs w:val="22"/>
        </w:rPr>
        <w:t>supuesto</w:t>
      </w:r>
      <w:r w:rsidRPr="00342157">
        <w:rPr>
          <w:rFonts w:ascii="Arial" w:hAnsi="Arial" w:cs="Arial"/>
          <w:color w:val="404040"/>
          <w:sz w:val="22"/>
          <w:szCs w:val="22"/>
        </w:rPr>
        <w:t xml:space="preserve"> de poseer una titulación de técnico </w:t>
      </w:r>
      <w:r w:rsidR="006E1A5A" w:rsidRPr="00342157">
        <w:rPr>
          <w:rFonts w:ascii="Arial" w:hAnsi="Arial" w:cs="Arial"/>
          <w:color w:val="404040"/>
          <w:sz w:val="22"/>
          <w:szCs w:val="22"/>
        </w:rPr>
        <w:t xml:space="preserve">deportivo </w:t>
      </w:r>
      <w:r w:rsidRPr="00342157">
        <w:rPr>
          <w:rFonts w:ascii="Arial" w:hAnsi="Arial" w:cs="Arial"/>
          <w:color w:val="404040"/>
          <w:sz w:val="22"/>
          <w:szCs w:val="22"/>
        </w:rPr>
        <w:t>de grado superior</w:t>
      </w:r>
      <w:r w:rsidR="00F91825" w:rsidRPr="00342157">
        <w:rPr>
          <w:rFonts w:ascii="Arial" w:hAnsi="Arial" w:cs="Arial"/>
          <w:color w:val="404040"/>
          <w:sz w:val="22"/>
          <w:szCs w:val="22"/>
        </w:rPr>
        <w:t xml:space="preserve"> o equivalente</w:t>
      </w:r>
      <w:r w:rsidRPr="00342157">
        <w:rPr>
          <w:rFonts w:ascii="Arial" w:hAnsi="Arial" w:cs="Arial"/>
          <w:color w:val="404040"/>
          <w:sz w:val="22"/>
          <w:szCs w:val="22"/>
        </w:rPr>
        <w:t>.</w:t>
      </w:r>
    </w:p>
    <w:p w14:paraId="3A5E6D27" w14:textId="77777777" w:rsidR="006E1A5A" w:rsidRPr="00342157" w:rsidRDefault="006E1A5A" w:rsidP="006E1A5A">
      <w:pPr>
        <w:spacing w:line="240" w:lineRule="atLeast"/>
        <w:ind w:right="44"/>
        <w:jc w:val="both"/>
        <w:rPr>
          <w:rFonts w:ascii="Arial" w:hAnsi="Arial" w:cs="Arial"/>
          <w:color w:val="404040"/>
          <w:sz w:val="22"/>
          <w:szCs w:val="22"/>
        </w:rPr>
      </w:pPr>
    </w:p>
    <w:p w14:paraId="538E3487" w14:textId="6505924F" w:rsidR="00921572" w:rsidRPr="00342157" w:rsidRDefault="00921572" w:rsidP="00665273">
      <w:pPr>
        <w:spacing w:line="240" w:lineRule="atLeast"/>
        <w:ind w:left="284" w:right="44" w:firstLine="284"/>
        <w:jc w:val="both"/>
        <w:rPr>
          <w:rFonts w:ascii="Arial" w:hAnsi="Arial" w:cs="Arial"/>
          <w:color w:val="404040"/>
          <w:sz w:val="22"/>
          <w:szCs w:val="22"/>
        </w:rPr>
      </w:pPr>
      <w:r w:rsidRPr="00342157">
        <w:rPr>
          <w:rFonts w:ascii="Arial" w:hAnsi="Arial" w:cs="Arial"/>
          <w:color w:val="404040"/>
          <w:sz w:val="22"/>
          <w:szCs w:val="22"/>
        </w:rPr>
        <w:t xml:space="preserve">- </w:t>
      </w:r>
      <w:r w:rsidR="00EF05B4" w:rsidRPr="00342157">
        <w:rPr>
          <w:rFonts w:ascii="Arial" w:hAnsi="Arial" w:cs="Arial"/>
          <w:color w:val="404040"/>
          <w:sz w:val="22"/>
          <w:szCs w:val="22"/>
        </w:rPr>
        <w:t>se exigirá un</w:t>
      </w:r>
      <w:r w:rsidR="006E1A5A" w:rsidRPr="00342157">
        <w:rPr>
          <w:rFonts w:ascii="Arial" w:hAnsi="Arial" w:cs="Arial"/>
          <w:color w:val="404040"/>
          <w:sz w:val="22"/>
          <w:szCs w:val="22"/>
        </w:rPr>
        <w:t>a experiencia</w:t>
      </w:r>
      <w:r w:rsidR="00EF05B4" w:rsidRPr="00342157">
        <w:rPr>
          <w:rFonts w:ascii="Arial" w:hAnsi="Arial" w:cs="Arial"/>
          <w:color w:val="404040"/>
          <w:sz w:val="22"/>
          <w:szCs w:val="22"/>
        </w:rPr>
        <w:t xml:space="preserve"> mínim</w:t>
      </w:r>
      <w:r w:rsidR="006E1A5A" w:rsidRPr="00342157">
        <w:rPr>
          <w:rFonts w:ascii="Arial" w:hAnsi="Arial" w:cs="Arial"/>
          <w:color w:val="404040"/>
          <w:sz w:val="22"/>
          <w:szCs w:val="22"/>
        </w:rPr>
        <w:t>a</w:t>
      </w:r>
      <w:r w:rsidR="00EF05B4" w:rsidRPr="00342157">
        <w:rPr>
          <w:rFonts w:ascii="Arial" w:hAnsi="Arial" w:cs="Arial"/>
          <w:color w:val="404040"/>
          <w:sz w:val="22"/>
          <w:szCs w:val="22"/>
        </w:rPr>
        <w:t xml:space="preserve"> de </w:t>
      </w:r>
      <w:r w:rsidRPr="00342157">
        <w:rPr>
          <w:rFonts w:ascii="Arial" w:hAnsi="Arial" w:cs="Arial"/>
          <w:color w:val="404040"/>
          <w:sz w:val="22"/>
          <w:szCs w:val="22"/>
        </w:rPr>
        <w:t xml:space="preserve">1.800 horas en el </w:t>
      </w:r>
      <w:r w:rsidR="00EF05B4" w:rsidRPr="00342157">
        <w:rPr>
          <w:rFonts w:ascii="Arial" w:hAnsi="Arial" w:cs="Arial"/>
          <w:color w:val="404040"/>
          <w:sz w:val="22"/>
          <w:szCs w:val="22"/>
        </w:rPr>
        <w:t>supuesto</w:t>
      </w:r>
      <w:r w:rsidRPr="00342157">
        <w:rPr>
          <w:rFonts w:ascii="Arial" w:hAnsi="Arial" w:cs="Arial"/>
          <w:color w:val="404040"/>
          <w:sz w:val="22"/>
          <w:szCs w:val="22"/>
        </w:rPr>
        <w:t xml:space="preserve"> de poseer una titulación de técnico </w:t>
      </w:r>
      <w:r w:rsidR="006E1A5A" w:rsidRPr="00342157">
        <w:rPr>
          <w:rFonts w:ascii="Arial" w:hAnsi="Arial" w:cs="Arial"/>
          <w:color w:val="404040"/>
          <w:sz w:val="22"/>
          <w:szCs w:val="22"/>
        </w:rPr>
        <w:t xml:space="preserve">deportivo </w:t>
      </w:r>
      <w:r w:rsidRPr="00342157">
        <w:rPr>
          <w:rFonts w:ascii="Arial" w:hAnsi="Arial" w:cs="Arial"/>
          <w:color w:val="404040"/>
          <w:sz w:val="22"/>
          <w:szCs w:val="22"/>
        </w:rPr>
        <w:t>de grado medio</w:t>
      </w:r>
      <w:r w:rsidR="00F91825" w:rsidRPr="00342157">
        <w:rPr>
          <w:rFonts w:ascii="Arial" w:hAnsi="Arial" w:cs="Arial"/>
          <w:color w:val="404040"/>
          <w:sz w:val="22"/>
          <w:szCs w:val="22"/>
        </w:rPr>
        <w:t xml:space="preserve"> o equivalente</w:t>
      </w:r>
      <w:r w:rsidRPr="00342157">
        <w:rPr>
          <w:rFonts w:ascii="Arial" w:hAnsi="Arial" w:cs="Arial"/>
          <w:color w:val="404040"/>
          <w:sz w:val="22"/>
          <w:szCs w:val="22"/>
        </w:rPr>
        <w:t>.</w:t>
      </w:r>
    </w:p>
    <w:p w14:paraId="11820433" w14:textId="77777777" w:rsidR="006E1A5A" w:rsidRPr="00342157" w:rsidRDefault="006E1A5A" w:rsidP="00665273">
      <w:pPr>
        <w:spacing w:line="240" w:lineRule="atLeast"/>
        <w:ind w:left="284" w:right="44" w:firstLine="284"/>
        <w:jc w:val="both"/>
        <w:rPr>
          <w:rFonts w:ascii="Arial" w:hAnsi="Arial" w:cs="Arial"/>
          <w:color w:val="404040"/>
          <w:sz w:val="22"/>
          <w:szCs w:val="22"/>
        </w:rPr>
      </w:pPr>
    </w:p>
    <w:p w14:paraId="43E7D43F" w14:textId="77777777" w:rsidR="00921572" w:rsidRPr="00342157" w:rsidRDefault="00921572" w:rsidP="00665273">
      <w:pPr>
        <w:spacing w:line="240" w:lineRule="atLeast"/>
        <w:ind w:left="284" w:right="44" w:firstLine="284"/>
        <w:jc w:val="both"/>
        <w:rPr>
          <w:rFonts w:ascii="Arial" w:hAnsi="Arial" w:cs="Arial"/>
          <w:color w:val="404040"/>
          <w:sz w:val="22"/>
          <w:szCs w:val="22"/>
        </w:rPr>
      </w:pPr>
      <w:r w:rsidRPr="00342157">
        <w:rPr>
          <w:rFonts w:ascii="Arial" w:hAnsi="Arial" w:cs="Arial"/>
          <w:color w:val="404040"/>
          <w:sz w:val="22"/>
          <w:szCs w:val="22"/>
        </w:rPr>
        <w:t xml:space="preserve">- </w:t>
      </w:r>
      <w:r w:rsidR="00EF05B4" w:rsidRPr="00342157">
        <w:rPr>
          <w:rFonts w:ascii="Arial" w:hAnsi="Arial" w:cs="Arial"/>
          <w:color w:val="404040"/>
          <w:sz w:val="22"/>
          <w:szCs w:val="22"/>
        </w:rPr>
        <w:t>se exigirá un</w:t>
      </w:r>
      <w:r w:rsidR="006E1A5A" w:rsidRPr="00342157">
        <w:rPr>
          <w:rFonts w:ascii="Arial" w:hAnsi="Arial" w:cs="Arial"/>
          <w:color w:val="404040"/>
          <w:sz w:val="22"/>
          <w:szCs w:val="22"/>
        </w:rPr>
        <w:t>a experiencia</w:t>
      </w:r>
      <w:r w:rsidR="00EF05B4" w:rsidRPr="00342157">
        <w:rPr>
          <w:rFonts w:ascii="Arial" w:hAnsi="Arial" w:cs="Arial"/>
          <w:color w:val="404040"/>
          <w:sz w:val="22"/>
          <w:szCs w:val="22"/>
        </w:rPr>
        <w:t xml:space="preserve"> mínim</w:t>
      </w:r>
      <w:r w:rsidR="006E1A5A" w:rsidRPr="00342157">
        <w:rPr>
          <w:rFonts w:ascii="Arial" w:hAnsi="Arial" w:cs="Arial"/>
          <w:color w:val="404040"/>
          <w:sz w:val="22"/>
          <w:szCs w:val="22"/>
        </w:rPr>
        <w:t>a</w:t>
      </w:r>
      <w:r w:rsidR="00EF05B4" w:rsidRPr="00342157">
        <w:rPr>
          <w:rFonts w:ascii="Arial" w:hAnsi="Arial" w:cs="Arial"/>
          <w:color w:val="404040"/>
          <w:sz w:val="22"/>
          <w:szCs w:val="22"/>
        </w:rPr>
        <w:t xml:space="preserve"> de </w:t>
      </w:r>
      <w:r w:rsidRPr="00342157">
        <w:rPr>
          <w:rFonts w:ascii="Arial" w:hAnsi="Arial" w:cs="Arial"/>
          <w:color w:val="404040"/>
          <w:sz w:val="22"/>
          <w:szCs w:val="22"/>
        </w:rPr>
        <w:t>4</w:t>
      </w:r>
      <w:r w:rsidR="006E1A5A" w:rsidRPr="00342157">
        <w:rPr>
          <w:rFonts w:ascii="Arial" w:hAnsi="Arial" w:cs="Arial"/>
          <w:color w:val="404040"/>
          <w:sz w:val="22"/>
          <w:szCs w:val="22"/>
        </w:rPr>
        <w:t>.</w:t>
      </w:r>
      <w:r w:rsidRPr="00342157">
        <w:rPr>
          <w:rFonts w:ascii="Arial" w:hAnsi="Arial" w:cs="Arial"/>
          <w:color w:val="404040"/>
          <w:sz w:val="22"/>
          <w:szCs w:val="22"/>
        </w:rPr>
        <w:t>00</w:t>
      </w:r>
      <w:r w:rsidR="006E1A5A" w:rsidRPr="00342157">
        <w:rPr>
          <w:rFonts w:ascii="Arial" w:hAnsi="Arial" w:cs="Arial"/>
          <w:color w:val="404040"/>
          <w:sz w:val="22"/>
          <w:szCs w:val="22"/>
        </w:rPr>
        <w:t>0</w:t>
      </w:r>
      <w:r w:rsidRPr="00342157">
        <w:rPr>
          <w:rFonts w:ascii="Arial" w:hAnsi="Arial" w:cs="Arial"/>
          <w:color w:val="404040"/>
          <w:sz w:val="22"/>
          <w:szCs w:val="22"/>
        </w:rPr>
        <w:t xml:space="preserve"> horas en el </w:t>
      </w:r>
      <w:r w:rsidR="00EF05B4" w:rsidRPr="00342157">
        <w:rPr>
          <w:rFonts w:ascii="Arial" w:hAnsi="Arial" w:cs="Arial"/>
          <w:color w:val="404040"/>
          <w:sz w:val="22"/>
          <w:szCs w:val="22"/>
        </w:rPr>
        <w:t>supuesto</w:t>
      </w:r>
      <w:r w:rsidRPr="00342157">
        <w:rPr>
          <w:rFonts w:ascii="Arial" w:hAnsi="Arial" w:cs="Arial"/>
          <w:color w:val="404040"/>
          <w:sz w:val="22"/>
          <w:szCs w:val="22"/>
        </w:rPr>
        <w:t xml:space="preserve"> de no poseer ninguna de las titulaciones enumeradas en los aparatados anteriores.</w:t>
      </w:r>
    </w:p>
    <w:p w14:paraId="2FC645D0" w14:textId="77777777" w:rsidR="00E92FA7" w:rsidRPr="00342157" w:rsidRDefault="00E92FA7" w:rsidP="00665273">
      <w:pPr>
        <w:spacing w:line="240" w:lineRule="atLeast"/>
        <w:ind w:left="284" w:right="44" w:firstLine="284"/>
        <w:jc w:val="both"/>
        <w:rPr>
          <w:rFonts w:ascii="Arial" w:hAnsi="Arial" w:cs="Arial"/>
          <w:color w:val="404040"/>
          <w:sz w:val="22"/>
          <w:szCs w:val="22"/>
        </w:rPr>
      </w:pPr>
    </w:p>
    <w:p w14:paraId="6470F6A1"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lastRenderedPageBreak/>
        <w:t>2.</w:t>
      </w:r>
      <w:r w:rsidR="002E17BB" w:rsidRPr="00342157">
        <w:rPr>
          <w:rFonts w:ascii="Arial" w:hAnsi="Arial" w:cs="Arial"/>
          <w:color w:val="404040"/>
          <w:sz w:val="22"/>
          <w:szCs w:val="22"/>
        </w:rPr>
        <w:t xml:space="preserve">- </w:t>
      </w:r>
      <w:r w:rsidRPr="00342157">
        <w:rPr>
          <w:rFonts w:ascii="Arial" w:hAnsi="Arial" w:cs="Arial"/>
          <w:color w:val="404040"/>
          <w:sz w:val="22"/>
          <w:szCs w:val="22"/>
        </w:rPr>
        <w:t>Aquellas personas que no puedan acreditar la experiencia indicada en el apartado anterior sólo podrán seguir desempeñando las funciones atribuidas a la profesión correspondiente hasta el 31 de diciembre de</w:t>
      </w:r>
      <w:r w:rsidR="00BE2FDC" w:rsidRPr="00342157">
        <w:rPr>
          <w:rFonts w:ascii="Arial" w:hAnsi="Arial" w:cs="Arial"/>
          <w:color w:val="404040"/>
          <w:sz w:val="22"/>
          <w:szCs w:val="22"/>
        </w:rPr>
        <w:t xml:space="preserve"> 2025.</w:t>
      </w:r>
    </w:p>
    <w:p w14:paraId="5CB275EC" w14:textId="77777777" w:rsidR="00E92FA7" w:rsidRPr="00342157" w:rsidRDefault="00E92FA7" w:rsidP="00921572">
      <w:pPr>
        <w:spacing w:line="240" w:lineRule="atLeast"/>
        <w:ind w:right="44" w:firstLine="284"/>
        <w:jc w:val="both"/>
        <w:rPr>
          <w:rFonts w:ascii="Arial" w:hAnsi="Arial" w:cs="Arial"/>
          <w:color w:val="404040"/>
          <w:sz w:val="22"/>
          <w:szCs w:val="22"/>
        </w:rPr>
      </w:pPr>
    </w:p>
    <w:p w14:paraId="4562CD1B"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3. La justificación de la experiencia laboral o administrativa se realizará con los siguientes documentos:</w:t>
      </w:r>
    </w:p>
    <w:p w14:paraId="7A634DA3" w14:textId="77777777" w:rsidR="002E17BB" w:rsidRPr="00342157" w:rsidRDefault="002E17BB" w:rsidP="00921572">
      <w:pPr>
        <w:spacing w:line="240" w:lineRule="atLeast"/>
        <w:ind w:right="44" w:firstLine="284"/>
        <w:jc w:val="both"/>
        <w:rPr>
          <w:rFonts w:ascii="Arial" w:hAnsi="Arial" w:cs="Arial"/>
          <w:color w:val="404040"/>
          <w:sz w:val="22"/>
          <w:szCs w:val="22"/>
        </w:rPr>
      </w:pPr>
    </w:p>
    <w:p w14:paraId="4EA65555" w14:textId="77777777" w:rsidR="00921572" w:rsidRPr="005243C8" w:rsidRDefault="00921572" w:rsidP="002E17BB">
      <w:pPr>
        <w:numPr>
          <w:ilvl w:val="0"/>
          <w:numId w:val="44"/>
        </w:numPr>
        <w:spacing w:line="240" w:lineRule="atLeast"/>
        <w:ind w:left="0" w:right="44" w:firstLine="284"/>
        <w:jc w:val="both"/>
        <w:rPr>
          <w:rFonts w:ascii="Arial" w:hAnsi="Arial" w:cs="Arial"/>
          <w:color w:val="404040"/>
          <w:sz w:val="22"/>
          <w:szCs w:val="22"/>
        </w:rPr>
      </w:pPr>
      <w:r w:rsidRPr="00342157">
        <w:rPr>
          <w:rFonts w:ascii="Arial" w:hAnsi="Arial" w:cs="Arial"/>
          <w:color w:val="404040"/>
          <w:sz w:val="22"/>
          <w:szCs w:val="22"/>
        </w:rPr>
        <w:t>Para trabajadores o trabajadoras asalariad</w:t>
      </w:r>
      <w:r w:rsidR="00BE2FDC" w:rsidRPr="00342157">
        <w:rPr>
          <w:rFonts w:ascii="Arial" w:hAnsi="Arial" w:cs="Arial"/>
          <w:color w:val="404040"/>
          <w:sz w:val="22"/>
          <w:szCs w:val="22"/>
        </w:rPr>
        <w:t>a</w:t>
      </w:r>
      <w:r w:rsidRPr="00342157">
        <w:rPr>
          <w:rFonts w:ascii="Arial" w:hAnsi="Arial" w:cs="Arial"/>
          <w:color w:val="404040"/>
          <w:sz w:val="22"/>
          <w:szCs w:val="22"/>
        </w:rPr>
        <w:t>s, mediante certificación de la Tesorería General de la Seguridad Social, mutualidad u organismo de análoga naturaleza donde conste la empresa, la categoría laboral (grupo de cotización) y el período de contratación, y contrato de trabajo o certificación de la empresa donde hayan adquirido la experiencia laboral, en la que conste específicamente la duración de los periodos de prestación del contrato, la actividad profesional desarrollada y el intervalo de tiempo en el que se ha realizado dicha actividad. En el caso de empleados públicos o empleadas públicas se realizará</w:t>
      </w:r>
      <w:r w:rsidRPr="005243C8">
        <w:rPr>
          <w:rFonts w:ascii="Arial" w:hAnsi="Arial" w:cs="Arial"/>
          <w:color w:val="404040"/>
          <w:sz w:val="22"/>
          <w:szCs w:val="22"/>
        </w:rPr>
        <w:t xml:space="preserve"> con una certificación de la Administración Pública en la que se prestaron los servicios profesionales. Asimismo, se admitirá cualquier documento oficial que permita aquella justificación.</w:t>
      </w:r>
    </w:p>
    <w:p w14:paraId="5E24861A" w14:textId="77777777" w:rsidR="002E17BB" w:rsidRPr="005243C8" w:rsidRDefault="002E17BB" w:rsidP="002E17BB">
      <w:pPr>
        <w:spacing w:line="240" w:lineRule="atLeast"/>
        <w:ind w:left="704" w:right="44"/>
        <w:jc w:val="both"/>
        <w:rPr>
          <w:rFonts w:ascii="Arial" w:hAnsi="Arial" w:cs="Arial"/>
          <w:color w:val="404040"/>
          <w:sz w:val="22"/>
          <w:szCs w:val="22"/>
        </w:rPr>
      </w:pPr>
    </w:p>
    <w:p w14:paraId="3A3986B0" w14:textId="77777777" w:rsidR="00921572" w:rsidRPr="005243C8" w:rsidRDefault="00921572" w:rsidP="002E17BB">
      <w:pPr>
        <w:numPr>
          <w:ilvl w:val="0"/>
          <w:numId w:val="44"/>
        </w:numPr>
        <w:spacing w:line="240" w:lineRule="atLeast"/>
        <w:ind w:left="0" w:right="44" w:firstLine="284"/>
        <w:jc w:val="both"/>
        <w:rPr>
          <w:rFonts w:ascii="Arial" w:hAnsi="Arial" w:cs="Arial"/>
          <w:color w:val="404040"/>
          <w:sz w:val="22"/>
          <w:szCs w:val="22"/>
        </w:rPr>
      </w:pPr>
      <w:r w:rsidRPr="005243C8">
        <w:rPr>
          <w:rFonts w:ascii="Arial" w:hAnsi="Arial" w:cs="Arial"/>
          <w:color w:val="404040"/>
          <w:sz w:val="22"/>
          <w:szCs w:val="22"/>
        </w:rPr>
        <w:t xml:space="preserve">Para trabajadores o trabajadoras autónomos o por cuenta propia, una certificación de alta en el Impuesto de Actividades Económicas </w:t>
      </w:r>
      <w:r w:rsidR="00B8240D" w:rsidRPr="005243C8">
        <w:rPr>
          <w:rFonts w:ascii="Arial" w:hAnsi="Arial" w:cs="Arial"/>
          <w:color w:val="404040"/>
          <w:sz w:val="22"/>
          <w:szCs w:val="22"/>
        </w:rPr>
        <w:t>y</w:t>
      </w:r>
      <w:r w:rsidRPr="005243C8">
        <w:rPr>
          <w:rFonts w:ascii="Arial" w:hAnsi="Arial" w:cs="Arial"/>
          <w:color w:val="404040"/>
          <w:sz w:val="22"/>
          <w:szCs w:val="22"/>
        </w:rPr>
        <w:t xml:space="preserve"> certificación de la Tesorería General de la Seguridad Social, mutualidad u organismo de naturaleza análoga de los períodos de alta en el régimen especial correspondiente y descripción de la actividad profesional desarrollada e intervalo de tiempo en el que se ha realizado la misma. Asimismo, se admitirá cualquier documento oficial que permita aquella justificación.</w:t>
      </w:r>
    </w:p>
    <w:p w14:paraId="4BF0CF59" w14:textId="77777777" w:rsidR="00E92FA7" w:rsidRPr="005243C8" w:rsidRDefault="00E92FA7" w:rsidP="00921572">
      <w:pPr>
        <w:spacing w:line="240" w:lineRule="atLeast"/>
        <w:ind w:right="44" w:firstLine="284"/>
        <w:jc w:val="both"/>
        <w:rPr>
          <w:rFonts w:ascii="Arial" w:hAnsi="Arial" w:cs="Arial"/>
          <w:color w:val="404040"/>
          <w:sz w:val="22"/>
          <w:szCs w:val="22"/>
        </w:rPr>
      </w:pPr>
    </w:p>
    <w:p w14:paraId="704F791F"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4.</w:t>
      </w:r>
      <w:r w:rsidR="00665273" w:rsidRPr="005243C8">
        <w:rPr>
          <w:rFonts w:ascii="Arial" w:hAnsi="Arial" w:cs="Arial"/>
          <w:color w:val="404040"/>
          <w:sz w:val="22"/>
          <w:szCs w:val="22"/>
        </w:rPr>
        <w:t xml:space="preserve">- </w:t>
      </w:r>
      <w:r w:rsidRPr="005243C8">
        <w:rPr>
          <w:rFonts w:ascii="Arial" w:hAnsi="Arial" w:cs="Arial"/>
          <w:color w:val="404040"/>
          <w:sz w:val="22"/>
          <w:szCs w:val="22"/>
        </w:rPr>
        <w:t>La justificación de la experiencia cuando la actividad se haya desarrollado en régimen de voluntariado se realizará con una certificación acreditativa emitida por la organización en la que haya prestado servicios el voluntariado, que deberá ir acompañada necesariamente de algún documento que avale suficientemente los datos que se certifican, tal como licencia federativa, documento de aseguramiento de riesgos o cualquier otro documento análogo.</w:t>
      </w:r>
    </w:p>
    <w:p w14:paraId="33E69AC4"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30CC1876" w14:textId="77777777" w:rsidR="00921572" w:rsidRPr="005243C8" w:rsidRDefault="00921572" w:rsidP="00665273">
      <w:pPr>
        <w:pStyle w:val="Artculo"/>
        <w:ind w:left="0" w:firstLine="284"/>
      </w:pPr>
      <w:r w:rsidRPr="005243C8">
        <w:rPr>
          <w:b w:val="0"/>
          <w:bCs/>
          <w:i/>
          <w:iCs/>
        </w:rPr>
        <w:t>Presentación de la declaración responsabl</w:t>
      </w:r>
      <w:r w:rsidR="00CD4BCD" w:rsidRPr="005243C8">
        <w:rPr>
          <w:b w:val="0"/>
          <w:bCs/>
          <w:i/>
          <w:iCs/>
        </w:rPr>
        <w:t>e.</w:t>
      </w:r>
    </w:p>
    <w:p w14:paraId="20D336BE"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61E7E2A0"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1.</w:t>
      </w:r>
      <w:r w:rsidR="00665273" w:rsidRPr="005243C8">
        <w:rPr>
          <w:rFonts w:ascii="Arial" w:hAnsi="Arial" w:cs="Arial"/>
          <w:color w:val="404040"/>
          <w:sz w:val="22"/>
          <w:szCs w:val="22"/>
        </w:rPr>
        <w:t>-</w:t>
      </w:r>
      <w:r w:rsidRPr="005243C8">
        <w:rPr>
          <w:rFonts w:ascii="Arial" w:hAnsi="Arial" w:cs="Arial"/>
          <w:color w:val="404040"/>
          <w:sz w:val="22"/>
          <w:szCs w:val="22"/>
        </w:rPr>
        <w:t xml:space="preserve"> La declaración responsable será presentada </w:t>
      </w:r>
      <w:r w:rsidR="006E1A5A">
        <w:rPr>
          <w:rFonts w:ascii="Arial" w:hAnsi="Arial" w:cs="Arial"/>
          <w:color w:val="404040"/>
          <w:sz w:val="22"/>
          <w:szCs w:val="22"/>
        </w:rPr>
        <w:t xml:space="preserve">electrónicamente </w:t>
      </w:r>
      <w:r w:rsidRPr="005243C8">
        <w:rPr>
          <w:rFonts w:ascii="Arial" w:hAnsi="Arial" w:cs="Arial"/>
          <w:color w:val="404040"/>
          <w:sz w:val="22"/>
          <w:szCs w:val="22"/>
        </w:rPr>
        <w:t xml:space="preserve">por la persona interesada o aquella que, en su caso, la represente, mediante el modelo normalizado que apruebe la </w:t>
      </w:r>
      <w:r w:rsidR="00444899" w:rsidRPr="005243C8">
        <w:rPr>
          <w:rFonts w:ascii="Arial" w:hAnsi="Arial" w:cs="Arial"/>
          <w:color w:val="404040"/>
          <w:sz w:val="22"/>
          <w:szCs w:val="22"/>
        </w:rPr>
        <w:t>d</w:t>
      </w:r>
      <w:r w:rsidR="00E92FA7" w:rsidRPr="005243C8">
        <w:rPr>
          <w:rFonts w:ascii="Arial" w:hAnsi="Arial" w:cs="Arial"/>
          <w:color w:val="404040"/>
          <w:sz w:val="22"/>
          <w:szCs w:val="22"/>
        </w:rPr>
        <w:t xml:space="preserve">irección </w:t>
      </w:r>
      <w:r w:rsidR="004E7C88" w:rsidRPr="005243C8">
        <w:rPr>
          <w:rFonts w:ascii="Arial" w:hAnsi="Arial" w:cs="Arial"/>
          <w:color w:val="404040"/>
          <w:sz w:val="22"/>
          <w:szCs w:val="22"/>
        </w:rPr>
        <w:t>de la Administración General del País Vasco</w:t>
      </w:r>
      <w:r w:rsidRPr="005243C8">
        <w:rPr>
          <w:rFonts w:ascii="Arial" w:hAnsi="Arial" w:cs="Arial"/>
          <w:color w:val="404040"/>
          <w:sz w:val="22"/>
          <w:szCs w:val="22"/>
        </w:rPr>
        <w:t xml:space="preserve"> competente en materia de deporte y que será publicada</w:t>
      </w:r>
      <w:r w:rsidR="00170F8C" w:rsidRPr="005243C8">
        <w:rPr>
          <w:rFonts w:ascii="Arial" w:hAnsi="Arial" w:cs="Arial"/>
          <w:color w:val="404040"/>
          <w:sz w:val="22"/>
          <w:szCs w:val="22"/>
        </w:rPr>
        <w:t xml:space="preserve"> en </w:t>
      </w:r>
      <w:r w:rsidR="00B8240D" w:rsidRPr="005243C8">
        <w:rPr>
          <w:rFonts w:ascii="Arial" w:hAnsi="Arial" w:cs="Arial"/>
          <w:color w:val="404040"/>
          <w:sz w:val="22"/>
          <w:szCs w:val="22"/>
        </w:rPr>
        <w:t>su</w:t>
      </w:r>
      <w:r w:rsidR="00170F8C" w:rsidRPr="005243C8">
        <w:rPr>
          <w:rFonts w:ascii="Arial" w:hAnsi="Arial" w:cs="Arial"/>
          <w:color w:val="404040"/>
          <w:sz w:val="22"/>
          <w:szCs w:val="22"/>
        </w:rPr>
        <w:t xml:space="preserve"> sede electrónica</w:t>
      </w:r>
      <w:r w:rsidRPr="005243C8">
        <w:rPr>
          <w:rFonts w:ascii="Arial" w:hAnsi="Arial" w:cs="Arial"/>
          <w:color w:val="404040"/>
          <w:sz w:val="22"/>
          <w:szCs w:val="22"/>
        </w:rPr>
        <w:t xml:space="preserve">. También podrá ser presentada por la correspondiente entidad en los supuestos previstos en este </w:t>
      </w:r>
      <w:r w:rsidR="00CD4BCD" w:rsidRPr="005243C8">
        <w:rPr>
          <w:rFonts w:ascii="Arial" w:hAnsi="Arial" w:cs="Arial"/>
          <w:color w:val="404040"/>
          <w:sz w:val="22"/>
          <w:szCs w:val="22"/>
        </w:rPr>
        <w:t>d</w:t>
      </w:r>
      <w:r w:rsidRPr="005243C8">
        <w:rPr>
          <w:rFonts w:ascii="Arial" w:hAnsi="Arial" w:cs="Arial"/>
          <w:color w:val="404040"/>
          <w:sz w:val="22"/>
          <w:szCs w:val="22"/>
        </w:rPr>
        <w:t>ecreto.</w:t>
      </w:r>
    </w:p>
    <w:p w14:paraId="17EDF888" w14:textId="77777777" w:rsidR="00E92FA7" w:rsidRPr="005243C8" w:rsidRDefault="00E92FA7" w:rsidP="00921572">
      <w:pPr>
        <w:spacing w:line="240" w:lineRule="atLeast"/>
        <w:ind w:right="44" w:firstLine="284"/>
        <w:jc w:val="both"/>
        <w:rPr>
          <w:rFonts w:ascii="Arial" w:hAnsi="Arial" w:cs="Arial"/>
          <w:color w:val="404040"/>
          <w:sz w:val="22"/>
          <w:szCs w:val="22"/>
        </w:rPr>
      </w:pPr>
    </w:p>
    <w:p w14:paraId="1F643C2B"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2.</w:t>
      </w:r>
      <w:r w:rsidR="00665273" w:rsidRPr="005243C8">
        <w:rPr>
          <w:rFonts w:ascii="Arial" w:hAnsi="Arial" w:cs="Arial"/>
          <w:color w:val="404040"/>
          <w:sz w:val="22"/>
          <w:szCs w:val="22"/>
        </w:rPr>
        <w:t xml:space="preserve">- </w:t>
      </w:r>
      <w:r w:rsidRPr="005243C8">
        <w:rPr>
          <w:rFonts w:ascii="Arial" w:hAnsi="Arial" w:cs="Arial"/>
          <w:color w:val="404040"/>
          <w:sz w:val="22"/>
          <w:szCs w:val="22"/>
        </w:rPr>
        <w:t xml:space="preserve">A los efectos de lo establecido en el presente artículo </w:t>
      </w:r>
      <w:bookmarkStart w:id="6" w:name="_Hlk143011884"/>
      <w:r w:rsidRPr="005243C8">
        <w:rPr>
          <w:rFonts w:ascii="Arial" w:hAnsi="Arial" w:cs="Arial"/>
          <w:color w:val="404040"/>
          <w:sz w:val="22"/>
          <w:szCs w:val="22"/>
        </w:rPr>
        <w:t>se entiende por declaración responsable el documento suscrito por la</w:t>
      </w:r>
      <w:r w:rsidR="00B8240D" w:rsidRPr="005243C8">
        <w:rPr>
          <w:rFonts w:ascii="Arial" w:hAnsi="Arial" w:cs="Arial"/>
          <w:color w:val="404040"/>
          <w:sz w:val="22"/>
          <w:szCs w:val="22"/>
        </w:rPr>
        <w:t xml:space="preserve"> persona profesional</w:t>
      </w:r>
      <w:r w:rsidRPr="005243C8">
        <w:rPr>
          <w:rFonts w:ascii="Arial" w:hAnsi="Arial" w:cs="Arial"/>
          <w:color w:val="404040"/>
          <w:sz w:val="22"/>
          <w:szCs w:val="22"/>
        </w:rPr>
        <w:t>, o por quien l</w:t>
      </w:r>
      <w:r w:rsidR="00B8240D" w:rsidRPr="005243C8">
        <w:rPr>
          <w:rFonts w:ascii="Arial" w:hAnsi="Arial" w:cs="Arial"/>
          <w:color w:val="404040"/>
          <w:sz w:val="22"/>
          <w:szCs w:val="22"/>
        </w:rPr>
        <w:t>a</w:t>
      </w:r>
      <w:r w:rsidRPr="005243C8">
        <w:rPr>
          <w:rFonts w:ascii="Arial" w:hAnsi="Arial" w:cs="Arial"/>
          <w:color w:val="404040"/>
          <w:sz w:val="22"/>
          <w:szCs w:val="22"/>
        </w:rPr>
        <w:t xml:space="preserve"> represente, en el que se declara, bajo su responsabilidad, que se cumplen los requisitos exigidos en el artículo anterior, se manifiesta su disposición a aportar la documentación acreditativa que corresponda y se asume el compromiso de solicitar el reconocimiento de las competencias profesionales adquiridas a través de la experiencia laboral o por vías no formales de formación en el plazo de dos años desde la entrada en vigor del presente </w:t>
      </w:r>
      <w:r w:rsidR="00CD4BCD" w:rsidRPr="005243C8">
        <w:rPr>
          <w:rFonts w:ascii="Arial" w:hAnsi="Arial" w:cs="Arial"/>
          <w:color w:val="404040"/>
          <w:sz w:val="22"/>
          <w:szCs w:val="22"/>
        </w:rPr>
        <w:t>d</w:t>
      </w:r>
      <w:r w:rsidRPr="005243C8">
        <w:rPr>
          <w:rFonts w:ascii="Arial" w:hAnsi="Arial" w:cs="Arial"/>
          <w:color w:val="404040"/>
          <w:sz w:val="22"/>
          <w:szCs w:val="22"/>
        </w:rPr>
        <w:t>ecreto.</w:t>
      </w:r>
    </w:p>
    <w:p w14:paraId="63651164" w14:textId="77777777" w:rsidR="00E92FA7" w:rsidRPr="005243C8" w:rsidRDefault="00E92FA7" w:rsidP="00921572">
      <w:pPr>
        <w:spacing w:line="240" w:lineRule="atLeast"/>
        <w:ind w:right="44" w:firstLine="284"/>
        <w:jc w:val="both"/>
        <w:rPr>
          <w:rFonts w:ascii="Arial" w:hAnsi="Arial" w:cs="Arial"/>
          <w:color w:val="404040"/>
          <w:sz w:val="22"/>
          <w:szCs w:val="22"/>
        </w:rPr>
      </w:pPr>
    </w:p>
    <w:bookmarkEnd w:id="6"/>
    <w:p w14:paraId="37590604" w14:textId="456D41F5"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lastRenderedPageBreak/>
        <w:t>3.</w:t>
      </w:r>
      <w:r w:rsidR="00665273" w:rsidRPr="005243C8">
        <w:rPr>
          <w:rFonts w:ascii="Arial" w:hAnsi="Arial" w:cs="Arial"/>
          <w:color w:val="404040"/>
          <w:sz w:val="22"/>
          <w:szCs w:val="22"/>
        </w:rPr>
        <w:t xml:space="preserve">- </w:t>
      </w:r>
      <w:r w:rsidRPr="005243C8">
        <w:rPr>
          <w:rFonts w:ascii="Arial" w:hAnsi="Arial" w:cs="Arial"/>
          <w:color w:val="404040"/>
          <w:sz w:val="22"/>
          <w:szCs w:val="22"/>
        </w:rPr>
        <w:t xml:space="preserve">Para el ejercicio de </w:t>
      </w:r>
      <w:r w:rsidRPr="00342157">
        <w:rPr>
          <w:rFonts w:ascii="Arial" w:hAnsi="Arial" w:cs="Arial"/>
          <w:color w:val="404040"/>
          <w:sz w:val="22"/>
          <w:szCs w:val="22"/>
        </w:rPr>
        <w:t>la profesión de Monitora o Monitor Deportivo, Entrenador o Entrenadora, Directora o Director Deportivo</w:t>
      </w:r>
      <w:r w:rsidR="00F91825" w:rsidRPr="00342157">
        <w:rPr>
          <w:rFonts w:ascii="Arial" w:hAnsi="Arial" w:cs="Arial"/>
          <w:color w:val="404040"/>
          <w:sz w:val="22"/>
          <w:szCs w:val="22"/>
        </w:rPr>
        <w:t>, que implique contacto habitual con menores y</w:t>
      </w:r>
      <w:r w:rsidRPr="00342157">
        <w:rPr>
          <w:rFonts w:ascii="Arial" w:hAnsi="Arial" w:cs="Arial"/>
          <w:color w:val="404040"/>
          <w:sz w:val="22"/>
          <w:szCs w:val="22"/>
        </w:rPr>
        <w:t xml:space="preserve"> mediante la habilitación regulada en esta sección, se deberá acreditar no haber sido condenado por sentencia firme por algún delito contra la libertad e indemnidad sexual. Tal circunstancia se podrá acreditar mediante una declaración responsable al efecto, con consentimiento</w:t>
      </w:r>
      <w:r w:rsidRPr="005243C8">
        <w:rPr>
          <w:rFonts w:ascii="Arial" w:hAnsi="Arial" w:cs="Arial"/>
          <w:color w:val="404040"/>
          <w:sz w:val="22"/>
          <w:szCs w:val="22"/>
        </w:rPr>
        <w:t xml:space="preserve"> para la consulta de datos en el Registro Central de Delincuentes Sexuales y de Trata de Seres Humanos, o aportando una certificación negativa actualizada del mencionado registro.</w:t>
      </w:r>
    </w:p>
    <w:p w14:paraId="6D489560" w14:textId="77777777" w:rsidR="00E92FA7" w:rsidRPr="005243C8" w:rsidRDefault="00E92FA7" w:rsidP="00921572">
      <w:pPr>
        <w:spacing w:line="240" w:lineRule="atLeast"/>
        <w:ind w:right="44" w:firstLine="284"/>
        <w:jc w:val="both"/>
        <w:rPr>
          <w:rFonts w:ascii="Arial" w:hAnsi="Arial" w:cs="Arial"/>
          <w:color w:val="404040"/>
          <w:sz w:val="22"/>
          <w:szCs w:val="22"/>
        </w:rPr>
      </w:pPr>
    </w:p>
    <w:p w14:paraId="1497807C"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 xml:space="preserve">Para el cumplimiento de esta obligación por parte del profesorado de Educación Física se estará a lo que establezca </w:t>
      </w:r>
      <w:r w:rsidR="000438CA" w:rsidRPr="005243C8">
        <w:rPr>
          <w:rFonts w:ascii="Arial" w:hAnsi="Arial" w:cs="Arial"/>
          <w:color w:val="404040"/>
          <w:sz w:val="22"/>
          <w:szCs w:val="22"/>
        </w:rPr>
        <w:t xml:space="preserve">el </w:t>
      </w:r>
      <w:r w:rsidR="00444899" w:rsidRPr="005243C8">
        <w:rPr>
          <w:rFonts w:ascii="Arial" w:hAnsi="Arial" w:cs="Arial"/>
          <w:color w:val="404040"/>
          <w:sz w:val="22"/>
          <w:szCs w:val="22"/>
        </w:rPr>
        <w:t>departamento</w:t>
      </w:r>
      <w:r w:rsidR="000438CA" w:rsidRPr="005243C8">
        <w:rPr>
          <w:rFonts w:ascii="Arial" w:hAnsi="Arial" w:cs="Arial"/>
          <w:color w:val="404040"/>
          <w:sz w:val="22"/>
          <w:szCs w:val="22"/>
        </w:rPr>
        <w:t xml:space="preserve"> </w:t>
      </w:r>
      <w:r w:rsidR="00444899" w:rsidRPr="005243C8">
        <w:rPr>
          <w:rFonts w:ascii="Arial" w:hAnsi="Arial" w:cs="Arial"/>
          <w:color w:val="404040"/>
          <w:sz w:val="22"/>
          <w:szCs w:val="22"/>
        </w:rPr>
        <w:t>de la Administración General del País Vasco</w:t>
      </w:r>
      <w:r w:rsidRPr="005243C8">
        <w:rPr>
          <w:rFonts w:ascii="Arial" w:hAnsi="Arial" w:cs="Arial"/>
          <w:color w:val="404040"/>
          <w:sz w:val="22"/>
          <w:szCs w:val="22"/>
        </w:rPr>
        <w:t xml:space="preserve"> competente en materia de educación.</w:t>
      </w:r>
    </w:p>
    <w:p w14:paraId="1328CB39" w14:textId="77777777" w:rsidR="00E92FA7" w:rsidRPr="005243C8" w:rsidRDefault="00E92FA7" w:rsidP="00921572">
      <w:pPr>
        <w:spacing w:line="240" w:lineRule="atLeast"/>
        <w:ind w:right="44" w:firstLine="284"/>
        <w:jc w:val="both"/>
        <w:rPr>
          <w:rFonts w:ascii="Arial" w:hAnsi="Arial" w:cs="Arial"/>
          <w:color w:val="404040"/>
          <w:sz w:val="22"/>
          <w:szCs w:val="22"/>
        </w:rPr>
      </w:pPr>
    </w:p>
    <w:p w14:paraId="1F0909B3"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4.</w:t>
      </w:r>
      <w:r w:rsidR="00665273" w:rsidRPr="005243C8">
        <w:rPr>
          <w:rFonts w:ascii="Arial" w:hAnsi="Arial" w:cs="Arial"/>
          <w:color w:val="404040"/>
          <w:sz w:val="22"/>
          <w:szCs w:val="22"/>
        </w:rPr>
        <w:t xml:space="preserve">- </w:t>
      </w:r>
      <w:r w:rsidRPr="005243C8">
        <w:rPr>
          <w:rFonts w:ascii="Arial" w:hAnsi="Arial" w:cs="Arial"/>
          <w:color w:val="404040"/>
          <w:sz w:val="22"/>
          <w:szCs w:val="22"/>
        </w:rPr>
        <w:t>La declaración responsable será presentada electrónicamente en l</w:t>
      </w:r>
      <w:r w:rsidR="00B8240D" w:rsidRPr="005243C8">
        <w:rPr>
          <w:rFonts w:ascii="Arial" w:hAnsi="Arial" w:cs="Arial"/>
          <w:color w:val="404040"/>
          <w:sz w:val="22"/>
          <w:szCs w:val="22"/>
        </w:rPr>
        <w:t>a plataforma del Registro de Profesionales de la Actividad Física y del Deporte</w:t>
      </w:r>
      <w:r w:rsidR="006E1A5A">
        <w:rPr>
          <w:rFonts w:ascii="Arial" w:hAnsi="Arial" w:cs="Arial"/>
          <w:color w:val="404040"/>
          <w:sz w:val="22"/>
          <w:szCs w:val="22"/>
        </w:rPr>
        <w:t xml:space="preserve"> del País Vasco.</w:t>
      </w:r>
    </w:p>
    <w:p w14:paraId="38C5D026" w14:textId="77777777" w:rsidR="00E92FA7" w:rsidRPr="005243C8" w:rsidRDefault="00E92FA7" w:rsidP="00921572">
      <w:pPr>
        <w:spacing w:line="240" w:lineRule="atLeast"/>
        <w:ind w:right="44" w:firstLine="284"/>
        <w:jc w:val="both"/>
        <w:rPr>
          <w:rFonts w:ascii="Arial" w:hAnsi="Arial" w:cs="Arial"/>
          <w:color w:val="404040"/>
          <w:sz w:val="22"/>
          <w:szCs w:val="22"/>
        </w:rPr>
      </w:pPr>
    </w:p>
    <w:p w14:paraId="17CF1D85"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5.</w:t>
      </w:r>
      <w:r w:rsidR="00665273" w:rsidRPr="005243C8">
        <w:rPr>
          <w:rFonts w:ascii="Arial" w:hAnsi="Arial" w:cs="Arial"/>
          <w:color w:val="404040"/>
          <w:sz w:val="22"/>
          <w:szCs w:val="22"/>
        </w:rPr>
        <w:t xml:space="preserve">- </w:t>
      </w:r>
      <w:r w:rsidRPr="005243C8">
        <w:rPr>
          <w:rFonts w:ascii="Arial" w:hAnsi="Arial" w:cs="Arial"/>
          <w:color w:val="404040"/>
          <w:sz w:val="22"/>
          <w:szCs w:val="22"/>
        </w:rPr>
        <w:t>En el modelo normalizado de declaración responsable se incluirá, como mínimo, la información siguiente:</w:t>
      </w:r>
    </w:p>
    <w:p w14:paraId="7FAC3760" w14:textId="77777777" w:rsidR="00E92FA7" w:rsidRPr="005243C8" w:rsidRDefault="00E92FA7" w:rsidP="00921572">
      <w:pPr>
        <w:spacing w:line="240" w:lineRule="atLeast"/>
        <w:ind w:right="44" w:firstLine="284"/>
        <w:jc w:val="both"/>
        <w:rPr>
          <w:rFonts w:ascii="Arial" w:hAnsi="Arial" w:cs="Arial"/>
          <w:color w:val="404040"/>
          <w:sz w:val="22"/>
          <w:szCs w:val="22"/>
        </w:rPr>
      </w:pPr>
    </w:p>
    <w:p w14:paraId="0CD569B2"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a)</w:t>
      </w:r>
      <w:r w:rsidRPr="005243C8">
        <w:rPr>
          <w:rFonts w:ascii="Arial" w:hAnsi="Arial" w:cs="Arial"/>
          <w:color w:val="404040"/>
          <w:sz w:val="22"/>
          <w:szCs w:val="22"/>
        </w:rPr>
        <w:tab/>
        <w:t>Datos identificativos del o de la profesional del deporte (nombre, apellidos y domicilio) y, en su caso, de su representante, incluyendo la variable sexo</w:t>
      </w:r>
      <w:r w:rsidR="00B8240D" w:rsidRPr="005243C8">
        <w:rPr>
          <w:rFonts w:ascii="Arial" w:hAnsi="Arial" w:cs="Arial"/>
          <w:color w:val="404040"/>
          <w:sz w:val="22"/>
          <w:szCs w:val="22"/>
        </w:rPr>
        <w:t xml:space="preserve"> o género</w:t>
      </w:r>
      <w:r w:rsidRPr="005243C8">
        <w:rPr>
          <w:rFonts w:ascii="Arial" w:hAnsi="Arial" w:cs="Arial"/>
          <w:color w:val="404040"/>
          <w:sz w:val="22"/>
          <w:szCs w:val="22"/>
        </w:rPr>
        <w:t>, así como del Documento Nacional de Identidad o documento identificativo análogo.</w:t>
      </w:r>
    </w:p>
    <w:p w14:paraId="7244830A" w14:textId="77777777" w:rsidR="00665273" w:rsidRPr="005243C8" w:rsidRDefault="00665273" w:rsidP="00921572">
      <w:pPr>
        <w:spacing w:line="240" w:lineRule="atLeast"/>
        <w:ind w:right="44" w:firstLine="284"/>
        <w:jc w:val="both"/>
        <w:rPr>
          <w:rFonts w:ascii="Arial" w:hAnsi="Arial" w:cs="Arial"/>
          <w:color w:val="404040"/>
          <w:sz w:val="22"/>
          <w:szCs w:val="22"/>
        </w:rPr>
      </w:pPr>
    </w:p>
    <w:p w14:paraId="49640B5F" w14:textId="77777777" w:rsidR="00921572" w:rsidRPr="005243C8" w:rsidRDefault="00921572" w:rsidP="00665273">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b)</w:t>
      </w:r>
      <w:r w:rsidRPr="005243C8">
        <w:rPr>
          <w:rFonts w:ascii="Arial" w:hAnsi="Arial" w:cs="Arial"/>
          <w:color w:val="404040"/>
          <w:sz w:val="22"/>
          <w:szCs w:val="22"/>
        </w:rPr>
        <w:tab/>
        <w:t>Datos de la póliza del seguro de responsabilidad civil</w:t>
      </w:r>
      <w:r w:rsidR="006E1A5A">
        <w:rPr>
          <w:rFonts w:ascii="Arial" w:hAnsi="Arial" w:cs="Arial"/>
          <w:color w:val="404040"/>
          <w:sz w:val="22"/>
          <w:szCs w:val="22"/>
        </w:rPr>
        <w:t xml:space="preserve"> o de caución</w:t>
      </w:r>
      <w:r w:rsidRPr="005243C8">
        <w:rPr>
          <w:rFonts w:ascii="Arial" w:hAnsi="Arial" w:cs="Arial"/>
          <w:color w:val="404040"/>
          <w:sz w:val="22"/>
          <w:szCs w:val="22"/>
        </w:rPr>
        <w:t xml:space="preserve"> o, en su caso, manifestación de la exención del deber de contratación individual del citado seguro.</w:t>
      </w:r>
    </w:p>
    <w:p w14:paraId="1E15155A" w14:textId="77777777" w:rsidR="00665273" w:rsidRPr="005243C8" w:rsidRDefault="00665273" w:rsidP="00665273">
      <w:pPr>
        <w:spacing w:line="240" w:lineRule="atLeast"/>
        <w:ind w:right="44" w:firstLine="284"/>
        <w:jc w:val="both"/>
        <w:rPr>
          <w:rFonts w:ascii="Arial" w:hAnsi="Arial" w:cs="Arial"/>
          <w:color w:val="404040"/>
          <w:sz w:val="22"/>
          <w:szCs w:val="22"/>
        </w:rPr>
      </w:pPr>
    </w:p>
    <w:p w14:paraId="29E0EF5E"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c)</w:t>
      </w:r>
      <w:r w:rsidRPr="005243C8">
        <w:rPr>
          <w:rFonts w:ascii="Arial" w:hAnsi="Arial" w:cs="Arial"/>
          <w:color w:val="404040"/>
          <w:sz w:val="22"/>
          <w:szCs w:val="22"/>
        </w:rPr>
        <w:tab/>
        <w:t xml:space="preserve">Profesión o </w:t>
      </w:r>
      <w:r w:rsidR="00665273" w:rsidRPr="005243C8">
        <w:rPr>
          <w:rFonts w:ascii="Arial" w:hAnsi="Arial" w:cs="Arial"/>
          <w:color w:val="404040"/>
          <w:sz w:val="22"/>
          <w:szCs w:val="22"/>
        </w:rPr>
        <w:t>profesiones de la actividad física y del deporte</w:t>
      </w:r>
      <w:r w:rsidRPr="005243C8">
        <w:rPr>
          <w:rFonts w:ascii="Arial" w:hAnsi="Arial" w:cs="Arial"/>
          <w:color w:val="404040"/>
          <w:sz w:val="22"/>
          <w:szCs w:val="22"/>
        </w:rPr>
        <w:t xml:space="preserve"> que viene ejerciendo con anterioridad al presente </w:t>
      </w:r>
      <w:r w:rsidR="00CD4BCD" w:rsidRPr="005243C8">
        <w:rPr>
          <w:rFonts w:ascii="Arial" w:hAnsi="Arial" w:cs="Arial"/>
          <w:color w:val="404040"/>
          <w:sz w:val="22"/>
          <w:szCs w:val="22"/>
        </w:rPr>
        <w:t>d</w:t>
      </w:r>
      <w:r w:rsidRPr="005243C8">
        <w:rPr>
          <w:rFonts w:ascii="Arial" w:hAnsi="Arial" w:cs="Arial"/>
          <w:color w:val="404040"/>
          <w:sz w:val="22"/>
          <w:szCs w:val="22"/>
        </w:rPr>
        <w:t xml:space="preserve">ecreto y si la actividad profesional desarrollada requiere o no presencia física con arreglo a la </w:t>
      </w:r>
      <w:r w:rsidR="000441B4" w:rsidRPr="005243C8">
        <w:rPr>
          <w:rFonts w:ascii="Arial" w:hAnsi="Arial" w:cs="Arial"/>
          <w:color w:val="404040"/>
          <w:sz w:val="22"/>
          <w:szCs w:val="22"/>
        </w:rPr>
        <w:t>Ley 8/2022, de 30 de junio</w:t>
      </w:r>
      <w:r w:rsidRPr="005243C8">
        <w:rPr>
          <w:rFonts w:ascii="Arial" w:hAnsi="Arial" w:cs="Arial"/>
          <w:color w:val="404040"/>
          <w:sz w:val="22"/>
          <w:szCs w:val="22"/>
        </w:rPr>
        <w:t>.</w:t>
      </w:r>
    </w:p>
    <w:p w14:paraId="354BC28A" w14:textId="77777777" w:rsidR="00665273" w:rsidRPr="005243C8" w:rsidRDefault="00665273" w:rsidP="00921572">
      <w:pPr>
        <w:spacing w:line="240" w:lineRule="atLeast"/>
        <w:ind w:right="44" w:firstLine="284"/>
        <w:jc w:val="both"/>
        <w:rPr>
          <w:rFonts w:ascii="Arial" w:hAnsi="Arial" w:cs="Arial"/>
          <w:color w:val="404040"/>
          <w:sz w:val="22"/>
          <w:szCs w:val="22"/>
        </w:rPr>
      </w:pPr>
    </w:p>
    <w:p w14:paraId="3672F65C"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d)</w:t>
      </w:r>
      <w:r w:rsidRPr="005243C8">
        <w:rPr>
          <w:rFonts w:ascii="Arial" w:hAnsi="Arial" w:cs="Arial"/>
          <w:color w:val="404040"/>
          <w:sz w:val="22"/>
          <w:szCs w:val="22"/>
        </w:rPr>
        <w:tab/>
        <w:t xml:space="preserve">Tarea o nivel desarrollado en el ejercicio de la actividad profesional con arreglo a los supuestos previstos en los artículos </w:t>
      </w:r>
      <w:r w:rsidR="00B8240D" w:rsidRPr="005243C8">
        <w:rPr>
          <w:rFonts w:ascii="Arial" w:hAnsi="Arial" w:cs="Arial"/>
          <w:color w:val="404040"/>
          <w:sz w:val="22"/>
          <w:szCs w:val="22"/>
        </w:rPr>
        <w:t>8, 9 y 10</w:t>
      </w:r>
      <w:r w:rsidRPr="005243C8">
        <w:rPr>
          <w:rFonts w:ascii="Arial" w:hAnsi="Arial" w:cs="Arial"/>
          <w:color w:val="404040"/>
          <w:sz w:val="22"/>
          <w:szCs w:val="22"/>
        </w:rPr>
        <w:t xml:space="preserve"> de la </w:t>
      </w:r>
      <w:r w:rsidR="000441B4" w:rsidRPr="005243C8">
        <w:rPr>
          <w:rFonts w:ascii="Arial" w:hAnsi="Arial" w:cs="Arial"/>
          <w:color w:val="404040"/>
          <w:sz w:val="22"/>
          <w:szCs w:val="22"/>
        </w:rPr>
        <w:t>Ley 8/2022, de 30 de junio</w:t>
      </w:r>
      <w:r w:rsidRPr="005243C8">
        <w:rPr>
          <w:rFonts w:ascii="Arial" w:hAnsi="Arial" w:cs="Arial"/>
          <w:color w:val="404040"/>
          <w:sz w:val="22"/>
          <w:szCs w:val="22"/>
        </w:rPr>
        <w:t>.</w:t>
      </w:r>
    </w:p>
    <w:p w14:paraId="7361F32C" w14:textId="77777777" w:rsidR="00665273" w:rsidRPr="005243C8" w:rsidRDefault="00665273" w:rsidP="00921572">
      <w:pPr>
        <w:spacing w:line="240" w:lineRule="atLeast"/>
        <w:ind w:right="44" w:firstLine="284"/>
        <w:jc w:val="both"/>
        <w:rPr>
          <w:rFonts w:ascii="Arial" w:hAnsi="Arial" w:cs="Arial"/>
          <w:color w:val="404040"/>
          <w:sz w:val="22"/>
          <w:szCs w:val="22"/>
        </w:rPr>
      </w:pPr>
    </w:p>
    <w:p w14:paraId="0FBAD154"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e)</w:t>
      </w:r>
      <w:r w:rsidRPr="005243C8">
        <w:rPr>
          <w:rFonts w:ascii="Arial" w:hAnsi="Arial" w:cs="Arial"/>
          <w:color w:val="404040"/>
          <w:sz w:val="22"/>
          <w:szCs w:val="22"/>
        </w:rPr>
        <w:tab/>
        <w:t>Datos de la formación por vías no formales o de la experiencia profesional para el ejercicio de las profesiones.</w:t>
      </w:r>
    </w:p>
    <w:p w14:paraId="0CFD3E30" w14:textId="77777777" w:rsidR="00665273" w:rsidRPr="005243C8" w:rsidRDefault="00665273" w:rsidP="00921572">
      <w:pPr>
        <w:spacing w:line="240" w:lineRule="atLeast"/>
        <w:ind w:right="44" w:firstLine="284"/>
        <w:jc w:val="both"/>
        <w:rPr>
          <w:rFonts w:ascii="Arial" w:hAnsi="Arial" w:cs="Arial"/>
          <w:color w:val="404040"/>
          <w:sz w:val="22"/>
          <w:szCs w:val="22"/>
        </w:rPr>
      </w:pPr>
    </w:p>
    <w:p w14:paraId="6A477387"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f)</w:t>
      </w:r>
      <w:r w:rsidRPr="005243C8">
        <w:rPr>
          <w:rFonts w:ascii="Arial" w:hAnsi="Arial" w:cs="Arial"/>
          <w:color w:val="404040"/>
          <w:sz w:val="22"/>
          <w:szCs w:val="22"/>
        </w:rPr>
        <w:tab/>
        <w:t xml:space="preserve">Datos del ejercicio profesional continuado o no esporádico en los términos previstos en este </w:t>
      </w:r>
      <w:r w:rsidR="00CD4BCD" w:rsidRPr="005243C8">
        <w:rPr>
          <w:rFonts w:ascii="Arial" w:hAnsi="Arial" w:cs="Arial"/>
          <w:color w:val="404040"/>
          <w:sz w:val="22"/>
          <w:szCs w:val="22"/>
        </w:rPr>
        <w:t>d</w:t>
      </w:r>
      <w:r w:rsidRPr="005243C8">
        <w:rPr>
          <w:rFonts w:ascii="Arial" w:hAnsi="Arial" w:cs="Arial"/>
          <w:color w:val="404040"/>
          <w:sz w:val="22"/>
          <w:szCs w:val="22"/>
        </w:rPr>
        <w:t>ecreto.</w:t>
      </w:r>
    </w:p>
    <w:p w14:paraId="5227F5CE" w14:textId="77777777" w:rsidR="00665273" w:rsidRPr="005243C8" w:rsidRDefault="00665273" w:rsidP="00921572">
      <w:pPr>
        <w:spacing w:line="240" w:lineRule="atLeast"/>
        <w:ind w:right="44" w:firstLine="284"/>
        <w:jc w:val="both"/>
        <w:rPr>
          <w:rFonts w:ascii="Arial" w:hAnsi="Arial" w:cs="Arial"/>
          <w:color w:val="404040"/>
          <w:sz w:val="22"/>
          <w:szCs w:val="22"/>
        </w:rPr>
      </w:pPr>
    </w:p>
    <w:p w14:paraId="620DD206"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g)</w:t>
      </w:r>
      <w:r w:rsidRPr="005243C8">
        <w:rPr>
          <w:rFonts w:ascii="Arial" w:hAnsi="Arial" w:cs="Arial"/>
          <w:color w:val="404040"/>
          <w:sz w:val="22"/>
          <w:szCs w:val="22"/>
        </w:rPr>
        <w:tab/>
        <w:t xml:space="preserve">Formación en </w:t>
      </w:r>
      <w:r w:rsidR="00665273" w:rsidRPr="005243C8">
        <w:rPr>
          <w:rFonts w:ascii="Arial" w:hAnsi="Arial" w:cs="Arial"/>
          <w:color w:val="404040"/>
          <w:sz w:val="22"/>
          <w:szCs w:val="22"/>
        </w:rPr>
        <w:t>primeros auxilios</w:t>
      </w:r>
      <w:r w:rsidRPr="005243C8">
        <w:rPr>
          <w:rFonts w:ascii="Arial" w:hAnsi="Arial" w:cs="Arial"/>
          <w:color w:val="404040"/>
          <w:sz w:val="22"/>
          <w:szCs w:val="22"/>
        </w:rPr>
        <w:t xml:space="preserve"> de conformidad con </w:t>
      </w:r>
      <w:r w:rsidR="00B8240D" w:rsidRPr="005243C8">
        <w:rPr>
          <w:rFonts w:ascii="Arial" w:hAnsi="Arial" w:cs="Arial"/>
          <w:color w:val="404040"/>
          <w:sz w:val="22"/>
          <w:szCs w:val="22"/>
        </w:rPr>
        <w:t>la orden reguladora de tal requisito</w:t>
      </w:r>
      <w:r w:rsidRPr="005243C8">
        <w:rPr>
          <w:rFonts w:ascii="Arial" w:hAnsi="Arial" w:cs="Arial"/>
          <w:color w:val="404040"/>
          <w:sz w:val="22"/>
          <w:szCs w:val="22"/>
        </w:rPr>
        <w:t xml:space="preserve">, salvo en el caso de </w:t>
      </w:r>
      <w:r w:rsidR="00B8240D" w:rsidRPr="005243C8">
        <w:rPr>
          <w:rFonts w:ascii="Arial" w:hAnsi="Arial" w:cs="Arial"/>
          <w:color w:val="404040"/>
          <w:sz w:val="22"/>
          <w:szCs w:val="22"/>
        </w:rPr>
        <w:t>que el ejercicio profesional no requiera la presencia física con arreglo a la Ley 8/2022, de 30 de junio.</w:t>
      </w:r>
    </w:p>
    <w:p w14:paraId="473F297D" w14:textId="77777777" w:rsidR="00665273" w:rsidRPr="005243C8" w:rsidRDefault="00665273" w:rsidP="00921572">
      <w:pPr>
        <w:spacing w:line="240" w:lineRule="atLeast"/>
        <w:ind w:right="44" w:firstLine="284"/>
        <w:jc w:val="both"/>
        <w:rPr>
          <w:rFonts w:ascii="Arial" w:hAnsi="Arial" w:cs="Arial"/>
          <w:color w:val="404040"/>
          <w:sz w:val="22"/>
          <w:szCs w:val="22"/>
        </w:rPr>
      </w:pPr>
    </w:p>
    <w:p w14:paraId="5D277D2C" w14:textId="77777777" w:rsidR="00665273" w:rsidRPr="005243C8" w:rsidRDefault="00921572" w:rsidP="00665273">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h)</w:t>
      </w:r>
      <w:r w:rsidRPr="005243C8">
        <w:rPr>
          <w:rFonts w:ascii="Arial" w:hAnsi="Arial" w:cs="Arial"/>
          <w:color w:val="404040"/>
          <w:sz w:val="22"/>
          <w:szCs w:val="22"/>
        </w:rPr>
        <w:tab/>
        <w:t>Sanciones penales o administrativas firmes que comporten la inhabilitación para ejercer la actividad profesional. No se incluirán las sanciones de suspensión o inhabilitación de las federaciones deportivas.</w:t>
      </w:r>
    </w:p>
    <w:p w14:paraId="4EF9D5E1" w14:textId="77777777" w:rsidR="00E92FA7" w:rsidRPr="005243C8" w:rsidRDefault="00E92FA7" w:rsidP="00921572">
      <w:pPr>
        <w:spacing w:line="240" w:lineRule="atLeast"/>
        <w:ind w:right="44" w:firstLine="284"/>
        <w:jc w:val="both"/>
        <w:rPr>
          <w:rFonts w:ascii="Arial" w:hAnsi="Arial" w:cs="Arial"/>
          <w:color w:val="404040"/>
          <w:sz w:val="22"/>
          <w:szCs w:val="22"/>
        </w:rPr>
      </w:pPr>
    </w:p>
    <w:p w14:paraId="618EEADC"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6.</w:t>
      </w:r>
      <w:r w:rsidR="00665273" w:rsidRPr="005243C8">
        <w:rPr>
          <w:rFonts w:ascii="Arial" w:hAnsi="Arial" w:cs="Arial"/>
          <w:color w:val="404040"/>
          <w:sz w:val="22"/>
          <w:szCs w:val="22"/>
        </w:rPr>
        <w:t>-</w:t>
      </w:r>
      <w:r w:rsidRPr="005243C8">
        <w:rPr>
          <w:rFonts w:ascii="Arial" w:hAnsi="Arial" w:cs="Arial"/>
          <w:color w:val="404040"/>
          <w:sz w:val="22"/>
          <w:szCs w:val="22"/>
        </w:rPr>
        <w:t xml:space="preserve"> La declaración responsable se regirá, en lo no previsto en esta sección, por lo establecido en el Capítulo II de este </w:t>
      </w:r>
      <w:r w:rsidR="00CD4BCD" w:rsidRPr="005243C8">
        <w:rPr>
          <w:rFonts w:ascii="Arial" w:hAnsi="Arial" w:cs="Arial"/>
          <w:color w:val="404040"/>
          <w:sz w:val="22"/>
          <w:szCs w:val="22"/>
        </w:rPr>
        <w:t>d</w:t>
      </w:r>
      <w:r w:rsidRPr="005243C8">
        <w:rPr>
          <w:rFonts w:ascii="Arial" w:hAnsi="Arial" w:cs="Arial"/>
          <w:color w:val="404040"/>
          <w:sz w:val="22"/>
          <w:szCs w:val="22"/>
        </w:rPr>
        <w:t>ecreto y en la legislación sobre el procedimiento administrativo común.</w:t>
      </w:r>
    </w:p>
    <w:p w14:paraId="42D4D6C2"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7A3FAC56" w14:textId="77777777" w:rsidR="00921572" w:rsidRPr="005243C8" w:rsidRDefault="00921572" w:rsidP="00665273">
      <w:pPr>
        <w:pStyle w:val="Artculo"/>
        <w:ind w:left="0" w:firstLine="284"/>
      </w:pPr>
      <w:r w:rsidRPr="005243C8">
        <w:rPr>
          <w:b w:val="0"/>
          <w:bCs/>
          <w:i/>
          <w:iCs/>
        </w:rPr>
        <w:t>Efectos de la declaración responsable y de la falta de presentació</w:t>
      </w:r>
      <w:r w:rsidR="00CD4BCD" w:rsidRPr="005243C8">
        <w:rPr>
          <w:b w:val="0"/>
          <w:bCs/>
          <w:i/>
          <w:iCs/>
        </w:rPr>
        <w:t>n.</w:t>
      </w:r>
    </w:p>
    <w:p w14:paraId="77C3539A"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1B6B3E99" w14:textId="40F9466C"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1.</w:t>
      </w:r>
      <w:r w:rsidR="00665273" w:rsidRPr="00342157">
        <w:rPr>
          <w:rFonts w:ascii="Arial" w:hAnsi="Arial" w:cs="Arial"/>
          <w:color w:val="404040"/>
          <w:sz w:val="22"/>
          <w:szCs w:val="22"/>
        </w:rPr>
        <w:t xml:space="preserve">- </w:t>
      </w:r>
      <w:r w:rsidRPr="00342157">
        <w:rPr>
          <w:rFonts w:ascii="Arial" w:hAnsi="Arial" w:cs="Arial"/>
          <w:color w:val="404040"/>
          <w:sz w:val="22"/>
          <w:szCs w:val="22"/>
        </w:rPr>
        <w:t xml:space="preserve">La mera presentación de la declaración responsable, en los términos y condiciones establecidos en el presente </w:t>
      </w:r>
      <w:r w:rsidR="00CD4BCD" w:rsidRPr="00342157">
        <w:rPr>
          <w:rFonts w:ascii="Arial" w:hAnsi="Arial" w:cs="Arial"/>
          <w:color w:val="404040"/>
          <w:sz w:val="22"/>
          <w:szCs w:val="22"/>
        </w:rPr>
        <w:t>d</w:t>
      </w:r>
      <w:r w:rsidRPr="00342157">
        <w:rPr>
          <w:rFonts w:ascii="Arial" w:hAnsi="Arial" w:cs="Arial"/>
          <w:color w:val="404040"/>
          <w:sz w:val="22"/>
          <w:szCs w:val="22"/>
        </w:rPr>
        <w:t>ecreto, habilitará temporalmente</w:t>
      </w:r>
      <w:r w:rsidR="00F91825" w:rsidRPr="00342157">
        <w:rPr>
          <w:rFonts w:ascii="Arial" w:hAnsi="Arial" w:cs="Arial"/>
          <w:color w:val="404040"/>
          <w:sz w:val="22"/>
          <w:szCs w:val="22"/>
        </w:rPr>
        <w:t xml:space="preserve"> a la persona declarante</w:t>
      </w:r>
      <w:r w:rsidRPr="00342157">
        <w:rPr>
          <w:rFonts w:ascii="Arial" w:hAnsi="Arial" w:cs="Arial"/>
          <w:color w:val="404040"/>
          <w:sz w:val="22"/>
          <w:szCs w:val="22"/>
        </w:rPr>
        <w:t xml:space="preserve">, desde el día de su presentación, para el ejercicio de la actividad profesional que venía ejerciendo y se ceñirá a la tarea o nivel que desarrollaba, en la misma o en otra entidad, antes de la entrada en vigor de </w:t>
      </w:r>
      <w:r w:rsidR="0028704C" w:rsidRPr="00342157">
        <w:rPr>
          <w:rFonts w:ascii="Arial" w:hAnsi="Arial" w:cs="Arial"/>
          <w:color w:val="404040"/>
          <w:sz w:val="22"/>
          <w:szCs w:val="22"/>
        </w:rPr>
        <w:t>la Ley 8/2022, de 30 de junio</w:t>
      </w:r>
      <w:r w:rsidRPr="00342157">
        <w:rPr>
          <w:rFonts w:ascii="Arial" w:hAnsi="Arial" w:cs="Arial"/>
          <w:color w:val="404040"/>
          <w:sz w:val="22"/>
          <w:szCs w:val="22"/>
        </w:rPr>
        <w:t>.</w:t>
      </w:r>
    </w:p>
    <w:p w14:paraId="7C4D2C99" w14:textId="77777777" w:rsidR="00F56A4D" w:rsidRPr="00342157" w:rsidRDefault="00F56A4D" w:rsidP="00921572">
      <w:pPr>
        <w:spacing w:line="240" w:lineRule="atLeast"/>
        <w:ind w:right="44" w:firstLine="284"/>
        <w:jc w:val="both"/>
        <w:rPr>
          <w:rFonts w:ascii="Arial" w:hAnsi="Arial" w:cs="Arial"/>
          <w:color w:val="404040"/>
          <w:sz w:val="22"/>
          <w:szCs w:val="22"/>
        </w:rPr>
      </w:pPr>
    </w:p>
    <w:p w14:paraId="37B4F28D"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2.</w:t>
      </w:r>
      <w:r w:rsidR="00665273" w:rsidRPr="00342157">
        <w:rPr>
          <w:rFonts w:ascii="Arial" w:hAnsi="Arial" w:cs="Arial"/>
          <w:color w:val="404040"/>
          <w:sz w:val="22"/>
          <w:szCs w:val="22"/>
        </w:rPr>
        <w:t xml:space="preserve">- </w:t>
      </w:r>
      <w:r w:rsidRPr="00342157">
        <w:rPr>
          <w:rFonts w:ascii="Arial" w:hAnsi="Arial" w:cs="Arial"/>
          <w:color w:val="404040"/>
          <w:sz w:val="22"/>
          <w:szCs w:val="22"/>
        </w:rPr>
        <w:t>Cumplimentado el trámite electrónico de la presentación de la declaración responsable, la persona interesada obtendrá automáticamente el documento justificativo de la inscripción provisional de la habilitación, que incluirá los datos relativos a la inscripción en el Registro conforme al contenido de la declaración responsable y tendrá efectos de resolución del acto administrativo. En este documento generado automáticamente por el sistema informático se expondrá el plazo de que dispondrá la persona interesada para aportar la documentación justificativa que conlleva la inscripción definitiva de la habilitación en la sección correspondiente del Registro.</w:t>
      </w:r>
      <w:r w:rsidR="0028704C" w:rsidRPr="00342157">
        <w:rPr>
          <w:rFonts w:ascii="Arial" w:hAnsi="Arial" w:cs="Arial"/>
          <w:color w:val="404040"/>
          <w:sz w:val="22"/>
          <w:szCs w:val="22"/>
        </w:rPr>
        <w:t xml:space="preserve"> Las personas voluntarias habilitadas no serán objeto de inscripción.</w:t>
      </w:r>
    </w:p>
    <w:p w14:paraId="33C9E690" w14:textId="77777777" w:rsidR="00F56A4D" w:rsidRPr="00342157" w:rsidRDefault="00F56A4D" w:rsidP="00921572">
      <w:pPr>
        <w:spacing w:line="240" w:lineRule="atLeast"/>
        <w:ind w:right="44" w:firstLine="284"/>
        <w:jc w:val="both"/>
        <w:rPr>
          <w:rFonts w:ascii="Arial" w:hAnsi="Arial" w:cs="Arial"/>
          <w:color w:val="404040"/>
          <w:sz w:val="22"/>
          <w:szCs w:val="22"/>
        </w:rPr>
      </w:pPr>
    </w:p>
    <w:p w14:paraId="639EE5E5"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3.</w:t>
      </w:r>
      <w:r w:rsidR="00665273" w:rsidRPr="00342157">
        <w:rPr>
          <w:rFonts w:ascii="Arial" w:hAnsi="Arial" w:cs="Arial"/>
          <w:color w:val="404040"/>
          <w:sz w:val="22"/>
          <w:szCs w:val="22"/>
        </w:rPr>
        <w:t xml:space="preserve">- </w:t>
      </w:r>
      <w:r w:rsidRPr="00342157">
        <w:rPr>
          <w:rFonts w:ascii="Arial" w:hAnsi="Arial" w:cs="Arial"/>
          <w:color w:val="404040"/>
          <w:sz w:val="22"/>
          <w:szCs w:val="22"/>
        </w:rPr>
        <w:t xml:space="preserve">La no presentación de la documentación o información requerida en el plazo establecido impedirá obtener la inscripción definitiva de la habilitación establecida en este </w:t>
      </w:r>
      <w:r w:rsidR="00C83D52" w:rsidRPr="00342157">
        <w:rPr>
          <w:rFonts w:ascii="Arial" w:hAnsi="Arial" w:cs="Arial"/>
          <w:color w:val="404040"/>
          <w:sz w:val="22"/>
          <w:szCs w:val="22"/>
        </w:rPr>
        <w:t>d</w:t>
      </w:r>
      <w:r w:rsidRPr="00342157">
        <w:rPr>
          <w:rFonts w:ascii="Arial" w:hAnsi="Arial" w:cs="Arial"/>
          <w:color w:val="404040"/>
          <w:sz w:val="22"/>
          <w:szCs w:val="22"/>
        </w:rPr>
        <w:t>ecreto, conllevará la cancelación de la inscripción provisional e impedirá seguir ejerciendo la actividad profesional sin cualificación.</w:t>
      </w:r>
    </w:p>
    <w:p w14:paraId="61E67C3F" w14:textId="77777777" w:rsidR="00F56A4D" w:rsidRPr="00342157" w:rsidRDefault="00F56A4D" w:rsidP="00921572">
      <w:pPr>
        <w:spacing w:line="240" w:lineRule="atLeast"/>
        <w:ind w:right="44" w:firstLine="284"/>
        <w:jc w:val="both"/>
        <w:rPr>
          <w:rFonts w:ascii="Arial" w:hAnsi="Arial" w:cs="Arial"/>
          <w:color w:val="404040"/>
          <w:sz w:val="22"/>
          <w:szCs w:val="22"/>
        </w:rPr>
      </w:pPr>
    </w:p>
    <w:p w14:paraId="623978F7" w14:textId="0BBFDA50"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4.</w:t>
      </w:r>
      <w:r w:rsidR="00665273" w:rsidRPr="00342157">
        <w:rPr>
          <w:rFonts w:ascii="Arial" w:hAnsi="Arial" w:cs="Arial"/>
          <w:color w:val="404040"/>
          <w:sz w:val="22"/>
          <w:szCs w:val="22"/>
        </w:rPr>
        <w:t xml:space="preserve">- </w:t>
      </w:r>
      <w:r w:rsidRPr="00342157">
        <w:rPr>
          <w:rFonts w:ascii="Arial" w:hAnsi="Arial" w:cs="Arial"/>
          <w:color w:val="404040"/>
          <w:sz w:val="22"/>
          <w:szCs w:val="22"/>
        </w:rPr>
        <w:t xml:space="preserve">La habilitación no será operativa en aquellas federaciones deportivas que exijan reglamentariamente la posesión de </w:t>
      </w:r>
      <w:r w:rsidR="00F91825" w:rsidRPr="00342157">
        <w:rPr>
          <w:rFonts w:ascii="Arial" w:hAnsi="Arial" w:cs="Arial"/>
          <w:color w:val="404040"/>
          <w:sz w:val="22"/>
          <w:szCs w:val="22"/>
        </w:rPr>
        <w:t>una</w:t>
      </w:r>
      <w:r w:rsidRPr="00342157">
        <w:rPr>
          <w:rFonts w:ascii="Arial" w:hAnsi="Arial" w:cs="Arial"/>
          <w:color w:val="404040"/>
          <w:sz w:val="22"/>
          <w:szCs w:val="22"/>
        </w:rPr>
        <w:t xml:space="preserve"> </w:t>
      </w:r>
      <w:r w:rsidR="00F91825" w:rsidRPr="00342157">
        <w:rPr>
          <w:rFonts w:ascii="Arial" w:hAnsi="Arial" w:cs="Arial"/>
          <w:color w:val="404040"/>
          <w:sz w:val="22"/>
          <w:szCs w:val="22"/>
        </w:rPr>
        <w:t xml:space="preserve">determinada </w:t>
      </w:r>
      <w:r w:rsidRPr="00342157">
        <w:rPr>
          <w:rFonts w:ascii="Arial" w:hAnsi="Arial" w:cs="Arial"/>
          <w:color w:val="404040"/>
          <w:sz w:val="22"/>
          <w:szCs w:val="22"/>
        </w:rPr>
        <w:t xml:space="preserve">cualificación para </w:t>
      </w:r>
      <w:r w:rsidR="00F91825" w:rsidRPr="00342157">
        <w:rPr>
          <w:rFonts w:ascii="Arial" w:hAnsi="Arial" w:cs="Arial"/>
          <w:color w:val="404040"/>
          <w:sz w:val="22"/>
          <w:szCs w:val="22"/>
        </w:rPr>
        <w:t xml:space="preserve">obtener la licencia de entrenador o entrenadora o para </w:t>
      </w:r>
      <w:r w:rsidRPr="00342157">
        <w:rPr>
          <w:rFonts w:ascii="Arial" w:hAnsi="Arial" w:cs="Arial"/>
          <w:color w:val="404040"/>
          <w:sz w:val="22"/>
          <w:szCs w:val="22"/>
        </w:rPr>
        <w:t xml:space="preserve">ejercer </w:t>
      </w:r>
      <w:r w:rsidR="00F91825" w:rsidRPr="00342157">
        <w:rPr>
          <w:rFonts w:ascii="Arial" w:hAnsi="Arial" w:cs="Arial"/>
          <w:color w:val="404040"/>
          <w:sz w:val="22"/>
          <w:szCs w:val="22"/>
        </w:rPr>
        <w:t>tal</w:t>
      </w:r>
      <w:r w:rsidRPr="00342157">
        <w:rPr>
          <w:rFonts w:ascii="Arial" w:hAnsi="Arial" w:cs="Arial"/>
          <w:color w:val="404040"/>
          <w:sz w:val="22"/>
          <w:szCs w:val="22"/>
        </w:rPr>
        <w:t xml:space="preserve"> actividad </w:t>
      </w:r>
      <w:r w:rsidR="00F91825" w:rsidRPr="00342157">
        <w:rPr>
          <w:rFonts w:ascii="Arial" w:hAnsi="Arial" w:cs="Arial"/>
          <w:color w:val="404040"/>
          <w:sz w:val="22"/>
          <w:szCs w:val="22"/>
        </w:rPr>
        <w:t>en el ámbito de las competiciones federadas.</w:t>
      </w:r>
    </w:p>
    <w:p w14:paraId="51E29424" w14:textId="77777777" w:rsidR="00F56A4D" w:rsidRPr="00342157" w:rsidRDefault="00F56A4D" w:rsidP="00921572">
      <w:pPr>
        <w:spacing w:line="240" w:lineRule="atLeast"/>
        <w:ind w:right="44" w:firstLine="284"/>
        <w:jc w:val="both"/>
        <w:rPr>
          <w:rFonts w:ascii="Arial" w:hAnsi="Arial" w:cs="Arial"/>
          <w:color w:val="404040"/>
          <w:sz w:val="22"/>
          <w:szCs w:val="22"/>
        </w:rPr>
      </w:pPr>
    </w:p>
    <w:p w14:paraId="7C59FEF1"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5.</w:t>
      </w:r>
      <w:r w:rsidR="00665273" w:rsidRPr="00342157">
        <w:rPr>
          <w:rFonts w:ascii="Arial" w:hAnsi="Arial" w:cs="Arial"/>
          <w:color w:val="404040"/>
          <w:sz w:val="22"/>
          <w:szCs w:val="22"/>
        </w:rPr>
        <w:t xml:space="preserve">- </w:t>
      </w:r>
      <w:r w:rsidRPr="00342157">
        <w:rPr>
          <w:rFonts w:ascii="Arial" w:hAnsi="Arial" w:cs="Arial"/>
          <w:color w:val="404040"/>
          <w:sz w:val="22"/>
          <w:szCs w:val="22"/>
        </w:rPr>
        <w:t>Las habilitaciones a las que se refiere el apartado primero de este artículo no comportan la validación ni la acreditación de procesos formativos, ni constituyen título académico o profesional y sólo habilitan temporalmente para la función profesional que viniese desarrollando la persona profesional antes de la entrada en vigor de</w:t>
      </w:r>
      <w:r w:rsidR="00057B4E" w:rsidRPr="00342157">
        <w:rPr>
          <w:rFonts w:ascii="Arial" w:hAnsi="Arial" w:cs="Arial"/>
          <w:color w:val="404040"/>
          <w:sz w:val="22"/>
          <w:szCs w:val="22"/>
        </w:rPr>
        <w:t xml:space="preserve"> la Ley 8/2022, de 30 de junio.</w:t>
      </w:r>
    </w:p>
    <w:p w14:paraId="239669E6" w14:textId="77777777" w:rsidR="00F56A4D" w:rsidRPr="00342157" w:rsidRDefault="00F56A4D" w:rsidP="00921572">
      <w:pPr>
        <w:spacing w:line="240" w:lineRule="atLeast"/>
        <w:ind w:right="44" w:firstLine="284"/>
        <w:jc w:val="both"/>
        <w:rPr>
          <w:rFonts w:ascii="Arial" w:hAnsi="Arial" w:cs="Arial"/>
          <w:color w:val="404040"/>
          <w:sz w:val="22"/>
          <w:szCs w:val="22"/>
        </w:rPr>
      </w:pPr>
    </w:p>
    <w:p w14:paraId="5C696A41"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6.</w:t>
      </w:r>
      <w:r w:rsidR="00665273" w:rsidRPr="00342157">
        <w:rPr>
          <w:rFonts w:ascii="Arial" w:hAnsi="Arial" w:cs="Arial"/>
          <w:color w:val="404040"/>
          <w:sz w:val="22"/>
          <w:szCs w:val="22"/>
        </w:rPr>
        <w:t xml:space="preserve">- </w:t>
      </w:r>
      <w:bookmarkStart w:id="7" w:name="_Hlk143012027"/>
      <w:r w:rsidRPr="00342157">
        <w:rPr>
          <w:rFonts w:ascii="Arial" w:hAnsi="Arial" w:cs="Arial"/>
          <w:color w:val="404040"/>
          <w:sz w:val="22"/>
          <w:szCs w:val="22"/>
        </w:rPr>
        <w:t>La habilitación contenida en esta sección no exonerará de la obligación de solicitud del reconocimiento de las competencias</w:t>
      </w:r>
      <w:r w:rsidRPr="005243C8">
        <w:rPr>
          <w:rFonts w:ascii="Arial" w:hAnsi="Arial" w:cs="Arial"/>
          <w:color w:val="404040"/>
          <w:sz w:val="22"/>
          <w:szCs w:val="22"/>
        </w:rPr>
        <w:t xml:space="preserve"> a través de aquellos dispositivos oficiales de reconocimiento de competencias de conformidad con el </w:t>
      </w:r>
      <w:r w:rsidR="00057B4E" w:rsidRPr="00057B4E">
        <w:rPr>
          <w:rFonts w:ascii="Arial" w:hAnsi="Arial" w:cs="Arial"/>
          <w:color w:val="404040"/>
          <w:sz w:val="22"/>
          <w:szCs w:val="22"/>
        </w:rPr>
        <w:t>Real Decreto 659/2023, de 18 de julio, por el que se desarrolla la ordenación del Sistema de Formación Profesional</w:t>
      </w:r>
      <w:bookmarkEnd w:id="7"/>
      <w:r w:rsidR="00057B4E">
        <w:rPr>
          <w:rFonts w:ascii="Arial" w:hAnsi="Arial" w:cs="Arial"/>
          <w:color w:val="404040"/>
          <w:sz w:val="22"/>
          <w:szCs w:val="22"/>
        </w:rPr>
        <w:t>.</w:t>
      </w:r>
    </w:p>
    <w:p w14:paraId="531E2750" w14:textId="77777777" w:rsidR="00F56A4D" w:rsidRPr="005243C8" w:rsidRDefault="00F56A4D" w:rsidP="00921572">
      <w:pPr>
        <w:spacing w:line="240" w:lineRule="atLeast"/>
        <w:ind w:right="44" w:firstLine="284"/>
        <w:jc w:val="both"/>
        <w:rPr>
          <w:rFonts w:ascii="Arial" w:hAnsi="Arial" w:cs="Arial"/>
          <w:color w:val="404040"/>
          <w:sz w:val="22"/>
          <w:szCs w:val="22"/>
        </w:rPr>
      </w:pPr>
    </w:p>
    <w:p w14:paraId="46D710E3"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7.</w:t>
      </w:r>
      <w:r w:rsidR="00665273" w:rsidRPr="005243C8">
        <w:rPr>
          <w:rFonts w:ascii="Arial" w:hAnsi="Arial" w:cs="Arial"/>
          <w:color w:val="404040"/>
          <w:sz w:val="22"/>
          <w:szCs w:val="22"/>
        </w:rPr>
        <w:t xml:space="preserve">- </w:t>
      </w:r>
      <w:r w:rsidRPr="005243C8">
        <w:rPr>
          <w:rFonts w:ascii="Arial" w:hAnsi="Arial" w:cs="Arial"/>
          <w:color w:val="404040"/>
          <w:sz w:val="22"/>
          <w:szCs w:val="22"/>
        </w:rPr>
        <w:t xml:space="preserve">La no presentación de la declaración responsable en el plazo establecido en este </w:t>
      </w:r>
      <w:r w:rsidR="00CD4BCD" w:rsidRPr="005243C8">
        <w:rPr>
          <w:rFonts w:ascii="Arial" w:hAnsi="Arial" w:cs="Arial"/>
          <w:color w:val="404040"/>
          <w:sz w:val="22"/>
          <w:szCs w:val="22"/>
        </w:rPr>
        <w:t>d</w:t>
      </w:r>
      <w:r w:rsidRPr="005243C8">
        <w:rPr>
          <w:rFonts w:ascii="Arial" w:hAnsi="Arial" w:cs="Arial"/>
          <w:color w:val="404040"/>
          <w:sz w:val="22"/>
          <w:szCs w:val="22"/>
        </w:rPr>
        <w:t xml:space="preserve">ecreto impedirá obtener la habilitación establecida en este </w:t>
      </w:r>
      <w:r w:rsidR="00CD4BCD" w:rsidRPr="005243C8">
        <w:rPr>
          <w:rFonts w:ascii="Arial" w:hAnsi="Arial" w:cs="Arial"/>
          <w:color w:val="404040"/>
          <w:sz w:val="22"/>
          <w:szCs w:val="22"/>
        </w:rPr>
        <w:t>d</w:t>
      </w:r>
      <w:r w:rsidRPr="005243C8">
        <w:rPr>
          <w:rFonts w:ascii="Arial" w:hAnsi="Arial" w:cs="Arial"/>
          <w:color w:val="404040"/>
          <w:sz w:val="22"/>
          <w:szCs w:val="22"/>
        </w:rPr>
        <w:t>ecreto y seguir ejerciendo la actividad profesional sin cualificación más allá del 31 de diciembre de 202</w:t>
      </w:r>
      <w:r w:rsidR="0028704C" w:rsidRPr="005243C8">
        <w:rPr>
          <w:rFonts w:ascii="Arial" w:hAnsi="Arial" w:cs="Arial"/>
          <w:color w:val="404040"/>
          <w:sz w:val="22"/>
          <w:szCs w:val="22"/>
        </w:rPr>
        <w:t>5</w:t>
      </w:r>
      <w:r w:rsidRPr="005243C8">
        <w:rPr>
          <w:rFonts w:ascii="Arial" w:hAnsi="Arial" w:cs="Arial"/>
          <w:color w:val="404040"/>
          <w:sz w:val="22"/>
          <w:szCs w:val="22"/>
        </w:rPr>
        <w:t>.</w:t>
      </w:r>
    </w:p>
    <w:p w14:paraId="43AFB2BA" w14:textId="77777777" w:rsidR="00F56A4D" w:rsidRPr="005243C8" w:rsidRDefault="00F56A4D" w:rsidP="00921572">
      <w:pPr>
        <w:spacing w:line="240" w:lineRule="atLeast"/>
        <w:ind w:right="44" w:firstLine="284"/>
        <w:jc w:val="both"/>
        <w:rPr>
          <w:rFonts w:ascii="Arial" w:hAnsi="Arial" w:cs="Arial"/>
          <w:color w:val="404040"/>
          <w:sz w:val="22"/>
          <w:szCs w:val="22"/>
        </w:rPr>
      </w:pPr>
    </w:p>
    <w:p w14:paraId="46685061"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8.</w:t>
      </w:r>
      <w:r w:rsidR="00665273" w:rsidRPr="005243C8">
        <w:rPr>
          <w:rFonts w:ascii="Arial" w:hAnsi="Arial" w:cs="Arial"/>
          <w:color w:val="404040"/>
          <w:sz w:val="22"/>
          <w:szCs w:val="22"/>
        </w:rPr>
        <w:t xml:space="preserve">- </w:t>
      </w:r>
      <w:r w:rsidRPr="005243C8">
        <w:rPr>
          <w:rFonts w:ascii="Arial" w:hAnsi="Arial" w:cs="Arial"/>
          <w:color w:val="404040"/>
          <w:sz w:val="22"/>
          <w:szCs w:val="22"/>
        </w:rPr>
        <w:t xml:space="preserve">La presentación de la declaración responsable permitirá al órgano competente para efectuar, en cualquier momento, las inspecciones y comprobaciones necesarias de los datos contenidos en dicho documento que determinen la veracidad de los </w:t>
      </w:r>
      <w:r w:rsidRPr="005243C8">
        <w:rPr>
          <w:rFonts w:ascii="Arial" w:hAnsi="Arial" w:cs="Arial"/>
          <w:color w:val="404040"/>
          <w:sz w:val="22"/>
          <w:szCs w:val="22"/>
        </w:rPr>
        <w:lastRenderedPageBreak/>
        <w:t>mismos, adoptando las medidas cautelares o sancionadoras que, en su caso, pudieran corresponder.</w:t>
      </w:r>
    </w:p>
    <w:p w14:paraId="2AE065AB" w14:textId="77777777" w:rsidR="00F56A4D" w:rsidRPr="005243C8" w:rsidRDefault="00F56A4D" w:rsidP="00921572">
      <w:pPr>
        <w:spacing w:line="240" w:lineRule="atLeast"/>
        <w:ind w:right="44" w:firstLine="284"/>
        <w:jc w:val="both"/>
        <w:rPr>
          <w:rFonts w:ascii="Arial" w:hAnsi="Arial" w:cs="Arial"/>
          <w:color w:val="404040"/>
          <w:sz w:val="22"/>
          <w:szCs w:val="22"/>
        </w:rPr>
      </w:pPr>
    </w:p>
    <w:p w14:paraId="7DA90F15"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9.</w:t>
      </w:r>
      <w:r w:rsidR="00665273" w:rsidRPr="005243C8">
        <w:rPr>
          <w:rFonts w:ascii="Arial" w:hAnsi="Arial" w:cs="Arial"/>
          <w:color w:val="404040"/>
          <w:sz w:val="22"/>
          <w:szCs w:val="22"/>
        </w:rPr>
        <w:t xml:space="preserve">- </w:t>
      </w:r>
      <w:r w:rsidRPr="005243C8">
        <w:rPr>
          <w:rFonts w:ascii="Arial" w:hAnsi="Arial" w:cs="Arial"/>
          <w:color w:val="404040"/>
          <w:sz w:val="22"/>
          <w:szCs w:val="22"/>
        </w:rPr>
        <w:t>La constatación de la inexactitud o falsedad en cualquier dato, manifestación o documento, de carácter esencial, que se acompañe o incorpore a la declaración responsable, la no presentación de la</w:t>
      </w:r>
      <w:r w:rsidR="0028704C" w:rsidRPr="005243C8">
        <w:rPr>
          <w:rFonts w:ascii="Arial" w:hAnsi="Arial" w:cs="Arial"/>
          <w:color w:val="404040"/>
          <w:sz w:val="22"/>
          <w:szCs w:val="22"/>
        </w:rPr>
        <w:t xml:space="preserve"> documentación requerida</w:t>
      </w:r>
      <w:r w:rsidRPr="005243C8">
        <w:rPr>
          <w:rFonts w:ascii="Arial" w:hAnsi="Arial" w:cs="Arial"/>
          <w:color w:val="404040"/>
          <w:sz w:val="22"/>
          <w:szCs w:val="22"/>
        </w:rPr>
        <w:t xml:space="preserve"> o la constatación de que no se cumplen los requisitos legales, conllevará la pérdida de la habilitación e impedirá el ejercicio profesional, sin perjuicio de las responsabilidades penales, civiles o administrativas a que hubiera lugar.</w:t>
      </w:r>
    </w:p>
    <w:p w14:paraId="59B4A126" w14:textId="77777777" w:rsidR="00F56A4D" w:rsidRPr="005243C8" w:rsidRDefault="00F56A4D" w:rsidP="00921572">
      <w:pPr>
        <w:spacing w:line="240" w:lineRule="atLeast"/>
        <w:ind w:right="44" w:firstLine="284"/>
        <w:jc w:val="both"/>
        <w:rPr>
          <w:rFonts w:ascii="Arial" w:hAnsi="Arial" w:cs="Arial"/>
          <w:color w:val="404040"/>
          <w:sz w:val="22"/>
          <w:szCs w:val="22"/>
        </w:rPr>
      </w:pPr>
    </w:p>
    <w:p w14:paraId="019706D9"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 xml:space="preserve">En este caso, </w:t>
      </w:r>
      <w:r w:rsidR="0028704C" w:rsidRPr="005243C8">
        <w:rPr>
          <w:rFonts w:ascii="Arial" w:hAnsi="Arial" w:cs="Arial"/>
          <w:color w:val="404040"/>
          <w:sz w:val="22"/>
          <w:szCs w:val="22"/>
        </w:rPr>
        <w:t>la persona titular de la dirección de la Administración General del País Vasco</w:t>
      </w:r>
      <w:r w:rsidRPr="005243C8">
        <w:rPr>
          <w:rFonts w:ascii="Arial" w:hAnsi="Arial" w:cs="Arial"/>
          <w:color w:val="404040"/>
          <w:sz w:val="22"/>
          <w:szCs w:val="22"/>
        </w:rPr>
        <w:t>, previa audiencia de la persona interesada, dictará la oportuna resolución que declare tales circunstancias, la cual determinará la cancelación de la inscripción y la obligación de la persona interesada de cesar en el ejercicio de la actividad profesional.</w:t>
      </w:r>
    </w:p>
    <w:p w14:paraId="19EE76B8" w14:textId="77777777" w:rsidR="00F56A4D" w:rsidRPr="005243C8" w:rsidRDefault="00F56A4D" w:rsidP="00921572">
      <w:pPr>
        <w:spacing w:line="240" w:lineRule="atLeast"/>
        <w:ind w:right="44" w:firstLine="284"/>
        <w:jc w:val="both"/>
        <w:rPr>
          <w:rFonts w:ascii="Arial" w:hAnsi="Arial" w:cs="Arial"/>
          <w:color w:val="404040"/>
          <w:sz w:val="22"/>
          <w:szCs w:val="22"/>
        </w:rPr>
      </w:pPr>
    </w:p>
    <w:p w14:paraId="6C4D3A0C" w14:textId="4BCCD934" w:rsidR="00921572" w:rsidRPr="00342157"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10.</w:t>
      </w:r>
      <w:r w:rsidR="00665273" w:rsidRPr="005243C8">
        <w:rPr>
          <w:rFonts w:ascii="Arial" w:hAnsi="Arial" w:cs="Arial"/>
          <w:color w:val="404040"/>
          <w:sz w:val="22"/>
          <w:szCs w:val="22"/>
        </w:rPr>
        <w:t xml:space="preserve">- </w:t>
      </w:r>
      <w:r w:rsidRPr="005243C8">
        <w:rPr>
          <w:rFonts w:ascii="Arial" w:hAnsi="Arial" w:cs="Arial"/>
          <w:color w:val="404040"/>
          <w:sz w:val="22"/>
          <w:szCs w:val="22"/>
        </w:rPr>
        <w:t xml:space="preserve">A efectos de lo establecido en el apartado anterior, se considera de carácter esencial aquella </w:t>
      </w:r>
      <w:r w:rsidRPr="00342157">
        <w:rPr>
          <w:rFonts w:ascii="Arial" w:hAnsi="Arial" w:cs="Arial"/>
          <w:color w:val="404040"/>
          <w:sz w:val="22"/>
          <w:szCs w:val="22"/>
        </w:rPr>
        <w:t>inexactitud o falsedad de cualquier dato, manifestación o documento incorporado a la declaración responsable que afecte a la cualificación profesional, a la profesión a ejercer así como al seguro de responsabilidad civil profesional</w:t>
      </w:r>
      <w:r w:rsidR="00F91825" w:rsidRPr="00342157">
        <w:rPr>
          <w:rFonts w:ascii="Arial" w:hAnsi="Arial" w:cs="Arial"/>
          <w:color w:val="404040"/>
          <w:sz w:val="22"/>
          <w:szCs w:val="22"/>
        </w:rPr>
        <w:t xml:space="preserve"> o de caución</w:t>
      </w:r>
      <w:r w:rsidRPr="00342157">
        <w:rPr>
          <w:rFonts w:ascii="Arial" w:hAnsi="Arial" w:cs="Arial"/>
          <w:color w:val="404040"/>
          <w:sz w:val="22"/>
          <w:szCs w:val="22"/>
        </w:rPr>
        <w:t xml:space="preserve"> que, en su caso, sea exigible.</w:t>
      </w:r>
    </w:p>
    <w:p w14:paraId="69B8D575"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72E1CBBB" w14:textId="77777777" w:rsidR="00921572" w:rsidRPr="00342157" w:rsidRDefault="00921572" w:rsidP="00665273">
      <w:pPr>
        <w:pStyle w:val="Artculo"/>
        <w:ind w:left="0" w:firstLine="284"/>
      </w:pPr>
      <w:r w:rsidRPr="00342157">
        <w:rPr>
          <w:b w:val="0"/>
          <w:bCs/>
          <w:i/>
          <w:iCs/>
        </w:rPr>
        <w:t>Pérdida de la habilitació</w:t>
      </w:r>
      <w:r w:rsidR="00CD4BCD" w:rsidRPr="00342157">
        <w:rPr>
          <w:b w:val="0"/>
          <w:bCs/>
          <w:i/>
          <w:iCs/>
        </w:rPr>
        <w:t>n.</w:t>
      </w:r>
    </w:p>
    <w:p w14:paraId="5B51CA28"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6BC538DF"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1.</w:t>
      </w:r>
      <w:r w:rsidR="00665273" w:rsidRPr="00342157">
        <w:rPr>
          <w:rFonts w:ascii="Arial" w:hAnsi="Arial" w:cs="Arial"/>
          <w:color w:val="404040"/>
          <w:sz w:val="22"/>
          <w:szCs w:val="22"/>
        </w:rPr>
        <w:t xml:space="preserve">- </w:t>
      </w:r>
      <w:bookmarkStart w:id="8" w:name="_Hlk143012065"/>
      <w:r w:rsidRPr="00342157">
        <w:rPr>
          <w:rFonts w:ascii="Arial" w:hAnsi="Arial" w:cs="Arial"/>
          <w:color w:val="404040"/>
          <w:sz w:val="22"/>
          <w:szCs w:val="22"/>
        </w:rPr>
        <w:t xml:space="preserve">Si la persona habilitada incumple el compromiso de solicitar el reconocimiento de las competencias profesionales adquiridas a través de la experiencia o por vías no formales de formación en el plazo establecido en el presente </w:t>
      </w:r>
      <w:r w:rsidR="00CD4BCD" w:rsidRPr="00342157">
        <w:rPr>
          <w:rFonts w:ascii="Arial" w:hAnsi="Arial" w:cs="Arial"/>
          <w:color w:val="404040"/>
          <w:sz w:val="22"/>
          <w:szCs w:val="22"/>
        </w:rPr>
        <w:t>d</w:t>
      </w:r>
      <w:r w:rsidRPr="00342157">
        <w:rPr>
          <w:rFonts w:ascii="Arial" w:hAnsi="Arial" w:cs="Arial"/>
          <w:color w:val="404040"/>
          <w:sz w:val="22"/>
          <w:szCs w:val="22"/>
        </w:rPr>
        <w:t>ecreto, perderá, previo expediente administrativo contradictorio, la habilitación obtenida y se procederá a la cancelación registral de oficio.</w:t>
      </w:r>
    </w:p>
    <w:p w14:paraId="0823A2C6" w14:textId="77777777" w:rsidR="00F56A4D" w:rsidRPr="00342157" w:rsidRDefault="00F56A4D" w:rsidP="00921572">
      <w:pPr>
        <w:spacing w:line="240" w:lineRule="atLeast"/>
        <w:ind w:right="44" w:firstLine="284"/>
        <w:jc w:val="both"/>
        <w:rPr>
          <w:rFonts w:ascii="Arial" w:hAnsi="Arial" w:cs="Arial"/>
          <w:color w:val="404040"/>
          <w:sz w:val="22"/>
          <w:szCs w:val="22"/>
        </w:rPr>
      </w:pPr>
    </w:p>
    <w:p w14:paraId="5A283ECD" w14:textId="370107B7" w:rsidR="00921572" w:rsidRPr="005243C8"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2.</w:t>
      </w:r>
      <w:r w:rsidR="00665273" w:rsidRPr="00342157">
        <w:rPr>
          <w:rFonts w:ascii="Arial" w:hAnsi="Arial" w:cs="Arial"/>
          <w:color w:val="404040"/>
          <w:sz w:val="22"/>
          <w:szCs w:val="22"/>
        </w:rPr>
        <w:t xml:space="preserve">- </w:t>
      </w:r>
      <w:r w:rsidRPr="00342157">
        <w:rPr>
          <w:rFonts w:ascii="Arial" w:hAnsi="Arial" w:cs="Arial"/>
          <w:color w:val="404040"/>
          <w:sz w:val="22"/>
          <w:szCs w:val="22"/>
        </w:rPr>
        <w:t xml:space="preserve">Asimismo, se producirá la pérdida de la habilitación y la consiguiente cancelación registral cuando la persona habilitada no supere el proceso de evaluación y acreditación de los estándares de competencia necesarios para ejercer la correspondiente profesión para la que estaba habilitado y no complete en el plazo de </w:t>
      </w:r>
      <w:r w:rsidR="00F91825" w:rsidRPr="00342157">
        <w:rPr>
          <w:rFonts w:ascii="Arial" w:hAnsi="Arial" w:cs="Arial"/>
          <w:color w:val="404040"/>
          <w:sz w:val="22"/>
          <w:szCs w:val="22"/>
        </w:rPr>
        <w:t>tres</w:t>
      </w:r>
      <w:r w:rsidRPr="00342157">
        <w:rPr>
          <w:rFonts w:ascii="Arial" w:hAnsi="Arial" w:cs="Arial"/>
          <w:color w:val="404040"/>
          <w:sz w:val="22"/>
          <w:szCs w:val="22"/>
        </w:rPr>
        <w:t xml:space="preserve"> años</w:t>
      </w:r>
      <w:r w:rsidR="00057B4E" w:rsidRPr="00342157">
        <w:rPr>
          <w:rFonts w:ascii="Arial" w:hAnsi="Arial" w:cs="Arial"/>
          <w:color w:val="404040"/>
          <w:sz w:val="22"/>
          <w:szCs w:val="22"/>
        </w:rPr>
        <w:t xml:space="preserve"> posteriores</w:t>
      </w:r>
      <w:r w:rsidRPr="00342157">
        <w:rPr>
          <w:rFonts w:ascii="Arial" w:hAnsi="Arial" w:cs="Arial"/>
          <w:color w:val="404040"/>
          <w:sz w:val="22"/>
          <w:szCs w:val="22"/>
        </w:rPr>
        <w:t xml:space="preserve"> la formación conducente a la acreditación de la cualificación profesional. Tal plazo se computará desde la finalización del proceso de evaluación y acreditación.</w:t>
      </w:r>
    </w:p>
    <w:bookmarkEnd w:id="8"/>
    <w:p w14:paraId="54FE1324" w14:textId="77777777" w:rsidR="00921572" w:rsidRDefault="00921572" w:rsidP="00921572">
      <w:pPr>
        <w:spacing w:line="240" w:lineRule="atLeast"/>
        <w:ind w:right="44" w:firstLine="284"/>
        <w:jc w:val="both"/>
        <w:rPr>
          <w:rFonts w:ascii="Arial" w:hAnsi="Arial" w:cs="Arial"/>
          <w:color w:val="404040"/>
          <w:sz w:val="22"/>
          <w:szCs w:val="22"/>
        </w:rPr>
      </w:pPr>
    </w:p>
    <w:p w14:paraId="32312FA9" w14:textId="77777777" w:rsidR="00057B4E" w:rsidRPr="005243C8" w:rsidRDefault="00057B4E" w:rsidP="00921572">
      <w:pPr>
        <w:spacing w:line="240" w:lineRule="atLeast"/>
        <w:ind w:right="44" w:firstLine="284"/>
        <w:jc w:val="both"/>
        <w:rPr>
          <w:rFonts w:ascii="Arial" w:hAnsi="Arial" w:cs="Arial"/>
          <w:color w:val="404040"/>
          <w:sz w:val="22"/>
          <w:szCs w:val="22"/>
        </w:rPr>
      </w:pPr>
    </w:p>
    <w:p w14:paraId="23FE293C" w14:textId="77777777" w:rsidR="0097519F" w:rsidRPr="005243C8" w:rsidRDefault="0097519F" w:rsidP="0097519F">
      <w:pPr>
        <w:spacing w:line="240" w:lineRule="atLeast"/>
        <w:ind w:right="44" w:firstLine="284"/>
        <w:jc w:val="center"/>
        <w:rPr>
          <w:rFonts w:ascii="Arial" w:hAnsi="Arial" w:cs="Arial"/>
          <w:caps/>
          <w:color w:val="404040"/>
          <w:sz w:val="22"/>
          <w:szCs w:val="22"/>
        </w:rPr>
      </w:pPr>
      <w:r w:rsidRPr="005243C8">
        <w:rPr>
          <w:rFonts w:ascii="Arial" w:hAnsi="Arial" w:cs="Arial"/>
          <w:caps/>
          <w:color w:val="404040"/>
          <w:sz w:val="22"/>
          <w:szCs w:val="22"/>
        </w:rPr>
        <w:t>Sección 3ª</w:t>
      </w:r>
    </w:p>
    <w:p w14:paraId="6880972B" w14:textId="77777777" w:rsidR="0097519F" w:rsidRPr="005243C8" w:rsidRDefault="0097519F" w:rsidP="0097519F">
      <w:pPr>
        <w:spacing w:line="240" w:lineRule="atLeast"/>
        <w:ind w:right="44" w:firstLine="284"/>
        <w:jc w:val="center"/>
        <w:rPr>
          <w:rFonts w:ascii="Arial" w:hAnsi="Arial" w:cs="Arial"/>
          <w:caps/>
          <w:color w:val="404040"/>
          <w:sz w:val="22"/>
          <w:szCs w:val="22"/>
        </w:rPr>
      </w:pPr>
    </w:p>
    <w:p w14:paraId="28344B8D" w14:textId="77777777" w:rsidR="0097519F" w:rsidRPr="005243C8" w:rsidRDefault="0097519F" w:rsidP="0097519F">
      <w:pPr>
        <w:spacing w:line="240" w:lineRule="atLeast"/>
        <w:ind w:right="44" w:firstLine="284"/>
        <w:jc w:val="center"/>
        <w:rPr>
          <w:rFonts w:ascii="Arial" w:hAnsi="Arial" w:cs="Arial"/>
          <w:caps/>
          <w:color w:val="404040"/>
          <w:sz w:val="22"/>
          <w:szCs w:val="22"/>
        </w:rPr>
      </w:pPr>
      <w:r w:rsidRPr="005243C8">
        <w:rPr>
          <w:rFonts w:ascii="Arial" w:hAnsi="Arial" w:cs="Arial"/>
          <w:caps/>
          <w:color w:val="404040"/>
          <w:sz w:val="22"/>
          <w:szCs w:val="22"/>
        </w:rPr>
        <w:t>Procedimiento de habilitación temporal para los supuestos de falta de profesionales con cualificación</w:t>
      </w:r>
    </w:p>
    <w:p w14:paraId="79432E85" w14:textId="77777777" w:rsidR="0097519F" w:rsidRPr="005243C8" w:rsidRDefault="0097519F" w:rsidP="0097519F">
      <w:pPr>
        <w:spacing w:line="240" w:lineRule="atLeast"/>
        <w:ind w:right="44" w:firstLine="284"/>
        <w:jc w:val="both"/>
        <w:rPr>
          <w:rFonts w:ascii="Arial" w:hAnsi="Arial" w:cs="Arial"/>
          <w:color w:val="404040"/>
          <w:sz w:val="22"/>
          <w:szCs w:val="22"/>
        </w:rPr>
      </w:pPr>
    </w:p>
    <w:p w14:paraId="215C9D67" w14:textId="77777777" w:rsidR="0097519F" w:rsidRPr="005243C8" w:rsidRDefault="0097519F" w:rsidP="0097519F">
      <w:pPr>
        <w:pStyle w:val="Artculo"/>
        <w:ind w:left="0" w:firstLine="284"/>
      </w:pPr>
      <w:r w:rsidRPr="005243C8">
        <w:rPr>
          <w:b w:val="0"/>
          <w:bCs/>
          <w:i/>
          <w:iCs/>
        </w:rPr>
        <w:t>Supuestos de aplicación de la habilitación tempora</w:t>
      </w:r>
      <w:r w:rsidR="00CD4BCD" w:rsidRPr="005243C8">
        <w:rPr>
          <w:b w:val="0"/>
          <w:bCs/>
          <w:i/>
          <w:iCs/>
        </w:rPr>
        <w:t>l.</w:t>
      </w:r>
    </w:p>
    <w:p w14:paraId="790F4045" w14:textId="77777777" w:rsidR="0097519F" w:rsidRPr="005243C8" w:rsidRDefault="0097519F" w:rsidP="0097519F">
      <w:pPr>
        <w:spacing w:line="240" w:lineRule="atLeast"/>
        <w:ind w:right="44" w:firstLine="284"/>
        <w:jc w:val="both"/>
        <w:rPr>
          <w:rFonts w:ascii="Arial" w:hAnsi="Arial" w:cs="Arial"/>
          <w:color w:val="404040"/>
          <w:sz w:val="22"/>
          <w:szCs w:val="22"/>
        </w:rPr>
      </w:pPr>
    </w:p>
    <w:p w14:paraId="59219EAF" w14:textId="3B550F4E" w:rsidR="0097519F" w:rsidRPr="00342157" w:rsidRDefault="0097519F" w:rsidP="0097519F">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 xml:space="preserve">1. </w:t>
      </w:r>
      <w:r w:rsidR="00F91825" w:rsidRPr="00342157">
        <w:rPr>
          <w:rFonts w:ascii="Arial" w:hAnsi="Arial" w:cs="Arial"/>
          <w:color w:val="404040"/>
          <w:sz w:val="22"/>
          <w:szCs w:val="22"/>
        </w:rPr>
        <w:t>Mediante la</w:t>
      </w:r>
      <w:r w:rsidRPr="00342157">
        <w:rPr>
          <w:rFonts w:ascii="Arial" w:hAnsi="Arial" w:cs="Arial"/>
          <w:color w:val="404040"/>
          <w:sz w:val="22"/>
          <w:szCs w:val="22"/>
        </w:rPr>
        <w:t xml:space="preserve"> habilitación temporal </w:t>
      </w:r>
      <w:r w:rsidR="00F91825" w:rsidRPr="00342157">
        <w:rPr>
          <w:rFonts w:ascii="Arial" w:hAnsi="Arial" w:cs="Arial"/>
          <w:color w:val="404040"/>
          <w:sz w:val="22"/>
          <w:szCs w:val="22"/>
        </w:rPr>
        <w:t xml:space="preserve">regulada en esta sección </w:t>
      </w:r>
      <w:r w:rsidRPr="00342157">
        <w:rPr>
          <w:rFonts w:ascii="Arial" w:hAnsi="Arial" w:cs="Arial"/>
          <w:color w:val="404040"/>
          <w:sz w:val="22"/>
          <w:szCs w:val="22"/>
        </w:rPr>
        <w:t>se faculta temporalmente a una persona para el ejercicio de las profesiones de entrenadora o entrenador deportivo y de monitora o monitor deportivo, de conformidad con lo establecido en la disposición transitoria segunda de la Ley 8/2022, de 30 de junio, para atender la demanda existente como consecuencia de:</w:t>
      </w:r>
    </w:p>
    <w:p w14:paraId="79D19715" w14:textId="77777777" w:rsidR="0097519F" w:rsidRPr="00342157" w:rsidRDefault="0097519F" w:rsidP="0097519F">
      <w:pPr>
        <w:spacing w:line="240" w:lineRule="atLeast"/>
        <w:ind w:right="44" w:firstLine="284"/>
        <w:jc w:val="both"/>
        <w:rPr>
          <w:rFonts w:ascii="Arial" w:hAnsi="Arial" w:cs="Arial"/>
          <w:color w:val="404040"/>
          <w:sz w:val="22"/>
          <w:szCs w:val="22"/>
        </w:rPr>
      </w:pPr>
    </w:p>
    <w:p w14:paraId="789DF5F7" w14:textId="77777777" w:rsidR="0097519F" w:rsidRPr="00342157" w:rsidRDefault="0097519F" w:rsidP="0097519F">
      <w:pPr>
        <w:numPr>
          <w:ilvl w:val="0"/>
          <w:numId w:val="41"/>
        </w:numPr>
        <w:spacing w:line="240" w:lineRule="atLeast"/>
        <w:ind w:left="0" w:right="44" w:firstLine="284"/>
        <w:jc w:val="both"/>
        <w:rPr>
          <w:rFonts w:ascii="Arial" w:hAnsi="Arial" w:cs="Arial"/>
          <w:color w:val="404040"/>
          <w:sz w:val="22"/>
          <w:szCs w:val="22"/>
        </w:rPr>
      </w:pPr>
      <w:r w:rsidRPr="00342157">
        <w:rPr>
          <w:rFonts w:ascii="Arial" w:hAnsi="Arial" w:cs="Arial"/>
          <w:color w:val="404040"/>
          <w:sz w:val="22"/>
          <w:szCs w:val="22"/>
        </w:rPr>
        <w:lastRenderedPageBreak/>
        <w:t>La existencia de nuevas modalidades o especialidades deportivas o de actividades deportivas emergentes.</w:t>
      </w:r>
    </w:p>
    <w:p w14:paraId="5EF1EFF4" w14:textId="77777777" w:rsidR="0097519F" w:rsidRPr="00342157" w:rsidRDefault="0097519F" w:rsidP="0097519F">
      <w:pPr>
        <w:spacing w:line="240" w:lineRule="atLeast"/>
        <w:ind w:right="44" w:firstLine="284"/>
        <w:jc w:val="both"/>
        <w:rPr>
          <w:rFonts w:ascii="Arial" w:hAnsi="Arial" w:cs="Arial"/>
          <w:color w:val="404040"/>
          <w:sz w:val="22"/>
          <w:szCs w:val="22"/>
        </w:rPr>
      </w:pPr>
    </w:p>
    <w:p w14:paraId="028F3AC9" w14:textId="77777777" w:rsidR="0097519F" w:rsidRPr="00342157" w:rsidRDefault="0097519F" w:rsidP="0097519F">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b)</w:t>
      </w:r>
      <w:r w:rsidRPr="00342157">
        <w:rPr>
          <w:rFonts w:ascii="Arial" w:hAnsi="Arial" w:cs="Arial"/>
          <w:color w:val="404040"/>
          <w:sz w:val="22"/>
          <w:szCs w:val="22"/>
        </w:rPr>
        <w:tab/>
        <w:t xml:space="preserve">La falta de profesionales con la cualificación exigida por la </w:t>
      </w:r>
      <w:r w:rsidR="00A41BA7" w:rsidRPr="00342157">
        <w:rPr>
          <w:rFonts w:ascii="Arial" w:hAnsi="Arial" w:cs="Arial"/>
          <w:color w:val="404040"/>
          <w:sz w:val="22"/>
          <w:szCs w:val="22"/>
        </w:rPr>
        <w:t>l</w:t>
      </w:r>
      <w:r w:rsidRPr="00342157">
        <w:rPr>
          <w:rFonts w:ascii="Arial" w:hAnsi="Arial" w:cs="Arial"/>
          <w:color w:val="404040"/>
          <w:sz w:val="22"/>
          <w:szCs w:val="22"/>
        </w:rPr>
        <w:t>ey.</w:t>
      </w:r>
    </w:p>
    <w:p w14:paraId="4BCEEE03" w14:textId="77777777" w:rsidR="0097519F" w:rsidRPr="00342157" w:rsidRDefault="0097519F" w:rsidP="0097519F">
      <w:pPr>
        <w:spacing w:line="240" w:lineRule="atLeast"/>
        <w:ind w:right="44" w:firstLine="284"/>
        <w:jc w:val="both"/>
        <w:rPr>
          <w:rFonts w:ascii="Arial" w:hAnsi="Arial" w:cs="Arial"/>
          <w:color w:val="404040"/>
          <w:sz w:val="22"/>
          <w:szCs w:val="22"/>
        </w:rPr>
      </w:pPr>
    </w:p>
    <w:p w14:paraId="5C8DBD63" w14:textId="2D000624" w:rsidR="0097519F" w:rsidRPr="00342157" w:rsidRDefault="0097519F" w:rsidP="0097519F">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 xml:space="preserve">2.- </w:t>
      </w:r>
      <w:bookmarkStart w:id="9" w:name="_Hlk143012138"/>
      <w:r w:rsidRPr="00342157">
        <w:rPr>
          <w:rFonts w:ascii="Arial" w:hAnsi="Arial" w:cs="Arial"/>
          <w:color w:val="404040"/>
          <w:sz w:val="22"/>
          <w:szCs w:val="22"/>
        </w:rPr>
        <w:t xml:space="preserve">La existencia de nuevas modalidades o especialidades deportivas o de actividades deportivas emergentes </w:t>
      </w:r>
      <w:r w:rsidR="00F91825" w:rsidRPr="00342157">
        <w:rPr>
          <w:rFonts w:ascii="Arial" w:hAnsi="Arial" w:cs="Arial"/>
          <w:color w:val="404040"/>
          <w:sz w:val="22"/>
          <w:szCs w:val="22"/>
        </w:rPr>
        <w:t xml:space="preserve">y la existencia de falta de personas profesionales con la cualificación exigida por la ley, para atender la demanda existente </w:t>
      </w:r>
      <w:r w:rsidRPr="00342157">
        <w:rPr>
          <w:rFonts w:ascii="Arial" w:hAnsi="Arial" w:cs="Arial"/>
          <w:color w:val="404040"/>
          <w:sz w:val="22"/>
          <w:szCs w:val="22"/>
        </w:rPr>
        <w:t>será</w:t>
      </w:r>
      <w:r w:rsidR="00F91825" w:rsidRPr="00342157">
        <w:rPr>
          <w:rFonts w:ascii="Arial" w:hAnsi="Arial" w:cs="Arial"/>
          <w:color w:val="404040"/>
          <w:sz w:val="22"/>
          <w:szCs w:val="22"/>
        </w:rPr>
        <w:t>n</w:t>
      </w:r>
      <w:r w:rsidRPr="00342157">
        <w:rPr>
          <w:rFonts w:ascii="Arial" w:hAnsi="Arial" w:cs="Arial"/>
          <w:color w:val="404040"/>
          <w:sz w:val="22"/>
          <w:szCs w:val="22"/>
        </w:rPr>
        <w:t xml:space="preserve"> determinada</w:t>
      </w:r>
      <w:r w:rsidR="00F91825" w:rsidRPr="00342157">
        <w:rPr>
          <w:rFonts w:ascii="Arial" w:hAnsi="Arial" w:cs="Arial"/>
          <w:color w:val="404040"/>
          <w:sz w:val="22"/>
          <w:szCs w:val="22"/>
        </w:rPr>
        <w:t>s</w:t>
      </w:r>
      <w:r w:rsidRPr="00342157">
        <w:rPr>
          <w:rFonts w:ascii="Arial" w:hAnsi="Arial" w:cs="Arial"/>
          <w:color w:val="404040"/>
          <w:sz w:val="22"/>
          <w:szCs w:val="22"/>
        </w:rPr>
        <w:t xml:space="preserve"> mediante resolución de la persona titular de la </w:t>
      </w:r>
      <w:r w:rsidR="00444899" w:rsidRPr="00342157">
        <w:rPr>
          <w:rFonts w:ascii="Arial" w:hAnsi="Arial" w:cs="Arial"/>
          <w:color w:val="404040"/>
          <w:sz w:val="22"/>
          <w:szCs w:val="22"/>
        </w:rPr>
        <w:t>d</w:t>
      </w:r>
      <w:r w:rsidRPr="00342157">
        <w:rPr>
          <w:rFonts w:ascii="Arial" w:hAnsi="Arial" w:cs="Arial"/>
          <w:color w:val="404040"/>
          <w:sz w:val="22"/>
          <w:szCs w:val="22"/>
        </w:rPr>
        <w:t xml:space="preserve">irección </w:t>
      </w:r>
      <w:r w:rsidR="00444899" w:rsidRPr="00342157">
        <w:rPr>
          <w:rFonts w:ascii="Arial" w:hAnsi="Arial" w:cs="Arial"/>
          <w:color w:val="404040"/>
          <w:sz w:val="22"/>
          <w:szCs w:val="22"/>
        </w:rPr>
        <w:t>de la Administración General del País Vasco</w:t>
      </w:r>
      <w:r w:rsidRPr="00342157">
        <w:rPr>
          <w:rFonts w:ascii="Arial" w:hAnsi="Arial" w:cs="Arial"/>
          <w:color w:val="404040"/>
          <w:sz w:val="22"/>
          <w:szCs w:val="22"/>
        </w:rPr>
        <w:t xml:space="preserve"> competente en materia de deporte.</w:t>
      </w:r>
    </w:p>
    <w:p w14:paraId="44A756B5" w14:textId="77777777" w:rsidR="0097519F" w:rsidRPr="00342157" w:rsidRDefault="0097519F" w:rsidP="0097519F">
      <w:pPr>
        <w:spacing w:line="240" w:lineRule="atLeast"/>
        <w:ind w:right="44" w:firstLine="284"/>
        <w:jc w:val="both"/>
        <w:rPr>
          <w:rFonts w:ascii="Arial" w:hAnsi="Arial" w:cs="Arial"/>
          <w:color w:val="404040"/>
          <w:sz w:val="22"/>
          <w:szCs w:val="22"/>
        </w:rPr>
      </w:pPr>
    </w:p>
    <w:p w14:paraId="62B62C21" w14:textId="3A7279B5" w:rsidR="0097519F" w:rsidRPr="00342157" w:rsidRDefault="0097519F" w:rsidP="0097519F">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3.-</w:t>
      </w:r>
      <w:r w:rsidR="00F91825" w:rsidRPr="00342157">
        <w:rPr>
          <w:rFonts w:ascii="Arial" w:hAnsi="Arial" w:cs="Arial"/>
          <w:color w:val="404040"/>
          <w:sz w:val="22"/>
          <w:szCs w:val="22"/>
        </w:rPr>
        <w:t xml:space="preserve"> Tales circunstancias serán determinadas</w:t>
      </w:r>
      <w:r w:rsidRPr="00342157">
        <w:rPr>
          <w:rFonts w:ascii="Arial" w:hAnsi="Arial" w:cs="Arial"/>
          <w:color w:val="404040"/>
          <w:sz w:val="22"/>
          <w:szCs w:val="22"/>
        </w:rPr>
        <w:t xml:space="preserve"> en base a la información, suficientemente acreditada, que le trasladen las propias organizaciones deportivas y agentes, públicos y privados, del sector deportivo. </w:t>
      </w:r>
      <w:r w:rsidR="00F91825" w:rsidRPr="00342157">
        <w:rPr>
          <w:rFonts w:ascii="Arial" w:hAnsi="Arial" w:cs="Arial"/>
          <w:color w:val="404040"/>
          <w:sz w:val="22"/>
          <w:szCs w:val="22"/>
        </w:rPr>
        <w:t>La</w:t>
      </w:r>
      <w:r w:rsidRPr="00342157">
        <w:rPr>
          <w:rFonts w:ascii="Arial" w:hAnsi="Arial" w:cs="Arial"/>
          <w:color w:val="404040"/>
          <w:sz w:val="22"/>
          <w:szCs w:val="22"/>
        </w:rPr>
        <w:t xml:space="preserve"> resolución </w:t>
      </w:r>
      <w:r w:rsidR="00F91825" w:rsidRPr="00342157">
        <w:rPr>
          <w:rFonts w:ascii="Arial" w:hAnsi="Arial" w:cs="Arial"/>
          <w:color w:val="404040"/>
          <w:sz w:val="22"/>
          <w:szCs w:val="22"/>
        </w:rPr>
        <w:t xml:space="preserve">administrativa correspondiente </w:t>
      </w:r>
      <w:r w:rsidRPr="00342157">
        <w:rPr>
          <w:rFonts w:ascii="Arial" w:hAnsi="Arial" w:cs="Arial"/>
          <w:color w:val="404040"/>
          <w:sz w:val="22"/>
          <w:szCs w:val="22"/>
        </w:rPr>
        <w:t>deberá adoptarse en un procedimiento transparente y público, con trámite de audiencia a los colegios profesionales y asociaciones representativas de intereses profesionales o empresariales directamente vinculados a la profesión correspondiente.</w:t>
      </w:r>
    </w:p>
    <w:bookmarkEnd w:id="9"/>
    <w:p w14:paraId="01C7C7AE" w14:textId="77777777" w:rsidR="0097519F" w:rsidRPr="00342157" w:rsidRDefault="0097519F" w:rsidP="0097519F">
      <w:pPr>
        <w:spacing w:line="240" w:lineRule="atLeast"/>
        <w:ind w:right="44" w:firstLine="284"/>
        <w:jc w:val="both"/>
        <w:rPr>
          <w:rFonts w:ascii="Arial" w:hAnsi="Arial" w:cs="Arial"/>
          <w:color w:val="404040"/>
          <w:sz w:val="22"/>
          <w:szCs w:val="22"/>
        </w:rPr>
      </w:pPr>
    </w:p>
    <w:p w14:paraId="684421F2" w14:textId="1719E048" w:rsidR="0097519F" w:rsidRPr="00342157" w:rsidRDefault="00F91825" w:rsidP="0097519F">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4</w:t>
      </w:r>
      <w:r w:rsidR="0097519F" w:rsidRPr="00342157">
        <w:rPr>
          <w:rFonts w:ascii="Arial" w:hAnsi="Arial" w:cs="Arial"/>
          <w:color w:val="404040"/>
          <w:sz w:val="22"/>
          <w:szCs w:val="22"/>
        </w:rPr>
        <w:t xml:space="preserve">.- Lo establecido en este artículo se entiende sin perjuicio de lo establecido en la disposición adicional </w:t>
      </w:r>
      <w:r w:rsidR="0028704C" w:rsidRPr="00342157">
        <w:rPr>
          <w:rFonts w:ascii="Arial" w:hAnsi="Arial" w:cs="Arial"/>
          <w:color w:val="404040"/>
          <w:sz w:val="22"/>
          <w:szCs w:val="22"/>
        </w:rPr>
        <w:t>quinta</w:t>
      </w:r>
      <w:r w:rsidR="0097519F" w:rsidRPr="00342157">
        <w:rPr>
          <w:rFonts w:ascii="Arial" w:hAnsi="Arial" w:cs="Arial"/>
          <w:color w:val="404040"/>
          <w:sz w:val="22"/>
          <w:szCs w:val="22"/>
        </w:rPr>
        <w:t xml:space="preserve"> del presente </w:t>
      </w:r>
      <w:r w:rsidR="00CD4BCD" w:rsidRPr="00342157">
        <w:rPr>
          <w:rFonts w:ascii="Arial" w:hAnsi="Arial" w:cs="Arial"/>
          <w:color w:val="404040"/>
          <w:sz w:val="22"/>
          <w:szCs w:val="22"/>
        </w:rPr>
        <w:t>d</w:t>
      </w:r>
      <w:r w:rsidR="0097519F" w:rsidRPr="00342157">
        <w:rPr>
          <w:rFonts w:ascii="Arial" w:hAnsi="Arial" w:cs="Arial"/>
          <w:color w:val="404040"/>
          <w:sz w:val="22"/>
          <w:szCs w:val="22"/>
        </w:rPr>
        <w:t>ecreto sobre la</w:t>
      </w:r>
      <w:r w:rsidR="00025568" w:rsidRPr="00342157">
        <w:rPr>
          <w:rFonts w:ascii="Arial" w:hAnsi="Arial" w:cs="Arial"/>
          <w:color w:val="404040"/>
          <w:sz w:val="22"/>
          <w:szCs w:val="22"/>
        </w:rPr>
        <w:t xml:space="preserve"> habilitación para ejercer profesionales mediante</w:t>
      </w:r>
      <w:r w:rsidR="0097519F" w:rsidRPr="00342157">
        <w:rPr>
          <w:rFonts w:ascii="Arial" w:hAnsi="Arial" w:cs="Arial"/>
          <w:color w:val="404040"/>
          <w:sz w:val="22"/>
          <w:szCs w:val="22"/>
        </w:rPr>
        <w:t xml:space="preserve"> titulaciones federativas.</w:t>
      </w:r>
    </w:p>
    <w:p w14:paraId="18D7228D" w14:textId="77777777" w:rsidR="0097519F" w:rsidRPr="00342157" w:rsidRDefault="0097519F" w:rsidP="0097519F">
      <w:pPr>
        <w:spacing w:line="240" w:lineRule="atLeast"/>
        <w:ind w:right="44" w:firstLine="284"/>
        <w:jc w:val="both"/>
        <w:rPr>
          <w:rFonts w:ascii="Arial" w:hAnsi="Arial" w:cs="Arial"/>
          <w:color w:val="404040"/>
          <w:sz w:val="22"/>
          <w:szCs w:val="22"/>
        </w:rPr>
      </w:pPr>
    </w:p>
    <w:p w14:paraId="10553957" w14:textId="77777777" w:rsidR="0097519F" w:rsidRPr="00342157" w:rsidRDefault="0097519F" w:rsidP="0097519F">
      <w:pPr>
        <w:pStyle w:val="Artculo"/>
        <w:ind w:left="0" w:firstLine="284"/>
      </w:pPr>
      <w:r w:rsidRPr="00342157">
        <w:rPr>
          <w:b w:val="0"/>
          <w:bCs/>
          <w:i/>
          <w:iCs/>
        </w:rPr>
        <w:t>Procedimiento de habilitación</w:t>
      </w:r>
      <w:r w:rsidR="00CD4BCD" w:rsidRPr="00342157">
        <w:t>.</w:t>
      </w:r>
    </w:p>
    <w:p w14:paraId="30858856" w14:textId="77777777" w:rsidR="0097519F" w:rsidRPr="00342157" w:rsidRDefault="0097519F" w:rsidP="0097519F">
      <w:pPr>
        <w:spacing w:line="240" w:lineRule="atLeast"/>
        <w:ind w:right="44" w:firstLine="284"/>
        <w:jc w:val="both"/>
        <w:rPr>
          <w:rFonts w:ascii="Arial" w:hAnsi="Arial" w:cs="Arial"/>
          <w:color w:val="404040"/>
          <w:sz w:val="22"/>
          <w:szCs w:val="22"/>
        </w:rPr>
      </w:pPr>
    </w:p>
    <w:p w14:paraId="0DCC1AE5" w14:textId="77777777" w:rsidR="0097519F" w:rsidRPr="00342157" w:rsidRDefault="0097519F" w:rsidP="0097519F">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 xml:space="preserve">1.- </w:t>
      </w:r>
      <w:bookmarkStart w:id="10" w:name="_Hlk143012195"/>
      <w:r w:rsidRPr="00342157">
        <w:rPr>
          <w:rFonts w:ascii="Arial" w:hAnsi="Arial" w:cs="Arial"/>
          <w:color w:val="404040"/>
          <w:sz w:val="22"/>
          <w:szCs w:val="22"/>
        </w:rPr>
        <w:t xml:space="preserve">Una vez adoptada alguna de las resoluciones referidas en el artículo anterior, se realizará la convocatoria pública, por parte de la persona titular de la </w:t>
      </w:r>
      <w:r w:rsidR="00444899" w:rsidRPr="00342157">
        <w:rPr>
          <w:rFonts w:ascii="Arial" w:hAnsi="Arial" w:cs="Arial"/>
          <w:color w:val="404040"/>
          <w:sz w:val="22"/>
          <w:szCs w:val="22"/>
        </w:rPr>
        <w:t>d</w:t>
      </w:r>
      <w:r w:rsidRPr="00342157">
        <w:rPr>
          <w:rFonts w:ascii="Arial" w:hAnsi="Arial" w:cs="Arial"/>
          <w:color w:val="404040"/>
          <w:sz w:val="22"/>
          <w:szCs w:val="22"/>
        </w:rPr>
        <w:t>irección</w:t>
      </w:r>
      <w:r w:rsidR="00444899" w:rsidRPr="00342157">
        <w:rPr>
          <w:color w:val="404040"/>
        </w:rPr>
        <w:t xml:space="preserve"> </w:t>
      </w:r>
      <w:r w:rsidR="00444899" w:rsidRPr="00342157">
        <w:rPr>
          <w:rFonts w:ascii="Arial" w:hAnsi="Arial" w:cs="Arial"/>
          <w:color w:val="404040"/>
          <w:sz w:val="22"/>
          <w:szCs w:val="22"/>
        </w:rPr>
        <w:t>de la Administración General del País Vasco</w:t>
      </w:r>
      <w:r w:rsidRPr="00342157">
        <w:rPr>
          <w:rFonts w:ascii="Arial" w:hAnsi="Arial" w:cs="Arial"/>
          <w:color w:val="404040"/>
          <w:sz w:val="22"/>
          <w:szCs w:val="22"/>
        </w:rPr>
        <w:t xml:space="preserve"> competente en materia de deporte, del procedimiento de habilitación, en la que constará como mínimo:</w:t>
      </w:r>
    </w:p>
    <w:p w14:paraId="6A3079E3" w14:textId="77777777" w:rsidR="0097519F" w:rsidRPr="00342157" w:rsidRDefault="0097519F" w:rsidP="0097519F">
      <w:pPr>
        <w:spacing w:line="240" w:lineRule="atLeast"/>
        <w:ind w:right="44" w:firstLine="284"/>
        <w:jc w:val="both"/>
        <w:rPr>
          <w:rFonts w:ascii="Arial" w:hAnsi="Arial" w:cs="Arial"/>
          <w:color w:val="404040"/>
          <w:sz w:val="22"/>
          <w:szCs w:val="22"/>
        </w:rPr>
      </w:pPr>
    </w:p>
    <w:p w14:paraId="60C0EA3B" w14:textId="77777777" w:rsidR="0097519F" w:rsidRPr="00342157" w:rsidRDefault="0097519F" w:rsidP="0097519F">
      <w:pPr>
        <w:numPr>
          <w:ilvl w:val="0"/>
          <w:numId w:val="42"/>
        </w:numPr>
        <w:spacing w:line="240" w:lineRule="atLeast"/>
        <w:ind w:left="0" w:right="44" w:firstLine="284"/>
        <w:jc w:val="both"/>
        <w:rPr>
          <w:rFonts w:ascii="Arial" w:hAnsi="Arial" w:cs="Arial"/>
          <w:color w:val="404040"/>
          <w:sz w:val="22"/>
          <w:szCs w:val="22"/>
        </w:rPr>
      </w:pPr>
      <w:r w:rsidRPr="00342157">
        <w:rPr>
          <w:rFonts w:ascii="Arial" w:hAnsi="Arial" w:cs="Arial"/>
          <w:color w:val="404040"/>
          <w:sz w:val="22"/>
          <w:szCs w:val="22"/>
        </w:rPr>
        <w:t>La identificación de la profesión o profesiones a las que se refiere dicha convocatoria, detallando en su caso, la modalidad o especialidad deportiva o la actividad deportiva.</w:t>
      </w:r>
    </w:p>
    <w:p w14:paraId="63E6C16F" w14:textId="77777777" w:rsidR="0097519F" w:rsidRPr="00342157" w:rsidRDefault="0097519F" w:rsidP="0097519F">
      <w:pPr>
        <w:spacing w:line="240" w:lineRule="atLeast"/>
        <w:ind w:right="44" w:firstLine="284"/>
        <w:jc w:val="both"/>
        <w:rPr>
          <w:rFonts w:ascii="Arial" w:hAnsi="Arial" w:cs="Arial"/>
          <w:color w:val="404040"/>
          <w:sz w:val="22"/>
          <w:szCs w:val="22"/>
        </w:rPr>
      </w:pPr>
    </w:p>
    <w:p w14:paraId="26979DA9" w14:textId="77777777" w:rsidR="0097519F" w:rsidRPr="00342157" w:rsidRDefault="0097519F" w:rsidP="0097519F">
      <w:pPr>
        <w:numPr>
          <w:ilvl w:val="0"/>
          <w:numId w:val="42"/>
        </w:numPr>
        <w:spacing w:line="240" w:lineRule="atLeast"/>
        <w:ind w:left="0" w:right="44" w:firstLine="284"/>
        <w:jc w:val="both"/>
        <w:rPr>
          <w:rFonts w:ascii="Arial" w:hAnsi="Arial" w:cs="Arial"/>
          <w:color w:val="404040"/>
          <w:sz w:val="22"/>
          <w:szCs w:val="22"/>
        </w:rPr>
      </w:pPr>
      <w:r w:rsidRPr="00342157">
        <w:rPr>
          <w:rFonts w:ascii="Arial" w:hAnsi="Arial" w:cs="Arial"/>
          <w:color w:val="404040"/>
          <w:sz w:val="22"/>
          <w:szCs w:val="22"/>
        </w:rPr>
        <w:t>Los requisitos generales para la habilitación.</w:t>
      </w:r>
    </w:p>
    <w:p w14:paraId="21882A2C" w14:textId="77777777" w:rsidR="0097519F" w:rsidRPr="00342157" w:rsidRDefault="0097519F" w:rsidP="0097519F">
      <w:pPr>
        <w:pStyle w:val="Zerrenda-paragrafoa"/>
        <w:ind w:left="0" w:firstLine="284"/>
        <w:rPr>
          <w:rFonts w:ascii="Arial" w:hAnsi="Arial" w:cs="Arial"/>
          <w:color w:val="404040"/>
          <w:sz w:val="22"/>
          <w:szCs w:val="22"/>
        </w:rPr>
      </w:pPr>
    </w:p>
    <w:p w14:paraId="7FC6A249" w14:textId="77777777" w:rsidR="0097519F" w:rsidRPr="00342157" w:rsidRDefault="0097519F" w:rsidP="0097519F">
      <w:pPr>
        <w:numPr>
          <w:ilvl w:val="0"/>
          <w:numId w:val="42"/>
        </w:numPr>
        <w:spacing w:line="240" w:lineRule="atLeast"/>
        <w:ind w:left="0" w:right="44" w:firstLine="284"/>
        <w:jc w:val="both"/>
        <w:rPr>
          <w:rFonts w:ascii="Arial" w:hAnsi="Arial" w:cs="Arial"/>
          <w:color w:val="404040"/>
          <w:sz w:val="22"/>
          <w:szCs w:val="22"/>
        </w:rPr>
      </w:pPr>
      <w:r w:rsidRPr="00342157">
        <w:rPr>
          <w:rFonts w:ascii="Arial" w:hAnsi="Arial" w:cs="Arial"/>
          <w:color w:val="404040"/>
          <w:sz w:val="22"/>
          <w:szCs w:val="22"/>
        </w:rPr>
        <w:t>La determinación de los medios para la acreditación de los requisitos y criterios que serán tenidos en cuenta.</w:t>
      </w:r>
    </w:p>
    <w:p w14:paraId="024CD597" w14:textId="77777777" w:rsidR="0097519F" w:rsidRPr="00342157" w:rsidRDefault="0097519F" w:rsidP="0097519F">
      <w:pPr>
        <w:pStyle w:val="Zerrenda-paragrafoa"/>
        <w:ind w:left="0" w:firstLine="284"/>
        <w:rPr>
          <w:rFonts w:ascii="Arial" w:hAnsi="Arial" w:cs="Arial"/>
          <w:color w:val="404040"/>
          <w:sz w:val="22"/>
          <w:szCs w:val="22"/>
        </w:rPr>
      </w:pPr>
    </w:p>
    <w:p w14:paraId="58AABA20" w14:textId="77777777" w:rsidR="0097519F" w:rsidRPr="00342157" w:rsidRDefault="0097519F" w:rsidP="0097519F">
      <w:pPr>
        <w:numPr>
          <w:ilvl w:val="0"/>
          <w:numId w:val="42"/>
        </w:numPr>
        <w:spacing w:line="240" w:lineRule="atLeast"/>
        <w:ind w:left="0" w:right="44" w:firstLine="284"/>
        <w:jc w:val="both"/>
        <w:rPr>
          <w:rFonts w:ascii="Arial" w:hAnsi="Arial" w:cs="Arial"/>
          <w:color w:val="404040"/>
          <w:sz w:val="22"/>
          <w:szCs w:val="22"/>
        </w:rPr>
      </w:pPr>
      <w:r w:rsidRPr="00342157">
        <w:rPr>
          <w:rFonts w:ascii="Arial" w:hAnsi="Arial" w:cs="Arial"/>
          <w:color w:val="404040"/>
          <w:sz w:val="22"/>
          <w:szCs w:val="22"/>
        </w:rPr>
        <w:t>Los plazos aplicables al procedimiento de habilitación.</w:t>
      </w:r>
    </w:p>
    <w:p w14:paraId="28B34747" w14:textId="77777777" w:rsidR="0097519F" w:rsidRPr="005243C8" w:rsidRDefault="0097519F" w:rsidP="0097519F">
      <w:pPr>
        <w:pStyle w:val="Zerrenda-paragrafoa"/>
        <w:ind w:left="0" w:firstLine="284"/>
        <w:rPr>
          <w:rFonts w:ascii="Arial" w:hAnsi="Arial" w:cs="Arial"/>
          <w:color w:val="404040"/>
          <w:sz w:val="22"/>
          <w:szCs w:val="22"/>
        </w:rPr>
      </w:pPr>
    </w:p>
    <w:p w14:paraId="00C23D9F" w14:textId="77777777" w:rsidR="0097519F" w:rsidRPr="005243C8" w:rsidRDefault="0097519F" w:rsidP="0097519F">
      <w:pPr>
        <w:numPr>
          <w:ilvl w:val="0"/>
          <w:numId w:val="42"/>
        </w:numPr>
        <w:spacing w:line="240" w:lineRule="atLeast"/>
        <w:ind w:left="0" w:right="44" w:firstLine="284"/>
        <w:jc w:val="both"/>
        <w:rPr>
          <w:rFonts w:ascii="Arial" w:hAnsi="Arial" w:cs="Arial"/>
          <w:color w:val="404040"/>
          <w:sz w:val="22"/>
          <w:szCs w:val="22"/>
        </w:rPr>
      </w:pPr>
      <w:r w:rsidRPr="005243C8">
        <w:rPr>
          <w:rFonts w:ascii="Arial" w:hAnsi="Arial" w:cs="Arial"/>
          <w:color w:val="404040"/>
          <w:sz w:val="22"/>
          <w:szCs w:val="22"/>
        </w:rPr>
        <w:t>En el caso de que se limite el número de personas que podrán ser habilitadas, ese límite deberá ser establecido en la convocatoria, atendiendo a las necesidades constatadas.</w:t>
      </w:r>
    </w:p>
    <w:p w14:paraId="36C2B389" w14:textId="77777777" w:rsidR="0097519F" w:rsidRPr="005243C8" w:rsidRDefault="0097519F" w:rsidP="0097519F">
      <w:pPr>
        <w:spacing w:line="240" w:lineRule="atLeast"/>
        <w:ind w:right="44" w:firstLine="284"/>
        <w:jc w:val="both"/>
        <w:rPr>
          <w:rFonts w:ascii="Arial" w:hAnsi="Arial" w:cs="Arial"/>
          <w:color w:val="404040"/>
          <w:sz w:val="22"/>
          <w:szCs w:val="22"/>
        </w:rPr>
      </w:pPr>
    </w:p>
    <w:p w14:paraId="666E6024" w14:textId="77777777" w:rsidR="00310460" w:rsidRPr="005243C8" w:rsidRDefault="0097519F" w:rsidP="0097519F">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 xml:space="preserve">2.- La habilitación se instrumentará mediante la presentación </w:t>
      </w:r>
      <w:r w:rsidR="00310460" w:rsidRPr="005243C8">
        <w:rPr>
          <w:rFonts w:ascii="Arial" w:hAnsi="Arial" w:cs="Arial"/>
          <w:color w:val="404040"/>
          <w:sz w:val="22"/>
          <w:szCs w:val="22"/>
        </w:rPr>
        <w:t xml:space="preserve">electrónica </w:t>
      </w:r>
      <w:r w:rsidRPr="005243C8">
        <w:rPr>
          <w:rFonts w:ascii="Arial" w:hAnsi="Arial" w:cs="Arial"/>
          <w:color w:val="404040"/>
          <w:sz w:val="22"/>
          <w:szCs w:val="22"/>
        </w:rPr>
        <w:t xml:space="preserve">de una declaración responsable </w:t>
      </w:r>
      <w:r w:rsidR="0028704C" w:rsidRPr="005243C8">
        <w:rPr>
          <w:rFonts w:ascii="Arial" w:hAnsi="Arial" w:cs="Arial"/>
          <w:color w:val="404040"/>
          <w:sz w:val="22"/>
          <w:szCs w:val="22"/>
        </w:rPr>
        <w:t>en la plataforma del Registro de Profesionales de la Actividad Física y del Deporte del País Vasco</w:t>
      </w:r>
      <w:r w:rsidRPr="005243C8">
        <w:rPr>
          <w:rFonts w:ascii="Arial" w:hAnsi="Arial" w:cs="Arial"/>
          <w:color w:val="404040"/>
          <w:sz w:val="22"/>
          <w:szCs w:val="22"/>
        </w:rPr>
        <w:t xml:space="preserve"> mediante el modelo normalizado que </w:t>
      </w:r>
      <w:r w:rsidR="00A41BA7">
        <w:rPr>
          <w:rFonts w:ascii="Arial" w:hAnsi="Arial" w:cs="Arial"/>
          <w:color w:val="404040"/>
          <w:sz w:val="22"/>
          <w:szCs w:val="22"/>
        </w:rPr>
        <w:t xml:space="preserve">se </w:t>
      </w:r>
      <w:r w:rsidRPr="005243C8">
        <w:rPr>
          <w:rFonts w:ascii="Arial" w:hAnsi="Arial" w:cs="Arial"/>
          <w:color w:val="404040"/>
          <w:sz w:val="22"/>
          <w:szCs w:val="22"/>
        </w:rPr>
        <w:t xml:space="preserve">publicará en la </w:t>
      </w:r>
      <w:r w:rsidR="00A41BA7">
        <w:rPr>
          <w:rFonts w:ascii="Arial" w:hAnsi="Arial" w:cs="Arial"/>
          <w:color w:val="404040"/>
          <w:sz w:val="22"/>
          <w:szCs w:val="22"/>
        </w:rPr>
        <w:t xml:space="preserve">correspondiente </w:t>
      </w:r>
      <w:r w:rsidRPr="005243C8">
        <w:rPr>
          <w:rFonts w:ascii="Arial" w:hAnsi="Arial" w:cs="Arial"/>
          <w:color w:val="404040"/>
          <w:sz w:val="22"/>
          <w:szCs w:val="22"/>
        </w:rPr>
        <w:t xml:space="preserve">sede electrónica </w:t>
      </w:r>
      <w:r w:rsidR="00310460" w:rsidRPr="005243C8">
        <w:rPr>
          <w:rFonts w:ascii="Arial" w:hAnsi="Arial" w:cs="Arial"/>
          <w:color w:val="404040"/>
          <w:sz w:val="22"/>
          <w:szCs w:val="22"/>
        </w:rPr>
        <w:t>de la Administración General del País Vasco</w:t>
      </w:r>
      <w:r w:rsidRPr="005243C8">
        <w:rPr>
          <w:rFonts w:ascii="Arial" w:hAnsi="Arial" w:cs="Arial"/>
          <w:color w:val="404040"/>
          <w:sz w:val="22"/>
          <w:szCs w:val="22"/>
        </w:rPr>
        <w:t xml:space="preserve">. </w:t>
      </w:r>
    </w:p>
    <w:p w14:paraId="336B346C" w14:textId="77777777" w:rsidR="00025568" w:rsidRDefault="00025568" w:rsidP="0097519F">
      <w:pPr>
        <w:spacing w:line="240" w:lineRule="atLeast"/>
        <w:ind w:right="44" w:firstLine="284"/>
        <w:jc w:val="both"/>
        <w:rPr>
          <w:rFonts w:ascii="Arial" w:hAnsi="Arial" w:cs="Arial"/>
          <w:color w:val="404040"/>
          <w:sz w:val="22"/>
          <w:szCs w:val="22"/>
        </w:rPr>
      </w:pPr>
    </w:p>
    <w:p w14:paraId="32C6E9ED" w14:textId="77777777" w:rsidR="0097519F" w:rsidRPr="005243C8" w:rsidRDefault="0097519F" w:rsidP="0097519F">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lastRenderedPageBreak/>
        <w:t xml:space="preserve">3.- La mera presentación de la declaración responsable, en los términos y condiciones establecidos en el presente </w:t>
      </w:r>
      <w:r w:rsidR="00CD4BCD" w:rsidRPr="005243C8">
        <w:rPr>
          <w:rFonts w:ascii="Arial" w:hAnsi="Arial" w:cs="Arial"/>
          <w:color w:val="404040"/>
          <w:sz w:val="22"/>
          <w:szCs w:val="22"/>
        </w:rPr>
        <w:t>d</w:t>
      </w:r>
      <w:r w:rsidRPr="005243C8">
        <w:rPr>
          <w:rFonts w:ascii="Arial" w:hAnsi="Arial" w:cs="Arial"/>
          <w:color w:val="404040"/>
          <w:sz w:val="22"/>
          <w:szCs w:val="22"/>
        </w:rPr>
        <w:t>ecreto, habilitará temporalmente, desde el día de su presentación, a la persona declarante para el ejercicio de la actividad profesional en el ámbito concreto en el que se haya acreditado la insuficiencia de profesionales.</w:t>
      </w:r>
    </w:p>
    <w:p w14:paraId="14090902" w14:textId="77777777" w:rsidR="0097519F" w:rsidRPr="005243C8" w:rsidRDefault="0097519F" w:rsidP="0097519F">
      <w:pPr>
        <w:spacing w:line="240" w:lineRule="atLeast"/>
        <w:ind w:right="44" w:firstLine="284"/>
        <w:jc w:val="both"/>
        <w:rPr>
          <w:rFonts w:ascii="Arial" w:hAnsi="Arial" w:cs="Arial"/>
          <w:color w:val="404040"/>
          <w:sz w:val="22"/>
          <w:szCs w:val="22"/>
        </w:rPr>
      </w:pPr>
    </w:p>
    <w:p w14:paraId="39AB5862" w14:textId="77777777" w:rsidR="0097519F" w:rsidRPr="005243C8" w:rsidRDefault="0097519F" w:rsidP="0097519F">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 xml:space="preserve">4.- La declaración responsable se regirá, en lo no previsto en esta sección, por lo establecido en el Capítulo II de este </w:t>
      </w:r>
      <w:r w:rsidR="00CD4BCD" w:rsidRPr="005243C8">
        <w:rPr>
          <w:rFonts w:ascii="Arial" w:hAnsi="Arial" w:cs="Arial"/>
          <w:color w:val="404040"/>
          <w:sz w:val="22"/>
          <w:szCs w:val="22"/>
        </w:rPr>
        <w:t>d</w:t>
      </w:r>
      <w:r w:rsidRPr="005243C8">
        <w:rPr>
          <w:rFonts w:ascii="Arial" w:hAnsi="Arial" w:cs="Arial"/>
          <w:color w:val="404040"/>
          <w:sz w:val="22"/>
          <w:szCs w:val="22"/>
        </w:rPr>
        <w:t>ecreto y en la legislación sobre el procedimiento administrativo común.</w:t>
      </w:r>
    </w:p>
    <w:p w14:paraId="7D6A8C74" w14:textId="77777777" w:rsidR="0097519F" w:rsidRPr="005243C8" w:rsidRDefault="0097519F" w:rsidP="0097519F">
      <w:pPr>
        <w:spacing w:line="240" w:lineRule="atLeast"/>
        <w:ind w:right="44" w:firstLine="284"/>
        <w:jc w:val="both"/>
        <w:rPr>
          <w:rFonts w:ascii="Arial" w:hAnsi="Arial" w:cs="Arial"/>
          <w:color w:val="404040"/>
          <w:sz w:val="22"/>
          <w:szCs w:val="22"/>
        </w:rPr>
      </w:pPr>
    </w:p>
    <w:p w14:paraId="7B9B2AB5" w14:textId="77777777" w:rsidR="0097519F" w:rsidRPr="005243C8" w:rsidRDefault="0097519F" w:rsidP="00310460">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5.- La habilitación lo es únicamente con efectos laborales en el ámbito del País Vasco y no comporta la validación ni la acreditación de ningún proceso formativo. Una vez obtenida la habilitación, deberá ser objeto de inscripción en el Registro de Profesionales de la Actividad Física y del Deporte del País Vasco.</w:t>
      </w:r>
      <w:r w:rsidR="00310460" w:rsidRPr="005243C8">
        <w:rPr>
          <w:rFonts w:ascii="Arial" w:hAnsi="Arial" w:cs="Arial"/>
          <w:color w:val="404040"/>
          <w:sz w:val="22"/>
          <w:szCs w:val="22"/>
        </w:rPr>
        <w:t xml:space="preserve"> Las personas voluntarias habilitadas no serán objeto de inscripción.</w:t>
      </w:r>
    </w:p>
    <w:p w14:paraId="0AC2699A" w14:textId="77777777" w:rsidR="0097519F" w:rsidRPr="005243C8" w:rsidRDefault="0097519F" w:rsidP="0097519F">
      <w:pPr>
        <w:spacing w:line="240" w:lineRule="atLeast"/>
        <w:ind w:right="44" w:firstLine="284"/>
        <w:jc w:val="both"/>
        <w:rPr>
          <w:rFonts w:ascii="Arial" w:hAnsi="Arial" w:cs="Arial"/>
          <w:color w:val="404040"/>
          <w:sz w:val="22"/>
          <w:szCs w:val="22"/>
        </w:rPr>
      </w:pPr>
    </w:p>
    <w:p w14:paraId="5F59F88F" w14:textId="77777777" w:rsidR="0097519F" w:rsidRPr="00342157" w:rsidRDefault="0097519F" w:rsidP="00A41BA7">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6.- Esta habilitación tendrá carácter temporal.</w:t>
      </w:r>
      <w:r w:rsidR="00A41BA7">
        <w:rPr>
          <w:rFonts w:ascii="Arial" w:hAnsi="Arial" w:cs="Arial"/>
          <w:color w:val="404040"/>
          <w:sz w:val="22"/>
          <w:szCs w:val="22"/>
        </w:rPr>
        <w:t xml:space="preserve"> </w:t>
      </w:r>
      <w:r w:rsidRPr="005243C8">
        <w:rPr>
          <w:rFonts w:ascii="Arial" w:hAnsi="Arial" w:cs="Arial"/>
          <w:color w:val="404040"/>
          <w:sz w:val="22"/>
          <w:szCs w:val="22"/>
        </w:rPr>
        <w:t xml:space="preserve">Por resolución de la persona titular de la </w:t>
      </w:r>
      <w:r w:rsidR="00444899" w:rsidRPr="005243C8">
        <w:rPr>
          <w:rFonts w:ascii="Arial" w:hAnsi="Arial" w:cs="Arial"/>
          <w:color w:val="404040"/>
          <w:sz w:val="22"/>
          <w:szCs w:val="22"/>
        </w:rPr>
        <w:t>d</w:t>
      </w:r>
      <w:r w:rsidRPr="005243C8">
        <w:rPr>
          <w:rFonts w:ascii="Arial" w:hAnsi="Arial" w:cs="Arial"/>
          <w:color w:val="404040"/>
          <w:sz w:val="22"/>
          <w:szCs w:val="22"/>
        </w:rPr>
        <w:t xml:space="preserve">irección </w:t>
      </w:r>
      <w:r w:rsidR="00444899" w:rsidRPr="005243C8">
        <w:rPr>
          <w:rFonts w:ascii="Arial" w:hAnsi="Arial" w:cs="Arial"/>
          <w:color w:val="404040"/>
          <w:sz w:val="22"/>
          <w:szCs w:val="22"/>
        </w:rPr>
        <w:t xml:space="preserve">de la Administración General del País Vasco </w:t>
      </w:r>
      <w:r w:rsidRPr="005243C8">
        <w:rPr>
          <w:rFonts w:ascii="Arial" w:hAnsi="Arial" w:cs="Arial"/>
          <w:color w:val="404040"/>
          <w:sz w:val="22"/>
          <w:szCs w:val="22"/>
        </w:rPr>
        <w:t xml:space="preserve">competente en materia deportiva se acordará la finalización de dicha situación de falta de profesionales y de la </w:t>
      </w:r>
      <w:r w:rsidRPr="00342157">
        <w:rPr>
          <w:rFonts w:ascii="Arial" w:hAnsi="Arial" w:cs="Arial"/>
          <w:color w:val="404040"/>
          <w:sz w:val="22"/>
          <w:szCs w:val="22"/>
        </w:rPr>
        <w:t>correspondiente habilitación, determinándose la fecha exacta de finalización de tal habilitación.</w:t>
      </w:r>
    </w:p>
    <w:p w14:paraId="19A167F5" w14:textId="77777777" w:rsidR="0097519F" w:rsidRPr="00342157" w:rsidRDefault="0097519F" w:rsidP="0097519F">
      <w:pPr>
        <w:spacing w:line="240" w:lineRule="atLeast"/>
        <w:ind w:right="44" w:firstLine="284"/>
        <w:jc w:val="both"/>
        <w:rPr>
          <w:rFonts w:ascii="Arial" w:hAnsi="Arial" w:cs="Arial"/>
          <w:color w:val="404040"/>
          <w:sz w:val="22"/>
          <w:szCs w:val="22"/>
        </w:rPr>
      </w:pPr>
    </w:p>
    <w:bookmarkEnd w:id="10"/>
    <w:p w14:paraId="601DEBF5" w14:textId="57052743" w:rsidR="0097519F" w:rsidRPr="00342157" w:rsidRDefault="00A41BA7" w:rsidP="0097519F">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7</w:t>
      </w:r>
      <w:r w:rsidR="0097519F" w:rsidRPr="00342157">
        <w:rPr>
          <w:rFonts w:ascii="Arial" w:hAnsi="Arial" w:cs="Arial"/>
          <w:color w:val="404040"/>
          <w:sz w:val="22"/>
          <w:szCs w:val="22"/>
        </w:rPr>
        <w:t xml:space="preserve">.- La </w:t>
      </w:r>
      <w:r w:rsidR="00F91825" w:rsidRPr="00342157">
        <w:rPr>
          <w:rFonts w:ascii="Arial" w:hAnsi="Arial" w:cs="Arial"/>
          <w:color w:val="404040"/>
          <w:sz w:val="22"/>
          <w:szCs w:val="22"/>
        </w:rPr>
        <w:t>Escuela Vasca de la Actividad Física y del Deporte</w:t>
      </w:r>
      <w:r w:rsidR="0097519F" w:rsidRPr="00342157">
        <w:rPr>
          <w:rFonts w:ascii="Arial" w:hAnsi="Arial" w:cs="Arial"/>
          <w:color w:val="404040"/>
          <w:sz w:val="22"/>
          <w:szCs w:val="22"/>
        </w:rPr>
        <w:t xml:space="preserve"> deberá </w:t>
      </w:r>
      <w:r w:rsidR="00F91825" w:rsidRPr="00342157">
        <w:rPr>
          <w:rFonts w:ascii="Arial" w:hAnsi="Arial" w:cs="Arial"/>
          <w:color w:val="404040"/>
          <w:sz w:val="22"/>
          <w:szCs w:val="22"/>
        </w:rPr>
        <w:t>promover</w:t>
      </w:r>
      <w:r w:rsidR="00323F2A" w:rsidRPr="00342157">
        <w:rPr>
          <w:rFonts w:ascii="Arial" w:hAnsi="Arial" w:cs="Arial"/>
          <w:color w:val="404040"/>
          <w:sz w:val="22"/>
          <w:szCs w:val="22"/>
        </w:rPr>
        <w:t xml:space="preserve"> aquellas</w:t>
      </w:r>
      <w:r w:rsidR="0097519F" w:rsidRPr="00342157">
        <w:rPr>
          <w:rFonts w:ascii="Arial" w:hAnsi="Arial" w:cs="Arial"/>
          <w:color w:val="404040"/>
          <w:sz w:val="22"/>
          <w:szCs w:val="22"/>
        </w:rPr>
        <w:t xml:space="preserve"> oferta</w:t>
      </w:r>
      <w:r w:rsidR="00F91825" w:rsidRPr="00342157">
        <w:rPr>
          <w:rFonts w:ascii="Arial" w:hAnsi="Arial" w:cs="Arial"/>
          <w:color w:val="404040"/>
          <w:sz w:val="22"/>
          <w:szCs w:val="22"/>
        </w:rPr>
        <w:t>s</w:t>
      </w:r>
      <w:r w:rsidR="0097519F" w:rsidRPr="00342157">
        <w:rPr>
          <w:rFonts w:ascii="Arial" w:hAnsi="Arial" w:cs="Arial"/>
          <w:color w:val="404040"/>
          <w:sz w:val="22"/>
          <w:szCs w:val="22"/>
        </w:rPr>
        <w:t xml:space="preserve"> formativa</w:t>
      </w:r>
      <w:r w:rsidR="00F91825" w:rsidRPr="00342157">
        <w:rPr>
          <w:rFonts w:ascii="Arial" w:hAnsi="Arial" w:cs="Arial"/>
          <w:color w:val="404040"/>
          <w:sz w:val="22"/>
          <w:szCs w:val="22"/>
        </w:rPr>
        <w:t>s</w:t>
      </w:r>
      <w:r w:rsidR="0097519F" w:rsidRPr="00342157">
        <w:rPr>
          <w:rFonts w:ascii="Arial" w:hAnsi="Arial" w:cs="Arial"/>
          <w:color w:val="404040"/>
          <w:sz w:val="22"/>
          <w:szCs w:val="22"/>
        </w:rPr>
        <w:t xml:space="preserve"> que </w:t>
      </w:r>
      <w:r w:rsidR="00F91825" w:rsidRPr="00342157">
        <w:rPr>
          <w:rFonts w:ascii="Arial" w:hAnsi="Arial" w:cs="Arial"/>
          <w:color w:val="404040"/>
          <w:sz w:val="22"/>
          <w:szCs w:val="22"/>
        </w:rPr>
        <w:t>puedan posibilitar</w:t>
      </w:r>
      <w:r w:rsidR="0097519F" w:rsidRPr="00342157">
        <w:rPr>
          <w:rFonts w:ascii="Arial" w:hAnsi="Arial" w:cs="Arial"/>
          <w:color w:val="404040"/>
          <w:sz w:val="22"/>
          <w:szCs w:val="22"/>
        </w:rPr>
        <w:t xml:space="preserve"> </w:t>
      </w:r>
      <w:r w:rsidR="00323F2A" w:rsidRPr="00342157">
        <w:rPr>
          <w:rFonts w:ascii="Arial" w:hAnsi="Arial" w:cs="Arial"/>
          <w:color w:val="404040"/>
          <w:sz w:val="22"/>
          <w:szCs w:val="22"/>
        </w:rPr>
        <w:t xml:space="preserve">de forma indefinida </w:t>
      </w:r>
      <w:r w:rsidR="0097519F" w:rsidRPr="00342157">
        <w:rPr>
          <w:rFonts w:ascii="Arial" w:hAnsi="Arial" w:cs="Arial"/>
          <w:color w:val="404040"/>
          <w:sz w:val="22"/>
          <w:szCs w:val="22"/>
        </w:rPr>
        <w:t>el ejercicio de la actividad profesional</w:t>
      </w:r>
      <w:r w:rsidR="00323F2A" w:rsidRPr="00342157">
        <w:rPr>
          <w:rFonts w:ascii="Arial" w:hAnsi="Arial" w:cs="Arial"/>
          <w:color w:val="404040"/>
          <w:sz w:val="22"/>
          <w:szCs w:val="22"/>
        </w:rPr>
        <w:t xml:space="preserve"> a las personas habilitadas temporalmente</w:t>
      </w:r>
      <w:r w:rsidR="0097519F" w:rsidRPr="00342157">
        <w:rPr>
          <w:rFonts w:ascii="Arial" w:hAnsi="Arial" w:cs="Arial"/>
          <w:color w:val="404040"/>
          <w:sz w:val="22"/>
          <w:szCs w:val="22"/>
        </w:rPr>
        <w:t xml:space="preserve"> por este procedimiento</w:t>
      </w:r>
      <w:r w:rsidR="00323F2A" w:rsidRPr="00342157">
        <w:rPr>
          <w:rFonts w:ascii="Arial" w:hAnsi="Arial" w:cs="Arial"/>
          <w:color w:val="404040"/>
          <w:sz w:val="22"/>
          <w:szCs w:val="22"/>
        </w:rPr>
        <w:t>.</w:t>
      </w:r>
      <w:r w:rsidR="0097519F" w:rsidRPr="00342157">
        <w:rPr>
          <w:rFonts w:ascii="Arial" w:hAnsi="Arial" w:cs="Arial"/>
          <w:color w:val="404040"/>
          <w:sz w:val="22"/>
          <w:szCs w:val="22"/>
        </w:rPr>
        <w:t xml:space="preserve"> </w:t>
      </w:r>
    </w:p>
    <w:p w14:paraId="76F1FA8E" w14:textId="77777777" w:rsidR="0097519F" w:rsidRPr="00342157" w:rsidRDefault="0097519F" w:rsidP="0097519F">
      <w:pPr>
        <w:spacing w:line="240" w:lineRule="atLeast"/>
        <w:ind w:right="44" w:firstLine="284"/>
        <w:jc w:val="both"/>
        <w:rPr>
          <w:rFonts w:ascii="Arial" w:hAnsi="Arial" w:cs="Arial"/>
          <w:color w:val="404040"/>
          <w:sz w:val="22"/>
          <w:szCs w:val="22"/>
        </w:rPr>
      </w:pPr>
    </w:p>
    <w:p w14:paraId="3C2610A6"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1B597BE9"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52F357AF" w14:textId="77777777" w:rsidR="00921572" w:rsidRPr="00342157" w:rsidRDefault="00921572" w:rsidP="00F56A4D">
      <w:pPr>
        <w:spacing w:line="240" w:lineRule="atLeast"/>
        <w:ind w:right="44" w:firstLine="284"/>
        <w:jc w:val="center"/>
        <w:rPr>
          <w:rFonts w:ascii="Arial" w:hAnsi="Arial" w:cs="Arial"/>
          <w:caps/>
          <w:color w:val="404040"/>
          <w:sz w:val="22"/>
          <w:szCs w:val="22"/>
        </w:rPr>
      </w:pPr>
      <w:r w:rsidRPr="00342157">
        <w:rPr>
          <w:rFonts w:ascii="Arial" w:hAnsi="Arial" w:cs="Arial"/>
          <w:caps/>
          <w:color w:val="404040"/>
          <w:sz w:val="22"/>
          <w:szCs w:val="22"/>
        </w:rPr>
        <w:t xml:space="preserve">CAPITULO </w:t>
      </w:r>
      <w:r w:rsidR="00A06CFA" w:rsidRPr="00342157">
        <w:rPr>
          <w:rFonts w:ascii="Arial" w:hAnsi="Arial" w:cs="Arial"/>
          <w:caps/>
          <w:color w:val="404040"/>
          <w:sz w:val="22"/>
          <w:szCs w:val="22"/>
        </w:rPr>
        <w:t>III</w:t>
      </w:r>
    </w:p>
    <w:p w14:paraId="5C77BDB2" w14:textId="77777777" w:rsidR="00F56A4D" w:rsidRPr="00342157" w:rsidRDefault="00F56A4D" w:rsidP="00F56A4D">
      <w:pPr>
        <w:spacing w:line="240" w:lineRule="atLeast"/>
        <w:ind w:right="44" w:firstLine="284"/>
        <w:jc w:val="center"/>
        <w:rPr>
          <w:rFonts w:ascii="Arial" w:hAnsi="Arial" w:cs="Arial"/>
          <w:caps/>
          <w:color w:val="404040"/>
          <w:sz w:val="22"/>
          <w:szCs w:val="22"/>
        </w:rPr>
      </w:pPr>
    </w:p>
    <w:p w14:paraId="78B54FCB" w14:textId="77777777" w:rsidR="00921572" w:rsidRPr="00342157" w:rsidRDefault="00921572" w:rsidP="00F56A4D">
      <w:pPr>
        <w:spacing w:line="240" w:lineRule="atLeast"/>
        <w:ind w:right="44" w:firstLine="284"/>
        <w:jc w:val="center"/>
        <w:rPr>
          <w:rFonts w:ascii="Arial" w:hAnsi="Arial" w:cs="Arial"/>
          <w:caps/>
          <w:color w:val="404040"/>
          <w:sz w:val="22"/>
          <w:szCs w:val="22"/>
        </w:rPr>
      </w:pPr>
      <w:r w:rsidRPr="00342157">
        <w:rPr>
          <w:rFonts w:ascii="Arial" w:hAnsi="Arial" w:cs="Arial"/>
          <w:caps/>
          <w:color w:val="404040"/>
          <w:sz w:val="22"/>
          <w:szCs w:val="22"/>
        </w:rPr>
        <w:t>Registro de Profesionales de</w:t>
      </w:r>
      <w:r w:rsidR="00F56A4D" w:rsidRPr="00342157">
        <w:rPr>
          <w:rFonts w:ascii="Arial" w:hAnsi="Arial" w:cs="Arial"/>
          <w:caps/>
          <w:color w:val="404040"/>
          <w:sz w:val="22"/>
          <w:szCs w:val="22"/>
        </w:rPr>
        <w:t xml:space="preserve"> la Actividad Física y del</w:t>
      </w:r>
      <w:r w:rsidRPr="00342157">
        <w:rPr>
          <w:rFonts w:ascii="Arial" w:hAnsi="Arial" w:cs="Arial"/>
          <w:caps/>
          <w:color w:val="404040"/>
          <w:sz w:val="22"/>
          <w:szCs w:val="22"/>
        </w:rPr>
        <w:t xml:space="preserve"> Deporte</w:t>
      </w:r>
      <w:r w:rsidR="00F56A4D" w:rsidRPr="00342157">
        <w:rPr>
          <w:rFonts w:ascii="Arial" w:hAnsi="Arial" w:cs="Arial"/>
          <w:caps/>
          <w:color w:val="404040"/>
          <w:sz w:val="22"/>
          <w:szCs w:val="22"/>
        </w:rPr>
        <w:t xml:space="preserve"> del País Vasco</w:t>
      </w:r>
    </w:p>
    <w:p w14:paraId="5EC321CB"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7EF45D1B" w14:textId="77777777" w:rsidR="00F56A4D" w:rsidRPr="00342157" w:rsidRDefault="00F56A4D" w:rsidP="00921572">
      <w:pPr>
        <w:spacing w:line="240" w:lineRule="atLeast"/>
        <w:ind w:right="44" w:firstLine="284"/>
        <w:jc w:val="both"/>
        <w:rPr>
          <w:rFonts w:ascii="Arial" w:hAnsi="Arial" w:cs="Arial"/>
          <w:color w:val="404040"/>
          <w:sz w:val="22"/>
          <w:szCs w:val="22"/>
        </w:rPr>
      </w:pPr>
    </w:p>
    <w:p w14:paraId="7FA4D861" w14:textId="77777777" w:rsidR="00921572" w:rsidRPr="00342157" w:rsidRDefault="00921572" w:rsidP="00665273">
      <w:pPr>
        <w:pStyle w:val="Artculo"/>
        <w:ind w:left="0" w:firstLine="284"/>
      </w:pPr>
      <w:r w:rsidRPr="00342157">
        <w:rPr>
          <w:b w:val="0"/>
          <w:bCs/>
          <w:i/>
          <w:iCs/>
        </w:rPr>
        <w:t>Naturaleza del Registro y objet</w:t>
      </w:r>
      <w:r w:rsidR="00CD4BCD" w:rsidRPr="00342157">
        <w:rPr>
          <w:b w:val="0"/>
          <w:bCs/>
          <w:i/>
          <w:iCs/>
        </w:rPr>
        <w:t>o.</w:t>
      </w:r>
    </w:p>
    <w:p w14:paraId="720DFFF0"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1E20A063"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1.</w:t>
      </w:r>
      <w:r w:rsidR="00665273" w:rsidRPr="00342157">
        <w:rPr>
          <w:rFonts w:ascii="Arial" w:hAnsi="Arial" w:cs="Arial"/>
          <w:color w:val="404040"/>
          <w:sz w:val="22"/>
          <w:szCs w:val="22"/>
        </w:rPr>
        <w:t xml:space="preserve">- </w:t>
      </w:r>
      <w:bookmarkStart w:id="11" w:name="_Hlk143012431"/>
      <w:r w:rsidRPr="00342157">
        <w:rPr>
          <w:rFonts w:ascii="Arial" w:hAnsi="Arial" w:cs="Arial"/>
          <w:color w:val="404040"/>
          <w:sz w:val="22"/>
          <w:szCs w:val="22"/>
        </w:rPr>
        <w:t>El Registro de Profesionales de</w:t>
      </w:r>
      <w:r w:rsidR="00665273" w:rsidRPr="00342157">
        <w:rPr>
          <w:rFonts w:ascii="Arial" w:hAnsi="Arial" w:cs="Arial"/>
          <w:color w:val="404040"/>
          <w:sz w:val="22"/>
          <w:szCs w:val="22"/>
        </w:rPr>
        <w:t xml:space="preserve"> la Actividad Física y del</w:t>
      </w:r>
      <w:r w:rsidRPr="00342157">
        <w:rPr>
          <w:rFonts w:ascii="Arial" w:hAnsi="Arial" w:cs="Arial"/>
          <w:color w:val="404040"/>
          <w:sz w:val="22"/>
          <w:szCs w:val="22"/>
        </w:rPr>
        <w:t xml:space="preserve"> Deporte</w:t>
      </w:r>
      <w:r w:rsidR="00665273" w:rsidRPr="00342157">
        <w:rPr>
          <w:rFonts w:ascii="Arial" w:hAnsi="Arial" w:cs="Arial"/>
          <w:color w:val="404040"/>
          <w:sz w:val="22"/>
          <w:szCs w:val="22"/>
        </w:rPr>
        <w:t xml:space="preserve"> del País Vasco</w:t>
      </w:r>
      <w:r w:rsidRPr="00342157">
        <w:rPr>
          <w:rFonts w:ascii="Arial" w:hAnsi="Arial" w:cs="Arial"/>
          <w:color w:val="404040"/>
          <w:sz w:val="22"/>
          <w:szCs w:val="22"/>
        </w:rPr>
        <w:t xml:space="preserve"> tiene naturaleza administrativa y carácter público, único y gratuito, pudiendo acceder a su contenido sustancial cualquier persona o entidad, pública o privada, sin más limitaciones que las establecidas en</w:t>
      </w:r>
      <w:r w:rsidR="006452F9" w:rsidRPr="00342157">
        <w:rPr>
          <w:rFonts w:ascii="Arial" w:hAnsi="Arial" w:cs="Arial"/>
          <w:color w:val="404040"/>
          <w:sz w:val="22"/>
          <w:szCs w:val="22"/>
        </w:rPr>
        <w:t xml:space="preserve"> el presente </w:t>
      </w:r>
      <w:r w:rsidR="00CD4BCD" w:rsidRPr="00342157">
        <w:rPr>
          <w:rFonts w:ascii="Arial" w:hAnsi="Arial" w:cs="Arial"/>
          <w:color w:val="404040"/>
          <w:sz w:val="22"/>
          <w:szCs w:val="22"/>
        </w:rPr>
        <w:t>d</w:t>
      </w:r>
      <w:r w:rsidR="006452F9" w:rsidRPr="00342157">
        <w:rPr>
          <w:rFonts w:ascii="Arial" w:hAnsi="Arial" w:cs="Arial"/>
          <w:color w:val="404040"/>
          <w:sz w:val="22"/>
          <w:szCs w:val="22"/>
        </w:rPr>
        <w:t>ecreto y en</w:t>
      </w:r>
      <w:r w:rsidRPr="00342157">
        <w:rPr>
          <w:rFonts w:ascii="Arial" w:hAnsi="Arial" w:cs="Arial"/>
          <w:color w:val="404040"/>
          <w:sz w:val="22"/>
          <w:szCs w:val="22"/>
        </w:rPr>
        <w:t xml:space="preserve"> la legislación sobre protección de datos de carácter personal.</w:t>
      </w:r>
    </w:p>
    <w:p w14:paraId="64B5B5BA" w14:textId="77777777" w:rsidR="00F56A4D" w:rsidRPr="00342157" w:rsidRDefault="00F56A4D" w:rsidP="00921572">
      <w:pPr>
        <w:spacing w:line="240" w:lineRule="atLeast"/>
        <w:ind w:right="44" w:firstLine="284"/>
        <w:jc w:val="both"/>
        <w:rPr>
          <w:rFonts w:ascii="Arial" w:hAnsi="Arial" w:cs="Arial"/>
          <w:color w:val="404040"/>
          <w:sz w:val="22"/>
          <w:szCs w:val="22"/>
        </w:rPr>
      </w:pPr>
    </w:p>
    <w:p w14:paraId="2A099084"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2.</w:t>
      </w:r>
      <w:r w:rsidR="00665273" w:rsidRPr="00342157">
        <w:rPr>
          <w:rFonts w:ascii="Arial" w:hAnsi="Arial" w:cs="Arial"/>
          <w:color w:val="404040"/>
          <w:sz w:val="22"/>
          <w:szCs w:val="22"/>
        </w:rPr>
        <w:t xml:space="preserve">- </w:t>
      </w:r>
      <w:r w:rsidRPr="00342157">
        <w:rPr>
          <w:rFonts w:ascii="Arial" w:hAnsi="Arial" w:cs="Arial"/>
          <w:color w:val="404040"/>
          <w:sz w:val="22"/>
          <w:szCs w:val="22"/>
        </w:rPr>
        <w:t xml:space="preserve">En el </w:t>
      </w:r>
      <w:r w:rsidR="00665273" w:rsidRPr="00342157">
        <w:rPr>
          <w:rFonts w:ascii="Arial" w:hAnsi="Arial" w:cs="Arial"/>
          <w:color w:val="404040"/>
          <w:sz w:val="22"/>
          <w:szCs w:val="22"/>
        </w:rPr>
        <w:t>R</w:t>
      </w:r>
      <w:r w:rsidRPr="00342157">
        <w:rPr>
          <w:rFonts w:ascii="Arial" w:hAnsi="Arial" w:cs="Arial"/>
          <w:color w:val="404040"/>
          <w:sz w:val="22"/>
          <w:szCs w:val="22"/>
        </w:rPr>
        <w:t xml:space="preserve">egistro se inscribirán las personas </w:t>
      </w:r>
      <w:r w:rsidR="006452F9" w:rsidRPr="00342157">
        <w:rPr>
          <w:rFonts w:ascii="Arial" w:hAnsi="Arial" w:cs="Arial"/>
          <w:color w:val="404040"/>
          <w:sz w:val="22"/>
          <w:szCs w:val="22"/>
        </w:rPr>
        <w:t xml:space="preserve">y, en su caso, las sociedades profesionales </w:t>
      </w:r>
      <w:r w:rsidRPr="00342157">
        <w:rPr>
          <w:rFonts w:ascii="Arial" w:hAnsi="Arial" w:cs="Arial"/>
          <w:color w:val="404040"/>
          <w:sz w:val="22"/>
          <w:szCs w:val="22"/>
        </w:rPr>
        <w:t xml:space="preserve">que ejerzan las </w:t>
      </w:r>
      <w:r w:rsidR="00665273" w:rsidRPr="00342157">
        <w:rPr>
          <w:rFonts w:ascii="Arial" w:hAnsi="Arial" w:cs="Arial"/>
          <w:color w:val="404040"/>
          <w:sz w:val="22"/>
          <w:szCs w:val="22"/>
        </w:rPr>
        <w:t>profesiones de la actividad física y del deporte</w:t>
      </w:r>
      <w:r w:rsidRPr="00342157">
        <w:rPr>
          <w:rFonts w:ascii="Arial" w:hAnsi="Arial" w:cs="Arial"/>
          <w:color w:val="404040"/>
          <w:sz w:val="22"/>
          <w:szCs w:val="22"/>
        </w:rPr>
        <w:t xml:space="preserve"> reguladas en </w:t>
      </w:r>
      <w:r w:rsidR="000E5D01" w:rsidRPr="00342157">
        <w:rPr>
          <w:rFonts w:ascii="Arial" w:hAnsi="Arial" w:cs="Arial"/>
          <w:color w:val="404040"/>
          <w:sz w:val="22"/>
          <w:szCs w:val="22"/>
        </w:rPr>
        <w:t>la Ley 8/2022, de 30 de junio.</w:t>
      </w:r>
    </w:p>
    <w:p w14:paraId="4BF9D9AA" w14:textId="77777777" w:rsidR="00F56A4D" w:rsidRPr="00342157" w:rsidRDefault="00F56A4D" w:rsidP="00921572">
      <w:pPr>
        <w:spacing w:line="240" w:lineRule="atLeast"/>
        <w:ind w:right="44" w:firstLine="284"/>
        <w:jc w:val="both"/>
        <w:rPr>
          <w:rFonts w:ascii="Arial" w:hAnsi="Arial" w:cs="Arial"/>
          <w:color w:val="404040"/>
          <w:sz w:val="22"/>
          <w:szCs w:val="22"/>
        </w:rPr>
      </w:pPr>
    </w:p>
    <w:p w14:paraId="4B20340F"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3.</w:t>
      </w:r>
      <w:r w:rsidR="00665273" w:rsidRPr="00342157">
        <w:rPr>
          <w:rFonts w:ascii="Arial" w:hAnsi="Arial" w:cs="Arial"/>
          <w:color w:val="404040"/>
          <w:sz w:val="22"/>
          <w:szCs w:val="22"/>
        </w:rPr>
        <w:t xml:space="preserve">- </w:t>
      </w:r>
      <w:r w:rsidRPr="00342157">
        <w:rPr>
          <w:rFonts w:ascii="Arial" w:hAnsi="Arial" w:cs="Arial"/>
          <w:color w:val="404040"/>
          <w:sz w:val="22"/>
          <w:szCs w:val="22"/>
        </w:rPr>
        <w:t xml:space="preserve">Los datos exigidos a las personas profesionales </w:t>
      </w:r>
      <w:r w:rsidR="006452F9" w:rsidRPr="00342157">
        <w:rPr>
          <w:rFonts w:ascii="Arial" w:hAnsi="Arial" w:cs="Arial"/>
          <w:color w:val="404040"/>
          <w:sz w:val="22"/>
          <w:szCs w:val="22"/>
        </w:rPr>
        <w:t xml:space="preserve">que deban inscribirse </w:t>
      </w:r>
      <w:r w:rsidRPr="00342157">
        <w:rPr>
          <w:rFonts w:ascii="Arial" w:hAnsi="Arial" w:cs="Arial"/>
          <w:color w:val="404040"/>
          <w:sz w:val="22"/>
          <w:szCs w:val="22"/>
        </w:rPr>
        <w:t xml:space="preserve">deberán ser adecuados, pertinentes y no excesivos con la finalidad principal del </w:t>
      </w:r>
      <w:r w:rsidR="00170F8C" w:rsidRPr="00342157">
        <w:rPr>
          <w:rFonts w:ascii="Arial" w:hAnsi="Arial" w:cs="Arial"/>
          <w:color w:val="404040"/>
          <w:sz w:val="22"/>
          <w:szCs w:val="22"/>
        </w:rPr>
        <w:t>R</w:t>
      </w:r>
      <w:r w:rsidRPr="00342157">
        <w:rPr>
          <w:rFonts w:ascii="Arial" w:hAnsi="Arial" w:cs="Arial"/>
          <w:color w:val="404040"/>
          <w:sz w:val="22"/>
          <w:szCs w:val="22"/>
        </w:rPr>
        <w:t>egistro de servir de instrumento de defensa de los derechos e intereses de las personas consumidoras y usuarias mediante el conocimiento de la cualificación de las personas profesionales y de los demás requisitos para el ejercicio de la profesión.</w:t>
      </w:r>
    </w:p>
    <w:p w14:paraId="2D7A1378"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3F49AB46" w14:textId="527E16B4" w:rsidR="00921572" w:rsidRPr="00342157" w:rsidRDefault="00921572" w:rsidP="00665273">
      <w:pPr>
        <w:pStyle w:val="Artculo"/>
        <w:ind w:left="0" w:firstLine="284"/>
      </w:pPr>
      <w:r w:rsidRPr="00342157">
        <w:rPr>
          <w:b w:val="0"/>
          <w:bCs/>
          <w:i/>
          <w:iCs/>
        </w:rPr>
        <w:t>Fin</w:t>
      </w:r>
      <w:r w:rsidR="00A41BA7" w:rsidRPr="00342157">
        <w:rPr>
          <w:b w:val="0"/>
          <w:bCs/>
          <w:i/>
          <w:iCs/>
        </w:rPr>
        <w:t>es</w:t>
      </w:r>
      <w:r w:rsidRPr="00342157">
        <w:rPr>
          <w:b w:val="0"/>
          <w:bCs/>
          <w:i/>
          <w:iCs/>
        </w:rPr>
        <w:t xml:space="preserve"> del Registr</w:t>
      </w:r>
      <w:r w:rsidR="00CD4BCD" w:rsidRPr="00342157">
        <w:rPr>
          <w:b w:val="0"/>
          <w:bCs/>
          <w:i/>
          <w:iCs/>
        </w:rPr>
        <w:t>o.</w:t>
      </w:r>
    </w:p>
    <w:p w14:paraId="083C7D9E"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13ABBA11" w14:textId="0658FED2"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Los fines del Registro son los siguientes:</w:t>
      </w:r>
    </w:p>
    <w:p w14:paraId="3E0DE356" w14:textId="77777777" w:rsidR="00665273" w:rsidRPr="00342157" w:rsidRDefault="00665273" w:rsidP="00921572">
      <w:pPr>
        <w:spacing w:line="240" w:lineRule="atLeast"/>
        <w:ind w:right="44" w:firstLine="284"/>
        <w:jc w:val="both"/>
        <w:rPr>
          <w:rFonts w:ascii="Arial" w:hAnsi="Arial" w:cs="Arial"/>
          <w:color w:val="404040"/>
          <w:sz w:val="22"/>
          <w:szCs w:val="22"/>
        </w:rPr>
      </w:pPr>
    </w:p>
    <w:p w14:paraId="35D726D2"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a)</w:t>
      </w:r>
      <w:r w:rsidRPr="00342157">
        <w:rPr>
          <w:rFonts w:ascii="Arial" w:hAnsi="Arial" w:cs="Arial"/>
          <w:color w:val="404040"/>
          <w:sz w:val="22"/>
          <w:szCs w:val="22"/>
        </w:rPr>
        <w:tab/>
        <w:t>Facilitar a las personas consumidoras y usuarias, a las empresas empleadoras o a cualesquiera otras personas interesadas información acerca de la cualificación de las personas profesionales de</w:t>
      </w:r>
      <w:r w:rsidR="00A41BA7" w:rsidRPr="00342157">
        <w:rPr>
          <w:rFonts w:ascii="Arial" w:hAnsi="Arial" w:cs="Arial"/>
          <w:color w:val="404040"/>
          <w:sz w:val="22"/>
          <w:szCs w:val="22"/>
        </w:rPr>
        <w:t xml:space="preserve"> la actividad física y del </w:t>
      </w:r>
      <w:r w:rsidRPr="00342157">
        <w:rPr>
          <w:rFonts w:ascii="Arial" w:hAnsi="Arial" w:cs="Arial"/>
          <w:color w:val="404040"/>
          <w:sz w:val="22"/>
          <w:szCs w:val="22"/>
        </w:rPr>
        <w:t>deporte.</w:t>
      </w:r>
    </w:p>
    <w:p w14:paraId="19F91232" w14:textId="77777777" w:rsidR="00F56A4D" w:rsidRPr="00342157" w:rsidRDefault="00F56A4D" w:rsidP="00921572">
      <w:pPr>
        <w:spacing w:line="240" w:lineRule="atLeast"/>
        <w:ind w:right="44" w:firstLine="284"/>
        <w:jc w:val="both"/>
        <w:rPr>
          <w:rFonts w:ascii="Arial" w:hAnsi="Arial" w:cs="Arial"/>
          <w:color w:val="404040"/>
          <w:sz w:val="22"/>
          <w:szCs w:val="22"/>
        </w:rPr>
      </w:pPr>
    </w:p>
    <w:p w14:paraId="033BBBB8"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b)</w:t>
      </w:r>
      <w:r w:rsidRPr="00342157">
        <w:rPr>
          <w:rFonts w:ascii="Arial" w:hAnsi="Arial" w:cs="Arial"/>
          <w:color w:val="404040"/>
          <w:sz w:val="22"/>
          <w:szCs w:val="22"/>
        </w:rPr>
        <w:tab/>
        <w:t>Facilitar la actividad de control por parte de la Administración de</w:t>
      </w:r>
      <w:r w:rsidR="00A41BA7" w:rsidRPr="00342157">
        <w:rPr>
          <w:rFonts w:ascii="Arial" w:hAnsi="Arial" w:cs="Arial"/>
          <w:color w:val="404040"/>
          <w:sz w:val="22"/>
          <w:szCs w:val="22"/>
        </w:rPr>
        <w:t xml:space="preserve"> la cualificación profesional de</w:t>
      </w:r>
      <w:r w:rsidRPr="00342157">
        <w:rPr>
          <w:rFonts w:ascii="Arial" w:hAnsi="Arial" w:cs="Arial"/>
          <w:color w:val="404040"/>
          <w:sz w:val="22"/>
          <w:szCs w:val="22"/>
        </w:rPr>
        <w:t xml:space="preserve"> aquellas personas que ejercen las </w:t>
      </w:r>
      <w:r w:rsidR="00665273" w:rsidRPr="00342157">
        <w:rPr>
          <w:rFonts w:ascii="Arial" w:hAnsi="Arial" w:cs="Arial"/>
          <w:color w:val="404040"/>
          <w:sz w:val="22"/>
          <w:szCs w:val="22"/>
        </w:rPr>
        <w:t>profesiones de la actividad física y del deporte</w:t>
      </w:r>
      <w:r w:rsidRPr="00342157">
        <w:rPr>
          <w:rFonts w:ascii="Arial" w:hAnsi="Arial" w:cs="Arial"/>
          <w:color w:val="404040"/>
          <w:sz w:val="22"/>
          <w:szCs w:val="22"/>
        </w:rPr>
        <w:t>.</w:t>
      </w:r>
    </w:p>
    <w:p w14:paraId="259D341F" w14:textId="77777777" w:rsidR="00F56A4D" w:rsidRPr="00342157" w:rsidRDefault="00F56A4D" w:rsidP="00921572">
      <w:pPr>
        <w:spacing w:line="240" w:lineRule="atLeast"/>
        <w:ind w:right="44" w:firstLine="284"/>
        <w:jc w:val="both"/>
        <w:rPr>
          <w:rFonts w:ascii="Arial" w:hAnsi="Arial" w:cs="Arial"/>
          <w:color w:val="404040"/>
          <w:sz w:val="22"/>
          <w:szCs w:val="22"/>
        </w:rPr>
      </w:pPr>
    </w:p>
    <w:p w14:paraId="1AE55E89" w14:textId="77777777" w:rsidR="00921572" w:rsidRPr="00342157" w:rsidRDefault="00921572" w:rsidP="00F56A4D">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c)</w:t>
      </w:r>
      <w:r w:rsidRPr="00342157">
        <w:rPr>
          <w:rFonts w:ascii="Arial" w:hAnsi="Arial" w:cs="Arial"/>
          <w:color w:val="404040"/>
          <w:sz w:val="22"/>
          <w:szCs w:val="22"/>
        </w:rPr>
        <w:tab/>
        <w:t>Servir de instrumento de conocimiento de la Administració</w:t>
      </w:r>
      <w:r w:rsidR="00A41BA7" w:rsidRPr="00342157">
        <w:rPr>
          <w:rFonts w:ascii="Arial" w:hAnsi="Arial" w:cs="Arial"/>
          <w:color w:val="404040"/>
          <w:sz w:val="22"/>
          <w:szCs w:val="22"/>
        </w:rPr>
        <w:t>n</w:t>
      </w:r>
      <w:r w:rsidRPr="00342157">
        <w:rPr>
          <w:rFonts w:ascii="Arial" w:hAnsi="Arial" w:cs="Arial"/>
          <w:color w:val="404040"/>
          <w:sz w:val="22"/>
          <w:szCs w:val="22"/>
        </w:rPr>
        <w:t xml:space="preserve"> respecto a la situación de las </w:t>
      </w:r>
      <w:r w:rsidR="00665273" w:rsidRPr="00342157">
        <w:rPr>
          <w:rFonts w:ascii="Arial" w:hAnsi="Arial" w:cs="Arial"/>
          <w:color w:val="404040"/>
          <w:sz w:val="22"/>
          <w:szCs w:val="22"/>
        </w:rPr>
        <w:t>profesiones de la actividad física y del deporte</w:t>
      </w:r>
      <w:r w:rsidR="00A41BA7" w:rsidRPr="00342157">
        <w:rPr>
          <w:rFonts w:ascii="Arial" w:hAnsi="Arial" w:cs="Arial"/>
          <w:color w:val="404040"/>
          <w:sz w:val="22"/>
          <w:szCs w:val="22"/>
        </w:rPr>
        <w:t xml:space="preserve"> y del nivel de cualificaciones existentes, con especial atención a la perspectiva de género.</w:t>
      </w:r>
    </w:p>
    <w:p w14:paraId="6C686D02" w14:textId="77777777" w:rsidR="00F56A4D" w:rsidRPr="00342157" w:rsidRDefault="00F56A4D" w:rsidP="00F56A4D">
      <w:pPr>
        <w:spacing w:line="240" w:lineRule="atLeast"/>
        <w:ind w:right="44" w:firstLine="284"/>
        <w:jc w:val="both"/>
        <w:rPr>
          <w:rFonts w:ascii="Arial" w:hAnsi="Arial" w:cs="Arial"/>
          <w:color w:val="404040"/>
          <w:sz w:val="22"/>
          <w:szCs w:val="22"/>
        </w:rPr>
      </w:pPr>
    </w:p>
    <w:p w14:paraId="7D2ACB40"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d)</w:t>
      </w:r>
      <w:r w:rsidRPr="00342157">
        <w:rPr>
          <w:rFonts w:ascii="Arial" w:hAnsi="Arial" w:cs="Arial"/>
          <w:color w:val="404040"/>
          <w:sz w:val="22"/>
          <w:szCs w:val="22"/>
        </w:rPr>
        <w:tab/>
        <w:t xml:space="preserve">Facilitar las actividades de promoción, programación y planificación atribuidas a la Administración Deportiva en el ámbito de las </w:t>
      </w:r>
      <w:r w:rsidR="00665273" w:rsidRPr="00342157">
        <w:rPr>
          <w:rFonts w:ascii="Arial" w:hAnsi="Arial" w:cs="Arial"/>
          <w:color w:val="404040"/>
          <w:sz w:val="22"/>
          <w:szCs w:val="22"/>
        </w:rPr>
        <w:t>profesiones de la actividad física y del deporte</w:t>
      </w:r>
      <w:r w:rsidR="00A41BA7" w:rsidRPr="00342157">
        <w:rPr>
          <w:rFonts w:ascii="Arial" w:hAnsi="Arial" w:cs="Arial"/>
          <w:color w:val="404040"/>
          <w:sz w:val="22"/>
          <w:szCs w:val="22"/>
        </w:rPr>
        <w:t xml:space="preserve"> y de las formaciones inherentes a las mismas.</w:t>
      </w:r>
    </w:p>
    <w:p w14:paraId="6DC45B3F" w14:textId="77777777" w:rsidR="00921572" w:rsidRPr="00342157" w:rsidRDefault="00921572" w:rsidP="00A41BA7">
      <w:pPr>
        <w:spacing w:line="240" w:lineRule="atLeast"/>
        <w:ind w:right="44"/>
        <w:jc w:val="both"/>
        <w:rPr>
          <w:rFonts w:ascii="Arial" w:hAnsi="Arial" w:cs="Arial"/>
          <w:color w:val="404040"/>
          <w:sz w:val="22"/>
          <w:szCs w:val="22"/>
        </w:rPr>
      </w:pPr>
    </w:p>
    <w:bookmarkEnd w:id="11"/>
    <w:p w14:paraId="20ED699D" w14:textId="77777777" w:rsidR="00921572" w:rsidRPr="00342157" w:rsidRDefault="00921572" w:rsidP="00665273">
      <w:pPr>
        <w:pStyle w:val="Artculo"/>
        <w:ind w:left="0" w:firstLine="284"/>
      </w:pPr>
      <w:r w:rsidRPr="00342157">
        <w:rPr>
          <w:b w:val="0"/>
          <w:bCs/>
          <w:i/>
          <w:iCs/>
        </w:rPr>
        <w:t>Adscripción del Registr</w:t>
      </w:r>
      <w:r w:rsidR="00CD4BCD" w:rsidRPr="00342157">
        <w:rPr>
          <w:b w:val="0"/>
          <w:bCs/>
          <w:i/>
          <w:iCs/>
        </w:rPr>
        <w:t>o.</w:t>
      </w:r>
    </w:p>
    <w:p w14:paraId="4EF96AE6"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5186E29A"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1.</w:t>
      </w:r>
      <w:r w:rsidR="00665273" w:rsidRPr="00342157">
        <w:rPr>
          <w:rFonts w:ascii="Arial" w:hAnsi="Arial" w:cs="Arial"/>
          <w:color w:val="404040"/>
          <w:sz w:val="22"/>
          <w:szCs w:val="22"/>
        </w:rPr>
        <w:t>-</w:t>
      </w:r>
      <w:r w:rsidRPr="00342157">
        <w:rPr>
          <w:rFonts w:ascii="Arial" w:hAnsi="Arial" w:cs="Arial"/>
          <w:color w:val="404040"/>
          <w:sz w:val="22"/>
          <w:szCs w:val="22"/>
        </w:rPr>
        <w:t xml:space="preserve"> El Registro estará adscrito orgánicamente a la </w:t>
      </w:r>
      <w:r w:rsidR="00444899" w:rsidRPr="00342157">
        <w:rPr>
          <w:rFonts w:ascii="Arial" w:hAnsi="Arial" w:cs="Arial"/>
          <w:color w:val="404040"/>
          <w:sz w:val="22"/>
          <w:szCs w:val="22"/>
        </w:rPr>
        <w:t>d</w:t>
      </w:r>
      <w:r w:rsidR="00E92FA7" w:rsidRPr="00342157">
        <w:rPr>
          <w:rFonts w:ascii="Arial" w:hAnsi="Arial" w:cs="Arial"/>
          <w:color w:val="404040"/>
          <w:sz w:val="22"/>
          <w:szCs w:val="22"/>
        </w:rPr>
        <w:t xml:space="preserve">irección </w:t>
      </w:r>
      <w:r w:rsidR="00444899" w:rsidRPr="00342157">
        <w:rPr>
          <w:rFonts w:ascii="Arial" w:hAnsi="Arial" w:cs="Arial"/>
          <w:color w:val="404040"/>
          <w:sz w:val="22"/>
          <w:szCs w:val="22"/>
        </w:rPr>
        <w:t xml:space="preserve">de la Administración General del País Vasco </w:t>
      </w:r>
      <w:r w:rsidRPr="00342157">
        <w:rPr>
          <w:rFonts w:ascii="Arial" w:hAnsi="Arial" w:cs="Arial"/>
          <w:color w:val="404040"/>
          <w:sz w:val="22"/>
          <w:szCs w:val="22"/>
        </w:rPr>
        <w:t>con competencia en materia de deporte.</w:t>
      </w:r>
    </w:p>
    <w:p w14:paraId="3EB0211C" w14:textId="77777777" w:rsidR="00F56A4D" w:rsidRPr="00342157" w:rsidRDefault="00F56A4D" w:rsidP="00921572">
      <w:pPr>
        <w:spacing w:line="240" w:lineRule="atLeast"/>
        <w:ind w:right="44" w:firstLine="284"/>
        <w:jc w:val="both"/>
        <w:rPr>
          <w:rFonts w:ascii="Arial" w:hAnsi="Arial" w:cs="Arial"/>
          <w:color w:val="404040"/>
          <w:sz w:val="22"/>
          <w:szCs w:val="22"/>
        </w:rPr>
      </w:pPr>
    </w:p>
    <w:p w14:paraId="05F30FFC"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2.</w:t>
      </w:r>
      <w:r w:rsidR="00665273" w:rsidRPr="00342157">
        <w:rPr>
          <w:rFonts w:ascii="Arial" w:hAnsi="Arial" w:cs="Arial"/>
          <w:color w:val="404040"/>
          <w:sz w:val="22"/>
          <w:szCs w:val="22"/>
        </w:rPr>
        <w:t xml:space="preserve">- </w:t>
      </w:r>
      <w:r w:rsidRPr="00342157">
        <w:rPr>
          <w:rFonts w:ascii="Arial" w:hAnsi="Arial" w:cs="Arial"/>
          <w:color w:val="404040"/>
          <w:sz w:val="22"/>
          <w:szCs w:val="22"/>
        </w:rPr>
        <w:t>Corresponderán a tal órgano las siguientes funciones:</w:t>
      </w:r>
    </w:p>
    <w:p w14:paraId="58B8DDBC" w14:textId="77777777" w:rsidR="00F56A4D" w:rsidRPr="00342157" w:rsidRDefault="00F56A4D" w:rsidP="00921572">
      <w:pPr>
        <w:spacing w:line="240" w:lineRule="atLeast"/>
        <w:ind w:right="44" w:firstLine="284"/>
        <w:jc w:val="both"/>
        <w:rPr>
          <w:rFonts w:ascii="Arial" w:hAnsi="Arial" w:cs="Arial"/>
          <w:color w:val="404040"/>
          <w:sz w:val="22"/>
          <w:szCs w:val="22"/>
        </w:rPr>
      </w:pPr>
    </w:p>
    <w:p w14:paraId="471F4F10"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a)</w:t>
      </w:r>
      <w:r w:rsidRPr="00342157">
        <w:rPr>
          <w:rFonts w:ascii="Arial" w:hAnsi="Arial" w:cs="Arial"/>
          <w:color w:val="404040"/>
          <w:sz w:val="22"/>
          <w:szCs w:val="22"/>
        </w:rPr>
        <w:tab/>
        <w:t>La dirección y planificación de actuaciones en relación con el Registro.</w:t>
      </w:r>
    </w:p>
    <w:p w14:paraId="1728E385" w14:textId="77777777" w:rsidR="00F56A4D" w:rsidRPr="00342157" w:rsidRDefault="00F56A4D" w:rsidP="00921572">
      <w:pPr>
        <w:spacing w:line="240" w:lineRule="atLeast"/>
        <w:ind w:right="44" w:firstLine="284"/>
        <w:jc w:val="both"/>
        <w:rPr>
          <w:rFonts w:ascii="Arial" w:hAnsi="Arial" w:cs="Arial"/>
          <w:color w:val="404040"/>
          <w:sz w:val="22"/>
          <w:szCs w:val="22"/>
        </w:rPr>
      </w:pPr>
    </w:p>
    <w:p w14:paraId="16AD1C77"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b)</w:t>
      </w:r>
      <w:r w:rsidRPr="00342157">
        <w:rPr>
          <w:rFonts w:ascii="Arial" w:hAnsi="Arial" w:cs="Arial"/>
          <w:color w:val="404040"/>
          <w:sz w:val="22"/>
          <w:szCs w:val="22"/>
        </w:rPr>
        <w:tab/>
        <w:t>La propuesta de modificación de la estructura del Registro ante la persona titular de</w:t>
      </w:r>
      <w:r w:rsidR="00F56A4D" w:rsidRPr="00342157">
        <w:rPr>
          <w:rFonts w:ascii="Arial" w:hAnsi="Arial" w:cs="Arial"/>
          <w:color w:val="404040"/>
          <w:sz w:val="22"/>
          <w:szCs w:val="22"/>
        </w:rPr>
        <w:t xml:space="preserve">l </w:t>
      </w:r>
      <w:r w:rsidR="00444899" w:rsidRPr="00342157">
        <w:rPr>
          <w:rFonts w:ascii="Arial" w:hAnsi="Arial" w:cs="Arial"/>
          <w:color w:val="404040"/>
          <w:sz w:val="22"/>
          <w:szCs w:val="22"/>
        </w:rPr>
        <w:t>departamento</w:t>
      </w:r>
      <w:r w:rsidR="00F56A4D" w:rsidRPr="00342157">
        <w:rPr>
          <w:rFonts w:ascii="Arial" w:hAnsi="Arial" w:cs="Arial"/>
          <w:color w:val="404040"/>
          <w:sz w:val="22"/>
          <w:szCs w:val="22"/>
        </w:rPr>
        <w:t xml:space="preserve"> </w:t>
      </w:r>
      <w:r w:rsidR="00444899" w:rsidRPr="00342157">
        <w:rPr>
          <w:rFonts w:ascii="Arial" w:hAnsi="Arial" w:cs="Arial"/>
          <w:color w:val="404040"/>
          <w:sz w:val="22"/>
          <w:szCs w:val="22"/>
        </w:rPr>
        <w:t>de la Administración General del País Vasco</w:t>
      </w:r>
      <w:r w:rsidRPr="00342157">
        <w:rPr>
          <w:rFonts w:ascii="Arial" w:hAnsi="Arial" w:cs="Arial"/>
          <w:color w:val="404040"/>
          <w:sz w:val="22"/>
          <w:szCs w:val="22"/>
        </w:rPr>
        <w:t xml:space="preserve"> competente en materia de deporte.</w:t>
      </w:r>
    </w:p>
    <w:p w14:paraId="0A29CF16" w14:textId="77777777" w:rsidR="00F56A4D" w:rsidRPr="00342157" w:rsidRDefault="00F56A4D" w:rsidP="00921572">
      <w:pPr>
        <w:spacing w:line="240" w:lineRule="atLeast"/>
        <w:ind w:right="44" w:firstLine="284"/>
        <w:jc w:val="both"/>
        <w:rPr>
          <w:rFonts w:ascii="Arial" w:hAnsi="Arial" w:cs="Arial"/>
          <w:color w:val="404040"/>
          <w:sz w:val="22"/>
          <w:szCs w:val="22"/>
        </w:rPr>
      </w:pPr>
    </w:p>
    <w:p w14:paraId="00FA27E8"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c)</w:t>
      </w:r>
      <w:r w:rsidRPr="00342157">
        <w:rPr>
          <w:rFonts w:ascii="Arial" w:hAnsi="Arial" w:cs="Arial"/>
          <w:color w:val="404040"/>
          <w:sz w:val="22"/>
          <w:szCs w:val="22"/>
        </w:rPr>
        <w:tab/>
        <w:t>La aprobación de las resoluciones relativas a la inscripción, cancelación y actos registrales análogos.</w:t>
      </w:r>
    </w:p>
    <w:p w14:paraId="17D9A981" w14:textId="77777777" w:rsidR="00F56A4D" w:rsidRPr="00342157" w:rsidRDefault="00F56A4D" w:rsidP="00921572">
      <w:pPr>
        <w:spacing w:line="240" w:lineRule="atLeast"/>
        <w:ind w:right="44" w:firstLine="284"/>
        <w:jc w:val="both"/>
        <w:rPr>
          <w:rFonts w:ascii="Arial" w:hAnsi="Arial" w:cs="Arial"/>
          <w:color w:val="404040"/>
          <w:sz w:val="22"/>
          <w:szCs w:val="22"/>
        </w:rPr>
      </w:pPr>
    </w:p>
    <w:p w14:paraId="14487283"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d)</w:t>
      </w:r>
      <w:r w:rsidRPr="00342157">
        <w:rPr>
          <w:rFonts w:ascii="Arial" w:hAnsi="Arial" w:cs="Arial"/>
          <w:color w:val="404040"/>
          <w:sz w:val="22"/>
          <w:szCs w:val="22"/>
        </w:rPr>
        <w:tab/>
        <w:t xml:space="preserve">Aquellas otras previstas en este </w:t>
      </w:r>
      <w:r w:rsidR="00CD4BCD" w:rsidRPr="00342157">
        <w:rPr>
          <w:rFonts w:ascii="Arial" w:hAnsi="Arial" w:cs="Arial"/>
          <w:color w:val="404040"/>
          <w:sz w:val="22"/>
          <w:szCs w:val="22"/>
        </w:rPr>
        <w:t>d</w:t>
      </w:r>
      <w:r w:rsidRPr="00342157">
        <w:rPr>
          <w:rFonts w:ascii="Arial" w:hAnsi="Arial" w:cs="Arial"/>
          <w:color w:val="404040"/>
          <w:sz w:val="22"/>
          <w:szCs w:val="22"/>
        </w:rPr>
        <w:t>ecreto y las que reglamentariamente se determinen.</w:t>
      </w:r>
    </w:p>
    <w:p w14:paraId="3A5DD6DB"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3D0867CA" w14:textId="77777777" w:rsidR="00921572" w:rsidRPr="00342157" w:rsidRDefault="00921572" w:rsidP="00665273">
      <w:pPr>
        <w:pStyle w:val="Artculo"/>
        <w:ind w:left="0" w:firstLine="284"/>
      </w:pPr>
      <w:r w:rsidRPr="00342157">
        <w:rPr>
          <w:b w:val="0"/>
          <w:bCs/>
          <w:i/>
          <w:iCs/>
        </w:rPr>
        <w:t>Utilización de medios electrónicos</w:t>
      </w:r>
      <w:r w:rsidR="00FA2C67" w:rsidRPr="00342157">
        <w:t>.</w:t>
      </w:r>
    </w:p>
    <w:p w14:paraId="06827279"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556E4760" w14:textId="77777777" w:rsidR="00921572" w:rsidRPr="00342157" w:rsidRDefault="00921572" w:rsidP="00FA2C67">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1</w:t>
      </w:r>
      <w:r w:rsidR="00FA2C67" w:rsidRPr="00342157">
        <w:rPr>
          <w:rFonts w:ascii="Arial" w:hAnsi="Arial" w:cs="Arial"/>
          <w:color w:val="404040"/>
          <w:sz w:val="22"/>
          <w:szCs w:val="22"/>
        </w:rPr>
        <w:t xml:space="preserve">.- </w:t>
      </w:r>
      <w:r w:rsidRPr="00342157">
        <w:rPr>
          <w:rFonts w:ascii="Arial" w:hAnsi="Arial" w:cs="Arial"/>
          <w:color w:val="404040"/>
          <w:sz w:val="22"/>
          <w:szCs w:val="22"/>
        </w:rPr>
        <w:t xml:space="preserve">El sistema de información, comunicación y acreditación de los datos aportados al Registro por medios electrónicos, se ajustará a la normativa aplicable en materia de tramitación electrónica de procedimientos administrativos en la Administración </w:t>
      </w:r>
      <w:r w:rsidR="000438CA" w:rsidRPr="00342157">
        <w:rPr>
          <w:rFonts w:ascii="Arial" w:hAnsi="Arial" w:cs="Arial"/>
          <w:color w:val="404040"/>
          <w:sz w:val="22"/>
          <w:szCs w:val="22"/>
        </w:rPr>
        <w:t xml:space="preserve">General </w:t>
      </w:r>
      <w:r w:rsidRPr="00342157">
        <w:rPr>
          <w:rFonts w:ascii="Arial" w:hAnsi="Arial" w:cs="Arial"/>
          <w:color w:val="404040"/>
          <w:sz w:val="22"/>
          <w:szCs w:val="22"/>
        </w:rPr>
        <w:t>de</w:t>
      </w:r>
      <w:r w:rsidR="000438CA" w:rsidRPr="00342157">
        <w:rPr>
          <w:rFonts w:ascii="Arial" w:hAnsi="Arial" w:cs="Arial"/>
          <w:color w:val="404040"/>
          <w:sz w:val="22"/>
          <w:szCs w:val="22"/>
        </w:rPr>
        <w:t>l</w:t>
      </w:r>
      <w:r w:rsidRPr="00342157">
        <w:rPr>
          <w:rFonts w:ascii="Arial" w:hAnsi="Arial" w:cs="Arial"/>
          <w:color w:val="404040"/>
          <w:sz w:val="22"/>
          <w:szCs w:val="22"/>
        </w:rPr>
        <w:t xml:space="preserve"> País Vasco, respetando las disposiciones sobre protección de datos de carácter personal.</w:t>
      </w:r>
    </w:p>
    <w:p w14:paraId="02B5094B" w14:textId="77777777" w:rsidR="00F56A4D" w:rsidRPr="00342157" w:rsidRDefault="00F56A4D" w:rsidP="00921572">
      <w:pPr>
        <w:spacing w:line="240" w:lineRule="atLeast"/>
        <w:ind w:right="44" w:firstLine="284"/>
        <w:jc w:val="both"/>
        <w:rPr>
          <w:rFonts w:ascii="Arial" w:hAnsi="Arial" w:cs="Arial"/>
          <w:color w:val="404040"/>
          <w:sz w:val="22"/>
          <w:szCs w:val="22"/>
        </w:rPr>
      </w:pPr>
    </w:p>
    <w:p w14:paraId="7632266F" w14:textId="77777777" w:rsidR="00921572" w:rsidRPr="00342157" w:rsidRDefault="00FA2C67"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2</w:t>
      </w:r>
      <w:r w:rsidR="00921572" w:rsidRPr="00342157">
        <w:rPr>
          <w:rFonts w:ascii="Arial" w:hAnsi="Arial" w:cs="Arial"/>
          <w:color w:val="404040"/>
          <w:sz w:val="22"/>
          <w:szCs w:val="22"/>
        </w:rPr>
        <w:t>.</w:t>
      </w:r>
      <w:r w:rsidR="008E3179" w:rsidRPr="00342157">
        <w:rPr>
          <w:rFonts w:ascii="Arial" w:hAnsi="Arial" w:cs="Arial"/>
          <w:color w:val="404040"/>
          <w:sz w:val="22"/>
          <w:szCs w:val="22"/>
        </w:rPr>
        <w:t>-</w:t>
      </w:r>
      <w:r w:rsidR="00921572" w:rsidRPr="00342157">
        <w:rPr>
          <w:rFonts w:ascii="Arial" w:hAnsi="Arial" w:cs="Arial"/>
          <w:color w:val="404040"/>
          <w:sz w:val="22"/>
          <w:szCs w:val="22"/>
        </w:rPr>
        <w:t xml:space="preserve"> Los documentos administrativos emitidos por los órganos competentes en los procedimientos tramitados por medios electrónicos regulados en este </w:t>
      </w:r>
      <w:r w:rsidR="00E96873" w:rsidRPr="00342157">
        <w:rPr>
          <w:rFonts w:ascii="Arial" w:hAnsi="Arial" w:cs="Arial"/>
          <w:color w:val="404040"/>
          <w:sz w:val="22"/>
          <w:szCs w:val="22"/>
        </w:rPr>
        <w:t>d</w:t>
      </w:r>
      <w:r w:rsidR="00921572" w:rsidRPr="00342157">
        <w:rPr>
          <w:rFonts w:ascii="Arial" w:hAnsi="Arial" w:cs="Arial"/>
          <w:color w:val="404040"/>
          <w:sz w:val="22"/>
          <w:szCs w:val="22"/>
        </w:rPr>
        <w:t xml:space="preserve">ecreto serán </w:t>
      </w:r>
      <w:r w:rsidR="00921572" w:rsidRPr="00342157">
        <w:rPr>
          <w:rFonts w:ascii="Arial" w:hAnsi="Arial" w:cs="Arial"/>
          <w:color w:val="404040"/>
          <w:sz w:val="22"/>
          <w:szCs w:val="22"/>
        </w:rPr>
        <w:lastRenderedPageBreak/>
        <w:t>válidos y eficaces, siempre que concurran en ellos las garantías de autenticidad, integridad y conservación y aquellas otras previstas en la normativa aplicable.</w:t>
      </w:r>
    </w:p>
    <w:p w14:paraId="7CF96643" w14:textId="77777777" w:rsidR="00A06CFA" w:rsidRPr="00342157" w:rsidRDefault="00A06CFA" w:rsidP="00F56A4D">
      <w:pPr>
        <w:pStyle w:val="ListaArtculo"/>
      </w:pPr>
    </w:p>
    <w:p w14:paraId="06D50584" w14:textId="77777777" w:rsidR="00921572" w:rsidRPr="00342157" w:rsidRDefault="00921572" w:rsidP="008E3179">
      <w:pPr>
        <w:pStyle w:val="Artculo"/>
        <w:ind w:left="0" w:firstLine="284"/>
      </w:pPr>
      <w:r w:rsidRPr="00342157">
        <w:rPr>
          <w:b w:val="0"/>
          <w:bCs/>
          <w:i/>
          <w:iCs/>
        </w:rPr>
        <w:t>Estructura del Registr</w:t>
      </w:r>
      <w:r w:rsidR="00E96873" w:rsidRPr="00342157">
        <w:rPr>
          <w:b w:val="0"/>
          <w:bCs/>
          <w:i/>
          <w:iCs/>
        </w:rPr>
        <w:t>o.</w:t>
      </w:r>
    </w:p>
    <w:p w14:paraId="35413F18"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231E40A8"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1.</w:t>
      </w:r>
      <w:r w:rsidR="008E3179" w:rsidRPr="00342157">
        <w:rPr>
          <w:rFonts w:ascii="Arial" w:hAnsi="Arial" w:cs="Arial"/>
          <w:color w:val="404040"/>
          <w:sz w:val="22"/>
          <w:szCs w:val="22"/>
        </w:rPr>
        <w:t xml:space="preserve">- </w:t>
      </w:r>
      <w:bookmarkStart w:id="12" w:name="_Hlk143012698"/>
      <w:r w:rsidRPr="00342157">
        <w:rPr>
          <w:rFonts w:ascii="Arial" w:hAnsi="Arial" w:cs="Arial"/>
          <w:color w:val="404040"/>
          <w:sz w:val="22"/>
          <w:szCs w:val="22"/>
        </w:rPr>
        <w:t>El Registro</w:t>
      </w:r>
      <w:r w:rsidR="00F56A4D" w:rsidRPr="00342157">
        <w:rPr>
          <w:rFonts w:ascii="Arial" w:hAnsi="Arial" w:cs="Arial"/>
          <w:color w:val="404040"/>
          <w:sz w:val="22"/>
          <w:szCs w:val="22"/>
        </w:rPr>
        <w:t xml:space="preserve"> </w:t>
      </w:r>
      <w:r w:rsidRPr="00342157">
        <w:rPr>
          <w:rFonts w:ascii="Arial" w:hAnsi="Arial" w:cs="Arial"/>
          <w:color w:val="404040"/>
          <w:sz w:val="22"/>
          <w:szCs w:val="22"/>
        </w:rPr>
        <w:t>estará dividido en las siguientes secciones y subsecciones:</w:t>
      </w:r>
    </w:p>
    <w:p w14:paraId="5AA324B4" w14:textId="77777777" w:rsidR="00F56A4D" w:rsidRPr="00342157" w:rsidRDefault="00F56A4D" w:rsidP="00921572">
      <w:pPr>
        <w:spacing w:line="240" w:lineRule="atLeast"/>
        <w:ind w:right="44" w:firstLine="284"/>
        <w:jc w:val="both"/>
        <w:rPr>
          <w:rFonts w:ascii="Arial" w:hAnsi="Arial" w:cs="Arial"/>
          <w:color w:val="404040"/>
          <w:sz w:val="22"/>
          <w:szCs w:val="22"/>
        </w:rPr>
      </w:pPr>
    </w:p>
    <w:p w14:paraId="3FC3E5A8" w14:textId="77777777" w:rsidR="00921572" w:rsidRPr="00342157" w:rsidRDefault="00921572" w:rsidP="00A06CFA">
      <w:pPr>
        <w:numPr>
          <w:ilvl w:val="0"/>
          <w:numId w:val="37"/>
        </w:numPr>
        <w:spacing w:line="240" w:lineRule="atLeast"/>
        <w:ind w:right="44"/>
        <w:jc w:val="both"/>
        <w:rPr>
          <w:rFonts w:ascii="Arial" w:hAnsi="Arial" w:cs="Arial"/>
          <w:color w:val="404040"/>
          <w:sz w:val="22"/>
          <w:szCs w:val="22"/>
        </w:rPr>
      </w:pPr>
      <w:r w:rsidRPr="00342157">
        <w:rPr>
          <w:rFonts w:ascii="Arial" w:hAnsi="Arial" w:cs="Arial"/>
          <w:color w:val="404040"/>
          <w:sz w:val="22"/>
          <w:szCs w:val="22"/>
        </w:rPr>
        <w:t xml:space="preserve">Sección </w:t>
      </w:r>
      <w:r w:rsidR="00170F8C" w:rsidRPr="00342157">
        <w:rPr>
          <w:rFonts w:ascii="Arial" w:hAnsi="Arial" w:cs="Arial"/>
          <w:color w:val="404040"/>
          <w:sz w:val="22"/>
          <w:szCs w:val="22"/>
        </w:rPr>
        <w:t xml:space="preserve">de </w:t>
      </w:r>
      <w:r w:rsidRPr="00342157">
        <w:rPr>
          <w:rFonts w:ascii="Arial" w:hAnsi="Arial" w:cs="Arial"/>
          <w:color w:val="404040"/>
          <w:sz w:val="22"/>
          <w:szCs w:val="22"/>
        </w:rPr>
        <w:t>profesor</w:t>
      </w:r>
      <w:r w:rsidR="00170F8C" w:rsidRPr="00342157">
        <w:rPr>
          <w:rFonts w:ascii="Arial" w:hAnsi="Arial" w:cs="Arial"/>
          <w:color w:val="404040"/>
          <w:sz w:val="22"/>
          <w:szCs w:val="22"/>
        </w:rPr>
        <w:t>as</w:t>
      </w:r>
      <w:r w:rsidRPr="00342157">
        <w:rPr>
          <w:rFonts w:ascii="Arial" w:hAnsi="Arial" w:cs="Arial"/>
          <w:color w:val="404040"/>
          <w:sz w:val="22"/>
          <w:szCs w:val="22"/>
        </w:rPr>
        <w:t xml:space="preserve"> </w:t>
      </w:r>
      <w:r w:rsidR="00170F8C" w:rsidRPr="00342157">
        <w:rPr>
          <w:rFonts w:ascii="Arial" w:hAnsi="Arial" w:cs="Arial"/>
          <w:color w:val="404040"/>
          <w:sz w:val="22"/>
          <w:szCs w:val="22"/>
        </w:rPr>
        <w:t>y</w:t>
      </w:r>
      <w:r w:rsidRPr="00342157">
        <w:rPr>
          <w:rFonts w:ascii="Arial" w:hAnsi="Arial" w:cs="Arial"/>
          <w:color w:val="404040"/>
          <w:sz w:val="22"/>
          <w:szCs w:val="22"/>
        </w:rPr>
        <w:t xml:space="preserve"> profesor</w:t>
      </w:r>
      <w:r w:rsidR="00170F8C" w:rsidRPr="00342157">
        <w:rPr>
          <w:rFonts w:ascii="Arial" w:hAnsi="Arial" w:cs="Arial"/>
          <w:color w:val="404040"/>
          <w:sz w:val="22"/>
          <w:szCs w:val="22"/>
        </w:rPr>
        <w:t>es</w:t>
      </w:r>
      <w:r w:rsidRPr="00342157">
        <w:rPr>
          <w:rFonts w:ascii="Arial" w:hAnsi="Arial" w:cs="Arial"/>
          <w:color w:val="404040"/>
          <w:sz w:val="22"/>
          <w:szCs w:val="22"/>
        </w:rPr>
        <w:t xml:space="preserve"> de Educación Física.</w:t>
      </w:r>
    </w:p>
    <w:p w14:paraId="594E36D2" w14:textId="77777777" w:rsidR="00170F8C" w:rsidRPr="00342157" w:rsidRDefault="00170F8C" w:rsidP="00170F8C">
      <w:pPr>
        <w:spacing w:line="240" w:lineRule="atLeast"/>
        <w:ind w:left="1004" w:right="44"/>
        <w:jc w:val="both"/>
        <w:rPr>
          <w:rFonts w:ascii="Arial" w:hAnsi="Arial" w:cs="Arial"/>
          <w:color w:val="404040"/>
          <w:sz w:val="22"/>
          <w:szCs w:val="22"/>
        </w:rPr>
      </w:pPr>
    </w:p>
    <w:p w14:paraId="2899F97F" w14:textId="77777777" w:rsidR="00170F8C" w:rsidRPr="00342157" w:rsidRDefault="00170F8C" w:rsidP="00A06CFA">
      <w:pPr>
        <w:numPr>
          <w:ilvl w:val="0"/>
          <w:numId w:val="37"/>
        </w:numPr>
        <w:spacing w:line="240" w:lineRule="atLeast"/>
        <w:ind w:right="44"/>
        <w:jc w:val="both"/>
        <w:rPr>
          <w:rFonts w:ascii="Arial" w:hAnsi="Arial" w:cs="Arial"/>
          <w:color w:val="404040"/>
          <w:sz w:val="22"/>
          <w:szCs w:val="22"/>
        </w:rPr>
      </w:pPr>
      <w:r w:rsidRPr="00342157">
        <w:rPr>
          <w:rFonts w:ascii="Arial" w:hAnsi="Arial" w:cs="Arial"/>
          <w:color w:val="404040"/>
          <w:sz w:val="22"/>
          <w:szCs w:val="22"/>
        </w:rPr>
        <w:t>Sección de monitoras y monitores deportivos.</w:t>
      </w:r>
    </w:p>
    <w:p w14:paraId="3605437F" w14:textId="77777777" w:rsidR="008E3179" w:rsidRPr="00342157" w:rsidRDefault="008E3179" w:rsidP="008E3179">
      <w:pPr>
        <w:spacing w:line="240" w:lineRule="atLeast"/>
        <w:ind w:left="1004" w:right="44"/>
        <w:jc w:val="both"/>
        <w:rPr>
          <w:rFonts w:ascii="Arial" w:hAnsi="Arial" w:cs="Arial"/>
          <w:color w:val="404040"/>
          <w:sz w:val="22"/>
          <w:szCs w:val="22"/>
        </w:rPr>
      </w:pPr>
    </w:p>
    <w:p w14:paraId="02FB281F" w14:textId="77777777" w:rsidR="00921572" w:rsidRPr="00342157" w:rsidRDefault="00921572" w:rsidP="00170F8C">
      <w:pPr>
        <w:numPr>
          <w:ilvl w:val="0"/>
          <w:numId w:val="37"/>
        </w:numPr>
        <w:spacing w:line="240" w:lineRule="atLeast"/>
        <w:ind w:right="44"/>
        <w:jc w:val="both"/>
        <w:rPr>
          <w:rFonts w:ascii="Arial" w:hAnsi="Arial" w:cs="Arial"/>
          <w:color w:val="404040"/>
          <w:sz w:val="22"/>
          <w:szCs w:val="22"/>
        </w:rPr>
      </w:pPr>
      <w:r w:rsidRPr="00342157">
        <w:rPr>
          <w:rFonts w:ascii="Arial" w:hAnsi="Arial" w:cs="Arial"/>
          <w:color w:val="404040"/>
          <w:sz w:val="22"/>
          <w:szCs w:val="22"/>
        </w:rPr>
        <w:t xml:space="preserve">Sección </w:t>
      </w:r>
      <w:r w:rsidR="00170F8C" w:rsidRPr="00342157">
        <w:rPr>
          <w:rFonts w:ascii="Arial" w:hAnsi="Arial" w:cs="Arial"/>
          <w:color w:val="404040"/>
          <w:sz w:val="22"/>
          <w:szCs w:val="22"/>
        </w:rPr>
        <w:t xml:space="preserve">de </w:t>
      </w:r>
      <w:r w:rsidRPr="00342157">
        <w:rPr>
          <w:rFonts w:ascii="Arial" w:hAnsi="Arial" w:cs="Arial"/>
          <w:color w:val="404040"/>
          <w:sz w:val="22"/>
          <w:szCs w:val="22"/>
        </w:rPr>
        <w:t>entrenadora</w:t>
      </w:r>
      <w:r w:rsidR="00170F8C" w:rsidRPr="00342157">
        <w:rPr>
          <w:rFonts w:ascii="Arial" w:hAnsi="Arial" w:cs="Arial"/>
          <w:color w:val="404040"/>
          <w:sz w:val="22"/>
          <w:szCs w:val="22"/>
        </w:rPr>
        <w:t>s</w:t>
      </w:r>
      <w:r w:rsidRPr="00342157">
        <w:rPr>
          <w:rFonts w:ascii="Arial" w:hAnsi="Arial" w:cs="Arial"/>
          <w:color w:val="404040"/>
          <w:sz w:val="22"/>
          <w:szCs w:val="22"/>
        </w:rPr>
        <w:t xml:space="preserve"> </w:t>
      </w:r>
      <w:r w:rsidR="00170F8C" w:rsidRPr="00342157">
        <w:rPr>
          <w:rFonts w:ascii="Arial" w:hAnsi="Arial" w:cs="Arial"/>
          <w:color w:val="404040"/>
          <w:sz w:val="22"/>
          <w:szCs w:val="22"/>
        </w:rPr>
        <w:t>y</w:t>
      </w:r>
      <w:r w:rsidRPr="00342157">
        <w:rPr>
          <w:rFonts w:ascii="Arial" w:hAnsi="Arial" w:cs="Arial"/>
          <w:color w:val="404040"/>
          <w:sz w:val="22"/>
          <w:szCs w:val="22"/>
        </w:rPr>
        <w:t xml:space="preserve"> entrenador</w:t>
      </w:r>
      <w:r w:rsidR="00170F8C" w:rsidRPr="00342157">
        <w:rPr>
          <w:rFonts w:ascii="Arial" w:hAnsi="Arial" w:cs="Arial"/>
          <w:color w:val="404040"/>
          <w:sz w:val="22"/>
          <w:szCs w:val="22"/>
        </w:rPr>
        <w:t>es deportivos.</w:t>
      </w:r>
    </w:p>
    <w:p w14:paraId="783EDD96" w14:textId="77777777" w:rsidR="008E3179" w:rsidRPr="00342157" w:rsidRDefault="008E3179" w:rsidP="008E3179">
      <w:pPr>
        <w:pStyle w:val="Zerrenda-paragrafoa"/>
        <w:rPr>
          <w:rFonts w:ascii="Arial" w:hAnsi="Arial" w:cs="Arial"/>
          <w:color w:val="404040"/>
          <w:sz w:val="22"/>
          <w:szCs w:val="22"/>
        </w:rPr>
      </w:pPr>
    </w:p>
    <w:p w14:paraId="1EC7C9C5" w14:textId="77777777" w:rsidR="00921572" w:rsidRPr="00342157" w:rsidRDefault="00170F8C" w:rsidP="008E3179">
      <w:pPr>
        <w:numPr>
          <w:ilvl w:val="0"/>
          <w:numId w:val="37"/>
        </w:numPr>
        <w:spacing w:line="240" w:lineRule="atLeast"/>
        <w:ind w:right="44"/>
        <w:jc w:val="both"/>
        <w:rPr>
          <w:rFonts w:ascii="Arial" w:hAnsi="Arial" w:cs="Arial"/>
          <w:color w:val="404040"/>
          <w:sz w:val="22"/>
          <w:szCs w:val="22"/>
        </w:rPr>
      </w:pPr>
      <w:r w:rsidRPr="00342157">
        <w:rPr>
          <w:rFonts w:ascii="Arial" w:hAnsi="Arial" w:cs="Arial"/>
          <w:color w:val="404040"/>
          <w:sz w:val="22"/>
          <w:szCs w:val="22"/>
        </w:rPr>
        <w:t>Sección de directoras y directores deportivos.</w:t>
      </w:r>
    </w:p>
    <w:p w14:paraId="719441F0" w14:textId="77777777" w:rsidR="008E3179" w:rsidRPr="00342157" w:rsidRDefault="008E3179" w:rsidP="008E3179">
      <w:pPr>
        <w:pStyle w:val="Zerrenda-paragrafoa"/>
        <w:rPr>
          <w:rFonts w:ascii="Arial" w:hAnsi="Arial" w:cs="Arial"/>
          <w:color w:val="404040"/>
          <w:sz w:val="22"/>
          <w:szCs w:val="22"/>
        </w:rPr>
      </w:pPr>
    </w:p>
    <w:p w14:paraId="5FB276F1" w14:textId="77777777" w:rsidR="00921572" w:rsidRPr="00342157" w:rsidRDefault="00921572" w:rsidP="008E3179">
      <w:pPr>
        <w:numPr>
          <w:ilvl w:val="0"/>
          <w:numId w:val="37"/>
        </w:numPr>
        <w:spacing w:line="240" w:lineRule="atLeast"/>
        <w:ind w:right="44"/>
        <w:jc w:val="both"/>
        <w:rPr>
          <w:rFonts w:ascii="Arial" w:hAnsi="Arial" w:cs="Arial"/>
          <w:color w:val="404040"/>
          <w:sz w:val="22"/>
          <w:szCs w:val="22"/>
        </w:rPr>
      </w:pPr>
      <w:r w:rsidRPr="00342157">
        <w:rPr>
          <w:rFonts w:ascii="Arial" w:hAnsi="Arial" w:cs="Arial"/>
          <w:color w:val="404040"/>
          <w:sz w:val="22"/>
          <w:szCs w:val="22"/>
        </w:rPr>
        <w:t xml:space="preserve">Sección </w:t>
      </w:r>
      <w:r w:rsidR="00170F8C" w:rsidRPr="00342157">
        <w:rPr>
          <w:rFonts w:ascii="Arial" w:hAnsi="Arial" w:cs="Arial"/>
          <w:color w:val="404040"/>
          <w:sz w:val="22"/>
          <w:szCs w:val="22"/>
        </w:rPr>
        <w:t>de s</w:t>
      </w:r>
      <w:r w:rsidRPr="00342157">
        <w:rPr>
          <w:rFonts w:ascii="Arial" w:hAnsi="Arial" w:cs="Arial"/>
          <w:color w:val="404040"/>
          <w:sz w:val="22"/>
          <w:szCs w:val="22"/>
        </w:rPr>
        <w:t>ociedades profesionales.</w:t>
      </w:r>
    </w:p>
    <w:p w14:paraId="5C89E4F9" w14:textId="77777777" w:rsidR="00F56A4D" w:rsidRPr="00342157" w:rsidRDefault="00F56A4D" w:rsidP="00921572">
      <w:pPr>
        <w:spacing w:line="240" w:lineRule="atLeast"/>
        <w:ind w:right="44" w:firstLine="284"/>
        <w:jc w:val="both"/>
        <w:rPr>
          <w:rFonts w:ascii="Arial" w:hAnsi="Arial" w:cs="Arial"/>
          <w:color w:val="404040"/>
          <w:sz w:val="22"/>
          <w:szCs w:val="22"/>
        </w:rPr>
      </w:pPr>
    </w:p>
    <w:p w14:paraId="3122141A" w14:textId="77777777" w:rsidR="00B61C3E" w:rsidRPr="00342157" w:rsidRDefault="00B61C3E" w:rsidP="00B61C3E">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Dentro de cada una de las secciones que alberga una profesión diferente existirá</w:t>
      </w:r>
      <w:r w:rsidR="00170F8C" w:rsidRPr="00342157">
        <w:rPr>
          <w:rFonts w:ascii="Arial" w:hAnsi="Arial" w:cs="Arial"/>
          <w:color w:val="404040"/>
          <w:sz w:val="22"/>
          <w:szCs w:val="22"/>
        </w:rPr>
        <w:t>n dos</w:t>
      </w:r>
      <w:r w:rsidRPr="00342157">
        <w:rPr>
          <w:rFonts w:ascii="Arial" w:hAnsi="Arial" w:cs="Arial"/>
          <w:color w:val="404040"/>
          <w:sz w:val="22"/>
          <w:szCs w:val="22"/>
        </w:rPr>
        <w:t xml:space="preserve"> subsecci</w:t>
      </w:r>
      <w:r w:rsidR="00310460" w:rsidRPr="00342157">
        <w:rPr>
          <w:rFonts w:ascii="Arial" w:hAnsi="Arial" w:cs="Arial"/>
          <w:color w:val="404040"/>
          <w:sz w:val="22"/>
          <w:szCs w:val="22"/>
        </w:rPr>
        <w:t>ones</w:t>
      </w:r>
      <w:r w:rsidR="00170F8C" w:rsidRPr="00342157">
        <w:rPr>
          <w:rFonts w:ascii="Arial" w:hAnsi="Arial" w:cs="Arial"/>
          <w:color w:val="404040"/>
          <w:sz w:val="22"/>
          <w:szCs w:val="22"/>
        </w:rPr>
        <w:t>, una destinada a las personas cualificadas y otra</w:t>
      </w:r>
      <w:r w:rsidRPr="00342157">
        <w:rPr>
          <w:rFonts w:ascii="Arial" w:hAnsi="Arial" w:cs="Arial"/>
          <w:color w:val="404040"/>
          <w:sz w:val="22"/>
          <w:szCs w:val="22"/>
        </w:rPr>
        <w:t xml:space="preserve"> destinada a las personas habilitadas.</w:t>
      </w:r>
    </w:p>
    <w:bookmarkEnd w:id="12"/>
    <w:p w14:paraId="0369F5A7" w14:textId="77777777" w:rsidR="00F56A4D" w:rsidRPr="00342157" w:rsidRDefault="00F56A4D" w:rsidP="00B61C3E">
      <w:pPr>
        <w:spacing w:line="240" w:lineRule="atLeast"/>
        <w:ind w:right="44"/>
        <w:jc w:val="both"/>
        <w:rPr>
          <w:rFonts w:ascii="Arial" w:hAnsi="Arial" w:cs="Arial"/>
          <w:color w:val="404040"/>
          <w:sz w:val="22"/>
          <w:szCs w:val="22"/>
        </w:rPr>
      </w:pPr>
    </w:p>
    <w:p w14:paraId="1301B0BB" w14:textId="77777777" w:rsidR="00921572" w:rsidRPr="00342157" w:rsidRDefault="00B61C3E"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2</w:t>
      </w:r>
      <w:r w:rsidR="00921572" w:rsidRPr="00342157">
        <w:rPr>
          <w:rFonts w:ascii="Arial" w:hAnsi="Arial" w:cs="Arial"/>
          <w:color w:val="404040"/>
          <w:sz w:val="22"/>
          <w:szCs w:val="22"/>
        </w:rPr>
        <w:t>.</w:t>
      </w:r>
      <w:r w:rsidR="008E3179" w:rsidRPr="00342157">
        <w:rPr>
          <w:rFonts w:ascii="Arial" w:hAnsi="Arial" w:cs="Arial"/>
          <w:color w:val="404040"/>
          <w:sz w:val="22"/>
          <w:szCs w:val="22"/>
        </w:rPr>
        <w:t xml:space="preserve">- </w:t>
      </w:r>
      <w:r w:rsidR="00921572" w:rsidRPr="00342157">
        <w:rPr>
          <w:rFonts w:ascii="Arial" w:hAnsi="Arial" w:cs="Arial"/>
          <w:color w:val="404040"/>
          <w:sz w:val="22"/>
          <w:szCs w:val="22"/>
        </w:rPr>
        <w:t xml:space="preserve">Tal estructura del Registro podrá modificarse por </w:t>
      </w:r>
      <w:r w:rsidR="00444899" w:rsidRPr="00342157">
        <w:rPr>
          <w:rFonts w:ascii="Arial" w:hAnsi="Arial" w:cs="Arial"/>
          <w:color w:val="404040"/>
          <w:sz w:val="22"/>
          <w:szCs w:val="22"/>
        </w:rPr>
        <w:t>o</w:t>
      </w:r>
      <w:r w:rsidR="00170F8C" w:rsidRPr="00342157">
        <w:rPr>
          <w:rFonts w:ascii="Arial" w:hAnsi="Arial" w:cs="Arial"/>
          <w:color w:val="404040"/>
          <w:sz w:val="22"/>
          <w:szCs w:val="22"/>
        </w:rPr>
        <w:t>r</w:t>
      </w:r>
      <w:r w:rsidR="00921572" w:rsidRPr="00342157">
        <w:rPr>
          <w:rFonts w:ascii="Arial" w:hAnsi="Arial" w:cs="Arial"/>
          <w:color w:val="404040"/>
          <w:sz w:val="22"/>
          <w:szCs w:val="22"/>
        </w:rPr>
        <w:t>den de la persona titular de</w:t>
      </w:r>
      <w:r w:rsidRPr="00342157">
        <w:rPr>
          <w:rFonts w:ascii="Arial" w:hAnsi="Arial" w:cs="Arial"/>
          <w:color w:val="404040"/>
          <w:sz w:val="22"/>
          <w:szCs w:val="22"/>
        </w:rPr>
        <w:t xml:space="preserve">l </w:t>
      </w:r>
      <w:r w:rsidR="00444899" w:rsidRPr="00342157">
        <w:rPr>
          <w:rFonts w:ascii="Arial" w:hAnsi="Arial" w:cs="Arial"/>
          <w:color w:val="404040"/>
          <w:sz w:val="22"/>
          <w:szCs w:val="22"/>
        </w:rPr>
        <w:t>departamento</w:t>
      </w:r>
      <w:r w:rsidR="00921572" w:rsidRPr="00342157">
        <w:rPr>
          <w:rFonts w:ascii="Arial" w:hAnsi="Arial" w:cs="Arial"/>
          <w:color w:val="404040"/>
          <w:sz w:val="22"/>
          <w:szCs w:val="22"/>
        </w:rPr>
        <w:t xml:space="preserve"> </w:t>
      </w:r>
      <w:r w:rsidR="00310460" w:rsidRPr="00342157">
        <w:rPr>
          <w:rFonts w:ascii="Arial" w:hAnsi="Arial" w:cs="Arial"/>
          <w:color w:val="404040"/>
          <w:sz w:val="22"/>
          <w:szCs w:val="22"/>
        </w:rPr>
        <w:t xml:space="preserve">de la Administración General del País Vasco </w:t>
      </w:r>
      <w:r w:rsidR="00921572" w:rsidRPr="00342157">
        <w:rPr>
          <w:rFonts w:ascii="Arial" w:hAnsi="Arial" w:cs="Arial"/>
          <w:color w:val="404040"/>
          <w:sz w:val="22"/>
          <w:szCs w:val="22"/>
        </w:rPr>
        <w:t>competente en materia de deporte.</w:t>
      </w:r>
    </w:p>
    <w:p w14:paraId="42E5BE17" w14:textId="77777777" w:rsidR="00F56A4D" w:rsidRPr="00342157" w:rsidRDefault="00F56A4D" w:rsidP="00921572">
      <w:pPr>
        <w:spacing w:line="240" w:lineRule="atLeast"/>
        <w:ind w:right="44" w:firstLine="284"/>
        <w:jc w:val="both"/>
        <w:rPr>
          <w:rFonts w:ascii="Arial" w:hAnsi="Arial" w:cs="Arial"/>
          <w:color w:val="404040"/>
          <w:sz w:val="22"/>
          <w:szCs w:val="22"/>
        </w:rPr>
      </w:pPr>
    </w:p>
    <w:p w14:paraId="02BA4F20" w14:textId="77777777" w:rsidR="00921572" w:rsidRPr="00342157" w:rsidRDefault="00B61C3E"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3</w:t>
      </w:r>
      <w:r w:rsidR="00921572" w:rsidRPr="00342157">
        <w:rPr>
          <w:rFonts w:ascii="Arial" w:hAnsi="Arial" w:cs="Arial"/>
          <w:color w:val="404040"/>
          <w:sz w:val="22"/>
          <w:szCs w:val="22"/>
        </w:rPr>
        <w:t>.</w:t>
      </w:r>
      <w:r w:rsidR="008E3179" w:rsidRPr="00342157">
        <w:rPr>
          <w:rFonts w:ascii="Arial" w:hAnsi="Arial" w:cs="Arial"/>
          <w:color w:val="404040"/>
          <w:sz w:val="22"/>
          <w:szCs w:val="22"/>
        </w:rPr>
        <w:t xml:space="preserve">- </w:t>
      </w:r>
      <w:r w:rsidR="00921572" w:rsidRPr="00342157">
        <w:rPr>
          <w:rFonts w:ascii="Arial" w:hAnsi="Arial" w:cs="Arial"/>
          <w:color w:val="404040"/>
          <w:sz w:val="22"/>
          <w:szCs w:val="22"/>
        </w:rPr>
        <w:t xml:space="preserve">Todos los datos inscritos en el Registro se deberán recoger, compilar, analizar y presentar desagregados por sexo </w:t>
      </w:r>
      <w:r w:rsidR="00310460" w:rsidRPr="00342157">
        <w:rPr>
          <w:rFonts w:ascii="Arial" w:hAnsi="Arial" w:cs="Arial"/>
          <w:color w:val="404040"/>
          <w:sz w:val="22"/>
          <w:szCs w:val="22"/>
        </w:rPr>
        <w:t xml:space="preserve">o género </w:t>
      </w:r>
      <w:r w:rsidR="00921572" w:rsidRPr="00342157">
        <w:rPr>
          <w:rFonts w:ascii="Arial" w:hAnsi="Arial" w:cs="Arial"/>
          <w:color w:val="404040"/>
          <w:sz w:val="22"/>
          <w:szCs w:val="22"/>
        </w:rPr>
        <w:t xml:space="preserve">en los términos previstos en el artículo </w:t>
      </w:r>
      <w:r w:rsidR="00F56A4D" w:rsidRPr="00342157">
        <w:rPr>
          <w:rFonts w:ascii="Arial" w:hAnsi="Arial" w:cs="Arial"/>
          <w:color w:val="404040"/>
          <w:sz w:val="22"/>
          <w:szCs w:val="22"/>
        </w:rPr>
        <w:t>17 del texto refundido de la Ley para la Igualdad de Mujeres y Hombres y Vidas Libres de Violencia Machista contra las Mujeres del País Vasco aprobado por el Decreto Legislativo 1/2023, de 16 de marzo.</w:t>
      </w:r>
    </w:p>
    <w:p w14:paraId="407A3F23"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2CD50A9E" w14:textId="77777777" w:rsidR="00921572" w:rsidRPr="00342157" w:rsidRDefault="00921572" w:rsidP="008E3179">
      <w:pPr>
        <w:pStyle w:val="Artculo"/>
        <w:ind w:left="0" w:firstLine="284"/>
      </w:pPr>
      <w:r w:rsidRPr="00342157">
        <w:rPr>
          <w:b w:val="0"/>
          <w:bCs/>
          <w:i/>
          <w:iCs/>
        </w:rPr>
        <w:t>Inscripción con base en una declaración responsabl</w:t>
      </w:r>
      <w:r w:rsidR="00E96873" w:rsidRPr="00342157">
        <w:rPr>
          <w:b w:val="0"/>
          <w:bCs/>
          <w:i/>
          <w:iCs/>
        </w:rPr>
        <w:t>e.</w:t>
      </w:r>
    </w:p>
    <w:p w14:paraId="04052545"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547381AF"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1.</w:t>
      </w:r>
      <w:r w:rsidR="008E3179" w:rsidRPr="00342157">
        <w:rPr>
          <w:rFonts w:ascii="Arial" w:hAnsi="Arial" w:cs="Arial"/>
          <w:color w:val="404040"/>
          <w:sz w:val="22"/>
          <w:szCs w:val="22"/>
        </w:rPr>
        <w:t xml:space="preserve">- </w:t>
      </w:r>
      <w:r w:rsidRPr="00342157">
        <w:rPr>
          <w:rFonts w:ascii="Arial" w:hAnsi="Arial" w:cs="Arial"/>
          <w:color w:val="404040"/>
          <w:sz w:val="22"/>
          <w:szCs w:val="22"/>
        </w:rPr>
        <w:t xml:space="preserve">La inscripción en el Registro se formalizará tras la presentación </w:t>
      </w:r>
      <w:r w:rsidR="00310460" w:rsidRPr="00342157">
        <w:rPr>
          <w:rFonts w:ascii="Arial" w:hAnsi="Arial" w:cs="Arial"/>
          <w:color w:val="404040"/>
          <w:sz w:val="22"/>
          <w:szCs w:val="22"/>
        </w:rPr>
        <w:t xml:space="preserve">electrónica </w:t>
      </w:r>
      <w:r w:rsidRPr="00342157">
        <w:rPr>
          <w:rFonts w:ascii="Arial" w:hAnsi="Arial" w:cs="Arial"/>
          <w:color w:val="404040"/>
          <w:sz w:val="22"/>
          <w:szCs w:val="22"/>
        </w:rPr>
        <w:t xml:space="preserve">por parte de las personas profesionales, o por quien las represente, de una declaración responsable </w:t>
      </w:r>
      <w:r w:rsidR="00310460" w:rsidRPr="00342157">
        <w:rPr>
          <w:rFonts w:ascii="Arial" w:hAnsi="Arial" w:cs="Arial"/>
          <w:color w:val="404040"/>
          <w:sz w:val="22"/>
          <w:szCs w:val="22"/>
        </w:rPr>
        <w:t>en la plataforma del Registro de Profesionales de la Actividad Física y del Deporte</w:t>
      </w:r>
      <w:r w:rsidRPr="00342157">
        <w:rPr>
          <w:rFonts w:ascii="Arial" w:hAnsi="Arial" w:cs="Arial"/>
          <w:color w:val="404040"/>
          <w:sz w:val="22"/>
          <w:szCs w:val="22"/>
        </w:rPr>
        <w:t xml:space="preserve"> </w:t>
      </w:r>
      <w:r w:rsidR="00FA2C67" w:rsidRPr="00342157">
        <w:rPr>
          <w:rFonts w:ascii="Arial" w:hAnsi="Arial" w:cs="Arial"/>
          <w:color w:val="404040"/>
          <w:sz w:val="22"/>
          <w:szCs w:val="22"/>
        </w:rPr>
        <w:t xml:space="preserve">del País Vasco </w:t>
      </w:r>
      <w:r w:rsidRPr="00342157">
        <w:rPr>
          <w:rFonts w:ascii="Arial" w:hAnsi="Arial" w:cs="Arial"/>
          <w:color w:val="404040"/>
          <w:sz w:val="22"/>
          <w:szCs w:val="22"/>
        </w:rPr>
        <w:t xml:space="preserve">conforme al modelo </w:t>
      </w:r>
      <w:r w:rsidR="00FA2C67" w:rsidRPr="00342157">
        <w:rPr>
          <w:rFonts w:ascii="Arial" w:hAnsi="Arial" w:cs="Arial"/>
          <w:color w:val="404040"/>
          <w:sz w:val="22"/>
          <w:szCs w:val="22"/>
        </w:rPr>
        <w:t xml:space="preserve">normalizado </w:t>
      </w:r>
      <w:r w:rsidR="00170F8C" w:rsidRPr="00342157">
        <w:rPr>
          <w:rFonts w:ascii="Arial" w:hAnsi="Arial" w:cs="Arial"/>
          <w:color w:val="404040"/>
          <w:sz w:val="22"/>
          <w:szCs w:val="22"/>
        </w:rPr>
        <w:t xml:space="preserve">que se publicará en </w:t>
      </w:r>
      <w:r w:rsidR="00170F8C" w:rsidRPr="00342157">
        <w:rPr>
          <w:rFonts w:ascii="Arial" w:hAnsi="Arial" w:cs="Arial"/>
          <w:color w:val="404040"/>
          <w:sz w:val="22"/>
          <w:szCs w:val="22"/>
          <w:shd w:val="clear" w:color="auto" w:fill="FFFFFF"/>
        </w:rPr>
        <w:t>la sede electrónica de la Administració</w:t>
      </w:r>
      <w:r w:rsidR="008B5C06" w:rsidRPr="00342157">
        <w:rPr>
          <w:rFonts w:ascii="Arial" w:hAnsi="Arial" w:cs="Arial"/>
          <w:color w:val="404040"/>
          <w:sz w:val="22"/>
          <w:szCs w:val="22"/>
          <w:shd w:val="clear" w:color="auto" w:fill="FFFFFF"/>
        </w:rPr>
        <w:t>n General del País Vasco</w:t>
      </w:r>
      <w:r w:rsidR="00170F8C" w:rsidRPr="00342157">
        <w:rPr>
          <w:rStyle w:val="termdestacado"/>
          <w:rFonts w:ascii="Arial" w:hAnsi="Arial" w:cs="Arial"/>
          <w:color w:val="404040"/>
          <w:sz w:val="22"/>
          <w:szCs w:val="22"/>
          <w:shd w:val="clear" w:color="auto" w:fill="FFFFFF"/>
        </w:rPr>
        <w:t>.</w:t>
      </w:r>
    </w:p>
    <w:p w14:paraId="6E430A90" w14:textId="77777777" w:rsidR="00F56A4D" w:rsidRPr="00342157" w:rsidRDefault="00F56A4D" w:rsidP="00921572">
      <w:pPr>
        <w:spacing w:line="240" w:lineRule="atLeast"/>
        <w:ind w:right="44" w:firstLine="284"/>
        <w:jc w:val="both"/>
        <w:rPr>
          <w:rFonts w:ascii="Arial" w:hAnsi="Arial" w:cs="Arial"/>
          <w:color w:val="404040"/>
          <w:sz w:val="22"/>
          <w:szCs w:val="22"/>
        </w:rPr>
      </w:pPr>
    </w:p>
    <w:p w14:paraId="1CF9170C" w14:textId="134C9CDC"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2.</w:t>
      </w:r>
      <w:r w:rsidR="008E3179" w:rsidRPr="00342157">
        <w:rPr>
          <w:rFonts w:ascii="Arial" w:hAnsi="Arial" w:cs="Arial"/>
          <w:color w:val="404040"/>
          <w:sz w:val="22"/>
          <w:szCs w:val="22"/>
        </w:rPr>
        <w:t xml:space="preserve">- </w:t>
      </w:r>
      <w:r w:rsidRPr="00342157">
        <w:rPr>
          <w:rFonts w:ascii="Arial" w:hAnsi="Arial" w:cs="Arial"/>
          <w:color w:val="404040"/>
          <w:sz w:val="22"/>
          <w:szCs w:val="22"/>
        </w:rPr>
        <w:t>Las sociedades profesionales</w:t>
      </w:r>
      <w:r w:rsidR="00310460" w:rsidRPr="00342157">
        <w:rPr>
          <w:rFonts w:ascii="Arial" w:hAnsi="Arial" w:cs="Arial"/>
          <w:color w:val="404040"/>
          <w:sz w:val="22"/>
          <w:szCs w:val="22"/>
        </w:rPr>
        <w:t xml:space="preserve"> previamente inscritas en el Registro Mercantil</w:t>
      </w:r>
      <w:r w:rsidRPr="00342157">
        <w:rPr>
          <w:rFonts w:ascii="Arial" w:hAnsi="Arial" w:cs="Arial"/>
          <w:color w:val="404040"/>
          <w:sz w:val="22"/>
          <w:szCs w:val="22"/>
        </w:rPr>
        <w:t xml:space="preserve"> </w:t>
      </w:r>
      <w:r w:rsidR="00975F74" w:rsidRPr="00342157">
        <w:rPr>
          <w:rFonts w:ascii="Arial" w:hAnsi="Arial" w:cs="Arial"/>
          <w:color w:val="404040"/>
          <w:sz w:val="22"/>
          <w:szCs w:val="22"/>
        </w:rPr>
        <w:t>también podrán solicitar</w:t>
      </w:r>
      <w:r w:rsidRPr="00342157">
        <w:rPr>
          <w:rFonts w:ascii="Arial" w:hAnsi="Arial" w:cs="Arial"/>
          <w:color w:val="404040"/>
          <w:sz w:val="22"/>
          <w:szCs w:val="22"/>
        </w:rPr>
        <w:t xml:space="preserve"> la inscripción en el Registro de las personas asociadas que ejerzan las </w:t>
      </w:r>
      <w:r w:rsidR="00665273" w:rsidRPr="00342157">
        <w:rPr>
          <w:rFonts w:ascii="Arial" w:hAnsi="Arial" w:cs="Arial"/>
          <w:color w:val="404040"/>
          <w:sz w:val="22"/>
          <w:szCs w:val="22"/>
        </w:rPr>
        <w:t>profesiones de la actividad física y del deporte</w:t>
      </w:r>
      <w:r w:rsidRPr="00342157">
        <w:rPr>
          <w:rFonts w:ascii="Arial" w:hAnsi="Arial" w:cs="Arial"/>
          <w:color w:val="404040"/>
          <w:sz w:val="22"/>
          <w:szCs w:val="22"/>
        </w:rPr>
        <w:t xml:space="preserve"> objeto de este </w:t>
      </w:r>
      <w:r w:rsidR="00E96873" w:rsidRPr="00342157">
        <w:rPr>
          <w:rFonts w:ascii="Arial" w:hAnsi="Arial" w:cs="Arial"/>
          <w:color w:val="404040"/>
          <w:sz w:val="22"/>
          <w:szCs w:val="22"/>
        </w:rPr>
        <w:t>d</w:t>
      </w:r>
      <w:r w:rsidRPr="00342157">
        <w:rPr>
          <w:rFonts w:ascii="Arial" w:hAnsi="Arial" w:cs="Arial"/>
          <w:color w:val="404040"/>
          <w:sz w:val="22"/>
          <w:szCs w:val="22"/>
        </w:rPr>
        <w:t>ecreto.</w:t>
      </w:r>
    </w:p>
    <w:p w14:paraId="1AF5EE05" w14:textId="77777777" w:rsidR="00F56A4D" w:rsidRPr="00342157" w:rsidRDefault="00F56A4D" w:rsidP="00921572">
      <w:pPr>
        <w:spacing w:line="240" w:lineRule="atLeast"/>
        <w:ind w:right="44" w:firstLine="284"/>
        <w:jc w:val="both"/>
        <w:rPr>
          <w:rFonts w:ascii="Arial" w:hAnsi="Arial" w:cs="Arial"/>
          <w:color w:val="404040"/>
          <w:sz w:val="22"/>
          <w:szCs w:val="22"/>
        </w:rPr>
      </w:pPr>
    </w:p>
    <w:p w14:paraId="67B8F44E" w14:textId="77777777" w:rsidR="00921572" w:rsidRPr="00342157" w:rsidRDefault="00F56A4D"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3.</w:t>
      </w:r>
      <w:r w:rsidR="008E3179" w:rsidRPr="00342157">
        <w:rPr>
          <w:rFonts w:ascii="Arial" w:hAnsi="Arial" w:cs="Arial"/>
          <w:color w:val="404040"/>
          <w:sz w:val="22"/>
          <w:szCs w:val="22"/>
        </w:rPr>
        <w:t xml:space="preserve">- </w:t>
      </w:r>
      <w:r w:rsidRPr="00342157">
        <w:rPr>
          <w:rFonts w:ascii="Arial" w:hAnsi="Arial" w:cs="Arial"/>
          <w:color w:val="404040"/>
          <w:sz w:val="22"/>
          <w:szCs w:val="22"/>
        </w:rPr>
        <w:t xml:space="preserve">Los </w:t>
      </w:r>
      <w:r w:rsidR="00444899" w:rsidRPr="00342157">
        <w:rPr>
          <w:rFonts w:ascii="Arial" w:hAnsi="Arial" w:cs="Arial"/>
          <w:color w:val="404040"/>
          <w:sz w:val="22"/>
          <w:szCs w:val="22"/>
        </w:rPr>
        <w:t>departamento</w:t>
      </w:r>
      <w:r w:rsidRPr="00342157">
        <w:rPr>
          <w:rFonts w:ascii="Arial" w:hAnsi="Arial" w:cs="Arial"/>
          <w:color w:val="404040"/>
          <w:sz w:val="22"/>
          <w:szCs w:val="22"/>
        </w:rPr>
        <w:t xml:space="preserve">s </w:t>
      </w:r>
      <w:r w:rsidR="00444899" w:rsidRPr="00342157">
        <w:rPr>
          <w:rFonts w:ascii="Arial" w:hAnsi="Arial" w:cs="Arial"/>
          <w:color w:val="404040"/>
          <w:sz w:val="22"/>
          <w:szCs w:val="22"/>
        </w:rPr>
        <w:t>de la Administración General del País Vasco</w:t>
      </w:r>
      <w:r w:rsidR="00921572" w:rsidRPr="00342157">
        <w:rPr>
          <w:rFonts w:ascii="Arial" w:hAnsi="Arial" w:cs="Arial"/>
          <w:color w:val="404040"/>
          <w:sz w:val="22"/>
          <w:szCs w:val="22"/>
        </w:rPr>
        <w:t xml:space="preserve"> competentes en materia de deporte y en materia de educación establecerán, en el supuesto de que sean diferentes, los mecanismos de colaboración para el suministro de los datos relativos al profesorado de Educación Física, tanto en el ámbito público como privado.</w:t>
      </w:r>
    </w:p>
    <w:p w14:paraId="3D8140E8" w14:textId="77777777" w:rsidR="00F56A4D" w:rsidRPr="00342157" w:rsidRDefault="00F56A4D" w:rsidP="00921572">
      <w:pPr>
        <w:spacing w:line="240" w:lineRule="atLeast"/>
        <w:ind w:right="44" w:firstLine="284"/>
        <w:jc w:val="both"/>
        <w:rPr>
          <w:rFonts w:ascii="Arial" w:hAnsi="Arial" w:cs="Arial"/>
          <w:color w:val="404040"/>
          <w:sz w:val="22"/>
          <w:szCs w:val="22"/>
        </w:rPr>
      </w:pPr>
    </w:p>
    <w:p w14:paraId="22A3E5B1"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 xml:space="preserve">En el supuesto del resto de profesionales que ejerzan exclusivamente por cuenta ajena las demás profesiones reguladas en este </w:t>
      </w:r>
      <w:r w:rsidR="00E96873" w:rsidRPr="00342157">
        <w:rPr>
          <w:rFonts w:ascii="Arial" w:hAnsi="Arial" w:cs="Arial"/>
          <w:color w:val="404040"/>
          <w:sz w:val="22"/>
          <w:szCs w:val="22"/>
        </w:rPr>
        <w:t>d</w:t>
      </w:r>
      <w:r w:rsidRPr="00342157">
        <w:rPr>
          <w:rFonts w:ascii="Arial" w:hAnsi="Arial" w:cs="Arial"/>
          <w:color w:val="404040"/>
          <w:sz w:val="22"/>
          <w:szCs w:val="22"/>
        </w:rPr>
        <w:t xml:space="preserve">ecreto, tanto en el sector público como </w:t>
      </w:r>
      <w:r w:rsidRPr="00342157">
        <w:rPr>
          <w:rFonts w:ascii="Arial" w:hAnsi="Arial" w:cs="Arial"/>
          <w:color w:val="404040"/>
          <w:sz w:val="22"/>
          <w:szCs w:val="22"/>
        </w:rPr>
        <w:lastRenderedPageBreak/>
        <w:t>en el sector privado, la remisión de información se</w:t>
      </w:r>
      <w:r w:rsidR="00310460" w:rsidRPr="00342157">
        <w:rPr>
          <w:rFonts w:ascii="Arial" w:hAnsi="Arial" w:cs="Arial"/>
          <w:color w:val="404040"/>
          <w:sz w:val="22"/>
          <w:szCs w:val="22"/>
        </w:rPr>
        <w:t xml:space="preserve"> podrá</w:t>
      </w:r>
      <w:r w:rsidRPr="00342157">
        <w:rPr>
          <w:rFonts w:ascii="Arial" w:hAnsi="Arial" w:cs="Arial"/>
          <w:color w:val="404040"/>
          <w:sz w:val="22"/>
          <w:szCs w:val="22"/>
        </w:rPr>
        <w:t xml:space="preserve"> realizar por las entidades en las que se integran aquellas personas en los términos que se determinen </w:t>
      </w:r>
      <w:r w:rsidR="00EC0955" w:rsidRPr="00342157">
        <w:rPr>
          <w:rFonts w:ascii="Arial" w:hAnsi="Arial" w:cs="Arial"/>
          <w:color w:val="404040"/>
          <w:sz w:val="22"/>
          <w:szCs w:val="22"/>
        </w:rPr>
        <w:t xml:space="preserve">por la </w:t>
      </w:r>
      <w:r w:rsidR="00444899" w:rsidRPr="00342157">
        <w:rPr>
          <w:rFonts w:ascii="Arial" w:hAnsi="Arial" w:cs="Arial"/>
          <w:color w:val="404040"/>
          <w:sz w:val="22"/>
          <w:szCs w:val="22"/>
        </w:rPr>
        <w:t>d</w:t>
      </w:r>
      <w:r w:rsidR="00EC0955" w:rsidRPr="00342157">
        <w:rPr>
          <w:rFonts w:ascii="Arial" w:hAnsi="Arial" w:cs="Arial"/>
          <w:color w:val="404040"/>
          <w:sz w:val="22"/>
          <w:szCs w:val="22"/>
        </w:rPr>
        <w:t>irección</w:t>
      </w:r>
      <w:r w:rsidRPr="00342157">
        <w:rPr>
          <w:rFonts w:ascii="Arial" w:hAnsi="Arial" w:cs="Arial"/>
          <w:color w:val="404040"/>
          <w:sz w:val="22"/>
          <w:szCs w:val="22"/>
        </w:rPr>
        <w:t xml:space="preserve"> competente en materia de deporte. </w:t>
      </w:r>
    </w:p>
    <w:p w14:paraId="04AF6FE0" w14:textId="77777777" w:rsidR="008E3179" w:rsidRPr="00342157" w:rsidRDefault="008E3179" w:rsidP="00921572">
      <w:pPr>
        <w:spacing w:line="240" w:lineRule="atLeast"/>
        <w:ind w:right="44" w:firstLine="284"/>
        <w:jc w:val="both"/>
        <w:rPr>
          <w:rFonts w:ascii="Arial" w:hAnsi="Arial" w:cs="Arial"/>
          <w:color w:val="404040"/>
          <w:sz w:val="22"/>
          <w:szCs w:val="22"/>
        </w:rPr>
      </w:pPr>
    </w:p>
    <w:p w14:paraId="59639D2B" w14:textId="2CA539DD" w:rsidR="00921572" w:rsidRPr="00342157" w:rsidRDefault="00975F74"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4</w:t>
      </w:r>
      <w:r w:rsidR="00921572" w:rsidRPr="00342157">
        <w:rPr>
          <w:rFonts w:ascii="Arial" w:hAnsi="Arial" w:cs="Arial"/>
          <w:color w:val="404040"/>
          <w:sz w:val="22"/>
          <w:szCs w:val="22"/>
        </w:rPr>
        <w:t>.</w:t>
      </w:r>
      <w:r w:rsidR="008E3179" w:rsidRPr="00342157">
        <w:rPr>
          <w:rFonts w:ascii="Arial" w:hAnsi="Arial" w:cs="Arial"/>
          <w:color w:val="404040"/>
          <w:sz w:val="22"/>
          <w:szCs w:val="22"/>
        </w:rPr>
        <w:t>-</w:t>
      </w:r>
      <w:r w:rsidR="00921572" w:rsidRPr="00342157">
        <w:rPr>
          <w:rFonts w:ascii="Arial" w:hAnsi="Arial" w:cs="Arial"/>
          <w:color w:val="404040"/>
          <w:sz w:val="22"/>
          <w:szCs w:val="22"/>
        </w:rPr>
        <w:t xml:space="preserve"> A los efectos de lo establecido en e</w:t>
      </w:r>
      <w:r w:rsidR="00593164" w:rsidRPr="00342157">
        <w:rPr>
          <w:rFonts w:ascii="Arial" w:hAnsi="Arial" w:cs="Arial"/>
          <w:color w:val="404040"/>
          <w:sz w:val="22"/>
          <w:szCs w:val="22"/>
        </w:rPr>
        <w:t>ste capítulo del</w:t>
      </w:r>
      <w:r w:rsidR="00921572" w:rsidRPr="00342157">
        <w:rPr>
          <w:rFonts w:ascii="Arial" w:hAnsi="Arial" w:cs="Arial"/>
          <w:color w:val="404040"/>
          <w:sz w:val="22"/>
          <w:szCs w:val="22"/>
        </w:rPr>
        <w:t xml:space="preserve"> </w:t>
      </w:r>
      <w:r w:rsidR="00E96873" w:rsidRPr="00342157">
        <w:rPr>
          <w:rFonts w:ascii="Arial" w:hAnsi="Arial" w:cs="Arial"/>
          <w:color w:val="404040"/>
          <w:sz w:val="22"/>
          <w:szCs w:val="22"/>
        </w:rPr>
        <w:t>d</w:t>
      </w:r>
      <w:r w:rsidR="00921572" w:rsidRPr="00342157">
        <w:rPr>
          <w:rFonts w:ascii="Arial" w:hAnsi="Arial" w:cs="Arial"/>
          <w:color w:val="404040"/>
          <w:sz w:val="22"/>
          <w:szCs w:val="22"/>
        </w:rPr>
        <w:t xml:space="preserve">ecreto, se entiende por declaración responsable el documento suscrito por las personas profesionales </w:t>
      </w:r>
      <w:r w:rsidR="00913EA3" w:rsidRPr="00342157">
        <w:rPr>
          <w:rFonts w:ascii="Arial" w:hAnsi="Arial" w:cs="Arial"/>
          <w:color w:val="404040"/>
          <w:sz w:val="22"/>
          <w:szCs w:val="22"/>
        </w:rPr>
        <w:t xml:space="preserve">de la actividad física y </w:t>
      </w:r>
      <w:r w:rsidR="00921572" w:rsidRPr="00342157">
        <w:rPr>
          <w:rFonts w:ascii="Arial" w:hAnsi="Arial" w:cs="Arial"/>
          <w:color w:val="404040"/>
          <w:sz w:val="22"/>
          <w:szCs w:val="22"/>
        </w:rPr>
        <w:t xml:space="preserve">del deporte o las sociedades profesionales en las que se integren, o por quien las represente, en el que </w:t>
      </w:r>
      <w:r w:rsidR="00913EA3" w:rsidRPr="00342157">
        <w:rPr>
          <w:rFonts w:ascii="Arial" w:hAnsi="Arial" w:cs="Arial"/>
          <w:color w:val="404040"/>
          <w:sz w:val="22"/>
          <w:szCs w:val="22"/>
        </w:rPr>
        <w:t xml:space="preserve">se </w:t>
      </w:r>
      <w:r w:rsidR="00921572" w:rsidRPr="00342157">
        <w:rPr>
          <w:rFonts w:ascii="Arial" w:hAnsi="Arial" w:cs="Arial"/>
          <w:color w:val="404040"/>
          <w:sz w:val="22"/>
          <w:szCs w:val="22"/>
        </w:rPr>
        <w:t xml:space="preserve">declara, bajo su responsabilidad, que se cumplen los requisitos exigidos en la Ley </w:t>
      </w:r>
      <w:r w:rsidR="00EC0955" w:rsidRPr="00342157">
        <w:rPr>
          <w:rFonts w:ascii="Arial" w:hAnsi="Arial" w:cs="Arial"/>
          <w:color w:val="404040"/>
          <w:sz w:val="22"/>
          <w:szCs w:val="22"/>
        </w:rPr>
        <w:t>8/2022, de 30 de junio</w:t>
      </w:r>
      <w:r w:rsidR="00921572" w:rsidRPr="00342157">
        <w:rPr>
          <w:rFonts w:ascii="Arial" w:hAnsi="Arial" w:cs="Arial"/>
          <w:color w:val="404040"/>
          <w:sz w:val="22"/>
          <w:szCs w:val="22"/>
        </w:rPr>
        <w:t xml:space="preserve">, por el presente </w:t>
      </w:r>
      <w:r w:rsidR="00E96873" w:rsidRPr="00342157">
        <w:rPr>
          <w:rFonts w:ascii="Arial" w:hAnsi="Arial" w:cs="Arial"/>
          <w:color w:val="404040"/>
          <w:sz w:val="22"/>
          <w:szCs w:val="22"/>
        </w:rPr>
        <w:t>d</w:t>
      </w:r>
      <w:r w:rsidR="00921572" w:rsidRPr="00342157">
        <w:rPr>
          <w:rFonts w:ascii="Arial" w:hAnsi="Arial" w:cs="Arial"/>
          <w:color w:val="404040"/>
          <w:sz w:val="22"/>
          <w:szCs w:val="22"/>
        </w:rPr>
        <w:t>ecreto y demás normativa de general aplicación, y que se compromete a mantenerlos durante la vigencia de la actividad profesional, así como la disposición, en su caso, de la documentación acreditativa que corresponda.</w:t>
      </w:r>
    </w:p>
    <w:p w14:paraId="5D916EAF" w14:textId="77777777" w:rsidR="00EC0955" w:rsidRPr="00342157" w:rsidRDefault="00EC0955" w:rsidP="00921572">
      <w:pPr>
        <w:spacing w:line="240" w:lineRule="atLeast"/>
        <w:ind w:right="44" w:firstLine="284"/>
        <w:jc w:val="both"/>
        <w:rPr>
          <w:rFonts w:ascii="Arial" w:hAnsi="Arial" w:cs="Arial"/>
          <w:color w:val="404040"/>
          <w:sz w:val="22"/>
          <w:szCs w:val="22"/>
        </w:rPr>
      </w:pPr>
    </w:p>
    <w:p w14:paraId="2F501747" w14:textId="66D596F3" w:rsidR="00921572" w:rsidRPr="00342157" w:rsidRDefault="00975F74"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5</w:t>
      </w:r>
      <w:r w:rsidR="00921572" w:rsidRPr="00342157">
        <w:rPr>
          <w:rFonts w:ascii="Arial" w:hAnsi="Arial" w:cs="Arial"/>
          <w:color w:val="404040"/>
          <w:sz w:val="22"/>
          <w:szCs w:val="22"/>
        </w:rPr>
        <w:t>.</w:t>
      </w:r>
      <w:r w:rsidR="008E3179" w:rsidRPr="00342157">
        <w:rPr>
          <w:rFonts w:ascii="Arial" w:hAnsi="Arial" w:cs="Arial"/>
          <w:color w:val="404040"/>
          <w:sz w:val="22"/>
          <w:szCs w:val="22"/>
        </w:rPr>
        <w:t>-</w:t>
      </w:r>
      <w:r w:rsidR="00921572" w:rsidRPr="00342157">
        <w:rPr>
          <w:rFonts w:ascii="Arial" w:hAnsi="Arial" w:cs="Arial"/>
          <w:color w:val="404040"/>
          <w:sz w:val="22"/>
          <w:szCs w:val="22"/>
        </w:rPr>
        <w:t xml:space="preserve"> </w:t>
      </w:r>
      <w:bookmarkStart w:id="13" w:name="_Hlk143013277"/>
      <w:r w:rsidR="00921572" w:rsidRPr="00342157">
        <w:rPr>
          <w:rFonts w:ascii="Arial" w:hAnsi="Arial" w:cs="Arial"/>
          <w:color w:val="404040"/>
          <w:sz w:val="22"/>
          <w:szCs w:val="22"/>
        </w:rPr>
        <w:t xml:space="preserve">La declaración responsable será presentada por la persona interesada o aquella que, en su caso, la represente. Las personas que son profesionales </w:t>
      </w:r>
      <w:r w:rsidR="00EC0955" w:rsidRPr="00342157">
        <w:rPr>
          <w:rFonts w:ascii="Arial" w:hAnsi="Arial" w:cs="Arial"/>
          <w:color w:val="404040"/>
          <w:sz w:val="22"/>
          <w:szCs w:val="22"/>
        </w:rPr>
        <w:t xml:space="preserve">de la actividad física y </w:t>
      </w:r>
      <w:r w:rsidR="00921572" w:rsidRPr="00342157">
        <w:rPr>
          <w:rFonts w:ascii="Arial" w:hAnsi="Arial" w:cs="Arial"/>
          <w:color w:val="404040"/>
          <w:sz w:val="22"/>
          <w:szCs w:val="22"/>
        </w:rPr>
        <w:t>del deporte, así como sus representantes y las entidades que se relacionen con el Registro</w:t>
      </w:r>
      <w:r w:rsidR="00FA2C67" w:rsidRPr="00342157">
        <w:rPr>
          <w:rFonts w:ascii="Arial" w:hAnsi="Arial" w:cs="Arial"/>
          <w:color w:val="404040"/>
          <w:sz w:val="22"/>
          <w:szCs w:val="22"/>
        </w:rPr>
        <w:t>,</w:t>
      </w:r>
      <w:r w:rsidR="00921572" w:rsidRPr="00342157">
        <w:rPr>
          <w:rFonts w:ascii="Arial" w:hAnsi="Arial" w:cs="Arial"/>
          <w:color w:val="404040"/>
          <w:sz w:val="22"/>
          <w:szCs w:val="22"/>
        </w:rPr>
        <w:t xml:space="preserve"> están obligados a relacionarse a través de medios electrónicos con el mismo para la realización de cualquier trámite relacionado con el Registro.</w:t>
      </w:r>
    </w:p>
    <w:p w14:paraId="2E99C141" w14:textId="77777777" w:rsidR="00EC0955" w:rsidRPr="00342157" w:rsidRDefault="00EC0955" w:rsidP="00921572">
      <w:pPr>
        <w:spacing w:line="240" w:lineRule="atLeast"/>
        <w:ind w:right="44" w:firstLine="284"/>
        <w:jc w:val="both"/>
        <w:rPr>
          <w:rFonts w:ascii="Arial" w:hAnsi="Arial" w:cs="Arial"/>
          <w:color w:val="404040"/>
          <w:sz w:val="22"/>
          <w:szCs w:val="22"/>
        </w:rPr>
      </w:pPr>
    </w:p>
    <w:bookmarkEnd w:id="13"/>
    <w:p w14:paraId="5B97B8DF" w14:textId="4BC187DD" w:rsidR="00921572" w:rsidRPr="00342157" w:rsidRDefault="00913EA3"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6</w:t>
      </w:r>
      <w:r w:rsidR="00921572" w:rsidRPr="00342157">
        <w:rPr>
          <w:rFonts w:ascii="Arial" w:hAnsi="Arial" w:cs="Arial"/>
          <w:color w:val="404040"/>
          <w:sz w:val="22"/>
          <w:szCs w:val="22"/>
        </w:rPr>
        <w:t>.</w:t>
      </w:r>
      <w:r w:rsidR="008E3179" w:rsidRPr="00342157">
        <w:rPr>
          <w:rFonts w:ascii="Arial" w:hAnsi="Arial" w:cs="Arial"/>
          <w:color w:val="404040"/>
          <w:sz w:val="22"/>
          <w:szCs w:val="22"/>
        </w:rPr>
        <w:t>-</w:t>
      </w:r>
      <w:r w:rsidR="00921572" w:rsidRPr="00342157">
        <w:rPr>
          <w:rFonts w:ascii="Arial" w:hAnsi="Arial" w:cs="Arial"/>
          <w:color w:val="404040"/>
          <w:sz w:val="22"/>
          <w:szCs w:val="22"/>
        </w:rPr>
        <w:t xml:space="preserve"> De conformidad con lo establecido en el artículo 21.1 de la Ley 39/2015, de 1 de octubre, los procedimientos previstos en este </w:t>
      </w:r>
      <w:r w:rsidR="00E96873" w:rsidRPr="00342157">
        <w:rPr>
          <w:rFonts w:ascii="Arial" w:hAnsi="Arial" w:cs="Arial"/>
          <w:color w:val="404040"/>
          <w:sz w:val="22"/>
          <w:szCs w:val="22"/>
        </w:rPr>
        <w:t>d</w:t>
      </w:r>
      <w:r w:rsidR="00921572" w:rsidRPr="00342157">
        <w:rPr>
          <w:rFonts w:ascii="Arial" w:hAnsi="Arial" w:cs="Arial"/>
          <w:color w:val="404040"/>
          <w:sz w:val="22"/>
          <w:szCs w:val="22"/>
        </w:rPr>
        <w:t>ecreto e iniciados mediante declaración responsable estarán exceptuados de la obligación de dictar resolución expresa, salvo la referida a la inscripción en el Registro y salvo que la Administración constate la ausencia de algún requisito, en cuyo caso la resolución denegatoria determinará la imposibilidad de continuar el ejercicio de la profesión, sin perjuicio de las responsabilidades a que hubiere lugar.</w:t>
      </w:r>
    </w:p>
    <w:p w14:paraId="669C302E" w14:textId="77777777" w:rsidR="00EC0955" w:rsidRPr="00342157" w:rsidRDefault="00EC0955" w:rsidP="00921572">
      <w:pPr>
        <w:spacing w:line="240" w:lineRule="atLeast"/>
        <w:ind w:right="44" w:firstLine="284"/>
        <w:jc w:val="both"/>
        <w:rPr>
          <w:rFonts w:ascii="Arial" w:hAnsi="Arial" w:cs="Arial"/>
          <w:color w:val="404040"/>
          <w:sz w:val="22"/>
          <w:szCs w:val="22"/>
        </w:rPr>
      </w:pPr>
    </w:p>
    <w:p w14:paraId="10F14781" w14:textId="2BDA9B3C" w:rsidR="00921572" w:rsidRPr="00342157" w:rsidRDefault="00913EA3"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7</w:t>
      </w:r>
      <w:r w:rsidR="00921572" w:rsidRPr="00342157">
        <w:rPr>
          <w:rFonts w:ascii="Arial" w:hAnsi="Arial" w:cs="Arial"/>
          <w:color w:val="404040"/>
          <w:sz w:val="22"/>
          <w:szCs w:val="22"/>
        </w:rPr>
        <w:t>.</w:t>
      </w:r>
      <w:r w:rsidR="008E3179" w:rsidRPr="00342157">
        <w:rPr>
          <w:rFonts w:ascii="Arial" w:hAnsi="Arial" w:cs="Arial"/>
          <w:color w:val="404040"/>
          <w:sz w:val="22"/>
          <w:szCs w:val="22"/>
        </w:rPr>
        <w:t xml:space="preserve">- </w:t>
      </w:r>
      <w:r w:rsidR="00921572" w:rsidRPr="00342157">
        <w:rPr>
          <w:rFonts w:ascii="Arial" w:hAnsi="Arial" w:cs="Arial"/>
          <w:color w:val="404040"/>
          <w:sz w:val="22"/>
          <w:szCs w:val="22"/>
        </w:rPr>
        <w:t xml:space="preserve">Se presumirá que la consulta por el Registro o por la Inspección Deportiva a otros organismos y entidades es autorizada por las personas interesadas a través de la declaración responsable, salvo que conste en el procedimiento su oposición expresa. En el supuesto de oposición expresa </w:t>
      </w:r>
      <w:r w:rsidRPr="00342157">
        <w:rPr>
          <w:rFonts w:ascii="Arial" w:hAnsi="Arial" w:cs="Arial"/>
          <w:color w:val="404040"/>
          <w:sz w:val="22"/>
          <w:szCs w:val="22"/>
        </w:rPr>
        <w:t xml:space="preserve">a tal autorización </w:t>
      </w:r>
      <w:r w:rsidR="00921572" w:rsidRPr="00342157">
        <w:rPr>
          <w:rFonts w:ascii="Arial" w:hAnsi="Arial" w:cs="Arial"/>
          <w:color w:val="404040"/>
          <w:sz w:val="22"/>
          <w:szCs w:val="22"/>
        </w:rPr>
        <w:t>la persona correspondiente deberá aportar la documentación que sea requerida directamente por el Registro o por la Inspección Deportiva.</w:t>
      </w:r>
    </w:p>
    <w:p w14:paraId="1350DDD5" w14:textId="77777777" w:rsidR="00EC0955" w:rsidRPr="00342157" w:rsidRDefault="00EC0955" w:rsidP="00921572">
      <w:pPr>
        <w:spacing w:line="240" w:lineRule="atLeast"/>
        <w:ind w:right="44" w:firstLine="284"/>
        <w:jc w:val="both"/>
        <w:rPr>
          <w:rFonts w:ascii="Arial" w:hAnsi="Arial" w:cs="Arial"/>
          <w:color w:val="404040"/>
          <w:sz w:val="22"/>
          <w:szCs w:val="22"/>
        </w:rPr>
      </w:pPr>
    </w:p>
    <w:p w14:paraId="205AF02D" w14:textId="573D3FB4" w:rsidR="00921572" w:rsidRPr="00342157" w:rsidRDefault="00913EA3"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8</w:t>
      </w:r>
      <w:r w:rsidR="00921572" w:rsidRPr="00342157">
        <w:rPr>
          <w:rFonts w:ascii="Arial" w:hAnsi="Arial" w:cs="Arial"/>
          <w:color w:val="404040"/>
          <w:sz w:val="22"/>
          <w:szCs w:val="22"/>
        </w:rPr>
        <w:t>.</w:t>
      </w:r>
      <w:r w:rsidR="008E3179" w:rsidRPr="00342157">
        <w:rPr>
          <w:rFonts w:ascii="Arial" w:hAnsi="Arial" w:cs="Arial"/>
          <w:color w:val="404040"/>
          <w:sz w:val="22"/>
          <w:szCs w:val="22"/>
        </w:rPr>
        <w:t xml:space="preserve">- </w:t>
      </w:r>
      <w:bookmarkStart w:id="14" w:name="_Hlk143013325"/>
      <w:r w:rsidR="00921572" w:rsidRPr="00342157">
        <w:rPr>
          <w:rFonts w:ascii="Arial" w:hAnsi="Arial" w:cs="Arial"/>
          <w:color w:val="404040"/>
          <w:sz w:val="22"/>
          <w:szCs w:val="22"/>
        </w:rPr>
        <w:t xml:space="preserve">El plazo para presentar la declaración responsable será de </w:t>
      </w:r>
      <w:r w:rsidR="00F75D5E" w:rsidRPr="00342157">
        <w:rPr>
          <w:rFonts w:ascii="Arial" w:hAnsi="Arial" w:cs="Arial"/>
          <w:color w:val="404040"/>
          <w:sz w:val="22"/>
          <w:szCs w:val="22"/>
        </w:rPr>
        <w:t>un</w:t>
      </w:r>
      <w:r w:rsidR="00921572" w:rsidRPr="00342157">
        <w:rPr>
          <w:rFonts w:ascii="Arial" w:hAnsi="Arial" w:cs="Arial"/>
          <w:color w:val="404040"/>
          <w:sz w:val="22"/>
          <w:szCs w:val="22"/>
        </w:rPr>
        <w:t xml:space="preserve"> mes desde el inicio de la actividad profesional</w:t>
      </w:r>
      <w:r w:rsidRPr="00342157">
        <w:rPr>
          <w:rFonts w:ascii="Arial" w:hAnsi="Arial" w:cs="Arial"/>
          <w:color w:val="404040"/>
          <w:sz w:val="22"/>
          <w:szCs w:val="22"/>
        </w:rPr>
        <w:t xml:space="preserve"> o desde la modificación de los datos esenciales sobre la profesión a ejercer o sobre la cualificación poseida</w:t>
      </w:r>
      <w:r w:rsidR="00921572" w:rsidRPr="00342157">
        <w:rPr>
          <w:rFonts w:ascii="Arial" w:hAnsi="Arial" w:cs="Arial"/>
          <w:color w:val="404040"/>
          <w:sz w:val="22"/>
          <w:szCs w:val="22"/>
        </w:rPr>
        <w:t xml:space="preserve">, sin perjuicio de lo establecido en las disposiciones transitorias </w:t>
      </w:r>
      <w:r w:rsidR="00593164" w:rsidRPr="00342157">
        <w:rPr>
          <w:rFonts w:ascii="Arial" w:hAnsi="Arial" w:cs="Arial"/>
          <w:color w:val="404040"/>
          <w:sz w:val="22"/>
          <w:szCs w:val="22"/>
        </w:rPr>
        <w:t>del presente decreto.</w:t>
      </w:r>
    </w:p>
    <w:p w14:paraId="5BBC9FE0" w14:textId="77777777" w:rsidR="00EC0955" w:rsidRPr="00342157" w:rsidRDefault="00EC0955" w:rsidP="00921572">
      <w:pPr>
        <w:spacing w:line="240" w:lineRule="atLeast"/>
        <w:ind w:right="44" w:firstLine="284"/>
        <w:jc w:val="both"/>
        <w:rPr>
          <w:rFonts w:ascii="Arial" w:hAnsi="Arial" w:cs="Arial"/>
          <w:color w:val="404040"/>
          <w:sz w:val="22"/>
          <w:szCs w:val="22"/>
        </w:rPr>
      </w:pPr>
    </w:p>
    <w:p w14:paraId="6E4E30AF" w14:textId="2126E2C2" w:rsidR="00921572" w:rsidRPr="00342157" w:rsidRDefault="00913EA3"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9</w:t>
      </w:r>
      <w:r w:rsidR="00921572" w:rsidRPr="00342157">
        <w:rPr>
          <w:rFonts w:ascii="Arial" w:hAnsi="Arial" w:cs="Arial"/>
          <w:color w:val="404040"/>
          <w:sz w:val="22"/>
          <w:szCs w:val="22"/>
        </w:rPr>
        <w:t>.</w:t>
      </w:r>
      <w:r w:rsidR="008E3179" w:rsidRPr="00342157">
        <w:rPr>
          <w:rFonts w:ascii="Arial" w:hAnsi="Arial" w:cs="Arial"/>
          <w:color w:val="404040"/>
          <w:sz w:val="22"/>
          <w:szCs w:val="22"/>
        </w:rPr>
        <w:t xml:space="preserve">- </w:t>
      </w:r>
      <w:r w:rsidR="00921572" w:rsidRPr="00342157">
        <w:rPr>
          <w:rFonts w:ascii="Arial" w:hAnsi="Arial" w:cs="Arial"/>
          <w:color w:val="404040"/>
          <w:sz w:val="22"/>
          <w:szCs w:val="22"/>
        </w:rPr>
        <w:t>La declaración responsable se presentará una sola vez, sin perjuicio de la obligación de la persona interesada de presentar una nueva declaración responsable en caso de cualquier variación de datos de carácter esencial.</w:t>
      </w:r>
    </w:p>
    <w:p w14:paraId="48AEA162" w14:textId="77777777" w:rsidR="00EC0955" w:rsidRPr="00342157" w:rsidRDefault="00EC0955" w:rsidP="00921572">
      <w:pPr>
        <w:spacing w:line="240" w:lineRule="atLeast"/>
        <w:ind w:right="44" w:firstLine="284"/>
        <w:jc w:val="both"/>
        <w:rPr>
          <w:rFonts w:ascii="Arial" w:hAnsi="Arial" w:cs="Arial"/>
          <w:color w:val="404040"/>
          <w:sz w:val="22"/>
          <w:szCs w:val="22"/>
        </w:rPr>
      </w:pPr>
    </w:p>
    <w:p w14:paraId="6E721786" w14:textId="5A65EB38" w:rsidR="00921572" w:rsidRPr="00342157" w:rsidRDefault="00913EA3"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10</w:t>
      </w:r>
      <w:r w:rsidR="00921572" w:rsidRPr="00342157">
        <w:rPr>
          <w:rFonts w:ascii="Arial" w:hAnsi="Arial" w:cs="Arial"/>
          <w:color w:val="404040"/>
          <w:sz w:val="22"/>
          <w:szCs w:val="22"/>
        </w:rPr>
        <w:t>.</w:t>
      </w:r>
      <w:r w:rsidR="008E3179" w:rsidRPr="00342157">
        <w:rPr>
          <w:rFonts w:ascii="Arial" w:hAnsi="Arial" w:cs="Arial"/>
          <w:color w:val="404040"/>
          <w:sz w:val="22"/>
          <w:szCs w:val="22"/>
        </w:rPr>
        <w:t xml:space="preserve">- </w:t>
      </w:r>
      <w:r w:rsidR="00921572" w:rsidRPr="00342157">
        <w:rPr>
          <w:rFonts w:ascii="Arial" w:hAnsi="Arial" w:cs="Arial"/>
          <w:color w:val="404040"/>
          <w:sz w:val="22"/>
          <w:szCs w:val="22"/>
        </w:rPr>
        <w:t xml:space="preserve">Será requisito de toda persona para el acceso y ejercicio de las </w:t>
      </w:r>
      <w:r w:rsidR="00665273" w:rsidRPr="00342157">
        <w:rPr>
          <w:rFonts w:ascii="Arial" w:hAnsi="Arial" w:cs="Arial"/>
          <w:color w:val="404040"/>
          <w:sz w:val="22"/>
          <w:szCs w:val="22"/>
        </w:rPr>
        <w:t>profesiones de la actividad física y del deporte</w:t>
      </w:r>
      <w:r w:rsidRPr="00342157">
        <w:rPr>
          <w:rFonts w:ascii="Arial" w:hAnsi="Arial" w:cs="Arial"/>
          <w:color w:val="404040"/>
          <w:sz w:val="22"/>
          <w:szCs w:val="22"/>
        </w:rPr>
        <w:t xml:space="preserve"> que conlleven un contacto habitual con menores</w:t>
      </w:r>
      <w:r w:rsidR="00921572" w:rsidRPr="00342157">
        <w:rPr>
          <w:rFonts w:ascii="Arial" w:hAnsi="Arial" w:cs="Arial"/>
          <w:color w:val="404040"/>
          <w:sz w:val="22"/>
          <w:szCs w:val="22"/>
        </w:rPr>
        <w:t xml:space="preserve">, y por tanto, para poder inscribirse o mantenerse inscrita en el Registro, no haber sido condenada por sentencia firme por alguno de los delitos contra la libertad e indemnidad sexuales tipificados en el título VIII de la Ley Orgánica 10/1995, de 23 de noviembre, del Código Penal, así como por cualquier delito de trata de seres humanos tipificado en el título VII bis del Código Penal, debiendo acreditar tal circunstancia mediante una </w:t>
      </w:r>
      <w:r w:rsidR="00921572" w:rsidRPr="00342157">
        <w:rPr>
          <w:rFonts w:ascii="Arial" w:hAnsi="Arial" w:cs="Arial"/>
          <w:color w:val="404040"/>
          <w:sz w:val="22"/>
          <w:szCs w:val="22"/>
        </w:rPr>
        <w:lastRenderedPageBreak/>
        <w:t xml:space="preserve">declaración responsable donde se consienta la consulta de datos en el Registro Central de Delincuentes Sexuales y de Trata de Seres Humanos, o la aportación de una certificación negativa del citado Registro, que deberá tener fecha anterior al inicio de la actividad profesional, de conformidad con lo dispuesto en la Ley Orgánica 8/2021, de 4 de junio, de protección integral a la infancia y la adolescencia frente a la violencia. Para el cumplimiento de esta obligación por parte del profesorado de Educación Física se estará a lo que establezca </w:t>
      </w:r>
      <w:r w:rsidR="00EC0955" w:rsidRPr="00342157">
        <w:rPr>
          <w:rFonts w:ascii="Arial" w:hAnsi="Arial" w:cs="Arial"/>
          <w:color w:val="404040"/>
          <w:sz w:val="22"/>
          <w:szCs w:val="22"/>
        </w:rPr>
        <w:t xml:space="preserve">el </w:t>
      </w:r>
      <w:r w:rsidR="00444899" w:rsidRPr="00342157">
        <w:rPr>
          <w:rFonts w:ascii="Arial" w:hAnsi="Arial" w:cs="Arial"/>
          <w:color w:val="404040"/>
          <w:sz w:val="22"/>
          <w:szCs w:val="22"/>
        </w:rPr>
        <w:t>departamento</w:t>
      </w:r>
      <w:r w:rsidR="00921572" w:rsidRPr="00342157">
        <w:rPr>
          <w:rFonts w:ascii="Arial" w:hAnsi="Arial" w:cs="Arial"/>
          <w:color w:val="404040"/>
          <w:sz w:val="22"/>
          <w:szCs w:val="22"/>
        </w:rPr>
        <w:t xml:space="preserve"> competente en materia de educación.</w:t>
      </w:r>
    </w:p>
    <w:p w14:paraId="29FD513D" w14:textId="77777777" w:rsidR="00EC0955" w:rsidRPr="00342157" w:rsidRDefault="00EC0955" w:rsidP="00921572">
      <w:pPr>
        <w:spacing w:line="240" w:lineRule="atLeast"/>
        <w:ind w:right="44" w:firstLine="284"/>
        <w:jc w:val="both"/>
        <w:rPr>
          <w:rFonts w:ascii="Arial" w:hAnsi="Arial" w:cs="Arial"/>
          <w:color w:val="404040"/>
          <w:sz w:val="22"/>
          <w:szCs w:val="22"/>
        </w:rPr>
      </w:pPr>
    </w:p>
    <w:bookmarkEnd w:id="14"/>
    <w:p w14:paraId="762257D1" w14:textId="31761E56"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1</w:t>
      </w:r>
      <w:r w:rsidR="00913EA3" w:rsidRPr="00342157">
        <w:rPr>
          <w:rFonts w:ascii="Arial" w:hAnsi="Arial" w:cs="Arial"/>
          <w:color w:val="404040"/>
          <w:sz w:val="22"/>
          <w:szCs w:val="22"/>
        </w:rPr>
        <w:t>1</w:t>
      </w:r>
      <w:r w:rsidRPr="00342157">
        <w:rPr>
          <w:rFonts w:ascii="Arial" w:hAnsi="Arial" w:cs="Arial"/>
          <w:color w:val="404040"/>
          <w:sz w:val="22"/>
          <w:szCs w:val="22"/>
        </w:rPr>
        <w:t>.</w:t>
      </w:r>
      <w:r w:rsidR="008E3179" w:rsidRPr="00342157">
        <w:rPr>
          <w:rFonts w:ascii="Arial" w:hAnsi="Arial" w:cs="Arial"/>
          <w:color w:val="404040"/>
          <w:sz w:val="22"/>
          <w:szCs w:val="22"/>
        </w:rPr>
        <w:t xml:space="preserve">- </w:t>
      </w:r>
      <w:r w:rsidRPr="00342157">
        <w:rPr>
          <w:rFonts w:ascii="Arial" w:hAnsi="Arial" w:cs="Arial"/>
          <w:color w:val="404040"/>
          <w:sz w:val="22"/>
          <w:szCs w:val="22"/>
        </w:rPr>
        <w:t>El órgano responsable del Registro</w:t>
      </w:r>
      <w:r w:rsidR="00EC0955" w:rsidRPr="00342157">
        <w:rPr>
          <w:rFonts w:ascii="Arial" w:hAnsi="Arial" w:cs="Arial"/>
          <w:color w:val="404040"/>
          <w:sz w:val="22"/>
          <w:szCs w:val="22"/>
        </w:rPr>
        <w:t xml:space="preserve"> </w:t>
      </w:r>
      <w:r w:rsidRPr="00342157">
        <w:rPr>
          <w:rFonts w:ascii="Arial" w:hAnsi="Arial" w:cs="Arial"/>
          <w:color w:val="404040"/>
          <w:sz w:val="22"/>
          <w:szCs w:val="22"/>
        </w:rPr>
        <w:t>impulsará las actuaciones que resulten necesarias a fin de establecer el instrumento adecuado que permita conocer los datos referentes a las condenas por sentencia firme de las personas profesionales inscritas en este Registro, que se encuentran en el Registro Central de Delincuentes Sexuales y de Trata de Seres Humanos.</w:t>
      </w:r>
    </w:p>
    <w:p w14:paraId="1E8FD1C8" w14:textId="77777777" w:rsidR="00EC0955" w:rsidRPr="00342157" w:rsidRDefault="00EC0955" w:rsidP="00F75D5E">
      <w:pPr>
        <w:spacing w:line="240" w:lineRule="atLeast"/>
        <w:ind w:right="44"/>
        <w:jc w:val="both"/>
        <w:rPr>
          <w:rFonts w:ascii="Arial" w:hAnsi="Arial" w:cs="Arial"/>
          <w:color w:val="404040"/>
          <w:sz w:val="22"/>
          <w:szCs w:val="22"/>
        </w:rPr>
      </w:pPr>
    </w:p>
    <w:p w14:paraId="0E6FAC04" w14:textId="77777777" w:rsidR="00921572" w:rsidRPr="00342157" w:rsidRDefault="00921572" w:rsidP="008E3179">
      <w:pPr>
        <w:pStyle w:val="Artculo"/>
        <w:ind w:left="0" w:firstLine="284"/>
      </w:pPr>
      <w:r w:rsidRPr="00342157">
        <w:rPr>
          <w:b w:val="0"/>
          <w:bCs/>
          <w:i/>
          <w:iCs/>
        </w:rPr>
        <w:t>Subsanación de la declaración responsabl</w:t>
      </w:r>
      <w:r w:rsidR="00E96873" w:rsidRPr="00342157">
        <w:rPr>
          <w:b w:val="0"/>
          <w:bCs/>
          <w:i/>
          <w:iCs/>
        </w:rPr>
        <w:t>e.</w:t>
      </w:r>
    </w:p>
    <w:p w14:paraId="6D26DE6E"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07301F05"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 xml:space="preserve">Si la declaración responsable </w:t>
      </w:r>
      <w:r w:rsidR="00FA2C67" w:rsidRPr="00342157">
        <w:rPr>
          <w:rFonts w:ascii="Arial" w:hAnsi="Arial" w:cs="Arial"/>
          <w:color w:val="404040"/>
          <w:sz w:val="22"/>
          <w:szCs w:val="22"/>
        </w:rPr>
        <w:t>presentase</w:t>
      </w:r>
      <w:r w:rsidRPr="00342157">
        <w:rPr>
          <w:rFonts w:ascii="Arial" w:hAnsi="Arial" w:cs="Arial"/>
          <w:color w:val="404040"/>
          <w:sz w:val="22"/>
          <w:szCs w:val="22"/>
        </w:rPr>
        <w:t xml:space="preserve"> alguna inexactitud u omisión en cualquier dato o manifestación conforme a lo exigido en </w:t>
      </w:r>
      <w:r w:rsidR="00FA2C67" w:rsidRPr="00342157">
        <w:rPr>
          <w:rFonts w:ascii="Arial" w:hAnsi="Arial" w:cs="Arial"/>
          <w:color w:val="404040"/>
          <w:sz w:val="22"/>
          <w:szCs w:val="22"/>
        </w:rPr>
        <w:t>este decreto</w:t>
      </w:r>
      <w:r w:rsidRPr="00342157">
        <w:rPr>
          <w:rFonts w:ascii="Arial" w:hAnsi="Arial" w:cs="Arial"/>
          <w:color w:val="404040"/>
          <w:sz w:val="22"/>
          <w:szCs w:val="22"/>
        </w:rPr>
        <w:t>, se requerirá a la persona interesada para que, en un plazo de diez días, subsane la falta, con indicación de que, si así no lo hiciera, se le tendrá por desistido de su petición, previa resolución que deberá ser dictada en los términos previstos en el artículo 21 de la Ley 39/2015, de 1 de octubre.</w:t>
      </w:r>
    </w:p>
    <w:p w14:paraId="5C22BC6F"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3BA3E250" w14:textId="77777777" w:rsidR="00921572" w:rsidRPr="00342157" w:rsidRDefault="00921572" w:rsidP="008E3179">
      <w:pPr>
        <w:pStyle w:val="Artculo"/>
        <w:ind w:left="0" w:firstLine="284"/>
      </w:pPr>
      <w:r w:rsidRPr="00342157">
        <w:rPr>
          <w:b w:val="0"/>
          <w:bCs/>
          <w:i/>
          <w:iCs/>
        </w:rPr>
        <w:t>Efectos de la declaración responsabl</w:t>
      </w:r>
      <w:r w:rsidR="00E96873" w:rsidRPr="00342157">
        <w:rPr>
          <w:b w:val="0"/>
          <w:bCs/>
          <w:i/>
          <w:iCs/>
        </w:rPr>
        <w:t>e.</w:t>
      </w:r>
    </w:p>
    <w:p w14:paraId="192DF7CC"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138813B2"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1.</w:t>
      </w:r>
      <w:r w:rsidR="008E3179" w:rsidRPr="00342157">
        <w:rPr>
          <w:rFonts w:ascii="Arial" w:hAnsi="Arial" w:cs="Arial"/>
          <w:color w:val="404040"/>
          <w:sz w:val="22"/>
          <w:szCs w:val="22"/>
        </w:rPr>
        <w:t xml:space="preserve">- </w:t>
      </w:r>
      <w:bookmarkStart w:id="15" w:name="_Hlk143013378"/>
      <w:r w:rsidRPr="00342157">
        <w:rPr>
          <w:rFonts w:ascii="Arial" w:hAnsi="Arial" w:cs="Arial"/>
          <w:color w:val="404040"/>
          <w:sz w:val="22"/>
          <w:szCs w:val="22"/>
        </w:rPr>
        <w:t xml:space="preserve">La presentación de la declaración responsable, en los términos y condiciones establecidos en el presente </w:t>
      </w:r>
      <w:r w:rsidR="00E96873" w:rsidRPr="00342157">
        <w:rPr>
          <w:rFonts w:ascii="Arial" w:hAnsi="Arial" w:cs="Arial"/>
          <w:color w:val="404040"/>
          <w:sz w:val="22"/>
          <w:szCs w:val="22"/>
        </w:rPr>
        <w:t>d</w:t>
      </w:r>
      <w:r w:rsidRPr="00342157">
        <w:rPr>
          <w:rFonts w:ascii="Arial" w:hAnsi="Arial" w:cs="Arial"/>
          <w:color w:val="404040"/>
          <w:sz w:val="22"/>
          <w:szCs w:val="22"/>
        </w:rPr>
        <w:t xml:space="preserve">ecreto, será suficiente para considerar cumplido el deber de la persona profesional </w:t>
      </w:r>
      <w:r w:rsidR="00EC0955" w:rsidRPr="00342157">
        <w:rPr>
          <w:rFonts w:ascii="Arial" w:hAnsi="Arial" w:cs="Arial"/>
          <w:color w:val="404040"/>
          <w:sz w:val="22"/>
          <w:szCs w:val="22"/>
        </w:rPr>
        <w:t xml:space="preserve">de la actividad física y </w:t>
      </w:r>
      <w:r w:rsidRPr="00342157">
        <w:rPr>
          <w:rFonts w:ascii="Arial" w:hAnsi="Arial" w:cs="Arial"/>
          <w:color w:val="404040"/>
          <w:sz w:val="22"/>
          <w:szCs w:val="22"/>
        </w:rPr>
        <w:t>del deporte de figurar inscrito en el Registro.</w:t>
      </w:r>
    </w:p>
    <w:p w14:paraId="66684B2F" w14:textId="77777777" w:rsidR="00EC0955" w:rsidRPr="00342157" w:rsidRDefault="00EC0955" w:rsidP="00921572">
      <w:pPr>
        <w:spacing w:line="240" w:lineRule="atLeast"/>
        <w:ind w:right="44" w:firstLine="284"/>
        <w:jc w:val="both"/>
        <w:rPr>
          <w:rFonts w:ascii="Arial" w:hAnsi="Arial" w:cs="Arial"/>
          <w:color w:val="404040"/>
          <w:sz w:val="22"/>
          <w:szCs w:val="22"/>
        </w:rPr>
      </w:pPr>
    </w:p>
    <w:p w14:paraId="4A193AC4"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2.</w:t>
      </w:r>
      <w:r w:rsidR="008E3179" w:rsidRPr="00342157">
        <w:rPr>
          <w:rFonts w:ascii="Arial" w:hAnsi="Arial" w:cs="Arial"/>
          <w:color w:val="404040"/>
          <w:sz w:val="22"/>
          <w:szCs w:val="22"/>
        </w:rPr>
        <w:t xml:space="preserve">- </w:t>
      </w:r>
      <w:r w:rsidRPr="00342157">
        <w:rPr>
          <w:rFonts w:ascii="Arial" w:hAnsi="Arial" w:cs="Arial"/>
          <w:color w:val="404040"/>
          <w:sz w:val="22"/>
          <w:szCs w:val="22"/>
        </w:rPr>
        <w:t>La falta de presentación de la declaración responsable en el correspondiente plazo será suficiente para el inicio del procedimiento sancionador</w:t>
      </w:r>
      <w:bookmarkEnd w:id="15"/>
      <w:r w:rsidR="00EC0955" w:rsidRPr="00342157">
        <w:rPr>
          <w:rFonts w:ascii="Arial" w:hAnsi="Arial" w:cs="Arial"/>
          <w:color w:val="404040"/>
          <w:sz w:val="22"/>
          <w:szCs w:val="22"/>
        </w:rPr>
        <w:t>.</w:t>
      </w:r>
    </w:p>
    <w:p w14:paraId="44F0523C" w14:textId="77777777" w:rsidR="00EC0955" w:rsidRPr="00342157" w:rsidRDefault="00EC0955" w:rsidP="00921572">
      <w:pPr>
        <w:spacing w:line="240" w:lineRule="atLeast"/>
        <w:ind w:right="44" w:firstLine="284"/>
        <w:jc w:val="both"/>
        <w:rPr>
          <w:rFonts w:ascii="Arial" w:hAnsi="Arial" w:cs="Arial"/>
          <w:color w:val="404040"/>
          <w:sz w:val="22"/>
          <w:szCs w:val="22"/>
        </w:rPr>
      </w:pPr>
    </w:p>
    <w:p w14:paraId="528FAA40"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3.</w:t>
      </w:r>
      <w:r w:rsidR="008E3179" w:rsidRPr="00342157">
        <w:rPr>
          <w:rFonts w:ascii="Arial" w:hAnsi="Arial" w:cs="Arial"/>
          <w:color w:val="404040"/>
          <w:sz w:val="22"/>
          <w:szCs w:val="22"/>
        </w:rPr>
        <w:t xml:space="preserve">- </w:t>
      </w:r>
      <w:r w:rsidRPr="00342157">
        <w:rPr>
          <w:rFonts w:ascii="Arial" w:hAnsi="Arial" w:cs="Arial"/>
          <w:color w:val="404040"/>
          <w:sz w:val="22"/>
          <w:szCs w:val="22"/>
        </w:rPr>
        <w:t xml:space="preserve">Cumplimentado el trámite electrónico de la presentación de la declaración responsable, la persona interesada obtendrá </w:t>
      </w:r>
      <w:r w:rsidR="00F75D5E" w:rsidRPr="00342157">
        <w:rPr>
          <w:rFonts w:ascii="Arial" w:hAnsi="Arial" w:cs="Arial"/>
          <w:color w:val="404040"/>
          <w:sz w:val="22"/>
          <w:szCs w:val="22"/>
        </w:rPr>
        <w:t>automáticamente de la plataforma del Registro</w:t>
      </w:r>
      <w:r w:rsidRPr="00342157">
        <w:rPr>
          <w:rFonts w:ascii="Arial" w:hAnsi="Arial" w:cs="Arial"/>
          <w:color w:val="404040"/>
          <w:sz w:val="22"/>
          <w:szCs w:val="22"/>
        </w:rPr>
        <w:t xml:space="preserve"> el documento justificativo de la inscripción provisional, que incluirá los datos relativos a la inscripción en el Registro conforme al contenido de la declaración responsable.</w:t>
      </w:r>
    </w:p>
    <w:p w14:paraId="6C834D03" w14:textId="77777777" w:rsidR="00EC0955" w:rsidRPr="00342157" w:rsidRDefault="00EC0955" w:rsidP="00921572">
      <w:pPr>
        <w:spacing w:line="240" w:lineRule="atLeast"/>
        <w:ind w:right="44" w:firstLine="284"/>
        <w:jc w:val="both"/>
        <w:rPr>
          <w:rFonts w:ascii="Arial" w:hAnsi="Arial" w:cs="Arial"/>
          <w:color w:val="404040"/>
          <w:sz w:val="22"/>
          <w:szCs w:val="22"/>
        </w:rPr>
      </w:pPr>
    </w:p>
    <w:p w14:paraId="042E5E49"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En este documento se expondrá el plazo del que dispondrá la persona interesada para aportar la documentación justificativa que conlleva su inscripción definitiva en el Registro en la respectiva sección en los términos que se determinen en relación a la tramitación electrónica de los procedimientos administrativos y que, en todo caso, no será superior a un mes.</w:t>
      </w:r>
    </w:p>
    <w:p w14:paraId="01E3C31B" w14:textId="77777777" w:rsidR="00EC0955" w:rsidRPr="00342157" w:rsidRDefault="00EC0955" w:rsidP="00921572">
      <w:pPr>
        <w:spacing w:line="240" w:lineRule="atLeast"/>
        <w:ind w:right="44" w:firstLine="284"/>
        <w:jc w:val="both"/>
        <w:rPr>
          <w:rFonts w:ascii="Arial" w:hAnsi="Arial" w:cs="Arial"/>
          <w:color w:val="404040"/>
          <w:sz w:val="22"/>
          <w:szCs w:val="22"/>
        </w:rPr>
      </w:pPr>
    </w:p>
    <w:p w14:paraId="19C09936"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4.</w:t>
      </w:r>
      <w:r w:rsidR="008E3179" w:rsidRPr="00342157">
        <w:rPr>
          <w:rFonts w:ascii="Arial" w:hAnsi="Arial" w:cs="Arial"/>
          <w:color w:val="404040"/>
          <w:sz w:val="22"/>
          <w:szCs w:val="22"/>
        </w:rPr>
        <w:t xml:space="preserve">- </w:t>
      </w:r>
      <w:r w:rsidRPr="00342157">
        <w:rPr>
          <w:rFonts w:ascii="Arial" w:hAnsi="Arial" w:cs="Arial"/>
          <w:color w:val="404040"/>
          <w:sz w:val="22"/>
          <w:szCs w:val="22"/>
        </w:rPr>
        <w:t xml:space="preserve">Quienes ejerzan las </w:t>
      </w:r>
      <w:r w:rsidR="00665273" w:rsidRPr="00342157">
        <w:rPr>
          <w:rFonts w:ascii="Arial" w:hAnsi="Arial" w:cs="Arial"/>
          <w:color w:val="404040"/>
          <w:sz w:val="22"/>
          <w:szCs w:val="22"/>
        </w:rPr>
        <w:t>profesiones de la actividad física y del deporte</w:t>
      </w:r>
      <w:r w:rsidRPr="00342157">
        <w:rPr>
          <w:rFonts w:ascii="Arial" w:hAnsi="Arial" w:cs="Arial"/>
          <w:color w:val="404040"/>
          <w:sz w:val="22"/>
          <w:szCs w:val="22"/>
        </w:rPr>
        <w:t xml:space="preserve"> que se regulan en este </w:t>
      </w:r>
      <w:r w:rsidR="00E96873" w:rsidRPr="00342157">
        <w:rPr>
          <w:rFonts w:ascii="Arial" w:hAnsi="Arial" w:cs="Arial"/>
          <w:color w:val="404040"/>
          <w:sz w:val="22"/>
          <w:szCs w:val="22"/>
        </w:rPr>
        <w:t>d</w:t>
      </w:r>
      <w:r w:rsidRPr="00342157">
        <w:rPr>
          <w:rFonts w:ascii="Arial" w:hAnsi="Arial" w:cs="Arial"/>
          <w:color w:val="404040"/>
          <w:sz w:val="22"/>
          <w:szCs w:val="22"/>
        </w:rPr>
        <w:t xml:space="preserve">ecreto deberán facilitar la información y documentación necesaria a las administraciones competentes para verificar la realidad de lo declarado y ejercer el control de la actividad. La presentación de la declaración responsable permitirá al órgano competente efectuar en cualquier momento las inspecciones y comprobaciones </w:t>
      </w:r>
      <w:r w:rsidRPr="00342157">
        <w:rPr>
          <w:rFonts w:ascii="Arial" w:hAnsi="Arial" w:cs="Arial"/>
          <w:color w:val="404040"/>
          <w:sz w:val="22"/>
          <w:szCs w:val="22"/>
        </w:rPr>
        <w:lastRenderedPageBreak/>
        <w:t>necesarias de los datos contenidos en dicho documento a fin de determinar la veracidad de los mismos, adoptando las medidas cautelares o sancionadoras que, en su caso, pudieran corresponder.</w:t>
      </w:r>
    </w:p>
    <w:p w14:paraId="0CC25B27"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172FA9EF" w14:textId="77777777" w:rsidR="00921572" w:rsidRPr="00342157" w:rsidRDefault="00921572" w:rsidP="008E3179">
      <w:pPr>
        <w:pStyle w:val="Artculo"/>
        <w:ind w:left="0" w:firstLine="284"/>
      </w:pPr>
      <w:r w:rsidRPr="00342157">
        <w:rPr>
          <w:b w:val="0"/>
          <w:bCs/>
          <w:i/>
          <w:iCs/>
        </w:rPr>
        <w:t>Duración, modificación y cancelación de la inscripció</w:t>
      </w:r>
      <w:r w:rsidR="00E96873" w:rsidRPr="00342157">
        <w:rPr>
          <w:b w:val="0"/>
          <w:bCs/>
          <w:i/>
          <w:iCs/>
        </w:rPr>
        <w:t>n.</w:t>
      </w:r>
    </w:p>
    <w:p w14:paraId="1A96E33C"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29982B1F"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1.</w:t>
      </w:r>
      <w:r w:rsidR="008E3179" w:rsidRPr="00342157">
        <w:rPr>
          <w:rFonts w:ascii="Arial" w:hAnsi="Arial" w:cs="Arial"/>
          <w:color w:val="404040"/>
          <w:sz w:val="22"/>
          <w:szCs w:val="22"/>
        </w:rPr>
        <w:t xml:space="preserve">- </w:t>
      </w:r>
      <w:r w:rsidRPr="00342157">
        <w:rPr>
          <w:rFonts w:ascii="Arial" w:hAnsi="Arial" w:cs="Arial"/>
          <w:color w:val="404040"/>
          <w:sz w:val="22"/>
          <w:szCs w:val="22"/>
        </w:rPr>
        <w:t xml:space="preserve">La inscripción en el Registro es indefinida, salvo en aquellas circunstancias descritas en este </w:t>
      </w:r>
      <w:r w:rsidR="00E96873" w:rsidRPr="00342157">
        <w:rPr>
          <w:rFonts w:ascii="Arial" w:hAnsi="Arial" w:cs="Arial"/>
          <w:color w:val="404040"/>
          <w:sz w:val="22"/>
          <w:szCs w:val="22"/>
        </w:rPr>
        <w:t>d</w:t>
      </w:r>
      <w:r w:rsidRPr="00342157">
        <w:rPr>
          <w:rFonts w:ascii="Arial" w:hAnsi="Arial" w:cs="Arial"/>
          <w:color w:val="404040"/>
          <w:sz w:val="22"/>
          <w:szCs w:val="22"/>
        </w:rPr>
        <w:t>ecreto que podrán interrumpir temporalmente dicha inscripción</w:t>
      </w:r>
      <w:r w:rsidR="00AA2302" w:rsidRPr="00342157">
        <w:rPr>
          <w:rFonts w:ascii="Arial" w:hAnsi="Arial" w:cs="Arial"/>
          <w:color w:val="404040"/>
          <w:sz w:val="22"/>
          <w:szCs w:val="22"/>
        </w:rPr>
        <w:t xml:space="preserve"> y salvo los supuestos de habilitación temporal.</w:t>
      </w:r>
    </w:p>
    <w:p w14:paraId="4DBB1230" w14:textId="77777777" w:rsidR="00B61C3E" w:rsidRPr="00342157" w:rsidRDefault="00B61C3E" w:rsidP="00921572">
      <w:pPr>
        <w:spacing w:line="240" w:lineRule="atLeast"/>
        <w:ind w:right="44" w:firstLine="284"/>
        <w:jc w:val="both"/>
        <w:rPr>
          <w:rFonts w:ascii="Arial" w:hAnsi="Arial" w:cs="Arial"/>
          <w:color w:val="404040"/>
          <w:sz w:val="22"/>
          <w:szCs w:val="22"/>
        </w:rPr>
      </w:pPr>
    </w:p>
    <w:p w14:paraId="1CB591AF"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2.</w:t>
      </w:r>
      <w:r w:rsidR="008E3179" w:rsidRPr="00342157">
        <w:rPr>
          <w:rFonts w:ascii="Arial" w:hAnsi="Arial" w:cs="Arial"/>
          <w:color w:val="404040"/>
          <w:sz w:val="22"/>
          <w:szCs w:val="22"/>
        </w:rPr>
        <w:t xml:space="preserve">- </w:t>
      </w:r>
      <w:r w:rsidRPr="00342157">
        <w:rPr>
          <w:rFonts w:ascii="Arial" w:hAnsi="Arial" w:cs="Arial"/>
          <w:color w:val="404040"/>
          <w:sz w:val="22"/>
          <w:szCs w:val="22"/>
        </w:rPr>
        <w:t xml:space="preserve">La modificación o cancelación de la inscripción podrá producirse, sin mediar declaración responsable, cuando se dejen de reunir las condiciones que sirvieron de base para la inscripción, previa instrucción del correspondiente procedimiento administrativo, </w:t>
      </w:r>
      <w:r w:rsidR="00AA2302" w:rsidRPr="00342157">
        <w:rPr>
          <w:rFonts w:ascii="Arial" w:hAnsi="Arial" w:cs="Arial"/>
          <w:color w:val="404040"/>
          <w:sz w:val="22"/>
          <w:szCs w:val="22"/>
        </w:rPr>
        <w:t xml:space="preserve">con </w:t>
      </w:r>
      <w:r w:rsidRPr="00342157">
        <w:rPr>
          <w:rFonts w:ascii="Arial" w:hAnsi="Arial" w:cs="Arial"/>
          <w:color w:val="404040"/>
          <w:sz w:val="22"/>
          <w:szCs w:val="22"/>
        </w:rPr>
        <w:t>audiencia de las personas interesadas y mediante resolución motivada, procedimiento que podrá dar lugar, en su caso, a una reclasificación o cancelación de la inscripción.</w:t>
      </w:r>
    </w:p>
    <w:p w14:paraId="7CA29CAB" w14:textId="77777777" w:rsidR="00B61C3E" w:rsidRPr="00342157" w:rsidRDefault="00B61C3E" w:rsidP="00921572">
      <w:pPr>
        <w:spacing w:line="240" w:lineRule="atLeast"/>
        <w:ind w:right="44" w:firstLine="284"/>
        <w:jc w:val="both"/>
        <w:rPr>
          <w:rFonts w:ascii="Arial" w:hAnsi="Arial" w:cs="Arial"/>
          <w:color w:val="404040"/>
          <w:sz w:val="22"/>
          <w:szCs w:val="22"/>
        </w:rPr>
      </w:pPr>
    </w:p>
    <w:p w14:paraId="056151DF"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3.</w:t>
      </w:r>
      <w:r w:rsidR="008E3179" w:rsidRPr="00342157">
        <w:rPr>
          <w:rFonts w:ascii="Arial" w:hAnsi="Arial" w:cs="Arial"/>
          <w:color w:val="404040"/>
          <w:sz w:val="22"/>
          <w:szCs w:val="22"/>
        </w:rPr>
        <w:t xml:space="preserve">- </w:t>
      </w:r>
      <w:r w:rsidRPr="00342157">
        <w:rPr>
          <w:rFonts w:ascii="Arial" w:hAnsi="Arial" w:cs="Arial"/>
          <w:color w:val="404040"/>
          <w:sz w:val="22"/>
          <w:szCs w:val="22"/>
        </w:rPr>
        <w:t xml:space="preserve">El cese voluntario en la actividad profesional deberá comunicarse al Registro mediante la </w:t>
      </w:r>
      <w:r w:rsidR="00F75D5E" w:rsidRPr="00342157">
        <w:rPr>
          <w:rFonts w:ascii="Arial" w:hAnsi="Arial" w:cs="Arial"/>
          <w:color w:val="404040"/>
          <w:sz w:val="22"/>
          <w:szCs w:val="22"/>
        </w:rPr>
        <w:t xml:space="preserve">presentación electrónica de la </w:t>
      </w:r>
      <w:r w:rsidRPr="00342157">
        <w:rPr>
          <w:rFonts w:ascii="Arial" w:hAnsi="Arial" w:cs="Arial"/>
          <w:color w:val="404040"/>
          <w:sz w:val="22"/>
          <w:szCs w:val="22"/>
        </w:rPr>
        <w:t>correspondiente declaración responsable, a efectos de cancelar la inscripción en el mismo.</w:t>
      </w:r>
    </w:p>
    <w:p w14:paraId="018E9455" w14:textId="77777777" w:rsidR="00B61C3E" w:rsidRPr="00342157" w:rsidRDefault="00B61C3E" w:rsidP="00921572">
      <w:pPr>
        <w:spacing w:line="240" w:lineRule="atLeast"/>
        <w:ind w:right="44" w:firstLine="284"/>
        <w:jc w:val="both"/>
        <w:rPr>
          <w:rFonts w:ascii="Arial" w:hAnsi="Arial" w:cs="Arial"/>
          <w:color w:val="404040"/>
          <w:sz w:val="22"/>
          <w:szCs w:val="22"/>
        </w:rPr>
      </w:pPr>
    </w:p>
    <w:p w14:paraId="55DD3CD2"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4.</w:t>
      </w:r>
      <w:r w:rsidR="008E3179" w:rsidRPr="00342157">
        <w:rPr>
          <w:rFonts w:ascii="Arial" w:hAnsi="Arial" w:cs="Arial"/>
          <w:color w:val="404040"/>
          <w:sz w:val="22"/>
          <w:szCs w:val="22"/>
        </w:rPr>
        <w:t>-</w:t>
      </w:r>
      <w:r w:rsidRPr="00342157">
        <w:rPr>
          <w:rFonts w:ascii="Arial" w:hAnsi="Arial" w:cs="Arial"/>
          <w:color w:val="404040"/>
          <w:sz w:val="22"/>
          <w:szCs w:val="22"/>
        </w:rPr>
        <w:t>También serán inscribibles en el Registro</w:t>
      </w:r>
      <w:r w:rsidR="00F75D5E" w:rsidRPr="00342157">
        <w:rPr>
          <w:rFonts w:ascii="Arial" w:hAnsi="Arial" w:cs="Arial"/>
          <w:color w:val="404040"/>
          <w:sz w:val="22"/>
          <w:szCs w:val="22"/>
        </w:rPr>
        <w:t xml:space="preserve"> las modificaciones de las circunstancias relevantes, especialmente</w:t>
      </w:r>
      <w:r w:rsidRPr="00342157">
        <w:rPr>
          <w:rFonts w:ascii="Arial" w:hAnsi="Arial" w:cs="Arial"/>
          <w:color w:val="404040"/>
          <w:sz w:val="22"/>
          <w:szCs w:val="22"/>
        </w:rPr>
        <w:t>:</w:t>
      </w:r>
    </w:p>
    <w:p w14:paraId="23732A1F" w14:textId="77777777" w:rsidR="00B61C3E" w:rsidRPr="00342157" w:rsidRDefault="00B61C3E" w:rsidP="00921572">
      <w:pPr>
        <w:spacing w:line="240" w:lineRule="atLeast"/>
        <w:ind w:right="44" w:firstLine="284"/>
        <w:jc w:val="both"/>
        <w:rPr>
          <w:rFonts w:ascii="Arial" w:hAnsi="Arial" w:cs="Arial"/>
          <w:color w:val="404040"/>
          <w:sz w:val="22"/>
          <w:szCs w:val="22"/>
        </w:rPr>
      </w:pPr>
    </w:p>
    <w:p w14:paraId="1423A06F" w14:textId="77777777" w:rsidR="00921572" w:rsidRPr="00342157" w:rsidRDefault="00921572" w:rsidP="00F75D5E">
      <w:pPr>
        <w:numPr>
          <w:ilvl w:val="0"/>
          <w:numId w:val="49"/>
        </w:numPr>
        <w:spacing w:line="240" w:lineRule="atLeast"/>
        <w:ind w:right="44"/>
        <w:jc w:val="both"/>
        <w:rPr>
          <w:rFonts w:ascii="Arial" w:hAnsi="Arial" w:cs="Arial"/>
          <w:color w:val="404040"/>
          <w:sz w:val="22"/>
          <w:szCs w:val="22"/>
        </w:rPr>
      </w:pPr>
      <w:r w:rsidRPr="00342157">
        <w:rPr>
          <w:rFonts w:ascii="Arial" w:hAnsi="Arial" w:cs="Arial"/>
          <w:color w:val="404040"/>
          <w:sz w:val="22"/>
          <w:szCs w:val="22"/>
        </w:rPr>
        <w:t xml:space="preserve">La obtención de nuevas cualificaciones profesionales que habilitan al ejercicio de las </w:t>
      </w:r>
      <w:r w:rsidR="00665273" w:rsidRPr="00342157">
        <w:rPr>
          <w:rFonts w:ascii="Arial" w:hAnsi="Arial" w:cs="Arial"/>
          <w:color w:val="404040"/>
          <w:sz w:val="22"/>
          <w:szCs w:val="22"/>
        </w:rPr>
        <w:t>profesiones de la actividad física y del deporte</w:t>
      </w:r>
      <w:r w:rsidR="00B61C3E" w:rsidRPr="00342157">
        <w:rPr>
          <w:rFonts w:ascii="Arial" w:hAnsi="Arial" w:cs="Arial"/>
          <w:color w:val="404040"/>
          <w:sz w:val="22"/>
          <w:szCs w:val="22"/>
        </w:rPr>
        <w:t>.</w:t>
      </w:r>
    </w:p>
    <w:p w14:paraId="35CE8C81" w14:textId="77777777" w:rsidR="00F75D5E" w:rsidRPr="00342157" w:rsidRDefault="00F75D5E" w:rsidP="00F75D5E">
      <w:pPr>
        <w:spacing w:line="240" w:lineRule="atLeast"/>
        <w:ind w:left="644" w:right="44"/>
        <w:jc w:val="both"/>
        <w:rPr>
          <w:rFonts w:ascii="Arial" w:hAnsi="Arial" w:cs="Arial"/>
          <w:color w:val="404040"/>
          <w:sz w:val="22"/>
          <w:szCs w:val="22"/>
        </w:rPr>
      </w:pPr>
    </w:p>
    <w:p w14:paraId="4FF103F5" w14:textId="77777777" w:rsidR="00921572" w:rsidRPr="00342157" w:rsidRDefault="00921572" w:rsidP="00F75D5E">
      <w:pPr>
        <w:numPr>
          <w:ilvl w:val="0"/>
          <w:numId w:val="49"/>
        </w:numPr>
        <w:spacing w:line="240" w:lineRule="atLeast"/>
        <w:ind w:right="44"/>
        <w:jc w:val="both"/>
        <w:rPr>
          <w:rFonts w:ascii="Arial" w:hAnsi="Arial" w:cs="Arial"/>
          <w:color w:val="404040"/>
          <w:sz w:val="22"/>
          <w:szCs w:val="22"/>
        </w:rPr>
      </w:pPr>
      <w:r w:rsidRPr="00342157">
        <w:rPr>
          <w:rFonts w:ascii="Arial" w:hAnsi="Arial" w:cs="Arial"/>
          <w:color w:val="404040"/>
          <w:sz w:val="22"/>
          <w:szCs w:val="22"/>
        </w:rPr>
        <w:t xml:space="preserve">El ejercicio de otras </w:t>
      </w:r>
      <w:r w:rsidR="00665273" w:rsidRPr="00342157">
        <w:rPr>
          <w:rFonts w:ascii="Arial" w:hAnsi="Arial" w:cs="Arial"/>
          <w:color w:val="404040"/>
          <w:sz w:val="22"/>
          <w:szCs w:val="22"/>
        </w:rPr>
        <w:t>profesiones de la actividad física y del deporte</w:t>
      </w:r>
      <w:r w:rsidRPr="00342157">
        <w:rPr>
          <w:rFonts w:ascii="Arial" w:hAnsi="Arial" w:cs="Arial"/>
          <w:color w:val="404040"/>
          <w:sz w:val="22"/>
          <w:szCs w:val="22"/>
        </w:rPr>
        <w:t xml:space="preserve"> reguladas en este </w:t>
      </w:r>
      <w:r w:rsidR="00E96873" w:rsidRPr="00342157">
        <w:rPr>
          <w:rFonts w:ascii="Arial" w:hAnsi="Arial" w:cs="Arial"/>
          <w:color w:val="404040"/>
          <w:sz w:val="22"/>
          <w:szCs w:val="22"/>
        </w:rPr>
        <w:t>d</w:t>
      </w:r>
      <w:r w:rsidRPr="00342157">
        <w:rPr>
          <w:rFonts w:ascii="Arial" w:hAnsi="Arial" w:cs="Arial"/>
          <w:color w:val="404040"/>
          <w:sz w:val="22"/>
          <w:szCs w:val="22"/>
        </w:rPr>
        <w:t>ecreto.</w:t>
      </w:r>
    </w:p>
    <w:p w14:paraId="6C31B8B3" w14:textId="77777777" w:rsidR="00F75D5E" w:rsidRPr="00342157" w:rsidRDefault="00F75D5E" w:rsidP="00F75D5E">
      <w:pPr>
        <w:pStyle w:val="Zerrenda-paragrafoa"/>
        <w:rPr>
          <w:rFonts w:ascii="Arial" w:hAnsi="Arial" w:cs="Arial"/>
          <w:color w:val="404040"/>
          <w:sz w:val="22"/>
          <w:szCs w:val="22"/>
        </w:rPr>
      </w:pPr>
    </w:p>
    <w:p w14:paraId="4A879E0B" w14:textId="77777777" w:rsidR="00F75D5E" w:rsidRPr="00342157" w:rsidRDefault="00F75D5E" w:rsidP="00F75D5E">
      <w:pPr>
        <w:numPr>
          <w:ilvl w:val="0"/>
          <w:numId w:val="49"/>
        </w:numPr>
        <w:spacing w:line="240" w:lineRule="atLeast"/>
        <w:ind w:right="44"/>
        <w:jc w:val="both"/>
        <w:rPr>
          <w:rFonts w:ascii="Arial" w:hAnsi="Arial" w:cs="Arial"/>
          <w:color w:val="404040"/>
          <w:sz w:val="22"/>
          <w:szCs w:val="22"/>
        </w:rPr>
      </w:pPr>
      <w:r w:rsidRPr="00342157">
        <w:rPr>
          <w:rFonts w:ascii="Arial" w:hAnsi="Arial" w:cs="Arial"/>
          <w:color w:val="404040"/>
          <w:sz w:val="22"/>
          <w:szCs w:val="22"/>
        </w:rPr>
        <w:t>La actualización de la formación en primeros auxilios.</w:t>
      </w:r>
    </w:p>
    <w:p w14:paraId="4FC6DEF1"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1B63A051" w14:textId="77777777" w:rsidR="00921572" w:rsidRPr="00342157" w:rsidRDefault="00921572" w:rsidP="008E3179">
      <w:pPr>
        <w:pStyle w:val="Artculo"/>
        <w:ind w:left="0" w:firstLine="284"/>
      </w:pPr>
      <w:r w:rsidRPr="00342157">
        <w:rPr>
          <w:b w:val="0"/>
          <w:bCs/>
          <w:i/>
          <w:iCs/>
        </w:rPr>
        <w:t>Anotación de sancione</w:t>
      </w:r>
      <w:r w:rsidR="00E96873" w:rsidRPr="00342157">
        <w:rPr>
          <w:b w:val="0"/>
          <w:bCs/>
          <w:i/>
          <w:iCs/>
        </w:rPr>
        <w:t>s.</w:t>
      </w:r>
    </w:p>
    <w:p w14:paraId="5809F1F5"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10941621"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1.</w:t>
      </w:r>
      <w:r w:rsidR="008E3179" w:rsidRPr="00342157">
        <w:rPr>
          <w:rFonts w:ascii="Arial" w:hAnsi="Arial" w:cs="Arial"/>
          <w:color w:val="404040"/>
          <w:sz w:val="22"/>
          <w:szCs w:val="22"/>
        </w:rPr>
        <w:t xml:space="preserve">- </w:t>
      </w:r>
      <w:r w:rsidRPr="00342157">
        <w:rPr>
          <w:rFonts w:ascii="Arial" w:hAnsi="Arial" w:cs="Arial"/>
          <w:color w:val="404040"/>
          <w:sz w:val="22"/>
          <w:szCs w:val="22"/>
        </w:rPr>
        <w:t>Las sanciones administrativas o penales firmes, consistentes en inhabilitación para el ejercicio profesional, se anotarán en el Registro con las limitaciones y requisitos establecidos en la legislación sobre protección de datos de carácter personal</w:t>
      </w:r>
      <w:r w:rsidR="00AA2302" w:rsidRPr="00342157">
        <w:rPr>
          <w:rFonts w:ascii="Arial" w:hAnsi="Arial" w:cs="Arial"/>
          <w:color w:val="404040"/>
          <w:sz w:val="22"/>
          <w:szCs w:val="22"/>
        </w:rPr>
        <w:t>.</w:t>
      </w:r>
    </w:p>
    <w:p w14:paraId="1C21A677" w14:textId="77777777" w:rsidR="00B61C3E" w:rsidRPr="00342157" w:rsidRDefault="00B61C3E" w:rsidP="00921572">
      <w:pPr>
        <w:spacing w:line="240" w:lineRule="atLeast"/>
        <w:ind w:right="44" w:firstLine="284"/>
        <w:jc w:val="both"/>
        <w:rPr>
          <w:rFonts w:ascii="Arial" w:hAnsi="Arial" w:cs="Arial"/>
          <w:color w:val="404040"/>
          <w:sz w:val="22"/>
          <w:szCs w:val="22"/>
        </w:rPr>
      </w:pPr>
    </w:p>
    <w:p w14:paraId="51FBD8BA"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2.</w:t>
      </w:r>
      <w:r w:rsidR="008E3179" w:rsidRPr="00342157">
        <w:rPr>
          <w:rFonts w:ascii="Arial" w:hAnsi="Arial" w:cs="Arial"/>
          <w:color w:val="404040"/>
          <w:sz w:val="22"/>
          <w:szCs w:val="22"/>
        </w:rPr>
        <w:t>-</w:t>
      </w:r>
      <w:r w:rsidRPr="00342157">
        <w:rPr>
          <w:rFonts w:ascii="Arial" w:hAnsi="Arial" w:cs="Arial"/>
          <w:color w:val="404040"/>
          <w:sz w:val="22"/>
          <w:szCs w:val="22"/>
        </w:rPr>
        <w:t xml:space="preserve"> Transcurrido el plazo de  inhabilitación se procederá, de oficio o a instancia de la persona interesada, a la cancelación de la anotación. Si la resolución sancionadora fuese anulada en virtud de sentencia declarada firme se procederá igualmente a la cancelación de la anotación de oficio o a instancia de la persona interesada.</w:t>
      </w:r>
    </w:p>
    <w:p w14:paraId="45B64BEF"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7D8BED08" w14:textId="77777777" w:rsidR="00921572" w:rsidRPr="00342157" w:rsidRDefault="00921572" w:rsidP="008E3179">
      <w:pPr>
        <w:pStyle w:val="Artculo"/>
        <w:ind w:left="0" w:firstLine="284"/>
      </w:pPr>
      <w:r w:rsidRPr="00342157">
        <w:rPr>
          <w:b w:val="0"/>
          <w:bCs/>
          <w:i/>
          <w:iCs/>
        </w:rPr>
        <w:t>Régimen de inscripción de las personas habilitada</w:t>
      </w:r>
      <w:r w:rsidR="00E96873" w:rsidRPr="00342157">
        <w:rPr>
          <w:b w:val="0"/>
          <w:bCs/>
          <w:i/>
          <w:iCs/>
        </w:rPr>
        <w:t>s.</w:t>
      </w:r>
    </w:p>
    <w:p w14:paraId="7C114A9B"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3E682281"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1.</w:t>
      </w:r>
      <w:r w:rsidR="008E3179" w:rsidRPr="00342157">
        <w:rPr>
          <w:rFonts w:ascii="Arial" w:hAnsi="Arial" w:cs="Arial"/>
          <w:color w:val="404040"/>
          <w:sz w:val="22"/>
          <w:szCs w:val="22"/>
        </w:rPr>
        <w:t xml:space="preserve">- </w:t>
      </w:r>
      <w:r w:rsidRPr="00342157">
        <w:rPr>
          <w:rFonts w:ascii="Arial" w:hAnsi="Arial" w:cs="Arial"/>
          <w:color w:val="404040"/>
          <w:sz w:val="22"/>
          <w:szCs w:val="22"/>
        </w:rPr>
        <w:t>La inscripción de las personas habilitadas en el Registro de Profesionales de</w:t>
      </w:r>
      <w:r w:rsidR="00B61C3E" w:rsidRPr="00342157">
        <w:rPr>
          <w:rFonts w:ascii="Arial" w:hAnsi="Arial" w:cs="Arial"/>
          <w:color w:val="404040"/>
          <w:sz w:val="22"/>
          <w:szCs w:val="22"/>
        </w:rPr>
        <w:t xml:space="preserve"> la Actividad Física y del </w:t>
      </w:r>
      <w:r w:rsidRPr="00342157">
        <w:rPr>
          <w:rFonts w:ascii="Arial" w:hAnsi="Arial" w:cs="Arial"/>
          <w:color w:val="404040"/>
          <w:sz w:val="22"/>
          <w:szCs w:val="22"/>
        </w:rPr>
        <w:t xml:space="preserve">Deporte </w:t>
      </w:r>
      <w:r w:rsidR="00B61C3E" w:rsidRPr="00342157">
        <w:rPr>
          <w:rFonts w:ascii="Arial" w:hAnsi="Arial" w:cs="Arial"/>
          <w:color w:val="404040"/>
          <w:sz w:val="22"/>
          <w:szCs w:val="22"/>
        </w:rPr>
        <w:t xml:space="preserve">del País Vasco </w:t>
      </w:r>
      <w:r w:rsidRPr="00342157">
        <w:rPr>
          <w:rFonts w:ascii="Arial" w:hAnsi="Arial" w:cs="Arial"/>
          <w:color w:val="404040"/>
          <w:sz w:val="22"/>
          <w:szCs w:val="22"/>
        </w:rPr>
        <w:t xml:space="preserve">se sujetará al régimen general establecido en el presente </w:t>
      </w:r>
      <w:r w:rsidR="00E96873" w:rsidRPr="00342157">
        <w:rPr>
          <w:rFonts w:ascii="Arial" w:hAnsi="Arial" w:cs="Arial"/>
          <w:color w:val="404040"/>
          <w:sz w:val="22"/>
          <w:szCs w:val="22"/>
        </w:rPr>
        <w:t>d</w:t>
      </w:r>
      <w:r w:rsidRPr="00342157">
        <w:rPr>
          <w:rFonts w:ascii="Arial" w:hAnsi="Arial" w:cs="Arial"/>
          <w:color w:val="404040"/>
          <w:sz w:val="22"/>
          <w:szCs w:val="22"/>
        </w:rPr>
        <w:t>ecreto.</w:t>
      </w:r>
    </w:p>
    <w:p w14:paraId="3C0094FE" w14:textId="77777777" w:rsidR="00B61C3E" w:rsidRPr="00342157" w:rsidRDefault="00B61C3E" w:rsidP="00921572">
      <w:pPr>
        <w:spacing w:line="240" w:lineRule="atLeast"/>
        <w:ind w:right="44" w:firstLine="284"/>
        <w:jc w:val="both"/>
        <w:rPr>
          <w:rFonts w:ascii="Arial" w:hAnsi="Arial" w:cs="Arial"/>
          <w:color w:val="404040"/>
          <w:sz w:val="22"/>
          <w:szCs w:val="22"/>
        </w:rPr>
      </w:pPr>
    </w:p>
    <w:p w14:paraId="7D609DD9"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lastRenderedPageBreak/>
        <w:t>2.</w:t>
      </w:r>
      <w:r w:rsidR="008E3179" w:rsidRPr="00342157">
        <w:rPr>
          <w:rFonts w:ascii="Arial" w:hAnsi="Arial" w:cs="Arial"/>
          <w:color w:val="404040"/>
          <w:sz w:val="22"/>
          <w:szCs w:val="22"/>
        </w:rPr>
        <w:t xml:space="preserve">- </w:t>
      </w:r>
      <w:r w:rsidRPr="00342157">
        <w:rPr>
          <w:rFonts w:ascii="Arial" w:hAnsi="Arial" w:cs="Arial"/>
          <w:color w:val="404040"/>
          <w:sz w:val="22"/>
          <w:szCs w:val="22"/>
        </w:rPr>
        <w:t xml:space="preserve">La inscripción de la habilitación se puede cancelar, además de por las causas previstas en este </w:t>
      </w:r>
      <w:r w:rsidR="00E96873" w:rsidRPr="00342157">
        <w:rPr>
          <w:rFonts w:ascii="Arial" w:hAnsi="Arial" w:cs="Arial"/>
          <w:color w:val="404040"/>
          <w:sz w:val="22"/>
          <w:szCs w:val="22"/>
        </w:rPr>
        <w:t>d</w:t>
      </w:r>
      <w:r w:rsidRPr="00342157">
        <w:rPr>
          <w:rFonts w:ascii="Arial" w:hAnsi="Arial" w:cs="Arial"/>
          <w:color w:val="404040"/>
          <w:sz w:val="22"/>
          <w:szCs w:val="22"/>
        </w:rPr>
        <w:t xml:space="preserve">ecreto, por la solicitud voluntaria de la persona titular tras la obtención de la cualificación profesional exigida en la Ley </w:t>
      </w:r>
      <w:r w:rsidR="00B61C3E" w:rsidRPr="00342157">
        <w:rPr>
          <w:rFonts w:ascii="Arial" w:hAnsi="Arial" w:cs="Arial"/>
          <w:color w:val="404040"/>
          <w:sz w:val="22"/>
          <w:szCs w:val="22"/>
        </w:rPr>
        <w:t>8/2022, de 30 de junio</w:t>
      </w:r>
      <w:r w:rsidRPr="00342157">
        <w:rPr>
          <w:rFonts w:ascii="Arial" w:hAnsi="Arial" w:cs="Arial"/>
          <w:color w:val="404040"/>
          <w:sz w:val="22"/>
          <w:szCs w:val="22"/>
        </w:rPr>
        <w:t>.</w:t>
      </w:r>
    </w:p>
    <w:p w14:paraId="7E949C44" w14:textId="77777777" w:rsidR="00921572" w:rsidRPr="00342157" w:rsidRDefault="00921572" w:rsidP="00B61C3E">
      <w:pPr>
        <w:spacing w:line="240" w:lineRule="atLeast"/>
        <w:ind w:right="44"/>
        <w:jc w:val="both"/>
        <w:rPr>
          <w:rFonts w:ascii="Arial" w:hAnsi="Arial" w:cs="Arial"/>
          <w:color w:val="404040"/>
          <w:sz w:val="22"/>
          <w:szCs w:val="22"/>
        </w:rPr>
      </w:pPr>
    </w:p>
    <w:p w14:paraId="263BE872" w14:textId="77777777" w:rsidR="00921572" w:rsidRPr="00342157" w:rsidRDefault="00921572" w:rsidP="008E3179">
      <w:pPr>
        <w:pStyle w:val="Artculo"/>
        <w:ind w:left="0" w:firstLine="284"/>
      </w:pPr>
      <w:r w:rsidRPr="00342157">
        <w:rPr>
          <w:b w:val="0"/>
          <w:bCs/>
          <w:i/>
          <w:iCs/>
        </w:rPr>
        <w:t>Régimen de publicidad del Registr</w:t>
      </w:r>
      <w:r w:rsidR="00E96873" w:rsidRPr="00342157">
        <w:rPr>
          <w:b w:val="0"/>
          <w:bCs/>
          <w:i/>
          <w:iCs/>
        </w:rPr>
        <w:t>o.</w:t>
      </w:r>
    </w:p>
    <w:p w14:paraId="63512E1C"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3C62DA10"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1.</w:t>
      </w:r>
      <w:r w:rsidR="008E3179" w:rsidRPr="00342157">
        <w:rPr>
          <w:rFonts w:ascii="Arial" w:hAnsi="Arial" w:cs="Arial"/>
          <w:color w:val="404040"/>
          <w:sz w:val="22"/>
          <w:szCs w:val="22"/>
        </w:rPr>
        <w:t>-</w:t>
      </w:r>
      <w:r w:rsidRPr="00342157">
        <w:rPr>
          <w:rFonts w:ascii="Arial" w:hAnsi="Arial" w:cs="Arial"/>
          <w:color w:val="404040"/>
          <w:sz w:val="22"/>
          <w:szCs w:val="22"/>
        </w:rPr>
        <w:t xml:space="preserve"> </w:t>
      </w:r>
      <w:bookmarkStart w:id="16" w:name="_Hlk143013493"/>
      <w:r w:rsidRPr="00342157">
        <w:rPr>
          <w:rFonts w:ascii="Arial" w:hAnsi="Arial" w:cs="Arial"/>
          <w:color w:val="404040"/>
          <w:sz w:val="22"/>
          <w:szCs w:val="22"/>
        </w:rPr>
        <w:t>Con base en el carácter público del Registro, cualquier persona tiene derecho al acceso a los datos registrales de las personas inscritas referidos a las profesiones ejercidas, sus cualificaciones profesionales, las habilitaciones existentes y las eventuales anotaciones de sanciones. La publicidad del Registro no comprenderá los datos personales referidos a</w:t>
      </w:r>
      <w:r w:rsidR="00DD28EB" w:rsidRPr="00342157">
        <w:rPr>
          <w:rFonts w:ascii="Arial" w:hAnsi="Arial" w:cs="Arial"/>
          <w:color w:val="404040"/>
          <w:sz w:val="22"/>
          <w:szCs w:val="22"/>
        </w:rPr>
        <w:t>l</w:t>
      </w:r>
      <w:r w:rsidRPr="00342157">
        <w:rPr>
          <w:rFonts w:ascii="Arial" w:hAnsi="Arial" w:cs="Arial"/>
          <w:color w:val="404040"/>
          <w:sz w:val="22"/>
          <w:szCs w:val="22"/>
        </w:rPr>
        <w:t xml:space="preserve"> domicilio, estado civil, teléfono, correo electrónico y otros datos de carácter personal que consten en los documentos aportados al Registro y que no deban ser necesariamente públicos en base a la finalidad del mismo</w:t>
      </w:r>
      <w:bookmarkEnd w:id="16"/>
      <w:r w:rsidRPr="00342157">
        <w:rPr>
          <w:rFonts w:ascii="Arial" w:hAnsi="Arial" w:cs="Arial"/>
          <w:color w:val="404040"/>
          <w:sz w:val="22"/>
          <w:szCs w:val="22"/>
        </w:rPr>
        <w:t>.</w:t>
      </w:r>
    </w:p>
    <w:p w14:paraId="37547540" w14:textId="77777777" w:rsidR="00B61C3E" w:rsidRPr="00342157" w:rsidRDefault="00B61C3E" w:rsidP="00921572">
      <w:pPr>
        <w:spacing w:line="240" w:lineRule="atLeast"/>
        <w:ind w:right="44" w:firstLine="284"/>
        <w:jc w:val="both"/>
        <w:rPr>
          <w:rFonts w:ascii="Arial" w:hAnsi="Arial" w:cs="Arial"/>
          <w:color w:val="404040"/>
          <w:sz w:val="22"/>
          <w:szCs w:val="22"/>
        </w:rPr>
      </w:pPr>
    </w:p>
    <w:p w14:paraId="3E22DF22"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2.</w:t>
      </w:r>
      <w:r w:rsidR="008E3179" w:rsidRPr="00342157">
        <w:rPr>
          <w:rFonts w:ascii="Arial" w:hAnsi="Arial" w:cs="Arial"/>
          <w:color w:val="404040"/>
          <w:sz w:val="22"/>
          <w:szCs w:val="22"/>
        </w:rPr>
        <w:t xml:space="preserve">- </w:t>
      </w:r>
      <w:r w:rsidRPr="00342157">
        <w:rPr>
          <w:rFonts w:ascii="Arial" w:hAnsi="Arial" w:cs="Arial"/>
          <w:color w:val="404040"/>
          <w:sz w:val="22"/>
          <w:szCs w:val="22"/>
        </w:rPr>
        <w:t>El Registro no atenderá las solicitudes de publicidad en masa o indiscriminadas.</w:t>
      </w:r>
    </w:p>
    <w:p w14:paraId="5AD6EEBF" w14:textId="77777777" w:rsidR="00B61C3E" w:rsidRPr="00342157" w:rsidRDefault="00B61C3E" w:rsidP="00921572">
      <w:pPr>
        <w:spacing w:line="240" w:lineRule="atLeast"/>
        <w:ind w:right="44" w:firstLine="284"/>
        <w:jc w:val="both"/>
        <w:rPr>
          <w:rFonts w:ascii="Arial" w:hAnsi="Arial" w:cs="Arial"/>
          <w:color w:val="404040"/>
          <w:sz w:val="22"/>
          <w:szCs w:val="22"/>
        </w:rPr>
      </w:pPr>
    </w:p>
    <w:p w14:paraId="0291F599"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3.</w:t>
      </w:r>
      <w:r w:rsidR="008E3179" w:rsidRPr="00342157">
        <w:rPr>
          <w:rFonts w:ascii="Arial" w:hAnsi="Arial" w:cs="Arial"/>
          <w:color w:val="404040"/>
          <w:sz w:val="22"/>
          <w:szCs w:val="22"/>
        </w:rPr>
        <w:t xml:space="preserve">- </w:t>
      </w:r>
      <w:r w:rsidRPr="00342157">
        <w:rPr>
          <w:rFonts w:ascii="Arial" w:hAnsi="Arial" w:cs="Arial"/>
          <w:color w:val="404040"/>
          <w:sz w:val="22"/>
          <w:szCs w:val="22"/>
        </w:rPr>
        <w:t>La publicidad del Registro se llevará a cabo exclusivamente mediante acceso electrónico de modo que la plataforma tecnológica del Registro deberá permitir la descarga de los correspondientes certificados electrónicos en cualquier momento y por cualquier persona.</w:t>
      </w:r>
    </w:p>
    <w:p w14:paraId="3487AAC0"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53AE5C1F" w14:textId="77777777" w:rsidR="00921572" w:rsidRPr="00342157" w:rsidRDefault="00921572" w:rsidP="008E3179">
      <w:pPr>
        <w:pStyle w:val="Artculo"/>
        <w:ind w:left="0" w:firstLine="284"/>
      </w:pPr>
      <w:r w:rsidRPr="00342157">
        <w:rPr>
          <w:b w:val="0"/>
          <w:bCs/>
          <w:i/>
          <w:iCs/>
        </w:rPr>
        <w:t>Protección de datos de carácter persona</w:t>
      </w:r>
      <w:r w:rsidR="00E96873" w:rsidRPr="00342157">
        <w:rPr>
          <w:b w:val="0"/>
          <w:bCs/>
          <w:i/>
          <w:iCs/>
        </w:rPr>
        <w:t>l.</w:t>
      </w:r>
    </w:p>
    <w:p w14:paraId="6310EFF8"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1BD2EDB7"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 xml:space="preserve">El órgano directivo con competencias en el ámbito de las </w:t>
      </w:r>
      <w:r w:rsidR="00665273" w:rsidRPr="00342157">
        <w:rPr>
          <w:rFonts w:ascii="Arial" w:hAnsi="Arial" w:cs="Arial"/>
          <w:color w:val="404040"/>
          <w:sz w:val="22"/>
          <w:szCs w:val="22"/>
        </w:rPr>
        <w:t>profesiones de la actividad física y del deporte</w:t>
      </w:r>
      <w:r w:rsidRPr="00342157">
        <w:rPr>
          <w:rFonts w:ascii="Arial" w:hAnsi="Arial" w:cs="Arial"/>
          <w:color w:val="404040"/>
          <w:sz w:val="22"/>
          <w:szCs w:val="22"/>
        </w:rPr>
        <w:t xml:space="preserve"> deberá adoptar las medidas oportunas para adecuar el funcionamiento del Registro a las obligaciones contenidas en la Ley Orgánica 3/2018, de 5 de diciembre, de Protección de Datos Personales y garantía de los derechos digitales, en el Reglamento (UE) 2016/679 del Parlamento Europeo y del Consejo, de 27 de abril de 2016, relativo a la protección de las personas físicas en lo que respecta al tratamiento de datos personales y a la libre circulación de estos datos y por el que se deroga la Directiva 95/46/CE y en las demás disposiciones legales y reglamentarias aplicables.</w:t>
      </w:r>
    </w:p>
    <w:p w14:paraId="05F6392F"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51FC8049" w14:textId="77777777" w:rsidR="00921572" w:rsidRPr="00342157" w:rsidRDefault="00921572" w:rsidP="008E3179">
      <w:pPr>
        <w:pStyle w:val="Artculo"/>
        <w:ind w:left="0" w:firstLine="284"/>
      </w:pPr>
      <w:r w:rsidRPr="00342157">
        <w:rPr>
          <w:b w:val="0"/>
          <w:bCs/>
          <w:i/>
          <w:iCs/>
        </w:rPr>
        <w:t>Comprobación de dato</w:t>
      </w:r>
      <w:r w:rsidR="00E96873" w:rsidRPr="00342157">
        <w:rPr>
          <w:b w:val="0"/>
          <w:bCs/>
          <w:i/>
          <w:iCs/>
        </w:rPr>
        <w:t>s.</w:t>
      </w:r>
    </w:p>
    <w:p w14:paraId="5ED263E8"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484FB0FE"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Además de las comprobaciones que pueda realizar el órgano encargado del Registro sobre la inexactitud o falsedad de los datos suministrados, la inspección deportiva también podrá realizar en cada momento las comprobaciones que resulten necesarias.</w:t>
      </w:r>
    </w:p>
    <w:p w14:paraId="3445E7D3"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78DB648A"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13ACE8A3" w14:textId="1AEF813E" w:rsidR="00921572" w:rsidRPr="00CA304F" w:rsidRDefault="00CA304F" w:rsidP="00AD131F">
      <w:pPr>
        <w:spacing w:line="240" w:lineRule="atLeast"/>
        <w:ind w:right="44" w:firstLine="284"/>
        <w:jc w:val="center"/>
        <w:rPr>
          <w:rFonts w:ascii="Arial" w:hAnsi="Arial" w:cs="Arial"/>
          <w:bCs/>
          <w:color w:val="404040"/>
          <w:sz w:val="22"/>
          <w:szCs w:val="22"/>
        </w:rPr>
      </w:pPr>
      <w:r w:rsidRPr="00CA304F">
        <w:rPr>
          <w:rFonts w:ascii="Arial" w:hAnsi="Arial" w:cs="Arial"/>
          <w:bCs/>
          <w:color w:val="404040"/>
          <w:sz w:val="22"/>
          <w:szCs w:val="22"/>
        </w:rPr>
        <w:t>CAPÍTULO IV</w:t>
      </w:r>
    </w:p>
    <w:p w14:paraId="6B657B45" w14:textId="77777777" w:rsidR="00AD131F" w:rsidRPr="00CA304F" w:rsidRDefault="00AD131F" w:rsidP="00AD131F">
      <w:pPr>
        <w:spacing w:line="240" w:lineRule="atLeast"/>
        <w:ind w:right="44" w:firstLine="284"/>
        <w:jc w:val="center"/>
        <w:rPr>
          <w:rFonts w:ascii="Arial" w:hAnsi="Arial" w:cs="Arial"/>
          <w:bCs/>
          <w:color w:val="404040"/>
          <w:sz w:val="22"/>
          <w:szCs w:val="22"/>
        </w:rPr>
      </w:pPr>
    </w:p>
    <w:p w14:paraId="2F36FFE7" w14:textId="515D0BA4" w:rsidR="00921572" w:rsidRPr="00CA304F" w:rsidRDefault="00CA304F" w:rsidP="00AD131F">
      <w:pPr>
        <w:spacing w:line="240" w:lineRule="atLeast"/>
        <w:ind w:right="44" w:firstLine="284"/>
        <w:jc w:val="center"/>
        <w:rPr>
          <w:rFonts w:ascii="Arial" w:hAnsi="Arial" w:cs="Arial"/>
          <w:bCs/>
          <w:color w:val="404040"/>
          <w:sz w:val="22"/>
          <w:szCs w:val="22"/>
        </w:rPr>
      </w:pPr>
      <w:r w:rsidRPr="00CA304F">
        <w:rPr>
          <w:rFonts w:ascii="Arial" w:hAnsi="Arial" w:cs="Arial"/>
          <w:bCs/>
          <w:color w:val="404040"/>
          <w:sz w:val="22"/>
          <w:szCs w:val="22"/>
        </w:rPr>
        <w:t>SEGURO DE RESPONSABILIDAD CIVIL Y OTRAS GARANTÍAS EQUIVALENTES</w:t>
      </w:r>
    </w:p>
    <w:p w14:paraId="6C0401E1"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70C90115" w14:textId="77777777" w:rsidR="00921572" w:rsidRPr="00342157" w:rsidRDefault="00921572" w:rsidP="008E3179">
      <w:pPr>
        <w:pStyle w:val="Artculo"/>
        <w:ind w:left="0" w:firstLine="284"/>
      </w:pPr>
      <w:r w:rsidRPr="00342157">
        <w:rPr>
          <w:b w:val="0"/>
          <w:bCs/>
          <w:i/>
          <w:iCs/>
        </w:rPr>
        <w:t>Deber de aseguramient</w:t>
      </w:r>
      <w:r w:rsidR="00E96873" w:rsidRPr="00342157">
        <w:rPr>
          <w:b w:val="0"/>
          <w:bCs/>
          <w:i/>
          <w:iCs/>
        </w:rPr>
        <w:t>o.</w:t>
      </w:r>
    </w:p>
    <w:p w14:paraId="6A3B75A4"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061D0DE4"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 xml:space="preserve">El ejercicio de las profesiones </w:t>
      </w:r>
      <w:r w:rsidR="00AD131F" w:rsidRPr="00342157">
        <w:rPr>
          <w:rFonts w:ascii="Arial" w:hAnsi="Arial" w:cs="Arial"/>
          <w:color w:val="404040"/>
          <w:sz w:val="22"/>
          <w:szCs w:val="22"/>
        </w:rPr>
        <w:t xml:space="preserve">de la actividad física y </w:t>
      </w:r>
      <w:r w:rsidRPr="00342157">
        <w:rPr>
          <w:rFonts w:ascii="Arial" w:hAnsi="Arial" w:cs="Arial"/>
          <w:color w:val="404040"/>
          <w:sz w:val="22"/>
          <w:szCs w:val="22"/>
        </w:rPr>
        <w:t xml:space="preserve">del deporte </w:t>
      </w:r>
      <w:r w:rsidR="00AD131F" w:rsidRPr="00342157">
        <w:rPr>
          <w:rFonts w:ascii="Arial" w:hAnsi="Arial" w:cs="Arial"/>
          <w:color w:val="404040"/>
          <w:sz w:val="22"/>
          <w:szCs w:val="22"/>
        </w:rPr>
        <w:t xml:space="preserve">en el País Vasco </w:t>
      </w:r>
      <w:r w:rsidRPr="00342157">
        <w:rPr>
          <w:rFonts w:ascii="Arial" w:hAnsi="Arial" w:cs="Arial"/>
          <w:color w:val="404040"/>
          <w:sz w:val="22"/>
          <w:szCs w:val="22"/>
        </w:rPr>
        <w:t xml:space="preserve">precisa la previa suscripción </w:t>
      </w:r>
      <w:r w:rsidR="00AA2302" w:rsidRPr="00342157">
        <w:rPr>
          <w:rFonts w:ascii="Arial" w:hAnsi="Arial" w:cs="Arial"/>
          <w:color w:val="404040"/>
          <w:sz w:val="22"/>
          <w:szCs w:val="22"/>
        </w:rPr>
        <w:t>de</w:t>
      </w:r>
      <w:r w:rsidRPr="00342157">
        <w:rPr>
          <w:rFonts w:ascii="Arial" w:hAnsi="Arial" w:cs="Arial"/>
          <w:color w:val="404040"/>
          <w:sz w:val="22"/>
          <w:szCs w:val="22"/>
        </w:rPr>
        <w:t xml:space="preserve"> un seguro de responsabilidad civil </w:t>
      </w:r>
      <w:r w:rsidR="00763A43" w:rsidRPr="00342157">
        <w:rPr>
          <w:rFonts w:ascii="Arial" w:hAnsi="Arial" w:cs="Arial"/>
          <w:color w:val="404040"/>
          <w:sz w:val="22"/>
          <w:szCs w:val="22"/>
        </w:rPr>
        <w:t xml:space="preserve">o un seguro de </w:t>
      </w:r>
      <w:r w:rsidR="00763A43" w:rsidRPr="00342157">
        <w:rPr>
          <w:rFonts w:ascii="Arial" w:hAnsi="Arial" w:cs="Arial"/>
          <w:color w:val="404040"/>
          <w:sz w:val="22"/>
          <w:szCs w:val="22"/>
        </w:rPr>
        <w:lastRenderedPageBreak/>
        <w:t>caución</w:t>
      </w:r>
      <w:r w:rsidR="007810D8" w:rsidRPr="00342157">
        <w:rPr>
          <w:rFonts w:ascii="Arial" w:hAnsi="Arial" w:cs="Arial"/>
          <w:color w:val="404040"/>
          <w:sz w:val="22"/>
          <w:szCs w:val="22"/>
        </w:rPr>
        <w:t xml:space="preserve"> </w:t>
      </w:r>
      <w:r w:rsidRPr="00342157">
        <w:rPr>
          <w:rFonts w:ascii="Arial" w:hAnsi="Arial" w:cs="Arial"/>
          <w:color w:val="404040"/>
          <w:sz w:val="22"/>
          <w:szCs w:val="22"/>
        </w:rPr>
        <w:t>que cubra la indemnización por los daños que las personas profesionales del deporte causen a terceros con ocasión de la prestación de servicios profesionales.</w:t>
      </w:r>
    </w:p>
    <w:p w14:paraId="23AA9A3A" w14:textId="77777777" w:rsidR="00921572" w:rsidRPr="00342157" w:rsidRDefault="00921572" w:rsidP="00E96873">
      <w:pPr>
        <w:spacing w:line="240" w:lineRule="atLeast"/>
        <w:ind w:right="44"/>
        <w:jc w:val="both"/>
        <w:rPr>
          <w:rFonts w:ascii="Arial" w:hAnsi="Arial" w:cs="Arial"/>
          <w:color w:val="404040"/>
          <w:sz w:val="22"/>
          <w:szCs w:val="22"/>
        </w:rPr>
      </w:pPr>
    </w:p>
    <w:p w14:paraId="62EB77F6" w14:textId="77777777" w:rsidR="00921572" w:rsidRPr="00342157" w:rsidRDefault="00921572" w:rsidP="008E3179">
      <w:pPr>
        <w:pStyle w:val="Artculo"/>
        <w:ind w:left="0" w:firstLine="284"/>
      </w:pPr>
      <w:r w:rsidRPr="00342157">
        <w:rPr>
          <w:b w:val="0"/>
          <w:bCs/>
          <w:i/>
          <w:iCs/>
        </w:rPr>
        <w:t>Ámbito subjetivo del deber de aseguramient</w:t>
      </w:r>
      <w:r w:rsidR="00E96873" w:rsidRPr="00342157">
        <w:rPr>
          <w:b w:val="0"/>
          <w:bCs/>
          <w:i/>
          <w:iCs/>
        </w:rPr>
        <w:t>o.</w:t>
      </w:r>
    </w:p>
    <w:p w14:paraId="7E6610D9"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2CA15808" w14:textId="52E286B2"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1.</w:t>
      </w:r>
      <w:r w:rsidR="00AA2302" w:rsidRPr="00342157">
        <w:rPr>
          <w:rFonts w:ascii="Arial" w:hAnsi="Arial" w:cs="Arial"/>
          <w:color w:val="404040"/>
          <w:sz w:val="22"/>
          <w:szCs w:val="22"/>
        </w:rPr>
        <w:t xml:space="preserve">- </w:t>
      </w:r>
      <w:bookmarkStart w:id="17" w:name="_Hlk143013590"/>
      <w:r w:rsidRPr="00342157">
        <w:rPr>
          <w:rFonts w:ascii="Arial" w:hAnsi="Arial" w:cs="Arial"/>
          <w:color w:val="404040"/>
          <w:sz w:val="22"/>
          <w:szCs w:val="22"/>
        </w:rPr>
        <w:t>El deber de aseguramiento recae sobre las personas físicas que ejerzan</w:t>
      </w:r>
      <w:r w:rsidR="00913EA3" w:rsidRPr="00342157">
        <w:rPr>
          <w:rFonts w:ascii="Arial" w:hAnsi="Arial" w:cs="Arial"/>
          <w:color w:val="404040"/>
          <w:sz w:val="22"/>
          <w:szCs w:val="22"/>
        </w:rPr>
        <w:t xml:space="preserve"> por cuenta propia</w:t>
      </w:r>
      <w:r w:rsidRPr="00342157">
        <w:rPr>
          <w:rFonts w:ascii="Arial" w:hAnsi="Arial" w:cs="Arial"/>
          <w:color w:val="404040"/>
          <w:sz w:val="22"/>
          <w:szCs w:val="22"/>
        </w:rPr>
        <w:t xml:space="preserve"> las </w:t>
      </w:r>
      <w:r w:rsidR="00665273" w:rsidRPr="00342157">
        <w:rPr>
          <w:rFonts w:ascii="Arial" w:hAnsi="Arial" w:cs="Arial"/>
          <w:color w:val="404040"/>
          <w:sz w:val="22"/>
          <w:szCs w:val="22"/>
        </w:rPr>
        <w:t>profesiones de la actividad física y del deporte</w:t>
      </w:r>
      <w:r w:rsidRPr="00342157">
        <w:rPr>
          <w:rFonts w:ascii="Arial" w:hAnsi="Arial" w:cs="Arial"/>
          <w:color w:val="404040"/>
          <w:sz w:val="22"/>
          <w:szCs w:val="22"/>
        </w:rPr>
        <w:t>. A las personas habilitadas</w:t>
      </w:r>
      <w:r w:rsidR="00913EA3" w:rsidRPr="00342157">
        <w:rPr>
          <w:rFonts w:ascii="Arial" w:hAnsi="Arial" w:cs="Arial"/>
          <w:color w:val="404040"/>
          <w:sz w:val="22"/>
          <w:szCs w:val="22"/>
        </w:rPr>
        <w:t xml:space="preserve"> que ejerzan por cuenta propia también</w:t>
      </w:r>
      <w:r w:rsidRPr="00342157">
        <w:rPr>
          <w:rFonts w:ascii="Arial" w:hAnsi="Arial" w:cs="Arial"/>
          <w:color w:val="404040"/>
          <w:sz w:val="22"/>
          <w:szCs w:val="22"/>
        </w:rPr>
        <w:t xml:space="preserve"> les resultará plenamente de aplicación lo establecido en este capítulo sobre el seguro.</w:t>
      </w:r>
    </w:p>
    <w:p w14:paraId="44BB06D8" w14:textId="77777777" w:rsidR="00AD131F" w:rsidRPr="00342157" w:rsidRDefault="00AD131F" w:rsidP="00921572">
      <w:pPr>
        <w:spacing w:line="240" w:lineRule="atLeast"/>
        <w:ind w:right="44" w:firstLine="284"/>
        <w:jc w:val="both"/>
        <w:rPr>
          <w:rFonts w:ascii="Arial" w:hAnsi="Arial" w:cs="Arial"/>
          <w:color w:val="404040"/>
          <w:sz w:val="22"/>
          <w:szCs w:val="22"/>
        </w:rPr>
      </w:pPr>
    </w:p>
    <w:p w14:paraId="56026170" w14:textId="77777777" w:rsidR="00AD131F" w:rsidRPr="005243C8" w:rsidRDefault="00921572" w:rsidP="00A27B51">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2.</w:t>
      </w:r>
      <w:r w:rsidR="008E3179" w:rsidRPr="00342157">
        <w:rPr>
          <w:rFonts w:ascii="Arial" w:hAnsi="Arial" w:cs="Arial"/>
          <w:color w:val="404040"/>
          <w:sz w:val="22"/>
          <w:szCs w:val="22"/>
        </w:rPr>
        <w:t>-</w:t>
      </w:r>
      <w:r w:rsidRPr="00342157">
        <w:rPr>
          <w:rFonts w:ascii="Arial" w:hAnsi="Arial" w:cs="Arial"/>
          <w:color w:val="404040"/>
          <w:sz w:val="22"/>
          <w:szCs w:val="22"/>
        </w:rPr>
        <w:t xml:space="preserve"> </w:t>
      </w:r>
      <w:r w:rsidR="00A27B51" w:rsidRPr="00342157">
        <w:rPr>
          <w:rFonts w:ascii="Arial" w:hAnsi="Arial" w:cs="Arial"/>
          <w:color w:val="404040"/>
          <w:sz w:val="22"/>
          <w:szCs w:val="22"/>
        </w:rPr>
        <w:t>Esta obligación no será aplicable a las profesoras y profesores de Educación Física que desarrollen su actividad profesional en centros públicos, que se rigen por su normativa específica, ni a las profesionales y los profesionales del deporte que desarrollen su actividad profesional por cuenta ajena en régimen de exclusividad cuando la entidad que los tuviera contratados tuviera suscrito un seguro de responsabilidad civil profesional o garantía financiera equivalente que cubra tales contingencias.</w:t>
      </w:r>
      <w:r w:rsidR="00AA2302" w:rsidRPr="00342157">
        <w:rPr>
          <w:rFonts w:ascii="Arial" w:hAnsi="Arial" w:cs="Arial"/>
          <w:color w:val="404040"/>
          <w:sz w:val="22"/>
          <w:szCs w:val="22"/>
        </w:rPr>
        <w:t xml:space="preserve"> Las y los profesionales que desarrollen su actividad por cuenta ajena y compaginen tal actividad con el ejercicio profesional</w:t>
      </w:r>
      <w:r w:rsidR="00AA2302">
        <w:rPr>
          <w:rFonts w:ascii="Arial" w:hAnsi="Arial" w:cs="Arial"/>
          <w:color w:val="404040"/>
          <w:sz w:val="22"/>
          <w:szCs w:val="22"/>
        </w:rPr>
        <w:t xml:space="preserve"> por cuenta propia deberán cumplir con el deber de aseguramiento respecto a esta última actividad.</w:t>
      </w:r>
    </w:p>
    <w:bookmarkEnd w:id="17"/>
    <w:p w14:paraId="3460DEC7"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034F5103" w14:textId="77777777" w:rsidR="00921572" w:rsidRPr="005243C8" w:rsidRDefault="00921572" w:rsidP="008E3179">
      <w:pPr>
        <w:pStyle w:val="Artculo"/>
        <w:ind w:left="0" w:firstLine="284"/>
      </w:pPr>
      <w:r w:rsidRPr="005243C8">
        <w:rPr>
          <w:b w:val="0"/>
          <w:bCs/>
          <w:i/>
          <w:iCs/>
        </w:rPr>
        <w:t>Contenido y delimitación temporal de cobertura. Sumas aseguradas</w:t>
      </w:r>
      <w:r w:rsidR="00E96873" w:rsidRPr="005243C8">
        <w:t>.</w:t>
      </w:r>
    </w:p>
    <w:p w14:paraId="14E395F7"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79FCEF35"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1.</w:t>
      </w:r>
      <w:r w:rsidR="008E3179" w:rsidRPr="005243C8">
        <w:rPr>
          <w:rFonts w:ascii="Arial" w:hAnsi="Arial" w:cs="Arial"/>
          <w:color w:val="404040"/>
          <w:sz w:val="22"/>
          <w:szCs w:val="22"/>
        </w:rPr>
        <w:t xml:space="preserve">- </w:t>
      </w:r>
      <w:bookmarkStart w:id="18" w:name="_Hlk143013666"/>
      <w:r w:rsidRPr="005243C8">
        <w:rPr>
          <w:rFonts w:ascii="Arial" w:hAnsi="Arial" w:cs="Arial"/>
          <w:color w:val="404040"/>
          <w:sz w:val="22"/>
          <w:szCs w:val="22"/>
        </w:rPr>
        <w:t>Las coberturas mínimas del seguro a contratar por la persona profesional individual para cubrir la responsabilidad civil serán las siguientes:</w:t>
      </w:r>
    </w:p>
    <w:p w14:paraId="7771CA39" w14:textId="77777777" w:rsidR="00AD131F" w:rsidRPr="005243C8" w:rsidRDefault="00AD131F" w:rsidP="00921572">
      <w:pPr>
        <w:spacing w:line="240" w:lineRule="atLeast"/>
        <w:ind w:right="44" w:firstLine="284"/>
        <w:jc w:val="both"/>
        <w:rPr>
          <w:rFonts w:ascii="Arial" w:hAnsi="Arial" w:cs="Arial"/>
          <w:color w:val="404040"/>
          <w:sz w:val="22"/>
          <w:szCs w:val="22"/>
        </w:rPr>
      </w:pPr>
    </w:p>
    <w:p w14:paraId="6367E437" w14:textId="77777777" w:rsidR="00921572" w:rsidRPr="005243C8" w:rsidRDefault="00921572" w:rsidP="00AD131F">
      <w:pPr>
        <w:numPr>
          <w:ilvl w:val="0"/>
          <w:numId w:val="25"/>
        </w:numPr>
        <w:spacing w:line="240" w:lineRule="atLeast"/>
        <w:ind w:right="44"/>
        <w:jc w:val="both"/>
        <w:rPr>
          <w:rFonts w:ascii="Arial" w:hAnsi="Arial" w:cs="Arial"/>
          <w:color w:val="404040"/>
          <w:sz w:val="22"/>
          <w:szCs w:val="22"/>
        </w:rPr>
      </w:pPr>
      <w:r w:rsidRPr="005243C8">
        <w:rPr>
          <w:rFonts w:ascii="Arial" w:hAnsi="Arial" w:cs="Arial"/>
          <w:color w:val="404040"/>
          <w:sz w:val="22"/>
          <w:szCs w:val="22"/>
        </w:rPr>
        <w:t>La cuantía mínima anual asegurada será de 600.000 euros.</w:t>
      </w:r>
    </w:p>
    <w:p w14:paraId="23AB0765" w14:textId="77777777" w:rsidR="00AD131F" w:rsidRPr="005243C8" w:rsidRDefault="00AD131F" w:rsidP="00AD131F">
      <w:pPr>
        <w:spacing w:line="240" w:lineRule="atLeast"/>
        <w:ind w:left="704" w:right="44"/>
        <w:jc w:val="both"/>
        <w:rPr>
          <w:rFonts w:ascii="Arial" w:hAnsi="Arial" w:cs="Arial"/>
          <w:color w:val="404040"/>
          <w:sz w:val="22"/>
          <w:szCs w:val="22"/>
        </w:rPr>
      </w:pPr>
    </w:p>
    <w:p w14:paraId="7347795E" w14:textId="77777777" w:rsidR="00921572" w:rsidRPr="005243C8" w:rsidRDefault="00921572" w:rsidP="00AD131F">
      <w:pPr>
        <w:numPr>
          <w:ilvl w:val="0"/>
          <w:numId w:val="25"/>
        </w:numPr>
        <w:spacing w:line="240" w:lineRule="atLeast"/>
        <w:ind w:right="44"/>
        <w:jc w:val="both"/>
        <w:rPr>
          <w:rFonts w:ascii="Arial" w:hAnsi="Arial" w:cs="Arial"/>
          <w:color w:val="404040"/>
          <w:sz w:val="22"/>
          <w:szCs w:val="22"/>
        </w:rPr>
      </w:pPr>
      <w:r w:rsidRPr="005243C8">
        <w:rPr>
          <w:rFonts w:ascii="Arial" w:hAnsi="Arial" w:cs="Arial"/>
          <w:color w:val="404040"/>
          <w:sz w:val="22"/>
          <w:szCs w:val="22"/>
        </w:rPr>
        <w:t>El sublímite mínimo por siniestro será de 300.000 euros.</w:t>
      </w:r>
    </w:p>
    <w:p w14:paraId="1807F686" w14:textId="77777777" w:rsidR="00AD131F" w:rsidRPr="005243C8" w:rsidRDefault="00AD131F" w:rsidP="00AD131F">
      <w:pPr>
        <w:pStyle w:val="Zerrenda-paragrafoa"/>
        <w:rPr>
          <w:rFonts w:ascii="Arial" w:hAnsi="Arial" w:cs="Arial"/>
          <w:color w:val="404040"/>
          <w:sz w:val="22"/>
          <w:szCs w:val="22"/>
        </w:rPr>
      </w:pPr>
    </w:p>
    <w:p w14:paraId="04893166" w14:textId="77777777" w:rsidR="00921572" w:rsidRPr="005243C8" w:rsidRDefault="00921572" w:rsidP="00AD131F">
      <w:pPr>
        <w:numPr>
          <w:ilvl w:val="0"/>
          <w:numId w:val="25"/>
        </w:numPr>
        <w:spacing w:line="240" w:lineRule="atLeast"/>
        <w:ind w:right="44"/>
        <w:jc w:val="both"/>
        <w:rPr>
          <w:rFonts w:ascii="Arial" w:hAnsi="Arial" w:cs="Arial"/>
          <w:color w:val="404040"/>
          <w:sz w:val="22"/>
          <w:szCs w:val="22"/>
        </w:rPr>
      </w:pPr>
      <w:r w:rsidRPr="005243C8">
        <w:rPr>
          <w:rFonts w:ascii="Arial" w:hAnsi="Arial" w:cs="Arial"/>
          <w:color w:val="404040"/>
          <w:sz w:val="22"/>
          <w:szCs w:val="22"/>
        </w:rPr>
        <w:t>El sublímite mínimo por víctima será de 150.000 euros.</w:t>
      </w:r>
    </w:p>
    <w:p w14:paraId="1E38CACE" w14:textId="77777777" w:rsidR="00AD131F" w:rsidRPr="005243C8" w:rsidRDefault="00AD131F" w:rsidP="00AD131F">
      <w:pPr>
        <w:spacing w:line="240" w:lineRule="atLeast"/>
        <w:ind w:right="44"/>
        <w:jc w:val="both"/>
        <w:rPr>
          <w:rFonts w:ascii="Arial" w:hAnsi="Arial" w:cs="Arial"/>
          <w:color w:val="404040"/>
          <w:sz w:val="22"/>
          <w:szCs w:val="22"/>
        </w:rPr>
      </w:pPr>
    </w:p>
    <w:p w14:paraId="03C915E2"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2.</w:t>
      </w:r>
      <w:r w:rsidR="008E3179" w:rsidRPr="005243C8">
        <w:rPr>
          <w:rFonts w:ascii="Arial" w:hAnsi="Arial" w:cs="Arial"/>
          <w:color w:val="404040"/>
          <w:sz w:val="22"/>
          <w:szCs w:val="22"/>
        </w:rPr>
        <w:t xml:space="preserve">- </w:t>
      </w:r>
      <w:r w:rsidRPr="005243C8">
        <w:rPr>
          <w:rFonts w:ascii="Arial" w:hAnsi="Arial" w:cs="Arial"/>
          <w:color w:val="404040"/>
          <w:sz w:val="22"/>
          <w:szCs w:val="22"/>
        </w:rPr>
        <w:t>Las coberturas mínimas del seguro a contratar por la persona empleadora en la que presten servicios por cuenta ajena las personas profesionales del deporte serán las siguientes:</w:t>
      </w:r>
    </w:p>
    <w:p w14:paraId="545938CC" w14:textId="77777777" w:rsidR="00AD131F" w:rsidRPr="005243C8" w:rsidRDefault="00AD131F" w:rsidP="00921572">
      <w:pPr>
        <w:spacing w:line="240" w:lineRule="atLeast"/>
        <w:ind w:right="44" w:firstLine="284"/>
        <w:jc w:val="both"/>
        <w:rPr>
          <w:rFonts w:ascii="Arial" w:hAnsi="Arial" w:cs="Arial"/>
          <w:color w:val="404040"/>
          <w:sz w:val="22"/>
          <w:szCs w:val="22"/>
        </w:rPr>
      </w:pPr>
    </w:p>
    <w:p w14:paraId="7DE4BEB3"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a)</w:t>
      </w:r>
      <w:r w:rsidRPr="005243C8">
        <w:rPr>
          <w:rFonts w:ascii="Arial" w:hAnsi="Arial" w:cs="Arial"/>
          <w:color w:val="404040"/>
          <w:sz w:val="22"/>
          <w:szCs w:val="22"/>
        </w:rPr>
        <w:tab/>
        <w:t>La cuantía mínima anual asegurada será de 600.000 euros por cada profesional del deporte contratado o asociado, con el límite mínimo total de 1.500.000 euros.</w:t>
      </w:r>
    </w:p>
    <w:p w14:paraId="4B74DC00" w14:textId="77777777" w:rsidR="00AD131F" w:rsidRPr="005243C8" w:rsidRDefault="00AD131F" w:rsidP="00921572">
      <w:pPr>
        <w:spacing w:line="240" w:lineRule="atLeast"/>
        <w:ind w:right="44" w:firstLine="284"/>
        <w:jc w:val="both"/>
        <w:rPr>
          <w:rFonts w:ascii="Arial" w:hAnsi="Arial" w:cs="Arial"/>
          <w:color w:val="404040"/>
          <w:sz w:val="22"/>
          <w:szCs w:val="22"/>
        </w:rPr>
      </w:pPr>
    </w:p>
    <w:p w14:paraId="5D28D952"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b)</w:t>
      </w:r>
      <w:r w:rsidRPr="005243C8">
        <w:rPr>
          <w:rFonts w:ascii="Arial" w:hAnsi="Arial" w:cs="Arial"/>
          <w:color w:val="404040"/>
          <w:sz w:val="22"/>
          <w:szCs w:val="22"/>
        </w:rPr>
        <w:tab/>
        <w:t>El sublímite por siniestro será de 300.000 euros.</w:t>
      </w:r>
    </w:p>
    <w:p w14:paraId="0325F928" w14:textId="77777777" w:rsidR="00AD131F" w:rsidRPr="005243C8" w:rsidRDefault="00AD131F" w:rsidP="00921572">
      <w:pPr>
        <w:spacing w:line="240" w:lineRule="atLeast"/>
        <w:ind w:right="44" w:firstLine="284"/>
        <w:jc w:val="both"/>
        <w:rPr>
          <w:rFonts w:ascii="Arial" w:hAnsi="Arial" w:cs="Arial"/>
          <w:color w:val="404040"/>
          <w:sz w:val="22"/>
          <w:szCs w:val="22"/>
        </w:rPr>
      </w:pPr>
    </w:p>
    <w:p w14:paraId="62D42941"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c)</w:t>
      </w:r>
      <w:r w:rsidRPr="005243C8">
        <w:rPr>
          <w:rFonts w:ascii="Arial" w:hAnsi="Arial" w:cs="Arial"/>
          <w:color w:val="404040"/>
          <w:sz w:val="22"/>
          <w:szCs w:val="22"/>
        </w:rPr>
        <w:tab/>
        <w:t>El sublímite por víctima será de 150.000 euros.</w:t>
      </w:r>
    </w:p>
    <w:p w14:paraId="003F8586" w14:textId="77777777" w:rsidR="00AD131F" w:rsidRPr="005243C8" w:rsidRDefault="00AD131F" w:rsidP="00921572">
      <w:pPr>
        <w:spacing w:line="240" w:lineRule="atLeast"/>
        <w:ind w:right="44" w:firstLine="284"/>
        <w:jc w:val="both"/>
        <w:rPr>
          <w:rFonts w:ascii="Arial" w:hAnsi="Arial" w:cs="Arial"/>
          <w:color w:val="404040"/>
          <w:sz w:val="22"/>
          <w:szCs w:val="22"/>
        </w:rPr>
      </w:pPr>
    </w:p>
    <w:p w14:paraId="1FF2272B"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3.</w:t>
      </w:r>
      <w:r w:rsidR="008E3179" w:rsidRPr="005243C8">
        <w:rPr>
          <w:rFonts w:ascii="Arial" w:hAnsi="Arial" w:cs="Arial"/>
          <w:color w:val="404040"/>
          <w:sz w:val="22"/>
          <w:szCs w:val="22"/>
        </w:rPr>
        <w:t xml:space="preserve">- </w:t>
      </w:r>
      <w:r w:rsidRPr="005243C8">
        <w:rPr>
          <w:rFonts w:ascii="Arial" w:hAnsi="Arial" w:cs="Arial"/>
          <w:color w:val="404040"/>
          <w:sz w:val="22"/>
          <w:szCs w:val="22"/>
        </w:rPr>
        <w:t xml:space="preserve">La cuantía mínima del seguro regulado en este </w:t>
      </w:r>
      <w:r w:rsidR="00E96873" w:rsidRPr="005243C8">
        <w:rPr>
          <w:rFonts w:ascii="Arial" w:hAnsi="Arial" w:cs="Arial"/>
          <w:color w:val="404040"/>
          <w:sz w:val="22"/>
          <w:szCs w:val="22"/>
        </w:rPr>
        <w:t>d</w:t>
      </w:r>
      <w:r w:rsidRPr="005243C8">
        <w:rPr>
          <w:rFonts w:ascii="Arial" w:hAnsi="Arial" w:cs="Arial"/>
          <w:color w:val="404040"/>
          <w:sz w:val="22"/>
          <w:szCs w:val="22"/>
        </w:rPr>
        <w:t>ecreto podrá ser actualizada por orden de la persona titular de</w:t>
      </w:r>
      <w:r w:rsidR="00AD131F" w:rsidRPr="005243C8">
        <w:rPr>
          <w:rFonts w:ascii="Arial" w:hAnsi="Arial" w:cs="Arial"/>
          <w:color w:val="404040"/>
          <w:sz w:val="22"/>
          <w:szCs w:val="22"/>
        </w:rPr>
        <w:t xml:space="preserve">l </w:t>
      </w:r>
      <w:r w:rsidR="00444899" w:rsidRPr="005243C8">
        <w:rPr>
          <w:rFonts w:ascii="Arial" w:hAnsi="Arial" w:cs="Arial"/>
          <w:color w:val="404040"/>
          <w:sz w:val="22"/>
          <w:szCs w:val="22"/>
        </w:rPr>
        <w:t>departamento</w:t>
      </w:r>
      <w:r w:rsidRPr="005243C8">
        <w:rPr>
          <w:rFonts w:ascii="Arial" w:hAnsi="Arial" w:cs="Arial"/>
          <w:color w:val="404040"/>
          <w:sz w:val="22"/>
          <w:szCs w:val="22"/>
        </w:rPr>
        <w:t xml:space="preserve"> </w:t>
      </w:r>
      <w:r w:rsidR="00763A43" w:rsidRPr="005243C8">
        <w:rPr>
          <w:rFonts w:ascii="Arial" w:hAnsi="Arial" w:cs="Arial"/>
          <w:color w:val="404040"/>
          <w:sz w:val="22"/>
          <w:szCs w:val="22"/>
        </w:rPr>
        <w:t xml:space="preserve">de la Administración General del País Vasco </w:t>
      </w:r>
      <w:r w:rsidRPr="005243C8">
        <w:rPr>
          <w:rFonts w:ascii="Arial" w:hAnsi="Arial" w:cs="Arial"/>
          <w:color w:val="404040"/>
          <w:sz w:val="22"/>
          <w:szCs w:val="22"/>
        </w:rPr>
        <w:t>competente en materia de deporte.</w:t>
      </w:r>
    </w:p>
    <w:p w14:paraId="27D56D06" w14:textId="77777777" w:rsidR="00AD131F" w:rsidRPr="005243C8" w:rsidRDefault="00AD131F" w:rsidP="00921572">
      <w:pPr>
        <w:spacing w:line="240" w:lineRule="atLeast"/>
        <w:ind w:right="44" w:firstLine="284"/>
        <w:jc w:val="both"/>
        <w:rPr>
          <w:rFonts w:ascii="Arial" w:hAnsi="Arial" w:cs="Arial"/>
          <w:color w:val="404040"/>
          <w:sz w:val="22"/>
          <w:szCs w:val="22"/>
        </w:rPr>
      </w:pPr>
    </w:p>
    <w:bookmarkEnd w:id="18"/>
    <w:p w14:paraId="41C43D38"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4.</w:t>
      </w:r>
      <w:r w:rsidR="008E3179" w:rsidRPr="005243C8">
        <w:rPr>
          <w:rFonts w:ascii="Arial" w:hAnsi="Arial" w:cs="Arial"/>
          <w:color w:val="404040"/>
          <w:sz w:val="22"/>
          <w:szCs w:val="22"/>
        </w:rPr>
        <w:t xml:space="preserve">- </w:t>
      </w:r>
      <w:r w:rsidRPr="005243C8">
        <w:rPr>
          <w:rFonts w:ascii="Arial" w:hAnsi="Arial" w:cs="Arial"/>
          <w:color w:val="404040"/>
          <w:sz w:val="22"/>
          <w:szCs w:val="22"/>
        </w:rPr>
        <w:t xml:space="preserve">La cobertura del asegurador deberá comprender las reclamaciones presentadas contra la persona asegurada, tanto durante la vigencia de la póliza como con </w:t>
      </w:r>
      <w:r w:rsidRPr="005243C8">
        <w:rPr>
          <w:rFonts w:ascii="Arial" w:hAnsi="Arial" w:cs="Arial"/>
          <w:color w:val="404040"/>
          <w:sz w:val="22"/>
          <w:szCs w:val="22"/>
        </w:rPr>
        <w:lastRenderedPageBreak/>
        <w:t>posterioridad a la finalización de la misma, siempre y cuando las reclamaciones tuvieran su fundamento en hechos producidos durante la vigencia de la póliza.</w:t>
      </w:r>
    </w:p>
    <w:p w14:paraId="206D7678" w14:textId="77777777" w:rsidR="00AD131F" w:rsidRPr="005243C8" w:rsidRDefault="00AD131F" w:rsidP="00921572">
      <w:pPr>
        <w:spacing w:line="240" w:lineRule="atLeast"/>
        <w:ind w:right="44" w:firstLine="284"/>
        <w:jc w:val="both"/>
        <w:rPr>
          <w:rFonts w:ascii="Arial" w:hAnsi="Arial" w:cs="Arial"/>
          <w:color w:val="404040"/>
          <w:sz w:val="22"/>
          <w:szCs w:val="22"/>
        </w:rPr>
      </w:pPr>
    </w:p>
    <w:p w14:paraId="2266AD5E"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5.</w:t>
      </w:r>
      <w:r w:rsidR="008E3179" w:rsidRPr="005243C8">
        <w:rPr>
          <w:rFonts w:ascii="Arial" w:hAnsi="Arial" w:cs="Arial"/>
          <w:color w:val="404040"/>
          <w:sz w:val="22"/>
          <w:szCs w:val="22"/>
        </w:rPr>
        <w:t xml:space="preserve">- </w:t>
      </w:r>
      <w:r w:rsidRPr="005243C8">
        <w:rPr>
          <w:rFonts w:ascii="Arial" w:hAnsi="Arial" w:cs="Arial"/>
          <w:color w:val="404040"/>
          <w:sz w:val="22"/>
          <w:szCs w:val="22"/>
        </w:rPr>
        <w:t xml:space="preserve">La cobertura del seguro establecida en este </w:t>
      </w:r>
      <w:r w:rsidR="00E96873" w:rsidRPr="005243C8">
        <w:rPr>
          <w:rFonts w:ascii="Arial" w:hAnsi="Arial" w:cs="Arial"/>
          <w:color w:val="404040"/>
          <w:sz w:val="22"/>
          <w:szCs w:val="22"/>
        </w:rPr>
        <w:t>d</w:t>
      </w:r>
      <w:r w:rsidRPr="005243C8">
        <w:rPr>
          <w:rFonts w:ascii="Arial" w:hAnsi="Arial" w:cs="Arial"/>
          <w:color w:val="404040"/>
          <w:sz w:val="22"/>
          <w:szCs w:val="22"/>
        </w:rPr>
        <w:t>ecreto se entiende sin perjuicio de cualesquiera otras coberturas obligatorias que establezca en su caso la normativa vigente así como de cualesquiera otras coberturas que libremente se pacten.</w:t>
      </w:r>
    </w:p>
    <w:p w14:paraId="5815A578" w14:textId="77777777" w:rsidR="00AD131F" w:rsidRPr="005243C8" w:rsidRDefault="00AD131F" w:rsidP="00921572">
      <w:pPr>
        <w:spacing w:line="240" w:lineRule="atLeast"/>
        <w:ind w:right="44" w:firstLine="284"/>
        <w:jc w:val="both"/>
        <w:rPr>
          <w:rFonts w:ascii="Arial" w:hAnsi="Arial" w:cs="Arial"/>
          <w:color w:val="404040"/>
          <w:sz w:val="22"/>
          <w:szCs w:val="22"/>
        </w:rPr>
      </w:pPr>
    </w:p>
    <w:p w14:paraId="5179E0E2"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6.</w:t>
      </w:r>
      <w:r w:rsidR="008E3179" w:rsidRPr="005243C8">
        <w:rPr>
          <w:rFonts w:ascii="Arial" w:hAnsi="Arial" w:cs="Arial"/>
          <w:color w:val="404040"/>
          <w:sz w:val="22"/>
          <w:szCs w:val="22"/>
        </w:rPr>
        <w:t xml:space="preserve">- </w:t>
      </w:r>
      <w:r w:rsidRPr="005243C8">
        <w:rPr>
          <w:rFonts w:ascii="Arial" w:hAnsi="Arial" w:cs="Arial"/>
          <w:color w:val="404040"/>
          <w:sz w:val="22"/>
          <w:szCs w:val="22"/>
        </w:rPr>
        <w:t>La póliza contratada habrá de mantenerse en vigor, en todo caso, durante todo el tiempo de desarrollo de la actividad profesional.</w:t>
      </w:r>
    </w:p>
    <w:p w14:paraId="4BB51458"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7CDA506D" w14:textId="77777777" w:rsidR="00921572" w:rsidRPr="005243C8" w:rsidRDefault="00921572" w:rsidP="008E3179">
      <w:pPr>
        <w:pStyle w:val="Artculo"/>
        <w:ind w:left="0" w:firstLine="284"/>
      </w:pPr>
      <w:r w:rsidRPr="005243C8">
        <w:rPr>
          <w:b w:val="0"/>
          <w:bCs/>
          <w:i/>
          <w:iCs/>
        </w:rPr>
        <w:t>Acreditación del aseguramient</w:t>
      </w:r>
      <w:r w:rsidR="00E96873" w:rsidRPr="005243C8">
        <w:rPr>
          <w:b w:val="0"/>
          <w:bCs/>
          <w:i/>
          <w:iCs/>
        </w:rPr>
        <w:t>o.</w:t>
      </w:r>
    </w:p>
    <w:p w14:paraId="5E4C6B58"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34BEF1A6"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La vigencia y contenido del seguro será objeto de acreditación mediante el correspondiente certificado de cobertura expedido por la entidad aseguradora, mediante certificación expedida por la organización colegial pertinente o mediante testimonio de la póliza y del recibo de la prima correspondiente al periodo de vigencia.</w:t>
      </w:r>
    </w:p>
    <w:p w14:paraId="1C494F9D"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437FF980" w14:textId="77777777" w:rsidR="007810D8" w:rsidRPr="005243C8" w:rsidRDefault="00763A43" w:rsidP="008E3179">
      <w:pPr>
        <w:pStyle w:val="Artculo"/>
        <w:ind w:left="0" w:firstLine="284"/>
      </w:pPr>
      <w:r w:rsidRPr="005243C8">
        <w:rPr>
          <w:b w:val="0"/>
          <w:bCs/>
          <w:i/>
          <w:iCs/>
        </w:rPr>
        <w:t>Seguro de caución.</w:t>
      </w:r>
    </w:p>
    <w:p w14:paraId="1F937792" w14:textId="77777777" w:rsidR="007810D8" w:rsidRPr="005243C8" w:rsidRDefault="007810D8" w:rsidP="007810D8">
      <w:pPr>
        <w:pStyle w:val="Artculo"/>
        <w:numPr>
          <w:ilvl w:val="0"/>
          <w:numId w:val="0"/>
        </w:numPr>
        <w:ind w:left="284"/>
      </w:pPr>
    </w:p>
    <w:p w14:paraId="775EEE3B" w14:textId="77777777" w:rsidR="007810D8" w:rsidRPr="005243C8" w:rsidRDefault="00A27B51" w:rsidP="00763A43">
      <w:pPr>
        <w:shd w:val="clear" w:color="auto" w:fill="FFFFFF"/>
        <w:spacing w:after="240"/>
        <w:ind w:firstLine="284"/>
        <w:jc w:val="both"/>
        <w:rPr>
          <w:rFonts w:ascii="Arial" w:hAnsi="Arial" w:cs="Arial"/>
          <w:color w:val="404040"/>
          <w:sz w:val="22"/>
          <w:szCs w:val="22"/>
          <w:lang w:val="es-ES" w:eastAsia="ja-JP"/>
        </w:rPr>
      </w:pPr>
      <w:r w:rsidRPr="005243C8">
        <w:rPr>
          <w:rFonts w:ascii="Arial" w:hAnsi="Arial" w:cs="Arial"/>
          <w:color w:val="404040"/>
          <w:sz w:val="22"/>
          <w:szCs w:val="22"/>
          <w:lang w:val="es-ES" w:eastAsia="ja-JP"/>
        </w:rPr>
        <w:t xml:space="preserve">1.- </w:t>
      </w:r>
      <w:r w:rsidR="007810D8" w:rsidRPr="005243C8">
        <w:rPr>
          <w:rFonts w:ascii="Arial" w:hAnsi="Arial" w:cs="Arial"/>
          <w:color w:val="404040"/>
          <w:sz w:val="22"/>
          <w:szCs w:val="22"/>
          <w:lang w:val="es-ES" w:eastAsia="ja-JP"/>
        </w:rPr>
        <w:t>Además del seguro de responsabilidad civil se podrá</w:t>
      </w:r>
      <w:r w:rsidR="00763A43" w:rsidRPr="005243C8">
        <w:rPr>
          <w:rFonts w:ascii="Arial" w:hAnsi="Arial" w:cs="Arial"/>
          <w:color w:val="404040"/>
          <w:sz w:val="22"/>
          <w:szCs w:val="22"/>
          <w:lang w:val="es-ES" w:eastAsia="ja-JP"/>
        </w:rPr>
        <w:t xml:space="preserve"> cubrir la responsabilidad civil m</w:t>
      </w:r>
      <w:bookmarkStart w:id="19" w:name="LOC_P997"/>
      <w:bookmarkEnd w:id="19"/>
      <w:r w:rsidR="007810D8" w:rsidRPr="005243C8">
        <w:rPr>
          <w:rFonts w:ascii="Arial" w:hAnsi="Arial" w:cs="Arial"/>
          <w:color w:val="404040"/>
          <w:sz w:val="22"/>
          <w:szCs w:val="22"/>
          <w:lang w:val="es-ES" w:eastAsia="ja-JP"/>
        </w:rPr>
        <w:t xml:space="preserve">ediante contrato de seguro de caución con una entidad aseguradora autorizada para operar en el ramo. </w:t>
      </w:r>
    </w:p>
    <w:p w14:paraId="0FE6579B" w14:textId="77777777" w:rsidR="007810D8" w:rsidRPr="005243C8" w:rsidRDefault="00A27B51" w:rsidP="00A27B51">
      <w:pPr>
        <w:ind w:firstLine="284"/>
        <w:jc w:val="both"/>
        <w:rPr>
          <w:rFonts w:ascii="Arial" w:hAnsi="Arial" w:cs="Arial"/>
          <w:color w:val="404040"/>
          <w:sz w:val="22"/>
          <w:szCs w:val="22"/>
          <w:lang w:val="es-ES"/>
        </w:rPr>
      </w:pPr>
      <w:r w:rsidRPr="005243C8">
        <w:rPr>
          <w:rFonts w:ascii="Arial" w:hAnsi="Arial" w:cs="Arial"/>
          <w:color w:val="404040"/>
          <w:sz w:val="22"/>
          <w:szCs w:val="22"/>
          <w:lang w:val="es-ES"/>
        </w:rPr>
        <w:t>2.- A tal</w:t>
      </w:r>
      <w:r w:rsidR="00763A43" w:rsidRPr="005243C8">
        <w:rPr>
          <w:rFonts w:ascii="Arial" w:hAnsi="Arial" w:cs="Arial"/>
          <w:color w:val="404040"/>
          <w:sz w:val="22"/>
          <w:szCs w:val="22"/>
          <w:lang w:val="es-ES"/>
        </w:rPr>
        <w:t xml:space="preserve"> garantía</w:t>
      </w:r>
      <w:r w:rsidRPr="005243C8">
        <w:rPr>
          <w:rFonts w:ascii="Arial" w:hAnsi="Arial" w:cs="Arial"/>
          <w:color w:val="404040"/>
          <w:sz w:val="22"/>
          <w:szCs w:val="22"/>
          <w:lang w:val="es-ES"/>
        </w:rPr>
        <w:t xml:space="preserve"> le</w:t>
      </w:r>
      <w:r w:rsidR="00763A43" w:rsidRPr="005243C8">
        <w:rPr>
          <w:rFonts w:ascii="Arial" w:hAnsi="Arial" w:cs="Arial"/>
          <w:color w:val="404040"/>
          <w:sz w:val="22"/>
          <w:szCs w:val="22"/>
          <w:lang w:val="es-ES"/>
        </w:rPr>
        <w:t xml:space="preserve"> </w:t>
      </w:r>
      <w:r w:rsidRPr="005243C8">
        <w:rPr>
          <w:rFonts w:ascii="Arial" w:hAnsi="Arial" w:cs="Arial"/>
          <w:color w:val="404040"/>
          <w:sz w:val="22"/>
          <w:szCs w:val="22"/>
          <w:lang w:val="es-ES"/>
        </w:rPr>
        <w:t xml:space="preserve">resultarán de aplicación las disposiciones relativas al seguro de responsabilidad contenidas en el presente </w:t>
      </w:r>
      <w:r w:rsidR="00763A43" w:rsidRPr="005243C8">
        <w:rPr>
          <w:rFonts w:ascii="Arial" w:hAnsi="Arial" w:cs="Arial"/>
          <w:color w:val="404040"/>
          <w:sz w:val="22"/>
          <w:szCs w:val="22"/>
          <w:lang w:val="es-ES"/>
        </w:rPr>
        <w:t>c</w:t>
      </w:r>
      <w:r w:rsidRPr="005243C8">
        <w:rPr>
          <w:rFonts w:ascii="Arial" w:hAnsi="Arial" w:cs="Arial"/>
          <w:color w:val="404040"/>
          <w:sz w:val="22"/>
          <w:szCs w:val="22"/>
          <w:lang w:val="es-ES"/>
        </w:rPr>
        <w:t>apítulo.</w:t>
      </w:r>
    </w:p>
    <w:p w14:paraId="12BB86B0" w14:textId="77777777" w:rsidR="00A27B51" w:rsidRPr="005243C8" w:rsidRDefault="00A27B51" w:rsidP="007810D8">
      <w:pPr>
        <w:rPr>
          <w:color w:val="404040"/>
          <w:lang w:val="es-ES"/>
        </w:rPr>
      </w:pPr>
    </w:p>
    <w:p w14:paraId="3F2ADC50" w14:textId="77777777" w:rsidR="00921572" w:rsidRPr="005243C8" w:rsidRDefault="00921572" w:rsidP="008E3179">
      <w:pPr>
        <w:pStyle w:val="Artculo"/>
        <w:ind w:left="0" w:firstLine="284"/>
      </w:pPr>
      <w:r w:rsidRPr="005243C8">
        <w:rPr>
          <w:b w:val="0"/>
          <w:bCs/>
          <w:i/>
          <w:iCs/>
        </w:rPr>
        <w:t>Garantías de profesionales procedentes de otro Estado miembro de la Unión Europe</w:t>
      </w:r>
      <w:r w:rsidR="00E96873" w:rsidRPr="005243C8">
        <w:rPr>
          <w:b w:val="0"/>
          <w:bCs/>
          <w:i/>
          <w:iCs/>
        </w:rPr>
        <w:t>a.</w:t>
      </w:r>
    </w:p>
    <w:p w14:paraId="6A52C2C0"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040629DA"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De conformidad con lo establecido en el artículo 21.2 de la Ley 17/2009, de 23 de noviembre, sobre el libre acceso a las actividades de servicios y su ejercicio, cuando la persona profesional del deporte que se establezca en</w:t>
      </w:r>
      <w:r w:rsidR="00AD131F" w:rsidRPr="005243C8">
        <w:rPr>
          <w:rFonts w:ascii="Arial" w:hAnsi="Arial" w:cs="Arial"/>
          <w:color w:val="404040"/>
          <w:sz w:val="22"/>
          <w:szCs w:val="22"/>
        </w:rPr>
        <w:t xml:space="preserve"> el</w:t>
      </w:r>
      <w:r w:rsidRPr="005243C8">
        <w:rPr>
          <w:rFonts w:ascii="Arial" w:hAnsi="Arial" w:cs="Arial"/>
          <w:color w:val="404040"/>
          <w:sz w:val="22"/>
          <w:szCs w:val="22"/>
        </w:rPr>
        <w:t xml:space="preserve"> País Vasco ya esté cubierta por un seguro de responsabilidad civil profesional u otra garantía equivalente o comparable en lo esencial en cuanto a su finalidad, ámbito territorial y a la cobertura que ofrezca en términos de riesgo asegurado, suma asegurada o límite de la garantía en otro Estado miembro en el que ya esté establecido, se considerará cumplida la exigencia a la que se refiere este capítulo. Si la equivalencia con los requisitos es solo parcial, podrá exigirse la ampliación del seguro u otra garantía hasta completar las condiciones que se hayan establecido en este </w:t>
      </w:r>
      <w:r w:rsidR="00763A43" w:rsidRPr="005243C8">
        <w:rPr>
          <w:rFonts w:ascii="Arial" w:hAnsi="Arial" w:cs="Arial"/>
          <w:color w:val="404040"/>
          <w:sz w:val="22"/>
          <w:szCs w:val="22"/>
        </w:rPr>
        <w:t>d</w:t>
      </w:r>
      <w:r w:rsidRPr="005243C8">
        <w:rPr>
          <w:rFonts w:ascii="Arial" w:hAnsi="Arial" w:cs="Arial"/>
          <w:color w:val="404040"/>
          <w:sz w:val="22"/>
          <w:szCs w:val="22"/>
        </w:rPr>
        <w:t>ecreto.</w:t>
      </w:r>
    </w:p>
    <w:p w14:paraId="7B804B76" w14:textId="77777777" w:rsidR="00921572" w:rsidRPr="005243C8" w:rsidRDefault="00921572" w:rsidP="00921572">
      <w:pPr>
        <w:spacing w:line="240" w:lineRule="atLeast"/>
        <w:ind w:right="44" w:firstLine="284"/>
        <w:jc w:val="both"/>
        <w:rPr>
          <w:rFonts w:ascii="Arial" w:hAnsi="Arial" w:cs="Arial"/>
          <w:color w:val="404040"/>
          <w:sz w:val="22"/>
          <w:szCs w:val="22"/>
        </w:rPr>
      </w:pPr>
    </w:p>
    <w:p w14:paraId="03DBE1B6" w14:textId="77777777" w:rsidR="007810D8" w:rsidRPr="005243C8" w:rsidRDefault="007810D8" w:rsidP="007810D8">
      <w:pPr>
        <w:pStyle w:val="Artculo"/>
      </w:pPr>
      <w:r w:rsidRPr="005243C8">
        <w:rPr>
          <w:b w:val="0"/>
          <w:bCs/>
          <w:i/>
          <w:iCs/>
        </w:rPr>
        <w:t>Sociedades profesionale</w:t>
      </w:r>
      <w:r w:rsidR="00E96873" w:rsidRPr="005243C8">
        <w:rPr>
          <w:b w:val="0"/>
          <w:bCs/>
          <w:i/>
          <w:iCs/>
        </w:rPr>
        <w:t>s.</w:t>
      </w:r>
    </w:p>
    <w:p w14:paraId="256EAFB4" w14:textId="77777777" w:rsidR="007810D8" w:rsidRPr="005243C8" w:rsidRDefault="007810D8" w:rsidP="007810D8">
      <w:pPr>
        <w:pStyle w:val="Artculo"/>
        <w:numPr>
          <w:ilvl w:val="0"/>
          <w:numId w:val="0"/>
        </w:numPr>
        <w:ind w:left="360"/>
      </w:pPr>
    </w:p>
    <w:p w14:paraId="225742CA" w14:textId="77777777" w:rsidR="007810D8" w:rsidRPr="005243C8" w:rsidRDefault="007810D8" w:rsidP="00AA2302">
      <w:pPr>
        <w:ind w:firstLine="284"/>
        <w:jc w:val="both"/>
        <w:rPr>
          <w:rFonts w:ascii="Arial" w:hAnsi="Arial" w:cs="Arial"/>
          <w:color w:val="404040"/>
          <w:sz w:val="22"/>
          <w:szCs w:val="22"/>
        </w:rPr>
      </w:pPr>
      <w:r w:rsidRPr="005243C8">
        <w:rPr>
          <w:rFonts w:ascii="Arial" w:hAnsi="Arial" w:cs="Arial"/>
          <w:color w:val="404040"/>
          <w:sz w:val="22"/>
          <w:szCs w:val="22"/>
        </w:rPr>
        <w:t xml:space="preserve">Las sociedades profesionales </w:t>
      </w:r>
      <w:r w:rsidR="00AA2302">
        <w:rPr>
          <w:rFonts w:ascii="Arial" w:hAnsi="Arial" w:cs="Arial"/>
          <w:color w:val="404040"/>
          <w:sz w:val="22"/>
          <w:szCs w:val="22"/>
        </w:rPr>
        <w:t xml:space="preserve">inscritas en el Registro Mercantil y en el Registro de Profesionales de la Actividad Física y del Deporte del País Vasco </w:t>
      </w:r>
      <w:r w:rsidRPr="005243C8">
        <w:rPr>
          <w:rFonts w:ascii="Arial" w:hAnsi="Arial" w:cs="Arial"/>
          <w:color w:val="404040"/>
          <w:sz w:val="22"/>
          <w:szCs w:val="22"/>
        </w:rPr>
        <w:t xml:space="preserve">deberán suscribir un seguro de responsabilidad civil o </w:t>
      </w:r>
      <w:r w:rsidR="00AA2302">
        <w:rPr>
          <w:rFonts w:ascii="Arial" w:hAnsi="Arial" w:cs="Arial"/>
          <w:color w:val="404040"/>
          <w:sz w:val="22"/>
          <w:szCs w:val="22"/>
        </w:rPr>
        <w:t>de c</w:t>
      </w:r>
      <w:r w:rsidR="00D51882">
        <w:rPr>
          <w:rFonts w:ascii="Arial" w:hAnsi="Arial" w:cs="Arial"/>
          <w:color w:val="404040"/>
          <w:sz w:val="22"/>
          <w:szCs w:val="22"/>
        </w:rPr>
        <w:t>au</w:t>
      </w:r>
      <w:r w:rsidR="00AA2302">
        <w:rPr>
          <w:rFonts w:ascii="Arial" w:hAnsi="Arial" w:cs="Arial"/>
          <w:color w:val="404040"/>
          <w:sz w:val="22"/>
          <w:szCs w:val="22"/>
        </w:rPr>
        <w:t>ción</w:t>
      </w:r>
      <w:r w:rsidRPr="005243C8">
        <w:rPr>
          <w:rFonts w:ascii="Arial" w:hAnsi="Arial" w:cs="Arial"/>
          <w:color w:val="404040"/>
          <w:sz w:val="22"/>
          <w:szCs w:val="22"/>
        </w:rPr>
        <w:t xml:space="preserve"> que cubra la responsabilidad civil en la que puedan incurrir </w:t>
      </w:r>
      <w:r w:rsidR="00AA2302">
        <w:rPr>
          <w:rFonts w:ascii="Arial" w:hAnsi="Arial" w:cs="Arial"/>
          <w:color w:val="404040"/>
          <w:sz w:val="22"/>
          <w:szCs w:val="22"/>
        </w:rPr>
        <w:t xml:space="preserve">las personas socias que ejercen las profesiones de la actividad física y del deporte </w:t>
      </w:r>
      <w:r w:rsidRPr="005243C8">
        <w:rPr>
          <w:rFonts w:ascii="Arial" w:hAnsi="Arial" w:cs="Arial"/>
          <w:color w:val="404040"/>
          <w:sz w:val="22"/>
          <w:szCs w:val="22"/>
        </w:rPr>
        <w:t>en el desarrollo de su actividad profesional.</w:t>
      </w:r>
    </w:p>
    <w:p w14:paraId="08AA1448" w14:textId="77777777" w:rsidR="007810D8" w:rsidRPr="005243C8" w:rsidRDefault="007810D8" w:rsidP="007810D8">
      <w:pPr>
        <w:rPr>
          <w:color w:val="404040"/>
        </w:rPr>
      </w:pPr>
    </w:p>
    <w:p w14:paraId="7FD8B9E9" w14:textId="77777777" w:rsidR="00F96707" w:rsidRPr="005243C8" w:rsidRDefault="00921572" w:rsidP="00921572">
      <w:pPr>
        <w:spacing w:line="240" w:lineRule="atLeast"/>
        <w:ind w:right="44" w:firstLine="284"/>
        <w:jc w:val="both"/>
        <w:rPr>
          <w:rFonts w:ascii="Arial" w:hAnsi="Arial" w:cs="Arial"/>
          <w:b/>
          <w:bCs/>
          <w:color w:val="404040"/>
          <w:sz w:val="22"/>
          <w:szCs w:val="22"/>
        </w:rPr>
      </w:pPr>
      <w:bookmarkStart w:id="20" w:name="_Hlk142668115"/>
      <w:r w:rsidRPr="005243C8">
        <w:rPr>
          <w:rFonts w:ascii="Arial" w:hAnsi="Arial" w:cs="Arial"/>
          <w:b/>
          <w:bCs/>
          <w:color w:val="404040"/>
          <w:sz w:val="22"/>
          <w:szCs w:val="22"/>
        </w:rPr>
        <w:t>Disposición adicional primera.</w:t>
      </w:r>
      <w:r w:rsidR="008C6A58" w:rsidRPr="005243C8">
        <w:rPr>
          <w:rFonts w:ascii="Arial" w:hAnsi="Arial" w:cs="Arial"/>
          <w:b/>
          <w:bCs/>
          <w:color w:val="404040"/>
          <w:sz w:val="22"/>
          <w:szCs w:val="22"/>
        </w:rPr>
        <w:t>-</w:t>
      </w:r>
      <w:r w:rsidRPr="005243C8">
        <w:rPr>
          <w:rFonts w:ascii="Arial" w:hAnsi="Arial" w:cs="Arial"/>
          <w:b/>
          <w:bCs/>
          <w:color w:val="404040"/>
          <w:sz w:val="22"/>
          <w:szCs w:val="22"/>
        </w:rPr>
        <w:t xml:space="preserve"> </w:t>
      </w:r>
      <w:r w:rsidR="00F96707" w:rsidRPr="005243C8">
        <w:rPr>
          <w:rFonts w:ascii="Arial" w:hAnsi="Arial" w:cs="Arial"/>
          <w:i/>
          <w:iCs/>
          <w:color w:val="404040"/>
          <w:sz w:val="22"/>
          <w:szCs w:val="22"/>
        </w:rPr>
        <w:t>Prohibición de diferente cualificación profesional en las competiciones masculinas y femeninas de la misma categorí</w:t>
      </w:r>
      <w:r w:rsidR="00DC7105" w:rsidRPr="005243C8">
        <w:rPr>
          <w:rFonts w:ascii="Arial" w:hAnsi="Arial" w:cs="Arial"/>
          <w:i/>
          <w:iCs/>
          <w:color w:val="404040"/>
          <w:sz w:val="22"/>
          <w:szCs w:val="22"/>
        </w:rPr>
        <w:t>a.</w:t>
      </w:r>
    </w:p>
    <w:p w14:paraId="386122D8" w14:textId="77777777" w:rsidR="00F96707" w:rsidRPr="005243C8" w:rsidRDefault="00F96707" w:rsidP="00921572">
      <w:pPr>
        <w:spacing w:line="240" w:lineRule="atLeast"/>
        <w:ind w:right="44" w:firstLine="284"/>
        <w:jc w:val="both"/>
        <w:rPr>
          <w:rFonts w:ascii="Arial" w:hAnsi="Arial" w:cs="Arial"/>
          <w:b/>
          <w:bCs/>
          <w:color w:val="404040"/>
          <w:sz w:val="22"/>
          <w:szCs w:val="22"/>
        </w:rPr>
      </w:pPr>
    </w:p>
    <w:p w14:paraId="01829469" w14:textId="2107303B" w:rsidR="00F96707" w:rsidRPr="00342157" w:rsidRDefault="00F96707" w:rsidP="00F96707">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 xml:space="preserve">Las federaciones deportivas </w:t>
      </w:r>
      <w:r w:rsidR="00BD0C5A" w:rsidRPr="00342157">
        <w:rPr>
          <w:rFonts w:ascii="Arial" w:hAnsi="Arial" w:cs="Arial"/>
          <w:color w:val="404040"/>
          <w:sz w:val="22"/>
          <w:szCs w:val="22"/>
        </w:rPr>
        <w:t xml:space="preserve">del País Vasco </w:t>
      </w:r>
      <w:r w:rsidRPr="00342157">
        <w:rPr>
          <w:rFonts w:ascii="Arial" w:hAnsi="Arial" w:cs="Arial"/>
          <w:color w:val="404040"/>
          <w:sz w:val="22"/>
          <w:szCs w:val="22"/>
        </w:rPr>
        <w:t xml:space="preserve">y demás entidades organizadoras de actividades deportivas </w:t>
      </w:r>
      <w:r w:rsidR="00BD0C5A" w:rsidRPr="00342157">
        <w:rPr>
          <w:rFonts w:ascii="Arial" w:hAnsi="Arial" w:cs="Arial"/>
          <w:color w:val="404040"/>
          <w:sz w:val="22"/>
          <w:szCs w:val="22"/>
        </w:rPr>
        <w:t xml:space="preserve">de ámbito autonómico vasco </w:t>
      </w:r>
      <w:r w:rsidRPr="00342157">
        <w:rPr>
          <w:rFonts w:ascii="Arial" w:hAnsi="Arial" w:cs="Arial"/>
          <w:color w:val="404040"/>
          <w:sz w:val="22"/>
          <w:szCs w:val="22"/>
        </w:rPr>
        <w:t xml:space="preserve">no podrán exigir, a partir de la temporada siguiente a la entrada en vigor del </w:t>
      </w:r>
      <w:r w:rsidR="006522F3" w:rsidRPr="00342157">
        <w:rPr>
          <w:rFonts w:ascii="Arial" w:hAnsi="Arial" w:cs="Arial"/>
          <w:color w:val="404040"/>
          <w:sz w:val="22"/>
          <w:szCs w:val="22"/>
        </w:rPr>
        <w:t>d</w:t>
      </w:r>
      <w:r w:rsidRPr="00342157">
        <w:rPr>
          <w:rFonts w:ascii="Arial" w:hAnsi="Arial" w:cs="Arial"/>
          <w:color w:val="404040"/>
          <w:sz w:val="22"/>
          <w:szCs w:val="22"/>
        </w:rPr>
        <w:t xml:space="preserve">ecreto, una cualificación diferente </w:t>
      </w:r>
      <w:r w:rsidR="00913EA3" w:rsidRPr="00342157">
        <w:rPr>
          <w:rFonts w:ascii="Arial" w:hAnsi="Arial" w:cs="Arial"/>
          <w:color w:val="404040"/>
          <w:sz w:val="22"/>
          <w:szCs w:val="22"/>
        </w:rPr>
        <w:t xml:space="preserve">para entrenar </w:t>
      </w:r>
      <w:r w:rsidRPr="00342157">
        <w:rPr>
          <w:rFonts w:ascii="Arial" w:hAnsi="Arial" w:cs="Arial"/>
          <w:color w:val="404040"/>
          <w:sz w:val="22"/>
          <w:szCs w:val="22"/>
        </w:rPr>
        <w:t xml:space="preserve">en las competiciones masculinas y femeninas de la misma categoría competicional. A partir de ese momento quedarán sin efecto aquellas disposiciones que contengan una inferior exigencia de cualificación por razón de </w:t>
      </w:r>
      <w:r w:rsidR="00BD0C5A" w:rsidRPr="00342157">
        <w:rPr>
          <w:rFonts w:ascii="Arial" w:hAnsi="Arial" w:cs="Arial"/>
          <w:color w:val="404040"/>
          <w:sz w:val="22"/>
          <w:szCs w:val="22"/>
        </w:rPr>
        <w:t>la categoría masculina o femenina</w:t>
      </w:r>
      <w:r w:rsidR="00913EA3" w:rsidRPr="00342157">
        <w:rPr>
          <w:rFonts w:ascii="Arial" w:hAnsi="Arial" w:cs="Arial"/>
          <w:color w:val="404040"/>
          <w:sz w:val="22"/>
          <w:szCs w:val="22"/>
        </w:rPr>
        <w:t>, de modo que se exigirá en las competiciones femeninas la misma cualificación que en las competiciones masculinas.</w:t>
      </w:r>
    </w:p>
    <w:p w14:paraId="09842EC1" w14:textId="77777777" w:rsidR="00F96707" w:rsidRPr="00342157" w:rsidRDefault="00F96707" w:rsidP="00DC7105">
      <w:pPr>
        <w:spacing w:line="240" w:lineRule="atLeast"/>
        <w:ind w:right="44"/>
        <w:jc w:val="both"/>
        <w:rPr>
          <w:rFonts w:ascii="Arial" w:hAnsi="Arial" w:cs="Arial"/>
          <w:color w:val="404040"/>
          <w:sz w:val="22"/>
          <w:szCs w:val="22"/>
        </w:rPr>
      </w:pPr>
    </w:p>
    <w:p w14:paraId="2F0254D8" w14:textId="77777777" w:rsidR="00F96707" w:rsidRPr="00342157" w:rsidRDefault="00F96707" w:rsidP="00F96707">
      <w:pPr>
        <w:spacing w:line="240" w:lineRule="atLeast"/>
        <w:ind w:right="44" w:firstLine="284"/>
        <w:jc w:val="both"/>
        <w:rPr>
          <w:rFonts w:ascii="Arial" w:hAnsi="Arial" w:cs="Arial"/>
          <w:b/>
          <w:bCs/>
          <w:color w:val="404040"/>
          <w:sz w:val="22"/>
          <w:szCs w:val="22"/>
        </w:rPr>
      </w:pPr>
      <w:r w:rsidRPr="00342157">
        <w:rPr>
          <w:rFonts w:ascii="Arial" w:hAnsi="Arial" w:cs="Arial"/>
          <w:b/>
          <w:bCs/>
          <w:color w:val="404040"/>
          <w:sz w:val="22"/>
          <w:szCs w:val="22"/>
        </w:rPr>
        <w:t xml:space="preserve">Disposición adicional </w:t>
      </w:r>
      <w:r w:rsidR="00DC7105" w:rsidRPr="00342157">
        <w:rPr>
          <w:rFonts w:ascii="Arial" w:hAnsi="Arial" w:cs="Arial"/>
          <w:b/>
          <w:bCs/>
          <w:color w:val="404040"/>
          <w:sz w:val="22"/>
          <w:szCs w:val="22"/>
        </w:rPr>
        <w:t>segunda</w:t>
      </w:r>
      <w:r w:rsidRPr="00342157">
        <w:rPr>
          <w:rFonts w:ascii="Arial" w:hAnsi="Arial" w:cs="Arial"/>
          <w:b/>
          <w:bCs/>
          <w:color w:val="404040"/>
          <w:sz w:val="22"/>
          <w:szCs w:val="22"/>
        </w:rPr>
        <w:t>.</w:t>
      </w:r>
      <w:r w:rsidR="008C6A58" w:rsidRPr="00342157">
        <w:rPr>
          <w:rFonts w:ascii="Arial" w:hAnsi="Arial" w:cs="Arial"/>
          <w:b/>
          <w:bCs/>
          <w:color w:val="404040"/>
          <w:sz w:val="22"/>
          <w:szCs w:val="22"/>
        </w:rPr>
        <w:t>-</w:t>
      </w:r>
      <w:r w:rsidRPr="00342157">
        <w:rPr>
          <w:rFonts w:ascii="Arial" w:hAnsi="Arial" w:cs="Arial"/>
          <w:b/>
          <w:bCs/>
          <w:color w:val="404040"/>
          <w:sz w:val="22"/>
          <w:szCs w:val="22"/>
        </w:rPr>
        <w:t xml:space="preserve"> </w:t>
      </w:r>
      <w:r w:rsidR="00D03AB4" w:rsidRPr="00342157">
        <w:rPr>
          <w:rFonts w:ascii="Arial" w:hAnsi="Arial" w:cs="Arial"/>
          <w:i/>
          <w:iCs/>
          <w:color w:val="404040"/>
          <w:sz w:val="22"/>
          <w:szCs w:val="22"/>
        </w:rPr>
        <w:t xml:space="preserve">Plan para aumentar la presencia de mujeres en las profesiones de la actividad física y del deporte en las que estén </w:t>
      </w:r>
      <w:r w:rsidR="00BD0C5A" w:rsidRPr="00342157">
        <w:rPr>
          <w:rFonts w:ascii="Arial" w:hAnsi="Arial" w:cs="Arial"/>
          <w:i/>
          <w:iCs/>
          <w:color w:val="404040"/>
          <w:sz w:val="22"/>
          <w:szCs w:val="22"/>
        </w:rPr>
        <w:t xml:space="preserve">más </w:t>
      </w:r>
      <w:r w:rsidR="00D03AB4" w:rsidRPr="00342157">
        <w:rPr>
          <w:rFonts w:ascii="Arial" w:hAnsi="Arial" w:cs="Arial"/>
          <w:i/>
          <w:iCs/>
          <w:color w:val="404040"/>
          <w:sz w:val="22"/>
          <w:szCs w:val="22"/>
        </w:rPr>
        <w:t>infrarrepresentada</w:t>
      </w:r>
      <w:r w:rsidR="00DC7105" w:rsidRPr="00342157">
        <w:rPr>
          <w:rFonts w:ascii="Arial" w:hAnsi="Arial" w:cs="Arial"/>
          <w:i/>
          <w:iCs/>
          <w:color w:val="404040"/>
          <w:sz w:val="22"/>
          <w:szCs w:val="22"/>
        </w:rPr>
        <w:t>s.</w:t>
      </w:r>
    </w:p>
    <w:p w14:paraId="077DA053" w14:textId="77777777" w:rsidR="00D03AB4" w:rsidRPr="00342157" w:rsidRDefault="00D03AB4" w:rsidP="00F96707">
      <w:pPr>
        <w:spacing w:line="240" w:lineRule="atLeast"/>
        <w:ind w:right="44" w:firstLine="284"/>
        <w:jc w:val="both"/>
        <w:rPr>
          <w:rFonts w:ascii="Arial" w:hAnsi="Arial" w:cs="Arial"/>
          <w:color w:val="404040"/>
          <w:sz w:val="22"/>
          <w:szCs w:val="22"/>
        </w:rPr>
      </w:pPr>
    </w:p>
    <w:p w14:paraId="797C54AC" w14:textId="77777777" w:rsidR="00D03AB4" w:rsidRPr="00342157" w:rsidRDefault="00D03AB4" w:rsidP="00F96707">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 xml:space="preserve">Por parte de la </w:t>
      </w:r>
      <w:r w:rsidR="00444899" w:rsidRPr="00342157">
        <w:rPr>
          <w:rFonts w:ascii="Arial" w:hAnsi="Arial" w:cs="Arial"/>
          <w:color w:val="404040"/>
          <w:sz w:val="22"/>
          <w:szCs w:val="22"/>
        </w:rPr>
        <w:t>d</w:t>
      </w:r>
      <w:r w:rsidRPr="00342157">
        <w:rPr>
          <w:rFonts w:ascii="Arial" w:hAnsi="Arial" w:cs="Arial"/>
          <w:color w:val="404040"/>
          <w:sz w:val="22"/>
          <w:szCs w:val="22"/>
        </w:rPr>
        <w:t xml:space="preserve">irección de </w:t>
      </w:r>
      <w:r w:rsidR="00DC7105" w:rsidRPr="00342157">
        <w:rPr>
          <w:rFonts w:ascii="Arial" w:hAnsi="Arial" w:cs="Arial"/>
          <w:color w:val="404040"/>
          <w:sz w:val="22"/>
          <w:szCs w:val="22"/>
        </w:rPr>
        <w:t>la Administración General del País Vasco</w:t>
      </w:r>
      <w:r w:rsidR="00BD0C5A" w:rsidRPr="00342157">
        <w:rPr>
          <w:rFonts w:ascii="Arial" w:hAnsi="Arial" w:cs="Arial"/>
          <w:color w:val="404040"/>
          <w:sz w:val="22"/>
          <w:szCs w:val="22"/>
        </w:rPr>
        <w:t xml:space="preserve"> competente en materia deportiva</w:t>
      </w:r>
      <w:r w:rsidRPr="00342157">
        <w:rPr>
          <w:rFonts w:ascii="Arial" w:hAnsi="Arial" w:cs="Arial"/>
          <w:color w:val="404040"/>
          <w:sz w:val="22"/>
          <w:szCs w:val="22"/>
        </w:rPr>
        <w:t xml:space="preserve">, con la asistencia de la Escuela Vasca de </w:t>
      </w:r>
      <w:r w:rsidR="00DC7105" w:rsidRPr="00342157">
        <w:rPr>
          <w:rFonts w:ascii="Arial" w:hAnsi="Arial" w:cs="Arial"/>
          <w:color w:val="404040"/>
          <w:sz w:val="22"/>
          <w:szCs w:val="22"/>
        </w:rPr>
        <w:t xml:space="preserve">la </w:t>
      </w:r>
      <w:r w:rsidRPr="00342157">
        <w:rPr>
          <w:rFonts w:ascii="Arial" w:hAnsi="Arial" w:cs="Arial"/>
          <w:color w:val="404040"/>
          <w:sz w:val="22"/>
          <w:szCs w:val="22"/>
        </w:rPr>
        <w:t xml:space="preserve">Actividad Física y </w:t>
      </w:r>
      <w:r w:rsidR="00DC7105" w:rsidRPr="00342157">
        <w:rPr>
          <w:rFonts w:ascii="Arial" w:hAnsi="Arial" w:cs="Arial"/>
          <w:color w:val="404040"/>
          <w:sz w:val="22"/>
          <w:szCs w:val="22"/>
        </w:rPr>
        <w:t xml:space="preserve">del </w:t>
      </w:r>
      <w:r w:rsidRPr="00342157">
        <w:rPr>
          <w:rFonts w:ascii="Arial" w:hAnsi="Arial" w:cs="Arial"/>
          <w:color w:val="404040"/>
          <w:sz w:val="22"/>
          <w:szCs w:val="22"/>
        </w:rPr>
        <w:t>Deporte y con la colaboración de Emakunde</w:t>
      </w:r>
      <w:r w:rsidR="00666C03" w:rsidRPr="00342157">
        <w:rPr>
          <w:rFonts w:ascii="Arial" w:hAnsi="Arial" w:cs="Arial"/>
          <w:color w:val="404040"/>
          <w:sz w:val="22"/>
          <w:szCs w:val="22"/>
        </w:rPr>
        <w:t xml:space="preserve"> – Instituto Vasco de la Mujer</w:t>
      </w:r>
      <w:r w:rsidRPr="00342157">
        <w:rPr>
          <w:rFonts w:ascii="Arial" w:hAnsi="Arial" w:cs="Arial"/>
          <w:color w:val="404040"/>
          <w:sz w:val="22"/>
          <w:szCs w:val="22"/>
        </w:rPr>
        <w:t>, se aprobará anualmente un plan de financiación para incrementar la presencia de mujeres en los siguientes ámbitos profesionales:</w:t>
      </w:r>
    </w:p>
    <w:p w14:paraId="31C93BBD" w14:textId="77777777" w:rsidR="00D03AB4" w:rsidRPr="00342157" w:rsidRDefault="00D03AB4" w:rsidP="00F96707">
      <w:pPr>
        <w:spacing w:line="240" w:lineRule="atLeast"/>
        <w:ind w:right="44" w:firstLine="284"/>
        <w:jc w:val="both"/>
        <w:rPr>
          <w:rFonts w:ascii="Arial" w:hAnsi="Arial" w:cs="Arial"/>
          <w:color w:val="404040"/>
          <w:sz w:val="22"/>
          <w:szCs w:val="22"/>
        </w:rPr>
      </w:pPr>
    </w:p>
    <w:p w14:paraId="10059D73" w14:textId="77777777" w:rsidR="00D03AB4" w:rsidRPr="00342157" w:rsidRDefault="00D03AB4" w:rsidP="00D03AB4">
      <w:pPr>
        <w:numPr>
          <w:ilvl w:val="0"/>
          <w:numId w:val="39"/>
        </w:numPr>
        <w:spacing w:line="240" w:lineRule="atLeast"/>
        <w:ind w:right="44"/>
        <w:jc w:val="both"/>
        <w:rPr>
          <w:rFonts w:ascii="Arial" w:hAnsi="Arial" w:cs="Arial"/>
          <w:color w:val="404040"/>
          <w:sz w:val="22"/>
          <w:szCs w:val="22"/>
        </w:rPr>
      </w:pPr>
      <w:r w:rsidRPr="00342157">
        <w:rPr>
          <w:rFonts w:ascii="Arial" w:hAnsi="Arial" w:cs="Arial"/>
          <w:color w:val="404040"/>
          <w:sz w:val="22"/>
          <w:szCs w:val="22"/>
        </w:rPr>
        <w:t>Monitoras de nivel avanzado.</w:t>
      </w:r>
    </w:p>
    <w:p w14:paraId="42760BCF" w14:textId="77777777" w:rsidR="008E3179" w:rsidRPr="005243C8" w:rsidRDefault="008E3179" w:rsidP="008E3179">
      <w:pPr>
        <w:spacing w:line="240" w:lineRule="atLeast"/>
        <w:ind w:left="644" w:right="44"/>
        <w:jc w:val="both"/>
        <w:rPr>
          <w:rFonts w:ascii="Arial" w:hAnsi="Arial" w:cs="Arial"/>
          <w:color w:val="404040"/>
          <w:sz w:val="22"/>
          <w:szCs w:val="22"/>
        </w:rPr>
      </w:pPr>
    </w:p>
    <w:p w14:paraId="45AFE588" w14:textId="77777777" w:rsidR="00D03AB4" w:rsidRPr="005243C8" w:rsidRDefault="00D03AB4" w:rsidP="00D03AB4">
      <w:pPr>
        <w:numPr>
          <w:ilvl w:val="0"/>
          <w:numId w:val="39"/>
        </w:numPr>
        <w:spacing w:line="240" w:lineRule="atLeast"/>
        <w:ind w:right="44"/>
        <w:jc w:val="both"/>
        <w:rPr>
          <w:rFonts w:ascii="Arial" w:hAnsi="Arial" w:cs="Arial"/>
          <w:color w:val="404040"/>
          <w:sz w:val="22"/>
          <w:szCs w:val="22"/>
        </w:rPr>
      </w:pPr>
      <w:r w:rsidRPr="005243C8">
        <w:rPr>
          <w:rFonts w:ascii="Arial" w:hAnsi="Arial" w:cs="Arial"/>
          <w:color w:val="404040"/>
          <w:sz w:val="22"/>
          <w:szCs w:val="22"/>
        </w:rPr>
        <w:t>Entrenadoras de modalidades y disciplinas de alto rendimiento.</w:t>
      </w:r>
    </w:p>
    <w:p w14:paraId="08056A60" w14:textId="77777777" w:rsidR="008E3179" w:rsidRPr="005243C8" w:rsidRDefault="008E3179" w:rsidP="008E3179">
      <w:pPr>
        <w:pStyle w:val="Zerrenda-paragrafoa"/>
        <w:rPr>
          <w:rFonts w:ascii="Arial" w:hAnsi="Arial" w:cs="Arial"/>
          <w:color w:val="404040"/>
          <w:sz w:val="22"/>
          <w:szCs w:val="22"/>
        </w:rPr>
      </w:pPr>
    </w:p>
    <w:p w14:paraId="52CEA1CA" w14:textId="77777777" w:rsidR="00D03AB4" w:rsidRPr="005243C8" w:rsidRDefault="00D03AB4" w:rsidP="008E3179">
      <w:pPr>
        <w:numPr>
          <w:ilvl w:val="0"/>
          <w:numId w:val="39"/>
        </w:numPr>
        <w:spacing w:line="240" w:lineRule="atLeast"/>
        <w:ind w:right="44"/>
        <w:jc w:val="both"/>
        <w:rPr>
          <w:rFonts w:ascii="Arial" w:hAnsi="Arial" w:cs="Arial"/>
          <w:color w:val="404040"/>
          <w:sz w:val="22"/>
          <w:szCs w:val="22"/>
        </w:rPr>
      </w:pPr>
      <w:r w:rsidRPr="005243C8">
        <w:rPr>
          <w:rFonts w:ascii="Arial" w:hAnsi="Arial" w:cs="Arial"/>
          <w:color w:val="404040"/>
          <w:sz w:val="22"/>
          <w:szCs w:val="22"/>
        </w:rPr>
        <w:t>Preparadoras físicas.</w:t>
      </w:r>
    </w:p>
    <w:p w14:paraId="5C21B612" w14:textId="77777777" w:rsidR="008E3179" w:rsidRPr="005243C8" w:rsidRDefault="008E3179" w:rsidP="008E3179">
      <w:pPr>
        <w:pStyle w:val="Zerrenda-paragrafoa"/>
        <w:rPr>
          <w:rFonts w:ascii="Arial" w:hAnsi="Arial" w:cs="Arial"/>
          <w:color w:val="404040"/>
          <w:sz w:val="22"/>
          <w:szCs w:val="22"/>
        </w:rPr>
      </w:pPr>
    </w:p>
    <w:p w14:paraId="1452BBC4" w14:textId="77777777" w:rsidR="00F96707" w:rsidRPr="005243C8" w:rsidRDefault="00D03AB4" w:rsidP="002E1A0B">
      <w:pPr>
        <w:numPr>
          <w:ilvl w:val="0"/>
          <w:numId w:val="39"/>
        </w:numPr>
        <w:spacing w:line="240" w:lineRule="atLeast"/>
        <w:ind w:right="44"/>
        <w:jc w:val="both"/>
        <w:rPr>
          <w:rFonts w:ascii="Arial" w:hAnsi="Arial" w:cs="Arial"/>
          <w:color w:val="404040"/>
          <w:sz w:val="22"/>
          <w:szCs w:val="22"/>
        </w:rPr>
      </w:pPr>
      <w:r w:rsidRPr="005243C8">
        <w:rPr>
          <w:rFonts w:ascii="Arial" w:hAnsi="Arial" w:cs="Arial"/>
          <w:color w:val="404040"/>
          <w:sz w:val="22"/>
          <w:szCs w:val="22"/>
        </w:rPr>
        <w:t>Directoras deportivas.</w:t>
      </w:r>
    </w:p>
    <w:p w14:paraId="44F9FEE8" w14:textId="77777777" w:rsidR="002E1A0B" w:rsidRPr="005243C8" w:rsidRDefault="00F96707" w:rsidP="002E1A0B">
      <w:pPr>
        <w:pStyle w:val="parrafo"/>
        <w:ind w:firstLine="284"/>
        <w:jc w:val="both"/>
        <w:rPr>
          <w:rFonts w:ascii="Arial" w:hAnsi="Arial" w:cs="Arial"/>
          <w:b/>
          <w:bCs/>
          <w:color w:val="404040"/>
          <w:sz w:val="22"/>
          <w:szCs w:val="22"/>
          <w:lang w:val="es-ES"/>
        </w:rPr>
      </w:pPr>
      <w:bookmarkStart w:id="21" w:name="_Hlk142667781"/>
      <w:bookmarkEnd w:id="20"/>
      <w:r w:rsidRPr="005243C8">
        <w:rPr>
          <w:rFonts w:ascii="Arial" w:hAnsi="Arial" w:cs="Arial"/>
          <w:b/>
          <w:bCs/>
          <w:color w:val="404040"/>
          <w:sz w:val="22"/>
          <w:szCs w:val="22"/>
        </w:rPr>
        <w:t>Disposición adicional</w:t>
      </w:r>
      <w:r w:rsidR="002E1A0B" w:rsidRPr="005243C8">
        <w:rPr>
          <w:rFonts w:ascii="Arial" w:hAnsi="Arial" w:cs="Arial"/>
          <w:b/>
          <w:bCs/>
          <w:color w:val="404040"/>
          <w:sz w:val="22"/>
          <w:szCs w:val="22"/>
        </w:rPr>
        <w:t xml:space="preserve"> </w:t>
      </w:r>
      <w:r w:rsidR="00DC7105" w:rsidRPr="005243C8">
        <w:rPr>
          <w:rFonts w:ascii="Arial" w:hAnsi="Arial" w:cs="Arial"/>
          <w:b/>
          <w:bCs/>
          <w:color w:val="404040"/>
          <w:sz w:val="22"/>
          <w:szCs w:val="22"/>
        </w:rPr>
        <w:t>tercera</w:t>
      </w:r>
      <w:r w:rsidR="002E1A0B" w:rsidRPr="005243C8">
        <w:rPr>
          <w:rFonts w:ascii="Arial" w:hAnsi="Arial" w:cs="Arial"/>
          <w:b/>
          <w:bCs/>
          <w:color w:val="404040"/>
          <w:sz w:val="22"/>
          <w:szCs w:val="22"/>
        </w:rPr>
        <w:t>.</w:t>
      </w:r>
      <w:r w:rsidR="008C6A58" w:rsidRPr="005243C8">
        <w:rPr>
          <w:rFonts w:ascii="Arial" w:hAnsi="Arial" w:cs="Arial"/>
          <w:b/>
          <w:bCs/>
          <w:color w:val="404040"/>
          <w:sz w:val="22"/>
          <w:szCs w:val="22"/>
        </w:rPr>
        <w:t>-</w:t>
      </w:r>
      <w:r w:rsidR="002E1A0B" w:rsidRPr="005243C8">
        <w:rPr>
          <w:rFonts w:ascii="Arial" w:hAnsi="Arial" w:cs="Arial"/>
          <w:b/>
          <w:bCs/>
          <w:color w:val="404040"/>
          <w:sz w:val="22"/>
          <w:szCs w:val="22"/>
        </w:rPr>
        <w:t xml:space="preserve"> </w:t>
      </w:r>
      <w:r w:rsidR="002E1A0B" w:rsidRPr="005243C8">
        <w:rPr>
          <w:rFonts w:ascii="Arial" w:hAnsi="Arial" w:cs="Arial"/>
          <w:i/>
          <w:iCs/>
          <w:color w:val="404040"/>
          <w:sz w:val="22"/>
          <w:szCs w:val="22"/>
          <w:lang w:val="es-ES"/>
        </w:rPr>
        <w:t>Información y documentación disponibl</w:t>
      </w:r>
      <w:r w:rsidR="00DC7105" w:rsidRPr="005243C8">
        <w:rPr>
          <w:rFonts w:ascii="Arial" w:hAnsi="Arial" w:cs="Arial"/>
          <w:i/>
          <w:iCs/>
          <w:color w:val="404040"/>
          <w:sz w:val="22"/>
          <w:szCs w:val="22"/>
          <w:lang w:val="es-ES"/>
        </w:rPr>
        <w:t>e</w:t>
      </w:r>
      <w:r w:rsidR="00BD0C5A" w:rsidRPr="005243C8">
        <w:rPr>
          <w:rFonts w:ascii="Arial" w:hAnsi="Arial" w:cs="Arial"/>
          <w:i/>
          <w:iCs/>
          <w:color w:val="404040"/>
          <w:sz w:val="22"/>
          <w:szCs w:val="22"/>
          <w:lang w:val="es-ES"/>
        </w:rPr>
        <w:t xml:space="preserve"> para el cumplimiento de las obligaciones formales establecidas en el presente decreto.</w:t>
      </w:r>
    </w:p>
    <w:p w14:paraId="45B4E6AB" w14:textId="77777777" w:rsidR="00DC7105" w:rsidRPr="005243C8" w:rsidRDefault="00DC7105" w:rsidP="00DC7105">
      <w:pPr>
        <w:pStyle w:val="parrafo"/>
        <w:ind w:firstLine="284"/>
        <w:jc w:val="both"/>
        <w:rPr>
          <w:rFonts w:ascii="Arial" w:hAnsi="Arial" w:cs="Arial"/>
          <w:color w:val="404040"/>
          <w:sz w:val="22"/>
          <w:szCs w:val="22"/>
          <w:shd w:val="clear" w:color="auto" w:fill="FFFFFF"/>
        </w:rPr>
      </w:pPr>
      <w:r w:rsidRPr="005243C8">
        <w:rPr>
          <w:rFonts w:ascii="Arial" w:hAnsi="Arial" w:cs="Arial"/>
          <w:color w:val="404040"/>
          <w:sz w:val="22"/>
          <w:szCs w:val="22"/>
          <w:shd w:val="clear" w:color="auto" w:fill="FFFFFF"/>
        </w:rPr>
        <w:t xml:space="preserve">1.- Las instrucciones, los modelos de declaraciones responsables y demás modelos </w:t>
      </w:r>
      <w:r w:rsidR="00BD0C5A" w:rsidRPr="005243C8">
        <w:rPr>
          <w:rFonts w:ascii="Arial" w:hAnsi="Arial" w:cs="Arial"/>
          <w:color w:val="404040"/>
          <w:sz w:val="22"/>
          <w:szCs w:val="22"/>
          <w:shd w:val="clear" w:color="auto" w:fill="FFFFFF"/>
        </w:rPr>
        <w:t xml:space="preserve">para el cumplimiento de las obligaciones formales establecidas en el presente decreto </w:t>
      </w:r>
      <w:r w:rsidRPr="005243C8">
        <w:rPr>
          <w:rFonts w:ascii="Arial" w:hAnsi="Arial" w:cs="Arial"/>
          <w:color w:val="404040"/>
          <w:sz w:val="22"/>
          <w:szCs w:val="22"/>
          <w:shd w:val="clear" w:color="auto" w:fill="FFFFFF"/>
        </w:rPr>
        <w:t xml:space="preserve">estarán disponibles en euskera y castellano en el siguiente enlace de la sede electrónica de la Administración </w:t>
      </w:r>
      <w:r w:rsidR="008B5C06" w:rsidRPr="005243C8">
        <w:rPr>
          <w:rFonts w:ascii="Arial" w:hAnsi="Arial" w:cs="Arial"/>
          <w:color w:val="404040"/>
          <w:sz w:val="22"/>
          <w:szCs w:val="22"/>
          <w:shd w:val="clear" w:color="auto" w:fill="FFFFFF"/>
        </w:rPr>
        <w:t>General</w:t>
      </w:r>
      <w:r w:rsidRPr="005243C8">
        <w:rPr>
          <w:rFonts w:ascii="Arial" w:hAnsi="Arial" w:cs="Arial"/>
          <w:color w:val="404040"/>
          <w:sz w:val="22"/>
          <w:szCs w:val="22"/>
          <w:shd w:val="clear" w:color="auto" w:fill="FFFFFF"/>
        </w:rPr>
        <w:t xml:space="preserve"> de</w:t>
      </w:r>
      <w:r w:rsidR="008B5C06" w:rsidRPr="005243C8">
        <w:rPr>
          <w:rFonts w:ascii="Arial" w:hAnsi="Arial" w:cs="Arial"/>
          <w:color w:val="404040"/>
          <w:sz w:val="22"/>
          <w:szCs w:val="22"/>
          <w:shd w:val="clear" w:color="auto" w:fill="FFFFFF"/>
        </w:rPr>
        <w:t>l País Vasco</w:t>
      </w:r>
      <w:r w:rsidRPr="005243C8">
        <w:rPr>
          <w:rFonts w:ascii="Arial" w:hAnsi="Arial" w:cs="Arial"/>
          <w:color w:val="404040"/>
          <w:sz w:val="22"/>
          <w:szCs w:val="22"/>
          <w:shd w:val="clear" w:color="auto" w:fill="FFFFFF"/>
        </w:rPr>
        <w:t>: www.euskadi.eus/.....</w:t>
      </w:r>
    </w:p>
    <w:p w14:paraId="48020689" w14:textId="77777777" w:rsidR="00DC7105" w:rsidRPr="005243C8" w:rsidRDefault="00DC7105" w:rsidP="00DC7105">
      <w:pPr>
        <w:pStyle w:val="parrafo"/>
        <w:ind w:firstLine="284"/>
        <w:jc w:val="both"/>
        <w:rPr>
          <w:rFonts w:ascii="Arial" w:hAnsi="Arial" w:cs="Arial"/>
          <w:color w:val="404040"/>
          <w:sz w:val="22"/>
          <w:szCs w:val="22"/>
          <w:shd w:val="clear" w:color="auto" w:fill="FFFFFF"/>
        </w:rPr>
      </w:pPr>
      <w:r w:rsidRPr="005243C8">
        <w:rPr>
          <w:rFonts w:ascii="Arial" w:hAnsi="Arial" w:cs="Arial"/>
          <w:color w:val="404040"/>
          <w:sz w:val="22"/>
          <w:szCs w:val="22"/>
          <w:shd w:val="clear" w:color="auto" w:fill="FFFFFF"/>
        </w:rPr>
        <w:t>2.- El modelo de declaración responsable estará permanentemente publicado y actualizado, así como fácilmente accesible a las personas interesadas.</w:t>
      </w:r>
    </w:p>
    <w:p w14:paraId="10C19C80" w14:textId="77777777" w:rsidR="00DC7105" w:rsidRPr="005243C8" w:rsidRDefault="00DC7105" w:rsidP="00DC7105">
      <w:pPr>
        <w:pStyle w:val="parrafo"/>
        <w:ind w:firstLine="284"/>
        <w:jc w:val="both"/>
        <w:rPr>
          <w:rFonts w:ascii="Arial" w:hAnsi="Arial" w:cs="Arial"/>
          <w:color w:val="404040"/>
          <w:sz w:val="22"/>
          <w:szCs w:val="22"/>
          <w:shd w:val="clear" w:color="auto" w:fill="FFFFFF"/>
        </w:rPr>
      </w:pPr>
      <w:r w:rsidRPr="005243C8">
        <w:rPr>
          <w:rFonts w:ascii="Arial" w:hAnsi="Arial" w:cs="Arial"/>
          <w:color w:val="404040"/>
          <w:sz w:val="22"/>
          <w:szCs w:val="22"/>
          <w:shd w:val="clear" w:color="auto" w:fill="FFFFFF"/>
        </w:rPr>
        <w:t>3.- Se deberá garantizar en la información y documentación disponible para las y los profesionales de la actividad física y del deporte el cumplimiento de los requisitos de accesibilidad previstos en el Real Decreto 112/2018, de 7 de septiembre, sobre accesibilidad de los sitios web y aplicaciones para dispositivos móviles del sector público.</w:t>
      </w:r>
    </w:p>
    <w:p w14:paraId="6E9D8F19" w14:textId="77777777" w:rsidR="00755EA0" w:rsidRPr="005243C8" w:rsidRDefault="00755EA0" w:rsidP="002E1A0B">
      <w:pPr>
        <w:spacing w:line="240" w:lineRule="atLeast"/>
        <w:ind w:right="44" w:firstLine="284"/>
        <w:jc w:val="both"/>
        <w:rPr>
          <w:rFonts w:ascii="Arial" w:hAnsi="Arial" w:cs="Arial"/>
          <w:b/>
          <w:bCs/>
          <w:color w:val="404040"/>
          <w:sz w:val="22"/>
          <w:szCs w:val="22"/>
        </w:rPr>
      </w:pPr>
      <w:r w:rsidRPr="005243C8">
        <w:rPr>
          <w:rFonts w:ascii="Arial" w:hAnsi="Arial" w:cs="Arial"/>
          <w:b/>
          <w:bCs/>
          <w:color w:val="404040"/>
          <w:sz w:val="22"/>
          <w:szCs w:val="22"/>
        </w:rPr>
        <w:t xml:space="preserve">Disposición adicional </w:t>
      </w:r>
      <w:r w:rsidR="00DC7105" w:rsidRPr="005243C8">
        <w:rPr>
          <w:rFonts w:ascii="Arial" w:hAnsi="Arial" w:cs="Arial"/>
          <w:b/>
          <w:bCs/>
          <w:color w:val="404040"/>
          <w:sz w:val="22"/>
          <w:szCs w:val="22"/>
        </w:rPr>
        <w:t>cuarta</w:t>
      </w:r>
      <w:r w:rsidRPr="005243C8">
        <w:rPr>
          <w:rFonts w:ascii="Arial" w:hAnsi="Arial" w:cs="Arial"/>
          <w:b/>
          <w:bCs/>
          <w:color w:val="404040"/>
          <w:sz w:val="22"/>
          <w:szCs w:val="22"/>
        </w:rPr>
        <w:t>.</w:t>
      </w:r>
      <w:r w:rsidR="008C6A58" w:rsidRPr="005243C8">
        <w:rPr>
          <w:rFonts w:ascii="Arial" w:hAnsi="Arial" w:cs="Arial"/>
          <w:b/>
          <w:bCs/>
          <w:color w:val="404040"/>
          <w:sz w:val="22"/>
          <w:szCs w:val="22"/>
        </w:rPr>
        <w:t>-</w:t>
      </w:r>
      <w:r w:rsidRPr="005243C8">
        <w:rPr>
          <w:rFonts w:ascii="Arial" w:hAnsi="Arial" w:cs="Arial"/>
          <w:b/>
          <w:bCs/>
          <w:color w:val="404040"/>
          <w:sz w:val="22"/>
          <w:szCs w:val="22"/>
        </w:rPr>
        <w:t xml:space="preserve"> </w:t>
      </w:r>
      <w:r w:rsidRPr="005243C8">
        <w:rPr>
          <w:rFonts w:ascii="Arial" w:hAnsi="Arial" w:cs="Arial"/>
          <w:i/>
          <w:iCs/>
          <w:color w:val="404040"/>
          <w:sz w:val="22"/>
          <w:szCs w:val="22"/>
        </w:rPr>
        <w:t>Derechos lingüísticos y normalización del euskera en las profesiones de la actividad física y del deporte</w:t>
      </w:r>
      <w:r w:rsidR="00DC7105" w:rsidRPr="005243C8">
        <w:rPr>
          <w:rFonts w:ascii="Arial" w:hAnsi="Arial" w:cs="Arial"/>
          <w:i/>
          <w:iCs/>
          <w:color w:val="404040"/>
          <w:sz w:val="22"/>
          <w:szCs w:val="22"/>
        </w:rPr>
        <w:t>.</w:t>
      </w:r>
    </w:p>
    <w:p w14:paraId="2D879F8E" w14:textId="77777777" w:rsidR="00755EA0" w:rsidRPr="005243C8" w:rsidRDefault="00755EA0" w:rsidP="002E1A0B">
      <w:pPr>
        <w:spacing w:line="240" w:lineRule="atLeast"/>
        <w:ind w:right="44" w:firstLine="284"/>
        <w:jc w:val="both"/>
        <w:rPr>
          <w:rFonts w:ascii="Arial" w:hAnsi="Arial" w:cs="Arial"/>
          <w:b/>
          <w:bCs/>
          <w:color w:val="404040"/>
          <w:sz w:val="22"/>
          <w:szCs w:val="22"/>
        </w:rPr>
      </w:pPr>
    </w:p>
    <w:p w14:paraId="4700CC99" w14:textId="77777777" w:rsidR="00755EA0" w:rsidRPr="005243C8" w:rsidRDefault="000739D1" w:rsidP="002E1A0B">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 xml:space="preserve">1.- </w:t>
      </w:r>
      <w:r w:rsidR="00755EA0" w:rsidRPr="005243C8">
        <w:rPr>
          <w:rFonts w:ascii="Arial" w:hAnsi="Arial" w:cs="Arial"/>
          <w:color w:val="404040"/>
          <w:sz w:val="22"/>
          <w:szCs w:val="22"/>
        </w:rPr>
        <w:t xml:space="preserve">Al objeto de garantizar el cumplimiento de lo establecido en el apartado primero del artículo 5 de la Ley 8/2022, de 30 de </w:t>
      </w:r>
      <w:r w:rsidR="00BD0C5A" w:rsidRPr="005243C8">
        <w:rPr>
          <w:rFonts w:ascii="Arial" w:hAnsi="Arial" w:cs="Arial"/>
          <w:color w:val="404040"/>
          <w:sz w:val="22"/>
          <w:szCs w:val="22"/>
        </w:rPr>
        <w:t>junio</w:t>
      </w:r>
      <w:r w:rsidR="00755EA0" w:rsidRPr="005243C8">
        <w:rPr>
          <w:rFonts w:ascii="Arial" w:hAnsi="Arial" w:cs="Arial"/>
          <w:color w:val="404040"/>
          <w:sz w:val="22"/>
          <w:szCs w:val="22"/>
        </w:rPr>
        <w:t xml:space="preserve">, y de posibilitar que las administraciones </w:t>
      </w:r>
      <w:r w:rsidR="00755EA0" w:rsidRPr="005243C8">
        <w:rPr>
          <w:rFonts w:ascii="Arial" w:hAnsi="Arial" w:cs="Arial"/>
          <w:color w:val="404040"/>
          <w:sz w:val="22"/>
          <w:szCs w:val="22"/>
        </w:rPr>
        <w:lastRenderedPageBreak/>
        <w:t>públicas prestadoras de servicios deportivos puedan controlar tal cumplimiento</w:t>
      </w:r>
      <w:r w:rsidR="00BD0C5A" w:rsidRPr="005243C8">
        <w:rPr>
          <w:rFonts w:ascii="Arial" w:hAnsi="Arial" w:cs="Arial"/>
          <w:color w:val="404040"/>
          <w:sz w:val="22"/>
          <w:szCs w:val="22"/>
        </w:rPr>
        <w:t>,</w:t>
      </w:r>
      <w:r w:rsidR="00755EA0" w:rsidRPr="005243C8">
        <w:rPr>
          <w:rFonts w:ascii="Arial" w:hAnsi="Arial" w:cs="Arial"/>
          <w:color w:val="404040"/>
          <w:sz w:val="22"/>
          <w:szCs w:val="22"/>
        </w:rPr>
        <w:t xml:space="preserve"> en la declaración responsable </w:t>
      </w:r>
      <w:r w:rsidR="00BD50B7">
        <w:rPr>
          <w:rFonts w:ascii="Arial" w:hAnsi="Arial" w:cs="Arial"/>
          <w:color w:val="404040"/>
          <w:sz w:val="22"/>
          <w:szCs w:val="22"/>
        </w:rPr>
        <w:t xml:space="preserve">que presente cada profesional </w:t>
      </w:r>
      <w:r w:rsidR="00755EA0" w:rsidRPr="005243C8">
        <w:rPr>
          <w:rFonts w:ascii="Arial" w:hAnsi="Arial" w:cs="Arial"/>
          <w:color w:val="404040"/>
          <w:sz w:val="22"/>
          <w:szCs w:val="22"/>
        </w:rPr>
        <w:t>se hará constar, necesariamente, la acreditación o no del nivel de competencia lingüística B2</w:t>
      </w:r>
      <w:r w:rsidR="00EE3062" w:rsidRPr="005243C8">
        <w:rPr>
          <w:rFonts w:ascii="Arial" w:hAnsi="Arial" w:cs="Arial"/>
          <w:color w:val="404040"/>
          <w:sz w:val="22"/>
          <w:szCs w:val="22"/>
        </w:rPr>
        <w:t>.</w:t>
      </w:r>
    </w:p>
    <w:p w14:paraId="04B5E466" w14:textId="77777777" w:rsidR="00755EA0" w:rsidRPr="005243C8" w:rsidRDefault="00755EA0" w:rsidP="002E1A0B">
      <w:pPr>
        <w:spacing w:line="240" w:lineRule="atLeast"/>
        <w:ind w:right="44" w:firstLine="284"/>
        <w:jc w:val="both"/>
        <w:rPr>
          <w:rFonts w:ascii="Arial" w:hAnsi="Arial" w:cs="Arial"/>
          <w:b/>
          <w:bCs/>
          <w:color w:val="404040"/>
          <w:sz w:val="22"/>
          <w:szCs w:val="22"/>
        </w:rPr>
      </w:pPr>
    </w:p>
    <w:p w14:paraId="5107D639" w14:textId="77777777" w:rsidR="00DC7105" w:rsidRPr="005243C8" w:rsidRDefault="000739D1" w:rsidP="000739D1">
      <w:pPr>
        <w:spacing w:line="240" w:lineRule="atLeast"/>
        <w:ind w:right="44" w:firstLine="284"/>
        <w:jc w:val="both"/>
        <w:rPr>
          <w:rFonts w:ascii="Arial" w:hAnsi="Arial" w:cs="Arial"/>
          <w:b/>
          <w:bCs/>
          <w:color w:val="404040"/>
          <w:sz w:val="22"/>
          <w:szCs w:val="22"/>
        </w:rPr>
      </w:pPr>
      <w:r w:rsidRPr="005243C8">
        <w:rPr>
          <w:rFonts w:ascii="Arial" w:hAnsi="Arial" w:cs="Arial"/>
          <w:color w:val="404040"/>
          <w:sz w:val="22"/>
          <w:szCs w:val="22"/>
        </w:rPr>
        <w:t>2.- Con el mismo objetiv</w:t>
      </w:r>
      <w:bookmarkStart w:id="22" w:name="_Hlk142496492"/>
      <w:r w:rsidRPr="005243C8">
        <w:rPr>
          <w:rFonts w:ascii="Arial" w:hAnsi="Arial" w:cs="Arial"/>
          <w:color w:val="404040"/>
          <w:sz w:val="22"/>
          <w:szCs w:val="22"/>
        </w:rPr>
        <w:t xml:space="preserve">o de </w:t>
      </w:r>
      <w:r w:rsidR="00DC7105" w:rsidRPr="005243C8">
        <w:rPr>
          <w:rFonts w:ascii="Arial" w:hAnsi="Arial" w:cs="Arial"/>
          <w:color w:val="404040"/>
          <w:sz w:val="22"/>
          <w:szCs w:val="22"/>
          <w:lang w:val="es-ES"/>
        </w:rPr>
        <w:t xml:space="preserve">garantizar los derechos lingüísticos de la ciudadanía, la Escuela Vasca de </w:t>
      </w:r>
      <w:r w:rsidR="00BD0C5A" w:rsidRPr="005243C8">
        <w:rPr>
          <w:rFonts w:ascii="Arial" w:hAnsi="Arial" w:cs="Arial"/>
          <w:color w:val="404040"/>
          <w:sz w:val="22"/>
          <w:szCs w:val="22"/>
          <w:lang w:val="es-ES"/>
        </w:rPr>
        <w:t xml:space="preserve">la </w:t>
      </w:r>
      <w:r w:rsidR="00DC7105" w:rsidRPr="005243C8">
        <w:rPr>
          <w:rFonts w:ascii="Arial" w:hAnsi="Arial" w:cs="Arial"/>
          <w:color w:val="404040"/>
          <w:sz w:val="22"/>
          <w:szCs w:val="22"/>
          <w:lang w:val="es-ES"/>
        </w:rPr>
        <w:t xml:space="preserve">Actividad Física y </w:t>
      </w:r>
      <w:r w:rsidR="00BD0C5A" w:rsidRPr="005243C8">
        <w:rPr>
          <w:rFonts w:ascii="Arial" w:hAnsi="Arial" w:cs="Arial"/>
          <w:color w:val="404040"/>
          <w:sz w:val="22"/>
          <w:szCs w:val="22"/>
          <w:lang w:val="es-ES"/>
        </w:rPr>
        <w:t xml:space="preserve">del </w:t>
      </w:r>
      <w:r w:rsidR="00DC7105" w:rsidRPr="005243C8">
        <w:rPr>
          <w:rFonts w:ascii="Arial" w:hAnsi="Arial" w:cs="Arial"/>
          <w:color w:val="404040"/>
          <w:sz w:val="22"/>
          <w:szCs w:val="22"/>
          <w:lang w:val="es-ES"/>
        </w:rPr>
        <w:t>Deporte promoverá formaciones específicas en los dos idiomas oficiales de la Comunidad Autónoma del País Vasco.</w:t>
      </w:r>
    </w:p>
    <w:bookmarkEnd w:id="22"/>
    <w:p w14:paraId="34B23940" w14:textId="77777777" w:rsidR="00DC7105" w:rsidRPr="005243C8" w:rsidRDefault="00DC7105" w:rsidP="002E1A0B">
      <w:pPr>
        <w:spacing w:line="240" w:lineRule="atLeast"/>
        <w:ind w:right="44" w:firstLine="284"/>
        <w:jc w:val="both"/>
        <w:rPr>
          <w:rFonts w:ascii="Arial" w:hAnsi="Arial" w:cs="Arial"/>
          <w:color w:val="404040"/>
          <w:sz w:val="22"/>
          <w:szCs w:val="22"/>
          <w:lang w:val="es-ES"/>
        </w:rPr>
      </w:pPr>
    </w:p>
    <w:p w14:paraId="344B1F59" w14:textId="77777777" w:rsidR="00921572" w:rsidRPr="00AE1BBD" w:rsidRDefault="00DC7105" w:rsidP="002E1A0B">
      <w:pPr>
        <w:spacing w:line="240" w:lineRule="atLeast"/>
        <w:ind w:right="44" w:firstLine="284"/>
        <w:jc w:val="both"/>
        <w:rPr>
          <w:rFonts w:ascii="Arial" w:hAnsi="Arial" w:cs="Arial"/>
          <w:i/>
          <w:iCs/>
          <w:color w:val="404040"/>
          <w:sz w:val="22"/>
          <w:szCs w:val="22"/>
        </w:rPr>
      </w:pPr>
      <w:r w:rsidRPr="005243C8">
        <w:rPr>
          <w:rFonts w:ascii="Arial" w:hAnsi="Arial" w:cs="Arial"/>
          <w:b/>
          <w:bCs/>
          <w:color w:val="404040"/>
          <w:sz w:val="22"/>
          <w:szCs w:val="22"/>
        </w:rPr>
        <w:t xml:space="preserve">Disposición adicional </w:t>
      </w:r>
      <w:r w:rsidR="000739D1" w:rsidRPr="005243C8">
        <w:rPr>
          <w:rFonts w:ascii="Arial" w:hAnsi="Arial" w:cs="Arial"/>
          <w:b/>
          <w:bCs/>
          <w:color w:val="404040"/>
          <w:sz w:val="22"/>
          <w:szCs w:val="22"/>
        </w:rPr>
        <w:t>quinta</w:t>
      </w:r>
      <w:r w:rsidRPr="005243C8">
        <w:rPr>
          <w:rFonts w:ascii="Arial" w:hAnsi="Arial" w:cs="Arial"/>
          <w:b/>
          <w:bCs/>
          <w:color w:val="404040"/>
          <w:sz w:val="22"/>
          <w:szCs w:val="22"/>
        </w:rPr>
        <w:t>.</w:t>
      </w:r>
      <w:r w:rsidR="008C6A58" w:rsidRPr="005243C8">
        <w:rPr>
          <w:rFonts w:ascii="Arial" w:hAnsi="Arial" w:cs="Arial"/>
          <w:b/>
          <w:bCs/>
          <w:color w:val="404040"/>
          <w:sz w:val="22"/>
          <w:szCs w:val="22"/>
        </w:rPr>
        <w:t xml:space="preserve">- </w:t>
      </w:r>
      <w:r w:rsidR="00AE1BBD" w:rsidRPr="00AE1BBD">
        <w:rPr>
          <w:rFonts w:ascii="Arial" w:hAnsi="Arial" w:cs="Arial"/>
          <w:i/>
          <w:iCs/>
          <w:color w:val="404040"/>
          <w:sz w:val="22"/>
          <w:szCs w:val="22"/>
        </w:rPr>
        <w:t>Habilitación a personas con f</w:t>
      </w:r>
      <w:r w:rsidR="00921572" w:rsidRPr="00AE1BBD">
        <w:rPr>
          <w:rFonts w:ascii="Arial" w:hAnsi="Arial" w:cs="Arial"/>
          <w:i/>
          <w:iCs/>
          <w:color w:val="404040"/>
          <w:sz w:val="22"/>
          <w:szCs w:val="22"/>
        </w:rPr>
        <w:t>ormaciones federativas</w:t>
      </w:r>
      <w:r w:rsidRPr="00AE1BBD">
        <w:rPr>
          <w:rFonts w:ascii="Arial" w:hAnsi="Arial" w:cs="Arial"/>
          <w:i/>
          <w:iCs/>
          <w:color w:val="404040"/>
          <w:sz w:val="22"/>
          <w:szCs w:val="22"/>
        </w:rPr>
        <w:t>.</w:t>
      </w:r>
    </w:p>
    <w:p w14:paraId="40FE5DAB" w14:textId="77777777" w:rsidR="00921572" w:rsidRPr="00C40A69" w:rsidRDefault="00921572" w:rsidP="00921572">
      <w:pPr>
        <w:spacing w:line="240" w:lineRule="atLeast"/>
        <w:ind w:right="44" w:firstLine="284"/>
        <w:jc w:val="both"/>
        <w:rPr>
          <w:rFonts w:ascii="Arial" w:hAnsi="Arial" w:cs="Arial"/>
          <w:color w:val="404040"/>
          <w:sz w:val="22"/>
          <w:szCs w:val="22"/>
        </w:rPr>
      </w:pPr>
    </w:p>
    <w:p w14:paraId="795C35C5" w14:textId="77777777" w:rsidR="00AE1BBD" w:rsidRPr="00C40A69" w:rsidRDefault="00921572" w:rsidP="00AE1BBD">
      <w:pPr>
        <w:spacing w:line="240" w:lineRule="atLeast"/>
        <w:ind w:right="44" w:firstLine="284"/>
        <w:jc w:val="both"/>
        <w:rPr>
          <w:rFonts w:ascii="Arial" w:hAnsi="Arial" w:cs="Arial"/>
          <w:color w:val="404040"/>
          <w:sz w:val="22"/>
          <w:szCs w:val="22"/>
        </w:rPr>
      </w:pPr>
      <w:r w:rsidRPr="00C40A69">
        <w:rPr>
          <w:rFonts w:ascii="Arial" w:hAnsi="Arial" w:cs="Arial"/>
          <w:color w:val="404040"/>
          <w:sz w:val="22"/>
          <w:szCs w:val="22"/>
        </w:rPr>
        <w:t>1.</w:t>
      </w:r>
      <w:r w:rsidR="00F741B6" w:rsidRPr="00C40A69">
        <w:rPr>
          <w:rFonts w:ascii="Arial" w:hAnsi="Arial" w:cs="Arial"/>
          <w:color w:val="404040"/>
          <w:sz w:val="22"/>
          <w:szCs w:val="22"/>
        </w:rPr>
        <w:t>-</w:t>
      </w:r>
      <w:r w:rsidRPr="00C40A69">
        <w:rPr>
          <w:rFonts w:ascii="Arial" w:hAnsi="Arial" w:cs="Arial"/>
          <w:color w:val="404040"/>
          <w:sz w:val="22"/>
          <w:szCs w:val="22"/>
        </w:rPr>
        <w:t xml:space="preserve"> </w:t>
      </w:r>
      <w:r w:rsidR="00AE1BBD" w:rsidRPr="00C40A69">
        <w:rPr>
          <w:rFonts w:ascii="Arial" w:hAnsi="Arial" w:cs="Arial"/>
          <w:color w:val="404040"/>
          <w:sz w:val="22"/>
          <w:szCs w:val="22"/>
        </w:rPr>
        <w:t xml:space="preserve">Mientras la correspondiente federación internacional o española permita desarrollar las funciones de entrenador o entrenadora o de director o directora deportiva en las competiciones deportivas de alto rendimiento establecidas en </w:t>
      </w:r>
      <w:r w:rsidR="00623597">
        <w:rPr>
          <w:rFonts w:ascii="Arial" w:hAnsi="Arial" w:cs="Arial"/>
          <w:color w:val="404040"/>
          <w:sz w:val="22"/>
          <w:szCs w:val="22"/>
        </w:rPr>
        <w:t>el artículo 4</w:t>
      </w:r>
      <w:r w:rsidR="00AE1BBD" w:rsidRPr="00C40A69">
        <w:rPr>
          <w:rFonts w:ascii="Arial" w:hAnsi="Arial" w:cs="Arial"/>
          <w:color w:val="404040"/>
          <w:sz w:val="22"/>
          <w:szCs w:val="22"/>
        </w:rPr>
        <w:t xml:space="preserve"> de la Ley 8/2022, de 30 de junio, sin la cualificación requerida en la citada ley, quedarán habilitados automáticamente para este nivel de competición quienes se encuentren en posesión de la titulación exigida por la correspondiente federación española o internacional. El departamento </w:t>
      </w:r>
      <w:r w:rsidR="00623597">
        <w:rPr>
          <w:rFonts w:ascii="Arial" w:hAnsi="Arial" w:cs="Arial"/>
          <w:color w:val="404040"/>
          <w:sz w:val="22"/>
          <w:szCs w:val="22"/>
        </w:rPr>
        <w:t xml:space="preserve">de la Administración General del País Vasco </w:t>
      </w:r>
      <w:r w:rsidR="00AE1BBD" w:rsidRPr="00C40A69">
        <w:rPr>
          <w:rFonts w:ascii="Arial" w:hAnsi="Arial" w:cs="Arial"/>
          <w:color w:val="404040"/>
          <w:sz w:val="22"/>
          <w:szCs w:val="22"/>
        </w:rPr>
        <w:t>competente en materia deportiva podrá añadir otras competiciones deportivas siempre que participen equipos que no pertenezcan a federaciones vascas.</w:t>
      </w:r>
    </w:p>
    <w:p w14:paraId="6187BFCC" w14:textId="77777777" w:rsidR="00AE1BBD" w:rsidRPr="00C40A69" w:rsidRDefault="00AE1BBD" w:rsidP="00AE1BBD">
      <w:pPr>
        <w:spacing w:line="240" w:lineRule="atLeast"/>
        <w:ind w:right="44" w:firstLine="284"/>
        <w:jc w:val="both"/>
        <w:rPr>
          <w:rFonts w:ascii="Arial" w:hAnsi="Arial" w:cs="Arial"/>
          <w:color w:val="404040"/>
          <w:sz w:val="22"/>
          <w:szCs w:val="22"/>
        </w:rPr>
      </w:pPr>
    </w:p>
    <w:p w14:paraId="2FD5F16B" w14:textId="77777777" w:rsidR="00AE1BBD" w:rsidRPr="00C40A69" w:rsidRDefault="00AE1BBD" w:rsidP="00AE1BBD">
      <w:pPr>
        <w:spacing w:line="240" w:lineRule="atLeast"/>
        <w:ind w:right="44" w:firstLine="284"/>
        <w:jc w:val="both"/>
        <w:rPr>
          <w:rFonts w:ascii="Arial" w:hAnsi="Arial" w:cs="Arial"/>
          <w:color w:val="404040"/>
          <w:sz w:val="22"/>
          <w:szCs w:val="22"/>
        </w:rPr>
      </w:pPr>
      <w:r w:rsidRPr="00C40A69">
        <w:rPr>
          <w:rFonts w:ascii="Arial" w:hAnsi="Arial" w:cs="Arial"/>
          <w:color w:val="404040"/>
          <w:sz w:val="22"/>
          <w:szCs w:val="22"/>
        </w:rPr>
        <w:t>2.- También quedarán habilitadas para desarrollar su actividad como entrenadores o entrenadoras las personas que, previamente a la entrada en vigor de la Ley 8/2022, de 30 de junio, habían obtenido un diploma federativo al margen de las enseñanzas deportivas reguladas por el Real Decreto 1363/2007, de 24 de octubre, o disposiciones reglamentarias correspondientes</w:t>
      </w:r>
      <w:r w:rsidR="00623597">
        <w:rPr>
          <w:rFonts w:ascii="Arial" w:hAnsi="Arial" w:cs="Arial"/>
          <w:color w:val="404040"/>
          <w:sz w:val="22"/>
          <w:szCs w:val="22"/>
        </w:rPr>
        <w:t>.</w:t>
      </w:r>
      <w:r w:rsidRPr="00C40A69">
        <w:rPr>
          <w:rFonts w:ascii="Arial" w:hAnsi="Arial" w:cs="Arial"/>
          <w:color w:val="404040"/>
          <w:sz w:val="22"/>
          <w:szCs w:val="22"/>
        </w:rPr>
        <w:t xml:space="preserve"> Tal diploma federativo se reconoce a los exclusivos efectos de habilitación, no comportando la validación ni la acreditación de proceso formativo a efectos académicos o profesionales. Tal diploma federativo faculta exclusivamente para intervenir en el ámbito de la competición federada, quedando fuera de la habilitación el ámbito profesional del preparador físico o preparadora física.</w:t>
      </w:r>
    </w:p>
    <w:p w14:paraId="3D9B5676" w14:textId="77777777" w:rsidR="001C1FBD" w:rsidRDefault="001C1FBD" w:rsidP="00AE1BBD">
      <w:pPr>
        <w:spacing w:line="240" w:lineRule="atLeast"/>
        <w:ind w:right="44" w:firstLine="284"/>
        <w:jc w:val="both"/>
        <w:rPr>
          <w:rFonts w:ascii="Arial" w:hAnsi="Arial" w:cs="Arial"/>
          <w:color w:val="404040"/>
          <w:sz w:val="22"/>
          <w:szCs w:val="22"/>
        </w:rPr>
      </w:pPr>
    </w:p>
    <w:p w14:paraId="0B50B660" w14:textId="77777777" w:rsidR="00446FCD" w:rsidRPr="00C40A69" w:rsidRDefault="00446FCD" w:rsidP="00AE1BBD">
      <w:pPr>
        <w:spacing w:line="240" w:lineRule="atLeast"/>
        <w:ind w:right="44" w:firstLine="284"/>
        <w:jc w:val="both"/>
        <w:rPr>
          <w:rFonts w:ascii="Arial" w:hAnsi="Arial" w:cs="Arial"/>
          <w:color w:val="404040"/>
          <w:sz w:val="22"/>
          <w:szCs w:val="22"/>
        </w:rPr>
      </w:pPr>
      <w:r w:rsidRPr="00C40A69">
        <w:rPr>
          <w:rFonts w:ascii="Arial" w:hAnsi="Arial" w:cs="Arial"/>
          <w:color w:val="404040"/>
          <w:sz w:val="22"/>
          <w:szCs w:val="22"/>
        </w:rPr>
        <w:t xml:space="preserve">Las personas que se encuentren en esta situación quedarán habilitadas para el ejercicio en la modalidad o disciplina deportiva y en el nivel deportivo de la titulación </w:t>
      </w:r>
      <w:r w:rsidR="00623597">
        <w:rPr>
          <w:rFonts w:ascii="Arial" w:hAnsi="Arial" w:cs="Arial"/>
          <w:color w:val="404040"/>
          <w:sz w:val="22"/>
          <w:szCs w:val="22"/>
        </w:rPr>
        <w:t xml:space="preserve">federativa </w:t>
      </w:r>
      <w:r w:rsidRPr="00C40A69">
        <w:rPr>
          <w:rFonts w:ascii="Arial" w:hAnsi="Arial" w:cs="Arial"/>
          <w:color w:val="404040"/>
          <w:sz w:val="22"/>
          <w:szCs w:val="22"/>
        </w:rPr>
        <w:t>correspondiente, aunque también tendrán la posibilidad de quedar habilitados para niveles deportivos superiores siempre y cuando hayan obtenido el correspondiente diploma federativo en el plazo de dos años desde la entrada en vigor de la Ley 8/2022, de 30 de junio.</w:t>
      </w:r>
    </w:p>
    <w:p w14:paraId="32713B9F" w14:textId="77777777" w:rsidR="00446FCD" w:rsidRPr="00C40A69" w:rsidRDefault="00446FCD" w:rsidP="00446FCD">
      <w:pPr>
        <w:spacing w:line="240" w:lineRule="atLeast"/>
        <w:ind w:right="44"/>
        <w:jc w:val="both"/>
        <w:rPr>
          <w:rFonts w:ascii="Arial" w:hAnsi="Arial" w:cs="Arial"/>
          <w:color w:val="404040"/>
          <w:sz w:val="22"/>
          <w:szCs w:val="22"/>
        </w:rPr>
      </w:pPr>
    </w:p>
    <w:p w14:paraId="3D0905D3" w14:textId="77777777" w:rsidR="00D83B3D" w:rsidRPr="00342157" w:rsidRDefault="00526723" w:rsidP="001C1FBD">
      <w:pPr>
        <w:spacing w:line="240" w:lineRule="atLeast"/>
        <w:ind w:right="44" w:firstLine="284"/>
        <w:jc w:val="both"/>
        <w:rPr>
          <w:rFonts w:ascii="Arial" w:hAnsi="Arial" w:cs="Arial"/>
          <w:color w:val="404040"/>
          <w:sz w:val="22"/>
          <w:szCs w:val="22"/>
        </w:rPr>
      </w:pPr>
      <w:r w:rsidRPr="00C40A69">
        <w:rPr>
          <w:rFonts w:ascii="Arial" w:hAnsi="Arial" w:cs="Arial"/>
          <w:color w:val="404040"/>
          <w:sz w:val="22"/>
          <w:szCs w:val="22"/>
        </w:rPr>
        <w:t xml:space="preserve">3.- </w:t>
      </w:r>
      <w:r w:rsidR="00D83B3D" w:rsidRPr="00C40A69">
        <w:rPr>
          <w:rFonts w:ascii="Arial" w:hAnsi="Arial" w:cs="Arial"/>
          <w:color w:val="404040"/>
          <w:sz w:val="22"/>
          <w:szCs w:val="22"/>
        </w:rPr>
        <w:t>La habilitación</w:t>
      </w:r>
      <w:r w:rsidR="001C1FBD">
        <w:rPr>
          <w:rFonts w:ascii="Arial" w:hAnsi="Arial" w:cs="Arial"/>
          <w:color w:val="404040"/>
          <w:sz w:val="22"/>
          <w:szCs w:val="22"/>
        </w:rPr>
        <w:t xml:space="preserve"> contemplada en los dos apartados anteriores</w:t>
      </w:r>
      <w:r w:rsidR="00D83B3D" w:rsidRPr="00C40A69">
        <w:rPr>
          <w:rFonts w:ascii="Arial" w:hAnsi="Arial" w:cs="Arial"/>
          <w:color w:val="404040"/>
          <w:sz w:val="22"/>
          <w:szCs w:val="22"/>
        </w:rPr>
        <w:t xml:space="preserve"> se instrumentará </w:t>
      </w:r>
      <w:r w:rsidR="00D83B3D" w:rsidRPr="00342157">
        <w:rPr>
          <w:rFonts w:ascii="Arial" w:hAnsi="Arial" w:cs="Arial"/>
          <w:color w:val="404040"/>
          <w:sz w:val="22"/>
          <w:szCs w:val="22"/>
        </w:rPr>
        <w:t>mediante la correspondiente declaración responsable y aquellas personas que ejerzan profesionalmente deberán presentar la declaración responsable correspondiente en orden a su inscripción en el Registro de Profesionales de la Actividad Física y del Deporte del País Vasco.</w:t>
      </w:r>
    </w:p>
    <w:p w14:paraId="1E3138EF" w14:textId="77777777" w:rsidR="001C1FBD" w:rsidRPr="00342157" w:rsidRDefault="001C1FBD" w:rsidP="001C1FBD">
      <w:pPr>
        <w:spacing w:line="240" w:lineRule="atLeast"/>
        <w:ind w:right="44" w:firstLine="284"/>
        <w:jc w:val="both"/>
        <w:rPr>
          <w:rFonts w:ascii="Arial" w:hAnsi="Arial" w:cs="Arial"/>
          <w:color w:val="404040"/>
          <w:sz w:val="22"/>
          <w:szCs w:val="22"/>
        </w:rPr>
      </w:pPr>
    </w:p>
    <w:p w14:paraId="6161F506" w14:textId="0F4E4DC3" w:rsidR="001C1FBD" w:rsidRPr="00342157" w:rsidRDefault="002E21AF" w:rsidP="001C1FBD">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4.- La</w:t>
      </w:r>
      <w:r w:rsidR="001C1FBD" w:rsidRPr="00342157">
        <w:rPr>
          <w:rFonts w:ascii="Arial" w:hAnsi="Arial" w:cs="Arial"/>
          <w:color w:val="404040"/>
          <w:sz w:val="22"/>
          <w:szCs w:val="22"/>
        </w:rPr>
        <w:t xml:space="preserve"> habilitación</w:t>
      </w:r>
      <w:r w:rsidRPr="00342157">
        <w:rPr>
          <w:rFonts w:ascii="Arial" w:hAnsi="Arial" w:cs="Arial"/>
          <w:color w:val="404040"/>
          <w:sz w:val="22"/>
          <w:szCs w:val="22"/>
        </w:rPr>
        <w:t xml:space="preserve"> contemplada en esta disposición adicional</w:t>
      </w:r>
      <w:r w:rsidR="001C1FBD" w:rsidRPr="00342157">
        <w:rPr>
          <w:rFonts w:ascii="Arial" w:hAnsi="Arial" w:cs="Arial"/>
          <w:color w:val="404040"/>
          <w:sz w:val="22"/>
          <w:szCs w:val="22"/>
        </w:rPr>
        <w:t xml:space="preserve"> no es provisional y no requiere que se </w:t>
      </w:r>
      <w:r w:rsidR="00686824" w:rsidRPr="00342157">
        <w:rPr>
          <w:rFonts w:ascii="Arial" w:hAnsi="Arial" w:cs="Arial"/>
          <w:color w:val="404040"/>
          <w:sz w:val="22"/>
          <w:szCs w:val="22"/>
        </w:rPr>
        <w:t>asuma</w:t>
      </w:r>
      <w:r w:rsidR="001C1FBD" w:rsidRPr="00342157">
        <w:rPr>
          <w:rFonts w:ascii="Arial" w:hAnsi="Arial" w:cs="Arial"/>
          <w:color w:val="404040"/>
          <w:sz w:val="22"/>
          <w:szCs w:val="22"/>
        </w:rPr>
        <w:t xml:space="preserve"> el compromiso de solicitar el reconocimiento de las competencias profesionales adquiridas a través de la experiencia laboral o por vías no formales de formación.</w:t>
      </w:r>
    </w:p>
    <w:p w14:paraId="0601DCF9" w14:textId="77777777" w:rsidR="001C1FBD" w:rsidRPr="00342157" w:rsidRDefault="001C1FBD" w:rsidP="001C1FBD">
      <w:pPr>
        <w:spacing w:line="240" w:lineRule="atLeast"/>
        <w:ind w:right="44" w:firstLine="284"/>
        <w:jc w:val="both"/>
        <w:rPr>
          <w:rFonts w:ascii="Arial" w:hAnsi="Arial" w:cs="Arial"/>
          <w:color w:val="404040"/>
          <w:sz w:val="22"/>
          <w:szCs w:val="22"/>
        </w:rPr>
      </w:pPr>
    </w:p>
    <w:p w14:paraId="1086DE41" w14:textId="277E22B3" w:rsidR="00686824" w:rsidRPr="00342157" w:rsidRDefault="002E21AF" w:rsidP="001C1FBD">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lastRenderedPageBreak/>
        <w:t xml:space="preserve">5.- </w:t>
      </w:r>
      <w:r w:rsidR="00686824" w:rsidRPr="00342157">
        <w:rPr>
          <w:rFonts w:ascii="Arial" w:hAnsi="Arial" w:cs="Arial"/>
          <w:color w:val="404040"/>
          <w:sz w:val="22"/>
          <w:szCs w:val="22"/>
        </w:rPr>
        <w:t>La mera presentación de la declaración responsable, en los términos y condiciones establecidos en el presente decreto, habilitará automáticamente, desde el día de su presentación, a la persona declarante para el ejercicio de la actividad profesional.</w:t>
      </w:r>
    </w:p>
    <w:bookmarkEnd w:id="21"/>
    <w:p w14:paraId="21091405" w14:textId="77777777" w:rsidR="00921572" w:rsidRPr="00342157" w:rsidRDefault="00921572" w:rsidP="000739D1">
      <w:pPr>
        <w:spacing w:line="240" w:lineRule="atLeast"/>
        <w:ind w:right="44"/>
        <w:jc w:val="both"/>
        <w:rPr>
          <w:rFonts w:ascii="Arial" w:hAnsi="Arial" w:cs="Arial"/>
          <w:color w:val="404040"/>
          <w:sz w:val="22"/>
          <w:szCs w:val="22"/>
        </w:rPr>
      </w:pPr>
    </w:p>
    <w:p w14:paraId="7451C454"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b/>
          <w:bCs/>
          <w:color w:val="404040"/>
          <w:sz w:val="22"/>
          <w:szCs w:val="22"/>
        </w:rPr>
        <w:t xml:space="preserve">Disposición adicional </w:t>
      </w:r>
      <w:r w:rsidR="000739D1" w:rsidRPr="00342157">
        <w:rPr>
          <w:rFonts w:ascii="Arial" w:hAnsi="Arial" w:cs="Arial"/>
          <w:b/>
          <w:bCs/>
          <w:color w:val="404040"/>
          <w:sz w:val="22"/>
          <w:szCs w:val="22"/>
        </w:rPr>
        <w:t>sexta</w:t>
      </w:r>
      <w:r w:rsidRPr="00342157">
        <w:rPr>
          <w:rFonts w:ascii="Arial" w:hAnsi="Arial" w:cs="Arial"/>
          <w:b/>
          <w:bCs/>
          <w:color w:val="404040"/>
          <w:sz w:val="22"/>
          <w:szCs w:val="22"/>
        </w:rPr>
        <w:t>.</w:t>
      </w:r>
      <w:r w:rsidR="008C6A58" w:rsidRPr="00342157">
        <w:rPr>
          <w:rFonts w:ascii="Arial" w:hAnsi="Arial" w:cs="Arial"/>
          <w:b/>
          <w:bCs/>
          <w:color w:val="404040"/>
          <w:sz w:val="22"/>
          <w:szCs w:val="22"/>
        </w:rPr>
        <w:t>-</w:t>
      </w:r>
      <w:r w:rsidRPr="00342157">
        <w:rPr>
          <w:rFonts w:ascii="Arial" w:hAnsi="Arial" w:cs="Arial"/>
          <w:b/>
          <w:bCs/>
          <w:color w:val="404040"/>
          <w:sz w:val="22"/>
          <w:szCs w:val="22"/>
        </w:rPr>
        <w:t xml:space="preserve"> </w:t>
      </w:r>
      <w:bookmarkStart w:id="23" w:name="_Hlk142668442"/>
      <w:r w:rsidRPr="00342157">
        <w:rPr>
          <w:rFonts w:ascii="Arial" w:hAnsi="Arial" w:cs="Arial"/>
          <w:i/>
          <w:iCs/>
          <w:color w:val="404040"/>
          <w:sz w:val="22"/>
          <w:szCs w:val="22"/>
        </w:rPr>
        <w:t xml:space="preserve">Actividades </w:t>
      </w:r>
      <w:r w:rsidR="00F741B6" w:rsidRPr="00342157">
        <w:rPr>
          <w:rFonts w:ascii="Arial" w:hAnsi="Arial" w:cs="Arial"/>
          <w:i/>
          <w:iCs/>
          <w:color w:val="404040"/>
          <w:sz w:val="22"/>
          <w:szCs w:val="22"/>
        </w:rPr>
        <w:t>profesionales</w:t>
      </w:r>
      <w:r w:rsidRPr="00342157">
        <w:rPr>
          <w:rFonts w:ascii="Arial" w:hAnsi="Arial" w:cs="Arial"/>
          <w:i/>
          <w:iCs/>
          <w:color w:val="404040"/>
          <w:sz w:val="22"/>
          <w:szCs w:val="22"/>
        </w:rPr>
        <w:t xml:space="preserve"> realizadas en régimen de voluntariado o análogo</w:t>
      </w:r>
      <w:r w:rsidRPr="00342157">
        <w:rPr>
          <w:rFonts w:ascii="Arial" w:hAnsi="Arial" w:cs="Arial"/>
          <w:color w:val="404040"/>
          <w:sz w:val="22"/>
          <w:szCs w:val="22"/>
        </w:rPr>
        <w:t>.</w:t>
      </w:r>
    </w:p>
    <w:p w14:paraId="7FE5B369"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2A20CEBD" w14:textId="77777777" w:rsidR="00551943" w:rsidRPr="00342157" w:rsidRDefault="00551943"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Las previsiones contenidas en este decreto para las y los profesionales de la actividad física y del deporte también serán de aplicación a las personas que realicen las actividades profesionales en régimen de voluntariado con las excepciones siguientes:</w:t>
      </w:r>
    </w:p>
    <w:p w14:paraId="47A7EB6C" w14:textId="77777777" w:rsidR="00551943" w:rsidRPr="00342157" w:rsidRDefault="00551943" w:rsidP="00921572">
      <w:pPr>
        <w:spacing w:line="240" w:lineRule="atLeast"/>
        <w:ind w:right="44" w:firstLine="284"/>
        <w:jc w:val="both"/>
        <w:rPr>
          <w:rFonts w:ascii="Arial" w:hAnsi="Arial" w:cs="Arial"/>
          <w:color w:val="404040"/>
          <w:sz w:val="22"/>
          <w:szCs w:val="22"/>
        </w:rPr>
      </w:pPr>
    </w:p>
    <w:p w14:paraId="0FFF6202" w14:textId="77777777" w:rsidR="00921572" w:rsidRPr="00342157" w:rsidRDefault="00921572" w:rsidP="00551943">
      <w:pPr>
        <w:numPr>
          <w:ilvl w:val="0"/>
          <w:numId w:val="47"/>
        </w:numPr>
        <w:spacing w:line="240" w:lineRule="atLeast"/>
        <w:ind w:right="44"/>
        <w:jc w:val="both"/>
        <w:rPr>
          <w:rFonts w:ascii="Arial" w:hAnsi="Arial" w:cs="Arial"/>
          <w:color w:val="404040"/>
          <w:sz w:val="22"/>
          <w:szCs w:val="22"/>
        </w:rPr>
      </w:pPr>
      <w:r w:rsidRPr="00342157">
        <w:rPr>
          <w:rFonts w:ascii="Arial" w:hAnsi="Arial" w:cs="Arial"/>
          <w:color w:val="404040"/>
          <w:sz w:val="22"/>
          <w:szCs w:val="22"/>
        </w:rPr>
        <w:t>Las personas citadas</w:t>
      </w:r>
      <w:r w:rsidR="00551943" w:rsidRPr="00342157">
        <w:rPr>
          <w:rFonts w:ascii="Arial" w:hAnsi="Arial" w:cs="Arial"/>
          <w:color w:val="404040"/>
          <w:sz w:val="22"/>
          <w:szCs w:val="22"/>
        </w:rPr>
        <w:t xml:space="preserve"> </w:t>
      </w:r>
      <w:r w:rsidRPr="00342157">
        <w:rPr>
          <w:rFonts w:ascii="Arial" w:hAnsi="Arial" w:cs="Arial"/>
          <w:color w:val="404040"/>
          <w:sz w:val="22"/>
          <w:szCs w:val="22"/>
        </w:rPr>
        <w:t>no se encuentran obligadas a contratar el seguro de responsabilidad civil</w:t>
      </w:r>
      <w:r w:rsidR="00BD0C5A" w:rsidRPr="00342157">
        <w:rPr>
          <w:rFonts w:ascii="Arial" w:hAnsi="Arial" w:cs="Arial"/>
          <w:color w:val="404040"/>
          <w:sz w:val="22"/>
          <w:szCs w:val="22"/>
        </w:rPr>
        <w:t xml:space="preserve"> o de caución</w:t>
      </w:r>
      <w:r w:rsidRPr="00342157">
        <w:rPr>
          <w:rFonts w:ascii="Arial" w:hAnsi="Arial" w:cs="Arial"/>
          <w:color w:val="404040"/>
          <w:sz w:val="22"/>
          <w:szCs w:val="22"/>
        </w:rPr>
        <w:t xml:space="preserve"> previsto en este </w:t>
      </w:r>
      <w:r w:rsidR="00BD0C5A" w:rsidRPr="00342157">
        <w:rPr>
          <w:rFonts w:ascii="Arial" w:hAnsi="Arial" w:cs="Arial"/>
          <w:color w:val="404040"/>
          <w:sz w:val="22"/>
          <w:szCs w:val="22"/>
        </w:rPr>
        <w:t>d</w:t>
      </w:r>
      <w:r w:rsidRPr="00342157">
        <w:rPr>
          <w:rFonts w:ascii="Arial" w:hAnsi="Arial" w:cs="Arial"/>
          <w:color w:val="404040"/>
          <w:sz w:val="22"/>
          <w:szCs w:val="22"/>
        </w:rPr>
        <w:t xml:space="preserve">ecreto, sin perjuicio del deber de aseguramiento de las mismas por parte de la entidad de voluntariado de conformidad con lo previsto en </w:t>
      </w:r>
      <w:r w:rsidR="000441B4" w:rsidRPr="00342157">
        <w:rPr>
          <w:rFonts w:ascii="Arial" w:hAnsi="Arial" w:cs="Arial"/>
          <w:color w:val="404040"/>
          <w:sz w:val="22"/>
          <w:szCs w:val="22"/>
        </w:rPr>
        <w:t>la legislación de voluntariado.</w:t>
      </w:r>
    </w:p>
    <w:p w14:paraId="535F9D0C" w14:textId="77777777" w:rsidR="00551943" w:rsidRPr="00342157" w:rsidRDefault="00551943" w:rsidP="00551943">
      <w:pPr>
        <w:spacing w:line="240" w:lineRule="atLeast"/>
        <w:ind w:left="644" w:right="44"/>
        <w:jc w:val="both"/>
        <w:rPr>
          <w:rFonts w:ascii="Arial" w:hAnsi="Arial" w:cs="Arial"/>
          <w:color w:val="404040"/>
          <w:sz w:val="22"/>
          <w:szCs w:val="22"/>
        </w:rPr>
      </w:pPr>
    </w:p>
    <w:p w14:paraId="1618C9A7" w14:textId="0EA01B7E" w:rsidR="00551943" w:rsidRPr="00342157" w:rsidRDefault="00551943" w:rsidP="00551943">
      <w:pPr>
        <w:numPr>
          <w:ilvl w:val="0"/>
          <w:numId w:val="47"/>
        </w:numPr>
        <w:spacing w:line="240" w:lineRule="atLeast"/>
        <w:ind w:right="44"/>
        <w:jc w:val="both"/>
        <w:rPr>
          <w:rFonts w:ascii="Arial" w:hAnsi="Arial" w:cs="Arial"/>
          <w:color w:val="404040"/>
          <w:sz w:val="22"/>
          <w:szCs w:val="22"/>
        </w:rPr>
      </w:pPr>
      <w:r w:rsidRPr="00342157">
        <w:rPr>
          <w:rFonts w:ascii="Arial" w:hAnsi="Arial" w:cs="Arial"/>
          <w:color w:val="404040"/>
          <w:sz w:val="22"/>
          <w:szCs w:val="22"/>
        </w:rPr>
        <w:t xml:space="preserve">Las personas voluntarias que deseen seguir desarrollando las profesiones reguladas en la Ley 8/2022, de 30 de junio, deberán presentar la correspondiente declaración responsable en los términos previstos en este decreto, </w:t>
      </w:r>
      <w:r w:rsidR="00913EA3" w:rsidRPr="00342157">
        <w:rPr>
          <w:rFonts w:ascii="Arial" w:hAnsi="Arial" w:cs="Arial"/>
          <w:color w:val="404040"/>
          <w:sz w:val="22"/>
          <w:szCs w:val="22"/>
        </w:rPr>
        <w:t>aunque</w:t>
      </w:r>
      <w:r w:rsidRPr="00342157">
        <w:rPr>
          <w:rFonts w:ascii="Arial" w:hAnsi="Arial" w:cs="Arial"/>
          <w:color w:val="404040"/>
          <w:sz w:val="22"/>
          <w:szCs w:val="22"/>
        </w:rPr>
        <w:t xml:space="preserve"> no tendrán obligación de inscribirse en el Registro de Profesionales de la Actividad Física y del Deporte del País Vasco.</w:t>
      </w:r>
    </w:p>
    <w:bookmarkEnd w:id="23"/>
    <w:p w14:paraId="4FFCBB8C" w14:textId="77777777" w:rsidR="000441B4" w:rsidRPr="00342157" w:rsidRDefault="000441B4" w:rsidP="00921572">
      <w:pPr>
        <w:spacing w:line="240" w:lineRule="atLeast"/>
        <w:ind w:right="44" w:firstLine="284"/>
        <w:jc w:val="both"/>
        <w:rPr>
          <w:rFonts w:ascii="Arial" w:hAnsi="Arial" w:cs="Arial"/>
          <w:color w:val="404040"/>
          <w:sz w:val="22"/>
          <w:szCs w:val="22"/>
        </w:rPr>
      </w:pPr>
    </w:p>
    <w:p w14:paraId="2DB3C653" w14:textId="77777777" w:rsidR="00921572" w:rsidRPr="00342157" w:rsidRDefault="00921572" w:rsidP="00921572">
      <w:pPr>
        <w:spacing w:line="240" w:lineRule="atLeast"/>
        <w:ind w:right="44" w:firstLine="284"/>
        <w:jc w:val="both"/>
        <w:rPr>
          <w:rFonts w:ascii="Arial" w:hAnsi="Arial" w:cs="Arial"/>
          <w:b/>
          <w:bCs/>
          <w:color w:val="404040"/>
          <w:sz w:val="22"/>
          <w:szCs w:val="22"/>
        </w:rPr>
      </w:pPr>
      <w:bookmarkStart w:id="24" w:name="_Hlk142668907"/>
      <w:r w:rsidRPr="00342157">
        <w:rPr>
          <w:rFonts w:ascii="Arial" w:hAnsi="Arial" w:cs="Arial"/>
          <w:b/>
          <w:bCs/>
          <w:color w:val="404040"/>
          <w:sz w:val="22"/>
          <w:szCs w:val="22"/>
        </w:rPr>
        <w:t xml:space="preserve">Disposición adicional </w:t>
      </w:r>
      <w:r w:rsidR="000739D1" w:rsidRPr="00342157">
        <w:rPr>
          <w:rFonts w:ascii="Arial" w:hAnsi="Arial" w:cs="Arial"/>
          <w:b/>
          <w:bCs/>
          <w:color w:val="404040"/>
          <w:sz w:val="22"/>
          <w:szCs w:val="22"/>
        </w:rPr>
        <w:t>séptima</w:t>
      </w:r>
      <w:r w:rsidRPr="00342157">
        <w:rPr>
          <w:rFonts w:ascii="Arial" w:hAnsi="Arial" w:cs="Arial"/>
          <w:b/>
          <w:bCs/>
          <w:color w:val="404040"/>
          <w:sz w:val="22"/>
          <w:szCs w:val="22"/>
        </w:rPr>
        <w:t>.</w:t>
      </w:r>
      <w:r w:rsidR="008C6A58" w:rsidRPr="00342157">
        <w:rPr>
          <w:rFonts w:ascii="Arial" w:hAnsi="Arial" w:cs="Arial"/>
          <w:b/>
          <w:bCs/>
          <w:color w:val="404040"/>
          <w:sz w:val="22"/>
          <w:szCs w:val="22"/>
        </w:rPr>
        <w:t>-</w:t>
      </w:r>
      <w:r w:rsidRPr="00342157">
        <w:rPr>
          <w:rFonts w:ascii="Arial" w:hAnsi="Arial" w:cs="Arial"/>
          <w:b/>
          <w:bCs/>
          <w:color w:val="404040"/>
          <w:sz w:val="22"/>
          <w:szCs w:val="22"/>
        </w:rPr>
        <w:t xml:space="preserve"> </w:t>
      </w:r>
      <w:r w:rsidRPr="00342157">
        <w:rPr>
          <w:rFonts w:ascii="Arial" w:hAnsi="Arial" w:cs="Arial"/>
          <w:i/>
          <w:iCs/>
          <w:color w:val="404040"/>
          <w:sz w:val="22"/>
          <w:szCs w:val="22"/>
        </w:rPr>
        <w:t>Habilitación en materia de puestos de trabajo</w:t>
      </w:r>
      <w:r w:rsidRPr="00342157">
        <w:rPr>
          <w:rFonts w:ascii="Arial" w:hAnsi="Arial" w:cs="Arial"/>
          <w:b/>
          <w:bCs/>
          <w:color w:val="404040"/>
          <w:sz w:val="22"/>
          <w:szCs w:val="22"/>
        </w:rPr>
        <w:t>.</w:t>
      </w:r>
    </w:p>
    <w:p w14:paraId="64CC172C"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04A1D598"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Se habilita a</w:t>
      </w:r>
      <w:r w:rsidR="000438CA" w:rsidRPr="00342157">
        <w:rPr>
          <w:rFonts w:ascii="Arial" w:hAnsi="Arial" w:cs="Arial"/>
          <w:color w:val="404040"/>
          <w:sz w:val="22"/>
          <w:szCs w:val="22"/>
        </w:rPr>
        <w:t xml:space="preserve"> los </w:t>
      </w:r>
      <w:r w:rsidR="00BD50B7" w:rsidRPr="00342157">
        <w:rPr>
          <w:rFonts w:ascii="Arial" w:hAnsi="Arial" w:cs="Arial"/>
          <w:color w:val="404040"/>
          <w:sz w:val="22"/>
          <w:szCs w:val="22"/>
        </w:rPr>
        <w:t>órganos</w:t>
      </w:r>
      <w:r w:rsidR="00BD0C5A" w:rsidRPr="00342157">
        <w:rPr>
          <w:rFonts w:ascii="Arial" w:hAnsi="Arial" w:cs="Arial"/>
          <w:color w:val="404040"/>
          <w:sz w:val="22"/>
          <w:szCs w:val="22"/>
        </w:rPr>
        <w:t xml:space="preserve"> de la Administración General del País Vasco</w:t>
      </w:r>
      <w:r w:rsidRPr="00342157">
        <w:rPr>
          <w:rFonts w:ascii="Arial" w:hAnsi="Arial" w:cs="Arial"/>
          <w:color w:val="404040"/>
          <w:sz w:val="22"/>
          <w:szCs w:val="22"/>
        </w:rPr>
        <w:t xml:space="preserve"> </w:t>
      </w:r>
      <w:r w:rsidR="00BD0C5A" w:rsidRPr="00342157">
        <w:rPr>
          <w:rFonts w:ascii="Arial" w:hAnsi="Arial" w:cs="Arial"/>
          <w:color w:val="404040"/>
          <w:sz w:val="22"/>
          <w:szCs w:val="22"/>
        </w:rPr>
        <w:t xml:space="preserve">competentes </w:t>
      </w:r>
      <w:r w:rsidRPr="00342157">
        <w:rPr>
          <w:rFonts w:ascii="Arial" w:hAnsi="Arial" w:cs="Arial"/>
          <w:color w:val="404040"/>
          <w:sz w:val="22"/>
          <w:szCs w:val="22"/>
        </w:rPr>
        <w:t xml:space="preserve">en materia de relaciones de puestos de trabajo y plantilla presupuestaria a adecuar las relaciones de puestos de trabajo y plantilla presupuestaria a las necesidades derivadas de </w:t>
      </w:r>
      <w:r w:rsidR="00BD0C5A" w:rsidRPr="00342157">
        <w:rPr>
          <w:rFonts w:ascii="Arial" w:hAnsi="Arial" w:cs="Arial"/>
          <w:color w:val="404040"/>
          <w:sz w:val="22"/>
          <w:szCs w:val="22"/>
        </w:rPr>
        <w:t>la Ley 8/2022, de 30 de junio.</w:t>
      </w:r>
    </w:p>
    <w:p w14:paraId="4F8BDD31"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43B18AC0" w14:textId="77777777" w:rsidR="00921572" w:rsidRPr="00342157" w:rsidRDefault="00921572" w:rsidP="00921572">
      <w:pPr>
        <w:spacing w:line="240" w:lineRule="atLeast"/>
        <w:ind w:right="44" w:firstLine="284"/>
        <w:jc w:val="both"/>
        <w:rPr>
          <w:rFonts w:ascii="Arial" w:hAnsi="Arial" w:cs="Arial"/>
          <w:b/>
          <w:bCs/>
          <w:color w:val="404040"/>
          <w:sz w:val="22"/>
          <w:szCs w:val="22"/>
        </w:rPr>
      </w:pPr>
      <w:r w:rsidRPr="00342157">
        <w:rPr>
          <w:rFonts w:ascii="Arial" w:hAnsi="Arial" w:cs="Arial"/>
          <w:b/>
          <w:bCs/>
          <w:color w:val="404040"/>
          <w:sz w:val="22"/>
          <w:szCs w:val="22"/>
        </w:rPr>
        <w:t xml:space="preserve">Disposición adicional </w:t>
      </w:r>
      <w:r w:rsidR="00A019E3" w:rsidRPr="00342157">
        <w:rPr>
          <w:rFonts w:ascii="Arial" w:hAnsi="Arial" w:cs="Arial"/>
          <w:b/>
          <w:bCs/>
          <w:color w:val="404040"/>
          <w:sz w:val="22"/>
          <w:szCs w:val="22"/>
        </w:rPr>
        <w:t>octav</w:t>
      </w:r>
      <w:r w:rsidRPr="00342157">
        <w:rPr>
          <w:rFonts w:ascii="Arial" w:hAnsi="Arial" w:cs="Arial"/>
          <w:b/>
          <w:bCs/>
          <w:color w:val="404040"/>
          <w:sz w:val="22"/>
          <w:szCs w:val="22"/>
        </w:rPr>
        <w:t>a.</w:t>
      </w:r>
      <w:r w:rsidR="008C6A58" w:rsidRPr="00342157">
        <w:rPr>
          <w:rFonts w:ascii="Arial" w:hAnsi="Arial" w:cs="Arial"/>
          <w:b/>
          <w:bCs/>
          <w:color w:val="404040"/>
          <w:sz w:val="22"/>
          <w:szCs w:val="22"/>
        </w:rPr>
        <w:t>-</w:t>
      </w:r>
      <w:r w:rsidRPr="00342157">
        <w:rPr>
          <w:rFonts w:ascii="Arial" w:hAnsi="Arial" w:cs="Arial"/>
          <w:b/>
          <w:bCs/>
          <w:color w:val="404040"/>
          <w:sz w:val="22"/>
          <w:szCs w:val="22"/>
        </w:rPr>
        <w:t xml:space="preserve"> </w:t>
      </w:r>
      <w:r w:rsidRPr="00342157">
        <w:rPr>
          <w:rFonts w:ascii="Arial" w:hAnsi="Arial" w:cs="Arial"/>
          <w:i/>
          <w:iCs/>
          <w:color w:val="404040"/>
          <w:sz w:val="22"/>
          <w:szCs w:val="22"/>
        </w:rPr>
        <w:t>P</w:t>
      </w:r>
      <w:r w:rsidR="00BD50B7" w:rsidRPr="00342157">
        <w:rPr>
          <w:rFonts w:ascii="Arial" w:hAnsi="Arial" w:cs="Arial"/>
          <w:i/>
          <w:iCs/>
          <w:color w:val="404040"/>
          <w:sz w:val="22"/>
          <w:szCs w:val="22"/>
        </w:rPr>
        <w:t>lan específico de inspección</w:t>
      </w:r>
      <w:r w:rsidRPr="00342157">
        <w:rPr>
          <w:rFonts w:ascii="Arial" w:hAnsi="Arial" w:cs="Arial"/>
          <w:i/>
          <w:iCs/>
          <w:color w:val="404040"/>
          <w:sz w:val="22"/>
          <w:szCs w:val="22"/>
        </w:rPr>
        <w:t xml:space="preserve"> en materia de </w:t>
      </w:r>
      <w:r w:rsidR="00BD0C5A" w:rsidRPr="00342157">
        <w:rPr>
          <w:rFonts w:ascii="Arial" w:hAnsi="Arial" w:cs="Arial"/>
          <w:i/>
          <w:iCs/>
          <w:color w:val="404040"/>
          <w:sz w:val="22"/>
          <w:szCs w:val="22"/>
        </w:rPr>
        <w:t xml:space="preserve">actividad física y </w:t>
      </w:r>
      <w:r w:rsidRPr="00342157">
        <w:rPr>
          <w:rFonts w:ascii="Arial" w:hAnsi="Arial" w:cs="Arial"/>
          <w:i/>
          <w:iCs/>
          <w:color w:val="404040"/>
          <w:sz w:val="22"/>
          <w:szCs w:val="22"/>
        </w:rPr>
        <w:t>deporte.</w:t>
      </w:r>
    </w:p>
    <w:p w14:paraId="0D24BB73"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5537DA22" w14:textId="77777777" w:rsidR="00921572" w:rsidRPr="00342157" w:rsidRDefault="00AD131F"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L</w:t>
      </w:r>
      <w:r w:rsidR="00921572" w:rsidRPr="00342157">
        <w:rPr>
          <w:rFonts w:ascii="Arial" w:hAnsi="Arial" w:cs="Arial"/>
          <w:color w:val="404040"/>
          <w:sz w:val="22"/>
          <w:szCs w:val="22"/>
        </w:rPr>
        <w:t xml:space="preserve">a </w:t>
      </w:r>
      <w:r w:rsidR="00444899" w:rsidRPr="00342157">
        <w:rPr>
          <w:rFonts w:ascii="Arial" w:hAnsi="Arial" w:cs="Arial"/>
          <w:color w:val="404040"/>
          <w:sz w:val="22"/>
          <w:szCs w:val="22"/>
        </w:rPr>
        <w:t>d</w:t>
      </w:r>
      <w:r w:rsidR="00E92FA7" w:rsidRPr="00342157">
        <w:rPr>
          <w:rFonts w:ascii="Arial" w:hAnsi="Arial" w:cs="Arial"/>
          <w:color w:val="404040"/>
          <w:sz w:val="22"/>
          <w:szCs w:val="22"/>
        </w:rPr>
        <w:t>irección de</w:t>
      </w:r>
      <w:r w:rsidR="008C6A58" w:rsidRPr="00342157">
        <w:rPr>
          <w:rFonts w:ascii="Arial" w:hAnsi="Arial" w:cs="Arial"/>
          <w:color w:val="404040"/>
          <w:sz w:val="22"/>
          <w:szCs w:val="22"/>
        </w:rPr>
        <w:t xml:space="preserve"> la Administración General del País Vasco</w:t>
      </w:r>
      <w:r w:rsidR="00921572" w:rsidRPr="00342157">
        <w:rPr>
          <w:rFonts w:ascii="Arial" w:hAnsi="Arial" w:cs="Arial"/>
          <w:color w:val="404040"/>
          <w:sz w:val="22"/>
          <w:szCs w:val="22"/>
        </w:rPr>
        <w:t xml:space="preserve"> competente en materia de deporte elaborará un programa específico</w:t>
      </w:r>
      <w:r w:rsidR="00BD50B7" w:rsidRPr="00342157">
        <w:rPr>
          <w:rFonts w:ascii="Arial" w:hAnsi="Arial" w:cs="Arial"/>
          <w:color w:val="404040"/>
          <w:sz w:val="22"/>
          <w:szCs w:val="22"/>
        </w:rPr>
        <w:t xml:space="preserve"> de inspección</w:t>
      </w:r>
      <w:r w:rsidR="00921572" w:rsidRPr="00342157">
        <w:rPr>
          <w:rFonts w:ascii="Arial" w:hAnsi="Arial" w:cs="Arial"/>
          <w:color w:val="404040"/>
          <w:sz w:val="22"/>
          <w:szCs w:val="22"/>
        </w:rPr>
        <w:t xml:space="preserve"> en materia de </w:t>
      </w:r>
      <w:r w:rsidR="00BD0C5A" w:rsidRPr="00342157">
        <w:rPr>
          <w:rFonts w:ascii="Arial" w:hAnsi="Arial" w:cs="Arial"/>
          <w:color w:val="404040"/>
          <w:sz w:val="22"/>
          <w:szCs w:val="22"/>
        </w:rPr>
        <w:t xml:space="preserve">actividad física y </w:t>
      </w:r>
      <w:r w:rsidR="00921572" w:rsidRPr="00342157">
        <w:rPr>
          <w:rFonts w:ascii="Arial" w:hAnsi="Arial" w:cs="Arial"/>
          <w:color w:val="404040"/>
          <w:sz w:val="22"/>
          <w:szCs w:val="22"/>
        </w:rPr>
        <w:t>deporte con el objetivo de controlar la veracidad del contenido de las declaraciones responsables presentadas por las personas profesionales de</w:t>
      </w:r>
      <w:r w:rsidR="00BD50B7" w:rsidRPr="00342157">
        <w:rPr>
          <w:rFonts w:ascii="Arial" w:hAnsi="Arial" w:cs="Arial"/>
          <w:color w:val="404040"/>
          <w:sz w:val="22"/>
          <w:szCs w:val="22"/>
        </w:rPr>
        <w:t xml:space="preserve"> la actividad física y</w:t>
      </w:r>
      <w:r w:rsidR="00921572" w:rsidRPr="00342157">
        <w:rPr>
          <w:rFonts w:ascii="Arial" w:hAnsi="Arial" w:cs="Arial"/>
          <w:color w:val="404040"/>
          <w:sz w:val="22"/>
          <w:szCs w:val="22"/>
        </w:rPr>
        <w:t xml:space="preserve"> deporte en orden a la inscripción en el Registro de Profesionales de</w:t>
      </w:r>
      <w:r w:rsidR="00BD0C5A" w:rsidRPr="00342157">
        <w:rPr>
          <w:rFonts w:ascii="Arial" w:hAnsi="Arial" w:cs="Arial"/>
          <w:color w:val="404040"/>
          <w:sz w:val="22"/>
          <w:szCs w:val="22"/>
        </w:rPr>
        <w:t xml:space="preserve"> la Actividad Física y del Deporte del País Vasco.</w:t>
      </w:r>
    </w:p>
    <w:p w14:paraId="5AB81C66"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64264AEC" w14:textId="77777777" w:rsidR="00921572" w:rsidRPr="00342157" w:rsidRDefault="00921572" w:rsidP="00921572">
      <w:pPr>
        <w:spacing w:line="240" w:lineRule="atLeast"/>
        <w:ind w:right="44" w:firstLine="284"/>
        <w:jc w:val="both"/>
        <w:rPr>
          <w:rFonts w:ascii="Arial" w:hAnsi="Arial" w:cs="Arial"/>
          <w:i/>
          <w:iCs/>
          <w:color w:val="404040"/>
          <w:sz w:val="22"/>
          <w:szCs w:val="22"/>
        </w:rPr>
      </w:pPr>
      <w:r w:rsidRPr="00342157">
        <w:rPr>
          <w:rFonts w:ascii="Arial" w:hAnsi="Arial" w:cs="Arial"/>
          <w:b/>
          <w:bCs/>
          <w:color w:val="404040"/>
          <w:sz w:val="22"/>
          <w:szCs w:val="22"/>
        </w:rPr>
        <w:t xml:space="preserve">Disposición adicional </w:t>
      </w:r>
      <w:r w:rsidR="00A019E3" w:rsidRPr="00342157">
        <w:rPr>
          <w:rFonts w:ascii="Arial" w:hAnsi="Arial" w:cs="Arial"/>
          <w:b/>
          <w:bCs/>
          <w:color w:val="404040"/>
          <w:sz w:val="22"/>
          <w:szCs w:val="22"/>
        </w:rPr>
        <w:t>novena</w:t>
      </w:r>
      <w:r w:rsidRPr="00342157">
        <w:rPr>
          <w:rFonts w:ascii="Arial" w:hAnsi="Arial" w:cs="Arial"/>
          <w:b/>
          <w:bCs/>
          <w:color w:val="404040"/>
          <w:sz w:val="22"/>
          <w:szCs w:val="22"/>
        </w:rPr>
        <w:t>.</w:t>
      </w:r>
      <w:r w:rsidR="008C6A58" w:rsidRPr="00342157">
        <w:rPr>
          <w:rFonts w:ascii="Arial" w:hAnsi="Arial" w:cs="Arial"/>
          <w:b/>
          <w:bCs/>
          <w:color w:val="404040"/>
          <w:sz w:val="22"/>
          <w:szCs w:val="22"/>
        </w:rPr>
        <w:t xml:space="preserve">- </w:t>
      </w:r>
      <w:r w:rsidRPr="00342157">
        <w:rPr>
          <w:rFonts w:ascii="Arial" w:hAnsi="Arial" w:cs="Arial"/>
          <w:i/>
          <w:iCs/>
          <w:color w:val="404040"/>
          <w:sz w:val="22"/>
          <w:szCs w:val="22"/>
        </w:rPr>
        <w:t>Habilitación para la presentación electrónica de documentos.</w:t>
      </w:r>
    </w:p>
    <w:p w14:paraId="2C151FB8"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416EA378" w14:textId="6277C994"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1.</w:t>
      </w:r>
      <w:r w:rsidR="00593164" w:rsidRPr="00342157">
        <w:rPr>
          <w:rFonts w:ascii="Arial" w:hAnsi="Arial" w:cs="Arial"/>
          <w:color w:val="404040"/>
          <w:sz w:val="22"/>
          <w:szCs w:val="22"/>
        </w:rPr>
        <w:t>-</w:t>
      </w:r>
      <w:r w:rsidRPr="00342157">
        <w:rPr>
          <w:rFonts w:ascii="Arial" w:hAnsi="Arial" w:cs="Arial"/>
          <w:color w:val="404040"/>
          <w:sz w:val="22"/>
          <w:szCs w:val="22"/>
        </w:rPr>
        <w:t xml:space="preserve"> </w:t>
      </w:r>
      <w:r w:rsidR="00AD131F" w:rsidRPr="00342157">
        <w:rPr>
          <w:rFonts w:ascii="Arial" w:hAnsi="Arial" w:cs="Arial"/>
          <w:color w:val="404040"/>
          <w:sz w:val="22"/>
          <w:szCs w:val="22"/>
        </w:rPr>
        <w:t>L</w:t>
      </w:r>
      <w:r w:rsidRPr="00342157">
        <w:rPr>
          <w:rFonts w:ascii="Arial" w:hAnsi="Arial" w:cs="Arial"/>
          <w:color w:val="404040"/>
          <w:sz w:val="22"/>
          <w:szCs w:val="22"/>
        </w:rPr>
        <w:t xml:space="preserve">a </w:t>
      </w:r>
      <w:r w:rsidR="00444899" w:rsidRPr="00342157">
        <w:rPr>
          <w:rFonts w:ascii="Arial" w:hAnsi="Arial" w:cs="Arial"/>
          <w:color w:val="404040"/>
          <w:sz w:val="22"/>
          <w:szCs w:val="22"/>
        </w:rPr>
        <w:t>d</w:t>
      </w:r>
      <w:r w:rsidR="00AD131F" w:rsidRPr="00342157">
        <w:rPr>
          <w:rFonts w:ascii="Arial" w:hAnsi="Arial" w:cs="Arial"/>
          <w:color w:val="404040"/>
          <w:sz w:val="22"/>
          <w:szCs w:val="22"/>
        </w:rPr>
        <w:t>irección d</w:t>
      </w:r>
      <w:r w:rsidR="008C6A58" w:rsidRPr="00342157">
        <w:rPr>
          <w:rFonts w:ascii="Arial" w:hAnsi="Arial" w:cs="Arial"/>
          <w:color w:val="404040"/>
          <w:sz w:val="22"/>
          <w:szCs w:val="22"/>
        </w:rPr>
        <w:t>e la Administración General del País Vasco</w:t>
      </w:r>
      <w:r w:rsidRPr="00342157">
        <w:rPr>
          <w:rFonts w:ascii="Arial" w:hAnsi="Arial" w:cs="Arial"/>
          <w:color w:val="404040"/>
          <w:sz w:val="22"/>
          <w:szCs w:val="22"/>
        </w:rPr>
        <w:t xml:space="preserve"> competente en materia de</w:t>
      </w:r>
      <w:r w:rsidR="00AD131F" w:rsidRPr="00342157">
        <w:rPr>
          <w:rFonts w:ascii="Arial" w:hAnsi="Arial" w:cs="Arial"/>
          <w:color w:val="404040"/>
          <w:sz w:val="22"/>
          <w:szCs w:val="22"/>
        </w:rPr>
        <w:t xml:space="preserve">portiva podrá habilitar a </w:t>
      </w:r>
      <w:r w:rsidR="00BD50B7" w:rsidRPr="00342157">
        <w:rPr>
          <w:rFonts w:ascii="Arial" w:hAnsi="Arial" w:cs="Arial"/>
          <w:color w:val="404040"/>
          <w:sz w:val="22"/>
          <w:szCs w:val="22"/>
        </w:rPr>
        <w:t xml:space="preserve">determinadas </w:t>
      </w:r>
      <w:r w:rsidR="00AD131F" w:rsidRPr="00342157">
        <w:rPr>
          <w:rFonts w:ascii="Arial" w:hAnsi="Arial" w:cs="Arial"/>
          <w:color w:val="404040"/>
          <w:sz w:val="22"/>
          <w:szCs w:val="22"/>
        </w:rPr>
        <w:t>entidades</w:t>
      </w:r>
      <w:r w:rsidRPr="00342157">
        <w:rPr>
          <w:rFonts w:ascii="Arial" w:hAnsi="Arial" w:cs="Arial"/>
          <w:color w:val="404040"/>
          <w:sz w:val="22"/>
          <w:szCs w:val="22"/>
        </w:rPr>
        <w:t xml:space="preserve"> </w:t>
      </w:r>
      <w:r w:rsidR="00BD50B7" w:rsidRPr="00342157">
        <w:rPr>
          <w:rFonts w:ascii="Arial" w:hAnsi="Arial" w:cs="Arial"/>
          <w:color w:val="404040"/>
          <w:sz w:val="22"/>
          <w:szCs w:val="22"/>
        </w:rPr>
        <w:t xml:space="preserve">que lo soliciten </w:t>
      </w:r>
      <w:r w:rsidRPr="00342157">
        <w:rPr>
          <w:rFonts w:ascii="Arial" w:hAnsi="Arial" w:cs="Arial"/>
          <w:color w:val="404040"/>
          <w:sz w:val="22"/>
          <w:szCs w:val="22"/>
        </w:rPr>
        <w:t xml:space="preserve">para la presentación electrónica de las declaraciones responsables y demás comunicaciones previstas en este </w:t>
      </w:r>
      <w:r w:rsidR="008C6A58" w:rsidRPr="00342157">
        <w:rPr>
          <w:rFonts w:ascii="Arial" w:hAnsi="Arial" w:cs="Arial"/>
          <w:color w:val="404040"/>
          <w:sz w:val="22"/>
          <w:szCs w:val="22"/>
        </w:rPr>
        <w:t>d</w:t>
      </w:r>
      <w:r w:rsidRPr="00342157">
        <w:rPr>
          <w:rFonts w:ascii="Arial" w:hAnsi="Arial" w:cs="Arial"/>
          <w:color w:val="404040"/>
          <w:sz w:val="22"/>
          <w:szCs w:val="22"/>
        </w:rPr>
        <w:t>ecreto</w:t>
      </w:r>
      <w:r w:rsidR="00913EA3" w:rsidRPr="00342157">
        <w:rPr>
          <w:rFonts w:ascii="Arial" w:hAnsi="Arial" w:cs="Arial"/>
          <w:color w:val="404040"/>
          <w:sz w:val="22"/>
          <w:szCs w:val="22"/>
        </w:rPr>
        <w:t xml:space="preserve"> para su personal</w:t>
      </w:r>
      <w:r w:rsidRPr="00342157">
        <w:rPr>
          <w:rFonts w:ascii="Arial" w:hAnsi="Arial" w:cs="Arial"/>
          <w:color w:val="404040"/>
          <w:sz w:val="22"/>
          <w:szCs w:val="22"/>
        </w:rPr>
        <w:t>. Dicha habilitación deberá especificar las condiciones y obligaciones a las que se debe sujetar</w:t>
      </w:r>
      <w:r w:rsidR="00AD131F" w:rsidRPr="00342157">
        <w:rPr>
          <w:rFonts w:ascii="Arial" w:hAnsi="Arial" w:cs="Arial"/>
          <w:color w:val="404040"/>
          <w:sz w:val="22"/>
          <w:szCs w:val="22"/>
        </w:rPr>
        <w:t>.</w:t>
      </w:r>
    </w:p>
    <w:p w14:paraId="4C821353" w14:textId="77777777" w:rsidR="00BD50B7" w:rsidRPr="00342157" w:rsidRDefault="00BD50B7" w:rsidP="00BD50B7">
      <w:pPr>
        <w:spacing w:line="240" w:lineRule="atLeast"/>
        <w:ind w:right="44"/>
        <w:jc w:val="both"/>
        <w:rPr>
          <w:rFonts w:ascii="Arial" w:hAnsi="Arial" w:cs="Arial"/>
          <w:color w:val="404040"/>
          <w:sz w:val="22"/>
          <w:szCs w:val="22"/>
        </w:rPr>
      </w:pPr>
    </w:p>
    <w:p w14:paraId="352C4419" w14:textId="77777777" w:rsidR="00921572" w:rsidRPr="00342157" w:rsidRDefault="00BD50B7" w:rsidP="00BD50B7">
      <w:pPr>
        <w:spacing w:line="240" w:lineRule="atLeast"/>
        <w:ind w:right="45" w:firstLine="284"/>
        <w:jc w:val="both"/>
        <w:rPr>
          <w:rFonts w:ascii="Arial" w:hAnsi="Arial" w:cs="Arial"/>
          <w:color w:val="404040"/>
          <w:sz w:val="22"/>
          <w:szCs w:val="22"/>
        </w:rPr>
      </w:pPr>
      <w:r w:rsidRPr="00342157">
        <w:rPr>
          <w:rFonts w:ascii="Arial" w:hAnsi="Arial" w:cs="Arial"/>
          <w:color w:val="404040"/>
          <w:sz w:val="22"/>
          <w:szCs w:val="22"/>
        </w:rPr>
        <w:lastRenderedPageBreak/>
        <w:t>2.- Entre otras entidades,</w:t>
      </w:r>
      <w:r w:rsidR="00921572" w:rsidRPr="00342157">
        <w:rPr>
          <w:rFonts w:ascii="Arial" w:hAnsi="Arial" w:cs="Arial"/>
          <w:color w:val="404040"/>
          <w:sz w:val="22"/>
          <w:szCs w:val="22"/>
        </w:rPr>
        <w:t xml:space="preserve"> podrán solicitar la habilitación prevista en el apartado anterior:</w:t>
      </w:r>
    </w:p>
    <w:p w14:paraId="7E3D50F7" w14:textId="77777777" w:rsidR="008C6A58" w:rsidRPr="00342157" w:rsidRDefault="008C6A58" w:rsidP="00921572">
      <w:pPr>
        <w:spacing w:line="240" w:lineRule="atLeast"/>
        <w:ind w:right="44" w:firstLine="284"/>
        <w:jc w:val="both"/>
        <w:rPr>
          <w:rFonts w:ascii="Arial" w:hAnsi="Arial" w:cs="Arial"/>
          <w:color w:val="404040"/>
          <w:sz w:val="22"/>
          <w:szCs w:val="22"/>
        </w:rPr>
      </w:pPr>
    </w:p>
    <w:p w14:paraId="1158046D" w14:textId="7FF56E56" w:rsidR="00921572" w:rsidRPr="00342157" w:rsidRDefault="00921572" w:rsidP="008C6A58">
      <w:pPr>
        <w:numPr>
          <w:ilvl w:val="0"/>
          <w:numId w:val="48"/>
        </w:numPr>
        <w:spacing w:line="240" w:lineRule="atLeast"/>
        <w:ind w:right="44"/>
        <w:jc w:val="both"/>
        <w:rPr>
          <w:rFonts w:ascii="Arial" w:hAnsi="Arial" w:cs="Arial"/>
          <w:color w:val="404040"/>
          <w:sz w:val="22"/>
          <w:szCs w:val="22"/>
        </w:rPr>
      </w:pPr>
      <w:r w:rsidRPr="00342157">
        <w:rPr>
          <w:rFonts w:ascii="Arial" w:hAnsi="Arial" w:cs="Arial"/>
          <w:color w:val="404040"/>
          <w:sz w:val="22"/>
          <w:szCs w:val="22"/>
        </w:rPr>
        <w:t>Las federaciones deportivas vascas respecto a sus p</w:t>
      </w:r>
      <w:r w:rsidR="00913EA3" w:rsidRPr="00342157">
        <w:rPr>
          <w:rFonts w:ascii="Arial" w:hAnsi="Arial" w:cs="Arial"/>
          <w:color w:val="404040"/>
          <w:sz w:val="22"/>
          <w:szCs w:val="22"/>
        </w:rPr>
        <w:t>ersonas empleadas.</w:t>
      </w:r>
    </w:p>
    <w:p w14:paraId="78AE8443" w14:textId="77777777" w:rsidR="00BD0C5A" w:rsidRPr="00342157" w:rsidRDefault="00BD0C5A" w:rsidP="00BD0C5A">
      <w:pPr>
        <w:spacing w:line="240" w:lineRule="atLeast"/>
        <w:ind w:left="704" w:right="44"/>
        <w:jc w:val="both"/>
        <w:rPr>
          <w:rFonts w:ascii="Arial" w:hAnsi="Arial" w:cs="Arial"/>
          <w:color w:val="404040"/>
          <w:sz w:val="22"/>
          <w:szCs w:val="22"/>
        </w:rPr>
      </w:pPr>
    </w:p>
    <w:p w14:paraId="5A150728" w14:textId="77777777" w:rsidR="00921572" w:rsidRPr="00342157" w:rsidRDefault="00921572" w:rsidP="008C6A58">
      <w:pPr>
        <w:numPr>
          <w:ilvl w:val="0"/>
          <w:numId w:val="48"/>
        </w:numPr>
        <w:spacing w:line="240" w:lineRule="atLeast"/>
        <w:ind w:right="44"/>
        <w:jc w:val="both"/>
        <w:rPr>
          <w:rFonts w:ascii="Arial" w:hAnsi="Arial" w:cs="Arial"/>
          <w:color w:val="404040"/>
          <w:sz w:val="22"/>
          <w:szCs w:val="22"/>
        </w:rPr>
      </w:pPr>
      <w:r w:rsidRPr="00342157">
        <w:rPr>
          <w:rFonts w:ascii="Arial" w:hAnsi="Arial" w:cs="Arial"/>
          <w:color w:val="404040"/>
          <w:sz w:val="22"/>
          <w:szCs w:val="22"/>
        </w:rPr>
        <w:t>Los municipios</w:t>
      </w:r>
      <w:r w:rsidR="000441B4" w:rsidRPr="00342157">
        <w:rPr>
          <w:rFonts w:ascii="Arial" w:hAnsi="Arial" w:cs="Arial"/>
          <w:color w:val="404040"/>
          <w:sz w:val="22"/>
          <w:szCs w:val="22"/>
        </w:rPr>
        <w:t>, las diputaciones forales así como sus entes instrumentales</w:t>
      </w:r>
      <w:r w:rsidR="008C6A58" w:rsidRPr="00342157">
        <w:rPr>
          <w:rFonts w:ascii="Arial" w:hAnsi="Arial" w:cs="Arial"/>
          <w:color w:val="404040"/>
          <w:sz w:val="22"/>
          <w:szCs w:val="22"/>
        </w:rPr>
        <w:t>, respecto a sus personas empleadas.</w:t>
      </w:r>
    </w:p>
    <w:p w14:paraId="73C07D71" w14:textId="77777777" w:rsidR="00921572" w:rsidRPr="00342157" w:rsidRDefault="00921572" w:rsidP="008C6A58">
      <w:pPr>
        <w:spacing w:line="240" w:lineRule="atLeast"/>
        <w:ind w:right="44"/>
        <w:jc w:val="both"/>
        <w:rPr>
          <w:rFonts w:ascii="Arial" w:hAnsi="Arial" w:cs="Arial"/>
          <w:color w:val="404040"/>
          <w:sz w:val="22"/>
          <w:szCs w:val="22"/>
        </w:rPr>
      </w:pPr>
    </w:p>
    <w:p w14:paraId="3A99582E" w14:textId="77777777" w:rsidR="00921572" w:rsidRPr="00342157" w:rsidRDefault="00921572" w:rsidP="00921572">
      <w:pPr>
        <w:spacing w:line="240" w:lineRule="atLeast"/>
        <w:ind w:right="44" w:firstLine="284"/>
        <w:jc w:val="both"/>
        <w:rPr>
          <w:rFonts w:ascii="Arial" w:hAnsi="Arial" w:cs="Arial"/>
          <w:b/>
          <w:bCs/>
          <w:color w:val="404040"/>
          <w:sz w:val="22"/>
          <w:szCs w:val="22"/>
        </w:rPr>
      </w:pPr>
      <w:r w:rsidRPr="00342157">
        <w:rPr>
          <w:rFonts w:ascii="Arial" w:hAnsi="Arial" w:cs="Arial"/>
          <w:b/>
          <w:bCs/>
          <w:color w:val="404040"/>
          <w:sz w:val="22"/>
          <w:szCs w:val="22"/>
        </w:rPr>
        <w:t>Disposición adicional décima.</w:t>
      </w:r>
      <w:r w:rsidR="008C6A58" w:rsidRPr="00342157">
        <w:rPr>
          <w:rFonts w:ascii="Arial" w:hAnsi="Arial" w:cs="Arial"/>
          <w:b/>
          <w:bCs/>
          <w:color w:val="404040"/>
          <w:sz w:val="22"/>
          <w:szCs w:val="22"/>
        </w:rPr>
        <w:t>-</w:t>
      </w:r>
      <w:r w:rsidRPr="00342157">
        <w:rPr>
          <w:rFonts w:ascii="Arial" w:hAnsi="Arial" w:cs="Arial"/>
          <w:b/>
          <w:bCs/>
          <w:color w:val="404040"/>
          <w:sz w:val="22"/>
          <w:szCs w:val="22"/>
        </w:rPr>
        <w:t xml:space="preserve"> </w:t>
      </w:r>
      <w:r w:rsidRPr="00342157">
        <w:rPr>
          <w:rFonts w:ascii="Arial" w:hAnsi="Arial" w:cs="Arial"/>
          <w:i/>
          <w:iCs/>
          <w:color w:val="404040"/>
          <w:sz w:val="22"/>
          <w:szCs w:val="22"/>
        </w:rPr>
        <w:t>Asistencia en el uso de los medios electrónicos a las personas interesadas.</w:t>
      </w:r>
    </w:p>
    <w:p w14:paraId="27D8A791" w14:textId="77777777" w:rsidR="00921572" w:rsidRPr="00342157" w:rsidRDefault="00921572" w:rsidP="00921572">
      <w:pPr>
        <w:spacing w:line="240" w:lineRule="atLeast"/>
        <w:ind w:right="44" w:firstLine="284"/>
        <w:jc w:val="both"/>
        <w:rPr>
          <w:rFonts w:ascii="Arial" w:hAnsi="Arial" w:cs="Arial"/>
          <w:b/>
          <w:bCs/>
          <w:color w:val="404040"/>
          <w:sz w:val="22"/>
          <w:szCs w:val="22"/>
        </w:rPr>
      </w:pPr>
    </w:p>
    <w:p w14:paraId="3DA12AC3"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 xml:space="preserve">De conformidad con lo dispuesto en el artículo 12 de la Ley 39/2015, de 1 de octubre, del Procedimiento Administrativo Común de las Administraciones Públicas, la </w:t>
      </w:r>
      <w:r w:rsidR="00444899" w:rsidRPr="00342157">
        <w:rPr>
          <w:rFonts w:ascii="Arial" w:hAnsi="Arial" w:cs="Arial"/>
          <w:color w:val="404040"/>
          <w:sz w:val="22"/>
          <w:szCs w:val="22"/>
        </w:rPr>
        <w:t>d</w:t>
      </w:r>
      <w:r w:rsidR="00E92FA7" w:rsidRPr="00342157">
        <w:rPr>
          <w:rFonts w:ascii="Arial" w:hAnsi="Arial" w:cs="Arial"/>
          <w:color w:val="404040"/>
          <w:sz w:val="22"/>
          <w:szCs w:val="22"/>
        </w:rPr>
        <w:t xml:space="preserve">irección </w:t>
      </w:r>
      <w:r w:rsidR="008C6A58" w:rsidRPr="00342157">
        <w:rPr>
          <w:rFonts w:ascii="Arial" w:hAnsi="Arial" w:cs="Arial"/>
          <w:color w:val="404040"/>
          <w:sz w:val="22"/>
          <w:szCs w:val="22"/>
        </w:rPr>
        <w:t>de la Administración General del País Vasco competente en materia deportiva</w:t>
      </w:r>
      <w:r w:rsidRPr="00342157">
        <w:rPr>
          <w:rFonts w:ascii="Arial" w:hAnsi="Arial" w:cs="Arial"/>
          <w:color w:val="404040"/>
          <w:sz w:val="22"/>
          <w:szCs w:val="22"/>
        </w:rPr>
        <w:t xml:space="preserve"> deberá adoptar medidas para garantizar que las personas profesionales del deporte puedan relacionarse con el Registro a través de medios electrónicos, para lo que pondrá a su disposición los canales de acceso que sean necesarios así como los sistemas y aplicaciones que en cada caso se determinen.</w:t>
      </w:r>
    </w:p>
    <w:p w14:paraId="6AF24072" w14:textId="77777777" w:rsidR="00921572" w:rsidRPr="00342157" w:rsidRDefault="00921572" w:rsidP="008C6A58">
      <w:pPr>
        <w:spacing w:line="240" w:lineRule="atLeast"/>
        <w:ind w:right="44"/>
        <w:jc w:val="both"/>
        <w:rPr>
          <w:rFonts w:ascii="Arial" w:hAnsi="Arial" w:cs="Arial"/>
          <w:color w:val="404040"/>
          <w:sz w:val="22"/>
          <w:szCs w:val="22"/>
        </w:rPr>
      </w:pPr>
    </w:p>
    <w:p w14:paraId="6A9F4BCC" w14:textId="77777777" w:rsidR="00921572" w:rsidRPr="00342157" w:rsidRDefault="00921572" w:rsidP="00921572">
      <w:pPr>
        <w:spacing w:line="240" w:lineRule="atLeast"/>
        <w:ind w:right="44" w:firstLine="284"/>
        <w:jc w:val="both"/>
        <w:rPr>
          <w:rFonts w:ascii="Arial" w:hAnsi="Arial" w:cs="Arial"/>
          <w:i/>
          <w:iCs/>
          <w:color w:val="404040"/>
          <w:sz w:val="22"/>
          <w:szCs w:val="22"/>
        </w:rPr>
      </w:pPr>
      <w:r w:rsidRPr="00342157">
        <w:rPr>
          <w:rFonts w:ascii="Arial" w:hAnsi="Arial" w:cs="Arial"/>
          <w:b/>
          <w:bCs/>
          <w:color w:val="404040"/>
          <w:sz w:val="22"/>
          <w:szCs w:val="22"/>
        </w:rPr>
        <w:t xml:space="preserve">Disposición adicional </w:t>
      </w:r>
      <w:r w:rsidR="00A019E3" w:rsidRPr="00342157">
        <w:rPr>
          <w:rFonts w:ascii="Arial" w:hAnsi="Arial" w:cs="Arial"/>
          <w:b/>
          <w:bCs/>
          <w:color w:val="404040"/>
          <w:sz w:val="22"/>
          <w:szCs w:val="22"/>
        </w:rPr>
        <w:t>undécima</w:t>
      </w:r>
      <w:r w:rsidRPr="00342157">
        <w:rPr>
          <w:rFonts w:ascii="Arial" w:hAnsi="Arial" w:cs="Arial"/>
          <w:b/>
          <w:bCs/>
          <w:color w:val="404040"/>
          <w:sz w:val="22"/>
          <w:szCs w:val="22"/>
        </w:rPr>
        <w:t xml:space="preserve">.- </w:t>
      </w:r>
      <w:r w:rsidRPr="00342157">
        <w:rPr>
          <w:rFonts w:ascii="Arial" w:hAnsi="Arial" w:cs="Arial"/>
          <w:i/>
          <w:iCs/>
          <w:color w:val="404040"/>
          <w:sz w:val="22"/>
          <w:szCs w:val="22"/>
        </w:rPr>
        <w:t xml:space="preserve">Evaluación del proceso de aplicación del </w:t>
      </w:r>
      <w:r w:rsidR="008C6A58" w:rsidRPr="00342157">
        <w:rPr>
          <w:rFonts w:ascii="Arial" w:hAnsi="Arial" w:cs="Arial"/>
          <w:i/>
          <w:iCs/>
          <w:color w:val="404040"/>
          <w:sz w:val="22"/>
          <w:szCs w:val="22"/>
        </w:rPr>
        <w:t>d</w:t>
      </w:r>
      <w:r w:rsidRPr="00342157">
        <w:rPr>
          <w:rFonts w:ascii="Arial" w:hAnsi="Arial" w:cs="Arial"/>
          <w:i/>
          <w:iCs/>
          <w:color w:val="404040"/>
          <w:sz w:val="22"/>
          <w:szCs w:val="22"/>
        </w:rPr>
        <w:t>ecreto.</w:t>
      </w:r>
    </w:p>
    <w:p w14:paraId="7C2BD102" w14:textId="77777777" w:rsidR="00921572" w:rsidRPr="00342157" w:rsidRDefault="00921572" w:rsidP="00921572">
      <w:pPr>
        <w:spacing w:line="240" w:lineRule="atLeast"/>
        <w:ind w:right="44" w:firstLine="284"/>
        <w:jc w:val="both"/>
        <w:rPr>
          <w:rFonts w:ascii="Arial" w:hAnsi="Arial" w:cs="Arial"/>
          <w:b/>
          <w:bCs/>
          <w:color w:val="404040"/>
          <w:sz w:val="22"/>
          <w:szCs w:val="22"/>
        </w:rPr>
      </w:pPr>
    </w:p>
    <w:p w14:paraId="37FE3C41"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 xml:space="preserve">La </w:t>
      </w:r>
      <w:r w:rsidR="00444899" w:rsidRPr="00342157">
        <w:rPr>
          <w:rFonts w:ascii="Arial" w:hAnsi="Arial" w:cs="Arial"/>
          <w:color w:val="404040"/>
          <w:sz w:val="22"/>
          <w:szCs w:val="22"/>
        </w:rPr>
        <w:t>d</w:t>
      </w:r>
      <w:r w:rsidR="00B1041A" w:rsidRPr="00342157">
        <w:rPr>
          <w:rFonts w:ascii="Arial" w:hAnsi="Arial" w:cs="Arial"/>
          <w:color w:val="404040"/>
          <w:sz w:val="22"/>
          <w:szCs w:val="22"/>
        </w:rPr>
        <w:t xml:space="preserve">irección </w:t>
      </w:r>
      <w:r w:rsidR="008C6A58" w:rsidRPr="00342157">
        <w:rPr>
          <w:rFonts w:ascii="Arial" w:hAnsi="Arial" w:cs="Arial"/>
          <w:color w:val="404040"/>
          <w:sz w:val="22"/>
          <w:szCs w:val="22"/>
        </w:rPr>
        <w:t>de la Administración General del País Vasco competente en materia deportiva</w:t>
      </w:r>
      <w:r w:rsidRPr="00342157">
        <w:rPr>
          <w:rFonts w:ascii="Arial" w:hAnsi="Arial" w:cs="Arial"/>
          <w:color w:val="404040"/>
          <w:sz w:val="22"/>
          <w:szCs w:val="22"/>
        </w:rPr>
        <w:t xml:space="preserve"> se encargará de evaluar el proceso de aplicación del presente </w:t>
      </w:r>
      <w:r w:rsidR="00444899" w:rsidRPr="00342157">
        <w:rPr>
          <w:rFonts w:ascii="Arial" w:hAnsi="Arial" w:cs="Arial"/>
          <w:color w:val="404040"/>
          <w:sz w:val="22"/>
          <w:szCs w:val="22"/>
        </w:rPr>
        <w:t>d</w:t>
      </w:r>
      <w:r w:rsidRPr="00342157">
        <w:rPr>
          <w:rFonts w:ascii="Arial" w:hAnsi="Arial" w:cs="Arial"/>
          <w:color w:val="404040"/>
          <w:sz w:val="22"/>
          <w:szCs w:val="22"/>
        </w:rPr>
        <w:t>ecreto, recogiendo datos e incidencias del mismo y proponiendo l</w:t>
      </w:r>
      <w:r w:rsidR="00BD50B7" w:rsidRPr="00342157">
        <w:rPr>
          <w:rFonts w:ascii="Arial" w:hAnsi="Arial" w:cs="Arial"/>
          <w:color w:val="404040"/>
          <w:sz w:val="22"/>
          <w:szCs w:val="22"/>
        </w:rPr>
        <w:t>a adopción de las medidas oportunas.</w:t>
      </w:r>
    </w:p>
    <w:p w14:paraId="2F5A4D46"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36535118" w14:textId="22DDC9EC" w:rsidR="0087029A" w:rsidRPr="00342157" w:rsidRDefault="00921572" w:rsidP="00E74813">
      <w:pPr>
        <w:spacing w:line="240" w:lineRule="atLeast"/>
        <w:ind w:right="44" w:firstLine="284"/>
        <w:jc w:val="both"/>
        <w:rPr>
          <w:rFonts w:ascii="Arial" w:hAnsi="Arial" w:cs="Arial"/>
          <w:i/>
          <w:iCs/>
          <w:color w:val="404040"/>
          <w:sz w:val="22"/>
          <w:szCs w:val="22"/>
        </w:rPr>
      </w:pPr>
      <w:bookmarkStart w:id="25" w:name="_Hlk143015527"/>
      <w:r w:rsidRPr="00342157">
        <w:rPr>
          <w:rFonts w:ascii="Arial" w:hAnsi="Arial" w:cs="Arial"/>
          <w:b/>
          <w:bCs/>
          <w:color w:val="404040"/>
          <w:sz w:val="22"/>
          <w:szCs w:val="22"/>
        </w:rPr>
        <w:t>Disposición adicional d</w:t>
      </w:r>
      <w:r w:rsidR="00A019E3" w:rsidRPr="00342157">
        <w:rPr>
          <w:rFonts w:ascii="Arial" w:hAnsi="Arial" w:cs="Arial"/>
          <w:b/>
          <w:bCs/>
          <w:color w:val="404040"/>
          <w:sz w:val="22"/>
          <w:szCs w:val="22"/>
        </w:rPr>
        <w:t>uodécima</w:t>
      </w:r>
      <w:r w:rsidR="0087029A" w:rsidRPr="00342157">
        <w:rPr>
          <w:rFonts w:ascii="Arial" w:hAnsi="Arial" w:cs="Arial"/>
          <w:color w:val="404040"/>
          <w:sz w:val="22"/>
          <w:szCs w:val="22"/>
        </w:rPr>
        <w:t xml:space="preserve">.- </w:t>
      </w:r>
      <w:r w:rsidR="0087029A" w:rsidRPr="00342157">
        <w:rPr>
          <w:rFonts w:ascii="Arial" w:hAnsi="Arial" w:cs="Arial"/>
          <w:i/>
          <w:iCs/>
          <w:color w:val="404040"/>
          <w:sz w:val="22"/>
          <w:szCs w:val="22"/>
        </w:rPr>
        <w:t>Certificados de profesionalidad</w:t>
      </w:r>
      <w:r w:rsidR="00913EA3" w:rsidRPr="00342157">
        <w:rPr>
          <w:rFonts w:ascii="Arial" w:hAnsi="Arial" w:cs="Arial"/>
          <w:i/>
          <w:iCs/>
          <w:color w:val="404040"/>
          <w:sz w:val="22"/>
          <w:szCs w:val="22"/>
        </w:rPr>
        <w:t xml:space="preserve"> y certificados profesionales.</w:t>
      </w:r>
    </w:p>
    <w:p w14:paraId="355AD751" w14:textId="77777777" w:rsidR="0087029A" w:rsidRPr="00342157" w:rsidRDefault="0087029A" w:rsidP="00921572">
      <w:pPr>
        <w:spacing w:line="240" w:lineRule="atLeast"/>
        <w:ind w:right="44" w:firstLine="284"/>
        <w:jc w:val="both"/>
        <w:rPr>
          <w:rFonts w:ascii="Arial" w:hAnsi="Arial" w:cs="Arial"/>
          <w:color w:val="404040"/>
          <w:sz w:val="22"/>
          <w:szCs w:val="22"/>
        </w:rPr>
      </w:pPr>
    </w:p>
    <w:p w14:paraId="790310D8" w14:textId="0085070D" w:rsidR="0087029A" w:rsidRPr="00342157" w:rsidRDefault="0087029A"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 xml:space="preserve">A los efectos del presente decreto, las referencias </w:t>
      </w:r>
      <w:r w:rsidR="00913EA3" w:rsidRPr="00342157">
        <w:rPr>
          <w:rFonts w:ascii="Arial" w:hAnsi="Arial" w:cs="Arial"/>
          <w:color w:val="404040"/>
          <w:sz w:val="22"/>
          <w:szCs w:val="22"/>
        </w:rPr>
        <w:t xml:space="preserve">de la Ley 8/2022, de </w:t>
      </w:r>
      <w:r w:rsidR="00220538" w:rsidRPr="00342157">
        <w:rPr>
          <w:rFonts w:ascii="Arial" w:hAnsi="Arial" w:cs="Arial"/>
          <w:color w:val="404040"/>
          <w:sz w:val="22"/>
          <w:szCs w:val="22"/>
        </w:rPr>
        <w:t xml:space="preserve">30 de junio, y otras disposiciones normativas, </w:t>
      </w:r>
      <w:r w:rsidRPr="00342157">
        <w:rPr>
          <w:rFonts w:ascii="Arial" w:hAnsi="Arial" w:cs="Arial"/>
          <w:color w:val="404040"/>
          <w:sz w:val="22"/>
          <w:szCs w:val="22"/>
        </w:rPr>
        <w:t xml:space="preserve">a los certificados de profesionalidad se entenderán </w:t>
      </w:r>
      <w:r w:rsidR="0056300C" w:rsidRPr="00342157">
        <w:rPr>
          <w:rFonts w:ascii="Arial" w:hAnsi="Arial" w:cs="Arial"/>
          <w:color w:val="404040"/>
          <w:sz w:val="22"/>
          <w:szCs w:val="22"/>
        </w:rPr>
        <w:t>realizadas</w:t>
      </w:r>
      <w:r w:rsidRPr="00342157">
        <w:rPr>
          <w:rFonts w:ascii="Arial" w:hAnsi="Arial" w:cs="Arial"/>
          <w:color w:val="404040"/>
          <w:sz w:val="22"/>
          <w:szCs w:val="22"/>
        </w:rPr>
        <w:t xml:space="preserve"> a los certificados profesionales previstos en la Ley Orgánica 3/2022, de 31 de marzo, de ordenación e integración de la Formación Profesional</w:t>
      </w:r>
      <w:r w:rsidR="00913EA3" w:rsidRPr="00342157">
        <w:rPr>
          <w:rFonts w:ascii="Arial" w:hAnsi="Arial" w:cs="Arial"/>
          <w:color w:val="404040"/>
          <w:sz w:val="22"/>
          <w:szCs w:val="22"/>
        </w:rPr>
        <w:t>, y en el Real Decreto 659/2023, de 18 de julio, por el que se desarrolla la ordenación del Sistema de Formación Profesional.</w:t>
      </w:r>
    </w:p>
    <w:p w14:paraId="05AA272F" w14:textId="77777777" w:rsidR="0087029A" w:rsidRPr="00342157" w:rsidRDefault="0087029A" w:rsidP="00921572">
      <w:pPr>
        <w:spacing w:line="240" w:lineRule="atLeast"/>
        <w:ind w:right="44" w:firstLine="284"/>
        <w:jc w:val="both"/>
        <w:rPr>
          <w:rFonts w:ascii="Arial" w:hAnsi="Arial" w:cs="Arial"/>
          <w:color w:val="404040"/>
          <w:sz w:val="22"/>
          <w:szCs w:val="22"/>
        </w:rPr>
      </w:pPr>
    </w:p>
    <w:p w14:paraId="6BADDB29" w14:textId="77777777" w:rsidR="0087029A" w:rsidRPr="00342157" w:rsidRDefault="0087029A" w:rsidP="00921572">
      <w:pPr>
        <w:spacing w:line="240" w:lineRule="atLeast"/>
        <w:ind w:right="44" w:firstLine="284"/>
        <w:jc w:val="both"/>
        <w:rPr>
          <w:rFonts w:ascii="Arial" w:hAnsi="Arial" w:cs="Arial"/>
          <w:i/>
          <w:iCs/>
          <w:color w:val="404040"/>
          <w:sz w:val="22"/>
          <w:szCs w:val="22"/>
        </w:rPr>
      </w:pPr>
      <w:r w:rsidRPr="00342157">
        <w:rPr>
          <w:rFonts w:ascii="Arial" w:hAnsi="Arial" w:cs="Arial"/>
          <w:b/>
          <w:bCs/>
          <w:color w:val="404040"/>
          <w:sz w:val="22"/>
          <w:szCs w:val="22"/>
        </w:rPr>
        <w:t>Disposición adicional dec</w:t>
      </w:r>
      <w:r w:rsidR="00A019E3" w:rsidRPr="00342157">
        <w:rPr>
          <w:rFonts w:ascii="Arial" w:hAnsi="Arial" w:cs="Arial"/>
          <w:b/>
          <w:bCs/>
          <w:color w:val="404040"/>
          <w:sz w:val="22"/>
          <w:szCs w:val="22"/>
        </w:rPr>
        <w:t>imotercera</w:t>
      </w:r>
      <w:r w:rsidRPr="00342157">
        <w:rPr>
          <w:rFonts w:ascii="Arial" w:hAnsi="Arial" w:cs="Arial"/>
          <w:color w:val="404040"/>
          <w:sz w:val="22"/>
          <w:szCs w:val="22"/>
        </w:rPr>
        <w:t xml:space="preserve">.- </w:t>
      </w:r>
      <w:r w:rsidRPr="00342157">
        <w:rPr>
          <w:rFonts w:ascii="Arial" w:hAnsi="Arial" w:cs="Arial"/>
          <w:i/>
          <w:iCs/>
          <w:color w:val="404040"/>
          <w:sz w:val="22"/>
          <w:szCs w:val="22"/>
        </w:rPr>
        <w:t>Catálogo de modalidades y disciplina</w:t>
      </w:r>
      <w:r w:rsidR="0056300C" w:rsidRPr="00342157">
        <w:rPr>
          <w:rFonts w:ascii="Arial" w:hAnsi="Arial" w:cs="Arial"/>
          <w:i/>
          <w:iCs/>
          <w:color w:val="404040"/>
          <w:sz w:val="22"/>
          <w:szCs w:val="22"/>
        </w:rPr>
        <w:t>s</w:t>
      </w:r>
      <w:r w:rsidRPr="00342157">
        <w:rPr>
          <w:rFonts w:ascii="Arial" w:hAnsi="Arial" w:cs="Arial"/>
          <w:i/>
          <w:iCs/>
          <w:color w:val="404040"/>
          <w:sz w:val="22"/>
          <w:szCs w:val="22"/>
        </w:rPr>
        <w:t xml:space="preserve"> deportiva</w:t>
      </w:r>
      <w:r w:rsidR="0056300C" w:rsidRPr="00342157">
        <w:rPr>
          <w:rFonts w:ascii="Arial" w:hAnsi="Arial" w:cs="Arial"/>
          <w:i/>
          <w:iCs/>
          <w:color w:val="404040"/>
          <w:sz w:val="22"/>
          <w:szCs w:val="22"/>
        </w:rPr>
        <w:t>s</w:t>
      </w:r>
      <w:r w:rsidRPr="00342157">
        <w:rPr>
          <w:rFonts w:ascii="Arial" w:hAnsi="Arial" w:cs="Arial"/>
          <w:i/>
          <w:iCs/>
          <w:color w:val="404040"/>
          <w:sz w:val="22"/>
          <w:szCs w:val="22"/>
        </w:rPr>
        <w:t>.</w:t>
      </w:r>
    </w:p>
    <w:p w14:paraId="07BDB0BB" w14:textId="77777777" w:rsidR="0087029A" w:rsidRPr="00342157" w:rsidRDefault="0087029A" w:rsidP="00921572">
      <w:pPr>
        <w:spacing w:line="240" w:lineRule="atLeast"/>
        <w:ind w:right="44" w:firstLine="284"/>
        <w:jc w:val="both"/>
        <w:rPr>
          <w:rFonts w:ascii="Arial" w:hAnsi="Arial" w:cs="Arial"/>
          <w:color w:val="404040"/>
          <w:sz w:val="22"/>
          <w:szCs w:val="22"/>
        </w:rPr>
      </w:pPr>
    </w:p>
    <w:p w14:paraId="13319ABA" w14:textId="463AFF23" w:rsidR="00AE1BBD" w:rsidRPr="00342157" w:rsidRDefault="0087029A" w:rsidP="00AE1BBD">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A los efectos de la aplicación del presente decreto, las declaraciones responsables sobre el ejercicio de profesiones en una determinada modalidad o disciplina deportiva deberán basarse en el Catálogo de Modalidades y Disciplinas del País Vasco del Decreto 16/2006, de 31 de enero, de las federaciones deportivas del País Vasco</w:t>
      </w:r>
      <w:r w:rsidR="00220538" w:rsidRPr="00342157">
        <w:rPr>
          <w:rFonts w:ascii="Arial" w:hAnsi="Arial" w:cs="Arial"/>
          <w:color w:val="404040"/>
          <w:sz w:val="22"/>
          <w:szCs w:val="22"/>
        </w:rPr>
        <w:t>, o disposición que la sustituya.</w:t>
      </w:r>
    </w:p>
    <w:p w14:paraId="71098C29" w14:textId="77777777" w:rsidR="008760AE" w:rsidRPr="00342157" w:rsidRDefault="008760AE" w:rsidP="00157552">
      <w:pPr>
        <w:spacing w:line="240" w:lineRule="atLeast"/>
        <w:ind w:right="44"/>
        <w:jc w:val="both"/>
        <w:rPr>
          <w:rFonts w:ascii="Arial" w:hAnsi="Arial" w:cs="Arial"/>
          <w:color w:val="404040"/>
          <w:sz w:val="22"/>
          <w:szCs w:val="22"/>
        </w:rPr>
      </w:pPr>
      <w:bookmarkStart w:id="26" w:name="_Hlk143015728"/>
      <w:bookmarkEnd w:id="24"/>
      <w:bookmarkEnd w:id="25"/>
    </w:p>
    <w:p w14:paraId="165302C0" w14:textId="77777777" w:rsidR="00921572" w:rsidRPr="00342157" w:rsidRDefault="00921572" w:rsidP="00921572">
      <w:pPr>
        <w:spacing w:line="240" w:lineRule="atLeast"/>
        <w:ind w:right="44" w:firstLine="284"/>
        <w:jc w:val="both"/>
        <w:rPr>
          <w:rFonts w:ascii="Arial" w:hAnsi="Arial" w:cs="Arial"/>
          <w:i/>
          <w:iCs/>
          <w:color w:val="404040"/>
          <w:sz w:val="22"/>
          <w:szCs w:val="22"/>
        </w:rPr>
      </w:pPr>
      <w:r w:rsidRPr="00342157">
        <w:rPr>
          <w:rFonts w:ascii="Arial" w:hAnsi="Arial" w:cs="Arial"/>
          <w:b/>
          <w:bCs/>
          <w:color w:val="404040"/>
          <w:sz w:val="22"/>
          <w:szCs w:val="22"/>
        </w:rPr>
        <w:t>Disposición transitoria primera.</w:t>
      </w:r>
      <w:r w:rsidR="00C83D52" w:rsidRPr="00342157">
        <w:rPr>
          <w:rFonts w:ascii="Arial" w:hAnsi="Arial" w:cs="Arial"/>
          <w:b/>
          <w:bCs/>
          <w:color w:val="404040"/>
          <w:sz w:val="22"/>
          <w:szCs w:val="22"/>
        </w:rPr>
        <w:t>-</w:t>
      </w:r>
      <w:r w:rsidRPr="00342157">
        <w:rPr>
          <w:rFonts w:ascii="Arial" w:hAnsi="Arial" w:cs="Arial"/>
          <w:color w:val="404040"/>
          <w:sz w:val="22"/>
          <w:szCs w:val="22"/>
        </w:rPr>
        <w:t xml:space="preserve"> </w:t>
      </w:r>
      <w:r w:rsidRPr="00342157">
        <w:rPr>
          <w:rFonts w:ascii="Arial" w:hAnsi="Arial" w:cs="Arial"/>
          <w:i/>
          <w:iCs/>
          <w:color w:val="404040"/>
          <w:sz w:val="22"/>
          <w:szCs w:val="22"/>
        </w:rPr>
        <w:t xml:space="preserve">Presentación de la declaración responsable para el ejercicio profesional sin la cualificación profesional requerida por la </w:t>
      </w:r>
      <w:r w:rsidR="000441B4" w:rsidRPr="00342157">
        <w:rPr>
          <w:rFonts w:ascii="Arial" w:hAnsi="Arial" w:cs="Arial"/>
          <w:i/>
          <w:iCs/>
          <w:color w:val="404040"/>
          <w:sz w:val="22"/>
          <w:szCs w:val="22"/>
        </w:rPr>
        <w:t>Ley 8/2022, de 30 de junio</w:t>
      </w:r>
      <w:r w:rsidRPr="00342157">
        <w:rPr>
          <w:rFonts w:ascii="Arial" w:hAnsi="Arial" w:cs="Arial"/>
          <w:i/>
          <w:iCs/>
          <w:color w:val="404040"/>
          <w:sz w:val="22"/>
          <w:szCs w:val="22"/>
        </w:rPr>
        <w:t>.</w:t>
      </w:r>
    </w:p>
    <w:p w14:paraId="099D2AFD"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6D86D7F7" w14:textId="5FF6AC63"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lastRenderedPageBreak/>
        <w:t>1.</w:t>
      </w:r>
      <w:r w:rsidR="00FD3C42" w:rsidRPr="00342157">
        <w:rPr>
          <w:rFonts w:ascii="Arial" w:hAnsi="Arial" w:cs="Arial"/>
          <w:color w:val="404040"/>
          <w:sz w:val="22"/>
          <w:szCs w:val="22"/>
        </w:rPr>
        <w:t>-</w:t>
      </w:r>
      <w:r w:rsidRPr="00342157">
        <w:rPr>
          <w:rFonts w:ascii="Arial" w:hAnsi="Arial" w:cs="Arial"/>
          <w:color w:val="404040"/>
          <w:sz w:val="22"/>
          <w:szCs w:val="22"/>
        </w:rPr>
        <w:t xml:space="preserve"> Quienes, a la entrada en vigor de</w:t>
      </w:r>
      <w:r w:rsidR="00593164" w:rsidRPr="00342157">
        <w:rPr>
          <w:rFonts w:ascii="Arial" w:hAnsi="Arial" w:cs="Arial"/>
          <w:color w:val="404040"/>
          <w:sz w:val="22"/>
          <w:szCs w:val="22"/>
        </w:rPr>
        <w:t xml:space="preserve"> la Ley 8/2022, de 30 de junio</w:t>
      </w:r>
      <w:r w:rsidRPr="00342157">
        <w:rPr>
          <w:rFonts w:ascii="Arial" w:hAnsi="Arial" w:cs="Arial"/>
          <w:color w:val="404040"/>
          <w:sz w:val="22"/>
          <w:szCs w:val="22"/>
        </w:rPr>
        <w:t xml:space="preserve">, </w:t>
      </w:r>
      <w:r w:rsidR="00593164" w:rsidRPr="00342157">
        <w:rPr>
          <w:rFonts w:ascii="Arial" w:hAnsi="Arial" w:cs="Arial"/>
          <w:color w:val="404040"/>
          <w:sz w:val="22"/>
          <w:szCs w:val="22"/>
        </w:rPr>
        <w:t xml:space="preserve">ya </w:t>
      </w:r>
      <w:r w:rsidRPr="00342157">
        <w:rPr>
          <w:rFonts w:ascii="Arial" w:hAnsi="Arial" w:cs="Arial"/>
          <w:color w:val="404040"/>
          <w:sz w:val="22"/>
          <w:szCs w:val="22"/>
        </w:rPr>
        <w:t xml:space="preserve">vinieran desarrollando las profesiones reguladas en el </w:t>
      </w:r>
      <w:r w:rsidR="00C83D52" w:rsidRPr="00342157">
        <w:rPr>
          <w:rFonts w:ascii="Arial" w:hAnsi="Arial" w:cs="Arial"/>
          <w:color w:val="404040"/>
          <w:sz w:val="22"/>
          <w:szCs w:val="22"/>
        </w:rPr>
        <w:t>d</w:t>
      </w:r>
      <w:r w:rsidRPr="00342157">
        <w:rPr>
          <w:rFonts w:ascii="Arial" w:hAnsi="Arial" w:cs="Arial"/>
          <w:color w:val="404040"/>
          <w:sz w:val="22"/>
          <w:szCs w:val="22"/>
        </w:rPr>
        <w:t xml:space="preserve">ecreto sin la cualificación profesional requerida por la </w:t>
      </w:r>
      <w:r w:rsidR="00220538" w:rsidRPr="00342157">
        <w:rPr>
          <w:rFonts w:ascii="Arial" w:hAnsi="Arial" w:cs="Arial"/>
          <w:color w:val="404040"/>
          <w:sz w:val="22"/>
          <w:szCs w:val="22"/>
        </w:rPr>
        <w:t>ley</w:t>
      </w:r>
      <w:r w:rsidRPr="00342157">
        <w:rPr>
          <w:rFonts w:ascii="Arial" w:hAnsi="Arial" w:cs="Arial"/>
          <w:color w:val="404040"/>
          <w:sz w:val="22"/>
          <w:szCs w:val="22"/>
        </w:rPr>
        <w:t xml:space="preserve">, deberán presentar la declaración responsable </w:t>
      </w:r>
      <w:r w:rsidR="00666C03" w:rsidRPr="00342157">
        <w:rPr>
          <w:rFonts w:ascii="Arial" w:hAnsi="Arial" w:cs="Arial"/>
          <w:color w:val="404040"/>
          <w:sz w:val="22"/>
          <w:szCs w:val="22"/>
        </w:rPr>
        <w:t xml:space="preserve">necesaria </w:t>
      </w:r>
      <w:r w:rsidRPr="00342157">
        <w:rPr>
          <w:rFonts w:ascii="Arial" w:hAnsi="Arial" w:cs="Arial"/>
          <w:color w:val="404040"/>
          <w:sz w:val="22"/>
          <w:szCs w:val="22"/>
        </w:rPr>
        <w:t xml:space="preserve">para la habilitación </w:t>
      </w:r>
      <w:r w:rsidR="00593164" w:rsidRPr="00342157">
        <w:rPr>
          <w:rFonts w:ascii="Arial" w:hAnsi="Arial" w:cs="Arial"/>
          <w:color w:val="404040"/>
          <w:sz w:val="22"/>
          <w:szCs w:val="22"/>
        </w:rPr>
        <w:t xml:space="preserve">antes del 1 de </w:t>
      </w:r>
      <w:r w:rsidR="00F75D5E" w:rsidRPr="00342157">
        <w:rPr>
          <w:rFonts w:ascii="Arial" w:hAnsi="Arial" w:cs="Arial"/>
          <w:color w:val="404040"/>
          <w:sz w:val="22"/>
          <w:szCs w:val="22"/>
        </w:rPr>
        <w:t>enero</w:t>
      </w:r>
      <w:r w:rsidR="00593164" w:rsidRPr="00342157">
        <w:rPr>
          <w:rFonts w:ascii="Arial" w:hAnsi="Arial" w:cs="Arial"/>
          <w:color w:val="404040"/>
          <w:sz w:val="22"/>
          <w:szCs w:val="22"/>
        </w:rPr>
        <w:t xml:space="preserve"> de 202</w:t>
      </w:r>
      <w:r w:rsidR="00F75D5E" w:rsidRPr="00342157">
        <w:rPr>
          <w:rFonts w:ascii="Arial" w:hAnsi="Arial" w:cs="Arial"/>
          <w:color w:val="404040"/>
          <w:sz w:val="22"/>
          <w:szCs w:val="22"/>
        </w:rPr>
        <w:t>6</w:t>
      </w:r>
      <w:r w:rsidRPr="00342157">
        <w:rPr>
          <w:rFonts w:ascii="Arial" w:hAnsi="Arial" w:cs="Arial"/>
          <w:color w:val="404040"/>
          <w:sz w:val="22"/>
          <w:szCs w:val="22"/>
        </w:rPr>
        <w:t>.</w:t>
      </w:r>
    </w:p>
    <w:p w14:paraId="69181770" w14:textId="77777777" w:rsidR="00C95E77" w:rsidRPr="00342157" w:rsidRDefault="00C95E77" w:rsidP="00921572">
      <w:pPr>
        <w:spacing w:line="240" w:lineRule="atLeast"/>
        <w:ind w:right="44" w:firstLine="284"/>
        <w:jc w:val="both"/>
        <w:rPr>
          <w:rFonts w:ascii="Arial" w:hAnsi="Arial" w:cs="Arial"/>
          <w:color w:val="404040"/>
          <w:sz w:val="22"/>
          <w:szCs w:val="22"/>
        </w:rPr>
      </w:pPr>
    </w:p>
    <w:p w14:paraId="5C481581" w14:textId="77777777"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 xml:space="preserve">Las personas que no la presenten antes de tal </w:t>
      </w:r>
      <w:r w:rsidR="00F75D5E" w:rsidRPr="00342157">
        <w:rPr>
          <w:rFonts w:ascii="Arial" w:hAnsi="Arial" w:cs="Arial"/>
          <w:color w:val="404040"/>
          <w:sz w:val="22"/>
          <w:szCs w:val="22"/>
        </w:rPr>
        <w:t>plazo</w:t>
      </w:r>
      <w:r w:rsidRPr="00342157">
        <w:rPr>
          <w:rFonts w:ascii="Arial" w:hAnsi="Arial" w:cs="Arial"/>
          <w:color w:val="404040"/>
          <w:sz w:val="22"/>
          <w:szCs w:val="22"/>
        </w:rPr>
        <w:t xml:space="preserve"> no podrán continuar ejerciendo las </w:t>
      </w:r>
      <w:r w:rsidR="00665273" w:rsidRPr="00342157">
        <w:rPr>
          <w:rFonts w:ascii="Arial" w:hAnsi="Arial" w:cs="Arial"/>
          <w:color w:val="404040"/>
          <w:sz w:val="22"/>
          <w:szCs w:val="22"/>
        </w:rPr>
        <w:t>profesiones de la actividad física y del deporte</w:t>
      </w:r>
      <w:r w:rsidRPr="00342157">
        <w:rPr>
          <w:rFonts w:ascii="Arial" w:hAnsi="Arial" w:cs="Arial"/>
          <w:color w:val="404040"/>
          <w:sz w:val="22"/>
          <w:szCs w:val="22"/>
        </w:rPr>
        <w:t xml:space="preserve"> sin la cualificación exigida en la </w:t>
      </w:r>
      <w:r w:rsidR="000441B4" w:rsidRPr="00342157">
        <w:rPr>
          <w:rFonts w:ascii="Arial" w:hAnsi="Arial" w:cs="Arial"/>
          <w:color w:val="404040"/>
          <w:sz w:val="22"/>
          <w:szCs w:val="22"/>
        </w:rPr>
        <w:t>Ley 8/2022, de 30 de junio</w:t>
      </w:r>
      <w:r w:rsidR="00593164" w:rsidRPr="00342157">
        <w:rPr>
          <w:rFonts w:ascii="Arial" w:hAnsi="Arial" w:cs="Arial"/>
          <w:color w:val="404040"/>
          <w:sz w:val="22"/>
          <w:szCs w:val="22"/>
        </w:rPr>
        <w:t>, a partir del 1 de enero de 2026.</w:t>
      </w:r>
    </w:p>
    <w:p w14:paraId="546DCC54" w14:textId="77777777" w:rsidR="00593164" w:rsidRPr="00342157" w:rsidRDefault="00593164" w:rsidP="00FD3C42">
      <w:pPr>
        <w:spacing w:line="240" w:lineRule="atLeast"/>
        <w:ind w:right="44"/>
        <w:jc w:val="both"/>
        <w:rPr>
          <w:rFonts w:ascii="Arial" w:hAnsi="Arial" w:cs="Arial"/>
          <w:color w:val="404040"/>
          <w:sz w:val="22"/>
          <w:szCs w:val="22"/>
        </w:rPr>
      </w:pPr>
    </w:p>
    <w:p w14:paraId="1344A3E3" w14:textId="2B31E8FD" w:rsidR="00921572" w:rsidRPr="00342157" w:rsidRDefault="00FD3C4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2</w:t>
      </w:r>
      <w:r w:rsidR="00593164" w:rsidRPr="00342157">
        <w:rPr>
          <w:rFonts w:ascii="Arial" w:hAnsi="Arial" w:cs="Arial"/>
          <w:color w:val="404040"/>
          <w:sz w:val="22"/>
          <w:szCs w:val="22"/>
        </w:rPr>
        <w:t>.-</w:t>
      </w:r>
      <w:r w:rsidRPr="00342157">
        <w:rPr>
          <w:rFonts w:ascii="Arial" w:hAnsi="Arial" w:cs="Arial"/>
          <w:color w:val="404040"/>
          <w:sz w:val="22"/>
          <w:szCs w:val="22"/>
        </w:rPr>
        <w:t xml:space="preserve"> </w:t>
      </w:r>
      <w:r w:rsidR="00921572" w:rsidRPr="00342157">
        <w:rPr>
          <w:rFonts w:ascii="Arial" w:hAnsi="Arial" w:cs="Arial"/>
          <w:color w:val="404040"/>
          <w:sz w:val="22"/>
          <w:szCs w:val="22"/>
        </w:rPr>
        <w:t>Se faculta a la persona titular d</w:t>
      </w:r>
      <w:r w:rsidR="000441B4" w:rsidRPr="00342157">
        <w:rPr>
          <w:rFonts w:ascii="Arial" w:hAnsi="Arial" w:cs="Arial"/>
          <w:color w:val="404040"/>
          <w:sz w:val="22"/>
          <w:szCs w:val="22"/>
        </w:rPr>
        <w:t xml:space="preserve">el </w:t>
      </w:r>
      <w:r w:rsidR="00444899" w:rsidRPr="00342157">
        <w:rPr>
          <w:rFonts w:ascii="Arial" w:hAnsi="Arial" w:cs="Arial"/>
          <w:color w:val="404040"/>
          <w:sz w:val="22"/>
          <w:szCs w:val="22"/>
        </w:rPr>
        <w:t>departamento</w:t>
      </w:r>
      <w:r w:rsidR="000441B4" w:rsidRPr="00342157">
        <w:rPr>
          <w:rFonts w:ascii="Arial" w:hAnsi="Arial" w:cs="Arial"/>
          <w:color w:val="404040"/>
          <w:sz w:val="22"/>
          <w:szCs w:val="22"/>
        </w:rPr>
        <w:t xml:space="preserve"> </w:t>
      </w:r>
      <w:r w:rsidR="00444899" w:rsidRPr="00342157">
        <w:rPr>
          <w:rFonts w:ascii="Arial" w:hAnsi="Arial" w:cs="Arial"/>
          <w:color w:val="404040"/>
          <w:sz w:val="22"/>
          <w:szCs w:val="22"/>
        </w:rPr>
        <w:t>de la Administración General del País Vasco</w:t>
      </w:r>
      <w:r w:rsidR="00921572" w:rsidRPr="00342157">
        <w:rPr>
          <w:rFonts w:ascii="Arial" w:hAnsi="Arial" w:cs="Arial"/>
          <w:color w:val="404040"/>
          <w:sz w:val="22"/>
          <w:szCs w:val="22"/>
        </w:rPr>
        <w:t xml:space="preserve"> competente en materia de </w:t>
      </w:r>
      <w:r w:rsidR="00665273" w:rsidRPr="00342157">
        <w:rPr>
          <w:rFonts w:ascii="Arial" w:hAnsi="Arial" w:cs="Arial"/>
          <w:color w:val="404040"/>
          <w:sz w:val="22"/>
          <w:szCs w:val="22"/>
        </w:rPr>
        <w:t>profesiones de la actividad física y del deporte</w:t>
      </w:r>
      <w:r w:rsidR="00921572" w:rsidRPr="00342157">
        <w:rPr>
          <w:rFonts w:ascii="Arial" w:hAnsi="Arial" w:cs="Arial"/>
          <w:color w:val="404040"/>
          <w:sz w:val="22"/>
          <w:szCs w:val="22"/>
        </w:rPr>
        <w:t xml:space="preserve"> para ampliar el plazo previsto en el apartado anterior si se comprueba que no existe disponibilidad en el mercado laboral de personas suficientes con la </w:t>
      </w:r>
      <w:r w:rsidR="00220538" w:rsidRPr="00342157">
        <w:rPr>
          <w:rFonts w:ascii="Arial" w:hAnsi="Arial" w:cs="Arial"/>
          <w:color w:val="404040"/>
          <w:sz w:val="22"/>
          <w:szCs w:val="22"/>
        </w:rPr>
        <w:t>cualificación necesaria</w:t>
      </w:r>
      <w:r w:rsidR="00921572" w:rsidRPr="00342157">
        <w:rPr>
          <w:rFonts w:ascii="Arial" w:hAnsi="Arial" w:cs="Arial"/>
          <w:color w:val="404040"/>
          <w:sz w:val="22"/>
          <w:szCs w:val="22"/>
        </w:rPr>
        <w:t xml:space="preserve"> o concurra cualquier otra circunstancia análoga que precise, por causa de interés público, esa ampliación del plazo.</w:t>
      </w:r>
    </w:p>
    <w:p w14:paraId="4B4FE81F" w14:textId="77777777" w:rsidR="00810388" w:rsidRPr="00342157" w:rsidRDefault="00810388" w:rsidP="00921572">
      <w:pPr>
        <w:spacing w:line="240" w:lineRule="atLeast"/>
        <w:ind w:right="44" w:firstLine="284"/>
        <w:jc w:val="both"/>
        <w:rPr>
          <w:rFonts w:ascii="Arial" w:hAnsi="Arial" w:cs="Arial"/>
          <w:color w:val="404040"/>
          <w:sz w:val="22"/>
          <w:szCs w:val="22"/>
        </w:rPr>
      </w:pPr>
    </w:p>
    <w:p w14:paraId="5388D0FE" w14:textId="77777777" w:rsidR="00921572" w:rsidRPr="00342157" w:rsidRDefault="00921572" w:rsidP="00921572">
      <w:pPr>
        <w:spacing w:line="240" w:lineRule="atLeast"/>
        <w:ind w:right="44" w:firstLine="284"/>
        <w:jc w:val="both"/>
        <w:rPr>
          <w:rFonts w:ascii="Arial" w:hAnsi="Arial" w:cs="Arial"/>
          <w:i/>
          <w:iCs/>
          <w:color w:val="404040"/>
          <w:sz w:val="22"/>
          <w:szCs w:val="22"/>
        </w:rPr>
      </w:pPr>
      <w:r w:rsidRPr="00342157">
        <w:rPr>
          <w:rFonts w:ascii="Arial" w:hAnsi="Arial" w:cs="Arial"/>
          <w:b/>
          <w:bCs/>
          <w:color w:val="404040"/>
          <w:sz w:val="22"/>
          <w:szCs w:val="22"/>
        </w:rPr>
        <w:t>Disposición transitoria segunda.</w:t>
      </w:r>
      <w:r w:rsidR="008C6A58" w:rsidRPr="00342157">
        <w:rPr>
          <w:rFonts w:ascii="Arial" w:hAnsi="Arial" w:cs="Arial"/>
          <w:b/>
          <w:bCs/>
          <w:color w:val="404040"/>
          <w:sz w:val="22"/>
          <w:szCs w:val="22"/>
        </w:rPr>
        <w:t>-</w:t>
      </w:r>
      <w:r w:rsidRPr="00342157">
        <w:rPr>
          <w:rFonts w:ascii="Arial" w:hAnsi="Arial" w:cs="Arial"/>
          <w:b/>
          <w:bCs/>
          <w:color w:val="404040"/>
          <w:sz w:val="22"/>
          <w:szCs w:val="22"/>
        </w:rPr>
        <w:t xml:space="preserve"> </w:t>
      </w:r>
      <w:r w:rsidRPr="00342157">
        <w:rPr>
          <w:rFonts w:ascii="Arial" w:hAnsi="Arial" w:cs="Arial"/>
          <w:i/>
          <w:iCs/>
          <w:color w:val="404040"/>
          <w:sz w:val="22"/>
          <w:szCs w:val="22"/>
        </w:rPr>
        <w:t xml:space="preserve">Presentación de la declaración responsable para el ejercicio profesional con la cualificación profesional requerida por la </w:t>
      </w:r>
      <w:r w:rsidR="000441B4" w:rsidRPr="00342157">
        <w:rPr>
          <w:rFonts w:ascii="Arial" w:hAnsi="Arial" w:cs="Arial"/>
          <w:i/>
          <w:iCs/>
          <w:color w:val="404040"/>
          <w:sz w:val="22"/>
          <w:szCs w:val="22"/>
        </w:rPr>
        <w:t>Ley 8/2022, de 30 de junio</w:t>
      </w:r>
      <w:r w:rsidRPr="00342157">
        <w:rPr>
          <w:rFonts w:ascii="Arial" w:hAnsi="Arial" w:cs="Arial"/>
          <w:i/>
          <w:iCs/>
          <w:color w:val="404040"/>
          <w:sz w:val="22"/>
          <w:szCs w:val="22"/>
        </w:rPr>
        <w:t>.</w:t>
      </w:r>
    </w:p>
    <w:p w14:paraId="42C6710C"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51EBABDB" w14:textId="5D3D965D" w:rsidR="00921572" w:rsidRPr="00342157"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1.</w:t>
      </w:r>
      <w:r w:rsidR="00FD3C42" w:rsidRPr="00342157">
        <w:rPr>
          <w:rFonts w:ascii="Arial" w:hAnsi="Arial" w:cs="Arial"/>
          <w:color w:val="404040"/>
          <w:sz w:val="22"/>
          <w:szCs w:val="22"/>
        </w:rPr>
        <w:t xml:space="preserve">- </w:t>
      </w:r>
      <w:r w:rsidRPr="00342157">
        <w:rPr>
          <w:rFonts w:ascii="Arial" w:hAnsi="Arial" w:cs="Arial"/>
          <w:color w:val="404040"/>
          <w:sz w:val="22"/>
          <w:szCs w:val="22"/>
        </w:rPr>
        <w:t xml:space="preserve">Quienes, a la entrada en </w:t>
      </w:r>
      <w:r w:rsidR="00FD3C42" w:rsidRPr="00342157">
        <w:rPr>
          <w:rFonts w:ascii="Arial" w:hAnsi="Arial" w:cs="Arial"/>
          <w:color w:val="404040"/>
          <w:sz w:val="22"/>
          <w:szCs w:val="22"/>
        </w:rPr>
        <w:t>este decreto</w:t>
      </w:r>
      <w:r w:rsidRPr="00342157">
        <w:rPr>
          <w:rFonts w:ascii="Arial" w:hAnsi="Arial" w:cs="Arial"/>
          <w:color w:val="404040"/>
          <w:sz w:val="22"/>
          <w:szCs w:val="22"/>
        </w:rPr>
        <w:t xml:space="preserve">, </w:t>
      </w:r>
      <w:r w:rsidR="00593164" w:rsidRPr="00342157">
        <w:rPr>
          <w:rFonts w:ascii="Arial" w:hAnsi="Arial" w:cs="Arial"/>
          <w:color w:val="404040"/>
          <w:sz w:val="22"/>
          <w:szCs w:val="22"/>
        </w:rPr>
        <w:t xml:space="preserve">ya </w:t>
      </w:r>
      <w:r w:rsidRPr="00342157">
        <w:rPr>
          <w:rFonts w:ascii="Arial" w:hAnsi="Arial" w:cs="Arial"/>
          <w:color w:val="404040"/>
          <w:sz w:val="22"/>
          <w:szCs w:val="22"/>
        </w:rPr>
        <w:t>ejer</w:t>
      </w:r>
      <w:r w:rsidR="00593164" w:rsidRPr="00342157">
        <w:rPr>
          <w:rFonts w:ascii="Arial" w:hAnsi="Arial" w:cs="Arial"/>
          <w:color w:val="404040"/>
          <w:sz w:val="22"/>
          <w:szCs w:val="22"/>
        </w:rPr>
        <w:t>c</w:t>
      </w:r>
      <w:r w:rsidR="00FD3C42" w:rsidRPr="00342157">
        <w:rPr>
          <w:rFonts w:ascii="Arial" w:hAnsi="Arial" w:cs="Arial"/>
          <w:color w:val="404040"/>
          <w:sz w:val="22"/>
          <w:szCs w:val="22"/>
        </w:rPr>
        <w:t>í</w:t>
      </w:r>
      <w:r w:rsidR="00593164" w:rsidRPr="00342157">
        <w:rPr>
          <w:rFonts w:ascii="Arial" w:hAnsi="Arial" w:cs="Arial"/>
          <w:color w:val="404040"/>
          <w:sz w:val="22"/>
          <w:szCs w:val="22"/>
        </w:rPr>
        <w:t>an</w:t>
      </w:r>
      <w:r w:rsidRPr="00342157">
        <w:rPr>
          <w:rFonts w:ascii="Arial" w:hAnsi="Arial" w:cs="Arial"/>
          <w:color w:val="404040"/>
          <w:sz w:val="22"/>
          <w:szCs w:val="22"/>
        </w:rPr>
        <w:t xml:space="preserve"> alguna de las </w:t>
      </w:r>
      <w:r w:rsidR="00665273" w:rsidRPr="00342157">
        <w:rPr>
          <w:rFonts w:ascii="Arial" w:hAnsi="Arial" w:cs="Arial"/>
          <w:color w:val="404040"/>
          <w:sz w:val="22"/>
          <w:szCs w:val="22"/>
        </w:rPr>
        <w:t>profesiones de la actividad física y del deporte</w:t>
      </w:r>
      <w:r w:rsidRPr="00342157">
        <w:rPr>
          <w:rFonts w:ascii="Arial" w:hAnsi="Arial" w:cs="Arial"/>
          <w:color w:val="404040"/>
          <w:sz w:val="22"/>
          <w:szCs w:val="22"/>
        </w:rPr>
        <w:t xml:space="preserve"> </w:t>
      </w:r>
      <w:r w:rsidR="00FD3C42" w:rsidRPr="00342157">
        <w:rPr>
          <w:rFonts w:ascii="Arial" w:hAnsi="Arial" w:cs="Arial"/>
          <w:color w:val="404040"/>
          <w:sz w:val="22"/>
          <w:szCs w:val="22"/>
        </w:rPr>
        <w:t>con</w:t>
      </w:r>
      <w:r w:rsidRPr="00342157">
        <w:rPr>
          <w:rFonts w:ascii="Arial" w:hAnsi="Arial" w:cs="Arial"/>
          <w:color w:val="404040"/>
          <w:sz w:val="22"/>
          <w:szCs w:val="22"/>
        </w:rPr>
        <w:t xml:space="preserve"> la cualificación profesional exigida por la </w:t>
      </w:r>
      <w:r w:rsidR="000441B4" w:rsidRPr="00342157">
        <w:rPr>
          <w:rFonts w:ascii="Arial" w:hAnsi="Arial" w:cs="Arial"/>
          <w:color w:val="404040"/>
          <w:sz w:val="22"/>
          <w:szCs w:val="22"/>
        </w:rPr>
        <w:t>Ley 8/2022, de 30 de junio</w:t>
      </w:r>
      <w:r w:rsidR="00FD3C42" w:rsidRPr="00342157">
        <w:rPr>
          <w:rFonts w:ascii="Arial" w:hAnsi="Arial" w:cs="Arial"/>
          <w:color w:val="404040"/>
          <w:sz w:val="22"/>
          <w:szCs w:val="22"/>
        </w:rPr>
        <w:t>,</w:t>
      </w:r>
      <w:r w:rsidRPr="00342157">
        <w:rPr>
          <w:rFonts w:ascii="Arial" w:hAnsi="Arial" w:cs="Arial"/>
          <w:color w:val="404040"/>
          <w:sz w:val="22"/>
          <w:szCs w:val="22"/>
        </w:rPr>
        <w:t xml:space="preserve"> para prestar servicios profesionales en el ámbito de</w:t>
      </w:r>
      <w:r w:rsidR="00FD3C42" w:rsidRPr="00342157">
        <w:rPr>
          <w:rFonts w:ascii="Arial" w:hAnsi="Arial" w:cs="Arial"/>
          <w:color w:val="404040"/>
          <w:sz w:val="22"/>
          <w:szCs w:val="22"/>
        </w:rPr>
        <w:t xml:space="preserve"> la actividad física y del</w:t>
      </w:r>
      <w:r w:rsidRPr="00342157">
        <w:rPr>
          <w:rFonts w:ascii="Arial" w:hAnsi="Arial" w:cs="Arial"/>
          <w:color w:val="404040"/>
          <w:sz w:val="22"/>
          <w:szCs w:val="22"/>
        </w:rPr>
        <w:t xml:space="preserve"> deporte, deberán presentar la declaración responsable </w:t>
      </w:r>
      <w:r w:rsidR="00666C03" w:rsidRPr="00342157">
        <w:rPr>
          <w:rFonts w:ascii="Arial" w:hAnsi="Arial" w:cs="Arial"/>
          <w:color w:val="404040"/>
          <w:sz w:val="22"/>
          <w:szCs w:val="22"/>
        </w:rPr>
        <w:t xml:space="preserve">en el plazo de </w:t>
      </w:r>
      <w:r w:rsidR="00220538" w:rsidRPr="00342157">
        <w:rPr>
          <w:rFonts w:ascii="Arial" w:hAnsi="Arial" w:cs="Arial"/>
          <w:color w:val="404040"/>
          <w:sz w:val="22"/>
          <w:szCs w:val="22"/>
        </w:rPr>
        <w:t>9</w:t>
      </w:r>
      <w:r w:rsidR="00666C03" w:rsidRPr="00342157">
        <w:rPr>
          <w:rFonts w:ascii="Arial" w:hAnsi="Arial" w:cs="Arial"/>
          <w:color w:val="404040"/>
          <w:sz w:val="22"/>
          <w:szCs w:val="22"/>
        </w:rPr>
        <w:t xml:space="preserve"> meses siguientes a la publicación del presente decreto.</w:t>
      </w:r>
    </w:p>
    <w:p w14:paraId="592CC9DF" w14:textId="77777777" w:rsidR="00FD3C42" w:rsidRPr="00342157" w:rsidRDefault="00FD3C42" w:rsidP="00921572">
      <w:pPr>
        <w:spacing w:line="240" w:lineRule="atLeast"/>
        <w:ind w:right="44" w:firstLine="284"/>
        <w:jc w:val="both"/>
        <w:rPr>
          <w:rFonts w:ascii="Arial" w:hAnsi="Arial" w:cs="Arial"/>
          <w:color w:val="404040"/>
          <w:sz w:val="22"/>
          <w:szCs w:val="22"/>
        </w:rPr>
      </w:pPr>
    </w:p>
    <w:p w14:paraId="26495DA2" w14:textId="77777777" w:rsidR="00FD3C42" w:rsidRPr="00342157" w:rsidRDefault="00FD3C42" w:rsidP="00FD3C4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 xml:space="preserve">Las personas que no la presenten antes de tal </w:t>
      </w:r>
      <w:r w:rsidR="00F75D5E" w:rsidRPr="00342157">
        <w:rPr>
          <w:rFonts w:ascii="Arial" w:hAnsi="Arial" w:cs="Arial"/>
          <w:color w:val="404040"/>
          <w:sz w:val="22"/>
          <w:szCs w:val="22"/>
        </w:rPr>
        <w:t>plazo</w:t>
      </w:r>
      <w:r w:rsidRPr="00342157">
        <w:rPr>
          <w:rFonts w:ascii="Arial" w:hAnsi="Arial" w:cs="Arial"/>
          <w:color w:val="404040"/>
          <w:sz w:val="22"/>
          <w:szCs w:val="22"/>
        </w:rPr>
        <w:t xml:space="preserve"> </w:t>
      </w:r>
      <w:r w:rsidR="0056300C" w:rsidRPr="00342157">
        <w:rPr>
          <w:rFonts w:ascii="Arial" w:hAnsi="Arial" w:cs="Arial"/>
          <w:color w:val="404040"/>
          <w:sz w:val="22"/>
          <w:szCs w:val="22"/>
        </w:rPr>
        <w:t>incurrirán en la infracción grave tipificada en el artículo 20.3.a de la Ley 8/2022, de 30 de junio.</w:t>
      </w:r>
    </w:p>
    <w:p w14:paraId="6799DFB9" w14:textId="77777777" w:rsidR="00FD3C42" w:rsidRPr="00342157" w:rsidRDefault="00FD3C42" w:rsidP="00FD3C42">
      <w:pPr>
        <w:spacing w:line="240" w:lineRule="atLeast"/>
        <w:ind w:right="44" w:firstLine="284"/>
        <w:jc w:val="both"/>
        <w:rPr>
          <w:rFonts w:ascii="Arial" w:hAnsi="Arial" w:cs="Arial"/>
          <w:color w:val="404040"/>
          <w:sz w:val="22"/>
          <w:szCs w:val="22"/>
        </w:rPr>
      </w:pPr>
    </w:p>
    <w:p w14:paraId="1528AE2D" w14:textId="1D44D22D" w:rsidR="00FD3C42" w:rsidRPr="00342157" w:rsidRDefault="00FD3C42" w:rsidP="00FD3C4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 xml:space="preserve">2.- Quienes </w:t>
      </w:r>
      <w:r w:rsidR="00666C03" w:rsidRPr="00342157">
        <w:rPr>
          <w:rFonts w:ascii="Arial" w:hAnsi="Arial" w:cs="Arial"/>
          <w:color w:val="404040"/>
          <w:sz w:val="22"/>
          <w:szCs w:val="22"/>
        </w:rPr>
        <w:t>inicien el ejercicio</w:t>
      </w:r>
      <w:r w:rsidR="00220538" w:rsidRPr="00342157">
        <w:rPr>
          <w:rFonts w:ascii="Arial" w:hAnsi="Arial" w:cs="Arial"/>
          <w:color w:val="404040"/>
          <w:sz w:val="22"/>
          <w:szCs w:val="22"/>
        </w:rPr>
        <w:t xml:space="preserve"> de las profesiones de la actividad física y del deporte</w:t>
      </w:r>
      <w:r w:rsidR="00F75D5E" w:rsidRPr="00342157">
        <w:rPr>
          <w:rFonts w:ascii="Arial" w:hAnsi="Arial" w:cs="Arial"/>
          <w:color w:val="404040"/>
          <w:sz w:val="22"/>
          <w:szCs w:val="22"/>
        </w:rPr>
        <w:t xml:space="preserve"> con posterioridad a la entrada en vigor de este decreto</w:t>
      </w:r>
      <w:r w:rsidR="00666C03" w:rsidRPr="00342157">
        <w:rPr>
          <w:rFonts w:ascii="Arial" w:hAnsi="Arial" w:cs="Arial"/>
          <w:color w:val="404040"/>
          <w:sz w:val="22"/>
          <w:szCs w:val="22"/>
        </w:rPr>
        <w:t>,</w:t>
      </w:r>
      <w:r w:rsidR="00F75D5E" w:rsidRPr="00342157">
        <w:rPr>
          <w:rFonts w:ascii="Arial" w:hAnsi="Arial" w:cs="Arial"/>
          <w:color w:val="404040"/>
          <w:sz w:val="22"/>
          <w:szCs w:val="22"/>
        </w:rPr>
        <w:t xml:space="preserve"> y antes del 1 de enero de 2026,</w:t>
      </w:r>
      <w:r w:rsidRPr="00342157">
        <w:rPr>
          <w:rFonts w:ascii="Arial" w:hAnsi="Arial" w:cs="Arial"/>
          <w:color w:val="404040"/>
          <w:sz w:val="22"/>
          <w:szCs w:val="22"/>
        </w:rPr>
        <w:t xml:space="preserve"> con la cualificación profesional exigida por la Ley 8/2022, de 30 de junio, deberán presentar la declaración responsable </w:t>
      </w:r>
      <w:r w:rsidR="00666C03" w:rsidRPr="00342157">
        <w:rPr>
          <w:rFonts w:ascii="Arial" w:hAnsi="Arial" w:cs="Arial"/>
          <w:color w:val="404040"/>
          <w:sz w:val="22"/>
          <w:szCs w:val="22"/>
        </w:rPr>
        <w:t xml:space="preserve">en el plazo de </w:t>
      </w:r>
      <w:r w:rsidR="00220538" w:rsidRPr="00342157">
        <w:rPr>
          <w:rFonts w:ascii="Arial" w:hAnsi="Arial" w:cs="Arial"/>
          <w:color w:val="404040"/>
          <w:sz w:val="22"/>
          <w:szCs w:val="22"/>
        </w:rPr>
        <w:t>3</w:t>
      </w:r>
      <w:r w:rsidR="00666C03" w:rsidRPr="00342157">
        <w:rPr>
          <w:rFonts w:ascii="Arial" w:hAnsi="Arial" w:cs="Arial"/>
          <w:color w:val="404040"/>
          <w:sz w:val="22"/>
          <w:szCs w:val="22"/>
        </w:rPr>
        <w:t xml:space="preserve"> meses siguientes al inicio del ejercicio profesional.</w:t>
      </w:r>
    </w:p>
    <w:p w14:paraId="54AEB263" w14:textId="77777777" w:rsidR="00F75D5E" w:rsidRPr="00342157" w:rsidRDefault="00F75D5E" w:rsidP="00FD3C42">
      <w:pPr>
        <w:spacing w:line="240" w:lineRule="atLeast"/>
        <w:ind w:right="44" w:firstLine="284"/>
        <w:jc w:val="both"/>
        <w:rPr>
          <w:rFonts w:ascii="Arial" w:hAnsi="Arial" w:cs="Arial"/>
          <w:color w:val="404040"/>
          <w:sz w:val="22"/>
          <w:szCs w:val="22"/>
        </w:rPr>
      </w:pPr>
    </w:p>
    <w:p w14:paraId="4CFE6917" w14:textId="77777777" w:rsidR="00C95E77" w:rsidRPr="00342157" w:rsidRDefault="0056300C" w:rsidP="0056300C">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Las personas que no la presenten antes de tal plazo incurrirán en la infracción grave tipificada en el artículo 20.3.a de la Ley 8/2022, de 30 de junio.</w:t>
      </w:r>
    </w:p>
    <w:bookmarkEnd w:id="26"/>
    <w:p w14:paraId="57126B20" w14:textId="77777777" w:rsidR="00921572" w:rsidRPr="00342157" w:rsidRDefault="00921572" w:rsidP="008C6A58">
      <w:pPr>
        <w:spacing w:line="240" w:lineRule="atLeast"/>
        <w:ind w:right="44"/>
        <w:jc w:val="both"/>
        <w:rPr>
          <w:rFonts w:ascii="Arial" w:hAnsi="Arial" w:cs="Arial"/>
          <w:color w:val="404040"/>
          <w:sz w:val="22"/>
          <w:szCs w:val="22"/>
        </w:rPr>
      </w:pPr>
    </w:p>
    <w:p w14:paraId="78A4874F" w14:textId="77777777" w:rsidR="00921572" w:rsidRPr="00342157" w:rsidRDefault="00921572" w:rsidP="00921572">
      <w:pPr>
        <w:spacing w:line="240" w:lineRule="atLeast"/>
        <w:ind w:right="44" w:firstLine="284"/>
        <w:jc w:val="both"/>
        <w:rPr>
          <w:rFonts w:ascii="Arial" w:hAnsi="Arial" w:cs="Arial"/>
          <w:b/>
          <w:bCs/>
          <w:color w:val="404040"/>
          <w:sz w:val="22"/>
          <w:szCs w:val="22"/>
        </w:rPr>
      </w:pPr>
      <w:r w:rsidRPr="00342157">
        <w:rPr>
          <w:rFonts w:ascii="Arial" w:hAnsi="Arial" w:cs="Arial"/>
          <w:b/>
          <w:bCs/>
          <w:color w:val="404040"/>
          <w:sz w:val="22"/>
          <w:szCs w:val="22"/>
        </w:rPr>
        <w:t xml:space="preserve">Disposición final primera. </w:t>
      </w:r>
      <w:r w:rsidRPr="00342157">
        <w:rPr>
          <w:rFonts w:ascii="Arial" w:hAnsi="Arial" w:cs="Arial"/>
          <w:i/>
          <w:iCs/>
          <w:color w:val="404040"/>
          <w:sz w:val="22"/>
          <w:szCs w:val="22"/>
        </w:rPr>
        <w:t xml:space="preserve">Habilitación general para el desarrollo </w:t>
      </w:r>
      <w:r w:rsidR="00666C03" w:rsidRPr="00342157">
        <w:rPr>
          <w:rFonts w:ascii="Arial" w:hAnsi="Arial" w:cs="Arial"/>
          <w:i/>
          <w:iCs/>
          <w:color w:val="404040"/>
          <w:sz w:val="22"/>
          <w:szCs w:val="22"/>
        </w:rPr>
        <w:t xml:space="preserve">y ejecución </w:t>
      </w:r>
      <w:r w:rsidRPr="00342157">
        <w:rPr>
          <w:rFonts w:ascii="Arial" w:hAnsi="Arial" w:cs="Arial"/>
          <w:i/>
          <w:iCs/>
          <w:color w:val="404040"/>
          <w:sz w:val="22"/>
          <w:szCs w:val="22"/>
        </w:rPr>
        <w:t xml:space="preserve">del </w:t>
      </w:r>
      <w:r w:rsidR="00E96873" w:rsidRPr="00342157">
        <w:rPr>
          <w:rFonts w:ascii="Arial" w:hAnsi="Arial" w:cs="Arial"/>
          <w:i/>
          <w:iCs/>
          <w:color w:val="404040"/>
          <w:sz w:val="22"/>
          <w:szCs w:val="22"/>
        </w:rPr>
        <w:t>d</w:t>
      </w:r>
      <w:r w:rsidRPr="00342157">
        <w:rPr>
          <w:rFonts w:ascii="Arial" w:hAnsi="Arial" w:cs="Arial"/>
          <w:i/>
          <w:iCs/>
          <w:color w:val="404040"/>
          <w:sz w:val="22"/>
          <w:szCs w:val="22"/>
        </w:rPr>
        <w:t>ecret</w:t>
      </w:r>
      <w:r w:rsidR="00E96873" w:rsidRPr="00342157">
        <w:rPr>
          <w:rFonts w:ascii="Arial" w:hAnsi="Arial" w:cs="Arial"/>
          <w:i/>
          <w:iCs/>
          <w:color w:val="404040"/>
          <w:sz w:val="22"/>
          <w:szCs w:val="22"/>
        </w:rPr>
        <w:t>o.</w:t>
      </w:r>
    </w:p>
    <w:p w14:paraId="5AE7D5FD"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0B092128" w14:textId="6EF7677B" w:rsidR="00C95E77" w:rsidRPr="00342157" w:rsidRDefault="00921572" w:rsidP="00C95E77">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Se faculta a la persona titular de</w:t>
      </w:r>
      <w:r w:rsidR="00C95E77" w:rsidRPr="00342157">
        <w:rPr>
          <w:rFonts w:ascii="Arial" w:hAnsi="Arial" w:cs="Arial"/>
          <w:color w:val="404040"/>
          <w:sz w:val="22"/>
          <w:szCs w:val="22"/>
        </w:rPr>
        <w:t xml:space="preserve">l </w:t>
      </w:r>
      <w:r w:rsidR="00444899" w:rsidRPr="00342157">
        <w:rPr>
          <w:rFonts w:ascii="Arial" w:hAnsi="Arial" w:cs="Arial"/>
          <w:color w:val="404040"/>
          <w:sz w:val="22"/>
          <w:szCs w:val="22"/>
        </w:rPr>
        <w:t>departamento</w:t>
      </w:r>
      <w:r w:rsidRPr="00342157">
        <w:rPr>
          <w:rFonts w:ascii="Arial" w:hAnsi="Arial" w:cs="Arial"/>
          <w:color w:val="404040"/>
          <w:sz w:val="22"/>
          <w:szCs w:val="22"/>
        </w:rPr>
        <w:t xml:space="preserve"> competente en materia de deporte para dictar la</w:t>
      </w:r>
      <w:r w:rsidR="007A4AE7" w:rsidRPr="00342157">
        <w:rPr>
          <w:rFonts w:ascii="Arial" w:hAnsi="Arial" w:cs="Arial"/>
          <w:color w:val="404040"/>
          <w:sz w:val="22"/>
          <w:szCs w:val="22"/>
        </w:rPr>
        <w:t>s disposiciones</w:t>
      </w:r>
      <w:r w:rsidRPr="00342157">
        <w:rPr>
          <w:rFonts w:ascii="Arial" w:hAnsi="Arial" w:cs="Arial"/>
          <w:color w:val="404040"/>
          <w:sz w:val="22"/>
          <w:szCs w:val="22"/>
        </w:rPr>
        <w:t xml:space="preserve"> necesarias para el desarrollo y ejecución del presente </w:t>
      </w:r>
      <w:r w:rsidR="00C83D52" w:rsidRPr="00342157">
        <w:rPr>
          <w:rFonts w:ascii="Arial" w:hAnsi="Arial" w:cs="Arial"/>
          <w:color w:val="404040"/>
          <w:sz w:val="22"/>
          <w:szCs w:val="22"/>
        </w:rPr>
        <w:t>d</w:t>
      </w:r>
      <w:r w:rsidRPr="00342157">
        <w:rPr>
          <w:rFonts w:ascii="Arial" w:hAnsi="Arial" w:cs="Arial"/>
          <w:color w:val="404040"/>
          <w:sz w:val="22"/>
          <w:szCs w:val="22"/>
        </w:rPr>
        <w:t>ecreto</w:t>
      </w:r>
      <w:r w:rsidR="00C95E77" w:rsidRPr="00342157">
        <w:rPr>
          <w:rFonts w:ascii="Arial" w:hAnsi="Arial" w:cs="Arial"/>
          <w:color w:val="404040"/>
          <w:sz w:val="22"/>
          <w:szCs w:val="22"/>
        </w:rPr>
        <w:t>.</w:t>
      </w:r>
    </w:p>
    <w:p w14:paraId="7849B1A0"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3E304CDF" w14:textId="77777777" w:rsidR="00921572" w:rsidRPr="00342157" w:rsidRDefault="00921572" w:rsidP="00921572">
      <w:pPr>
        <w:spacing w:line="240" w:lineRule="atLeast"/>
        <w:ind w:right="44" w:firstLine="284"/>
        <w:jc w:val="both"/>
        <w:rPr>
          <w:rFonts w:ascii="Arial" w:hAnsi="Arial" w:cs="Arial"/>
          <w:b/>
          <w:bCs/>
          <w:color w:val="404040"/>
          <w:sz w:val="22"/>
          <w:szCs w:val="22"/>
        </w:rPr>
      </w:pPr>
      <w:r w:rsidRPr="00342157">
        <w:rPr>
          <w:rFonts w:ascii="Arial" w:hAnsi="Arial" w:cs="Arial"/>
          <w:b/>
          <w:bCs/>
          <w:color w:val="404040"/>
          <w:sz w:val="22"/>
          <w:szCs w:val="22"/>
        </w:rPr>
        <w:t xml:space="preserve">Disposición final segunda. </w:t>
      </w:r>
      <w:r w:rsidRPr="00342157">
        <w:rPr>
          <w:rFonts w:ascii="Arial" w:hAnsi="Arial" w:cs="Arial"/>
          <w:i/>
          <w:iCs/>
          <w:color w:val="404040"/>
          <w:sz w:val="22"/>
          <w:szCs w:val="22"/>
        </w:rPr>
        <w:t>Entrada en vigo</w:t>
      </w:r>
      <w:r w:rsidR="00E96873" w:rsidRPr="00342157">
        <w:rPr>
          <w:rFonts w:ascii="Arial" w:hAnsi="Arial" w:cs="Arial"/>
          <w:i/>
          <w:iCs/>
          <w:color w:val="404040"/>
          <w:sz w:val="22"/>
          <w:szCs w:val="22"/>
        </w:rPr>
        <w:t>r.</w:t>
      </w:r>
    </w:p>
    <w:p w14:paraId="5E01E9B1" w14:textId="77777777" w:rsidR="00921572" w:rsidRPr="00342157" w:rsidRDefault="00921572" w:rsidP="00921572">
      <w:pPr>
        <w:spacing w:line="240" w:lineRule="atLeast"/>
        <w:ind w:right="44" w:firstLine="284"/>
        <w:jc w:val="both"/>
        <w:rPr>
          <w:rFonts w:ascii="Arial" w:hAnsi="Arial" w:cs="Arial"/>
          <w:color w:val="404040"/>
          <w:sz w:val="22"/>
          <w:szCs w:val="22"/>
        </w:rPr>
      </w:pPr>
    </w:p>
    <w:p w14:paraId="0A6F0D9C" w14:textId="77777777" w:rsidR="00921572" w:rsidRPr="005243C8" w:rsidRDefault="00921572" w:rsidP="00921572">
      <w:pPr>
        <w:spacing w:line="240" w:lineRule="atLeast"/>
        <w:ind w:right="44" w:firstLine="284"/>
        <w:jc w:val="both"/>
        <w:rPr>
          <w:rFonts w:ascii="Arial" w:hAnsi="Arial" w:cs="Arial"/>
          <w:color w:val="404040"/>
          <w:sz w:val="22"/>
          <w:szCs w:val="22"/>
        </w:rPr>
      </w:pPr>
      <w:r w:rsidRPr="00342157">
        <w:rPr>
          <w:rFonts w:ascii="Arial" w:hAnsi="Arial" w:cs="Arial"/>
          <w:color w:val="404040"/>
          <w:sz w:val="22"/>
          <w:szCs w:val="22"/>
        </w:rPr>
        <w:t xml:space="preserve">El presente </w:t>
      </w:r>
      <w:r w:rsidR="00E96873" w:rsidRPr="00342157">
        <w:rPr>
          <w:rFonts w:ascii="Arial" w:hAnsi="Arial" w:cs="Arial"/>
          <w:color w:val="404040"/>
          <w:sz w:val="22"/>
          <w:szCs w:val="22"/>
        </w:rPr>
        <w:t>d</w:t>
      </w:r>
      <w:r w:rsidRPr="00342157">
        <w:rPr>
          <w:rFonts w:ascii="Arial" w:hAnsi="Arial" w:cs="Arial"/>
          <w:color w:val="404040"/>
          <w:sz w:val="22"/>
          <w:szCs w:val="22"/>
        </w:rPr>
        <w:t xml:space="preserve">ecreto entrará en vigor </w:t>
      </w:r>
      <w:r w:rsidR="00E96873" w:rsidRPr="00342157">
        <w:rPr>
          <w:rFonts w:ascii="Arial" w:hAnsi="Arial" w:cs="Arial"/>
          <w:color w:val="404040"/>
          <w:sz w:val="22"/>
          <w:szCs w:val="22"/>
        </w:rPr>
        <w:t>e</w:t>
      </w:r>
      <w:r w:rsidRPr="00342157">
        <w:rPr>
          <w:rFonts w:ascii="Arial" w:hAnsi="Arial" w:cs="Arial"/>
          <w:color w:val="404040"/>
          <w:sz w:val="22"/>
          <w:szCs w:val="22"/>
        </w:rPr>
        <w:t xml:space="preserve">l día siguiente </w:t>
      </w:r>
      <w:r w:rsidR="00E96873" w:rsidRPr="00342157">
        <w:rPr>
          <w:rFonts w:ascii="Arial" w:hAnsi="Arial" w:cs="Arial"/>
          <w:color w:val="404040"/>
          <w:sz w:val="22"/>
          <w:szCs w:val="22"/>
        </w:rPr>
        <w:t xml:space="preserve">al </w:t>
      </w:r>
      <w:r w:rsidRPr="00342157">
        <w:rPr>
          <w:rFonts w:ascii="Arial" w:hAnsi="Arial" w:cs="Arial"/>
          <w:color w:val="404040"/>
          <w:sz w:val="22"/>
          <w:szCs w:val="22"/>
        </w:rPr>
        <w:t>de su publicación en el Boletín Oficial de</w:t>
      </w:r>
      <w:r w:rsidR="00C95E77" w:rsidRPr="00342157">
        <w:rPr>
          <w:rFonts w:ascii="Arial" w:hAnsi="Arial" w:cs="Arial"/>
          <w:color w:val="404040"/>
          <w:sz w:val="22"/>
          <w:szCs w:val="22"/>
        </w:rPr>
        <w:t>l</w:t>
      </w:r>
      <w:r w:rsidRPr="00342157">
        <w:rPr>
          <w:rFonts w:ascii="Arial" w:hAnsi="Arial" w:cs="Arial"/>
          <w:color w:val="404040"/>
          <w:sz w:val="22"/>
          <w:szCs w:val="22"/>
        </w:rPr>
        <w:t xml:space="preserve"> País Vasco.</w:t>
      </w:r>
    </w:p>
    <w:p w14:paraId="6169D922" w14:textId="77777777" w:rsidR="00921572" w:rsidRPr="005243C8" w:rsidRDefault="00921572" w:rsidP="00C95E77">
      <w:pPr>
        <w:spacing w:line="240" w:lineRule="atLeast"/>
        <w:ind w:right="44"/>
        <w:jc w:val="both"/>
        <w:rPr>
          <w:rFonts w:ascii="Arial" w:hAnsi="Arial" w:cs="Arial"/>
          <w:color w:val="404040"/>
          <w:sz w:val="22"/>
          <w:szCs w:val="22"/>
        </w:rPr>
      </w:pPr>
    </w:p>
    <w:p w14:paraId="34BBE7C9" w14:textId="77777777" w:rsidR="00921572" w:rsidRPr="005243C8" w:rsidRDefault="00921572" w:rsidP="00120299">
      <w:pPr>
        <w:spacing w:line="240" w:lineRule="atLeast"/>
        <w:ind w:right="44" w:firstLine="284"/>
        <w:jc w:val="both"/>
        <w:rPr>
          <w:rFonts w:ascii="Arial" w:hAnsi="Arial" w:cs="Arial"/>
          <w:color w:val="404040"/>
          <w:sz w:val="22"/>
          <w:szCs w:val="22"/>
        </w:rPr>
      </w:pPr>
    </w:p>
    <w:p w14:paraId="27B7DC38" w14:textId="77777777" w:rsidR="00120299" w:rsidRPr="005243C8" w:rsidRDefault="00120299" w:rsidP="00120299">
      <w:pPr>
        <w:spacing w:line="240" w:lineRule="atLeast"/>
        <w:ind w:right="44" w:firstLine="284"/>
        <w:jc w:val="both"/>
        <w:rPr>
          <w:rFonts w:ascii="Arial" w:hAnsi="Arial" w:cs="Arial"/>
          <w:color w:val="404040"/>
          <w:sz w:val="22"/>
          <w:szCs w:val="22"/>
        </w:rPr>
      </w:pPr>
    </w:p>
    <w:p w14:paraId="53880DC9" w14:textId="305C98AE" w:rsidR="00120299" w:rsidRPr="005243C8" w:rsidRDefault="00120299" w:rsidP="00120299">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Dado en Vitoria-Gasteiz, a … de …………… de 202</w:t>
      </w:r>
      <w:r w:rsidR="00590537">
        <w:rPr>
          <w:rFonts w:ascii="Arial" w:hAnsi="Arial" w:cs="Arial"/>
          <w:color w:val="404040"/>
          <w:sz w:val="22"/>
          <w:szCs w:val="22"/>
        </w:rPr>
        <w:t>4</w:t>
      </w:r>
      <w:r w:rsidRPr="005243C8">
        <w:rPr>
          <w:rFonts w:ascii="Arial" w:hAnsi="Arial" w:cs="Arial"/>
          <w:color w:val="404040"/>
          <w:sz w:val="22"/>
          <w:szCs w:val="22"/>
        </w:rPr>
        <w:t xml:space="preserve">. </w:t>
      </w:r>
    </w:p>
    <w:p w14:paraId="2585AFC3" w14:textId="77777777" w:rsidR="00120299" w:rsidRPr="005243C8" w:rsidRDefault="00120299" w:rsidP="00120299">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 xml:space="preserve">       </w:t>
      </w:r>
    </w:p>
    <w:p w14:paraId="14B49A38" w14:textId="77777777" w:rsidR="00120299" w:rsidRPr="005243C8" w:rsidRDefault="00120299" w:rsidP="00120299">
      <w:pPr>
        <w:spacing w:line="240" w:lineRule="atLeast"/>
        <w:ind w:right="44" w:firstLine="284"/>
        <w:jc w:val="both"/>
        <w:rPr>
          <w:rFonts w:ascii="Arial" w:hAnsi="Arial" w:cs="Arial"/>
          <w:color w:val="404040"/>
          <w:sz w:val="22"/>
          <w:szCs w:val="22"/>
        </w:rPr>
      </w:pPr>
    </w:p>
    <w:p w14:paraId="6F8D09AB" w14:textId="77777777" w:rsidR="00120299" w:rsidRPr="005243C8" w:rsidRDefault="00120299" w:rsidP="00120299">
      <w:pPr>
        <w:spacing w:line="240" w:lineRule="atLeast"/>
        <w:ind w:right="44" w:firstLine="284"/>
        <w:jc w:val="both"/>
        <w:rPr>
          <w:rFonts w:ascii="Arial" w:hAnsi="Arial" w:cs="Arial"/>
          <w:color w:val="404040"/>
          <w:sz w:val="22"/>
          <w:szCs w:val="22"/>
        </w:rPr>
      </w:pPr>
    </w:p>
    <w:p w14:paraId="10B8CF39" w14:textId="77777777" w:rsidR="00120299" w:rsidRPr="005243C8" w:rsidRDefault="00120299" w:rsidP="00120299">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 xml:space="preserve">                                                           </w:t>
      </w:r>
    </w:p>
    <w:p w14:paraId="1CF278FA" w14:textId="77777777" w:rsidR="00120299" w:rsidRPr="005243C8" w:rsidRDefault="00120299" w:rsidP="00120299">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 xml:space="preserve">                                                                                El Lehendakari, </w:t>
      </w:r>
    </w:p>
    <w:p w14:paraId="376B2268" w14:textId="1BFB3331" w:rsidR="00120299" w:rsidRDefault="00120299" w:rsidP="00120299">
      <w:pPr>
        <w:spacing w:line="240" w:lineRule="atLeast"/>
        <w:ind w:right="44" w:firstLine="284"/>
        <w:jc w:val="both"/>
        <w:rPr>
          <w:rFonts w:ascii="Arial" w:hAnsi="Arial" w:cs="Arial"/>
          <w:color w:val="404040"/>
          <w:sz w:val="22"/>
          <w:szCs w:val="22"/>
        </w:rPr>
      </w:pPr>
      <w:r w:rsidRPr="005243C8">
        <w:rPr>
          <w:rFonts w:ascii="Arial" w:hAnsi="Arial" w:cs="Arial"/>
          <w:color w:val="404040"/>
          <w:sz w:val="22"/>
          <w:szCs w:val="22"/>
        </w:rPr>
        <w:t xml:space="preserve">                                                                                </w:t>
      </w:r>
      <w:r w:rsidR="00342157">
        <w:rPr>
          <w:rFonts w:ascii="Arial" w:hAnsi="Arial" w:cs="Arial"/>
          <w:color w:val="404040"/>
          <w:sz w:val="22"/>
          <w:szCs w:val="22"/>
        </w:rPr>
        <w:t>IMANOL PRADALES GIL</w:t>
      </w:r>
    </w:p>
    <w:p w14:paraId="5741AF7A" w14:textId="77777777" w:rsidR="00342157" w:rsidRPr="005243C8" w:rsidRDefault="00342157" w:rsidP="00120299">
      <w:pPr>
        <w:spacing w:line="240" w:lineRule="atLeast"/>
        <w:ind w:right="44" w:firstLine="284"/>
        <w:jc w:val="both"/>
        <w:rPr>
          <w:rFonts w:ascii="Arial" w:hAnsi="Arial" w:cs="Arial"/>
          <w:color w:val="404040"/>
          <w:sz w:val="22"/>
          <w:szCs w:val="22"/>
        </w:rPr>
      </w:pPr>
    </w:p>
    <w:p w14:paraId="1C95BE6A" w14:textId="77777777" w:rsidR="00342157" w:rsidRDefault="00342157" w:rsidP="00342157">
      <w:pPr>
        <w:spacing w:line="240" w:lineRule="atLeast"/>
        <w:ind w:right="44" w:firstLine="142"/>
        <w:jc w:val="both"/>
        <w:rPr>
          <w:rFonts w:ascii="Arial" w:hAnsi="Arial" w:cs="Arial"/>
          <w:color w:val="404040"/>
          <w:sz w:val="22"/>
          <w:szCs w:val="22"/>
        </w:rPr>
      </w:pPr>
    </w:p>
    <w:p w14:paraId="2413BE9C" w14:textId="141CBB3E" w:rsidR="00120299" w:rsidRPr="005243C8" w:rsidRDefault="00342157" w:rsidP="00342157">
      <w:pPr>
        <w:spacing w:line="240" w:lineRule="atLeast"/>
        <w:ind w:right="44" w:firstLine="142"/>
        <w:jc w:val="both"/>
        <w:rPr>
          <w:rFonts w:ascii="Arial" w:hAnsi="Arial" w:cs="Arial"/>
          <w:color w:val="404040"/>
          <w:sz w:val="22"/>
          <w:szCs w:val="22"/>
        </w:rPr>
      </w:pPr>
      <w:r>
        <w:rPr>
          <w:rFonts w:ascii="Arial" w:hAnsi="Arial" w:cs="Arial"/>
          <w:color w:val="404040"/>
          <w:sz w:val="22"/>
          <w:szCs w:val="22"/>
        </w:rPr>
        <w:t>La Vicepresidenta Primera del Gobierno y Consejera de Cultura y Política Lingüística</w:t>
      </w:r>
      <w:r w:rsidR="00120299" w:rsidRPr="005243C8">
        <w:rPr>
          <w:rFonts w:ascii="Arial" w:hAnsi="Arial" w:cs="Arial"/>
          <w:color w:val="404040"/>
          <w:sz w:val="22"/>
          <w:szCs w:val="22"/>
        </w:rPr>
        <w:t xml:space="preserve">, </w:t>
      </w:r>
    </w:p>
    <w:p w14:paraId="7B6A6FC8" w14:textId="2E62C91C" w:rsidR="006B032B" w:rsidRPr="005243C8" w:rsidRDefault="00342157" w:rsidP="00904F97">
      <w:pPr>
        <w:spacing w:line="240" w:lineRule="atLeast"/>
        <w:ind w:right="44" w:firstLine="284"/>
        <w:jc w:val="both"/>
        <w:rPr>
          <w:rFonts w:ascii="Arial" w:hAnsi="Arial" w:cs="Arial"/>
          <w:color w:val="404040"/>
          <w:sz w:val="22"/>
          <w:szCs w:val="22"/>
        </w:rPr>
      </w:pPr>
      <w:r>
        <w:rPr>
          <w:rFonts w:ascii="Arial" w:hAnsi="Arial" w:cs="Arial"/>
          <w:color w:val="404040"/>
          <w:sz w:val="22"/>
          <w:szCs w:val="22"/>
        </w:rPr>
        <w:t>IBONE BENGOETXEA OTAOLEA</w:t>
      </w:r>
    </w:p>
    <w:sectPr w:rsidR="006B032B" w:rsidRPr="005243C8">
      <w:headerReference w:type="default" r:id="rId11"/>
      <w:footerReference w:type="defaul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3CCF5" w14:textId="77777777" w:rsidR="004C2557" w:rsidRDefault="004C2557">
      <w:r>
        <w:separator/>
      </w:r>
    </w:p>
  </w:endnote>
  <w:endnote w:type="continuationSeparator" w:id="0">
    <w:p w14:paraId="04C8C814" w14:textId="77777777" w:rsidR="004C2557" w:rsidRDefault="004C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94AD3" w14:textId="49C786C4" w:rsidR="004C2557" w:rsidRDefault="004C2557">
    <w:pPr>
      <w:pStyle w:val="Orri-oina"/>
      <w:framePr w:wrap="auto" w:vAnchor="text" w:hAnchor="margin" w:xAlign="right" w:y="1"/>
      <w:rPr>
        <w:rStyle w:val="Orri-zenbakia"/>
      </w:rPr>
    </w:pPr>
    <w:r>
      <w:rPr>
        <w:rStyle w:val="Orri-zenbakia"/>
      </w:rPr>
      <w:fldChar w:fldCharType="begin"/>
    </w:r>
    <w:r>
      <w:rPr>
        <w:rStyle w:val="Orri-zenbakia"/>
      </w:rPr>
      <w:instrText xml:space="preserve">PAGE  </w:instrText>
    </w:r>
    <w:r>
      <w:rPr>
        <w:rStyle w:val="Orri-zenbakia"/>
      </w:rPr>
      <w:fldChar w:fldCharType="separate"/>
    </w:r>
    <w:r w:rsidR="004E3379">
      <w:rPr>
        <w:rStyle w:val="Orri-zenbakia"/>
        <w:noProof/>
      </w:rPr>
      <w:t>28</w:t>
    </w:r>
    <w:r>
      <w:rPr>
        <w:rStyle w:val="Orri-zenbakia"/>
      </w:rPr>
      <w:fldChar w:fldCharType="end"/>
    </w:r>
  </w:p>
  <w:p w14:paraId="18886103" w14:textId="77777777" w:rsidR="004C2557" w:rsidRDefault="004C2557">
    <w:pPr>
      <w:pStyle w:val="Orri-o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F55E6" w14:textId="77777777" w:rsidR="004C2557" w:rsidRDefault="004C2557">
      <w:r>
        <w:separator/>
      </w:r>
    </w:p>
  </w:footnote>
  <w:footnote w:type="continuationSeparator" w:id="0">
    <w:p w14:paraId="221AD5D4" w14:textId="77777777" w:rsidR="004C2557" w:rsidRDefault="004C2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B005" w14:textId="77777777" w:rsidR="004C2557" w:rsidRDefault="004C2557">
    <w:pPr>
      <w:pStyle w:val="Gorputz-testua"/>
      <w:spacing w:line="240" w:lineRule="atLeast"/>
    </w:pPr>
  </w:p>
  <w:p w14:paraId="41009B57" w14:textId="77777777" w:rsidR="004C2557" w:rsidRDefault="004C2557">
    <w:pPr>
      <w:pStyle w:val="Gorputz-testua"/>
      <w:spacing w:line="240" w:lineRule="atLeast"/>
    </w:pPr>
  </w:p>
  <w:p w14:paraId="4F542542" w14:textId="5132489C" w:rsidR="004C2557" w:rsidRDefault="008E4756" w:rsidP="004A57FB">
    <w:pPr>
      <w:pStyle w:val="Gorputz-testua"/>
      <w:spacing w:line="240" w:lineRule="atLeast"/>
      <w:jc w:val="center"/>
    </w:pPr>
    <w:r>
      <w:rPr>
        <w:noProof/>
        <w:lang w:val="eu-ES" w:eastAsia="eu-ES"/>
      </w:rPr>
      <w:drawing>
        <wp:inline distT="0" distB="0" distL="0" distR="0" wp14:anchorId="5DB2AF40" wp14:editId="57FAF267">
          <wp:extent cx="4229100" cy="523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0" cy="523875"/>
                  </a:xfrm>
                  <a:prstGeom prst="rect">
                    <a:avLst/>
                  </a:prstGeom>
                  <a:noFill/>
                  <a:ln>
                    <a:noFill/>
                  </a:ln>
                </pic:spPr>
              </pic:pic>
            </a:graphicData>
          </a:graphic>
        </wp:inline>
      </w:drawing>
    </w:r>
  </w:p>
  <w:p w14:paraId="6A2627D8" w14:textId="77777777" w:rsidR="004C2557" w:rsidRDefault="004C2557">
    <w:pPr>
      <w:pStyle w:val="Gorputz-testua"/>
      <w:spacing w:line="240" w:lineRule="atLeast"/>
      <w:rPr>
        <w:sz w:val="20"/>
      </w:rPr>
    </w:pPr>
  </w:p>
  <w:p w14:paraId="54D385A0" w14:textId="77777777" w:rsidR="004C2557" w:rsidRDefault="004C2557">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84229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58CE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6093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7888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203D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1A59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A219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9A7B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E4C6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F8C6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32994"/>
    <w:multiLevelType w:val="hybridMultilevel"/>
    <w:tmpl w:val="38E86C44"/>
    <w:lvl w:ilvl="0" w:tplc="9DE039EA">
      <w:numFmt w:val="bullet"/>
      <w:lvlText w:val="-"/>
      <w:lvlJc w:val="left"/>
      <w:pPr>
        <w:ind w:left="764" w:hanging="48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15:restartNumberingAfterBreak="0">
    <w:nsid w:val="03517AD2"/>
    <w:multiLevelType w:val="hybridMultilevel"/>
    <w:tmpl w:val="311EB800"/>
    <w:lvl w:ilvl="0" w:tplc="46AA6B66">
      <w:start w:val="1"/>
      <w:numFmt w:val="decimal"/>
      <w:lvlText w:val="Artículo %1.-"/>
      <w:lvlJc w:val="left"/>
      <w:pPr>
        <w:ind w:left="1778"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lang w:val="es-ES_tradnl"/>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3527DF2"/>
    <w:multiLevelType w:val="hybridMultilevel"/>
    <w:tmpl w:val="7186A486"/>
    <w:lvl w:ilvl="0" w:tplc="A7BC5FF4">
      <w:start w:val="1"/>
      <w:numFmt w:val="lowerLetter"/>
      <w:lvlText w:val="%1)"/>
      <w:lvlJc w:val="left"/>
      <w:pPr>
        <w:ind w:left="540" w:hanging="36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13" w15:restartNumberingAfterBreak="0">
    <w:nsid w:val="08F0059E"/>
    <w:multiLevelType w:val="hybridMultilevel"/>
    <w:tmpl w:val="B6EAA3E6"/>
    <w:lvl w:ilvl="0" w:tplc="B75E21C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0F671372"/>
    <w:multiLevelType w:val="hybridMultilevel"/>
    <w:tmpl w:val="41360D88"/>
    <w:lvl w:ilvl="0" w:tplc="A9CA542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13734F0D"/>
    <w:multiLevelType w:val="hybridMultilevel"/>
    <w:tmpl w:val="584A65F6"/>
    <w:lvl w:ilvl="0" w:tplc="47E233DE">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13AE22C3"/>
    <w:multiLevelType w:val="hybridMultilevel"/>
    <w:tmpl w:val="8368B3F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7" w15:restartNumberingAfterBreak="0">
    <w:nsid w:val="14C04AB4"/>
    <w:multiLevelType w:val="hybridMultilevel"/>
    <w:tmpl w:val="D2C0B2D6"/>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18D73829"/>
    <w:multiLevelType w:val="hybridMultilevel"/>
    <w:tmpl w:val="E7BA5CFC"/>
    <w:lvl w:ilvl="0" w:tplc="58C4D44C">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18FB1956"/>
    <w:multiLevelType w:val="hybridMultilevel"/>
    <w:tmpl w:val="8E5E4A06"/>
    <w:lvl w:ilvl="0" w:tplc="7A50AC68">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1B746DD6"/>
    <w:multiLevelType w:val="hybridMultilevel"/>
    <w:tmpl w:val="03E81D8C"/>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1" w15:restartNumberingAfterBreak="0">
    <w:nsid w:val="211C708D"/>
    <w:multiLevelType w:val="hybridMultilevel"/>
    <w:tmpl w:val="95484E88"/>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4120440"/>
    <w:multiLevelType w:val="hybridMultilevel"/>
    <w:tmpl w:val="DEE8FFC8"/>
    <w:lvl w:ilvl="0" w:tplc="992E021A">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2875559B"/>
    <w:multiLevelType w:val="hybridMultilevel"/>
    <w:tmpl w:val="575CD2A4"/>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32594C12"/>
    <w:multiLevelType w:val="hybridMultilevel"/>
    <w:tmpl w:val="FAE006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2910F09"/>
    <w:multiLevelType w:val="hybridMultilevel"/>
    <w:tmpl w:val="E60CFB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3BB4CE4"/>
    <w:multiLevelType w:val="hybridMultilevel"/>
    <w:tmpl w:val="E25A4326"/>
    <w:lvl w:ilvl="0" w:tplc="C846BB7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358F7E95"/>
    <w:multiLevelType w:val="hybridMultilevel"/>
    <w:tmpl w:val="B07AC590"/>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3A1A3540"/>
    <w:multiLevelType w:val="hybridMultilevel"/>
    <w:tmpl w:val="059ECFF0"/>
    <w:lvl w:ilvl="0" w:tplc="BD82C25E">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3CB52257"/>
    <w:multiLevelType w:val="hybridMultilevel"/>
    <w:tmpl w:val="42E0F1F4"/>
    <w:lvl w:ilvl="0" w:tplc="0C0A0017">
      <w:start w:val="1"/>
      <w:numFmt w:val="lowerLetter"/>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30" w15:restartNumberingAfterBreak="0">
    <w:nsid w:val="404317BF"/>
    <w:multiLevelType w:val="hybridMultilevel"/>
    <w:tmpl w:val="EF7C1ED0"/>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4133011D"/>
    <w:multiLevelType w:val="hybridMultilevel"/>
    <w:tmpl w:val="EB4C6240"/>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4172751D"/>
    <w:multiLevelType w:val="hybridMultilevel"/>
    <w:tmpl w:val="94CA7514"/>
    <w:lvl w:ilvl="0" w:tplc="3F3EAC9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47B52AD9"/>
    <w:multiLevelType w:val="hybridMultilevel"/>
    <w:tmpl w:val="57DCEB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8790383"/>
    <w:multiLevelType w:val="hybridMultilevel"/>
    <w:tmpl w:val="B454AEF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5" w15:restartNumberingAfterBreak="0">
    <w:nsid w:val="499E6A40"/>
    <w:multiLevelType w:val="hybridMultilevel"/>
    <w:tmpl w:val="E362E88A"/>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4A79557B"/>
    <w:multiLevelType w:val="hybridMultilevel"/>
    <w:tmpl w:val="1434840A"/>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7" w15:restartNumberingAfterBreak="0">
    <w:nsid w:val="56912FE0"/>
    <w:multiLevelType w:val="hybridMultilevel"/>
    <w:tmpl w:val="AE48AB2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8" w15:restartNumberingAfterBreak="0">
    <w:nsid w:val="56A40F71"/>
    <w:multiLevelType w:val="hybridMultilevel"/>
    <w:tmpl w:val="A0F69D54"/>
    <w:lvl w:ilvl="0" w:tplc="AF56E624">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578B41BC"/>
    <w:multiLevelType w:val="hybridMultilevel"/>
    <w:tmpl w:val="8AA453B4"/>
    <w:lvl w:ilvl="0" w:tplc="F68AC39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0" w15:restartNumberingAfterBreak="0">
    <w:nsid w:val="58D237F9"/>
    <w:multiLevelType w:val="hybridMultilevel"/>
    <w:tmpl w:val="8DB62042"/>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59FB47BF"/>
    <w:multiLevelType w:val="hybridMultilevel"/>
    <w:tmpl w:val="5FEC5F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DC940AF"/>
    <w:multiLevelType w:val="hybridMultilevel"/>
    <w:tmpl w:val="FD7C2A06"/>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61280467"/>
    <w:multiLevelType w:val="hybridMultilevel"/>
    <w:tmpl w:val="6E50885E"/>
    <w:lvl w:ilvl="0" w:tplc="1CA8A892">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4" w15:restartNumberingAfterBreak="0">
    <w:nsid w:val="64943FF5"/>
    <w:multiLevelType w:val="hybridMultilevel"/>
    <w:tmpl w:val="AFCE1766"/>
    <w:lvl w:ilvl="0" w:tplc="38A223A4">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5" w15:restartNumberingAfterBreak="0">
    <w:nsid w:val="65816420"/>
    <w:multiLevelType w:val="hybridMultilevel"/>
    <w:tmpl w:val="E9EA7388"/>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6" w15:restartNumberingAfterBreak="0">
    <w:nsid w:val="67F72D07"/>
    <w:multiLevelType w:val="hybridMultilevel"/>
    <w:tmpl w:val="628C18FA"/>
    <w:lvl w:ilvl="0" w:tplc="93605F08">
      <w:start w:val="1"/>
      <w:numFmt w:val="decimal"/>
      <w:pStyle w:val="Artculo"/>
      <w:lvlText w:val="Artículo %1. "/>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150509C"/>
    <w:multiLevelType w:val="hybridMultilevel"/>
    <w:tmpl w:val="7640D37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8" w15:restartNumberingAfterBreak="0">
    <w:nsid w:val="766C70BE"/>
    <w:multiLevelType w:val="hybridMultilevel"/>
    <w:tmpl w:val="9D86A190"/>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9" w15:restartNumberingAfterBreak="0">
    <w:nsid w:val="79DC400A"/>
    <w:multiLevelType w:val="hybridMultilevel"/>
    <w:tmpl w:val="9E328CA6"/>
    <w:lvl w:ilvl="0" w:tplc="B476A916">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12"/>
  </w:num>
  <w:num w:numId="2">
    <w:abstractNumId w:val="41"/>
  </w:num>
  <w:num w:numId="3">
    <w:abstractNumId w:val="11"/>
  </w:num>
  <w:num w:numId="4">
    <w:abstractNumId w:val="37"/>
  </w:num>
  <w:num w:numId="5">
    <w:abstractNumId w:val="39"/>
  </w:num>
  <w:num w:numId="6">
    <w:abstractNumId w:val="29"/>
  </w:num>
  <w:num w:numId="7">
    <w:abstractNumId w:val="16"/>
  </w:num>
  <w:num w:numId="8">
    <w:abstractNumId w:val="36"/>
  </w:num>
  <w:num w:numId="9">
    <w:abstractNumId w:val="47"/>
  </w:num>
  <w:num w:numId="10">
    <w:abstractNumId w:val="20"/>
  </w:num>
  <w:num w:numId="11">
    <w:abstractNumId w:val="30"/>
  </w:num>
  <w:num w:numId="12">
    <w:abstractNumId w:val="31"/>
  </w:num>
  <w:num w:numId="13">
    <w:abstractNumId w:val="34"/>
  </w:num>
  <w:num w:numId="14">
    <w:abstractNumId w:val="40"/>
  </w:num>
  <w:num w:numId="15">
    <w:abstractNumId w:val="23"/>
  </w:num>
  <w:num w:numId="16">
    <w:abstractNumId w:val="21"/>
  </w:num>
  <w:num w:numId="17">
    <w:abstractNumId w:val="27"/>
  </w:num>
  <w:num w:numId="18">
    <w:abstractNumId w:val="49"/>
  </w:num>
  <w:num w:numId="19">
    <w:abstractNumId w:val="48"/>
  </w:num>
  <w:num w:numId="20">
    <w:abstractNumId w:val="35"/>
  </w:num>
  <w:num w:numId="21">
    <w:abstractNumId w:val="42"/>
  </w:num>
  <w:num w:numId="22">
    <w:abstractNumId w:val="17"/>
  </w:num>
  <w:num w:numId="23">
    <w:abstractNumId w:val="24"/>
  </w:num>
  <w:num w:numId="24">
    <w:abstractNumId w:val="43"/>
  </w:num>
  <w:num w:numId="25">
    <w:abstractNumId w:val="4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46"/>
  </w:num>
  <w:num w:numId="37">
    <w:abstractNumId w:val="45"/>
  </w:num>
  <w:num w:numId="38">
    <w:abstractNumId w:val="10"/>
  </w:num>
  <w:num w:numId="39">
    <w:abstractNumId w:val="26"/>
  </w:num>
  <w:num w:numId="40">
    <w:abstractNumId w:val="18"/>
  </w:num>
  <w:num w:numId="41">
    <w:abstractNumId w:val="15"/>
  </w:num>
  <w:num w:numId="42">
    <w:abstractNumId w:val="22"/>
  </w:num>
  <w:num w:numId="43">
    <w:abstractNumId w:val="28"/>
  </w:num>
  <w:num w:numId="44">
    <w:abstractNumId w:val="19"/>
  </w:num>
  <w:num w:numId="45">
    <w:abstractNumId w:val="38"/>
  </w:num>
  <w:num w:numId="46">
    <w:abstractNumId w:val="33"/>
  </w:num>
  <w:num w:numId="47">
    <w:abstractNumId w:val="13"/>
  </w:num>
  <w:num w:numId="48">
    <w:abstractNumId w:val="32"/>
  </w:num>
  <w:num w:numId="49">
    <w:abstractNumId w:val="14"/>
  </w:num>
  <w:num w:numId="50">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073"/>
    <w:rsid w:val="000047DA"/>
    <w:rsid w:val="0000676C"/>
    <w:rsid w:val="00010FCA"/>
    <w:rsid w:val="0001589A"/>
    <w:rsid w:val="0002024F"/>
    <w:rsid w:val="0002163E"/>
    <w:rsid w:val="00023592"/>
    <w:rsid w:val="00024DFC"/>
    <w:rsid w:val="00025568"/>
    <w:rsid w:val="00025B5C"/>
    <w:rsid w:val="0003089C"/>
    <w:rsid w:val="0003194A"/>
    <w:rsid w:val="000339DE"/>
    <w:rsid w:val="00035745"/>
    <w:rsid w:val="000412BE"/>
    <w:rsid w:val="000418A3"/>
    <w:rsid w:val="000437B4"/>
    <w:rsid w:val="000438CA"/>
    <w:rsid w:val="000441B4"/>
    <w:rsid w:val="00044647"/>
    <w:rsid w:val="00057B4E"/>
    <w:rsid w:val="00062CE8"/>
    <w:rsid w:val="00067591"/>
    <w:rsid w:val="00071073"/>
    <w:rsid w:val="000739D1"/>
    <w:rsid w:val="000745A2"/>
    <w:rsid w:val="00093DEA"/>
    <w:rsid w:val="00094108"/>
    <w:rsid w:val="00094995"/>
    <w:rsid w:val="00096802"/>
    <w:rsid w:val="000B0D86"/>
    <w:rsid w:val="000C3015"/>
    <w:rsid w:val="000C7E42"/>
    <w:rsid w:val="000E07BD"/>
    <w:rsid w:val="000E5D01"/>
    <w:rsid w:val="000F3683"/>
    <w:rsid w:val="00104128"/>
    <w:rsid w:val="00120299"/>
    <w:rsid w:val="00122EEA"/>
    <w:rsid w:val="001350EC"/>
    <w:rsid w:val="00135281"/>
    <w:rsid w:val="00140C93"/>
    <w:rsid w:val="00152295"/>
    <w:rsid w:val="00154261"/>
    <w:rsid w:val="0015564F"/>
    <w:rsid w:val="00157279"/>
    <w:rsid w:val="00157552"/>
    <w:rsid w:val="00161BE2"/>
    <w:rsid w:val="00165A81"/>
    <w:rsid w:val="00170F8C"/>
    <w:rsid w:val="00176452"/>
    <w:rsid w:val="00177341"/>
    <w:rsid w:val="00181856"/>
    <w:rsid w:val="00182BB0"/>
    <w:rsid w:val="0018489C"/>
    <w:rsid w:val="0019621C"/>
    <w:rsid w:val="001970BA"/>
    <w:rsid w:val="001C1FBD"/>
    <w:rsid w:val="001D3A75"/>
    <w:rsid w:val="001E0DB1"/>
    <w:rsid w:val="001F134B"/>
    <w:rsid w:val="001F2B17"/>
    <w:rsid w:val="001F5E73"/>
    <w:rsid w:val="002059E3"/>
    <w:rsid w:val="00206542"/>
    <w:rsid w:val="0021226A"/>
    <w:rsid w:val="00220538"/>
    <w:rsid w:val="00234443"/>
    <w:rsid w:val="00241BBD"/>
    <w:rsid w:val="00256EE6"/>
    <w:rsid w:val="002743F2"/>
    <w:rsid w:val="00283571"/>
    <w:rsid w:val="0028704C"/>
    <w:rsid w:val="00287611"/>
    <w:rsid w:val="00297071"/>
    <w:rsid w:val="002A3CA6"/>
    <w:rsid w:val="002A67AD"/>
    <w:rsid w:val="002C0C9F"/>
    <w:rsid w:val="002C6E57"/>
    <w:rsid w:val="002D3B36"/>
    <w:rsid w:val="002D6A00"/>
    <w:rsid w:val="002D73FD"/>
    <w:rsid w:val="002E17BB"/>
    <w:rsid w:val="002E1A0B"/>
    <w:rsid w:val="002E21AF"/>
    <w:rsid w:val="002E5EBD"/>
    <w:rsid w:val="002F0BF4"/>
    <w:rsid w:val="0030632E"/>
    <w:rsid w:val="00310460"/>
    <w:rsid w:val="00323F2A"/>
    <w:rsid w:val="00335865"/>
    <w:rsid w:val="00342157"/>
    <w:rsid w:val="003430C1"/>
    <w:rsid w:val="003533CE"/>
    <w:rsid w:val="00353BD1"/>
    <w:rsid w:val="003631EA"/>
    <w:rsid w:val="00365875"/>
    <w:rsid w:val="00367205"/>
    <w:rsid w:val="003735DA"/>
    <w:rsid w:val="0037438C"/>
    <w:rsid w:val="0039366A"/>
    <w:rsid w:val="003959F1"/>
    <w:rsid w:val="00396488"/>
    <w:rsid w:val="003A4E72"/>
    <w:rsid w:val="003A7353"/>
    <w:rsid w:val="003B5056"/>
    <w:rsid w:val="003C5027"/>
    <w:rsid w:val="003D2048"/>
    <w:rsid w:val="003D4C7A"/>
    <w:rsid w:val="003E4661"/>
    <w:rsid w:val="003E4825"/>
    <w:rsid w:val="003F32EE"/>
    <w:rsid w:val="003F7B69"/>
    <w:rsid w:val="00402774"/>
    <w:rsid w:val="00436019"/>
    <w:rsid w:val="00436DAD"/>
    <w:rsid w:val="00440A92"/>
    <w:rsid w:val="00441107"/>
    <w:rsid w:val="00443940"/>
    <w:rsid w:val="00444899"/>
    <w:rsid w:val="00446274"/>
    <w:rsid w:val="00446FCD"/>
    <w:rsid w:val="00453A2E"/>
    <w:rsid w:val="004623BF"/>
    <w:rsid w:val="004717A4"/>
    <w:rsid w:val="00475094"/>
    <w:rsid w:val="0047659C"/>
    <w:rsid w:val="0047794C"/>
    <w:rsid w:val="0049133A"/>
    <w:rsid w:val="004916B7"/>
    <w:rsid w:val="004A001A"/>
    <w:rsid w:val="004A17B1"/>
    <w:rsid w:val="004A57FB"/>
    <w:rsid w:val="004A7C02"/>
    <w:rsid w:val="004B14CF"/>
    <w:rsid w:val="004C2557"/>
    <w:rsid w:val="004C3947"/>
    <w:rsid w:val="004D522C"/>
    <w:rsid w:val="004D59F7"/>
    <w:rsid w:val="004D7FD1"/>
    <w:rsid w:val="004E3379"/>
    <w:rsid w:val="004E573F"/>
    <w:rsid w:val="004E7C88"/>
    <w:rsid w:val="004F078C"/>
    <w:rsid w:val="004F49D8"/>
    <w:rsid w:val="004F6DDA"/>
    <w:rsid w:val="0050147D"/>
    <w:rsid w:val="005053C9"/>
    <w:rsid w:val="00512D51"/>
    <w:rsid w:val="00513160"/>
    <w:rsid w:val="00514F35"/>
    <w:rsid w:val="005243C8"/>
    <w:rsid w:val="00526723"/>
    <w:rsid w:val="00531ED9"/>
    <w:rsid w:val="00533A21"/>
    <w:rsid w:val="005424B7"/>
    <w:rsid w:val="0054607D"/>
    <w:rsid w:val="005467F5"/>
    <w:rsid w:val="00547BD0"/>
    <w:rsid w:val="00551943"/>
    <w:rsid w:val="005530DD"/>
    <w:rsid w:val="00562355"/>
    <w:rsid w:val="0056300C"/>
    <w:rsid w:val="00563C7D"/>
    <w:rsid w:val="00576D9D"/>
    <w:rsid w:val="005813DE"/>
    <w:rsid w:val="005819D7"/>
    <w:rsid w:val="00590537"/>
    <w:rsid w:val="00592CDA"/>
    <w:rsid w:val="00593164"/>
    <w:rsid w:val="005A211A"/>
    <w:rsid w:val="005A4146"/>
    <w:rsid w:val="005A420A"/>
    <w:rsid w:val="005A44A3"/>
    <w:rsid w:val="005B2528"/>
    <w:rsid w:val="005C262F"/>
    <w:rsid w:val="005C490D"/>
    <w:rsid w:val="005C75E1"/>
    <w:rsid w:val="005E200D"/>
    <w:rsid w:val="005F592D"/>
    <w:rsid w:val="005F7F0E"/>
    <w:rsid w:val="006050F7"/>
    <w:rsid w:val="00606BB3"/>
    <w:rsid w:val="00610BDD"/>
    <w:rsid w:val="00617799"/>
    <w:rsid w:val="00621BFF"/>
    <w:rsid w:val="00622DC9"/>
    <w:rsid w:val="00623597"/>
    <w:rsid w:val="0062361A"/>
    <w:rsid w:val="00625723"/>
    <w:rsid w:val="00625E1E"/>
    <w:rsid w:val="00632F67"/>
    <w:rsid w:val="00633AD1"/>
    <w:rsid w:val="00642ADD"/>
    <w:rsid w:val="00643D99"/>
    <w:rsid w:val="006452F9"/>
    <w:rsid w:val="00651DC6"/>
    <w:rsid w:val="006522F3"/>
    <w:rsid w:val="0065316D"/>
    <w:rsid w:val="0065331D"/>
    <w:rsid w:val="00656C6D"/>
    <w:rsid w:val="00665273"/>
    <w:rsid w:val="00666C03"/>
    <w:rsid w:val="00667F96"/>
    <w:rsid w:val="006848EC"/>
    <w:rsid w:val="00686824"/>
    <w:rsid w:val="00692C18"/>
    <w:rsid w:val="00696A2F"/>
    <w:rsid w:val="006A0B1B"/>
    <w:rsid w:val="006A1F05"/>
    <w:rsid w:val="006A6DF0"/>
    <w:rsid w:val="006B032B"/>
    <w:rsid w:val="006C18D7"/>
    <w:rsid w:val="006C3D14"/>
    <w:rsid w:val="006C54E8"/>
    <w:rsid w:val="006C79F2"/>
    <w:rsid w:val="006D7340"/>
    <w:rsid w:val="006E1A5A"/>
    <w:rsid w:val="006E55E8"/>
    <w:rsid w:val="006E69FD"/>
    <w:rsid w:val="006F297E"/>
    <w:rsid w:val="006F65C5"/>
    <w:rsid w:val="006F6C1D"/>
    <w:rsid w:val="006F79D4"/>
    <w:rsid w:val="00710AEA"/>
    <w:rsid w:val="00712530"/>
    <w:rsid w:val="00724E56"/>
    <w:rsid w:val="0072516E"/>
    <w:rsid w:val="0073649D"/>
    <w:rsid w:val="00736685"/>
    <w:rsid w:val="0074256B"/>
    <w:rsid w:val="00746CF6"/>
    <w:rsid w:val="00755EA0"/>
    <w:rsid w:val="00763A43"/>
    <w:rsid w:val="00764545"/>
    <w:rsid w:val="00767218"/>
    <w:rsid w:val="007737CC"/>
    <w:rsid w:val="00773D95"/>
    <w:rsid w:val="00774E42"/>
    <w:rsid w:val="007810D8"/>
    <w:rsid w:val="00783F34"/>
    <w:rsid w:val="00786FD6"/>
    <w:rsid w:val="00790DF6"/>
    <w:rsid w:val="007949B8"/>
    <w:rsid w:val="007A4693"/>
    <w:rsid w:val="007A4AE7"/>
    <w:rsid w:val="007B38EB"/>
    <w:rsid w:val="007C754C"/>
    <w:rsid w:val="007D2BC1"/>
    <w:rsid w:val="007D3C56"/>
    <w:rsid w:val="007D78BB"/>
    <w:rsid w:val="007E1A74"/>
    <w:rsid w:val="007E7341"/>
    <w:rsid w:val="007F782D"/>
    <w:rsid w:val="0080060E"/>
    <w:rsid w:val="00810388"/>
    <w:rsid w:val="008147EB"/>
    <w:rsid w:val="00825371"/>
    <w:rsid w:val="0083563D"/>
    <w:rsid w:val="0083672B"/>
    <w:rsid w:val="008419C0"/>
    <w:rsid w:val="00843581"/>
    <w:rsid w:val="00851B59"/>
    <w:rsid w:val="00863655"/>
    <w:rsid w:val="008636E4"/>
    <w:rsid w:val="00866C2E"/>
    <w:rsid w:val="0087029A"/>
    <w:rsid w:val="0087108B"/>
    <w:rsid w:val="008760AE"/>
    <w:rsid w:val="00895694"/>
    <w:rsid w:val="008A26D3"/>
    <w:rsid w:val="008A7175"/>
    <w:rsid w:val="008B034C"/>
    <w:rsid w:val="008B09DF"/>
    <w:rsid w:val="008B5495"/>
    <w:rsid w:val="008B5C06"/>
    <w:rsid w:val="008C2D61"/>
    <w:rsid w:val="008C6A58"/>
    <w:rsid w:val="008D2DA4"/>
    <w:rsid w:val="008D5B13"/>
    <w:rsid w:val="008E2A39"/>
    <w:rsid w:val="008E3179"/>
    <w:rsid w:val="008E4756"/>
    <w:rsid w:val="008E567B"/>
    <w:rsid w:val="00901B40"/>
    <w:rsid w:val="0090354A"/>
    <w:rsid w:val="00904F97"/>
    <w:rsid w:val="00906298"/>
    <w:rsid w:val="0090691E"/>
    <w:rsid w:val="00913EA3"/>
    <w:rsid w:val="00921572"/>
    <w:rsid w:val="00923C06"/>
    <w:rsid w:val="0093244F"/>
    <w:rsid w:val="00935CCB"/>
    <w:rsid w:val="009374CF"/>
    <w:rsid w:val="00950C85"/>
    <w:rsid w:val="009520FF"/>
    <w:rsid w:val="00954915"/>
    <w:rsid w:val="00960005"/>
    <w:rsid w:val="0096762E"/>
    <w:rsid w:val="00971F72"/>
    <w:rsid w:val="0097519F"/>
    <w:rsid w:val="00975F74"/>
    <w:rsid w:val="00981DDD"/>
    <w:rsid w:val="00992B58"/>
    <w:rsid w:val="00993D9E"/>
    <w:rsid w:val="00996F0B"/>
    <w:rsid w:val="00997915"/>
    <w:rsid w:val="009A0727"/>
    <w:rsid w:val="009A4425"/>
    <w:rsid w:val="009A538A"/>
    <w:rsid w:val="009A768B"/>
    <w:rsid w:val="009B014A"/>
    <w:rsid w:val="009B5518"/>
    <w:rsid w:val="009D20D9"/>
    <w:rsid w:val="009D3AF2"/>
    <w:rsid w:val="00A019E3"/>
    <w:rsid w:val="00A06CFA"/>
    <w:rsid w:val="00A27B51"/>
    <w:rsid w:val="00A35550"/>
    <w:rsid w:val="00A35C94"/>
    <w:rsid w:val="00A41BA7"/>
    <w:rsid w:val="00A52A75"/>
    <w:rsid w:val="00A52B4B"/>
    <w:rsid w:val="00A57076"/>
    <w:rsid w:val="00A719F2"/>
    <w:rsid w:val="00A80449"/>
    <w:rsid w:val="00A9699F"/>
    <w:rsid w:val="00AA2302"/>
    <w:rsid w:val="00AB4997"/>
    <w:rsid w:val="00AC33A5"/>
    <w:rsid w:val="00AD131F"/>
    <w:rsid w:val="00AD4E06"/>
    <w:rsid w:val="00AE1BBD"/>
    <w:rsid w:val="00AE6FF3"/>
    <w:rsid w:val="00AF2622"/>
    <w:rsid w:val="00B07353"/>
    <w:rsid w:val="00B1041A"/>
    <w:rsid w:val="00B14F97"/>
    <w:rsid w:val="00B22BBE"/>
    <w:rsid w:val="00B31870"/>
    <w:rsid w:val="00B37BC5"/>
    <w:rsid w:val="00B51DB4"/>
    <w:rsid w:val="00B57C76"/>
    <w:rsid w:val="00B606ED"/>
    <w:rsid w:val="00B60A46"/>
    <w:rsid w:val="00B61C3E"/>
    <w:rsid w:val="00B64ECE"/>
    <w:rsid w:val="00B8240D"/>
    <w:rsid w:val="00B97F29"/>
    <w:rsid w:val="00BB07C6"/>
    <w:rsid w:val="00BB5C3B"/>
    <w:rsid w:val="00BC4C5D"/>
    <w:rsid w:val="00BC6BA2"/>
    <w:rsid w:val="00BD02EE"/>
    <w:rsid w:val="00BD0C5A"/>
    <w:rsid w:val="00BD2E4C"/>
    <w:rsid w:val="00BD3D9C"/>
    <w:rsid w:val="00BD50B7"/>
    <w:rsid w:val="00BE0434"/>
    <w:rsid w:val="00BE04D2"/>
    <w:rsid w:val="00BE24FD"/>
    <w:rsid w:val="00BE2FDC"/>
    <w:rsid w:val="00BE7DEC"/>
    <w:rsid w:val="00BF1537"/>
    <w:rsid w:val="00BF5610"/>
    <w:rsid w:val="00BF5A88"/>
    <w:rsid w:val="00BF5ABD"/>
    <w:rsid w:val="00C00BA1"/>
    <w:rsid w:val="00C02483"/>
    <w:rsid w:val="00C07F9F"/>
    <w:rsid w:val="00C128A7"/>
    <w:rsid w:val="00C20BA2"/>
    <w:rsid w:val="00C36D63"/>
    <w:rsid w:val="00C3795A"/>
    <w:rsid w:val="00C40A69"/>
    <w:rsid w:val="00C529EC"/>
    <w:rsid w:val="00C54A06"/>
    <w:rsid w:val="00C56FB1"/>
    <w:rsid w:val="00C65B92"/>
    <w:rsid w:val="00C760D3"/>
    <w:rsid w:val="00C83D52"/>
    <w:rsid w:val="00C87548"/>
    <w:rsid w:val="00C90F80"/>
    <w:rsid w:val="00C95E77"/>
    <w:rsid w:val="00CA0351"/>
    <w:rsid w:val="00CA304F"/>
    <w:rsid w:val="00CA4F94"/>
    <w:rsid w:val="00CC77D8"/>
    <w:rsid w:val="00CD4BCD"/>
    <w:rsid w:val="00CE47D5"/>
    <w:rsid w:val="00CE788A"/>
    <w:rsid w:val="00CF1C47"/>
    <w:rsid w:val="00CF2FCD"/>
    <w:rsid w:val="00D03AB4"/>
    <w:rsid w:val="00D0425E"/>
    <w:rsid w:val="00D04DB6"/>
    <w:rsid w:val="00D05959"/>
    <w:rsid w:val="00D17891"/>
    <w:rsid w:val="00D300FD"/>
    <w:rsid w:val="00D31486"/>
    <w:rsid w:val="00D4010E"/>
    <w:rsid w:val="00D4071E"/>
    <w:rsid w:val="00D431A8"/>
    <w:rsid w:val="00D51882"/>
    <w:rsid w:val="00D529D5"/>
    <w:rsid w:val="00D7477A"/>
    <w:rsid w:val="00D8336C"/>
    <w:rsid w:val="00D83B3D"/>
    <w:rsid w:val="00D86040"/>
    <w:rsid w:val="00D91B93"/>
    <w:rsid w:val="00D92CAF"/>
    <w:rsid w:val="00D949B9"/>
    <w:rsid w:val="00DA07F4"/>
    <w:rsid w:val="00DC7105"/>
    <w:rsid w:val="00DD28EB"/>
    <w:rsid w:val="00DD6011"/>
    <w:rsid w:val="00DF11C6"/>
    <w:rsid w:val="00E01347"/>
    <w:rsid w:val="00E05CBF"/>
    <w:rsid w:val="00E220BF"/>
    <w:rsid w:val="00E325CE"/>
    <w:rsid w:val="00E32D6E"/>
    <w:rsid w:val="00E4116B"/>
    <w:rsid w:val="00E425C7"/>
    <w:rsid w:val="00E45FFE"/>
    <w:rsid w:val="00E47DB7"/>
    <w:rsid w:val="00E52F94"/>
    <w:rsid w:val="00E532A1"/>
    <w:rsid w:val="00E57BAC"/>
    <w:rsid w:val="00E74813"/>
    <w:rsid w:val="00E756BE"/>
    <w:rsid w:val="00E92FA7"/>
    <w:rsid w:val="00E96873"/>
    <w:rsid w:val="00EA0D9A"/>
    <w:rsid w:val="00EA11B0"/>
    <w:rsid w:val="00EA24C9"/>
    <w:rsid w:val="00EA4011"/>
    <w:rsid w:val="00EA4A3B"/>
    <w:rsid w:val="00EB1574"/>
    <w:rsid w:val="00EC0955"/>
    <w:rsid w:val="00ED0693"/>
    <w:rsid w:val="00ED6142"/>
    <w:rsid w:val="00ED7D42"/>
    <w:rsid w:val="00EE3062"/>
    <w:rsid w:val="00EE36BA"/>
    <w:rsid w:val="00EE44F3"/>
    <w:rsid w:val="00EF045A"/>
    <w:rsid w:val="00EF05B4"/>
    <w:rsid w:val="00EF416F"/>
    <w:rsid w:val="00EF7BA7"/>
    <w:rsid w:val="00F059DF"/>
    <w:rsid w:val="00F071FC"/>
    <w:rsid w:val="00F11CBA"/>
    <w:rsid w:val="00F1725E"/>
    <w:rsid w:val="00F23CB1"/>
    <w:rsid w:val="00F27483"/>
    <w:rsid w:val="00F3172B"/>
    <w:rsid w:val="00F338A3"/>
    <w:rsid w:val="00F35FE8"/>
    <w:rsid w:val="00F36B2D"/>
    <w:rsid w:val="00F43F37"/>
    <w:rsid w:val="00F4474D"/>
    <w:rsid w:val="00F560CC"/>
    <w:rsid w:val="00F56A4D"/>
    <w:rsid w:val="00F638FD"/>
    <w:rsid w:val="00F65355"/>
    <w:rsid w:val="00F6569C"/>
    <w:rsid w:val="00F741B6"/>
    <w:rsid w:val="00F75D5E"/>
    <w:rsid w:val="00F80E46"/>
    <w:rsid w:val="00F85C50"/>
    <w:rsid w:val="00F87AFA"/>
    <w:rsid w:val="00F91825"/>
    <w:rsid w:val="00F93DC0"/>
    <w:rsid w:val="00F948E1"/>
    <w:rsid w:val="00F96707"/>
    <w:rsid w:val="00FA2C67"/>
    <w:rsid w:val="00FB0199"/>
    <w:rsid w:val="00FB473D"/>
    <w:rsid w:val="00FB76A2"/>
    <w:rsid w:val="00FC0BC7"/>
    <w:rsid w:val="00FC12D1"/>
    <w:rsid w:val="00FC54DC"/>
    <w:rsid w:val="00FD3C42"/>
    <w:rsid w:val="00FE6214"/>
    <w:rsid w:val="00FF0032"/>
    <w:rsid w:val="00FF1C0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0B313"/>
  <w15:chartTrackingRefBased/>
  <w15:docId w15:val="{F8798CAD-6794-449A-AC28-067830B9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0F3683"/>
    <w:rPr>
      <w:sz w:val="24"/>
      <w:szCs w:val="24"/>
      <w:lang w:val="es-ES_tradnl" w:eastAsia="es-ES"/>
    </w:rPr>
  </w:style>
  <w:style w:type="paragraph" w:styleId="1izenburua">
    <w:name w:val="heading 1"/>
    <w:basedOn w:val="Normala"/>
    <w:next w:val="Normala"/>
    <w:qFormat/>
    <w:pPr>
      <w:keepNext/>
      <w:ind w:right="44"/>
      <w:jc w:val="both"/>
      <w:outlineLvl w:val="0"/>
    </w:pPr>
    <w:rPr>
      <w:rFonts w:ascii="Arial" w:hAnsi="Arial" w:cs="Arial"/>
      <w:b/>
      <w:bCs/>
      <w:color w:val="000000"/>
      <w:sz w:val="22"/>
      <w:szCs w:val="20"/>
    </w:rPr>
  </w:style>
  <w:style w:type="paragraph" w:styleId="2izenburua">
    <w:name w:val="heading 2"/>
    <w:basedOn w:val="Normala"/>
    <w:next w:val="Normala"/>
    <w:qFormat/>
    <w:pPr>
      <w:keepNext/>
      <w:shd w:val="clear" w:color="auto" w:fill="FFFFFF"/>
      <w:jc w:val="both"/>
      <w:outlineLvl w:val="1"/>
    </w:pPr>
    <w:rPr>
      <w:rFonts w:ascii="Arial" w:hAnsi="Arial" w:cs="Arial"/>
      <w:b/>
      <w:bCs/>
      <w:color w:val="000000"/>
      <w:sz w:val="22"/>
      <w:szCs w:val="2"/>
    </w:rPr>
  </w:style>
  <w:style w:type="paragraph" w:styleId="3izenburua">
    <w:name w:val="heading 3"/>
    <w:basedOn w:val="Normala"/>
    <w:next w:val="Normala"/>
    <w:qFormat/>
    <w:pPr>
      <w:keepNext/>
      <w:shd w:val="clear" w:color="auto" w:fill="FFFFFF"/>
      <w:ind w:right="44"/>
      <w:jc w:val="both"/>
      <w:outlineLvl w:val="2"/>
    </w:pPr>
    <w:rPr>
      <w:rFonts w:ascii="Arial" w:hAnsi="Arial" w:cs="Arial"/>
      <w:b/>
      <w:bCs/>
      <w:color w:val="000000"/>
      <w:sz w:val="22"/>
      <w:szCs w:val="20"/>
    </w:rPr>
  </w:style>
  <w:style w:type="paragraph" w:styleId="4izenburua">
    <w:name w:val="heading 4"/>
    <w:basedOn w:val="Normala"/>
    <w:next w:val="Normala"/>
    <w:qFormat/>
    <w:pPr>
      <w:keepNext/>
      <w:spacing w:line="240" w:lineRule="atLeast"/>
      <w:ind w:right="44"/>
      <w:jc w:val="center"/>
      <w:outlineLvl w:val="3"/>
    </w:pPr>
    <w:rPr>
      <w:rFonts w:ascii="Arial" w:hAnsi="Arial" w:cs="Arial"/>
      <w:b/>
      <w:bCs/>
      <w:color w:val="000000"/>
      <w:sz w:val="20"/>
      <w:szCs w:val="20"/>
    </w:rPr>
  </w:style>
  <w:style w:type="paragraph" w:styleId="5izenburua">
    <w:name w:val="heading 5"/>
    <w:basedOn w:val="Normala"/>
    <w:next w:val="Normala"/>
    <w:qFormat/>
    <w:pPr>
      <w:keepNext/>
      <w:shd w:val="clear" w:color="auto" w:fill="FFFFFF"/>
      <w:spacing w:line="240" w:lineRule="atLeast"/>
      <w:ind w:right="44"/>
      <w:jc w:val="both"/>
      <w:outlineLvl w:val="4"/>
    </w:pPr>
    <w:rPr>
      <w:rFonts w:ascii="Arial" w:hAnsi="Arial" w:cs="Arial"/>
      <w:b/>
      <w:bCs/>
      <w:sz w:val="20"/>
      <w:szCs w:val="20"/>
    </w:rPr>
  </w:style>
  <w:style w:type="paragraph" w:styleId="6izenburua">
    <w:name w:val="heading 6"/>
    <w:basedOn w:val="Normala"/>
    <w:next w:val="Normala"/>
    <w:qFormat/>
    <w:pPr>
      <w:keepNext/>
      <w:shd w:val="clear" w:color="auto" w:fill="FFFFFF"/>
      <w:spacing w:line="240" w:lineRule="atLeast"/>
      <w:jc w:val="both"/>
      <w:outlineLvl w:val="5"/>
    </w:pPr>
    <w:rPr>
      <w:b/>
      <w:bCs/>
    </w:rPr>
  </w:style>
  <w:style w:type="paragraph" w:styleId="7izenburua">
    <w:name w:val="heading 7"/>
    <w:basedOn w:val="Normala"/>
    <w:next w:val="Normala"/>
    <w:qFormat/>
    <w:pPr>
      <w:keepNext/>
      <w:spacing w:line="360" w:lineRule="auto"/>
      <w:ind w:left="720" w:right="764"/>
      <w:outlineLvl w:val="6"/>
    </w:pPr>
    <w:rPr>
      <w:rFonts w:ascii="Century Gothic" w:eastAsia="MS ??" w:hAnsi="Century Gothic"/>
      <w:b/>
      <w:bCs/>
      <w:color w:val="000000"/>
      <w:sz w:val="20"/>
      <w:szCs w:val="20"/>
    </w:rPr>
  </w:style>
  <w:style w:type="paragraph" w:styleId="8izenburua">
    <w:name w:val="heading 8"/>
    <w:basedOn w:val="Normala"/>
    <w:next w:val="Normala"/>
    <w:qFormat/>
    <w:pPr>
      <w:keepNext/>
      <w:shd w:val="clear" w:color="auto" w:fill="FFFFFF"/>
      <w:ind w:left="720"/>
      <w:jc w:val="center"/>
      <w:outlineLvl w:val="7"/>
    </w:pPr>
    <w:rPr>
      <w:rFonts w:ascii="Century Gothic" w:eastAsia="MS ??" w:hAnsi="Century Gothic"/>
      <w:b/>
      <w:bCs/>
      <w:color w:val="000000"/>
      <w:sz w:val="20"/>
      <w:szCs w:val="20"/>
    </w:rPr>
  </w:style>
  <w:style w:type="paragraph" w:styleId="9izenburua">
    <w:name w:val="heading 9"/>
    <w:basedOn w:val="Normala"/>
    <w:next w:val="Normala"/>
    <w:qFormat/>
    <w:pPr>
      <w:keepNext/>
      <w:jc w:val="center"/>
      <w:outlineLvl w:val="8"/>
    </w:pPr>
    <w:rPr>
      <w:rFonts w:ascii="Century Gothic" w:eastAsia="MS ??" w:hAnsi="Century Gothic"/>
      <w:b/>
      <w:bCs/>
      <w:sz w:val="20"/>
      <w:szCs w:val="20"/>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Orri-oina">
    <w:name w:val="footer"/>
    <w:basedOn w:val="Normala"/>
    <w:semiHidden/>
    <w:pPr>
      <w:tabs>
        <w:tab w:val="center" w:pos="4252"/>
        <w:tab w:val="right" w:pos="8504"/>
      </w:tabs>
    </w:pPr>
    <w:rPr>
      <w:rFonts w:eastAsia="MS ??"/>
    </w:rPr>
  </w:style>
  <w:style w:type="character" w:styleId="Orri-zenbakia">
    <w:name w:val="page number"/>
    <w:semiHidden/>
    <w:rPr>
      <w:rFonts w:ascii="Times New Roman" w:hAnsi="Times New Roman" w:cs="Times New Roman"/>
    </w:rPr>
  </w:style>
  <w:style w:type="character" w:customStyle="1" w:styleId="apple-converted-space">
    <w:name w:val="apple-converted-space"/>
    <w:rPr>
      <w:rFonts w:ascii="Times New Roman" w:hAnsi="Times New Roman" w:cs="Times New Roman"/>
    </w:rPr>
  </w:style>
  <w:style w:type="character" w:customStyle="1" w:styleId="rubrica">
    <w:name w:val="rubrica"/>
    <w:rPr>
      <w:rFonts w:ascii="Times New Roman" w:hAnsi="Times New Roman" w:cs="Times New Roman"/>
    </w:rPr>
  </w:style>
  <w:style w:type="paragraph" w:customStyle="1" w:styleId="a">
    <w:name w:val="a"/>
    <w:basedOn w:val="Normala"/>
    <w:pPr>
      <w:spacing w:before="100" w:beforeAutospacing="1" w:after="100" w:afterAutospacing="1"/>
    </w:pPr>
    <w:rPr>
      <w:rFonts w:ascii="Arial Unicode MS" w:eastAsia="Arial Unicode MS" w:hAnsi="Arial Unicode MS" w:cs="Arial Unicode MS"/>
      <w:lang w:val="es-ES"/>
    </w:rPr>
  </w:style>
  <w:style w:type="paragraph" w:customStyle="1" w:styleId="simpleizquierda">
    <w:name w:val="simple izquierda"/>
    <w:basedOn w:val="Normala"/>
    <w:pPr>
      <w:spacing w:before="100" w:beforeAutospacing="1" w:after="100" w:afterAutospacing="1"/>
    </w:pPr>
    <w:rPr>
      <w:rFonts w:ascii="Arial Unicode MS" w:eastAsia="Arial Unicode MS" w:hAnsi="Arial Unicode MS" w:cs="Arial Unicode MS"/>
      <w:lang w:val="es-ES"/>
    </w:rPr>
  </w:style>
  <w:style w:type="paragraph" w:customStyle="1" w:styleId="dt">
    <w:name w:val="dt"/>
    <w:basedOn w:val="Normala"/>
    <w:pPr>
      <w:spacing w:before="100" w:beforeAutospacing="1" w:after="100" w:afterAutospacing="1"/>
    </w:pPr>
    <w:rPr>
      <w:rFonts w:ascii="Arial Unicode MS" w:eastAsia="Arial Unicode MS" w:hAnsi="Arial Unicode MS" w:cs="Arial Unicode MS"/>
      <w:lang w:val="es-ES"/>
    </w:rPr>
  </w:style>
  <w:style w:type="paragraph" w:styleId="Normalaweb">
    <w:name w:val="Normal (Web)"/>
    <w:basedOn w:val="Normala"/>
    <w:uiPriority w:val="99"/>
    <w:semiHidden/>
    <w:pPr>
      <w:spacing w:before="100" w:beforeAutospacing="1" w:after="100" w:afterAutospacing="1"/>
    </w:pPr>
    <w:rPr>
      <w:rFonts w:ascii="Arial Unicode MS" w:eastAsia="Arial Unicode MS" w:hAnsi="Arial Unicode MS" w:cs="Arial Unicode MS"/>
      <w:lang w:val="es-ES"/>
    </w:rPr>
  </w:style>
  <w:style w:type="paragraph" w:styleId="Gorputz-testua">
    <w:name w:val="Body Text"/>
    <w:basedOn w:val="Normala"/>
    <w:link w:val="Gorputz-testuaKar"/>
    <w:semiHidden/>
    <w:pPr>
      <w:ind w:right="44"/>
      <w:jc w:val="both"/>
    </w:pPr>
    <w:rPr>
      <w:rFonts w:ascii="Arial" w:hAnsi="Arial" w:cs="Arial"/>
      <w:b/>
      <w:bCs/>
      <w:color w:val="000000"/>
      <w:sz w:val="22"/>
      <w:szCs w:val="20"/>
    </w:rPr>
  </w:style>
  <w:style w:type="paragraph" w:styleId="Gorputz-testua2">
    <w:name w:val="Body Text 2"/>
    <w:basedOn w:val="Normala"/>
    <w:semiHidden/>
    <w:pPr>
      <w:ind w:right="44"/>
      <w:jc w:val="both"/>
    </w:pPr>
    <w:rPr>
      <w:rFonts w:ascii="Arial" w:hAnsi="Arial" w:cs="Arial"/>
      <w:color w:val="000000"/>
      <w:sz w:val="22"/>
      <w:szCs w:val="20"/>
    </w:rPr>
  </w:style>
  <w:style w:type="paragraph" w:customStyle="1" w:styleId="izquierda">
    <w:name w:val="izquierda"/>
    <w:basedOn w:val="Normala"/>
    <w:pPr>
      <w:spacing w:before="100" w:beforeAutospacing="1" w:after="100" w:afterAutospacing="1"/>
    </w:pPr>
    <w:rPr>
      <w:rFonts w:ascii="Arial Unicode MS" w:eastAsia="Arial Unicode MS" w:hAnsi="Arial Unicode MS" w:cs="Arial Unicode MS"/>
      <w:lang w:val="es-ES"/>
    </w:rPr>
  </w:style>
  <w:style w:type="character" w:styleId="BisitatutakoHiperesteka">
    <w:name w:val="FollowedHyperlink"/>
    <w:semiHidden/>
    <w:rPr>
      <w:color w:val="800080"/>
      <w:u w:val="single"/>
    </w:rPr>
  </w:style>
  <w:style w:type="paragraph" w:styleId="Gorputz-testua3">
    <w:name w:val="Body Text 3"/>
    <w:basedOn w:val="Normala"/>
    <w:semiHidden/>
    <w:pPr>
      <w:shd w:val="clear" w:color="auto" w:fill="FFFFFF"/>
      <w:spacing w:line="240" w:lineRule="atLeast"/>
      <w:ind w:right="44"/>
      <w:jc w:val="both"/>
    </w:pPr>
    <w:rPr>
      <w:rFonts w:ascii="Arial" w:hAnsi="Arial" w:cs="Arial"/>
      <w:color w:val="000000"/>
      <w:sz w:val="22"/>
      <w:szCs w:val="20"/>
    </w:rPr>
  </w:style>
  <w:style w:type="character" w:styleId="Hiperesteka">
    <w:name w:val="Hyperlink"/>
    <w:semiHidden/>
    <w:rPr>
      <w:color w:val="0000FF"/>
      <w:u w:val="single"/>
    </w:rPr>
  </w:style>
  <w:style w:type="paragraph" w:styleId="Goiburua">
    <w:name w:val="header"/>
    <w:basedOn w:val="Normala"/>
    <w:semiHidden/>
    <w:pPr>
      <w:tabs>
        <w:tab w:val="center" w:pos="4252"/>
        <w:tab w:val="right" w:pos="8504"/>
      </w:tabs>
    </w:pPr>
  </w:style>
  <w:style w:type="paragraph" w:customStyle="1" w:styleId="bopvdetalle">
    <w:name w:val="bopvdetalle"/>
    <w:basedOn w:val="Normala"/>
    <w:pPr>
      <w:spacing w:before="100" w:beforeAutospacing="1" w:after="100" w:afterAutospacing="1"/>
    </w:pPr>
    <w:rPr>
      <w:rFonts w:ascii="Arial Unicode MS" w:eastAsia="Arial Unicode MS" w:hAnsi="Arial Unicode MS" w:cs="Arial Unicode MS"/>
      <w:noProof/>
    </w:rPr>
  </w:style>
  <w:style w:type="paragraph" w:customStyle="1" w:styleId="Default">
    <w:name w:val="Default"/>
    <w:pPr>
      <w:autoSpaceDE w:val="0"/>
      <w:autoSpaceDN w:val="0"/>
      <w:adjustRightInd w:val="0"/>
    </w:pPr>
    <w:rPr>
      <w:rFonts w:ascii="Arial Unicode MS" w:eastAsia="Arial Unicode MS" w:cs="Arial Unicode MS"/>
      <w:color w:val="000000"/>
      <w:sz w:val="24"/>
      <w:szCs w:val="24"/>
      <w:lang w:eastAsia="es-ES"/>
    </w:rPr>
  </w:style>
  <w:style w:type="paragraph" w:styleId="Gorputz-testuarenkoska">
    <w:name w:val="Body Text Indent"/>
    <w:basedOn w:val="Normala"/>
    <w:link w:val="Gorputz-testuarenkoskaKar"/>
    <w:semiHidden/>
    <w:pPr>
      <w:jc w:val="both"/>
    </w:pPr>
    <w:rPr>
      <w:rFonts w:ascii="Arial" w:hAnsi="Arial" w:cs="Arial"/>
      <w:sz w:val="22"/>
      <w:szCs w:val="22"/>
    </w:rPr>
  </w:style>
  <w:style w:type="paragraph" w:customStyle="1" w:styleId="ax">
    <w:name w:val="ax"/>
    <w:basedOn w:val="Normala"/>
    <w:pPr>
      <w:spacing w:before="100" w:beforeAutospacing="1" w:after="100" w:afterAutospacing="1"/>
    </w:pPr>
    <w:rPr>
      <w:rFonts w:ascii="Arial Unicode MS" w:eastAsia="Arial Unicode MS" w:hAnsi="Arial Unicode MS" w:cs="Arial Unicode MS"/>
      <w:lang w:val="es-ES"/>
    </w:rPr>
  </w:style>
  <w:style w:type="paragraph" w:customStyle="1" w:styleId="da">
    <w:name w:val="da"/>
    <w:basedOn w:val="Normala"/>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a"/>
    <w:pPr>
      <w:spacing w:after="200" w:line="276" w:lineRule="auto"/>
      <w:ind w:left="720"/>
    </w:pPr>
    <w:rPr>
      <w:rFonts w:ascii="Calibri" w:hAnsi="Calibri"/>
      <w:sz w:val="22"/>
      <w:szCs w:val="22"/>
      <w:lang w:val="es-ES"/>
    </w:rPr>
  </w:style>
  <w:style w:type="paragraph" w:customStyle="1" w:styleId="ListaArtculo">
    <w:name w:val="Lista_Artículo"/>
    <w:basedOn w:val="Zerrenda"/>
    <w:next w:val="parrafo"/>
    <w:autoRedefine/>
    <w:qFormat/>
    <w:rsid w:val="00656C6D"/>
    <w:pPr>
      <w:ind w:left="0" w:firstLine="0"/>
      <w:jc w:val="both"/>
    </w:pPr>
    <w:rPr>
      <w:rFonts w:ascii="Arial" w:hAnsi="Arial" w:cs="Arial"/>
      <w:b/>
      <w:color w:val="404040"/>
      <w:sz w:val="22"/>
      <w:szCs w:val="22"/>
      <w:lang w:val="es-ES"/>
    </w:rPr>
  </w:style>
  <w:style w:type="paragraph" w:customStyle="1" w:styleId="parrafo">
    <w:name w:val="parrafo"/>
    <w:basedOn w:val="Normala"/>
    <w:rsid w:val="0018489C"/>
    <w:pPr>
      <w:spacing w:before="100" w:beforeAutospacing="1" w:after="100" w:afterAutospacing="1"/>
    </w:pPr>
    <w:rPr>
      <w:rFonts w:ascii="Times" w:eastAsia="MS Mincho" w:hAnsi="Times"/>
      <w:sz w:val="20"/>
      <w:szCs w:val="20"/>
    </w:rPr>
  </w:style>
  <w:style w:type="paragraph" w:styleId="Zerrenda">
    <w:name w:val="List"/>
    <w:basedOn w:val="Normala"/>
    <w:uiPriority w:val="99"/>
    <w:semiHidden/>
    <w:unhideWhenUsed/>
    <w:rsid w:val="0018489C"/>
    <w:pPr>
      <w:ind w:left="283" w:hanging="283"/>
      <w:contextualSpacing/>
    </w:pPr>
  </w:style>
  <w:style w:type="paragraph" w:styleId="Zerrenda-paragrafoa">
    <w:name w:val="List Paragraph"/>
    <w:basedOn w:val="Normala"/>
    <w:uiPriority w:val="34"/>
    <w:qFormat/>
    <w:rsid w:val="00CC77D8"/>
    <w:pPr>
      <w:ind w:left="708"/>
    </w:pPr>
  </w:style>
  <w:style w:type="paragraph" w:customStyle="1" w:styleId="Artculo">
    <w:name w:val="Artículo"/>
    <w:basedOn w:val="ListaArtculo"/>
    <w:qFormat/>
    <w:rsid w:val="000F3683"/>
    <w:pPr>
      <w:numPr>
        <w:numId w:val="36"/>
      </w:numPr>
      <w:ind w:left="360"/>
    </w:pPr>
  </w:style>
  <w:style w:type="character" w:customStyle="1" w:styleId="Gorputz-testuaKar">
    <w:name w:val="Gorputz-testua Kar"/>
    <w:link w:val="Gorputz-testua"/>
    <w:semiHidden/>
    <w:rsid w:val="000F3683"/>
    <w:rPr>
      <w:rFonts w:ascii="Arial" w:hAnsi="Arial" w:cs="Arial"/>
      <w:b/>
      <w:bCs/>
      <w:color w:val="000000"/>
      <w:sz w:val="22"/>
      <w:lang w:val="es-ES_tradnl"/>
    </w:rPr>
  </w:style>
  <w:style w:type="character" w:customStyle="1" w:styleId="Gorputz-testuarenkoskaKar">
    <w:name w:val="Gorputz-testuaren koska Kar"/>
    <w:link w:val="Gorputz-testuarenkoska"/>
    <w:semiHidden/>
    <w:rsid w:val="000F3683"/>
    <w:rPr>
      <w:rFonts w:ascii="Arial" w:hAnsi="Arial" w:cs="Arial"/>
      <w:sz w:val="22"/>
      <w:szCs w:val="22"/>
      <w:lang w:val="es-ES_tradnl"/>
    </w:rPr>
  </w:style>
  <w:style w:type="character" w:customStyle="1" w:styleId="termdestacado">
    <w:name w:val="termdestacado"/>
    <w:basedOn w:val="Paragrafoarenletra-tipolehenetsia"/>
    <w:rsid w:val="002E1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2239">
      <w:bodyDiv w:val="1"/>
      <w:marLeft w:val="0"/>
      <w:marRight w:val="0"/>
      <w:marTop w:val="0"/>
      <w:marBottom w:val="0"/>
      <w:divBdr>
        <w:top w:val="none" w:sz="0" w:space="0" w:color="auto"/>
        <w:left w:val="none" w:sz="0" w:space="0" w:color="auto"/>
        <w:bottom w:val="none" w:sz="0" w:space="0" w:color="auto"/>
        <w:right w:val="none" w:sz="0" w:space="0" w:color="auto"/>
      </w:divBdr>
    </w:div>
    <w:div w:id="116866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9C0FB781A6AFC342916CD1DEA0B987C0" ma:contentTypeVersion="18" ma:contentTypeDescription="Sortu dokumentu berri bat." ma:contentTypeScope="" ma:versionID="4636b9cd32b6dcd3ffe326fb13fde43b">
  <xsd:schema xmlns:xsd="http://www.w3.org/2001/XMLSchema" xmlns:xs="http://www.w3.org/2001/XMLSchema" xmlns:p="http://schemas.microsoft.com/office/2006/metadata/properties" xmlns:ns2="8c35392d-4ec5-4c96-a9bc-d6c97c77fa09" xmlns:ns3="624f3b94-bbc5-4573-aeef-0eaada64f22b" targetNamespace="http://schemas.microsoft.com/office/2006/metadata/properties" ma:root="true" ma:fieldsID="c3d909c94bf4844a8bdf67e1eb7d0921" ns2:_="" ns3:_="">
    <xsd:import namespace="8c35392d-4ec5-4c96-a9bc-d6c97c77fa09"/>
    <xsd:import namespace="624f3b94-bbc5-4573-aeef-0eaada64f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5392d-4ec5-4c96-a9bc-d6c97c77f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f3b94-bbc5-4573-aeef-0eaada64f22b"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element name="TaxCatchAll" ma:index="22" nillable="true" ma:displayName="Taxonomy Catch All Column" ma:hidden="true" ma:list="{a39dba37-24c0-41d6-8575-ceaee8194458}" ma:internalName="TaxCatchAll" ma:showField="CatchAllData" ma:web="624f3b94-bbc5-4573-aeef-0eaada64f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4f3b94-bbc5-4573-aeef-0eaada64f22b"/>
    <lcf76f155ced4ddcb4097134ff3c332f xmlns="8c35392d-4ec5-4c96-a9bc-d6c97c77fa0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6718C-0AC3-4188-B58D-9089E80EB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5392d-4ec5-4c96-a9bc-d6c97c77fa09"/>
    <ds:schemaRef ds:uri="624f3b94-bbc5-4573-aeef-0eaada64f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716E1-B2FF-4C32-85E3-DBB61705185A}">
  <ds:schemaRefs>
    <ds:schemaRef ds:uri="http://schemas.microsoft.com/sharepoint/v3/contenttype/forms"/>
  </ds:schemaRefs>
</ds:datastoreItem>
</file>

<file path=customXml/itemProps3.xml><?xml version="1.0" encoding="utf-8"?>
<ds:datastoreItem xmlns:ds="http://schemas.openxmlformats.org/officeDocument/2006/customXml" ds:itemID="{C923EBD1-7B93-418A-9D3F-B9B7C3952291}">
  <ds:schemaRefs>
    <ds:schemaRef ds:uri="http://schemas.microsoft.com/office/2006/metadata/properties"/>
    <ds:schemaRef ds:uri="http://schemas.microsoft.com/office/2006/documentManagement/types"/>
    <ds:schemaRef ds:uri="http://purl.org/dc/elements/1.1/"/>
    <ds:schemaRef ds:uri="624f3b94-bbc5-4573-aeef-0eaada64f22b"/>
    <ds:schemaRef ds:uri="8c35392d-4ec5-4c96-a9bc-d6c97c77fa09"/>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7BEF1E2-107F-471C-A812-1286507AA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11027</Words>
  <Characters>62859</Characters>
  <Application>Microsoft Office Word</Application>
  <DocSecurity>0</DocSecurity>
  <Lines>523</Lines>
  <Paragraphs>147</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DECRETO</vt:lpstr>
      <vt:lpstr>DECRETO</vt:lpstr>
    </vt:vector>
  </TitlesOfParts>
  <Company/>
  <LinksUpToDate>false</LinksUpToDate>
  <CharactersWithSpaces>73739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dc:title>
  <dc:subject/>
  <dc:creator>Juantxo</dc:creator>
  <cp:keywords/>
  <dc:description/>
  <cp:lastModifiedBy>Lozano Diez, Jennifer</cp:lastModifiedBy>
  <cp:revision>3</cp:revision>
  <cp:lastPrinted>2023-08-05T09:46:00Z</cp:lastPrinted>
  <dcterms:created xsi:type="dcterms:W3CDTF">2024-07-11T12:23:00Z</dcterms:created>
  <dcterms:modified xsi:type="dcterms:W3CDTF">2024-07-12T12:11:00Z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0x0101009C0FB781A6AFC342916CD1DEA0B987C0</vt:lpwstr>
  </property>
  <property fmtid="{D5CDD505-2E9C-101B-9397-08002B2CF9AE}" pid="3" name="MediaServiceImageTags">
    <vt:lpwstr/>
  </property>
</Properties>
</file>