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C584FE" w14:textId="77777777" w:rsidR="001C2B17" w:rsidRDefault="001C2B17" w:rsidP="001C2B17">
      <w:pPr>
        <w:pStyle w:val="BOPVFirmaPuesto"/>
        <w:spacing w:line="276" w:lineRule="auto"/>
        <w:rPr>
          <w:b/>
          <w:bCs/>
          <w:lang w:val="es-ES_tradnl"/>
        </w:rPr>
      </w:pPr>
      <w:bookmarkStart w:id="0" w:name="BOPVDETALLE"/>
    </w:p>
    <w:p w14:paraId="03B74F76" w14:textId="4FD5F501" w:rsidR="00126798" w:rsidRPr="0005364E" w:rsidRDefault="00CC6E25" w:rsidP="004F2649">
      <w:pPr>
        <w:pStyle w:val="BOPVFirmaPuesto"/>
        <w:spacing w:line="276" w:lineRule="auto"/>
        <w:ind w:left="708" w:hanging="708"/>
        <w:jc w:val="center"/>
        <w:rPr>
          <w:b/>
          <w:bCs/>
          <w:lang w:val="es-ES_tradnl"/>
        </w:rPr>
      </w:pPr>
      <w:r w:rsidRPr="0005364E">
        <w:rPr>
          <w:b/>
          <w:bCs/>
          <w:lang w:val="es-ES_tradnl"/>
        </w:rPr>
        <w:t>PROYECTO DE DECRETO POR EL QUE SE REGULA EL RÉGIMEN DE LAS FAMILIAS MONOPARENTALES</w:t>
      </w:r>
    </w:p>
    <w:p w14:paraId="2A701F89" w14:textId="77777777" w:rsidR="00D43F42" w:rsidRPr="0005364E" w:rsidRDefault="00D43F42" w:rsidP="00B219B6">
      <w:pPr>
        <w:pStyle w:val="BOPVFirmaPuesto"/>
        <w:spacing w:line="276" w:lineRule="auto"/>
        <w:jc w:val="both"/>
        <w:rPr>
          <w:lang w:val="es-ES_tradnl"/>
        </w:rPr>
      </w:pPr>
    </w:p>
    <w:bookmarkEnd w:id="0"/>
    <w:p w14:paraId="02743107" w14:textId="77777777" w:rsidR="00120964" w:rsidRPr="0005364E" w:rsidRDefault="00120964" w:rsidP="00B219B6">
      <w:pPr>
        <w:pStyle w:val="BOPVFirmaPuesto"/>
        <w:spacing w:line="276" w:lineRule="auto"/>
        <w:jc w:val="both"/>
        <w:rPr>
          <w:lang w:val="es-ES_tradnl"/>
        </w:rPr>
      </w:pPr>
    </w:p>
    <w:p w14:paraId="527995B8" w14:textId="437DB19D" w:rsidR="006B225B" w:rsidRDefault="006B225B" w:rsidP="006B225B">
      <w:pPr>
        <w:pStyle w:val="BOPVFirmaPuesto"/>
        <w:spacing w:line="276" w:lineRule="auto"/>
        <w:jc w:val="both"/>
        <w:rPr>
          <w:lang w:val="es-ES_tradnl"/>
        </w:rPr>
      </w:pPr>
      <w:r>
        <w:rPr>
          <w:lang w:val="es-ES_tradnl"/>
        </w:rPr>
        <w:t>La familia es la institución más relevante de la sociedad, su unidad básica. En su núcleo, la persona crece, se educa y desarrolla. Por ello, la Ley 13/2008, de 12 de diciembre, de Apoyo a las Familias re</w:t>
      </w:r>
      <w:r w:rsidRPr="007B4B54">
        <w:rPr>
          <w:lang w:val="es-ES_tradnl"/>
        </w:rPr>
        <w:t xml:space="preserve">conoce </w:t>
      </w:r>
      <w:r>
        <w:rPr>
          <w:lang w:val="es-ES_tradnl"/>
        </w:rPr>
        <w:t xml:space="preserve">que </w:t>
      </w:r>
      <w:r w:rsidR="002C7176">
        <w:rPr>
          <w:lang w:val="es-ES_tradnl"/>
        </w:rPr>
        <w:t xml:space="preserve">la familia </w:t>
      </w:r>
      <w:r w:rsidRPr="007B4B54">
        <w:rPr>
          <w:lang w:val="es-ES_tradnl"/>
        </w:rPr>
        <w:t>cumple la misión insustituible e indelegable de tejer las relaciones primordiales de la persona y es el cauce de transmisión de pautas de comportamiento, tradiciones, hábitos, usos y creencias. La Ley, además, declara</w:t>
      </w:r>
      <w:r>
        <w:rPr>
          <w:lang w:val="es-ES_tradnl"/>
        </w:rPr>
        <w:t xml:space="preserve"> que</w:t>
      </w:r>
      <w:r w:rsidRPr="007B4B54">
        <w:rPr>
          <w:lang w:val="es-ES_tradnl"/>
        </w:rPr>
        <w:t xml:space="preserve"> la familia puede adoptar múltiples formas de organización,</w:t>
      </w:r>
      <w:r>
        <w:rPr>
          <w:lang w:val="es-ES_tradnl"/>
        </w:rPr>
        <w:t xml:space="preserve"> </w:t>
      </w:r>
      <w:proofErr w:type="gramStart"/>
      <w:r>
        <w:rPr>
          <w:lang w:val="es-ES_tradnl"/>
        </w:rPr>
        <w:t>y</w:t>
      </w:r>
      <w:proofErr w:type="gramEnd"/>
      <w:r w:rsidRPr="007B4B54">
        <w:rPr>
          <w:lang w:val="es-ES_tradnl"/>
        </w:rPr>
        <w:t xml:space="preserve"> </w:t>
      </w:r>
      <w:r>
        <w:rPr>
          <w:lang w:val="es-ES_tradnl"/>
        </w:rPr>
        <w:t>en consecuencia</w:t>
      </w:r>
      <w:r w:rsidRPr="007B4B54">
        <w:rPr>
          <w:lang w:val="es-ES_tradnl"/>
        </w:rPr>
        <w:t>, debe ser reconocida y apoyada</w:t>
      </w:r>
      <w:r>
        <w:rPr>
          <w:lang w:val="es-ES_tradnl"/>
        </w:rPr>
        <w:t xml:space="preserve"> por la sociedad</w:t>
      </w:r>
      <w:r w:rsidRPr="007B4B54">
        <w:rPr>
          <w:lang w:val="es-ES_tradnl"/>
        </w:rPr>
        <w:t xml:space="preserve"> </w:t>
      </w:r>
      <w:r>
        <w:rPr>
          <w:lang w:val="es-ES_tradnl"/>
        </w:rPr>
        <w:t>e</w:t>
      </w:r>
      <w:r w:rsidRPr="007B4B54">
        <w:rPr>
          <w:lang w:val="es-ES_tradnl"/>
        </w:rPr>
        <w:t>n un sentido plural: todas las familias</w:t>
      </w:r>
      <w:r>
        <w:rPr>
          <w:lang w:val="es-ES_tradnl"/>
        </w:rPr>
        <w:t>,</w:t>
      </w:r>
      <w:r w:rsidRPr="007B4B54">
        <w:rPr>
          <w:lang w:val="es-ES_tradnl"/>
        </w:rPr>
        <w:t xml:space="preserve"> cualquiera que sea su forma y composición</w:t>
      </w:r>
      <w:r>
        <w:rPr>
          <w:lang w:val="es-ES_tradnl"/>
        </w:rPr>
        <w:t>,</w:t>
      </w:r>
      <w:r w:rsidRPr="007B4B54">
        <w:rPr>
          <w:lang w:val="es-ES_tradnl"/>
        </w:rPr>
        <w:t xml:space="preserve"> pueden cumplir su misión de socialización y de realización personal de las personas que las componen.</w:t>
      </w:r>
    </w:p>
    <w:p w14:paraId="1D718A17" w14:textId="77777777" w:rsidR="006B225B" w:rsidRDefault="006B225B" w:rsidP="006B225B">
      <w:pPr>
        <w:pStyle w:val="BOPVFirmaPuesto"/>
        <w:spacing w:line="276" w:lineRule="auto"/>
        <w:jc w:val="both"/>
        <w:rPr>
          <w:lang w:val="es-ES_tradnl"/>
        </w:rPr>
      </w:pPr>
    </w:p>
    <w:p w14:paraId="27CB4A75" w14:textId="1721679A" w:rsidR="006B225B" w:rsidRDefault="006B225B" w:rsidP="006B225B">
      <w:pPr>
        <w:pStyle w:val="BOPVFirmaPuesto"/>
        <w:spacing w:line="276" w:lineRule="auto"/>
        <w:jc w:val="both"/>
      </w:pPr>
      <w:r>
        <w:t>Es indudable que l</w:t>
      </w:r>
      <w:r w:rsidRPr="00B60A9B">
        <w:t xml:space="preserve">a familia es una construcción social viva, </w:t>
      </w:r>
      <w:r w:rsidR="002C7176">
        <w:t xml:space="preserve">que </w:t>
      </w:r>
      <w:r w:rsidRPr="00B60A9B">
        <w:t>evoluciona constantemente y se transforma con los propios cambios sociales, variando en sus modos de formalización, estructura interna o composición.</w:t>
      </w:r>
      <w:r>
        <w:t xml:space="preserve"> Uno de los modelos que ha sufrido mayores cambios y crecimiento en los últimos tiempos es el de las familias monoparentales, entendidas como aquellas en las que una única persona progenitora asume de manera exclusiva la responsabilidad de sus hijas e hijos económicamente dependientes.</w:t>
      </w:r>
    </w:p>
    <w:p w14:paraId="3CF42386" w14:textId="77777777" w:rsidR="006B225B" w:rsidRPr="007B4B54" w:rsidRDefault="006B225B" w:rsidP="006B225B">
      <w:pPr>
        <w:pStyle w:val="BOPVFirmaPuesto"/>
        <w:spacing w:line="276" w:lineRule="auto"/>
        <w:jc w:val="both"/>
        <w:rPr>
          <w:lang w:val="es-ES_tradnl"/>
        </w:rPr>
      </w:pPr>
    </w:p>
    <w:p w14:paraId="7D03AE48" w14:textId="5790BA84" w:rsidR="006B225B" w:rsidRPr="000545AD" w:rsidRDefault="006B225B" w:rsidP="006B225B">
      <w:pPr>
        <w:pStyle w:val="BOPVFirmaPuesto"/>
        <w:spacing w:line="276" w:lineRule="auto"/>
        <w:jc w:val="both"/>
        <w:rPr>
          <w:lang w:val="es-ES_tradnl"/>
        </w:rPr>
      </w:pPr>
      <w:r>
        <w:rPr>
          <w:lang w:val="es-ES_tradnl"/>
        </w:rPr>
        <w:t>L</w:t>
      </w:r>
      <w:r w:rsidRPr="007B4B54">
        <w:rPr>
          <w:lang w:val="es-ES_tradnl"/>
        </w:rPr>
        <w:t>a</w:t>
      </w:r>
      <w:r>
        <w:rPr>
          <w:lang w:val="es-ES_tradnl"/>
        </w:rPr>
        <w:t xml:space="preserve"> Ley 13/2008, de 12 de </w:t>
      </w:r>
      <w:r w:rsidRPr="000545AD">
        <w:rPr>
          <w:lang w:val="es-ES_tradnl"/>
        </w:rPr>
        <w:t>diciembre, de Apoyo a las Familias aborda de manera singular la necesidad de protección de las familias monoparentales por ser especialmente vulnerables: este tipo de familia está expuesta a un mayor riesgo de pobreza, a dificultades para conciliar vida familiar y laboral y a situaciones de exclusión social</w:t>
      </w:r>
      <w:r>
        <w:rPr>
          <w:lang w:val="es-ES_tradnl"/>
        </w:rPr>
        <w:t>. A</w:t>
      </w:r>
      <w:r w:rsidRPr="000545AD">
        <w:rPr>
          <w:lang w:val="es-ES_tradnl"/>
        </w:rPr>
        <w:t xml:space="preserve"> todo esto, se suma en muchas ocasiones, la discriminación por género, pues ocho de cada diez familias monoparentales están encabezadas por una mujer</w:t>
      </w:r>
      <w:r>
        <w:rPr>
          <w:lang w:val="es-ES_tradnl"/>
        </w:rPr>
        <w:t xml:space="preserve"> y son datos incontestables</w:t>
      </w:r>
      <w:r w:rsidRPr="000545AD">
        <w:rPr>
          <w:lang w:val="es-ES_tradnl"/>
        </w:rPr>
        <w:t xml:space="preserve"> que las mujeres presentan una menor tasa de actividad</w:t>
      </w:r>
      <w:r w:rsidR="002C7176">
        <w:rPr>
          <w:lang w:val="es-ES_tradnl"/>
        </w:rPr>
        <w:t xml:space="preserve"> y</w:t>
      </w:r>
      <w:r w:rsidRPr="000545AD">
        <w:rPr>
          <w:lang w:val="es-ES_tradnl"/>
        </w:rPr>
        <w:t xml:space="preserve"> menor tasa de ocupación con respecto a la población masculina</w:t>
      </w:r>
      <w:r>
        <w:rPr>
          <w:lang w:val="es-ES_tradnl"/>
        </w:rPr>
        <w:t xml:space="preserve">, </w:t>
      </w:r>
      <w:r w:rsidRPr="000545AD">
        <w:rPr>
          <w:lang w:val="es-ES_tradnl"/>
        </w:rPr>
        <w:t>ocupan empleos más precarios, con mayor porcentaje de jornadas parciales y, en muchas ocasiones, percibiendo una menor remuneración que los hombres a pesar de estar desempeñando el mismo puesto de trabajo.</w:t>
      </w:r>
    </w:p>
    <w:p w14:paraId="114201DC" w14:textId="77777777" w:rsidR="006B225B" w:rsidRPr="000545AD" w:rsidRDefault="006B225B" w:rsidP="006B225B">
      <w:pPr>
        <w:pStyle w:val="BOPVFirmaPuesto"/>
        <w:spacing w:line="276" w:lineRule="auto"/>
        <w:jc w:val="both"/>
        <w:rPr>
          <w:lang w:val="es-ES_tradnl"/>
        </w:rPr>
      </w:pPr>
    </w:p>
    <w:p w14:paraId="2C4E1895" w14:textId="77777777" w:rsidR="006B225B" w:rsidRPr="000545AD" w:rsidRDefault="006B225B" w:rsidP="006B225B">
      <w:pPr>
        <w:pStyle w:val="BOPVFirmaPuesto"/>
        <w:spacing w:line="276" w:lineRule="auto"/>
        <w:jc w:val="both"/>
      </w:pPr>
      <w:r>
        <w:rPr>
          <w:lang w:val="es-ES_tradnl"/>
        </w:rPr>
        <w:t>E</w:t>
      </w:r>
      <w:r w:rsidRPr="000545AD">
        <w:rPr>
          <w:lang w:val="es-ES_tradnl"/>
        </w:rPr>
        <w:t xml:space="preserve">l </w:t>
      </w:r>
      <w:proofErr w:type="spellStart"/>
      <w:r w:rsidRPr="000545AD">
        <w:rPr>
          <w:lang w:val="es-ES_tradnl"/>
        </w:rPr>
        <w:t>Ararteko</w:t>
      </w:r>
      <w:proofErr w:type="spellEnd"/>
      <w:r w:rsidRPr="000545AD">
        <w:rPr>
          <w:lang w:val="es-ES_tradnl"/>
        </w:rPr>
        <w:t xml:space="preserve"> en su informe extraordinario “</w:t>
      </w:r>
      <w:r w:rsidRPr="000545AD">
        <w:t>Políticas de apoyo a las familias en Euskadi: análisis y propuestas” recomendó al Gobierno Vasco el desarrollo de instrumentos normativos que generasen un marco unificado para la protección de las familias monoparentales</w:t>
      </w:r>
      <w:r>
        <w:t xml:space="preserve"> eliminando</w:t>
      </w:r>
      <w:r w:rsidRPr="000545AD">
        <w:t xml:space="preserve"> situaciones de discriminación que mermen sus derechos</w:t>
      </w:r>
      <w:r>
        <w:t>.</w:t>
      </w:r>
    </w:p>
    <w:p w14:paraId="4B11E6CB" w14:textId="77777777" w:rsidR="006B225B" w:rsidRPr="000545AD" w:rsidRDefault="006B225B" w:rsidP="006B225B">
      <w:pPr>
        <w:pStyle w:val="BOPVFirmaPuesto"/>
        <w:spacing w:line="276" w:lineRule="auto"/>
        <w:jc w:val="both"/>
      </w:pPr>
    </w:p>
    <w:p w14:paraId="08CFCB59" w14:textId="5DBCB5FF" w:rsidR="006B225B" w:rsidRPr="00461FE8" w:rsidRDefault="006B225B" w:rsidP="006B225B">
      <w:pPr>
        <w:pStyle w:val="BOPVFirmaPuesto"/>
        <w:spacing w:line="276" w:lineRule="auto"/>
        <w:jc w:val="both"/>
        <w:rPr>
          <w:lang w:val="es-ES_tradnl"/>
        </w:rPr>
      </w:pPr>
      <w:r>
        <w:t>Por todo ello, l</w:t>
      </w:r>
      <w:r w:rsidRPr="000545AD">
        <w:rPr>
          <w:lang w:val="es-ES_tradnl"/>
        </w:rPr>
        <w:t xml:space="preserve">a Comunidad Autónoma del País Vasco, consciente de la situación de especial vulnerabilidad que enfrentan las familias monoparentales, </w:t>
      </w:r>
      <w:r>
        <w:rPr>
          <w:lang w:val="es-ES_tradnl"/>
        </w:rPr>
        <w:t xml:space="preserve">a través de este decreto </w:t>
      </w:r>
      <w:r w:rsidRPr="000545AD">
        <w:rPr>
          <w:lang w:val="es-ES_tradnl"/>
        </w:rPr>
        <w:t xml:space="preserve">regula un procedimiento orientado al reconocimiento y acreditación de la condición de familia monoparental y familia en situación de </w:t>
      </w:r>
      <w:proofErr w:type="spellStart"/>
      <w:r w:rsidRPr="000545AD">
        <w:rPr>
          <w:lang w:val="es-ES_tradnl"/>
        </w:rPr>
        <w:t>monoparentalidad</w:t>
      </w:r>
      <w:proofErr w:type="spellEnd"/>
      <w:r w:rsidRPr="000545AD">
        <w:rPr>
          <w:lang w:val="es-ES_tradnl"/>
        </w:rPr>
        <w:t xml:space="preserve"> que </w:t>
      </w:r>
      <w:r w:rsidRPr="000545AD">
        <w:rPr>
          <w:lang w:val="es-ES_tradnl"/>
        </w:rPr>
        <w:lastRenderedPageBreak/>
        <w:t xml:space="preserve">permita </w:t>
      </w:r>
      <w:r w:rsidRPr="00461FE8">
        <w:rPr>
          <w:lang w:val="es-ES_tradnl"/>
        </w:rPr>
        <w:t xml:space="preserve">desarrollar medidas específicas de protección para estas familias, dotándolas así, de un </w:t>
      </w:r>
      <w:proofErr w:type="gramStart"/>
      <w:r w:rsidRPr="00461FE8">
        <w:rPr>
          <w:lang w:val="es-ES_tradnl"/>
        </w:rPr>
        <w:t>status</w:t>
      </w:r>
      <w:proofErr w:type="gramEnd"/>
      <w:r w:rsidRPr="00461FE8">
        <w:rPr>
          <w:lang w:val="es-ES_tradnl"/>
        </w:rPr>
        <w:t xml:space="preserve"> propio y diferenciado del resto de modelos familiares</w:t>
      </w:r>
      <w:r w:rsidR="001477F6" w:rsidRPr="00461FE8">
        <w:rPr>
          <w:lang w:val="es-ES_tradnl"/>
        </w:rPr>
        <w:t>.</w:t>
      </w:r>
    </w:p>
    <w:p w14:paraId="26B8C164" w14:textId="77777777" w:rsidR="006B225B" w:rsidRPr="00461FE8" w:rsidRDefault="006B225B" w:rsidP="006B225B">
      <w:pPr>
        <w:pStyle w:val="BOPVFirmaPuesto"/>
        <w:spacing w:line="276" w:lineRule="auto"/>
        <w:jc w:val="both"/>
      </w:pPr>
    </w:p>
    <w:p w14:paraId="34A19EEC" w14:textId="75AF4319" w:rsidR="00296EF5" w:rsidRPr="00461FE8" w:rsidRDefault="001B4507" w:rsidP="006B225B">
      <w:pPr>
        <w:pStyle w:val="BOPVFirmaPuesto"/>
        <w:spacing w:line="276" w:lineRule="auto"/>
        <w:jc w:val="both"/>
      </w:pPr>
      <w:r w:rsidRPr="00461FE8">
        <w:t xml:space="preserve">Además, el presente Decreto atiende el mandato del programa de gobierno de XIII Legislatura cuyo compromiso 147 propone profundizar en una Administración más cercana, sencilla y eficiente, por ello, </w:t>
      </w:r>
      <w:r w:rsidR="001477F6" w:rsidRPr="00461FE8">
        <w:t xml:space="preserve">el reconocimiento de familia monoparental y en situación de </w:t>
      </w:r>
      <w:proofErr w:type="spellStart"/>
      <w:r w:rsidR="001477F6" w:rsidRPr="00461FE8">
        <w:t>monoparentalidad</w:t>
      </w:r>
      <w:proofErr w:type="spellEnd"/>
      <w:r w:rsidR="001477F6" w:rsidRPr="00461FE8">
        <w:t xml:space="preserve"> se realizará a través de un certificado para un fácil y rápido acceso y emisión.</w:t>
      </w:r>
    </w:p>
    <w:p w14:paraId="69AA647D" w14:textId="77777777" w:rsidR="00296EF5" w:rsidRPr="00461FE8" w:rsidRDefault="00296EF5" w:rsidP="006B225B">
      <w:pPr>
        <w:pStyle w:val="BOPVFirmaPuesto"/>
        <w:spacing w:line="276" w:lineRule="auto"/>
        <w:jc w:val="both"/>
      </w:pPr>
    </w:p>
    <w:p w14:paraId="18DFEBAD" w14:textId="77777777" w:rsidR="006B225B" w:rsidRPr="000545AD" w:rsidRDefault="006B225B" w:rsidP="006B225B">
      <w:pPr>
        <w:pStyle w:val="BOPVFirmaPuesto"/>
        <w:spacing w:line="276" w:lineRule="auto"/>
        <w:jc w:val="both"/>
      </w:pPr>
      <w:r w:rsidRPr="00461FE8">
        <w:t xml:space="preserve">El presente Decreto cumple con los principios de la Ley 3/2005, de 18 de febrero, de Atención y Protección a la Infancia </w:t>
      </w:r>
      <w:r w:rsidRPr="000545AD">
        <w:t>y la Adolescencia, y coadyuvan con los objetivos establecidos en el marco internacional, tanto por la Unión Europea como por las Naciones Unidas, en concreto, están alineadas con el Pilar Europeo de los Derechos Sociales, la Estrategia Europea de Derechos de la Infancia, la Estrategia Europea para la Igualdad de Género 2020-2025 y la Agenda 2030 para el Desarrollo Sostenible.</w:t>
      </w:r>
    </w:p>
    <w:p w14:paraId="61611739" w14:textId="77777777" w:rsidR="006B225B" w:rsidRPr="000545AD" w:rsidRDefault="006B225B" w:rsidP="006B225B">
      <w:pPr>
        <w:pStyle w:val="BOPVFirmaPuesto"/>
        <w:spacing w:line="276" w:lineRule="auto"/>
        <w:jc w:val="both"/>
      </w:pPr>
    </w:p>
    <w:p w14:paraId="64C4DB91" w14:textId="49ED1D9F" w:rsidR="006B225B" w:rsidRPr="003708EE" w:rsidRDefault="006B225B" w:rsidP="006B225B">
      <w:pPr>
        <w:pStyle w:val="BOPVFirmaPuesto"/>
        <w:spacing w:line="276" w:lineRule="auto"/>
        <w:jc w:val="both"/>
      </w:pPr>
      <w:r w:rsidRPr="000545AD">
        <w:t xml:space="preserve">Este Decreto se dicta al amparo de las competencias que los artículos 10.12 y 10.39 del Estatuto de Autonomía para el País Vasco reconocen a la Comunidad Autónoma Vasca en materia de asistencia social, desarrollo </w:t>
      </w:r>
      <w:r w:rsidRPr="003708EE">
        <w:t xml:space="preserve">comunitario, condición femenina, política infantil, juvenil y de la tercera edad, y de conformidad con la atribución competencial realizada </w:t>
      </w:r>
      <w:r>
        <w:t>en el artículo 27 de</w:t>
      </w:r>
      <w:r w:rsidRPr="003708EE">
        <w:t xml:space="preserve"> la Ley 13/2008, de 12 de diciembre, de Apoyo a las Familia</w:t>
      </w:r>
      <w:r w:rsidR="00F14C96">
        <w:t>s</w:t>
      </w:r>
      <w:r>
        <w:t>.</w:t>
      </w:r>
    </w:p>
    <w:p w14:paraId="6F283F29" w14:textId="77777777" w:rsidR="006B225B" w:rsidRDefault="006B225B" w:rsidP="006B225B">
      <w:pPr>
        <w:pStyle w:val="BOPVFirmaPuesto"/>
        <w:spacing w:line="276" w:lineRule="auto"/>
        <w:jc w:val="both"/>
      </w:pPr>
    </w:p>
    <w:p w14:paraId="760C00E7" w14:textId="7F8AE321" w:rsidR="006B225B" w:rsidRPr="003708EE" w:rsidRDefault="006B225B" w:rsidP="006B225B">
      <w:pPr>
        <w:pStyle w:val="BOPVFirmaPuesto"/>
        <w:spacing w:line="276" w:lineRule="auto"/>
        <w:jc w:val="both"/>
      </w:pPr>
      <w:r w:rsidRPr="003708EE">
        <w:t xml:space="preserve">En su virtud, a propuesta de la </w:t>
      </w:r>
      <w:proofErr w:type="gramStart"/>
      <w:r w:rsidRPr="003708EE">
        <w:t>Consejera</w:t>
      </w:r>
      <w:proofErr w:type="gramEnd"/>
      <w:r w:rsidRPr="003708EE">
        <w:t xml:space="preserve"> de </w:t>
      </w:r>
      <w:r>
        <w:t>Bienestar</w:t>
      </w:r>
      <w:r w:rsidRPr="003708EE">
        <w:t>, Ju</w:t>
      </w:r>
      <w:r>
        <w:t>ventud</w:t>
      </w:r>
      <w:r w:rsidRPr="003708EE">
        <w:t xml:space="preserve"> y </w:t>
      </w:r>
      <w:r>
        <w:t>Reto Demográfico</w:t>
      </w:r>
      <w:r w:rsidRPr="003708EE">
        <w:t xml:space="preserve">, de acuerdo con la Comisión Jurídica Asesora de Euskadi, y previa deliberación y aprobación del Consejo de Gobierno, en su sesión celebrada el día </w:t>
      </w:r>
      <w:r>
        <w:t xml:space="preserve">– de </w:t>
      </w:r>
      <w:r w:rsidR="00F14C96">
        <w:t>julio</w:t>
      </w:r>
      <w:r>
        <w:t xml:space="preserve"> de 2025,</w:t>
      </w:r>
    </w:p>
    <w:p w14:paraId="458B853E" w14:textId="77777777" w:rsidR="006B225B" w:rsidRPr="003708EE" w:rsidRDefault="006B225B" w:rsidP="006B225B">
      <w:pPr>
        <w:pStyle w:val="BOPVFirmaPuesto"/>
        <w:spacing w:line="276" w:lineRule="auto"/>
        <w:jc w:val="both"/>
      </w:pPr>
    </w:p>
    <w:p w14:paraId="148387F3" w14:textId="77777777" w:rsidR="006B225B" w:rsidRDefault="006B225B" w:rsidP="006B225B">
      <w:pPr>
        <w:pStyle w:val="BOPVFirmaPuesto"/>
        <w:spacing w:line="276" w:lineRule="auto"/>
        <w:jc w:val="both"/>
        <w:rPr>
          <w:lang w:val="es-ES_tradnl"/>
        </w:rPr>
      </w:pPr>
    </w:p>
    <w:p w14:paraId="7D98FF54" w14:textId="07D70C98" w:rsidR="0055551E" w:rsidRPr="0005364E" w:rsidRDefault="0055551E" w:rsidP="00B219B6">
      <w:pPr>
        <w:spacing w:line="276" w:lineRule="auto"/>
        <w:rPr>
          <w:rFonts w:ascii="Arial" w:hAnsi="Arial"/>
          <w:sz w:val="22"/>
          <w:szCs w:val="22"/>
          <w:lang w:val="es-ES_tradnl"/>
        </w:rPr>
      </w:pPr>
    </w:p>
    <w:p w14:paraId="7FBFD202" w14:textId="018BE39E" w:rsidR="00120964" w:rsidRPr="0005364E" w:rsidRDefault="00ED2E55" w:rsidP="00B219B6">
      <w:pPr>
        <w:pStyle w:val="BOPVFirmaPuesto"/>
        <w:spacing w:before="120" w:line="276" w:lineRule="auto"/>
        <w:jc w:val="center"/>
        <w:rPr>
          <w:lang w:val="es-ES_tradnl"/>
        </w:rPr>
      </w:pPr>
      <w:r w:rsidRPr="0005364E">
        <w:rPr>
          <w:lang w:val="es-ES_tradnl"/>
        </w:rPr>
        <w:t>CAPÍTULO I</w:t>
      </w:r>
    </w:p>
    <w:p w14:paraId="34905702" w14:textId="306082EF" w:rsidR="00ED2E55" w:rsidRPr="0005364E" w:rsidRDefault="00ED2E55" w:rsidP="00B219B6">
      <w:pPr>
        <w:pStyle w:val="BOPVFirmaPuesto"/>
        <w:spacing w:before="120" w:line="276" w:lineRule="auto"/>
        <w:jc w:val="center"/>
        <w:rPr>
          <w:b/>
          <w:bCs/>
          <w:lang w:val="es-ES_tradnl"/>
        </w:rPr>
      </w:pPr>
      <w:r w:rsidRPr="0005364E">
        <w:rPr>
          <w:b/>
          <w:bCs/>
          <w:lang w:val="es-ES_tradnl"/>
        </w:rPr>
        <w:t>Disposiciones generales</w:t>
      </w:r>
    </w:p>
    <w:p w14:paraId="05EAB46A" w14:textId="77777777" w:rsidR="00ED2E55" w:rsidRPr="0005364E" w:rsidRDefault="00ED2E55" w:rsidP="00B219B6">
      <w:pPr>
        <w:pStyle w:val="BOPVFirmaPuesto"/>
        <w:spacing w:line="276" w:lineRule="auto"/>
        <w:jc w:val="both"/>
        <w:rPr>
          <w:lang w:val="es-ES_tradnl"/>
        </w:rPr>
      </w:pPr>
    </w:p>
    <w:p w14:paraId="1686B28B" w14:textId="77777777" w:rsidR="00E13E0E" w:rsidRDefault="00E13E0E" w:rsidP="00B219B6">
      <w:pPr>
        <w:pStyle w:val="BOPVFirmaPuesto"/>
        <w:spacing w:line="276" w:lineRule="auto"/>
        <w:jc w:val="both"/>
        <w:rPr>
          <w:lang w:val="es-ES_tradnl"/>
        </w:rPr>
      </w:pPr>
    </w:p>
    <w:p w14:paraId="4C4D8860" w14:textId="77777777" w:rsidR="00713234" w:rsidRPr="00713234" w:rsidRDefault="00713234" w:rsidP="00713234">
      <w:pPr>
        <w:pStyle w:val="BOPVFirmaPuesto"/>
        <w:spacing w:after="120" w:line="276" w:lineRule="auto"/>
        <w:jc w:val="both"/>
        <w:rPr>
          <w:lang w:val="es-ES_tradnl"/>
        </w:rPr>
      </w:pPr>
      <w:r w:rsidRPr="0005364E">
        <w:rPr>
          <w:b/>
          <w:bCs/>
          <w:lang w:val="es-ES_tradnl"/>
        </w:rPr>
        <w:t>Artículo 1</w:t>
      </w:r>
      <w:r w:rsidRPr="00713234">
        <w:rPr>
          <w:b/>
          <w:bCs/>
          <w:lang w:val="es-ES_tradnl"/>
        </w:rPr>
        <w:t>.</w:t>
      </w:r>
      <w:r w:rsidRPr="00713234">
        <w:rPr>
          <w:lang w:val="es-ES_tradnl"/>
        </w:rPr>
        <w:t xml:space="preserve"> Objeto</w:t>
      </w:r>
    </w:p>
    <w:p w14:paraId="55759A4C" w14:textId="278EBB08" w:rsidR="00713234" w:rsidRPr="000033CD" w:rsidRDefault="00713234" w:rsidP="00713234">
      <w:pPr>
        <w:pStyle w:val="BOPVFirmaPuesto"/>
        <w:spacing w:after="120" w:line="276" w:lineRule="auto"/>
        <w:jc w:val="both"/>
        <w:rPr>
          <w:lang w:val="es-ES_tradnl"/>
        </w:rPr>
      </w:pPr>
      <w:r w:rsidRPr="00713234">
        <w:rPr>
          <w:lang w:val="es-ES_tradnl"/>
        </w:rPr>
        <w:t xml:space="preserve">1. El objeto del presente Decreto es dotar a las familias </w:t>
      </w:r>
      <w:r w:rsidRPr="001477F6">
        <w:rPr>
          <w:lang w:val="es-ES_tradnl"/>
        </w:rPr>
        <w:t xml:space="preserve">monoparentales y a las familias en </w:t>
      </w:r>
      <w:r w:rsidRPr="000033CD">
        <w:rPr>
          <w:lang w:val="es-ES_tradnl"/>
        </w:rPr>
        <w:t xml:space="preserve">situación de </w:t>
      </w:r>
      <w:proofErr w:type="spellStart"/>
      <w:r w:rsidRPr="000033CD">
        <w:rPr>
          <w:lang w:val="es-ES_tradnl"/>
        </w:rPr>
        <w:t>monoparentalidad</w:t>
      </w:r>
      <w:proofErr w:type="spellEnd"/>
      <w:r w:rsidRPr="000033CD">
        <w:rPr>
          <w:lang w:val="es-ES_tradnl"/>
        </w:rPr>
        <w:t xml:space="preserve"> de un </w:t>
      </w:r>
      <w:r w:rsidR="00185D2D" w:rsidRPr="000033CD">
        <w:rPr>
          <w:lang w:val="es-ES_tradnl"/>
        </w:rPr>
        <w:t xml:space="preserve">régimen y </w:t>
      </w:r>
      <w:r w:rsidRPr="000033CD">
        <w:rPr>
          <w:lang w:val="es-ES_tradnl"/>
        </w:rPr>
        <w:t>estatus propio.</w:t>
      </w:r>
    </w:p>
    <w:p w14:paraId="1BAD4422" w14:textId="47CF5255" w:rsidR="00713234" w:rsidRPr="000033CD" w:rsidRDefault="00713234" w:rsidP="00713234">
      <w:pPr>
        <w:pStyle w:val="BOPVFirmaPuesto"/>
        <w:spacing w:line="276" w:lineRule="auto"/>
        <w:jc w:val="both"/>
        <w:rPr>
          <w:lang w:val="es-ES_tradnl"/>
        </w:rPr>
      </w:pPr>
      <w:r w:rsidRPr="000033CD">
        <w:rPr>
          <w:lang w:val="es-ES_tradnl"/>
        </w:rPr>
        <w:t xml:space="preserve">2. El Decreto regula el reconocimiento de la condición de familia monoparental </w:t>
      </w:r>
      <w:r w:rsidR="00067902" w:rsidRPr="000033CD">
        <w:rPr>
          <w:lang w:val="es-ES_tradnl"/>
        </w:rPr>
        <w:t>y</w:t>
      </w:r>
      <w:r w:rsidRPr="000033CD">
        <w:rPr>
          <w:lang w:val="es-ES_tradnl"/>
        </w:rPr>
        <w:t xml:space="preserve"> de </w:t>
      </w:r>
      <w:r w:rsidR="00067902" w:rsidRPr="000033CD">
        <w:rPr>
          <w:lang w:val="es-ES_tradnl"/>
        </w:rPr>
        <w:t xml:space="preserve">la </w:t>
      </w:r>
      <w:r w:rsidRPr="000033CD">
        <w:rPr>
          <w:lang w:val="es-ES_tradnl"/>
        </w:rPr>
        <w:t xml:space="preserve">familia en situación de </w:t>
      </w:r>
      <w:proofErr w:type="spellStart"/>
      <w:r w:rsidRPr="000033CD">
        <w:rPr>
          <w:lang w:val="es-ES_tradnl"/>
        </w:rPr>
        <w:t>monoparentalidad</w:t>
      </w:r>
      <w:proofErr w:type="spellEnd"/>
      <w:r w:rsidRPr="000033CD">
        <w:rPr>
          <w:lang w:val="es-ES_tradnl"/>
        </w:rPr>
        <w:t>,</w:t>
      </w:r>
      <w:r w:rsidR="00EF1C32" w:rsidRPr="000033CD">
        <w:rPr>
          <w:lang w:val="es-ES_tradnl"/>
        </w:rPr>
        <w:t xml:space="preserve"> las obligaciones de sus titulares,</w:t>
      </w:r>
      <w:r w:rsidRPr="000033CD">
        <w:rPr>
          <w:lang w:val="es-ES_tradnl"/>
        </w:rPr>
        <w:t xml:space="preserve"> </w:t>
      </w:r>
      <w:r w:rsidR="009D0FE5" w:rsidRPr="000033CD">
        <w:rPr>
          <w:lang w:val="es-ES_tradnl"/>
        </w:rPr>
        <w:t xml:space="preserve">su renovación, modificación </w:t>
      </w:r>
      <w:r w:rsidRPr="000033CD">
        <w:rPr>
          <w:lang w:val="es-ES_tradnl"/>
        </w:rPr>
        <w:t>y las condiciones que determinan su pérdida</w:t>
      </w:r>
      <w:r w:rsidR="00B93629" w:rsidRPr="000033CD">
        <w:rPr>
          <w:lang w:val="es-ES_tradnl"/>
        </w:rPr>
        <w:t>.</w:t>
      </w:r>
    </w:p>
    <w:p w14:paraId="6E761D25" w14:textId="77777777" w:rsidR="00713234" w:rsidRPr="000033CD" w:rsidRDefault="00713234" w:rsidP="00713234">
      <w:pPr>
        <w:pStyle w:val="BOPVFirmaPuesto"/>
        <w:spacing w:line="276" w:lineRule="auto"/>
        <w:jc w:val="both"/>
        <w:rPr>
          <w:lang w:val="es-ES_tradnl"/>
        </w:rPr>
      </w:pPr>
    </w:p>
    <w:p w14:paraId="1D390E64" w14:textId="77777777" w:rsidR="00EF1C32" w:rsidRPr="000033CD" w:rsidRDefault="00EF1C32" w:rsidP="00713234">
      <w:pPr>
        <w:pStyle w:val="BOPVFirmaPuesto"/>
        <w:spacing w:line="276" w:lineRule="auto"/>
        <w:jc w:val="both"/>
        <w:rPr>
          <w:lang w:val="es-ES_tradnl"/>
        </w:rPr>
      </w:pPr>
    </w:p>
    <w:p w14:paraId="768DDEFD" w14:textId="77777777" w:rsidR="00713234" w:rsidRPr="000033CD" w:rsidRDefault="00713234" w:rsidP="00713234">
      <w:pPr>
        <w:pStyle w:val="BOPVFirmaPuesto"/>
        <w:spacing w:after="120" w:line="276" w:lineRule="auto"/>
        <w:jc w:val="both"/>
        <w:rPr>
          <w:lang w:val="es-ES_tradnl"/>
        </w:rPr>
      </w:pPr>
      <w:r w:rsidRPr="000033CD">
        <w:rPr>
          <w:b/>
          <w:bCs/>
          <w:lang w:val="es-ES_tradnl"/>
        </w:rPr>
        <w:t>Artículo 2.</w:t>
      </w:r>
      <w:r w:rsidRPr="000033CD">
        <w:rPr>
          <w:lang w:val="es-ES_tradnl"/>
        </w:rPr>
        <w:t xml:space="preserve"> Ámbito de aplicación</w:t>
      </w:r>
    </w:p>
    <w:p w14:paraId="3BB078CF" w14:textId="27AB8C8F" w:rsidR="00713234" w:rsidRPr="000033CD" w:rsidRDefault="00713234" w:rsidP="00713234">
      <w:pPr>
        <w:pStyle w:val="BOPVFirmaPuesto"/>
        <w:spacing w:line="276" w:lineRule="auto"/>
        <w:jc w:val="both"/>
        <w:rPr>
          <w:lang w:val="es-ES_tradnl"/>
        </w:rPr>
      </w:pPr>
      <w:r w:rsidRPr="000033CD">
        <w:rPr>
          <w:lang w:val="es-ES_tradnl"/>
        </w:rPr>
        <w:t xml:space="preserve">El Decreto se aplicará a todas las familias monoparentales y en situación de </w:t>
      </w:r>
      <w:proofErr w:type="spellStart"/>
      <w:r w:rsidRPr="000033CD">
        <w:rPr>
          <w:lang w:val="es-ES_tradnl"/>
        </w:rPr>
        <w:t>monoparentalidad</w:t>
      </w:r>
      <w:proofErr w:type="spellEnd"/>
      <w:r w:rsidR="0010555E" w:rsidRPr="000033CD">
        <w:rPr>
          <w:lang w:val="es-ES_tradnl"/>
        </w:rPr>
        <w:t>,</w:t>
      </w:r>
      <w:r w:rsidRPr="000033CD">
        <w:rPr>
          <w:lang w:val="es-ES_tradnl"/>
        </w:rPr>
        <w:t xml:space="preserve"> cuya persona </w:t>
      </w:r>
      <w:r w:rsidR="00067902" w:rsidRPr="000033CD">
        <w:rPr>
          <w:lang w:val="es-ES_tradnl"/>
        </w:rPr>
        <w:t>solicitante</w:t>
      </w:r>
      <w:r w:rsidRPr="000033CD">
        <w:rPr>
          <w:lang w:val="es-ES_tradnl"/>
        </w:rPr>
        <w:t xml:space="preserve"> cuente con residencia</w:t>
      </w:r>
      <w:r w:rsidR="001E4120" w:rsidRPr="000033CD">
        <w:rPr>
          <w:lang w:val="es-ES_tradnl"/>
        </w:rPr>
        <w:t xml:space="preserve"> legal</w:t>
      </w:r>
      <w:r w:rsidRPr="000033CD">
        <w:rPr>
          <w:lang w:val="es-ES_tradnl"/>
        </w:rPr>
        <w:t xml:space="preserve"> efectiva en la Comunidad Autónoma del País Vasco</w:t>
      </w:r>
      <w:r w:rsidR="00461FE8" w:rsidRPr="000033CD">
        <w:rPr>
          <w:lang w:val="es-ES_tradnl"/>
        </w:rPr>
        <w:t xml:space="preserve"> </w:t>
      </w:r>
      <w:r w:rsidRPr="000033CD">
        <w:rPr>
          <w:lang w:val="es-ES_tradnl"/>
        </w:rPr>
        <w:t xml:space="preserve">a la fecha de presentación de la solicitud. </w:t>
      </w:r>
    </w:p>
    <w:p w14:paraId="7C17826D" w14:textId="77777777" w:rsidR="00713234" w:rsidRPr="000033CD" w:rsidRDefault="00713234" w:rsidP="00713234">
      <w:pPr>
        <w:pStyle w:val="BOPVFirmaPuesto"/>
        <w:spacing w:line="276" w:lineRule="auto"/>
        <w:jc w:val="both"/>
        <w:rPr>
          <w:lang w:val="es-ES_tradnl"/>
        </w:rPr>
      </w:pPr>
    </w:p>
    <w:p w14:paraId="38E8897E" w14:textId="77777777" w:rsidR="00EF1C32" w:rsidRDefault="00EF1C32" w:rsidP="00590FAB">
      <w:pPr>
        <w:pStyle w:val="BOPVFirmaPuesto"/>
        <w:spacing w:line="276" w:lineRule="auto"/>
        <w:jc w:val="both"/>
        <w:rPr>
          <w:b/>
          <w:bCs/>
          <w:lang w:val="es-ES_tradnl"/>
        </w:rPr>
      </w:pPr>
    </w:p>
    <w:p w14:paraId="55B284AF" w14:textId="3F65A144" w:rsidR="00590FAB" w:rsidRDefault="00590FAB" w:rsidP="00590FAB">
      <w:pPr>
        <w:pStyle w:val="BOPVFirmaPuesto"/>
        <w:spacing w:line="276" w:lineRule="auto"/>
        <w:jc w:val="both"/>
        <w:rPr>
          <w:lang w:val="es-ES_tradnl"/>
        </w:rPr>
      </w:pPr>
      <w:r w:rsidRPr="00713234">
        <w:rPr>
          <w:b/>
          <w:bCs/>
          <w:lang w:val="es-ES_tradnl"/>
        </w:rPr>
        <w:t>Artículo 3</w:t>
      </w:r>
      <w:r w:rsidRPr="00713234">
        <w:rPr>
          <w:lang w:val="es-ES_tradnl"/>
        </w:rPr>
        <w:t>. Conceptos</w:t>
      </w:r>
    </w:p>
    <w:p w14:paraId="4DF4610A" w14:textId="77777777" w:rsidR="00110A6C" w:rsidRDefault="00110A6C" w:rsidP="00590FAB">
      <w:pPr>
        <w:pStyle w:val="BOPVFirmaPuesto"/>
        <w:spacing w:line="276" w:lineRule="auto"/>
        <w:jc w:val="both"/>
        <w:rPr>
          <w:lang w:val="es-ES_tradnl"/>
        </w:rPr>
      </w:pPr>
    </w:p>
    <w:p w14:paraId="108B3BC9" w14:textId="5691C110" w:rsidR="00110A6C" w:rsidRPr="00713234" w:rsidRDefault="00110A6C" w:rsidP="00590FAB">
      <w:pPr>
        <w:pStyle w:val="BOPVFirmaPuesto"/>
        <w:spacing w:line="276" w:lineRule="auto"/>
        <w:jc w:val="both"/>
        <w:rPr>
          <w:lang w:val="es-ES_tradnl"/>
        </w:rPr>
      </w:pPr>
      <w:r>
        <w:rPr>
          <w:lang w:val="es-ES_tradnl"/>
        </w:rPr>
        <w:t>A los efectos de este Decreto:</w:t>
      </w:r>
    </w:p>
    <w:p w14:paraId="55F1FCDA" w14:textId="77777777" w:rsidR="00590FAB" w:rsidRPr="00713234" w:rsidRDefault="00590FAB" w:rsidP="00590FAB">
      <w:pPr>
        <w:pStyle w:val="BOPVFirmaPuesto"/>
        <w:spacing w:line="276" w:lineRule="auto"/>
        <w:jc w:val="both"/>
        <w:rPr>
          <w:lang w:val="es-ES_tradnl"/>
        </w:rPr>
      </w:pPr>
    </w:p>
    <w:p w14:paraId="309516C4" w14:textId="7D02E2CB" w:rsidR="0058226E" w:rsidRPr="00713234" w:rsidRDefault="00110A6C" w:rsidP="00B219B6">
      <w:pPr>
        <w:pStyle w:val="BOPVFirmaPuesto"/>
        <w:spacing w:after="120" w:line="276" w:lineRule="auto"/>
        <w:jc w:val="both"/>
        <w:rPr>
          <w:lang w:val="es-ES_tradnl"/>
        </w:rPr>
      </w:pPr>
      <w:r>
        <w:rPr>
          <w:lang w:val="es-ES_tradnl"/>
        </w:rPr>
        <w:t>1</w:t>
      </w:r>
      <w:r w:rsidR="0058226E" w:rsidRPr="00713234">
        <w:rPr>
          <w:lang w:val="es-ES_tradnl"/>
        </w:rPr>
        <w:t xml:space="preserve">. Se considera </w:t>
      </w:r>
      <w:r w:rsidR="00643591">
        <w:rPr>
          <w:lang w:val="es-ES_tradnl"/>
        </w:rPr>
        <w:t>“</w:t>
      </w:r>
      <w:r w:rsidR="0058226E" w:rsidRPr="00713234">
        <w:rPr>
          <w:lang w:val="es-ES_tradnl"/>
        </w:rPr>
        <w:t>familia monoparental</w:t>
      </w:r>
      <w:r w:rsidR="00643591">
        <w:rPr>
          <w:lang w:val="es-ES_tradnl"/>
        </w:rPr>
        <w:t>”</w:t>
      </w:r>
      <w:r w:rsidR="0058226E" w:rsidRPr="00713234">
        <w:rPr>
          <w:lang w:val="es-ES_tradnl"/>
        </w:rPr>
        <w:t xml:space="preserve"> a las siguientes unidades familiares: </w:t>
      </w:r>
    </w:p>
    <w:p w14:paraId="726D9FF7" w14:textId="47034843" w:rsidR="0058226E" w:rsidRPr="00461FE8" w:rsidRDefault="0058226E" w:rsidP="00B219B6">
      <w:pPr>
        <w:pStyle w:val="BOPVFirmaPuesto"/>
        <w:spacing w:after="120" w:line="276" w:lineRule="auto"/>
        <w:jc w:val="both"/>
        <w:rPr>
          <w:lang w:val="es-ES_tradnl"/>
        </w:rPr>
      </w:pPr>
      <w:r w:rsidRPr="00713234">
        <w:rPr>
          <w:lang w:val="es-ES_tradnl"/>
        </w:rPr>
        <w:t xml:space="preserve">a) Aquella </w:t>
      </w:r>
      <w:r w:rsidRPr="00461FE8">
        <w:rPr>
          <w:lang w:val="es-ES_tradnl"/>
        </w:rPr>
        <w:t>formada por una persona y sus hij</w:t>
      </w:r>
      <w:r w:rsidR="00AF7123" w:rsidRPr="00461FE8">
        <w:rPr>
          <w:lang w:val="es-ES_tradnl"/>
        </w:rPr>
        <w:t>a</w:t>
      </w:r>
      <w:r w:rsidRPr="00461FE8">
        <w:rPr>
          <w:lang w:val="es-ES_tradnl"/>
        </w:rPr>
        <w:t>s o hij</w:t>
      </w:r>
      <w:r w:rsidR="00AF7123" w:rsidRPr="00461FE8">
        <w:rPr>
          <w:lang w:val="es-ES_tradnl"/>
        </w:rPr>
        <w:t>o</w:t>
      </w:r>
      <w:r w:rsidRPr="00461FE8">
        <w:rPr>
          <w:lang w:val="es-ES_tradnl"/>
        </w:rPr>
        <w:t>s</w:t>
      </w:r>
      <w:r w:rsidR="00CE3E61" w:rsidRPr="00461FE8">
        <w:rPr>
          <w:lang w:val="es-ES_tradnl"/>
        </w:rPr>
        <w:t>,</w:t>
      </w:r>
      <w:r w:rsidRPr="00461FE8">
        <w:rPr>
          <w:lang w:val="es-ES_tradnl"/>
        </w:rPr>
        <w:t xml:space="preserve"> </w:t>
      </w:r>
      <w:r w:rsidR="00BB724A" w:rsidRPr="00461FE8">
        <w:rPr>
          <w:lang w:val="es-ES_tradnl"/>
        </w:rPr>
        <w:t>cuando en el Registro Civil figure</w:t>
      </w:r>
      <w:r w:rsidRPr="00461FE8">
        <w:rPr>
          <w:lang w:val="es-ES_tradnl"/>
        </w:rPr>
        <w:t xml:space="preserve"> ella </w:t>
      </w:r>
      <w:r w:rsidR="00BB724A" w:rsidRPr="00461FE8">
        <w:rPr>
          <w:lang w:val="es-ES_tradnl"/>
        </w:rPr>
        <w:t xml:space="preserve">sola </w:t>
      </w:r>
      <w:r w:rsidRPr="00461FE8">
        <w:rPr>
          <w:lang w:val="es-ES_tradnl"/>
        </w:rPr>
        <w:t>como progenitora.</w:t>
      </w:r>
    </w:p>
    <w:p w14:paraId="5BA3C512" w14:textId="72E9B986" w:rsidR="0058226E" w:rsidRPr="00244501" w:rsidRDefault="0058226E" w:rsidP="00B219B6">
      <w:pPr>
        <w:pStyle w:val="BOPVFirmaPuesto"/>
        <w:spacing w:after="120" w:line="276" w:lineRule="auto"/>
        <w:jc w:val="both"/>
        <w:rPr>
          <w:lang w:val="es-ES_tradnl"/>
        </w:rPr>
      </w:pPr>
      <w:r w:rsidRPr="00461FE8">
        <w:rPr>
          <w:lang w:val="es-ES_tradnl"/>
        </w:rPr>
        <w:t xml:space="preserve">b) Aquella formada </w:t>
      </w:r>
      <w:r w:rsidR="00E179F3">
        <w:rPr>
          <w:lang w:val="es-ES_tradnl"/>
        </w:rPr>
        <w:t xml:space="preserve">por una persona </w:t>
      </w:r>
      <w:r w:rsidR="00D76C56" w:rsidRPr="00461FE8">
        <w:rPr>
          <w:lang w:val="es-ES_tradnl"/>
        </w:rPr>
        <w:t>cuando haya fallecido la otra persona progenitora, con las hijas o hijos de ambos.</w:t>
      </w:r>
    </w:p>
    <w:p w14:paraId="5DC829FF" w14:textId="27A8C16D" w:rsidR="0058226E" w:rsidRPr="00244501" w:rsidRDefault="0058226E" w:rsidP="00B219B6">
      <w:pPr>
        <w:pStyle w:val="BOPVFirmaPuesto"/>
        <w:spacing w:after="120" w:line="276" w:lineRule="auto"/>
        <w:jc w:val="both"/>
        <w:rPr>
          <w:lang w:val="es-ES_tradnl"/>
        </w:rPr>
      </w:pPr>
      <w:r w:rsidRPr="00244501">
        <w:rPr>
          <w:lang w:val="es-ES_tradnl"/>
        </w:rPr>
        <w:t xml:space="preserve">c) Aquella formada por una persona </w:t>
      </w:r>
      <w:r w:rsidR="00461FE8" w:rsidRPr="00244501">
        <w:rPr>
          <w:lang w:val="es-ES_tradnl"/>
        </w:rPr>
        <w:t>progenitora</w:t>
      </w:r>
      <w:r w:rsidRPr="00244501">
        <w:rPr>
          <w:lang w:val="es-ES_tradnl"/>
        </w:rPr>
        <w:t xml:space="preserve"> </w:t>
      </w:r>
      <w:r w:rsidR="00461FE8" w:rsidRPr="00244501">
        <w:rPr>
          <w:lang w:val="es-ES_tradnl"/>
        </w:rPr>
        <w:t>y</w:t>
      </w:r>
      <w:r w:rsidRPr="00244501">
        <w:rPr>
          <w:lang w:val="es-ES_tradnl"/>
        </w:rPr>
        <w:t xml:space="preserve"> sus hij</w:t>
      </w:r>
      <w:r w:rsidR="00AF7123" w:rsidRPr="00244501">
        <w:rPr>
          <w:lang w:val="es-ES_tradnl"/>
        </w:rPr>
        <w:t>a</w:t>
      </w:r>
      <w:r w:rsidRPr="00244501">
        <w:rPr>
          <w:lang w:val="es-ES_tradnl"/>
        </w:rPr>
        <w:t>s o hij</w:t>
      </w:r>
      <w:r w:rsidR="00AF7123" w:rsidRPr="00244501">
        <w:rPr>
          <w:lang w:val="es-ES_tradnl"/>
        </w:rPr>
        <w:t>o</w:t>
      </w:r>
      <w:r w:rsidRPr="00244501">
        <w:rPr>
          <w:lang w:val="es-ES_tradnl"/>
        </w:rPr>
        <w:t>s</w:t>
      </w:r>
      <w:r w:rsidR="00CE3E61" w:rsidRPr="00244501">
        <w:rPr>
          <w:lang w:val="es-ES_tradnl"/>
        </w:rPr>
        <w:t>,</w:t>
      </w:r>
      <w:r w:rsidR="00BB724A" w:rsidRPr="00244501">
        <w:rPr>
          <w:lang w:val="es-ES_tradnl"/>
        </w:rPr>
        <w:t xml:space="preserve"> cuando tenga atribuida </w:t>
      </w:r>
      <w:r w:rsidRPr="00244501">
        <w:rPr>
          <w:lang w:val="es-ES_tradnl"/>
        </w:rPr>
        <w:t xml:space="preserve">en exclusiva la patria potestad. </w:t>
      </w:r>
    </w:p>
    <w:p w14:paraId="7B594490" w14:textId="593D6FA4" w:rsidR="00485A8D" w:rsidRPr="00244501" w:rsidRDefault="0058226E" w:rsidP="00B219B6">
      <w:pPr>
        <w:pStyle w:val="BOPVFirmaPuesto"/>
        <w:spacing w:after="120" w:line="276" w:lineRule="auto"/>
        <w:jc w:val="both"/>
        <w:rPr>
          <w:lang w:val="es-ES_tradnl"/>
        </w:rPr>
      </w:pPr>
      <w:r w:rsidRPr="00244501">
        <w:rPr>
          <w:lang w:val="es-ES_tradnl"/>
        </w:rPr>
        <w:t>d) Aquella formada por una persona</w:t>
      </w:r>
      <w:r w:rsidR="00425A27" w:rsidRPr="00244501">
        <w:rPr>
          <w:lang w:val="es-ES_tradnl"/>
        </w:rPr>
        <w:t xml:space="preserve"> acogedora</w:t>
      </w:r>
      <w:r w:rsidRPr="00244501">
        <w:rPr>
          <w:lang w:val="es-ES_tradnl"/>
        </w:rPr>
        <w:t xml:space="preserve"> </w:t>
      </w:r>
      <w:r w:rsidR="00932495" w:rsidRPr="00244501">
        <w:rPr>
          <w:lang w:val="es-ES_tradnl"/>
        </w:rPr>
        <w:t xml:space="preserve">permanente </w:t>
      </w:r>
      <w:r w:rsidRPr="00244501">
        <w:rPr>
          <w:lang w:val="es-ES_tradnl"/>
        </w:rPr>
        <w:t>y las personas menores de edad</w:t>
      </w:r>
      <w:r w:rsidR="00932495" w:rsidRPr="00244501">
        <w:rPr>
          <w:lang w:val="es-ES_tradnl"/>
        </w:rPr>
        <w:t xml:space="preserve"> acogidas, así como </w:t>
      </w:r>
      <w:r w:rsidRPr="00244501">
        <w:rPr>
          <w:lang w:val="es-ES_tradnl"/>
        </w:rPr>
        <w:t xml:space="preserve">las </w:t>
      </w:r>
      <w:r w:rsidR="00932495" w:rsidRPr="00244501">
        <w:rPr>
          <w:lang w:val="es-ES_tradnl"/>
        </w:rPr>
        <w:t xml:space="preserve">personas </w:t>
      </w:r>
      <w:r w:rsidRPr="00244501">
        <w:rPr>
          <w:lang w:val="es-ES_tradnl"/>
        </w:rPr>
        <w:t>mayores de edad que hayan estado anteriormente en acogimiento permanente</w:t>
      </w:r>
      <w:r w:rsidR="00461FE8" w:rsidRPr="00244501">
        <w:rPr>
          <w:lang w:val="es-ES_tradnl"/>
        </w:rPr>
        <w:t xml:space="preserve"> y sigan viviendo en el </w:t>
      </w:r>
      <w:r w:rsidR="00244501">
        <w:rPr>
          <w:lang w:val="es-ES_tradnl"/>
        </w:rPr>
        <w:t xml:space="preserve">mismo </w:t>
      </w:r>
      <w:r w:rsidR="00461FE8" w:rsidRPr="00244501">
        <w:rPr>
          <w:lang w:val="es-ES_tradnl"/>
        </w:rPr>
        <w:t>domicilio</w:t>
      </w:r>
      <w:r w:rsidRPr="00244501">
        <w:rPr>
          <w:lang w:val="es-ES_tradnl"/>
        </w:rPr>
        <w:t>.</w:t>
      </w:r>
    </w:p>
    <w:p w14:paraId="5C5A3319" w14:textId="2B826DFE" w:rsidR="00485A8D" w:rsidRPr="00713234" w:rsidRDefault="00485A8D" w:rsidP="00B219B6">
      <w:pPr>
        <w:pStyle w:val="BOPVFirmaPuesto"/>
        <w:spacing w:after="120" w:line="276" w:lineRule="auto"/>
        <w:jc w:val="both"/>
        <w:rPr>
          <w:lang w:val="es-ES_tradnl"/>
        </w:rPr>
      </w:pPr>
      <w:r w:rsidRPr="00244501">
        <w:rPr>
          <w:lang w:val="es-ES_tradnl"/>
        </w:rPr>
        <w:t xml:space="preserve">e) Aquella formada por una </w:t>
      </w:r>
      <w:r w:rsidR="00425A27" w:rsidRPr="00244501">
        <w:rPr>
          <w:lang w:val="es-ES_tradnl"/>
        </w:rPr>
        <w:t xml:space="preserve">única </w:t>
      </w:r>
      <w:r w:rsidRPr="00244501">
        <w:rPr>
          <w:lang w:val="es-ES_tradnl"/>
        </w:rPr>
        <w:t xml:space="preserve">persona </w:t>
      </w:r>
      <w:r w:rsidR="00F34C31" w:rsidRPr="00244501">
        <w:rPr>
          <w:lang w:val="es-ES_tradnl"/>
        </w:rPr>
        <w:t xml:space="preserve">que </w:t>
      </w:r>
      <w:r w:rsidR="00F34C31" w:rsidRPr="00244501">
        <w:t xml:space="preserve">tenga atribuida la delegación </w:t>
      </w:r>
      <w:r w:rsidR="00F34C31" w:rsidRPr="00713234">
        <w:t xml:space="preserve">de guarda para la convivencia preadoptiva </w:t>
      </w:r>
      <w:r w:rsidR="00425A27" w:rsidRPr="00713234">
        <w:t xml:space="preserve">de una o varias personas </w:t>
      </w:r>
      <w:r w:rsidR="00F34C31" w:rsidRPr="00713234">
        <w:t>menores de edad</w:t>
      </w:r>
      <w:r w:rsidR="00425A27" w:rsidRPr="00713234">
        <w:t>.</w:t>
      </w:r>
    </w:p>
    <w:p w14:paraId="47FCAD10" w14:textId="77777777" w:rsidR="00110A6C" w:rsidRPr="009F5A0B" w:rsidRDefault="00110A6C" w:rsidP="008E40DF">
      <w:pPr>
        <w:pStyle w:val="BOPVFirmaPuesto"/>
        <w:spacing w:after="120" w:line="276" w:lineRule="auto"/>
        <w:ind w:left="708" w:hanging="708"/>
        <w:jc w:val="both"/>
        <w:rPr>
          <w:lang w:val="es-ES_tradnl"/>
        </w:rPr>
      </w:pPr>
    </w:p>
    <w:p w14:paraId="6A02E7BC" w14:textId="022455D6" w:rsidR="00443020" w:rsidRPr="009F5A0B" w:rsidRDefault="00110A6C" w:rsidP="00110A6C">
      <w:pPr>
        <w:pStyle w:val="BOPVFirmaPuesto"/>
        <w:spacing w:after="120" w:line="276" w:lineRule="auto"/>
        <w:jc w:val="both"/>
        <w:rPr>
          <w:lang w:val="es-ES_tradnl"/>
        </w:rPr>
      </w:pPr>
      <w:r w:rsidRPr="009F5A0B">
        <w:rPr>
          <w:lang w:val="es-ES_tradnl"/>
        </w:rPr>
        <w:t>2</w:t>
      </w:r>
      <w:r w:rsidR="0058226E" w:rsidRPr="009F5A0B">
        <w:rPr>
          <w:lang w:val="es-ES_tradnl"/>
        </w:rPr>
        <w:t xml:space="preserve">. Se considera </w:t>
      </w:r>
      <w:r w:rsidR="00643591" w:rsidRPr="009F5A0B">
        <w:rPr>
          <w:lang w:val="es-ES_tradnl"/>
        </w:rPr>
        <w:t>“</w:t>
      </w:r>
      <w:r w:rsidR="0058226E" w:rsidRPr="009F5A0B">
        <w:rPr>
          <w:lang w:val="es-ES_tradnl"/>
        </w:rPr>
        <w:t xml:space="preserve">familia </w:t>
      </w:r>
      <w:r w:rsidR="00CE768F" w:rsidRPr="009F5A0B">
        <w:rPr>
          <w:lang w:val="es-ES_tradnl"/>
        </w:rPr>
        <w:t xml:space="preserve">en situación de </w:t>
      </w:r>
      <w:proofErr w:type="spellStart"/>
      <w:r w:rsidR="00CE768F" w:rsidRPr="009F5A0B">
        <w:rPr>
          <w:lang w:val="es-ES_tradnl"/>
        </w:rPr>
        <w:t>monoparentalidad</w:t>
      </w:r>
      <w:proofErr w:type="spellEnd"/>
      <w:r w:rsidR="00643591" w:rsidRPr="009F5A0B">
        <w:rPr>
          <w:lang w:val="es-ES_tradnl"/>
        </w:rPr>
        <w:t>”</w:t>
      </w:r>
      <w:r w:rsidR="0058226E" w:rsidRPr="009F5A0B">
        <w:rPr>
          <w:lang w:val="es-ES_tradnl"/>
        </w:rPr>
        <w:t xml:space="preserve"> </w:t>
      </w:r>
      <w:r w:rsidR="00643591" w:rsidRPr="009F5A0B">
        <w:rPr>
          <w:lang w:val="es-ES_tradnl"/>
        </w:rPr>
        <w:t xml:space="preserve">a </w:t>
      </w:r>
      <w:r w:rsidR="0058226E" w:rsidRPr="009F5A0B">
        <w:rPr>
          <w:lang w:val="es-ES_tradnl"/>
        </w:rPr>
        <w:t>la</w:t>
      </w:r>
      <w:r w:rsidR="00443020" w:rsidRPr="009F5A0B">
        <w:rPr>
          <w:lang w:val="es-ES_tradnl"/>
        </w:rPr>
        <w:t>s siguientes:</w:t>
      </w:r>
    </w:p>
    <w:p w14:paraId="42673538" w14:textId="3B9F4D6A" w:rsidR="00CF6834" w:rsidRPr="009F5A0B" w:rsidRDefault="00443020" w:rsidP="00CF6834">
      <w:pPr>
        <w:pStyle w:val="BOPVFirmaPuesto"/>
        <w:spacing w:after="120" w:line="276" w:lineRule="auto"/>
        <w:jc w:val="both"/>
        <w:rPr>
          <w:lang w:val="es-ES_tradnl"/>
        </w:rPr>
      </w:pPr>
      <w:r w:rsidRPr="009F5A0B">
        <w:rPr>
          <w:lang w:val="es-ES_tradnl"/>
        </w:rPr>
        <w:t xml:space="preserve">a) </w:t>
      </w:r>
      <w:r w:rsidR="0058226E" w:rsidRPr="009F5A0B">
        <w:rPr>
          <w:lang w:val="es-ES_tradnl"/>
        </w:rPr>
        <w:t>Aquella en la que una de las personas progenitoras tiene la guarda y custodia exclusiva de l</w:t>
      </w:r>
      <w:r w:rsidR="00AF7123" w:rsidRPr="009F5A0B">
        <w:rPr>
          <w:lang w:val="es-ES_tradnl"/>
        </w:rPr>
        <w:t>a</w:t>
      </w:r>
      <w:r w:rsidR="0058226E" w:rsidRPr="009F5A0B">
        <w:rPr>
          <w:lang w:val="es-ES_tradnl"/>
        </w:rPr>
        <w:t>s hij</w:t>
      </w:r>
      <w:r w:rsidR="00AF7123" w:rsidRPr="009F5A0B">
        <w:rPr>
          <w:lang w:val="es-ES_tradnl"/>
        </w:rPr>
        <w:t>a</w:t>
      </w:r>
      <w:r w:rsidR="0058226E" w:rsidRPr="009F5A0B">
        <w:rPr>
          <w:lang w:val="es-ES_tradnl"/>
        </w:rPr>
        <w:t>s o hij</w:t>
      </w:r>
      <w:r w:rsidR="00AF7123" w:rsidRPr="009F5A0B">
        <w:rPr>
          <w:lang w:val="es-ES_tradnl"/>
        </w:rPr>
        <w:t>o</w:t>
      </w:r>
      <w:r w:rsidR="0058226E" w:rsidRPr="009F5A0B">
        <w:rPr>
          <w:lang w:val="es-ES_tradnl"/>
        </w:rPr>
        <w:t>s</w:t>
      </w:r>
      <w:r w:rsidR="00CF6834" w:rsidRPr="009F5A0B">
        <w:rPr>
          <w:lang w:val="es-ES_tradnl"/>
        </w:rPr>
        <w:t xml:space="preserve">, siempre que </w:t>
      </w:r>
      <w:r w:rsidR="00D30B30" w:rsidRPr="009F5A0B">
        <w:rPr>
          <w:lang w:val="es-ES_tradnl"/>
        </w:rPr>
        <w:t xml:space="preserve">la familia </w:t>
      </w:r>
      <w:r w:rsidR="00932495" w:rsidRPr="009F5A0B">
        <w:rPr>
          <w:lang w:val="es-ES_tradnl"/>
        </w:rPr>
        <w:t>no tenga</w:t>
      </w:r>
      <w:r w:rsidR="008E40DF" w:rsidRPr="009F5A0B">
        <w:rPr>
          <w:lang w:val="es-ES_tradnl"/>
        </w:rPr>
        <w:t xml:space="preserve"> ingresos económicos </w:t>
      </w:r>
      <w:r w:rsidR="00D30B30" w:rsidRPr="009F5A0B">
        <w:rPr>
          <w:lang w:val="es-ES_tradnl"/>
        </w:rPr>
        <w:t xml:space="preserve">anuales </w:t>
      </w:r>
      <w:r w:rsidR="00932495" w:rsidRPr="009F5A0B">
        <w:rPr>
          <w:lang w:val="es-ES_tradnl"/>
        </w:rPr>
        <w:t>superiores</w:t>
      </w:r>
      <w:r w:rsidR="00CF6834" w:rsidRPr="009F5A0B">
        <w:rPr>
          <w:lang w:val="es-ES_tradnl"/>
        </w:rPr>
        <w:t xml:space="preserve"> 2 veces el SMI.</w:t>
      </w:r>
    </w:p>
    <w:p w14:paraId="5D325D74" w14:textId="54F50052" w:rsidR="00D30B30" w:rsidRPr="009F5A0B" w:rsidRDefault="00F14C96" w:rsidP="00D30B30">
      <w:pPr>
        <w:pStyle w:val="BOPVFirmaPuesto"/>
        <w:spacing w:after="120" w:line="276" w:lineRule="auto"/>
        <w:jc w:val="both"/>
        <w:rPr>
          <w:lang w:val="es-ES_tradnl"/>
        </w:rPr>
      </w:pPr>
      <w:r>
        <w:rPr>
          <w:lang w:val="es-ES_tradnl"/>
        </w:rPr>
        <w:t>b</w:t>
      </w:r>
      <w:r w:rsidR="0058226E" w:rsidRPr="009F5A0B">
        <w:rPr>
          <w:lang w:val="es-ES_tradnl"/>
        </w:rPr>
        <w:t xml:space="preserve">) Aquella en la que la </w:t>
      </w:r>
      <w:r w:rsidR="00CF6834" w:rsidRPr="009F5A0B">
        <w:rPr>
          <w:lang w:val="es-ES_tradnl"/>
        </w:rPr>
        <w:t>madre</w:t>
      </w:r>
      <w:r w:rsidR="0058226E" w:rsidRPr="009F5A0B">
        <w:rPr>
          <w:lang w:val="es-ES_tradnl"/>
        </w:rPr>
        <w:t xml:space="preserve"> con hij</w:t>
      </w:r>
      <w:r w:rsidR="00CF6834" w:rsidRPr="009F5A0B">
        <w:rPr>
          <w:lang w:val="es-ES_tradnl"/>
        </w:rPr>
        <w:t>a</w:t>
      </w:r>
      <w:r w:rsidR="0058226E" w:rsidRPr="009F5A0B">
        <w:rPr>
          <w:lang w:val="es-ES_tradnl"/>
        </w:rPr>
        <w:t>s o hij</w:t>
      </w:r>
      <w:r w:rsidR="00CF6834" w:rsidRPr="009F5A0B">
        <w:rPr>
          <w:lang w:val="es-ES_tradnl"/>
        </w:rPr>
        <w:t>o</w:t>
      </w:r>
      <w:r w:rsidR="0058226E" w:rsidRPr="009F5A0B">
        <w:rPr>
          <w:lang w:val="es-ES_tradnl"/>
        </w:rPr>
        <w:t xml:space="preserve">s a </w:t>
      </w:r>
      <w:proofErr w:type="gramStart"/>
      <w:r w:rsidR="0058226E" w:rsidRPr="009F5A0B">
        <w:rPr>
          <w:lang w:val="es-ES_tradnl"/>
        </w:rPr>
        <w:t>cargo</w:t>
      </w:r>
      <w:r w:rsidR="00643591" w:rsidRPr="009F5A0B">
        <w:rPr>
          <w:lang w:val="es-ES_tradnl"/>
        </w:rPr>
        <w:t>,</w:t>
      </w:r>
      <w:proofErr w:type="gramEnd"/>
      <w:r w:rsidR="0058226E" w:rsidRPr="009F5A0B">
        <w:rPr>
          <w:lang w:val="es-ES_tradnl"/>
        </w:rPr>
        <w:t xml:space="preserve"> ha sufrido violencia de género por parte de</w:t>
      </w:r>
      <w:r w:rsidR="009B1B52" w:rsidRPr="009F5A0B">
        <w:rPr>
          <w:lang w:val="es-ES_tradnl"/>
        </w:rPr>
        <w:t xml:space="preserve"> la </w:t>
      </w:r>
      <w:r>
        <w:rPr>
          <w:lang w:val="es-ES_tradnl"/>
        </w:rPr>
        <w:t xml:space="preserve">otra </w:t>
      </w:r>
      <w:r w:rsidR="009B1B52" w:rsidRPr="009F5A0B">
        <w:rPr>
          <w:lang w:val="es-ES_tradnl"/>
        </w:rPr>
        <w:t>persona progenitora</w:t>
      </w:r>
      <w:r w:rsidR="00CF6834" w:rsidRPr="009F5A0B">
        <w:rPr>
          <w:lang w:val="es-ES_tradnl"/>
        </w:rPr>
        <w:t xml:space="preserve">, </w:t>
      </w:r>
      <w:r w:rsidR="00D30B30" w:rsidRPr="009F5A0B">
        <w:rPr>
          <w:lang w:val="es-ES_tradnl"/>
        </w:rPr>
        <w:t>siempre que la familia no tenga ingresos económicos anuales superiores 2 veces el SMI.</w:t>
      </w:r>
    </w:p>
    <w:p w14:paraId="1CE38503" w14:textId="5E000859" w:rsidR="00D30B30" w:rsidRPr="009F5A0B" w:rsidRDefault="00F14C96" w:rsidP="00D30B30">
      <w:pPr>
        <w:pStyle w:val="BOPVFirmaPuesto"/>
        <w:spacing w:after="120" w:line="276" w:lineRule="auto"/>
        <w:jc w:val="both"/>
        <w:rPr>
          <w:lang w:val="es-ES_tradnl"/>
        </w:rPr>
      </w:pPr>
      <w:r>
        <w:rPr>
          <w:lang w:val="es-ES_tradnl"/>
        </w:rPr>
        <w:t>c</w:t>
      </w:r>
      <w:r w:rsidR="00875B43" w:rsidRPr="009F5A0B">
        <w:rPr>
          <w:lang w:val="es-ES_tradnl"/>
        </w:rPr>
        <w:t xml:space="preserve">) Aquella en la que una de las personas progenitoras </w:t>
      </w:r>
      <w:r w:rsidR="00044C89" w:rsidRPr="009F5A0B">
        <w:rPr>
          <w:lang w:val="es-ES_tradnl"/>
        </w:rPr>
        <w:t xml:space="preserve">está ingresada </w:t>
      </w:r>
      <w:r w:rsidR="00875B43" w:rsidRPr="009F5A0B">
        <w:rPr>
          <w:lang w:val="es-ES_tradnl"/>
        </w:rPr>
        <w:t>en prisió</w:t>
      </w:r>
      <w:r w:rsidR="00467035" w:rsidRPr="009F5A0B">
        <w:rPr>
          <w:lang w:val="es-ES_tradnl"/>
        </w:rPr>
        <w:t>n</w:t>
      </w:r>
      <w:r w:rsidR="00875B43" w:rsidRPr="009F5A0B">
        <w:rPr>
          <w:lang w:val="es-ES_tradnl"/>
        </w:rPr>
        <w:t xml:space="preserve"> </w:t>
      </w:r>
      <w:r w:rsidR="00044C89" w:rsidRPr="009F5A0B">
        <w:rPr>
          <w:lang w:val="es-ES_tradnl"/>
        </w:rPr>
        <w:t>por</w:t>
      </w:r>
      <w:r w:rsidR="00875B43" w:rsidRPr="009F5A0B">
        <w:rPr>
          <w:lang w:val="es-ES_tradnl"/>
        </w:rPr>
        <w:t xml:space="preserve"> un periodo igual o superior a un año</w:t>
      </w:r>
      <w:r w:rsidR="00467035" w:rsidRPr="009F5A0B">
        <w:rPr>
          <w:lang w:val="es-ES_tradnl"/>
        </w:rPr>
        <w:t xml:space="preserve"> establecido en resolución judicial</w:t>
      </w:r>
      <w:r w:rsidR="00CF6834" w:rsidRPr="009F5A0B">
        <w:rPr>
          <w:lang w:val="es-ES_tradnl"/>
        </w:rPr>
        <w:t xml:space="preserve">, </w:t>
      </w:r>
      <w:r w:rsidR="00D30B30" w:rsidRPr="009F5A0B">
        <w:rPr>
          <w:lang w:val="es-ES_tradnl"/>
        </w:rPr>
        <w:t>siempre que la familia no tenga ingresos económicos anuales superiores 2 veces el SMI.</w:t>
      </w:r>
    </w:p>
    <w:p w14:paraId="13BF9570" w14:textId="271A4E51" w:rsidR="00D30B30" w:rsidRPr="009F5A0B" w:rsidRDefault="00F14C96" w:rsidP="00D30B30">
      <w:pPr>
        <w:pStyle w:val="BOPVFirmaPuesto"/>
        <w:spacing w:after="120" w:line="276" w:lineRule="auto"/>
        <w:jc w:val="both"/>
        <w:rPr>
          <w:lang w:val="es-ES_tradnl"/>
        </w:rPr>
      </w:pPr>
      <w:r>
        <w:rPr>
          <w:lang w:val="es-ES_tradnl"/>
        </w:rPr>
        <w:t>d</w:t>
      </w:r>
      <w:r w:rsidR="00875B43" w:rsidRPr="00713234">
        <w:rPr>
          <w:lang w:val="es-ES_tradnl"/>
        </w:rPr>
        <w:t xml:space="preserve">) Aquella en la que una de las </w:t>
      </w:r>
      <w:r w:rsidR="00875B43" w:rsidRPr="009F5A0B">
        <w:rPr>
          <w:lang w:val="es-ES_tradnl"/>
        </w:rPr>
        <w:t>personas progenitoras convivientes tenga reconocida una gran dependencia, incapacidad permanente absoluta o gran invalidez</w:t>
      </w:r>
      <w:r w:rsidR="007F6B24" w:rsidRPr="009F5A0B">
        <w:rPr>
          <w:lang w:val="es-ES_tradnl"/>
        </w:rPr>
        <w:t xml:space="preserve">. </w:t>
      </w:r>
      <w:r w:rsidR="00875B43" w:rsidRPr="009F5A0B">
        <w:rPr>
          <w:lang w:val="es-ES_tradnl"/>
        </w:rPr>
        <w:t>En este caso</w:t>
      </w:r>
      <w:r w:rsidR="00F34C31" w:rsidRPr="009F5A0B">
        <w:rPr>
          <w:lang w:val="es-ES_tradnl"/>
        </w:rPr>
        <w:t>,</w:t>
      </w:r>
      <w:r w:rsidR="00875B43" w:rsidRPr="009F5A0B">
        <w:rPr>
          <w:lang w:val="es-ES_tradnl"/>
        </w:rPr>
        <w:t xml:space="preserve"> la unidad familiar en situación de </w:t>
      </w:r>
      <w:proofErr w:type="spellStart"/>
      <w:r w:rsidR="00875B43" w:rsidRPr="009F5A0B">
        <w:rPr>
          <w:lang w:val="es-ES_tradnl"/>
        </w:rPr>
        <w:t>monoparentalidad</w:t>
      </w:r>
      <w:proofErr w:type="spellEnd"/>
      <w:r w:rsidR="00875B43" w:rsidRPr="009F5A0B">
        <w:rPr>
          <w:lang w:val="es-ES_tradnl"/>
        </w:rPr>
        <w:t xml:space="preserve"> estará conformada por la persona que no est</w:t>
      </w:r>
      <w:r w:rsidR="00713234" w:rsidRPr="009F5A0B">
        <w:rPr>
          <w:lang w:val="es-ES_tradnl"/>
        </w:rPr>
        <w:t>é</w:t>
      </w:r>
      <w:r w:rsidR="00875B43" w:rsidRPr="009F5A0B">
        <w:rPr>
          <w:lang w:val="es-ES_tradnl"/>
        </w:rPr>
        <w:t xml:space="preserve"> en situación de gran dependencia</w:t>
      </w:r>
      <w:r w:rsidR="00467035" w:rsidRPr="009F5A0B">
        <w:rPr>
          <w:lang w:val="es-ES_tradnl"/>
        </w:rPr>
        <w:t>, incapacidad permanente absoluta</w:t>
      </w:r>
      <w:r w:rsidR="00875B43" w:rsidRPr="009F5A0B">
        <w:rPr>
          <w:lang w:val="es-ES_tradnl"/>
        </w:rPr>
        <w:t xml:space="preserve"> o gran invalidez y sus hij</w:t>
      </w:r>
      <w:r w:rsidR="00AA17D9" w:rsidRPr="009F5A0B">
        <w:rPr>
          <w:lang w:val="es-ES_tradnl"/>
        </w:rPr>
        <w:t>a</w:t>
      </w:r>
      <w:r w:rsidR="00875B43" w:rsidRPr="009F5A0B">
        <w:rPr>
          <w:lang w:val="es-ES_tradnl"/>
        </w:rPr>
        <w:t>s o hij</w:t>
      </w:r>
      <w:r w:rsidR="00AA17D9" w:rsidRPr="009F5A0B">
        <w:rPr>
          <w:lang w:val="es-ES_tradnl"/>
        </w:rPr>
        <w:t>o</w:t>
      </w:r>
      <w:r w:rsidR="00875B43" w:rsidRPr="009F5A0B">
        <w:rPr>
          <w:lang w:val="es-ES_tradnl"/>
        </w:rPr>
        <w:t>s</w:t>
      </w:r>
      <w:r w:rsidR="00F568DC" w:rsidRPr="009F5A0B">
        <w:rPr>
          <w:lang w:val="es-ES_tradnl"/>
        </w:rPr>
        <w:t xml:space="preserve">, </w:t>
      </w:r>
      <w:r w:rsidR="00D30B30" w:rsidRPr="009F5A0B">
        <w:rPr>
          <w:lang w:val="es-ES_tradnl"/>
        </w:rPr>
        <w:t>siempre que la familia no tenga ingresos económicos anuales superiores 2 veces el SMI.</w:t>
      </w:r>
    </w:p>
    <w:p w14:paraId="11BF6662" w14:textId="762D74F4" w:rsidR="00D30B30" w:rsidRPr="009F5A0B" w:rsidRDefault="00F14C96" w:rsidP="00D30B30">
      <w:pPr>
        <w:pStyle w:val="BOPVFirmaPuesto"/>
        <w:spacing w:after="120" w:line="276" w:lineRule="auto"/>
        <w:jc w:val="both"/>
        <w:rPr>
          <w:lang w:val="es-ES_tradnl"/>
        </w:rPr>
      </w:pPr>
      <w:r>
        <w:rPr>
          <w:lang w:val="es-ES_tradnl"/>
        </w:rPr>
        <w:t>e</w:t>
      </w:r>
      <w:r w:rsidR="00875B43" w:rsidRPr="00713234">
        <w:rPr>
          <w:lang w:val="es-ES_tradnl"/>
        </w:rPr>
        <w:t xml:space="preserve">) Aquella en la que una de las personas </w:t>
      </w:r>
      <w:r w:rsidR="00875B43" w:rsidRPr="009F5A0B">
        <w:rPr>
          <w:lang w:val="es-ES_tradnl"/>
        </w:rPr>
        <w:t xml:space="preserve">progenitoras se encuentre fuera del territorio nacional </w:t>
      </w:r>
      <w:r w:rsidR="00044C89" w:rsidRPr="009F5A0B">
        <w:rPr>
          <w:lang w:val="es-ES_tradnl"/>
        </w:rPr>
        <w:t xml:space="preserve">en aplicación de </w:t>
      </w:r>
      <w:r w:rsidR="00875B43" w:rsidRPr="009F5A0B">
        <w:rPr>
          <w:lang w:val="es-ES_tradnl"/>
        </w:rPr>
        <w:t xml:space="preserve">una orden de expulsión, mientras no se encuentre en condiciones de obtener el permiso de residencia que le </w:t>
      </w:r>
      <w:r w:rsidR="00CF6834" w:rsidRPr="009F5A0B">
        <w:rPr>
          <w:lang w:val="es-ES_tradnl"/>
        </w:rPr>
        <w:t>autorice a</w:t>
      </w:r>
      <w:r w:rsidR="00875B43" w:rsidRPr="009F5A0B">
        <w:rPr>
          <w:lang w:val="es-ES_tradnl"/>
        </w:rPr>
        <w:t xml:space="preserve"> regresar</w:t>
      </w:r>
      <w:r w:rsidR="00716B7B" w:rsidRPr="009F5A0B">
        <w:rPr>
          <w:lang w:val="es-ES_tradnl"/>
        </w:rPr>
        <w:t>,</w:t>
      </w:r>
      <w:r w:rsidR="00CF6834" w:rsidRPr="009F5A0B">
        <w:rPr>
          <w:lang w:val="es-ES_tradnl"/>
        </w:rPr>
        <w:t xml:space="preserve"> y </w:t>
      </w:r>
      <w:r w:rsidR="00D30B30" w:rsidRPr="009F5A0B">
        <w:rPr>
          <w:lang w:val="es-ES_tradnl"/>
        </w:rPr>
        <w:t>siempre que la familia no tenga ingresos económicos anuales superiores 2 veces el SMI.</w:t>
      </w:r>
    </w:p>
    <w:p w14:paraId="32294005" w14:textId="3CF96799" w:rsidR="00D30B30" w:rsidRPr="009F5A0B" w:rsidRDefault="00F14C96" w:rsidP="00D30B30">
      <w:pPr>
        <w:pStyle w:val="BOPVFirmaPuesto"/>
        <w:spacing w:after="120" w:line="276" w:lineRule="auto"/>
        <w:jc w:val="both"/>
        <w:rPr>
          <w:lang w:val="es-ES_tradnl"/>
        </w:rPr>
      </w:pPr>
      <w:r>
        <w:rPr>
          <w:lang w:val="es-ES_tradnl"/>
        </w:rPr>
        <w:t>f</w:t>
      </w:r>
      <w:r w:rsidR="00B219B6" w:rsidRPr="009F5A0B">
        <w:rPr>
          <w:lang w:val="es-ES_tradnl"/>
        </w:rPr>
        <w:t>)</w:t>
      </w:r>
      <w:r w:rsidR="00B219B6" w:rsidRPr="009F5A0B">
        <w:rPr>
          <w:rStyle w:val="normaltextrun"/>
          <w:rFonts w:cs="Arial"/>
          <w:shd w:val="clear" w:color="auto" w:fill="FFFFFF"/>
          <w:lang w:val="es-ES_tradnl"/>
        </w:rPr>
        <w:t xml:space="preserve"> Aquella en la que</w:t>
      </w:r>
      <w:r w:rsidR="002768CD" w:rsidRPr="009F5A0B">
        <w:rPr>
          <w:rStyle w:val="normaltextrun"/>
          <w:rFonts w:cs="Arial"/>
          <w:shd w:val="clear" w:color="auto" w:fill="FFFFFF"/>
          <w:lang w:val="es-ES_tradnl"/>
        </w:rPr>
        <w:t xml:space="preserve"> la</w:t>
      </w:r>
      <w:r w:rsidR="00B219B6" w:rsidRPr="009F5A0B">
        <w:rPr>
          <w:rStyle w:val="normaltextrun"/>
          <w:rFonts w:cs="Arial"/>
          <w:shd w:val="clear" w:color="auto" w:fill="FFFFFF"/>
          <w:lang w:val="es-ES_tradnl"/>
        </w:rPr>
        <w:t xml:space="preserve"> </w:t>
      </w:r>
      <w:r w:rsidR="0059067B" w:rsidRPr="009F5A0B">
        <w:rPr>
          <w:rStyle w:val="normaltextrun"/>
          <w:rFonts w:cs="Arial"/>
          <w:shd w:val="clear" w:color="auto" w:fill="FFFFFF"/>
          <w:lang w:val="es-ES_tradnl"/>
        </w:rPr>
        <w:t xml:space="preserve">persona </w:t>
      </w:r>
      <w:r w:rsidR="00B219B6" w:rsidRPr="009F5A0B">
        <w:rPr>
          <w:rStyle w:val="normaltextrun"/>
          <w:rFonts w:cs="Arial"/>
          <w:shd w:val="clear" w:color="auto" w:fill="FFFFFF"/>
          <w:lang w:val="es-ES_tradnl"/>
        </w:rPr>
        <w:t>progenitor</w:t>
      </w:r>
      <w:r w:rsidR="002768CD" w:rsidRPr="009F5A0B">
        <w:rPr>
          <w:rStyle w:val="normaltextrun"/>
          <w:rFonts w:cs="Arial"/>
          <w:shd w:val="clear" w:color="auto" w:fill="FFFFFF"/>
          <w:lang w:val="es-ES_tradnl"/>
        </w:rPr>
        <w:t>a</w:t>
      </w:r>
      <w:r w:rsidR="00B219B6" w:rsidRPr="009F5A0B">
        <w:rPr>
          <w:rStyle w:val="normaltextrun"/>
          <w:rFonts w:cs="Arial"/>
          <w:shd w:val="clear" w:color="auto" w:fill="FFFFFF"/>
          <w:lang w:val="es-ES_tradnl"/>
        </w:rPr>
        <w:t xml:space="preserve"> con hij</w:t>
      </w:r>
      <w:r w:rsidR="002768CD" w:rsidRPr="009F5A0B">
        <w:rPr>
          <w:rStyle w:val="normaltextrun"/>
          <w:rFonts w:cs="Arial"/>
          <w:shd w:val="clear" w:color="auto" w:fill="FFFFFF"/>
          <w:lang w:val="es-ES_tradnl"/>
        </w:rPr>
        <w:t>a</w:t>
      </w:r>
      <w:r w:rsidR="00B219B6" w:rsidRPr="009F5A0B">
        <w:rPr>
          <w:rStyle w:val="normaltextrun"/>
          <w:rFonts w:cs="Arial"/>
          <w:shd w:val="clear" w:color="auto" w:fill="FFFFFF"/>
          <w:lang w:val="es-ES_tradnl"/>
        </w:rPr>
        <w:t>s o hij</w:t>
      </w:r>
      <w:r w:rsidR="002768CD" w:rsidRPr="009F5A0B">
        <w:rPr>
          <w:rStyle w:val="normaltextrun"/>
          <w:rFonts w:cs="Arial"/>
          <w:shd w:val="clear" w:color="auto" w:fill="FFFFFF"/>
          <w:lang w:val="es-ES_tradnl"/>
        </w:rPr>
        <w:t>o</w:t>
      </w:r>
      <w:r w:rsidR="00B219B6" w:rsidRPr="009F5A0B">
        <w:rPr>
          <w:rStyle w:val="normaltextrun"/>
          <w:rFonts w:cs="Arial"/>
          <w:shd w:val="clear" w:color="auto" w:fill="FFFFFF"/>
          <w:lang w:val="es-ES_tradnl"/>
        </w:rPr>
        <w:t>s a cargo ha sufrido abandono d</w:t>
      </w:r>
      <w:r w:rsidR="0059067B" w:rsidRPr="009F5A0B">
        <w:rPr>
          <w:rStyle w:val="normaltextrun"/>
          <w:rFonts w:cs="Arial"/>
          <w:shd w:val="clear" w:color="auto" w:fill="FFFFFF"/>
          <w:lang w:val="es-ES_tradnl"/>
        </w:rPr>
        <w:t>e f</w:t>
      </w:r>
      <w:r w:rsidR="00B219B6" w:rsidRPr="009F5A0B">
        <w:rPr>
          <w:rStyle w:val="normaltextrun"/>
          <w:rFonts w:cs="Arial"/>
          <w:shd w:val="clear" w:color="auto" w:fill="FFFFFF"/>
          <w:lang w:val="es-ES_tradnl"/>
        </w:rPr>
        <w:t>amilia</w:t>
      </w:r>
      <w:r w:rsidR="0059067B" w:rsidRPr="009F5A0B">
        <w:rPr>
          <w:rStyle w:val="normaltextrun"/>
          <w:rFonts w:cs="Arial"/>
          <w:shd w:val="clear" w:color="auto" w:fill="FFFFFF"/>
          <w:lang w:val="es-ES_tradnl"/>
        </w:rPr>
        <w:t xml:space="preserve"> por parte de la otra persona progenitora</w:t>
      </w:r>
      <w:r w:rsidR="00185A49" w:rsidRPr="009F5A0B">
        <w:rPr>
          <w:rStyle w:val="normaltextrun"/>
          <w:rFonts w:cs="Arial"/>
          <w:shd w:val="clear" w:color="auto" w:fill="FFFFFF"/>
          <w:lang w:val="es-ES_tradnl"/>
        </w:rPr>
        <w:t xml:space="preserve">, reconocido </w:t>
      </w:r>
      <w:r w:rsidR="00185A49" w:rsidRPr="009F5A0B">
        <w:t>por resolución judicia</w:t>
      </w:r>
      <w:r w:rsidR="00716B7B" w:rsidRPr="009F5A0B">
        <w:t>l,</w:t>
      </w:r>
      <w:r w:rsidR="002768CD" w:rsidRPr="009F5A0B">
        <w:rPr>
          <w:lang w:val="es-ES_tradnl"/>
        </w:rPr>
        <w:t xml:space="preserve"> </w:t>
      </w:r>
      <w:r w:rsidR="00D30B30" w:rsidRPr="009F5A0B">
        <w:rPr>
          <w:lang w:val="es-ES_tradnl"/>
        </w:rPr>
        <w:t>siempre que la familia no tenga ingresos económicos anuales superiores 2 veces el SMI.</w:t>
      </w:r>
    </w:p>
    <w:p w14:paraId="216D949B" w14:textId="77777777" w:rsidR="00110A6C" w:rsidRPr="009F5A0B" w:rsidRDefault="00110A6C" w:rsidP="00110A6C">
      <w:pPr>
        <w:pStyle w:val="BOPVFirmaPuesto"/>
        <w:spacing w:line="276" w:lineRule="auto"/>
        <w:jc w:val="both"/>
        <w:rPr>
          <w:lang w:val="es-ES_tradnl"/>
        </w:rPr>
      </w:pPr>
    </w:p>
    <w:p w14:paraId="03EAD0BC" w14:textId="35122351" w:rsidR="00110A6C" w:rsidRPr="009F5A0B" w:rsidRDefault="00110A6C" w:rsidP="00110A6C">
      <w:pPr>
        <w:pStyle w:val="BOPVFirmaPuesto"/>
        <w:spacing w:line="276" w:lineRule="auto"/>
        <w:jc w:val="both"/>
        <w:rPr>
          <w:lang w:val="es-ES_tradnl"/>
        </w:rPr>
      </w:pPr>
      <w:r w:rsidRPr="009F5A0B">
        <w:rPr>
          <w:lang w:val="es-ES_tradnl"/>
        </w:rPr>
        <w:lastRenderedPageBreak/>
        <w:t xml:space="preserve">3.– Se asimilará a la condición de </w:t>
      </w:r>
      <w:r w:rsidR="00643591" w:rsidRPr="009F5A0B">
        <w:rPr>
          <w:lang w:val="es-ES_tradnl"/>
        </w:rPr>
        <w:t>“</w:t>
      </w:r>
      <w:r w:rsidRPr="009F5A0B">
        <w:rPr>
          <w:lang w:val="es-ES_tradnl"/>
        </w:rPr>
        <w:t>madre</w:t>
      </w:r>
      <w:r w:rsidR="00643591" w:rsidRPr="009F5A0B">
        <w:rPr>
          <w:lang w:val="es-ES_tradnl"/>
        </w:rPr>
        <w:t>”</w:t>
      </w:r>
      <w:r w:rsidRPr="009F5A0B">
        <w:rPr>
          <w:lang w:val="es-ES_tradnl"/>
        </w:rPr>
        <w:t xml:space="preserve">, </w:t>
      </w:r>
      <w:r w:rsidR="00643591" w:rsidRPr="009F5A0B">
        <w:rPr>
          <w:lang w:val="es-ES_tradnl"/>
        </w:rPr>
        <w:t>“</w:t>
      </w:r>
      <w:r w:rsidRPr="009F5A0B">
        <w:rPr>
          <w:lang w:val="es-ES_tradnl"/>
        </w:rPr>
        <w:t>padre</w:t>
      </w:r>
      <w:r w:rsidR="00643591" w:rsidRPr="009F5A0B">
        <w:rPr>
          <w:lang w:val="es-ES_tradnl"/>
        </w:rPr>
        <w:t>”</w:t>
      </w:r>
      <w:r w:rsidRPr="009F5A0B">
        <w:rPr>
          <w:lang w:val="es-ES_tradnl"/>
        </w:rPr>
        <w:t xml:space="preserve"> o </w:t>
      </w:r>
      <w:r w:rsidR="00643591" w:rsidRPr="009F5A0B">
        <w:rPr>
          <w:lang w:val="es-ES_tradnl"/>
        </w:rPr>
        <w:t>“</w:t>
      </w:r>
      <w:r w:rsidRPr="009F5A0B">
        <w:rPr>
          <w:lang w:val="es-ES_tradnl"/>
        </w:rPr>
        <w:t>persona progenitora</w:t>
      </w:r>
      <w:r w:rsidR="00643591" w:rsidRPr="009F5A0B">
        <w:rPr>
          <w:lang w:val="es-ES_tradnl"/>
        </w:rPr>
        <w:t>”</w:t>
      </w:r>
      <w:r w:rsidRPr="009F5A0B">
        <w:rPr>
          <w:lang w:val="es-ES_tradnl"/>
        </w:rPr>
        <w:t xml:space="preserve">, la persona tutora, la persona acogedora y aquella persona que tenga atribuida la delegación de guarda </w:t>
      </w:r>
      <w:r w:rsidRPr="00713234">
        <w:rPr>
          <w:lang w:val="es-ES_tradnl"/>
        </w:rPr>
        <w:t xml:space="preserve">para la </w:t>
      </w:r>
      <w:r w:rsidRPr="009F5A0B">
        <w:rPr>
          <w:lang w:val="es-ES_tradnl"/>
        </w:rPr>
        <w:t xml:space="preserve">convivencia preadoptiva de personas menores de edad por resolución administrativa. </w:t>
      </w:r>
    </w:p>
    <w:p w14:paraId="62566847" w14:textId="77777777" w:rsidR="00110A6C" w:rsidRPr="009F5A0B" w:rsidRDefault="00110A6C" w:rsidP="00110A6C">
      <w:pPr>
        <w:pStyle w:val="BOPVFirmaPuesto"/>
        <w:spacing w:line="276" w:lineRule="auto"/>
        <w:jc w:val="both"/>
        <w:rPr>
          <w:lang w:val="es-ES_tradnl"/>
        </w:rPr>
      </w:pPr>
    </w:p>
    <w:p w14:paraId="27EB5D89" w14:textId="1412F16B" w:rsidR="00110A6C" w:rsidRPr="009F5A0B" w:rsidRDefault="00110A6C" w:rsidP="00110A6C">
      <w:pPr>
        <w:pStyle w:val="BOPVFirmaPuesto"/>
        <w:spacing w:line="276" w:lineRule="auto"/>
        <w:jc w:val="both"/>
        <w:rPr>
          <w:lang w:val="es-ES_tradnl"/>
        </w:rPr>
      </w:pPr>
      <w:r w:rsidRPr="009F5A0B">
        <w:rPr>
          <w:lang w:val="es-ES_tradnl"/>
        </w:rPr>
        <w:t xml:space="preserve">4.– Las referencias relativas a la </w:t>
      </w:r>
      <w:r w:rsidR="00643591" w:rsidRPr="009F5A0B">
        <w:rPr>
          <w:lang w:val="es-ES_tradnl"/>
        </w:rPr>
        <w:t>“</w:t>
      </w:r>
      <w:r w:rsidRPr="009F5A0B">
        <w:rPr>
          <w:lang w:val="es-ES_tradnl"/>
        </w:rPr>
        <w:t>hija</w:t>
      </w:r>
      <w:r w:rsidR="00643591" w:rsidRPr="009F5A0B">
        <w:rPr>
          <w:lang w:val="es-ES_tradnl"/>
        </w:rPr>
        <w:t>”</w:t>
      </w:r>
      <w:r w:rsidRPr="009F5A0B">
        <w:rPr>
          <w:lang w:val="es-ES_tradnl"/>
        </w:rPr>
        <w:t xml:space="preserve"> o al </w:t>
      </w:r>
      <w:r w:rsidR="00643591" w:rsidRPr="009F5A0B">
        <w:rPr>
          <w:lang w:val="es-ES_tradnl"/>
        </w:rPr>
        <w:t>“</w:t>
      </w:r>
      <w:r w:rsidRPr="009F5A0B">
        <w:rPr>
          <w:lang w:val="es-ES_tradnl"/>
        </w:rPr>
        <w:t>hijo</w:t>
      </w:r>
      <w:r w:rsidR="00643591" w:rsidRPr="009F5A0B">
        <w:rPr>
          <w:lang w:val="es-ES_tradnl"/>
        </w:rPr>
        <w:t>”</w:t>
      </w:r>
      <w:r w:rsidRPr="009F5A0B">
        <w:rPr>
          <w:lang w:val="es-ES_tradnl"/>
        </w:rPr>
        <w:t xml:space="preserve"> comprenderán también a la persona en régimen de tutela, de acogimiento </w:t>
      </w:r>
      <w:r w:rsidR="00467035" w:rsidRPr="009F5A0B">
        <w:rPr>
          <w:lang w:val="es-ES_tradnl"/>
        </w:rPr>
        <w:t>y</w:t>
      </w:r>
      <w:r w:rsidRPr="009F5A0B">
        <w:rPr>
          <w:lang w:val="es-ES_tradnl"/>
        </w:rPr>
        <w:t xml:space="preserve"> de delegación de guarda para la convivencia preadoptiva. </w:t>
      </w:r>
    </w:p>
    <w:p w14:paraId="0E7FAD47" w14:textId="77777777" w:rsidR="00A44C35" w:rsidRDefault="00A44C35" w:rsidP="00110A6C">
      <w:pPr>
        <w:pStyle w:val="BOPVFirmaPuesto"/>
        <w:spacing w:line="276" w:lineRule="auto"/>
        <w:jc w:val="both"/>
        <w:rPr>
          <w:lang w:val="es-ES_tradnl"/>
        </w:rPr>
      </w:pPr>
    </w:p>
    <w:p w14:paraId="6D08DB03" w14:textId="53A4D459" w:rsidR="00CD0110" w:rsidRPr="00781144" w:rsidRDefault="00A44C35" w:rsidP="00A44C35">
      <w:pPr>
        <w:pStyle w:val="BOPVFirmaPuesto"/>
        <w:spacing w:line="276" w:lineRule="auto"/>
        <w:jc w:val="both"/>
        <w:rPr>
          <w:lang w:val="es-ES_tradnl"/>
        </w:rPr>
      </w:pPr>
      <w:r w:rsidRPr="00781144">
        <w:rPr>
          <w:lang w:val="es-ES_tradnl"/>
        </w:rPr>
        <w:t>5.-</w:t>
      </w:r>
      <w:r w:rsidR="00F568DC" w:rsidRPr="00781144">
        <w:rPr>
          <w:lang w:val="es-ES_tradnl"/>
        </w:rPr>
        <w:t xml:space="preserve"> </w:t>
      </w:r>
      <w:r w:rsidRPr="00781144">
        <w:rPr>
          <w:lang w:val="es-ES_tradnl"/>
        </w:rPr>
        <w:t xml:space="preserve">Se considerarán ingresos </w:t>
      </w:r>
      <w:r w:rsidR="00601812" w:rsidRPr="00781144">
        <w:rPr>
          <w:lang w:val="es-ES_tradnl"/>
        </w:rPr>
        <w:t xml:space="preserve">económicos </w:t>
      </w:r>
      <w:r w:rsidRPr="00781144">
        <w:rPr>
          <w:lang w:val="es-ES_tradnl"/>
        </w:rPr>
        <w:t>anuales</w:t>
      </w:r>
      <w:r w:rsidR="00F64F98" w:rsidRPr="00781144">
        <w:rPr>
          <w:lang w:val="es-ES_tradnl"/>
        </w:rPr>
        <w:t xml:space="preserve"> de la familia</w:t>
      </w:r>
      <w:r w:rsidRPr="00781144">
        <w:rPr>
          <w:lang w:val="es-ES_tradnl"/>
        </w:rPr>
        <w:t xml:space="preserve">, </w:t>
      </w:r>
      <w:r w:rsidR="00CD0110" w:rsidRPr="00781144">
        <w:rPr>
          <w:lang w:val="es-ES_tradnl"/>
        </w:rPr>
        <w:t>la suma de</w:t>
      </w:r>
      <w:r w:rsidR="009F5A0B" w:rsidRPr="00781144">
        <w:rPr>
          <w:lang w:val="es-ES_tradnl"/>
        </w:rPr>
        <w:t xml:space="preserve"> la base imponible general</w:t>
      </w:r>
      <w:r w:rsidR="006A4604">
        <w:rPr>
          <w:lang w:val="es-ES_tradnl"/>
        </w:rPr>
        <w:t xml:space="preserve"> -</w:t>
      </w:r>
      <w:proofErr w:type="spellStart"/>
      <w:r w:rsidR="006A4604">
        <w:rPr>
          <w:lang w:val="es-ES_tradnl"/>
        </w:rPr>
        <w:t>excluídas</w:t>
      </w:r>
      <w:proofErr w:type="spellEnd"/>
      <w:r w:rsidR="006A4604">
        <w:rPr>
          <w:lang w:val="es-ES_tradnl"/>
        </w:rPr>
        <w:t xml:space="preserve"> las exentas-</w:t>
      </w:r>
      <w:r w:rsidR="009F5A0B" w:rsidRPr="00781144">
        <w:rPr>
          <w:lang w:val="es-ES_tradnl"/>
        </w:rPr>
        <w:t xml:space="preserve"> y la base imponible del ahorro </w:t>
      </w:r>
      <w:r w:rsidR="00CD0110" w:rsidRPr="00781144">
        <w:rPr>
          <w:lang w:val="es-ES_tradnl"/>
        </w:rPr>
        <w:t>correspondiente a la persona progenitora o personas progenitor</w:t>
      </w:r>
      <w:r w:rsidR="00781144">
        <w:rPr>
          <w:lang w:val="es-ES_tradnl"/>
        </w:rPr>
        <w:t>a</w:t>
      </w:r>
      <w:r w:rsidR="00CD0110" w:rsidRPr="00781144">
        <w:rPr>
          <w:lang w:val="es-ES_tradnl"/>
        </w:rPr>
        <w:t>s y las hijas o hijos con los que conviven.</w:t>
      </w:r>
    </w:p>
    <w:p w14:paraId="4A8C7DF5" w14:textId="77777777" w:rsidR="00CD0110" w:rsidRPr="00781144" w:rsidRDefault="00CD0110" w:rsidP="00A44C35">
      <w:pPr>
        <w:pStyle w:val="BOPVFirmaPuesto"/>
        <w:spacing w:line="276" w:lineRule="auto"/>
        <w:jc w:val="both"/>
        <w:rPr>
          <w:lang w:val="es-ES_tradnl"/>
        </w:rPr>
      </w:pPr>
    </w:p>
    <w:p w14:paraId="46B16028" w14:textId="0D5EF8BE" w:rsidR="00AE4936" w:rsidRPr="00781144" w:rsidRDefault="00A44C35" w:rsidP="00AE4936">
      <w:pPr>
        <w:pStyle w:val="paragraph"/>
        <w:spacing w:before="0" w:beforeAutospacing="0" w:after="120" w:afterAutospacing="0" w:line="276" w:lineRule="auto"/>
        <w:jc w:val="both"/>
        <w:textAlignment w:val="baseline"/>
        <w:rPr>
          <w:rStyle w:val="normaltextrun"/>
          <w:rFonts w:ascii="Arial" w:hAnsi="Arial" w:cs="Arial"/>
          <w:sz w:val="22"/>
          <w:szCs w:val="22"/>
          <w:lang w:val="es-ES_tradnl"/>
        </w:rPr>
      </w:pPr>
      <w:r w:rsidRPr="00781144">
        <w:rPr>
          <w:rStyle w:val="normaltextrun"/>
          <w:rFonts w:ascii="Arial" w:hAnsi="Arial" w:cs="Arial"/>
          <w:sz w:val="22"/>
          <w:szCs w:val="22"/>
          <w:lang w:val="es-ES_tradnl"/>
        </w:rPr>
        <w:t>Para el cómputo de ingresos</w:t>
      </w:r>
      <w:r w:rsidR="001231E1" w:rsidRPr="00781144">
        <w:rPr>
          <w:rStyle w:val="normaltextrun"/>
          <w:rFonts w:ascii="Arial" w:hAnsi="Arial" w:cs="Arial"/>
          <w:sz w:val="22"/>
          <w:szCs w:val="22"/>
          <w:lang w:val="es-ES_tradnl"/>
        </w:rPr>
        <w:t xml:space="preserve"> económicos</w:t>
      </w:r>
      <w:r w:rsidRPr="00781144">
        <w:rPr>
          <w:rStyle w:val="normaltextrun"/>
          <w:rFonts w:ascii="Arial" w:hAnsi="Arial" w:cs="Arial"/>
          <w:sz w:val="22"/>
          <w:szCs w:val="22"/>
          <w:lang w:val="es-ES_tradnl"/>
        </w:rPr>
        <w:t xml:space="preserve"> anuales</w:t>
      </w:r>
      <w:r w:rsidR="001231E1" w:rsidRPr="00781144">
        <w:rPr>
          <w:rStyle w:val="normaltextrun"/>
          <w:rFonts w:ascii="Arial" w:hAnsi="Arial" w:cs="Arial"/>
          <w:sz w:val="22"/>
          <w:szCs w:val="22"/>
          <w:lang w:val="es-ES_tradnl"/>
        </w:rPr>
        <w:t xml:space="preserve"> de la familia</w:t>
      </w:r>
      <w:r w:rsidRPr="00781144">
        <w:rPr>
          <w:rStyle w:val="normaltextrun"/>
          <w:rFonts w:ascii="Arial" w:hAnsi="Arial" w:cs="Arial"/>
          <w:sz w:val="22"/>
          <w:szCs w:val="22"/>
          <w:lang w:val="es-ES_tradnl"/>
        </w:rPr>
        <w:t xml:space="preserve">, se tendrán en cuenta los obtenidos </w:t>
      </w:r>
      <w:r w:rsidR="001231E1" w:rsidRPr="00781144">
        <w:rPr>
          <w:rStyle w:val="normaltextrun"/>
          <w:rFonts w:ascii="Arial" w:hAnsi="Arial" w:cs="Arial"/>
          <w:sz w:val="22"/>
          <w:szCs w:val="22"/>
          <w:lang w:val="es-ES_tradnl"/>
        </w:rPr>
        <w:t xml:space="preserve">en el </w:t>
      </w:r>
      <w:r w:rsidR="00AE4936" w:rsidRPr="00781144">
        <w:rPr>
          <w:rStyle w:val="normaltextrun"/>
          <w:rFonts w:ascii="Arial" w:hAnsi="Arial" w:cs="Arial"/>
          <w:sz w:val="22"/>
          <w:szCs w:val="22"/>
          <w:lang w:val="es-ES_tradnl"/>
        </w:rPr>
        <w:t>período impositivo referido a 2 años antes a aquel en que se solicite el reconocimiento.</w:t>
      </w:r>
    </w:p>
    <w:p w14:paraId="57F34060" w14:textId="1DC2C64F" w:rsidR="00AE4936" w:rsidRPr="00781144" w:rsidRDefault="00AE4936" w:rsidP="00A44C35">
      <w:pPr>
        <w:pStyle w:val="BOPVFirmaPuesto"/>
        <w:spacing w:line="276" w:lineRule="auto"/>
        <w:jc w:val="both"/>
        <w:rPr>
          <w:lang w:val="es-ES_tradnl"/>
        </w:rPr>
      </w:pPr>
    </w:p>
    <w:p w14:paraId="3860A54D" w14:textId="77777777" w:rsidR="007F3E42" w:rsidRDefault="007F3E42" w:rsidP="007F3E42">
      <w:pPr>
        <w:pStyle w:val="BOPVFirmaPuesto"/>
        <w:spacing w:after="120" w:line="276" w:lineRule="auto"/>
        <w:jc w:val="both"/>
        <w:rPr>
          <w:color w:val="FF0000"/>
          <w:lang w:val="es-ES_tradnl"/>
        </w:rPr>
      </w:pPr>
    </w:p>
    <w:p w14:paraId="030767A6" w14:textId="2565DECC" w:rsidR="00B05AED" w:rsidRPr="00B05AED" w:rsidRDefault="00B05AED" w:rsidP="00B05AED">
      <w:pPr>
        <w:pStyle w:val="BOPVFirmaPuesto"/>
        <w:spacing w:after="120" w:line="276" w:lineRule="auto"/>
        <w:jc w:val="both"/>
        <w:rPr>
          <w:lang w:val="es-ES_tradnl"/>
        </w:rPr>
      </w:pPr>
      <w:r w:rsidRPr="00B05AED">
        <w:rPr>
          <w:b/>
          <w:bCs/>
          <w:lang w:val="es-ES_tradnl"/>
        </w:rPr>
        <w:t>Artículo 4.</w:t>
      </w:r>
      <w:r w:rsidRPr="00B05AED">
        <w:rPr>
          <w:lang w:val="es-ES_tradnl"/>
        </w:rPr>
        <w:t xml:space="preserve"> Categoría de las familias monoparentales y en situación de </w:t>
      </w:r>
      <w:proofErr w:type="spellStart"/>
      <w:r w:rsidRPr="00B05AED">
        <w:rPr>
          <w:lang w:val="es-ES_tradnl"/>
        </w:rPr>
        <w:t>monoparentalidad</w:t>
      </w:r>
      <w:proofErr w:type="spellEnd"/>
      <w:r w:rsidRPr="00B05AED">
        <w:rPr>
          <w:lang w:val="es-ES_tradnl"/>
        </w:rPr>
        <w:t>.</w:t>
      </w:r>
    </w:p>
    <w:p w14:paraId="4E2001DA" w14:textId="5839C85D" w:rsidR="00B05AED" w:rsidRPr="00B05AED" w:rsidRDefault="00B05AED" w:rsidP="00B05AED">
      <w:pPr>
        <w:pStyle w:val="BOPVFirmaPuesto"/>
        <w:spacing w:after="120" w:line="276" w:lineRule="auto"/>
        <w:jc w:val="both"/>
        <w:rPr>
          <w:lang w:val="es-ES_tradnl"/>
        </w:rPr>
      </w:pPr>
      <w:r w:rsidRPr="00B05AED">
        <w:rPr>
          <w:lang w:val="es-ES_tradnl"/>
        </w:rPr>
        <w:t xml:space="preserve">Las familias monoparentales o en situación de </w:t>
      </w:r>
      <w:proofErr w:type="spellStart"/>
      <w:r w:rsidRPr="00B05AED">
        <w:rPr>
          <w:lang w:val="es-ES_tradnl"/>
        </w:rPr>
        <w:t>monoparentalidad</w:t>
      </w:r>
      <w:proofErr w:type="spellEnd"/>
      <w:r w:rsidRPr="00B05AED">
        <w:rPr>
          <w:lang w:val="es-ES_tradnl"/>
        </w:rPr>
        <w:t>, se clasifican en dos categorías:</w:t>
      </w:r>
    </w:p>
    <w:p w14:paraId="3CF3EB07" w14:textId="581A18E5" w:rsidR="00B05AED" w:rsidRPr="00B05AED" w:rsidRDefault="00B05AED" w:rsidP="00B05AED">
      <w:pPr>
        <w:pStyle w:val="paragraph"/>
        <w:spacing w:before="0" w:beforeAutospacing="0" w:after="120" w:afterAutospacing="0" w:line="276" w:lineRule="auto"/>
        <w:jc w:val="both"/>
        <w:textAlignment w:val="baseline"/>
        <w:rPr>
          <w:rStyle w:val="normaltextrun"/>
          <w:rFonts w:ascii="Arial" w:hAnsi="Arial" w:cs="Arial"/>
          <w:sz w:val="22"/>
          <w:szCs w:val="22"/>
          <w:lang w:val="es-ES_tradnl"/>
        </w:rPr>
      </w:pPr>
      <w:r w:rsidRPr="00B05AED">
        <w:rPr>
          <w:rStyle w:val="normaltextrun"/>
          <w:rFonts w:ascii="Arial" w:hAnsi="Arial" w:cs="Arial"/>
          <w:sz w:val="22"/>
          <w:szCs w:val="22"/>
          <w:lang w:val="es-ES_tradnl"/>
        </w:rPr>
        <w:t xml:space="preserve">a) Especial: </w:t>
      </w:r>
    </w:p>
    <w:p w14:paraId="748C4C6C" w14:textId="77777777" w:rsidR="00B05AED" w:rsidRPr="00781144" w:rsidRDefault="00B05AED" w:rsidP="00B05AED">
      <w:pPr>
        <w:pStyle w:val="paragraph"/>
        <w:spacing w:before="0" w:beforeAutospacing="0" w:after="120" w:afterAutospacing="0" w:line="276" w:lineRule="auto"/>
        <w:jc w:val="both"/>
        <w:textAlignment w:val="baseline"/>
        <w:rPr>
          <w:rStyle w:val="normaltextrun"/>
          <w:rFonts w:ascii="Arial" w:hAnsi="Arial" w:cs="Arial"/>
          <w:sz w:val="22"/>
          <w:szCs w:val="22"/>
          <w:lang w:val="es-ES_tradnl"/>
        </w:rPr>
      </w:pPr>
      <w:r w:rsidRPr="00B05AED">
        <w:rPr>
          <w:rStyle w:val="normaltextrun"/>
          <w:rFonts w:ascii="Arial" w:hAnsi="Arial" w:cs="Arial"/>
          <w:sz w:val="22"/>
          <w:szCs w:val="22"/>
          <w:lang w:val="es-ES_tradnl"/>
        </w:rPr>
        <w:t xml:space="preserve">1.º Las familias con </w:t>
      </w:r>
      <w:r w:rsidRPr="001F05A0">
        <w:rPr>
          <w:rStyle w:val="normaltextrun"/>
          <w:rFonts w:ascii="Arial" w:hAnsi="Arial" w:cs="Arial"/>
          <w:sz w:val="22"/>
          <w:szCs w:val="22"/>
          <w:lang w:val="es-ES_tradnl"/>
        </w:rPr>
        <w:t>dos</w:t>
      </w:r>
      <w:r w:rsidRPr="00B05AED">
        <w:rPr>
          <w:rStyle w:val="normaltextrun"/>
          <w:rFonts w:ascii="Arial" w:hAnsi="Arial" w:cs="Arial"/>
          <w:sz w:val="22"/>
          <w:szCs w:val="22"/>
          <w:lang w:val="es-ES_tradnl"/>
        </w:rPr>
        <w:t xml:space="preserve"> o </w:t>
      </w:r>
      <w:r w:rsidRPr="00781144">
        <w:rPr>
          <w:rStyle w:val="normaltextrun"/>
          <w:rFonts w:ascii="Arial" w:hAnsi="Arial" w:cs="Arial"/>
          <w:sz w:val="22"/>
          <w:szCs w:val="22"/>
          <w:lang w:val="es-ES_tradnl"/>
        </w:rPr>
        <w:t xml:space="preserve">más hijas o hijos. </w:t>
      </w:r>
    </w:p>
    <w:p w14:paraId="455CC61E" w14:textId="533EADFD" w:rsidR="00B05AED" w:rsidRPr="00781144" w:rsidRDefault="00B05AED" w:rsidP="00B05AED">
      <w:pPr>
        <w:pStyle w:val="BOPVFirmaPuesto"/>
        <w:spacing w:after="120" w:line="276" w:lineRule="auto"/>
        <w:jc w:val="both"/>
        <w:rPr>
          <w:rStyle w:val="normaltextrun"/>
          <w:lang w:val="es-ES_tradnl"/>
        </w:rPr>
      </w:pPr>
      <w:r w:rsidRPr="00781144">
        <w:rPr>
          <w:rStyle w:val="normaltextrun"/>
          <w:rFonts w:cs="Arial"/>
          <w:lang w:val="es-ES_tradnl"/>
        </w:rPr>
        <w:t xml:space="preserve">2.º Las familias con una hija o un hijo, </w:t>
      </w:r>
      <w:r w:rsidRPr="00781144">
        <w:rPr>
          <w:lang w:val="es-ES_tradnl"/>
        </w:rPr>
        <w:t>si su</w:t>
      </w:r>
      <w:r w:rsidR="008E40DF" w:rsidRPr="00781144">
        <w:rPr>
          <w:lang w:val="es-ES_tradnl"/>
        </w:rPr>
        <w:t xml:space="preserve">s ingresos económicos </w:t>
      </w:r>
      <w:r w:rsidRPr="00781144">
        <w:rPr>
          <w:lang w:val="es-ES_tradnl"/>
        </w:rPr>
        <w:t>no supera</w:t>
      </w:r>
      <w:r w:rsidR="008E40DF" w:rsidRPr="00781144">
        <w:rPr>
          <w:lang w:val="es-ES_tradnl"/>
        </w:rPr>
        <w:t>n</w:t>
      </w:r>
      <w:r w:rsidRPr="00781144">
        <w:rPr>
          <w:lang w:val="es-ES_tradnl"/>
        </w:rPr>
        <w:t xml:space="preserve"> el salario mínimo interprofesional.</w:t>
      </w:r>
    </w:p>
    <w:p w14:paraId="1329428B" w14:textId="6049AF6C" w:rsidR="00B05AED" w:rsidRPr="00B05AED" w:rsidRDefault="00B05AED" w:rsidP="00B05AED">
      <w:pPr>
        <w:pStyle w:val="paragraph"/>
        <w:spacing w:before="0" w:beforeAutospacing="0" w:after="120" w:afterAutospacing="0" w:line="276" w:lineRule="auto"/>
        <w:jc w:val="both"/>
        <w:textAlignment w:val="baseline"/>
        <w:rPr>
          <w:rStyle w:val="normaltextrun"/>
          <w:rFonts w:ascii="Arial" w:hAnsi="Arial" w:cs="Arial"/>
          <w:sz w:val="22"/>
          <w:szCs w:val="22"/>
          <w:lang w:val="es-ES_tradnl"/>
        </w:rPr>
      </w:pPr>
      <w:r w:rsidRPr="00B05AED">
        <w:rPr>
          <w:rStyle w:val="normaltextrun"/>
          <w:rFonts w:ascii="Arial" w:hAnsi="Arial" w:cs="Arial"/>
          <w:sz w:val="22"/>
          <w:szCs w:val="22"/>
          <w:lang w:val="es-ES_tradnl"/>
        </w:rPr>
        <w:t xml:space="preserve">3.º Las familias con una hija o un hijo que tenga reconocido un grado de discapacidad igual o superior al 33 %, </w:t>
      </w:r>
      <w:r w:rsidR="002D0BEA">
        <w:rPr>
          <w:rStyle w:val="normaltextrun"/>
          <w:rFonts w:ascii="Arial" w:hAnsi="Arial" w:cs="Arial"/>
          <w:sz w:val="22"/>
          <w:szCs w:val="22"/>
          <w:lang w:val="es-ES_tradnl"/>
        </w:rPr>
        <w:t xml:space="preserve">gran dependencia, </w:t>
      </w:r>
      <w:r w:rsidRPr="00B05AED">
        <w:rPr>
          <w:rStyle w:val="normaltextrun"/>
          <w:rFonts w:ascii="Arial" w:hAnsi="Arial" w:cs="Arial"/>
          <w:sz w:val="22"/>
          <w:szCs w:val="22"/>
          <w:lang w:val="es-ES_tradnl"/>
        </w:rPr>
        <w:t xml:space="preserve">incapacidad permanente absoluta o gran invalidez. </w:t>
      </w:r>
    </w:p>
    <w:p w14:paraId="30EA9993" w14:textId="1F141A0F" w:rsidR="00B05AED" w:rsidRPr="00B05AED" w:rsidRDefault="00B05AED" w:rsidP="00B05AED">
      <w:pPr>
        <w:pStyle w:val="paragraph"/>
        <w:spacing w:before="0" w:beforeAutospacing="0" w:after="120" w:afterAutospacing="0" w:line="276" w:lineRule="auto"/>
        <w:jc w:val="both"/>
        <w:textAlignment w:val="baseline"/>
        <w:rPr>
          <w:rStyle w:val="normaltextrun"/>
          <w:rFonts w:ascii="Arial" w:hAnsi="Arial" w:cs="Arial"/>
          <w:sz w:val="22"/>
          <w:szCs w:val="22"/>
          <w:lang w:val="es-ES_tradnl"/>
        </w:rPr>
      </w:pPr>
      <w:r w:rsidRPr="00B05AED">
        <w:rPr>
          <w:rStyle w:val="normaltextrun"/>
          <w:rFonts w:ascii="Arial" w:hAnsi="Arial" w:cs="Arial"/>
          <w:sz w:val="22"/>
          <w:szCs w:val="22"/>
          <w:lang w:val="es-ES_tradnl"/>
        </w:rPr>
        <w:t>4.º Las familias con una hija o hijo, en las que una de las personas progenitoras convivientes tenga reconocida un grado de discapacidad igual o superior al 65%, una gran dependencia, incapacidad permanente absoluta o gran invalidez</w:t>
      </w:r>
      <w:r w:rsidR="002D0BEA">
        <w:rPr>
          <w:rStyle w:val="normaltextrun"/>
          <w:rFonts w:ascii="Arial" w:hAnsi="Arial" w:cs="Arial"/>
          <w:sz w:val="22"/>
          <w:szCs w:val="22"/>
          <w:lang w:val="es-ES_tradnl"/>
        </w:rPr>
        <w:t>.</w:t>
      </w:r>
    </w:p>
    <w:p w14:paraId="33127664" w14:textId="77777777" w:rsidR="00B05AED" w:rsidRPr="00B05AED" w:rsidRDefault="00B05AED" w:rsidP="00B05AED">
      <w:pPr>
        <w:pStyle w:val="paragraph"/>
        <w:spacing w:before="0" w:beforeAutospacing="0" w:after="120" w:afterAutospacing="0" w:line="276" w:lineRule="auto"/>
        <w:jc w:val="both"/>
        <w:textAlignment w:val="baseline"/>
        <w:rPr>
          <w:rStyle w:val="normaltextrun"/>
          <w:rFonts w:ascii="Arial" w:hAnsi="Arial" w:cs="Arial"/>
          <w:sz w:val="22"/>
          <w:szCs w:val="22"/>
          <w:lang w:val="es-ES_tradnl"/>
        </w:rPr>
      </w:pPr>
      <w:r w:rsidRPr="00B05AED">
        <w:rPr>
          <w:rStyle w:val="normaltextrun"/>
          <w:rFonts w:ascii="Arial" w:hAnsi="Arial" w:cs="Arial"/>
          <w:sz w:val="22"/>
          <w:szCs w:val="22"/>
          <w:lang w:val="es-ES_tradnl"/>
        </w:rPr>
        <w:t xml:space="preserve">5.º Las familias en las que alguno de sus miembros haya sufrido violencia de género. </w:t>
      </w:r>
    </w:p>
    <w:p w14:paraId="5B6DFD55" w14:textId="77777777" w:rsidR="00B05AED" w:rsidRPr="00B05AED" w:rsidRDefault="00B05AED" w:rsidP="00B05AED">
      <w:pPr>
        <w:pStyle w:val="paragraph"/>
        <w:spacing w:before="0" w:beforeAutospacing="0" w:after="120" w:afterAutospacing="0" w:line="276" w:lineRule="auto"/>
        <w:jc w:val="both"/>
        <w:textAlignment w:val="baseline"/>
        <w:rPr>
          <w:rStyle w:val="normaltextrun"/>
          <w:rFonts w:ascii="Arial" w:hAnsi="Arial" w:cs="Arial"/>
          <w:sz w:val="22"/>
          <w:szCs w:val="22"/>
          <w:lang w:val="es-ES_tradnl"/>
        </w:rPr>
      </w:pPr>
      <w:r w:rsidRPr="00B05AED">
        <w:rPr>
          <w:rStyle w:val="normaltextrun"/>
          <w:rFonts w:ascii="Arial" w:hAnsi="Arial" w:cs="Arial"/>
          <w:sz w:val="22"/>
          <w:szCs w:val="22"/>
          <w:lang w:val="es-ES_tradnl"/>
        </w:rPr>
        <w:t>6.º Las familias en las que alguno de sus miembros haya sufrido violencia sexual.</w:t>
      </w:r>
    </w:p>
    <w:p w14:paraId="259C9B38" w14:textId="77777777" w:rsidR="00B05AED" w:rsidRPr="00B05AED" w:rsidRDefault="00B05AED" w:rsidP="00B05AED">
      <w:pPr>
        <w:pStyle w:val="paragraph"/>
        <w:spacing w:before="0" w:beforeAutospacing="0" w:after="120" w:afterAutospacing="0" w:line="276" w:lineRule="auto"/>
        <w:jc w:val="both"/>
        <w:textAlignment w:val="baseline"/>
        <w:rPr>
          <w:rStyle w:val="normaltextrun"/>
          <w:rFonts w:ascii="Arial" w:hAnsi="Arial" w:cs="Arial"/>
          <w:sz w:val="22"/>
          <w:szCs w:val="22"/>
          <w:lang w:val="es-ES_tradnl"/>
        </w:rPr>
      </w:pPr>
      <w:r w:rsidRPr="00B05AED">
        <w:rPr>
          <w:rStyle w:val="normaltextrun"/>
          <w:rFonts w:ascii="Arial" w:hAnsi="Arial" w:cs="Arial"/>
          <w:sz w:val="22"/>
          <w:szCs w:val="22"/>
          <w:lang w:val="es-ES_tradnl"/>
        </w:rPr>
        <w:t>7.º Las familias en las que alguno de sus miembros tenga la condición de víctima del terrorismo.</w:t>
      </w:r>
    </w:p>
    <w:p w14:paraId="03FB780F" w14:textId="49BB43D9" w:rsidR="00B05AED" w:rsidRPr="00B05AED" w:rsidRDefault="00B05AED" w:rsidP="00B05AED">
      <w:pPr>
        <w:pStyle w:val="paragraph"/>
        <w:spacing w:before="0" w:beforeAutospacing="0" w:after="0" w:afterAutospacing="0" w:line="276" w:lineRule="auto"/>
        <w:jc w:val="both"/>
        <w:textAlignment w:val="baseline"/>
        <w:rPr>
          <w:rStyle w:val="normaltextrun"/>
          <w:rFonts w:ascii="Arial" w:hAnsi="Arial" w:cs="Arial"/>
          <w:sz w:val="22"/>
          <w:szCs w:val="22"/>
          <w:lang w:val="es-ES_tradnl"/>
        </w:rPr>
      </w:pPr>
      <w:r w:rsidRPr="00B05AED">
        <w:rPr>
          <w:rStyle w:val="normaltextrun"/>
          <w:rFonts w:ascii="Arial" w:hAnsi="Arial" w:cs="Arial"/>
          <w:sz w:val="22"/>
          <w:szCs w:val="22"/>
          <w:lang w:val="es-ES_tradnl"/>
        </w:rPr>
        <w:t>b) General: Las familias que cumpliendo las condiciones del artículo 3, no se encuentran en ninguna de las situaciones descritas en el apartado anterior.</w:t>
      </w:r>
    </w:p>
    <w:p w14:paraId="6A8FDFD7" w14:textId="77777777" w:rsidR="00B219B6" w:rsidRPr="00B05AED" w:rsidRDefault="00B219B6" w:rsidP="00B219B6">
      <w:pPr>
        <w:pStyle w:val="BOPVFirmaPuesto"/>
        <w:spacing w:line="276" w:lineRule="auto"/>
        <w:jc w:val="both"/>
        <w:rPr>
          <w:lang w:val="es-ES_tradnl"/>
        </w:rPr>
      </w:pPr>
    </w:p>
    <w:p w14:paraId="26A8E409" w14:textId="77777777" w:rsidR="00643591" w:rsidRDefault="00643591" w:rsidP="001A0F46">
      <w:pPr>
        <w:pStyle w:val="BOPVFirmaPuesto"/>
        <w:spacing w:after="120" w:line="276" w:lineRule="auto"/>
        <w:jc w:val="both"/>
        <w:rPr>
          <w:b/>
          <w:bCs/>
          <w:lang w:val="es-ES_tradnl"/>
        </w:rPr>
      </w:pPr>
    </w:p>
    <w:p w14:paraId="15F8CF57" w14:textId="75E83D9B" w:rsidR="001A0F46" w:rsidRDefault="00B219B6" w:rsidP="001A0F46">
      <w:pPr>
        <w:pStyle w:val="BOPVFirmaPuesto"/>
        <w:spacing w:after="120" w:line="276" w:lineRule="auto"/>
        <w:jc w:val="both"/>
        <w:rPr>
          <w:lang w:val="es-ES_tradnl"/>
        </w:rPr>
      </w:pPr>
      <w:r w:rsidRPr="0005364E">
        <w:rPr>
          <w:b/>
          <w:bCs/>
          <w:lang w:val="es-ES_tradnl"/>
        </w:rPr>
        <w:t xml:space="preserve">Artículo </w:t>
      </w:r>
      <w:r w:rsidR="00B05AED">
        <w:rPr>
          <w:b/>
          <w:bCs/>
          <w:lang w:val="es-ES_tradnl"/>
        </w:rPr>
        <w:t>5</w:t>
      </w:r>
      <w:r w:rsidRPr="0005364E">
        <w:rPr>
          <w:b/>
          <w:bCs/>
          <w:lang w:val="es-ES_tradnl"/>
        </w:rPr>
        <w:t>.</w:t>
      </w:r>
      <w:r w:rsidRPr="0005364E">
        <w:rPr>
          <w:lang w:val="es-ES_tradnl"/>
        </w:rPr>
        <w:t xml:space="preserve"> </w:t>
      </w:r>
      <w:r w:rsidR="00A521C0" w:rsidRPr="00B05AED">
        <w:rPr>
          <w:lang w:val="es-ES_tradnl"/>
        </w:rPr>
        <w:t>R</w:t>
      </w:r>
      <w:r w:rsidRPr="00B05AED">
        <w:rPr>
          <w:lang w:val="es-ES_tradnl"/>
        </w:rPr>
        <w:t xml:space="preserve">equisitos para la acreditación </w:t>
      </w:r>
      <w:r w:rsidR="00484729">
        <w:rPr>
          <w:lang w:val="es-ES_tradnl"/>
        </w:rPr>
        <w:t xml:space="preserve">y mantenimiento </w:t>
      </w:r>
      <w:r w:rsidR="00A521C0" w:rsidRPr="00B05AED">
        <w:rPr>
          <w:lang w:val="es-ES_tradnl"/>
        </w:rPr>
        <w:t>de</w:t>
      </w:r>
      <w:r w:rsidRPr="00B05AED">
        <w:rPr>
          <w:lang w:val="es-ES_tradnl"/>
        </w:rPr>
        <w:t xml:space="preserve"> </w:t>
      </w:r>
      <w:r w:rsidR="00A521C0" w:rsidRPr="00B05AED">
        <w:rPr>
          <w:lang w:val="es-ES_tradnl"/>
        </w:rPr>
        <w:t xml:space="preserve">la condición de </w:t>
      </w:r>
      <w:r w:rsidRPr="00B05AED">
        <w:rPr>
          <w:lang w:val="es-ES_tradnl"/>
        </w:rPr>
        <w:t xml:space="preserve">familia </w:t>
      </w:r>
      <w:r w:rsidRPr="00B05AED">
        <w:rPr>
          <w:lang w:val="es-ES_tradnl"/>
        </w:rPr>
        <w:lastRenderedPageBreak/>
        <w:t xml:space="preserve">monoparental o en </w:t>
      </w:r>
      <w:r w:rsidR="00126946" w:rsidRPr="00B05AED">
        <w:rPr>
          <w:lang w:val="es-ES_tradnl"/>
        </w:rPr>
        <w:t xml:space="preserve">situación </w:t>
      </w:r>
      <w:r w:rsidRPr="00B05AED">
        <w:rPr>
          <w:lang w:val="es-ES_tradnl"/>
        </w:rPr>
        <w:t xml:space="preserve">de </w:t>
      </w:r>
      <w:proofErr w:type="spellStart"/>
      <w:r w:rsidRPr="00B05AED">
        <w:rPr>
          <w:lang w:val="es-ES_tradnl"/>
        </w:rPr>
        <w:t>monoparentalidad</w:t>
      </w:r>
      <w:proofErr w:type="spellEnd"/>
    </w:p>
    <w:p w14:paraId="43EAEA97" w14:textId="77777777" w:rsidR="00244501" w:rsidRDefault="00244501" w:rsidP="001A0F46">
      <w:pPr>
        <w:pStyle w:val="BOPVFirmaPuesto"/>
        <w:spacing w:after="120" w:line="276" w:lineRule="auto"/>
        <w:jc w:val="both"/>
        <w:rPr>
          <w:lang w:val="es-ES_tradnl"/>
        </w:rPr>
      </w:pPr>
    </w:p>
    <w:p w14:paraId="627773A5" w14:textId="6E581357" w:rsidR="006F156F" w:rsidRDefault="00781144" w:rsidP="001A0F46">
      <w:pPr>
        <w:pStyle w:val="BOPVFirmaPuesto"/>
        <w:spacing w:after="120" w:line="276" w:lineRule="auto"/>
        <w:jc w:val="both"/>
        <w:rPr>
          <w:lang w:val="es-ES_tradnl"/>
        </w:rPr>
      </w:pPr>
      <w:r>
        <w:rPr>
          <w:lang w:val="es-ES_tradnl"/>
        </w:rPr>
        <w:t xml:space="preserve">1.- </w:t>
      </w:r>
      <w:r w:rsidR="008F629A">
        <w:rPr>
          <w:lang w:val="es-ES_tradnl"/>
        </w:rPr>
        <w:t>La persona solicitante deberá:</w:t>
      </w:r>
    </w:p>
    <w:p w14:paraId="08298D87" w14:textId="50EA7216" w:rsidR="008F629A" w:rsidRDefault="008F629A" w:rsidP="008F629A">
      <w:pPr>
        <w:pStyle w:val="BOPVFirmaPuesto"/>
        <w:numPr>
          <w:ilvl w:val="0"/>
          <w:numId w:val="23"/>
        </w:numPr>
        <w:spacing w:after="120" w:line="276" w:lineRule="auto"/>
        <w:jc w:val="both"/>
        <w:rPr>
          <w:lang w:val="es-ES_tradnl"/>
        </w:rPr>
      </w:pPr>
      <w:r>
        <w:rPr>
          <w:lang w:val="es-ES_tradnl"/>
        </w:rPr>
        <w:t>Tener residencia legal efectiva en el momento de presentar la solicitud.</w:t>
      </w:r>
    </w:p>
    <w:p w14:paraId="0266A8D0" w14:textId="4F397336" w:rsidR="008F629A" w:rsidRPr="008F629A" w:rsidRDefault="008F629A" w:rsidP="008F629A">
      <w:pPr>
        <w:pStyle w:val="BOPVFirmaPuesto"/>
        <w:numPr>
          <w:ilvl w:val="0"/>
          <w:numId w:val="23"/>
        </w:numPr>
        <w:spacing w:after="120" w:line="276" w:lineRule="auto"/>
        <w:jc w:val="both"/>
        <w:rPr>
          <w:lang w:val="es-ES_tradnl"/>
        </w:rPr>
      </w:pPr>
      <w:r>
        <w:rPr>
          <w:lang w:val="es-ES_tradnl"/>
        </w:rPr>
        <w:t xml:space="preserve">Estar empadronada en la Comunidad Autónoma del País Vasco, de forma ininterrumpida, con al menos </w:t>
      </w:r>
      <w:r w:rsidRPr="008F629A">
        <w:rPr>
          <w:lang w:val="es-ES_tradnl"/>
        </w:rPr>
        <w:t xml:space="preserve">doce meses inmediatamente anteriores a la fecha de presentación de la solicitud. </w:t>
      </w:r>
    </w:p>
    <w:p w14:paraId="1745DDBB" w14:textId="77777777" w:rsidR="00244501" w:rsidRDefault="00244501" w:rsidP="00B219B6">
      <w:pPr>
        <w:pStyle w:val="paragraph"/>
        <w:spacing w:before="0" w:beforeAutospacing="0" w:after="120" w:afterAutospacing="0" w:line="276" w:lineRule="auto"/>
        <w:jc w:val="both"/>
        <w:textAlignment w:val="baseline"/>
        <w:rPr>
          <w:rStyle w:val="normaltextrun"/>
          <w:rFonts w:ascii="Arial" w:hAnsi="Arial" w:cs="Arial"/>
          <w:sz w:val="22"/>
          <w:szCs w:val="22"/>
          <w:lang w:val="es-ES_tradnl"/>
        </w:rPr>
      </w:pPr>
    </w:p>
    <w:p w14:paraId="738270C7" w14:textId="7F270709" w:rsidR="00B219B6" w:rsidRPr="008F629A" w:rsidRDefault="00781144" w:rsidP="00B219B6">
      <w:pPr>
        <w:pStyle w:val="paragraph"/>
        <w:spacing w:before="0" w:beforeAutospacing="0" w:after="120" w:afterAutospacing="0" w:line="276" w:lineRule="auto"/>
        <w:jc w:val="both"/>
        <w:textAlignment w:val="baseline"/>
        <w:rPr>
          <w:rStyle w:val="normaltextrun"/>
          <w:rFonts w:ascii="Arial" w:hAnsi="Arial" w:cs="Arial"/>
          <w:sz w:val="22"/>
          <w:szCs w:val="22"/>
          <w:lang w:val="es-ES_tradnl"/>
        </w:rPr>
      </w:pPr>
      <w:r w:rsidRPr="008F629A">
        <w:rPr>
          <w:rStyle w:val="normaltextrun"/>
          <w:rFonts w:ascii="Arial" w:hAnsi="Arial" w:cs="Arial"/>
          <w:sz w:val="22"/>
          <w:szCs w:val="22"/>
          <w:lang w:val="es-ES_tradnl"/>
        </w:rPr>
        <w:t>2</w:t>
      </w:r>
      <w:r w:rsidR="00AB4E48" w:rsidRPr="008F629A">
        <w:rPr>
          <w:rStyle w:val="normaltextrun"/>
          <w:rFonts w:ascii="Arial" w:hAnsi="Arial" w:cs="Arial"/>
          <w:sz w:val="22"/>
          <w:szCs w:val="22"/>
          <w:lang w:val="es-ES_tradnl"/>
        </w:rPr>
        <w:t>.-</w:t>
      </w:r>
      <w:r w:rsidR="00062F20" w:rsidRPr="008F629A">
        <w:rPr>
          <w:rStyle w:val="normaltextrun"/>
          <w:rFonts w:ascii="Arial" w:hAnsi="Arial" w:cs="Arial"/>
          <w:sz w:val="22"/>
          <w:szCs w:val="22"/>
          <w:lang w:val="es-ES_tradnl"/>
        </w:rPr>
        <w:t xml:space="preserve"> La hija o hijo</w:t>
      </w:r>
      <w:r w:rsidR="00A521C0" w:rsidRPr="008F629A">
        <w:rPr>
          <w:rStyle w:val="normaltextrun"/>
          <w:rFonts w:ascii="Arial" w:hAnsi="Arial" w:cs="Arial"/>
          <w:sz w:val="22"/>
          <w:szCs w:val="22"/>
          <w:lang w:val="es-ES_tradnl"/>
        </w:rPr>
        <w:t xml:space="preserve"> deberá</w:t>
      </w:r>
      <w:r w:rsidR="00B219B6" w:rsidRPr="008F629A">
        <w:rPr>
          <w:rStyle w:val="normaltextrun"/>
          <w:rFonts w:ascii="Arial" w:hAnsi="Arial" w:cs="Arial"/>
          <w:sz w:val="22"/>
          <w:szCs w:val="22"/>
          <w:lang w:val="es-ES_tradnl"/>
        </w:rPr>
        <w:t>:</w:t>
      </w:r>
    </w:p>
    <w:p w14:paraId="4ADBC877" w14:textId="4BDE5A2F" w:rsidR="006F156F" w:rsidRPr="006F156F" w:rsidRDefault="00B219B6" w:rsidP="004360D7">
      <w:pPr>
        <w:pStyle w:val="paragraph"/>
        <w:numPr>
          <w:ilvl w:val="0"/>
          <w:numId w:val="22"/>
        </w:numPr>
        <w:spacing w:before="0" w:beforeAutospacing="0" w:after="120" w:afterAutospacing="0" w:line="276" w:lineRule="auto"/>
        <w:jc w:val="both"/>
        <w:textAlignment w:val="baseline"/>
        <w:rPr>
          <w:rStyle w:val="eop"/>
          <w:rFonts w:ascii="Segoe UI" w:hAnsi="Segoe UI" w:cs="Segoe UI"/>
          <w:strike/>
          <w:sz w:val="18"/>
          <w:szCs w:val="18"/>
          <w:lang w:val="es-ES_tradnl"/>
        </w:rPr>
      </w:pPr>
      <w:r w:rsidRPr="008F629A">
        <w:rPr>
          <w:rStyle w:val="normaltextrun"/>
          <w:rFonts w:ascii="Arial" w:hAnsi="Arial" w:cs="Arial"/>
          <w:sz w:val="22"/>
          <w:szCs w:val="22"/>
          <w:lang w:val="es-ES_tradnl"/>
        </w:rPr>
        <w:t xml:space="preserve">Ser menor de 21 años. Este límite </w:t>
      </w:r>
      <w:r w:rsidR="00A521C0" w:rsidRPr="008F629A">
        <w:rPr>
          <w:rStyle w:val="normaltextrun"/>
          <w:rFonts w:ascii="Arial" w:hAnsi="Arial" w:cs="Arial"/>
          <w:sz w:val="22"/>
          <w:szCs w:val="22"/>
          <w:lang w:val="es-ES_tradnl"/>
        </w:rPr>
        <w:t xml:space="preserve">de edad </w:t>
      </w:r>
      <w:r w:rsidRPr="008F629A">
        <w:rPr>
          <w:rStyle w:val="normaltextrun"/>
          <w:rFonts w:ascii="Arial" w:hAnsi="Arial" w:cs="Arial"/>
          <w:sz w:val="22"/>
          <w:szCs w:val="22"/>
          <w:lang w:val="es-ES_tradnl"/>
        </w:rPr>
        <w:t xml:space="preserve">se ampliará </w:t>
      </w:r>
      <w:r w:rsidR="008F629A" w:rsidRPr="008F629A">
        <w:rPr>
          <w:rStyle w:val="normaltextrun"/>
          <w:rFonts w:ascii="Arial" w:hAnsi="Arial" w:cs="Arial"/>
          <w:sz w:val="22"/>
          <w:szCs w:val="22"/>
          <w:lang w:val="es-ES_tradnl"/>
        </w:rPr>
        <w:t xml:space="preserve">hasta </w:t>
      </w:r>
      <w:r w:rsidR="00E179F3">
        <w:rPr>
          <w:rStyle w:val="normaltextrun"/>
          <w:rFonts w:ascii="Arial" w:hAnsi="Arial" w:cs="Arial"/>
          <w:sz w:val="22"/>
          <w:szCs w:val="22"/>
          <w:lang w:val="es-ES_tradnl"/>
        </w:rPr>
        <w:t xml:space="preserve">el día en </w:t>
      </w:r>
      <w:r w:rsidR="008F629A" w:rsidRPr="008F629A">
        <w:rPr>
          <w:rStyle w:val="normaltextrun"/>
          <w:rFonts w:ascii="Arial" w:hAnsi="Arial" w:cs="Arial"/>
          <w:sz w:val="22"/>
          <w:szCs w:val="22"/>
          <w:lang w:val="es-ES_tradnl"/>
        </w:rPr>
        <w:t>que la hija o hijo cumpla</w:t>
      </w:r>
      <w:r w:rsidRPr="008F629A">
        <w:rPr>
          <w:rStyle w:val="normaltextrun"/>
          <w:rFonts w:ascii="Arial" w:hAnsi="Arial" w:cs="Arial"/>
          <w:sz w:val="22"/>
          <w:szCs w:val="22"/>
          <w:lang w:val="es-ES_tradnl"/>
        </w:rPr>
        <w:t xml:space="preserve"> 2</w:t>
      </w:r>
      <w:r w:rsidR="007F6B24" w:rsidRPr="008F629A">
        <w:rPr>
          <w:rStyle w:val="normaltextrun"/>
          <w:rFonts w:ascii="Arial" w:hAnsi="Arial" w:cs="Arial"/>
          <w:sz w:val="22"/>
          <w:szCs w:val="22"/>
          <w:lang w:val="es-ES_tradnl"/>
        </w:rPr>
        <w:t>6</w:t>
      </w:r>
      <w:r w:rsidRPr="008F629A">
        <w:rPr>
          <w:rStyle w:val="normaltextrun"/>
          <w:rFonts w:ascii="Arial" w:hAnsi="Arial" w:cs="Arial"/>
          <w:sz w:val="22"/>
          <w:szCs w:val="22"/>
          <w:lang w:val="es-ES_tradnl"/>
        </w:rPr>
        <w:t xml:space="preserve"> años</w:t>
      </w:r>
      <w:r w:rsidR="007F0143" w:rsidRPr="008F629A">
        <w:rPr>
          <w:rStyle w:val="normaltextrun"/>
          <w:rFonts w:ascii="Arial" w:hAnsi="Arial" w:cs="Arial"/>
          <w:sz w:val="22"/>
          <w:szCs w:val="22"/>
          <w:lang w:val="es-ES_tradnl"/>
        </w:rPr>
        <w:t xml:space="preserve"> s</w:t>
      </w:r>
      <w:r w:rsidR="007F0143" w:rsidRPr="008F629A">
        <w:rPr>
          <w:rFonts w:ascii="Arial" w:hAnsi="Arial" w:cs="Arial"/>
          <w:sz w:val="22"/>
          <w:szCs w:val="22"/>
          <w:lang w:val="es-ES"/>
        </w:rPr>
        <w:t xml:space="preserve">i está cursando estudios </w:t>
      </w:r>
      <w:r w:rsidR="002B738A" w:rsidRPr="008F629A">
        <w:rPr>
          <w:rFonts w:ascii="Arial" w:hAnsi="Arial" w:cs="Arial"/>
          <w:sz w:val="22"/>
          <w:szCs w:val="22"/>
          <w:lang w:val="es-ES"/>
        </w:rPr>
        <w:t xml:space="preserve">reglados </w:t>
      </w:r>
      <w:r w:rsidR="007F0143" w:rsidRPr="008F629A">
        <w:rPr>
          <w:rFonts w:ascii="Arial" w:hAnsi="Arial" w:cs="Arial"/>
          <w:sz w:val="22"/>
          <w:szCs w:val="22"/>
          <w:lang w:val="es-ES"/>
        </w:rPr>
        <w:t>encaminados a la obtención de un puesto de trabajo</w:t>
      </w:r>
      <w:r w:rsidR="006F156F" w:rsidRPr="008F629A">
        <w:rPr>
          <w:rStyle w:val="normaltextrun"/>
          <w:rFonts w:ascii="Arial" w:hAnsi="Arial" w:cs="Arial"/>
          <w:sz w:val="22"/>
          <w:szCs w:val="22"/>
          <w:lang w:val="es-ES_tradnl"/>
        </w:rPr>
        <w:t xml:space="preserve"> </w:t>
      </w:r>
      <w:proofErr w:type="spellStart"/>
      <w:r w:rsidR="006F156F" w:rsidRPr="008F629A">
        <w:rPr>
          <w:rStyle w:val="normaltextrun"/>
          <w:rFonts w:ascii="Arial" w:hAnsi="Arial" w:cs="Arial"/>
          <w:sz w:val="22"/>
          <w:szCs w:val="22"/>
          <w:lang w:val="es-ES_tradnl"/>
        </w:rPr>
        <w:t>ó</w:t>
      </w:r>
      <w:proofErr w:type="spellEnd"/>
      <w:r w:rsidR="006F156F" w:rsidRPr="008F629A">
        <w:rPr>
          <w:rStyle w:val="normaltextrun"/>
          <w:rFonts w:ascii="Arial" w:hAnsi="Arial" w:cs="Arial"/>
          <w:sz w:val="22"/>
          <w:szCs w:val="22"/>
          <w:lang w:val="es-ES_tradnl"/>
        </w:rPr>
        <w:t>, independientemente de la edad</w:t>
      </w:r>
      <w:r w:rsidR="00752EA9" w:rsidRPr="008F629A">
        <w:rPr>
          <w:rStyle w:val="normaltextrun"/>
          <w:rFonts w:ascii="Arial" w:hAnsi="Arial" w:cs="Arial"/>
          <w:sz w:val="22"/>
          <w:szCs w:val="22"/>
          <w:lang w:val="es-ES_tradnl"/>
        </w:rPr>
        <w:t>,</w:t>
      </w:r>
      <w:r w:rsidR="006F156F" w:rsidRPr="008F629A">
        <w:rPr>
          <w:rStyle w:val="normaltextrun"/>
          <w:rFonts w:ascii="Arial" w:hAnsi="Arial" w:cs="Arial"/>
          <w:sz w:val="22"/>
          <w:szCs w:val="22"/>
          <w:lang w:val="es-ES_tradnl"/>
        </w:rPr>
        <w:t xml:space="preserve"> t</w:t>
      </w:r>
      <w:r w:rsidRPr="008F629A">
        <w:rPr>
          <w:rStyle w:val="normaltextrun"/>
          <w:rFonts w:ascii="Arial" w:hAnsi="Arial" w:cs="Arial"/>
          <w:sz w:val="22"/>
          <w:szCs w:val="22"/>
          <w:lang w:val="es-ES_tradnl"/>
        </w:rPr>
        <w:t xml:space="preserve">ener una discapacidad reconocida igual o superior </w:t>
      </w:r>
      <w:r w:rsidRPr="006F156F">
        <w:rPr>
          <w:rStyle w:val="normaltextrun"/>
          <w:rFonts w:ascii="Arial" w:hAnsi="Arial" w:cs="Arial"/>
          <w:sz w:val="22"/>
          <w:szCs w:val="22"/>
          <w:lang w:val="es-ES_tradnl"/>
        </w:rPr>
        <w:t>al 33 %, gran dependencia, la incapacidad permanente absoluta o gran invalidez.</w:t>
      </w:r>
      <w:r w:rsidRPr="006F156F">
        <w:rPr>
          <w:rStyle w:val="eop"/>
          <w:rFonts w:ascii="Arial" w:hAnsi="Arial" w:cs="Arial"/>
          <w:sz w:val="22"/>
          <w:szCs w:val="22"/>
          <w:lang w:val="es-ES_tradnl"/>
        </w:rPr>
        <w:t> </w:t>
      </w:r>
    </w:p>
    <w:p w14:paraId="432CA747" w14:textId="0610B8B7" w:rsidR="006F156F" w:rsidRDefault="00B219B6" w:rsidP="00B219B6">
      <w:pPr>
        <w:pStyle w:val="paragraph"/>
        <w:numPr>
          <w:ilvl w:val="0"/>
          <w:numId w:val="22"/>
        </w:numPr>
        <w:spacing w:before="0" w:beforeAutospacing="0" w:after="120" w:afterAutospacing="0" w:line="276" w:lineRule="auto"/>
        <w:jc w:val="both"/>
        <w:textAlignment w:val="baseline"/>
        <w:rPr>
          <w:rStyle w:val="normaltextrun"/>
          <w:rFonts w:ascii="Segoe UI" w:hAnsi="Segoe UI" w:cs="Segoe UI"/>
          <w:strike/>
          <w:sz w:val="18"/>
          <w:szCs w:val="18"/>
          <w:lang w:val="es-ES_tradnl"/>
        </w:rPr>
      </w:pPr>
      <w:r w:rsidRPr="006F156F">
        <w:rPr>
          <w:rStyle w:val="normaltextrun"/>
          <w:rFonts w:ascii="Arial" w:hAnsi="Arial" w:cs="Arial"/>
          <w:sz w:val="22"/>
          <w:szCs w:val="22"/>
          <w:lang w:val="es-ES_tradnl"/>
        </w:rPr>
        <w:t xml:space="preserve">Convivir </w:t>
      </w:r>
      <w:r w:rsidR="00A521C0" w:rsidRPr="006F156F">
        <w:rPr>
          <w:rStyle w:val="normaltextrun"/>
          <w:rFonts w:ascii="Arial" w:hAnsi="Arial" w:cs="Arial"/>
          <w:sz w:val="22"/>
          <w:szCs w:val="22"/>
          <w:lang w:val="es-ES_tradnl"/>
        </w:rPr>
        <w:t xml:space="preserve">y estar empadronado </w:t>
      </w:r>
      <w:r w:rsidRPr="006F156F">
        <w:rPr>
          <w:rStyle w:val="normaltextrun"/>
          <w:rFonts w:ascii="Arial" w:hAnsi="Arial" w:cs="Arial"/>
          <w:sz w:val="22"/>
          <w:szCs w:val="22"/>
          <w:lang w:val="es-ES_tradnl"/>
        </w:rPr>
        <w:t xml:space="preserve">con la persona progenitora. </w:t>
      </w:r>
      <w:r w:rsidR="0090476A" w:rsidRPr="006F156F">
        <w:rPr>
          <w:rStyle w:val="normaltextrun"/>
          <w:rFonts w:ascii="Arial" w:hAnsi="Arial" w:cs="Arial"/>
          <w:sz w:val="22"/>
          <w:szCs w:val="22"/>
          <w:lang w:val="es-ES_tradnl"/>
        </w:rPr>
        <w:t>L</w:t>
      </w:r>
      <w:r w:rsidR="00360F61" w:rsidRPr="006F156F">
        <w:rPr>
          <w:rStyle w:val="normaltextrun"/>
          <w:rFonts w:ascii="Arial" w:hAnsi="Arial" w:cs="Arial"/>
          <w:sz w:val="22"/>
          <w:szCs w:val="22"/>
          <w:lang w:val="es-ES_tradnl"/>
        </w:rPr>
        <w:t xml:space="preserve">a </w:t>
      </w:r>
      <w:r w:rsidRPr="006F156F">
        <w:rPr>
          <w:rStyle w:val="normaltextrun"/>
          <w:rFonts w:ascii="Arial" w:hAnsi="Arial" w:cs="Arial"/>
          <w:sz w:val="22"/>
          <w:szCs w:val="22"/>
          <w:lang w:val="es-ES_tradnl"/>
        </w:rPr>
        <w:t>separación transitoria durante un periodo igual o inferior a dos años motivada por razón de estudios, trabajo, tratamiento médico, rehabilitación u otras causas similares, incluyendo los supuestos de fuerza mayor, ingreso en prisión de la persona progenitora de l</w:t>
      </w:r>
      <w:r w:rsidR="0059067B" w:rsidRPr="006F156F">
        <w:rPr>
          <w:rStyle w:val="normaltextrun"/>
          <w:rFonts w:ascii="Arial" w:hAnsi="Arial" w:cs="Arial"/>
          <w:sz w:val="22"/>
          <w:szCs w:val="22"/>
          <w:lang w:val="es-ES_tradnl"/>
        </w:rPr>
        <w:t>a</w:t>
      </w:r>
      <w:r w:rsidRPr="006F156F">
        <w:rPr>
          <w:rStyle w:val="normaltextrun"/>
          <w:rFonts w:ascii="Arial" w:hAnsi="Arial" w:cs="Arial"/>
          <w:sz w:val="22"/>
          <w:szCs w:val="22"/>
          <w:lang w:val="es-ES_tradnl"/>
        </w:rPr>
        <w:t>s hij</w:t>
      </w:r>
      <w:r w:rsidR="0059067B" w:rsidRPr="006F156F">
        <w:rPr>
          <w:rStyle w:val="normaltextrun"/>
          <w:rFonts w:ascii="Arial" w:hAnsi="Arial" w:cs="Arial"/>
          <w:sz w:val="22"/>
          <w:szCs w:val="22"/>
          <w:lang w:val="es-ES_tradnl"/>
        </w:rPr>
        <w:t>a</w:t>
      </w:r>
      <w:r w:rsidRPr="006F156F">
        <w:rPr>
          <w:rStyle w:val="normaltextrun"/>
          <w:rFonts w:ascii="Arial" w:hAnsi="Arial" w:cs="Arial"/>
          <w:sz w:val="22"/>
          <w:szCs w:val="22"/>
          <w:lang w:val="es-ES_tradnl"/>
        </w:rPr>
        <w:t>s o hij</w:t>
      </w:r>
      <w:r w:rsidR="0059067B" w:rsidRPr="006F156F">
        <w:rPr>
          <w:rStyle w:val="normaltextrun"/>
          <w:rFonts w:ascii="Arial" w:hAnsi="Arial" w:cs="Arial"/>
          <w:sz w:val="22"/>
          <w:szCs w:val="22"/>
          <w:lang w:val="es-ES_tradnl"/>
        </w:rPr>
        <w:t>o</w:t>
      </w:r>
      <w:r w:rsidRPr="006F156F">
        <w:rPr>
          <w:rStyle w:val="normaltextrun"/>
          <w:rFonts w:ascii="Arial" w:hAnsi="Arial" w:cs="Arial"/>
          <w:sz w:val="22"/>
          <w:szCs w:val="22"/>
          <w:lang w:val="es-ES_tradnl"/>
        </w:rPr>
        <w:t>s o internamiento de acuerdo con la normativa reguladora de la responsabilidad penal de los menores</w:t>
      </w:r>
      <w:r w:rsidR="00D0545A" w:rsidRPr="006F156F">
        <w:rPr>
          <w:rStyle w:val="normaltextrun"/>
          <w:rFonts w:ascii="Arial" w:hAnsi="Arial" w:cs="Arial"/>
          <w:sz w:val="22"/>
          <w:szCs w:val="22"/>
          <w:lang w:val="es-ES_tradnl"/>
        </w:rPr>
        <w:t>,</w:t>
      </w:r>
      <w:r w:rsidRPr="006F156F">
        <w:rPr>
          <w:rStyle w:val="normaltextrun"/>
          <w:rFonts w:ascii="Arial" w:hAnsi="Arial" w:cs="Arial"/>
          <w:sz w:val="22"/>
          <w:szCs w:val="22"/>
          <w:lang w:val="es-ES_tradnl"/>
        </w:rPr>
        <w:t xml:space="preserve"> </w:t>
      </w:r>
      <w:r w:rsidR="0090476A" w:rsidRPr="006F156F">
        <w:rPr>
          <w:rStyle w:val="normaltextrun"/>
          <w:rFonts w:ascii="Arial" w:hAnsi="Arial" w:cs="Arial"/>
          <w:sz w:val="22"/>
          <w:szCs w:val="22"/>
          <w:lang w:val="es-ES_tradnl"/>
        </w:rPr>
        <w:t>no rompe la convivencia</w:t>
      </w:r>
      <w:r w:rsidR="006F156F">
        <w:rPr>
          <w:rStyle w:val="normaltextrun"/>
          <w:rFonts w:ascii="Arial" w:hAnsi="Arial" w:cs="Arial"/>
          <w:sz w:val="22"/>
          <w:szCs w:val="22"/>
          <w:lang w:val="es-ES_tradnl"/>
        </w:rPr>
        <w:t>.</w:t>
      </w:r>
    </w:p>
    <w:p w14:paraId="343BCA68" w14:textId="0A2CE9B7" w:rsidR="00B219B6" w:rsidRPr="00752EA9" w:rsidRDefault="00B219B6" w:rsidP="00B219B6">
      <w:pPr>
        <w:pStyle w:val="paragraph"/>
        <w:numPr>
          <w:ilvl w:val="0"/>
          <w:numId w:val="22"/>
        </w:numPr>
        <w:spacing w:before="0" w:beforeAutospacing="0" w:after="120" w:afterAutospacing="0" w:line="276" w:lineRule="auto"/>
        <w:jc w:val="both"/>
        <w:textAlignment w:val="baseline"/>
        <w:rPr>
          <w:rStyle w:val="normaltextrun"/>
          <w:rFonts w:ascii="Segoe UI" w:hAnsi="Segoe UI" w:cs="Segoe UI"/>
          <w:strike/>
          <w:sz w:val="18"/>
          <w:szCs w:val="18"/>
          <w:lang w:val="es-ES_tradnl"/>
        </w:rPr>
      </w:pPr>
      <w:r w:rsidRPr="006F156F">
        <w:rPr>
          <w:rStyle w:val="normaltextrun"/>
          <w:rFonts w:ascii="Arial" w:hAnsi="Arial" w:cs="Arial"/>
          <w:sz w:val="22"/>
          <w:szCs w:val="22"/>
          <w:lang w:val="es-ES_tradnl"/>
        </w:rPr>
        <w:t xml:space="preserve">Depender económicamente de la persona progenitora. Se considera que existe dependencia económica siempre y cuando </w:t>
      </w:r>
      <w:r w:rsidR="008D12FB" w:rsidRPr="006F156F">
        <w:rPr>
          <w:rStyle w:val="normaltextrun"/>
          <w:rFonts w:ascii="Arial" w:hAnsi="Arial" w:cs="Arial"/>
          <w:sz w:val="22"/>
          <w:szCs w:val="22"/>
          <w:lang w:val="es-ES_tradnl"/>
        </w:rPr>
        <w:t>las hijas o hijos</w:t>
      </w:r>
      <w:r w:rsidRPr="006F156F">
        <w:rPr>
          <w:rStyle w:val="normaltextrun"/>
          <w:rFonts w:ascii="Arial" w:hAnsi="Arial" w:cs="Arial"/>
          <w:sz w:val="22"/>
          <w:szCs w:val="22"/>
          <w:lang w:val="es-ES_tradnl"/>
        </w:rPr>
        <w:t xml:space="preserve"> no obtengan, cada un</w:t>
      </w:r>
      <w:r w:rsidR="006A4604">
        <w:rPr>
          <w:rStyle w:val="normaltextrun"/>
          <w:rFonts w:ascii="Arial" w:hAnsi="Arial" w:cs="Arial"/>
          <w:sz w:val="22"/>
          <w:szCs w:val="22"/>
          <w:lang w:val="es-ES_tradnl"/>
        </w:rPr>
        <w:t>a</w:t>
      </w:r>
      <w:r w:rsidRPr="006F156F">
        <w:rPr>
          <w:rStyle w:val="normaltextrun"/>
          <w:rFonts w:ascii="Arial" w:hAnsi="Arial" w:cs="Arial"/>
          <w:sz w:val="22"/>
          <w:szCs w:val="22"/>
          <w:lang w:val="es-ES_tradnl"/>
        </w:rPr>
        <w:t xml:space="preserve"> de ell</w:t>
      </w:r>
      <w:r w:rsidR="001E4120">
        <w:rPr>
          <w:rStyle w:val="normaltextrun"/>
          <w:rFonts w:ascii="Arial" w:hAnsi="Arial" w:cs="Arial"/>
          <w:sz w:val="22"/>
          <w:szCs w:val="22"/>
          <w:lang w:val="es-ES_tradnl"/>
        </w:rPr>
        <w:t>a</w:t>
      </w:r>
      <w:r w:rsidRPr="006F156F">
        <w:rPr>
          <w:rStyle w:val="normaltextrun"/>
          <w:rFonts w:ascii="Arial" w:hAnsi="Arial" w:cs="Arial"/>
          <w:sz w:val="22"/>
          <w:szCs w:val="22"/>
          <w:lang w:val="es-ES_tradnl"/>
        </w:rPr>
        <w:t>s</w:t>
      </w:r>
      <w:r w:rsidR="001E4120">
        <w:rPr>
          <w:rStyle w:val="normaltextrun"/>
          <w:rFonts w:ascii="Arial" w:hAnsi="Arial" w:cs="Arial"/>
          <w:sz w:val="22"/>
          <w:szCs w:val="22"/>
          <w:lang w:val="es-ES_tradnl"/>
        </w:rPr>
        <w:t xml:space="preserve"> o de ellos</w:t>
      </w:r>
      <w:r w:rsidRPr="006F156F">
        <w:rPr>
          <w:rStyle w:val="normaltextrun"/>
          <w:rFonts w:ascii="Arial" w:hAnsi="Arial" w:cs="Arial"/>
          <w:sz w:val="22"/>
          <w:szCs w:val="22"/>
          <w:lang w:val="es-ES_tradnl"/>
        </w:rPr>
        <w:t xml:space="preserve">, </w:t>
      </w:r>
      <w:r w:rsidR="006A4604">
        <w:rPr>
          <w:rStyle w:val="normaltextrun"/>
          <w:rFonts w:ascii="Arial" w:hAnsi="Arial" w:cs="Arial"/>
          <w:sz w:val="22"/>
          <w:szCs w:val="22"/>
          <w:lang w:val="es-ES_tradnl"/>
        </w:rPr>
        <w:t>ingresos económicos</w:t>
      </w:r>
      <w:r w:rsidR="003167AA" w:rsidRPr="006F156F">
        <w:rPr>
          <w:rStyle w:val="normaltextrun"/>
          <w:rFonts w:ascii="Arial" w:hAnsi="Arial" w:cs="Arial"/>
          <w:sz w:val="22"/>
          <w:szCs w:val="22"/>
          <w:lang w:val="es-ES_tradnl"/>
        </w:rPr>
        <w:t xml:space="preserve"> superiores </w:t>
      </w:r>
      <w:r w:rsidR="002E273B" w:rsidRPr="006F156F">
        <w:rPr>
          <w:rStyle w:val="normaltextrun"/>
          <w:rFonts w:ascii="Arial" w:hAnsi="Arial" w:cs="Arial"/>
          <w:sz w:val="22"/>
          <w:szCs w:val="22"/>
          <w:lang w:val="es-ES_tradnl"/>
        </w:rPr>
        <w:t xml:space="preserve">al </w:t>
      </w:r>
      <w:r w:rsidR="003167AA" w:rsidRPr="006F156F">
        <w:rPr>
          <w:rStyle w:val="normaltextrun"/>
          <w:rFonts w:ascii="Arial" w:hAnsi="Arial" w:cs="Arial"/>
          <w:sz w:val="22"/>
          <w:szCs w:val="22"/>
          <w:lang w:val="es-ES_tradnl"/>
        </w:rPr>
        <w:t>salario mínimo interprofesional anual</w:t>
      </w:r>
      <w:r w:rsidR="00360F61" w:rsidRPr="006F156F">
        <w:rPr>
          <w:rStyle w:val="normaltextrun"/>
          <w:rFonts w:ascii="Arial" w:hAnsi="Arial" w:cs="Arial"/>
          <w:sz w:val="22"/>
          <w:szCs w:val="22"/>
          <w:lang w:val="es-ES_tradnl"/>
        </w:rPr>
        <w:t>.</w:t>
      </w:r>
    </w:p>
    <w:p w14:paraId="4872940A" w14:textId="77777777" w:rsidR="00752EA9" w:rsidRDefault="00752EA9" w:rsidP="00752EA9">
      <w:pPr>
        <w:pStyle w:val="paragraph"/>
        <w:spacing w:before="0" w:beforeAutospacing="0" w:after="120" w:afterAutospacing="0" w:line="276" w:lineRule="auto"/>
        <w:jc w:val="both"/>
        <w:textAlignment w:val="baseline"/>
        <w:rPr>
          <w:rStyle w:val="normaltextrun"/>
          <w:rFonts w:ascii="Arial" w:hAnsi="Arial" w:cs="Arial"/>
          <w:sz w:val="22"/>
          <w:szCs w:val="22"/>
          <w:lang w:val="es-ES_tradnl"/>
        </w:rPr>
      </w:pPr>
    </w:p>
    <w:p w14:paraId="389A0F1C" w14:textId="7AF007C8" w:rsidR="00887427" w:rsidRPr="00B05AED" w:rsidRDefault="00781144" w:rsidP="00887427">
      <w:pPr>
        <w:pStyle w:val="paragraph"/>
        <w:spacing w:before="0" w:beforeAutospacing="0" w:after="120" w:afterAutospacing="0" w:line="276" w:lineRule="auto"/>
        <w:jc w:val="both"/>
        <w:textAlignment w:val="baseline"/>
        <w:rPr>
          <w:rFonts w:ascii="Arial" w:hAnsi="Arial" w:cs="Arial"/>
          <w:sz w:val="22"/>
          <w:szCs w:val="22"/>
          <w:lang w:val="es-ES_tradnl"/>
        </w:rPr>
      </w:pPr>
      <w:r>
        <w:rPr>
          <w:rStyle w:val="normaltextrun"/>
          <w:rFonts w:ascii="Arial" w:hAnsi="Arial" w:cs="Arial"/>
          <w:sz w:val="22"/>
          <w:szCs w:val="22"/>
          <w:lang w:val="es-ES_tradnl"/>
        </w:rPr>
        <w:t>3</w:t>
      </w:r>
      <w:r w:rsidR="00887427">
        <w:rPr>
          <w:rStyle w:val="normaltextrun"/>
          <w:rFonts w:ascii="Arial" w:hAnsi="Arial" w:cs="Arial"/>
          <w:sz w:val="22"/>
          <w:szCs w:val="22"/>
          <w:lang w:val="es-ES_tradnl"/>
        </w:rPr>
        <w:t xml:space="preserve">.- </w:t>
      </w:r>
      <w:r w:rsidR="00D7696B">
        <w:rPr>
          <w:rStyle w:val="normaltextrun"/>
          <w:rFonts w:ascii="Arial" w:hAnsi="Arial" w:cs="Arial"/>
          <w:sz w:val="22"/>
          <w:szCs w:val="22"/>
          <w:lang w:val="es-ES_tradnl"/>
        </w:rPr>
        <w:t>La resolución que</w:t>
      </w:r>
      <w:r w:rsidR="00887427">
        <w:rPr>
          <w:rStyle w:val="normaltextrun"/>
          <w:rFonts w:ascii="Arial" w:hAnsi="Arial" w:cs="Arial"/>
          <w:sz w:val="22"/>
          <w:szCs w:val="22"/>
          <w:lang w:val="es-ES_tradnl"/>
        </w:rPr>
        <w:t xml:space="preserve"> recono</w:t>
      </w:r>
      <w:r w:rsidR="00D7696B">
        <w:rPr>
          <w:rStyle w:val="normaltextrun"/>
          <w:rFonts w:ascii="Arial" w:hAnsi="Arial" w:cs="Arial"/>
          <w:sz w:val="22"/>
          <w:szCs w:val="22"/>
          <w:lang w:val="es-ES_tradnl"/>
        </w:rPr>
        <w:t>zca</w:t>
      </w:r>
      <w:r w:rsidR="00887427">
        <w:rPr>
          <w:rStyle w:val="normaltextrun"/>
          <w:rFonts w:ascii="Arial" w:hAnsi="Arial" w:cs="Arial"/>
          <w:sz w:val="22"/>
          <w:szCs w:val="22"/>
          <w:lang w:val="es-ES_tradnl"/>
        </w:rPr>
        <w:t xml:space="preserve"> </w:t>
      </w:r>
      <w:r w:rsidR="00D7696B">
        <w:rPr>
          <w:rStyle w:val="normaltextrun"/>
          <w:rFonts w:ascii="Arial" w:hAnsi="Arial" w:cs="Arial"/>
          <w:sz w:val="22"/>
          <w:szCs w:val="22"/>
          <w:lang w:val="es-ES_tradnl"/>
        </w:rPr>
        <w:t>la</w:t>
      </w:r>
      <w:r w:rsidR="00887427">
        <w:rPr>
          <w:rStyle w:val="normaltextrun"/>
          <w:rFonts w:ascii="Arial" w:hAnsi="Arial" w:cs="Arial"/>
          <w:sz w:val="22"/>
          <w:szCs w:val="22"/>
          <w:lang w:val="es-ES_tradnl"/>
        </w:rPr>
        <w:t xml:space="preserve"> familia monoparental o en situación de </w:t>
      </w:r>
      <w:proofErr w:type="spellStart"/>
      <w:r w:rsidR="00887427">
        <w:rPr>
          <w:rStyle w:val="normaltextrun"/>
          <w:rFonts w:ascii="Arial" w:hAnsi="Arial" w:cs="Arial"/>
          <w:sz w:val="22"/>
          <w:szCs w:val="22"/>
          <w:lang w:val="es-ES_tradnl"/>
        </w:rPr>
        <w:t>monoparentalidad</w:t>
      </w:r>
      <w:proofErr w:type="spellEnd"/>
      <w:r w:rsidR="00887427">
        <w:rPr>
          <w:rStyle w:val="normaltextrun"/>
          <w:rFonts w:ascii="Arial" w:hAnsi="Arial" w:cs="Arial"/>
          <w:sz w:val="22"/>
          <w:szCs w:val="22"/>
          <w:lang w:val="es-ES_tradnl"/>
        </w:rPr>
        <w:t xml:space="preserve"> dejará de estar vigente si la</w:t>
      </w:r>
      <w:r w:rsidR="00887427" w:rsidRPr="00B05AED">
        <w:rPr>
          <w:rStyle w:val="normaltextrun"/>
          <w:rFonts w:ascii="Arial" w:hAnsi="Arial" w:cs="Arial"/>
          <w:sz w:val="22"/>
          <w:szCs w:val="22"/>
          <w:lang w:val="es-ES_tradnl"/>
        </w:rPr>
        <w:t xml:space="preserve"> </w:t>
      </w:r>
      <w:r w:rsidR="00887427">
        <w:rPr>
          <w:rStyle w:val="normaltextrun"/>
          <w:rFonts w:ascii="Arial" w:hAnsi="Arial" w:cs="Arial"/>
          <w:sz w:val="22"/>
          <w:szCs w:val="22"/>
          <w:lang w:val="es-ES_tradnl"/>
        </w:rPr>
        <w:t xml:space="preserve">persona </w:t>
      </w:r>
      <w:r w:rsidR="00887427" w:rsidRPr="00B05AED">
        <w:rPr>
          <w:rStyle w:val="normaltextrun"/>
          <w:rFonts w:ascii="Arial" w:hAnsi="Arial" w:cs="Arial"/>
          <w:sz w:val="22"/>
          <w:szCs w:val="22"/>
          <w:lang w:val="es-ES_tradnl"/>
        </w:rPr>
        <w:t xml:space="preserve">progenitora </w:t>
      </w:r>
      <w:r w:rsidR="00887427">
        <w:rPr>
          <w:rStyle w:val="normaltextrun"/>
          <w:rFonts w:ascii="Arial" w:hAnsi="Arial" w:cs="Arial"/>
          <w:sz w:val="22"/>
          <w:szCs w:val="22"/>
          <w:lang w:val="es-ES_tradnl"/>
        </w:rPr>
        <w:t xml:space="preserve">contrae </w:t>
      </w:r>
      <w:r w:rsidR="00887427" w:rsidRPr="00B05AED">
        <w:rPr>
          <w:rStyle w:val="normaltextrun"/>
          <w:rFonts w:ascii="Arial" w:hAnsi="Arial" w:cs="Arial"/>
          <w:sz w:val="22"/>
          <w:szCs w:val="22"/>
          <w:lang w:val="es-ES_tradnl"/>
        </w:rPr>
        <w:t xml:space="preserve">matrimonio, </w:t>
      </w:r>
      <w:r w:rsidR="00887427">
        <w:rPr>
          <w:rStyle w:val="normaltextrun"/>
          <w:rFonts w:ascii="Arial" w:hAnsi="Arial" w:cs="Arial"/>
          <w:sz w:val="22"/>
          <w:szCs w:val="22"/>
          <w:lang w:val="es-ES_tradnl"/>
        </w:rPr>
        <w:t xml:space="preserve">se </w:t>
      </w:r>
      <w:r w:rsidR="00887427" w:rsidRPr="00B05AED">
        <w:rPr>
          <w:rStyle w:val="normaltextrun"/>
          <w:rFonts w:ascii="Arial" w:hAnsi="Arial" w:cs="Arial"/>
          <w:sz w:val="22"/>
          <w:szCs w:val="22"/>
          <w:lang w:val="es-ES_tradnl"/>
        </w:rPr>
        <w:t>constitu</w:t>
      </w:r>
      <w:r w:rsidR="00887427">
        <w:rPr>
          <w:rStyle w:val="normaltextrun"/>
          <w:rFonts w:ascii="Arial" w:hAnsi="Arial" w:cs="Arial"/>
          <w:sz w:val="22"/>
          <w:szCs w:val="22"/>
          <w:lang w:val="es-ES_tradnl"/>
        </w:rPr>
        <w:t>ye</w:t>
      </w:r>
      <w:r w:rsidR="00887427" w:rsidRPr="00B05AED">
        <w:rPr>
          <w:rStyle w:val="normaltextrun"/>
          <w:rFonts w:ascii="Arial" w:hAnsi="Arial" w:cs="Arial"/>
          <w:sz w:val="22"/>
          <w:szCs w:val="22"/>
          <w:lang w:val="es-ES_tradnl"/>
        </w:rPr>
        <w:t xml:space="preserve"> como pareja de hecho o conviv</w:t>
      </w:r>
      <w:r w:rsidR="00887427">
        <w:rPr>
          <w:rStyle w:val="normaltextrun"/>
          <w:rFonts w:ascii="Arial" w:hAnsi="Arial" w:cs="Arial"/>
          <w:sz w:val="22"/>
          <w:szCs w:val="22"/>
          <w:lang w:val="es-ES_tradnl"/>
        </w:rPr>
        <w:t>e</w:t>
      </w:r>
      <w:r w:rsidR="00887427" w:rsidRPr="00B05AED">
        <w:rPr>
          <w:rStyle w:val="normaltextrun"/>
          <w:rFonts w:ascii="Arial" w:hAnsi="Arial" w:cs="Arial"/>
          <w:sz w:val="22"/>
          <w:szCs w:val="22"/>
          <w:lang w:val="es-ES_tradnl"/>
        </w:rPr>
        <w:t xml:space="preserve"> con una pareja que contribuya económicamente al sostenimiento de la unidad familiar.</w:t>
      </w:r>
    </w:p>
    <w:p w14:paraId="09427F3D" w14:textId="77777777" w:rsidR="00887427" w:rsidRDefault="00887427" w:rsidP="00887427">
      <w:pPr>
        <w:pStyle w:val="paragraph"/>
        <w:spacing w:before="0" w:beforeAutospacing="0" w:after="0" w:afterAutospacing="0" w:line="276" w:lineRule="auto"/>
        <w:jc w:val="both"/>
        <w:textAlignment w:val="baseline"/>
        <w:rPr>
          <w:rStyle w:val="normaltextrun"/>
          <w:rFonts w:ascii="Arial" w:hAnsi="Arial" w:cs="Arial"/>
          <w:sz w:val="22"/>
          <w:szCs w:val="22"/>
          <w:lang w:val="es-ES_tradnl"/>
        </w:rPr>
      </w:pPr>
    </w:p>
    <w:p w14:paraId="5924E820" w14:textId="09073793" w:rsidR="00752EA9" w:rsidRPr="00B05AED" w:rsidRDefault="00781144" w:rsidP="00752EA9">
      <w:pPr>
        <w:pStyle w:val="paragraph"/>
        <w:spacing w:before="0" w:beforeAutospacing="0" w:after="0" w:afterAutospacing="0" w:line="276" w:lineRule="auto"/>
        <w:jc w:val="both"/>
        <w:textAlignment w:val="baseline"/>
        <w:rPr>
          <w:rFonts w:ascii="Segoe UI" w:hAnsi="Segoe UI" w:cs="Segoe UI"/>
          <w:sz w:val="18"/>
          <w:szCs w:val="18"/>
          <w:lang w:val="es-ES_tradnl"/>
        </w:rPr>
      </w:pPr>
      <w:r>
        <w:rPr>
          <w:rStyle w:val="normaltextrun"/>
          <w:rFonts w:ascii="Arial" w:hAnsi="Arial" w:cs="Arial"/>
          <w:sz w:val="22"/>
          <w:szCs w:val="22"/>
          <w:lang w:val="es-ES_tradnl"/>
        </w:rPr>
        <w:t>4</w:t>
      </w:r>
      <w:r w:rsidR="006F156F">
        <w:rPr>
          <w:rStyle w:val="normaltextrun"/>
          <w:rFonts w:ascii="Arial" w:hAnsi="Arial" w:cs="Arial"/>
          <w:sz w:val="22"/>
          <w:szCs w:val="22"/>
          <w:lang w:val="es-ES_tradnl"/>
        </w:rPr>
        <w:t xml:space="preserve">.- </w:t>
      </w:r>
      <w:r w:rsidR="00752EA9">
        <w:rPr>
          <w:rStyle w:val="normaltextrun"/>
          <w:rFonts w:ascii="Arial" w:hAnsi="Arial" w:cs="Arial"/>
          <w:sz w:val="22"/>
          <w:szCs w:val="22"/>
          <w:lang w:val="es-ES_tradnl"/>
        </w:rPr>
        <w:t xml:space="preserve">Con </w:t>
      </w:r>
      <w:r w:rsidR="00887427">
        <w:rPr>
          <w:rStyle w:val="normaltextrun"/>
          <w:rFonts w:ascii="Arial" w:hAnsi="Arial" w:cs="Arial"/>
          <w:sz w:val="22"/>
          <w:szCs w:val="22"/>
          <w:lang w:val="es-ES_tradnl"/>
        </w:rPr>
        <w:t>carácter general, l</w:t>
      </w:r>
      <w:r w:rsidR="00752EA9">
        <w:rPr>
          <w:rStyle w:val="normaltextrun"/>
          <w:rFonts w:ascii="Arial" w:hAnsi="Arial" w:cs="Arial"/>
          <w:sz w:val="22"/>
          <w:szCs w:val="22"/>
          <w:lang w:val="es-ES_tradnl"/>
        </w:rPr>
        <w:t xml:space="preserve">a familia perderá </w:t>
      </w:r>
      <w:r w:rsidR="00887427">
        <w:rPr>
          <w:rStyle w:val="normaltextrun"/>
          <w:rFonts w:ascii="Arial" w:hAnsi="Arial" w:cs="Arial"/>
          <w:sz w:val="22"/>
          <w:szCs w:val="22"/>
          <w:lang w:val="es-ES_tradnl"/>
        </w:rPr>
        <w:t>su condición s</w:t>
      </w:r>
      <w:r w:rsidR="00752EA9">
        <w:rPr>
          <w:rStyle w:val="normaltextrun"/>
          <w:rFonts w:ascii="Arial" w:hAnsi="Arial" w:cs="Arial"/>
          <w:sz w:val="22"/>
          <w:szCs w:val="22"/>
          <w:lang w:val="es-ES_tradnl"/>
        </w:rPr>
        <w:t xml:space="preserve">i la </w:t>
      </w:r>
      <w:r w:rsidR="00752EA9" w:rsidRPr="00B05AED">
        <w:rPr>
          <w:rStyle w:val="normaltextrun"/>
          <w:rFonts w:ascii="Arial" w:hAnsi="Arial" w:cs="Arial"/>
          <w:sz w:val="22"/>
          <w:szCs w:val="22"/>
          <w:lang w:val="es-ES_tradnl"/>
        </w:rPr>
        <w:t>persona progenitora de la unidad familiar</w:t>
      </w:r>
      <w:r w:rsidR="00752EA9">
        <w:rPr>
          <w:rStyle w:val="normaltextrun"/>
          <w:rFonts w:ascii="Arial" w:hAnsi="Arial" w:cs="Arial"/>
          <w:sz w:val="22"/>
          <w:szCs w:val="22"/>
          <w:lang w:val="es-ES_tradnl"/>
        </w:rPr>
        <w:t xml:space="preserve">, su hija o hijo o </w:t>
      </w:r>
      <w:r w:rsidR="00752EA9" w:rsidRPr="00B05AED">
        <w:rPr>
          <w:rStyle w:val="normaltextrun"/>
          <w:rFonts w:ascii="Arial" w:hAnsi="Arial" w:cs="Arial"/>
          <w:sz w:val="22"/>
          <w:szCs w:val="22"/>
          <w:lang w:val="es-ES_tradnl"/>
        </w:rPr>
        <w:t>sus hijas o hijos dej</w:t>
      </w:r>
      <w:r w:rsidR="00752EA9">
        <w:rPr>
          <w:rStyle w:val="normaltextrun"/>
          <w:rFonts w:ascii="Arial" w:hAnsi="Arial" w:cs="Arial"/>
          <w:sz w:val="22"/>
          <w:szCs w:val="22"/>
          <w:lang w:val="es-ES_tradnl"/>
        </w:rPr>
        <w:t>a</w:t>
      </w:r>
      <w:r w:rsidR="00752EA9" w:rsidRPr="00B05AED">
        <w:rPr>
          <w:rStyle w:val="normaltextrun"/>
          <w:rFonts w:ascii="Arial" w:hAnsi="Arial" w:cs="Arial"/>
          <w:sz w:val="22"/>
          <w:szCs w:val="22"/>
          <w:lang w:val="es-ES_tradnl"/>
        </w:rPr>
        <w:t>n de cumplir cualquiera de las condiciones establecidas en la presente norma.</w:t>
      </w:r>
    </w:p>
    <w:p w14:paraId="46B85020" w14:textId="77777777" w:rsidR="00E179F3" w:rsidRDefault="00E179F3" w:rsidP="00503331">
      <w:pPr>
        <w:pStyle w:val="BOPVFirmaPuesto"/>
        <w:spacing w:before="120" w:line="276" w:lineRule="auto"/>
        <w:jc w:val="center"/>
        <w:rPr>
          <w:b/>
          <w:bCs/>
          <w:lang w:val="es-ES_tradnl"/>
        </w:rPr>
      </w:pPr>
    </w:p>
    <w:p w14:paraId="5A2B1820" w14:textId="77777777" w:rsidR="00E179F3" w:rsidRDefault="00E179F3" w:rsidP="00503331">
      <w:pPr>
        <w:pStyle w:val="BOPVFirmaPuesto"/>
        <w:spacing w:before="120" w:line="276" w:lineRule="auto"/>
        <w:jc w:val="center"/>
        <w:rPr>
          <w:b/>
          <w:bCs/>
          <w:lang w:val="es-ES_tradnl"/>
        </w:rPr>
      </w:pPr>
    </w:p>
    <w:p w14:paraId="6B0B2CA3" w14:textId="77777777" w:rsidR="006A4604" w:rsidRDefault="006A4604" w:rsidP="00503331">
      <w:pPr>
        <w:pStyle w:val="BOPVFirmaPuesto"/>
        <w:spacing w:before="120" w:line="276" w:lineRule="auto"/>
        <w:jc w:val="center"/>
        <w:rPr>
          <w:b/>
          <w:bCs/>
          <w:lang w:val="es-ES_tradnl"/>
        </w:rPr>
      </w:pPr>
    </w:p>
    <w:p w14:paraId="23421559" w14:textId="77777777" w:rsidR="006A4604" w:rsidRDefault="006A4604" w:rsidP="00503331">
      <w:pPr>
        <w:pStyle w:val="BOPVFirmaPuesto"/>
        <w:spacing w:before="120" w:line="276" w:lineRule="auto"/>
        <w:jc w:val="center"/>
        <w:rPr>
          <w:b/>
          <w:bCs/>
          <w:lang w:val="es-ES_tradnl"/>
        </w:rPr>
      </w:pPr>
    </w:p>
    <w:p w14:paraId="7599AA83" w14:textId="77777777" w:rsidR="006A4604" w:rsidRDefault="006A4604" w:rsidP="00503331">
      <w:pPr>
        <w:pStyle w:val="BOPVFirmaPuesto"/>
        <w:spacing w:before="120" w:line="276" w:lineRule="auto"/>
        <w:jc w:val="center"/>
        <w:rPr>
          <w:b/>
          <w:bCs/>
          <w:lang w:val="es-ES_tradnl"/>
        </w:rPr>
      </w:pPr>
    </w:p>
    <w:p w14:paraId="6C731026" w14:textId="77777777" w:rsidR="006A4604" w:rsidRDefault="006A4604" w:rsidP="00503331">
      <w:pPr>
        <w:pStyle w:val="BOPVFirmaPuesto"/>
        <w:spacing w:before="120" w:line="276" w:lineRule="auto"/>
        <w:jc w:val="center"/>
        <w:rPr>
          <w:b/>
          <w:bCs/>
          <w:lang w:val="es-ES_tradnl"/>
        </w:rPr>
      </w:pPr>
    </w:p>
    <w:p w14:paraId="3D381D68" w14:textId="77777777" w:rsidR="006A4604" w:rsidRDefault="006A4604" w:rsidP="00503331">
      <w:pPr>
        <w:pStyle w:val="BOPVFirmaPuesto"/>
        <w:spacing w:before="120" w:line="276" w:lineRule="auto"/>
        <w:jc w:val="center"/>
        <w:rPr>
          <w:b/>
          <w:bCs/>
          <w:lang w:val="es-ES_tradnl"/>
        </w:rPr>
      </w:pPr>
    </w:p>
    <w:p w14:paraId="4E39DFA2" w14:textId="77777777" w:rsidR="006A4604" w:rsidRDefault="006A4604" w:rsidP="00503331">
      <w:pPr>
        <w:pStyle w:val="BOPVFirmaPuesto"/>
        <w:spacing w:before="120" w:line="276" w:lineRule="auto"/>
        <w:jc w:val="center"/>
        <w:rPr>
          <w:b/>
          <w:bCs/>
          <w:lang w:val="es-ES_tradnl"/>
        </w:rPr>
      </w:pPr>
    </w:p>
    <w:p w14:paraId="7F65FB41" w14:textId="77777777" w:rsidR="006A4604" w:rsidRDefault="006A4604" w:rsidP="00503331">
      <w:pPr>
        <w:pStyle w:val="BOPVFirmaPuesto"/>
        <w:spacing w:before="120" w:line="276" w:lineRule="auto"/>
        <w:jc w:val="center"/>
        <w:rPr>
          <w:b/>
          <w:bCs/>
          <w:lang w:val="es-ES_tradnl"/>
        </w:rPr>
      </w:pPr>
    </w:p>
    <w:p w14:paraId="12E6F7AA" w14:textId="77777777" w:rsidR="00E179F3" w:rsidRDefault="00E179F3" w:rsidP="00503331">
      <w:pPr>
        <w:pStyle w:val="BOPVFirmaPuesto"/>
        <w:spacing w:before="120" w:line="276" w:lineRule="auto"/>
        <w:jc w:val="center"/>
        <w:rPr>
          <w:b/>
          <w:bCs/>
          <w:lang w:val="es-ES_tradnl"/>
        </w:rPr>
      </w:pPr>
    </w:p>
    <w:p w14:paraId="0FC606DC" w14:textId="61F1E378" w:rsidR="00503331" w:rsidRPr="0005364E" w:rsidRDefault="00503331" w:rsidP="00503331">
      <w:pPr>
        <w:pStyle w:val="BOPVFirmaPuesto"/>
        <w:spacing w:before="120" w:line="276" w:lineRule="auto"/>
        <w:jc w:val="center"/>
        <w:rPr>
          <w:b/>
          <w:bCs/>
          <w:lang w:val="es-ES_tradnl"/>
        </w:rPr>
      </w:pPr>
      <w:r w:rsidRPr="0005364E">
        <w:rPr>
          <w:b/>
          <w:bCs/>
          <w:lang w:val="es-ES_tradnl"/>
        </w:rPr>
        <w:t>CAPÍTULO II</w:t>
      </w:r>
    </w:p>
    <w:p w14:paraId="36E64042" w14:textId="77777777" w:rsidR="005914E7" w:rsidRPr="00B05AED" w:rsidRDefault="00503331" w:rsidP="005914E7">
      <w:pPr>
        <w:pStyle w:val="BOPVFirmaPuesto"/>
        <w:spacing w:before="120" w:line="276" w:lineRule="auto"/>
        <w:jc w:val="center"/>
        <w:rPr>
          <w:b/>
          <w:bCs/>
          <w:lang w:val="es-ES_tradnl"/>
        </w:rPr>
      </w:pPr>
      <w:r w:rsidRPr="00B05AED">
        <w:rPr>
          <w:b/>
          <w:bCs/>
          <w:lang w:val="es-ES_tradnl"/>
        </w:rPr>
        <w:t xml:space="preserve">Procedimiento para el reconocimiento </w:t>
      </w:r>
    </w:p>
    <w:p w14:paraId="1CF260D7" w14:textId="10FD36BA" w:rsidR="00503331" w:rsidRPr="00B05AED" w:rsidRDefault="00503331" w:rsidP="005914E7">
      <w:pPr>
        <w:pStyle w:val="BOPVFirmaPuesto"/>
        <w:spacing w:before="120" w:line="276" w:lineRule="auto"/>
        <w:jc w:val="center"/>
        <w:rPr>
          <w:b/>
          <w:bCs/>
          <w:lang w:val="es-ES_tradnl"/>
        </w:rPr>
      </w:pPr>
      <w:r w:rsidRPr="00B05AED">
        <w:rPr>
          <w:b/>
          <w:bCs/>
          <w:lang w:val="es-ES_tradnl"/>
        </w:rPr>
        <w:t xml:space="preserve">y expedición del </w:t>
      </w:r>
      <w:r w:rsidR="00B05AED" w:rsidRPr="00B05AED">
        <w:rPr>
          <w:b/>
          <w:bCs/>
          <w:lang w:val="es-ES_tradnl"/>
        </w:rPr>
        <w:t>certificado</w:t>
      </w:r>
      <w:r w:rsidRPr="00B05AED">
        <w:rPr>
          <w:b/>
          <w:bCs/>
          <w:lang w:val="es-ES_tradnl"/>
        </w:rPr>
        <w:t xml:space="preserve"> de familia monoparental</w:t>
      </w:r>
      <w:r w:rsidR="00C75920" w:rsidRPr="00B05AED">
        <w:rPr>
          <w:b/>
          <w:bCs/>
          <w:lang w:val="es-ES_tradnl"/>
        </w:rPr>
        <w:t xml:space="preserve"> o en situación de </w:t>
      </w:r>
      <w:proofErr w:type="spellStart"/>
      <w:r w:rsidR="00C75920" w:rsidRPr="00B05AED">
        <w:rPr>
          <w:b/>
          <w:bCs/>
          <w:lang w:val="es-ES_tradnl"/>
        </w:rPr>
        <w:t>monoparentalidad</w:t>
      </w:r>
      <w:proofErr w:type="spellEnd"/>
    </w:p>
    <w:p w14:paraId="27E90E01" w14:textId="77777777" w:rsidR="00503331" w:rsidRPr="0005364E" w:rsidRDefault="00503331" w:rsidP="00A92B49">
      <w:pPr>
        <w:pStyle w:val="BOPVFirmaPuesto"/>
        <w:spacing w:line="276" w:lineRule="auto"/>
        <w:jc w:val="both"/>
        <w:rPr>
          <w:lang w:val="es-ES_tradnl"/>
        </w:rPr>
      </w:pPr>
    </w:p>
    <w:p w14:paraId="3401D92D" w14:textId="77777777" w:rsidR="00B37F2E" w:rsidRDefault="00B37F2E" w:rsidP="00503331">
      <w:pPr>
        <w:pStyle w:val="paragraph"/>
        <w:spacing w:before="0" w:beforeAutospacing="0" w:after="120" w:afterAutospacing="0" w:line="276" w:lineRule="auto"/>
        <w:jc w:val="both"/>
        <w:textAlignment w:val="baseline"/>
        <w:rPr>
          <w:rStyle w:val="normaltextrun"/>
          <w:rFonts w:ascii="Arial" w:hAnsi="Arial" w:cs="Arial"/>
          <w:b/>
          <w:bCs/>
          <w:sz w:val="22"/>
          <w:szCs w:val="22"/>
          <w:lang w:val="es-ES_tradnl"/>
        </w:rPr>
      </w:pPr>
    </w:p>
    <w:p w14:paraId="55C6EBAD" w14:textId="63BBBB00" w:rsidR="006642C9" w:rsidRPr="00B05AED" w:rsidRDefault="006642C9" w:rsidP="00503331">
      <w:pPr>
        <w:pStyle w:val="paragraph"/>
        <w:spacing w:before="0" w:beforeAutospacing="0" w:after="120" w:afterAutospacing="0" w:line="276" w:lineRule="auto"/>
        <w:jc w:val="both"/>
        <w:textAlignment w:val="baseline"/>
        <w:rPr>
          <w:rStyle w:val="normaltextrun"/>
          <w:rFonts w:ascii="Arial" w:hAnsi="Arial" w:cs="Arial"/>
          <w:sz w:val="22"/>
          <w:szCs w:val="22"/>
          <w:lang w:val="es-ES_tradnl"/>
        </w:rPr>
      </w:pPr>
      <w:r w:rsidRPr="00B05AED">
        <w:rPr>
          <w:rStyle w:val="normaltextrun"/>
          <w:rFonts w:ascii="Arial" w:hAnsi="Arial" w:cs="Arial"/>
          <w:b/>
          <w:bCs/>
          <w:sz w:val="22"/>
          <w:szCs w:val="22"/>
          <w:lang w:val="es-ES_tradnl"/>
        </w:rPr>
        <w:t xml:space="preserve">Artículo </w:t>
      </w:r>
      <w:r w:rsidR="005274DB">
        <w:rPr>
          <w:rStyle w:val="normaltextrun"/>
          <w:rFonts w:ascii="Arial" w:hAnsi="Arial" w:cs="Arial"/>
          <w:b/>
          <w:bCs/>
          <w:sz w:val="22"/>
          <w:szCs w:val="22"/>
          <w:lang w:val="es-ES_tradnl"/>
        </w:rPr>
        <w:t>6</w:t>
      </w:r>
      <w:r w:rsidRPr="00B05AED">
        <w:rPr>
          <w:rStyle w:val="normaltextrun"/>
          <w:rFonts w:ascii="Arial" w:hAnsi="Arial" w:cs="Arial"/>
          <w:b/>
          <w:bCs/>
          <w:sz w:val="22"/>
          <w:szCs w:val="22"/>
          <w:lang w:val="es-ES_tradnl"/>
        </w:rPr>
        <w:t>.</w:t>
      </w:r>
      <w:r w:rsidRPr="00B05AED">
        <w:rPr>
          <w:rStyle w:val="normaltextrun"/>
          <w:rFonts w:ascii="Arial" w:hAnsi="Arial" w:cs="Arial"/>
          <w:sz w:val="22"/>
          <w:szCs w:val="22"/>
          <w:lang w:val="es-ES_tradnl"/>
        </w:rPr>
        <w:t xml:space="preserve"> Presentación de solicitudes</w:t>
      </w:r>
    </w:p>
    <w:p w14:paraId="0FCE20FF" w14:textId="2ED3C6C8" w:rsidR="00503331" w:rsidRPr="00B05AED" w:rsidRDefault="00C75920" w:rsidP="00317C6C">
      <w:pPr>
        <w:pStyle w:val="BOPVFirmaPuesto"/>
        <w:spacing w:line="276" w:lineRule="auto"/>
        <w:jc w:val="both"/>
        <w:rPr>
          <w:rStyle w:val="normaltextrun"/>
          <w:rFonts w:cs="Arial"/>
          <w:lang w:val="es-ES_tradnl" w:eastAsia="eu-ES"/>
        </w:rPr>
      </w:pPr>
      <w:r w:rsidRPr="00B05AED">
        <w:rPr>
          <w:rStyle w:val="normaltextrun"/>
          <w:rFonts w:cs="Arial"/>
          <w:lang w:val="es-ES_tradnl" w:eastAsia="eu-ES"/>
        </w:rPr>
        <w:t>El</w:t>
      </w:r>
      <w:r w:rsidR="006642C9" w:rsidRPr="00B05AED">
        <w:rPr>
          <w:rStyle w:val="normaltextrun"/>
          <w:rFonts w:cs="Arial"/>
          <w:lang w:val="es-ES_tradnl" w:eastAsia="eu-ES"/>
        </w:rPr>
        <w:t xml:space="preserve"> procedimiento</w:t>
      </w:r>
      <w:r w:rsidRPr="00B05AED">
        <w:rPr>
          <w:rStyle w:val="normaltextrun"/>
          <w:rFonts w:cs="Arial"/>
          <w:lang w:val="es-ES_tradnl" w:eastAsia="eu-ES"/>
        </w:rPr>
        <w:t xml:space="preserve"> para el</w:t>
      </w:r>
      <w:r w:rsidR="006642C9" w:rsidRPr="00B05AED">
        <w:rPr>
          <w:rStyle w:val="normaltextrun"/>
          <w:rFonts w:cs="Arial"/>
          <w:lang w:val="es-ES_tradnl" w:eastAsia="eu-ES"/>
        </w:rPr>
        <w:t xml:space="preserve"> reconocimiento y expedición del </w:t>
      </w:r>
      <w:r w:rsidR="00185D2D">
        <w:rPr>
          <w:rStyle w:val="normaltextrun"/>
          <w:rFonts w:cs="Arial"/>
          <w:lang w:val="es-ES_tradnl" w:eastAsia="eu-ES"/>
        </w:rPr>
        <w:t>certificado</w:t>
      </w:r>
      <w:r w:rsidR="006642C9" w:rsidRPr="00B05AED">
        <w:rPr>
          <w:rStyle w:val="normaltextrun"/>
          <w:rFonts w:cs="Arial"/>
          <w:lang w:val="es-ES_tradnl" w:eastAsia="eu-ES"/>
        </w:rPr>
        <w:t xml:space="preserve"> de familia</w:t>
      </w:r>
      <w:r w:rsidR="00503331" w:rsidRPr="00B05AED">
        <w:rPr>
          <w:rStyle w:val="normaltextrun"/>
          <w:rFonts w:cs="Arial"/>
          <w:lang w:val="es-ES_tradnl"/>
        </w:rPr>
        <w:t xml:space="preserve"> </w:t>
      </w:r>
      <w:r w:rsidR="006642C9" w:rsidRPr="00B05AED">
        <w:rPr>
          <w:rStyle w:val="normaltextrun"/>
          <w:rFonts w:cs="Arial"/>
          <w:lang w:val="es-ES_tradnl" w:eastAsia="eu-ES"/>
        </w:rPr>
        <w:t xml:space="preserve">monoparental </w:t>
      </w:r>
      <w:r w:rsidR="00FD7797" w:rsidRPr="00B05AED">
        <w:rPr>
          <w:rStyle w:val="normaltextrun"/>
          <w:rFonts w:cs="Arial"/>
          <w:lang w:val="es-ES_tradnl" w:eastAsia="eu-ES"/>
        </w:rPr>
        <w:t xml:space="preserve">o en situación de </w:t>
      </w:r>
      <w:proofErr w:type="spellStart"/>
      <w:r w:rsidR="00FD7797" w:rsidRPr="00B05AED">
        <w:rPr>
          <w:rStyle w:val="normaltextrun"/>
          <w:rFonts w:cs="Arial"/>
          <w:lang w:val="es-ES_tradnl" w:eastAsia="eu-ES"/>
        </w:rPr>
        <w:t>monoparentalidad</w:t>
      </w:r>
      <w:proofErr w:type="spellEnd"/>
      <w:r w:rsidR="00FD7797" w:rsidRPr="00B05AED">
        <w:rPr>
          <w:rStyle w:val="normaltextrun"/>
          <w:rFonts w:cs="Arial"/>
          <w:lang w:val="es-ES_tradnl" w:eastAsia="eu-ES"/>
        </w:rPr>
        <w:t xml:space="preserve"> </w:t>
      </w:r>
      <w:r w:rsidR="006642C9" w:rsidRPr="00B05AED">
        <w:rPr>
          <w:rStyle w:val="normaltextrun"/>
          <w:rFonts w:cs="Arial"/>
          <w:lang w:val="es-ES_tradnl" w:eastAsia="eu-ES"/>
        </w:rPr>
        <w:t>se iniciará a solicitud de cualquier persona con capacidad</w:t>
      </w:r>
      <w:r w:rsidR="00503331" w:rsidRPr="00B05AED">
        <w:rPr>
          <w:rStyle w:val="normaltextrun"/>
          <w:rFonts w:cs="Arial"/>
          <w:lang w:val="es-ES_tradnl"/>
        </w:rPr>
        <w:t xml:space="preserve"> </w:t>
      </w:r>
      <w:r w:rsidR="00860BC7">
        <w:rPr>
          <w:rStyle w:val="normaltextrun"/>
          <w:rFonts w:cs="Arial"/>
          <w:lang w:val="es-ES_tradnl"/>
        </w:rPr>
        <w:t>de obrar</w:t>
      </w:r>
      <w:r w:rsidR="006642C9" w:rsidRPr="00B05AED">
        <w:rPr>
          <w:rStyle w:val="normaltextrun"/>
          <w:rFonts w:cs="Arial"/>
          <w:lang w:val="es-ES_tradnl" w:eastAsia="eu-ES"/>
        </w:rPr>
        <w:t xml:space="preserve"> integrante de la unidad </w:t>
      </w:r>
      <w:r w:rsidR="006642C9" w:rsidRPr="00B05AED">
        <w:rPr>
          <w:lang w:val="es-ES_tradnl"/>
        </w:rPr>
        <w:t>familiar</w:t>
      </w:r>
      <w:r w:rsidR="006642C9" w:rsidRPr="00B05AED">
        <w:rPr>
          <w:rStyle w:val="normaltextrun"/>
          <w:rFonts w:cs="Arial"/>
          <w:lang w:val="es-ES_tradnl" w:eastAsia="eu-ES"/>
        </w:rPr>
        <w:t>.</w:t>
      </w:r>
    </w:p>
    <w:p w14:paraId="13FADE7A" w14:textId="77777777" w:rsidR="00317C6C" w:rsidRPr="00B05AED" w:rsidRDefault="00317C6C" w:rsidP="00317C6C">
      <w:pPr>
        <w:pStyle w:val="BOPVFirmaPuesto"/>
        <w:spacing w:line="276" w:lineRule="auto"/>
        <w:jc w:val="both"/>
        <w:rPr>
          <w:rStyle w:val="normaltextrun"/>
          <w:rFonts w:cs="Arial"/>
          <w:lang w:val="es-ES_tradnl" w:eastAsia="eu-ES"/>
        </w:rPr>
      </w:pPr>
    </w:p>
    <w:p w14:paraId="1210E1E5" w14:textId="77777777" w:rsidR="00B37F2E" w:rsidRDefault="00B37F2E" w:rsidP="00B72094">
      <w:pPr>
        <w:pStyle w:val="paragraph"/>
        <w:spacing w:before="0" w:beforeAutospacing="0" w:after="120" w:afterAutospacing="0" w:line="276" w:lineRule="auto"/>
        <w:jc w:val="both"/>
        <w:textAlignment w:val="baseline"/>
        <w:rPr>
          <w:rStyle w:val="normaltextrun"/>
          <w:rFonts w:ascii="Arial" w:hAnsi="Arial" w:cs="Arial"/>
          <w:b/>
          <w:bCs/>
          <w:sz w:val="22"/>
          <w:szCs w:val="22"/>
          <w:lang w:val="es-ES_tradnl"/>
        </w:rPr>
      </w:pPr>
    </w:p>
    <w:p w14:paraId="372B24A0" w14:textId="49CB29D6" w:rsidR="00B72094" w:rsidRPr="00B05AED" w:rsidRDefault="00B72094" w:rsidP="00B72094">
      <w:pPr>
        <w:pStyle w:val="paragraph"/>
        <w:spacing w:before="0" w:beforeAutospacing="0" w:after="120" w:afterAutospacing="0" w:line="276" w:lineRule="auto"/>
        <w:jc w:val="both"/>
        <w:textAlignment w:val="baseline"/>
        <w:rPr>
          <w:rStyle w:val="normaltextrun"/>
          <w:rFonts w:ascii="Arial" w:hAnsi="Arial" w:cs="Arial"/>
          <w:sz w:val="22"/>
          <w:szCs w:val="22"/>
          <w:lang w:val="es-ES_tradnl"/>
        </w:rPr>
      </w:pPr>
      <w:r w:rsidRPr="00B05AED">
        <w:rPr>
          <w:rStyle w:val="normaltextrun"/>
          <w:rFonts w:ascii="Arial" w:hAnsi="Arial" w:cs="Arial"/>
          <w:b/>
          <w:bCs/>
          <w:sz w:val="22"/>
          <w:szCs w:val="22"/>
          <w:lang w:val="es-ES_tradnl"/>
        </w:rPr>
        <w:t xml:space="preserve">Artículo </w:t>
      </w:r>
      <w:r w:rsidR="005274DB">
        <w:rPr>
          <w:rStyle w:val="normaltextrun"/>
          <w:rFonts w:ascii="Arial" w:hAnsi="Arial" w:cs="Arial"/>
          <w:b/>
          <w:bCs/>
          <w:sz w:val="22"/>
          <w:szCs w:val="22"/>
          <w:lang w:val="es-ES_tradnl"/>
        </w:rPr>
        <w:t>7</w:t>
      </w:r>
      <w:r w:rsidRPr="00B05AED">
        <w:rPr>
          <w:rStyle w:val="normaltextrun"/>
          <w:rFonts w:ascii="Arial" w:hAnsi="Arial" w:cs="Arial"/>
          <w:b/>
          <w:bCs/>
          <w:sz w:val="22"/>
          <w:szCs w:val="22"/>
          <w:lang w:val="es-ES_tradnl"/>
        </w:rPr>
        <w:t>.</w:t>
      </w:r>
      <w:r w:rsidRPr="00B05AED">
        <w:rPr>
          <w:rStyle w:val="normaltextrun"/>
          <w:rFonts w:ascii="Arial" w:hAnsi="Arial" w:cs="Arial"/>
          <w:sz w:val="22"/>
          <w:szCs w:val="22"/>
          <w:lang w:val="es-ES_tradnl"/>
        </w:rPr>
        <w:t xml:space="preserve"> Modelo normalizado de solicitud</w:t>
      </w:r>
      <w:r w:rsidR="00190AA7" w:rsidRPr="00B05AED">
        <w:rPr>
          <w:rStyle w:val="normaltextrun"/>
          <w:rFonts w:ascii="Arial" w:hAnsi="Arial" w:cs="Arial"/>
          <w:sz w:val="22"/>
          <w:szCs w:val="22"/>
          <w:lang w:val="es-ES_tradnl"/>
        </w:rPr>
        <w:t xml:space="preserve"> </w:t>
      </w:r>
    </w:p>
    <w:p w14:paraId="0D28F1DC" w14:textId="712B1BC0" w:rsidR="00B72094" w:rsidRPr="00B05AED" w:rsidRDefault="00B72094" w:rsidP="00B72094">
      <w:pPr>
        <w:pStyle w:val="BOPVFirmaPuesto"/>
        <w:spacing w:line="276" w:lineRule="auto"/>
        <w:jc w:val="both"/>
        <w:rPr>
          <w:rStyle w:val="normaltextrun"/>
          <w:rFonts w:cs="Arial"/>
          <w:lang w:val="es-ES_tradnl"/>
        </w:rPr>
      </w:pPr>
      <w:r w:rsidRPr="00B05AED">
        <w:rPr>
          <w:rStyle w:val="normaltextrun"/>
          <w:rFonts w:cs="Arial"/>
          <w:lang w:val="es-ES_tradnl"/>
        </w:rPr>
        <w:t xml:space="preserve">Las solicitudes </w:t>
      </w:r>
      <w:r w:rsidR="00E179F3">
        <w:rPr>
          <w:rStyle w:val="normaltextrun"/>
          <w:rFonts w:cs="Arial"/>
          <w:lang w:val="es-ES_tradnl"/>
        </w:rPr>
        <w:t>se presentarán</w:t>
      </w:r>
      <w:r w:rsidRPr="00B05AED">
        <w:rPr>
          <w:rStyle w:val="normaltextrun"/>
          <w:rFonts w:cs="Arial"/>
          <w:lang w:val="es-ES_tradnl"/>
        </w:rPr>
        <w:t xml:space="preserve"> en </w:t>
      </w:r>
      <w:r w:rsidR="00E179F3">
        <w:rPr>
          <w:rStyle w:val="normaltextrun"/>
          <w:rFonts w:cs="Arial"/>
          <w:lang w:val="es-ES_tradnl"/>
        </w:rPr>
        <w:t>formularios</w:t>
      </w:r>
      <w:r w:rsidRPr="00B05AED">
        <w:rPr>
          <w:rStyle w:val="normaltextrun"/>
          <w:rFonts w:cs="Arial"/>
          <w:lang w:val="es-ES_tradnl"/>
        </w:rPr>
        <w:t xml:space="preserve"> normalizados que el departamento con competencias en materia de familia establecerá y pondrá a disposición de las personas interesadas</w:t>
      </w:r>
      <w:r w:rsidR="00C75920" w:rsidRPr="00B05AED">
        <w:rPr>
          <w:rStyle w:val="normaltextrun"/>
          <w:rFonts w:cs="Arial"/>
          <w:lang w:val="es-ES_tradnl"/>
        </w:rPr>
        <w:t xml:space="preserve"> </w:t>
      </w:r>
      <w:r w:rsidRPr="00B05AED">
        <w:rPr>
          <w:rStyle w:val="normaltextrun"/>
          <w:rFonts w:cs="Arial"/>
          <w:lang w:val="es-ES_tradnl"/>
        </w:rPr>
        <w:t>en la sede electrónica de la Administración Pública de la CAE http://www.euskadi.eus/servicios/</w:t>
      </w:r>
      <w:r w:rsidR="00190AA7" w:rsidRPr="00B05AED">
        <w:rPr>
          <w:rStyle w:val="normaltextrun"/>
          <w:rFonts w:cs="Arial"/>
          <w:lang w:val="es-ES_tradnl"/>
        </w:rPr>
        <w:t>-----------</w:t>
      </w:r>
      <w:r w:rsidRPr="00B05AED">
        <w:rPr>
          <w:rStyle w:val="normaltextrun"/>
          <w:rFonts w:cs="Arial"/>
          <w:lang w:val="es-ES_tradnl"/>
        </w:rPr>
        <w:t>.</w:t>
      </w:r>
      <w:r w:rsidRPr="00C630FC">
        <w:rPr>
          <w:rStyle w:val="normaltextrun"/>
          <w:rFonts w:cs="Arial"/>
          <w:lang w:val="es-ES_tradnl"/>
        </w:rPr>
        <w:t xml:space="preserve"> </w:t>
      </w:r>
      <w:r w:rsidRPr="00B05AED">
        <w:rPr>
          <w:rStyle w:val="normaltextrun"/>
          <w:rFonts w:cs="Arial"/>
          <w:lang w:val="es-ES_tradnl"/>
        </w:rPr>
        <w:t>Asimismo, la</w:t>
      </w:r>
      <w:r w:rsidR="00C75920" w:rsidRPr="00B05AED">
        <w:rPr>
          <w:rStyle w:val="normaltextrun"/>
          <w:rFonts w:cs="Arial"/>
          <w:lang w:val="es-ES_tradnl"/>
        </w:rPr>
        <w:t>s</w:t>
      </w:r>
      <w:r w:rsidRPr="00B05AED">
        <w:rPr>
          <w:rStyle w:val="normaltextrun"/>
          <w:rFonts w:cs="Arial"/>
          <w:lang w:val="es-ES_tradnl"/>
        </w:rPr>
        <w:t xml:space="preserve"> solicitud</w:t>
      </w:r>
      <w:r w:rsidR="00C75920" w:rsidRPr="00B05AED">
        <w:rPr>
          <w:rStyle w:val="normaltextrun"/>
          <w:rFonts w:cs="Arial"/>
          <w:lang w:val="es-ES_tradnl"/>
        </w:rPr>
        <w:t>es</w:t>
      </w:r>
      <w:r w:rsidRPr="00B05AED">
        <w:rPr>
          <w:rStyle w:val="normaltextrun"/>
          <w:rFonts w:cs="Arial"/>
          <w:lang w:val="es-ES_tradnl"/>
        </w:rPr>
        <w:t xml:space="preserve"> estará</w:t>
      </w:r>
      <w:r w:rsidR="00C75920" w:rsidRPr="00B05AED">
        <w:rPr>
          <w:rStyle w:val="normaltextrun"/>
          <w:rFonts w:cs="Arial"/>
          <w:lang w:val="es-ES_tradnl"/>
        </w:rPr>
        <w:t>n</w:t>
      </w:r>
      <w:r w:rsidRPr="00B05AED">
        <w:rPr>
          <w:rStyle w:val="normaltextrun"/>
          <w:rFonts w:cs="Arial"/>
          <w:lang w:val="es-ES_tradnl"/>
        </w:rPr>
        <w:t xml:space="preserve"> disponible</w:t>
      </w:r>
      <w:r w:rsidR="00C75920" w:rsidRPr="00B05AED">
        <w:rPr>
          <w:rStyle w:val="normaltextrun"/>
          <w:rFonts w:cs="Arial"/>
          <w:lang w:val="es-ES_tradnl"/>
        </w:rPr>
        <w:t>s</w:t>
      </w:r>
      <w:r w:rsidRPr="00B05AED">
        <w:rPr>
          <w:rStyle w:val="normaltextrun"/>
          <w:rFonts w:cs="Arial"/>
          <w:lang w:val="es-ES_tradnl"/>
        </w:rPr>
        <w:t xml:space="preserve"> en las oficinas territoriales del Departamento de Bienestar, Juventud y Reto Demográfico y</w:t>
      </w:r>
      <w:r w:rsidR="00C630FC" w:rsidRPr="00C630FC">
        <w:rPr>
          <w:rStyle w:val="normaltextrun"/>
          <w:rFonts w:cs="Arial"/>
          <w:lang w:val="es-ES_tradnl"/>
        </w:rPr>
        <w:t xml:space="preserve"> en las oficinas del Servicio de Atención Ciudadana -</w:t>
      </w:r>
      <w:proofErr w:type="spellStart"/>
      <w:r w:rsidR="00C630FC" w:rsidRPr="00C630FC">
        <w:rPr>
          <w:rStyle w:val="normaltextrun"/>
          <w:rFonts w:cs="Arial"/>
          <w:lang w:val="es-ES_tradnl"/>
        </w:rPr>
        <w:t>Zuzenean</w:t>
      </w:r>
      <w:proofErr w:type="spellEnd"/>
      <w:r w:rsidR="00C630FC" w:rsidRPr="00C630FC">
        <w:rPr>
          <w:rStyle w:val="normaltextrun"/>
          <w:rFonts w:cs="Arial"/>
          <w:lang w:val="es-ES_tradnl"/>
        </w:rPr>
        <w:t>- del Gobierno Vasco</w:t>
      </w:r>
      <w:r w:rsidRPr="00B05AED">
        <w:rPr>
          <w:rStyle w:val="normaltextrun"/>
          <w:rFonts w:cs="Arial"/>
          <w:lang w:val="es-ES_tradnl"/>
        </w:rPr>
        <w:t xml:space="preserve">. </w:t>
      </w:r>
    </w:p>
    <w:p w14:paraId="027BB8DC" w14:textId="77777777" w:rsidR="008564DF" w:rsidRPr="00B05AED" w:rsidRDefault="008564DF" w:rsidP="00317C6C">
      <w:pPr>
        <w:pStyle w:val="BOPVFirmaPuesto"/>
        <w:spacing w:line="276" w:lineRule="auto"/>
        <w:jc w:val="both"/>
      </w:pPr>
    </w:p>
    <w:p w14:paraId="25DEAE62" w14:textId="77777777" w:rsidR="007A76AA" w:rsidRDefault="007A76AA" w:rsidP="00E37CA2">
      <w:pPr>
        <w:pStyle w:val="paragraph"/>
        <w:spacing w:before="0" w:beforeAutospacing="0" w:after="120" w:afterAutospacing="0" w:line="276" w:lineRule="auto"/>
        <w:jc w:val="both"/>
        <w:textAlignment w:val="baseline"/>
        <w:rPr>
          <w:rStyle w:val="normaltextrun"/>
          <w:rFonts w:ascii="Arial" w:hAnsi="Arial" w:cs="Arial"/>
          <w:b/>
          <w:bCs/>
          <w:sz w:val="22"/>
          <w:szCs w:val="22"/>
          <w:lang w:val="es-ES_tradnl"/>
        </w:rPr>
      </w:pPr>
    </w:p>
    <w:p w14:paraId="0781DE90" w14:textId="1E1BA6E7" w:rsidR="00E37CA2" w:rsidRPr="00EC0FC9" w:rsidRDefault="00E37CA2" w:rsidP="00E37CA2">
      <w:pPr>
        <w:pStyle w:val="paragraph"/>
        <w:spacing w:before="0" w:beforeAutospacing="0" w:after="120" w:afterAutospacing="0" w:line="276" w:lineRule="auto"/>
        <w:jc w:val="both"/>
        <w:textAlignment w:val="baseline"/>
        <w:rPr>
          <w:rStyle w:val="normaltextrun"/>
          <w:rFonts w:ascii="Arial" w:hAnsi="Arial" w:cs="Arial"/>
          <w:sz w:val="22"/>
          <w:szCs w:val="22"/>
          <w:lang w:val="es-ES_tradnl"/>
        </w:rPr>
      </w:pPr>
      <w:r w:rsidRPr="0005364E">
        <w:rPr>
          <w:rStyle w:val="normaltextrun"/>
          <w:rFonts w:ascii="Arial" w:hAnsi="Arial" w:cs="Arial"/>
          <w:b/>
          <w:bCs/>
          <w:sz w:val="22"/>
          <w:szCs w:val="22"/>
          <w:lang w:val="es-ES_tradnl"/>
        </w:rPr>
        <w:t xml:space="preserve">Artículo </w:t>
      </w:r>
      <w:r w:rsidR="005274DB">
        <w:rPr>
          <w:rStyle w:val="normaltextrun"/>
          <w:rFonts w:ascii="Arial" w:hAnsi="Arial" w:cs="Arial"/>
          <w:b/>
          <w:bCs/>
          <w:sz w:val="22"/>
          <w:szCs w:val="22"/>
          <w:lang w:val="es-ES_tradnl"/>
        </w:rPr>
        <w:t>8</w:t>
      </w:r>
      <w:r w:rsidRPr="0005364E">
        <w:rPr>
          <w:rStyle w:val="normaltextrun"/>
          <w:rFonts w:ascii="Arial" w:hAnsi="Arial" w:cs="Arial"/>
          <w:b/>
          <w:bCs/>
          <w:sz w:val="22"/>
          <w:szCs w:val="22"/>
          <w:lang w:val="es-ES_tradnl"/>
        </w:rPr>
        <w:t>.</w:t>
      </w:r>
      <w:r w:rsidRPr="0005364E">
        <w:rPr>
          <w:rStyle w:val="normaltextrun"/>
          <w:rFonts w:ascii="Arial" w:hAnsi="Arial" w:cs="Arial"/>
          <w:sz w:val="22"/>
          <w:szCs w:val="22"/>
          <w:lang w:val="es-ES_tradnl"/>
        </w:rPr>
        <w:t xml:space="preserve"> </w:t>
      </w:r>
      <w:r w:rsidRPr="00EC0FC9">
        <w:rPr>
          <w:rStyle w:val="normaltextrun"/>
          <w:rFonts w:ascii="Arial" w:hAnsi="Arial" w:cs="Arial"/>
          <w:sz w:val="22"/>
          <w:szCs w:val="22"/>
          <w:lang w:val="es-ES_tradnl"/>
        </w:rPr>
        <w:t>Documentación</w:t>
      </w:r>
      <w:r w:rsidR="001E3615" w:rsidRPr="00EC0FC9">
        <w:rPr>
          <w:rStyle w:val="normaltextrun"/>
          <w:rFonts w:ascii="Arial" w:hAnsi="Arial" w:cs="Arial"/>
          <w:sz w:val="22"/>
          <w:szCs w:val="22"/>
          <w:lang w:val="es-ES_tradnl"/>
        </w:rPr>
        <w:t xml:space="preserve"> </w:t>
      </w:r>
    </w:p>
    <w:p w14:paraId="79AAFE4E" w14:textId="77777777" w:rsidR="007A76AA" w:rsidRDefault="007A76AA" w:rsidP="00E37CA2">
      <w:pPr>
        <w:pStyle w:val="paragraph"/>
        <w:spacing w:before="0" w:beforeAutospacing="0" w:after="120" w:afterAutospacing="0" w:line="276" w:lineRule="auto"/>
        <w:jc w:val="both"/>
        <w:textAlignment w:val="baseline"/>
        <w:rPr>
          <w:rStyle w:val="normaltextrun"/>
          <w:rFonts w:ascii="Arial" w:hAnsi="Arial" w:cs="Arial"/>
          <w:sz w:val="22"/>
          <w:szCs w:val="22"/>
          <w:lang w:val="es-ES_tradnl"/>
        </w:rPr>
      </w:pPr>
    </w:p>
    <w:p w14:paraId="625930E5" w14:textId="2BB360CB" w:rsidR="009210AE" w:rsidRPr="00EC0FC9" w:rsidRDefault="00860BC7" w:rsidP="00E37CA2">
      <w:pPr>
        <w:pStyle w:val="paragraph"/>
        <w:spacing w:before="0" w:beforeAutospacing="0" w:after="120" w:afterAutospacing="0" w:line="276" w:lineRule="auto"/>
        <w:jc w:val="both"/>
        <w:textAlignment w:val="baseline"/>
        <w:rPr>
          <w:rStyle w:val="normaltextrun"/>
          <w:rFonts w:ascii="Arial" w:hAnsi="Arial" w:cs="Arial"/>
          <w:sz w:val="22"/>
          <w:szCs w:val="22"/>
          <w:lang w:val="es-ES_tradnl"/>
        </w:rPr>
      </w:pPr>
      <w:r>
        <w:rPr>
          <w:rStyle w:val="normaltextrun"/>
          <w:rFonts w:ascii="Arial" w:hAnsi="Arial" w:cs="Arial"/>
          <w:sz w:val="22"/>
          <w:szCs w:val="22"/>
          <w:lang w:val="es-ES_tradnl"/>
        </w:rPr>
        <w:t>1</w:t>
      </w:r>
      <w:r w:rsidR="003C5F73">
        <w:rPr>
          <w:rStyle w:val="normaltextrun"/>
          <w:rFonts w:ascii="Arial" w:hAnsi="Arial" w:cs="Arial"/>
          <w:sz w:val="22"/>
          <w:szCs w:val="22"/>
          <w:lang w:val="es-ES_tradnl"/>
        </w:rPr>
        <w:t xml:space="preserve">.- </w:t>
      </w:r>
      <w:r w:rsidR="009210AE" w:rsidRPr="00EC0FC9">
        <w:rPr>
          <w:rStyle w:val="normaltextrun"/>
          <w:rFonts w:ascii="Arial" w:hAnsi="Arial" w:cs="Arial"/>
          <w:sz w:val="22"/>
          <w:szCs w:val="22"/>
          <w:lang w:val="es-ES_tradnl"/>
        </w:rPr>
        <w:t>La persona solicitante deberá presentar:</w:t>
      </w:r>
    </w:p>
    <w:p w14:paraId="73C15EAA" w14:textId="1314FF89" w:rsidR="00E37CA2" w:rsidRPr="00EC0FC9" w:rsidRDefault="00E37CA2" w:rsidP="00E37CA2">
      <w:pPr>
        <w:pStyle w:val="paragraph"/>
        <w:spacing w:before="0" w:beforeAutospacing="0" w:after="120" w:afterAutospacing="0" w:line="276" w:lineRule="auto"/>
        <w:jc w:val="both"/>
        <w:textAlignment w:val="baseline"/>
        <w:rPr>
          <w:rStyle w:val="normaltextrun"/>
          <w:rFonts w:ascii="Arial" w:hAnsi="Arial" w:cs="Arial"/>
          <w:sz w:val="22"/>
          <w:szCs w:val="22"/>
          <w:lang w:val="es-ES_tradnl"/>
        </w:rPr>
      </w:pPr>
      <w:r w:rsidRPr="00EC0FC9">
        <w:rPr>
          <w:rStyle w:val="normaltextrun"/>
          <w:rFonts w:ascii="Arial" w:hAnsi="Arial" w:cs="Arial"/>
          <w:sz w:val="22"/>
          <w:szCs w:val="22"/>
          <w:lang w:val="es-ES_tradnl"/>
        </w:rPr>
        <w:t xml:space="preserve">a) </w:t>
      </w:r>
      <w:r w:rsidR="00E179F3">
        <w:rPr>
          <w:rStyle w:val="normaltextrun"/>
          <w:rFonts w:ascii="Arial" w:hAnsi="Arial" w:cs="Arial"/>
          <w:sz w:val="22"/>
          <w:szCs w:val="22"/>
          <w:lang w:val="es-ES_tradnl"/>
        </w:rPr>
        <w:t>Formulario</w:t>
      </w:r>
      <w:r w:rsidRPr="00EC0FC9">
        <w:rPr>
          <w:rStyle w:val="normaltextrun"/>
          <w:rFonts w:ascii="Arial" w:hAnsi="Arial" w:cs="Arial"/>
          <w:sz w:val="22"/>
          <w:szCs w:val="22"/>
          <w:lang w:val="es-ES_tradnl"/>
        </w:rPr>
        <w:t xml:space="preserve"> de solicitud debidamente cumplimentado</w:t>
      </w:r>
    </w:p>
    <w:p w14:paraId="5C59A4D4" w14:textId="77777777" w:rsidR="00E37CA2" w:rsidRPr="00EC0FC9" w:rsidRDefault="00E37CA2" w:rsidP="00E37CA2">
      <w:pPr>
        <w:pStyle w:val="paragraph"/>
        <w:spacing w:before="0" w:beforeAutospacing="0" w:after="120" w:afterAutospacing="0" w:line="276" w:lineRule="auto"/>
        <w:jc w:val="both"/>
        <w:textAlignment w:val="baseline"/>
        <w:rPr>
          <w:rStyle w:val="normaltextrun"/>
          <w:rFonts w:ascii="Arial" w:hAnsi="Arial" w:cs="Arial"/>
          <w:sz w:val="22"/>
          <w:szCs w:val="22"/>
          <w:lang w:val="es-ES_tradnl"/>
        </w:rPr>
      </w:pPr>
      <w:r w:rsidRPr="00EC0FC9">
        <w:rPr>
          <w:rStyle w:val="normaltextrun"/>
          <w:rFonts w:ascii="Arial" w:hAnsi="Arial" w:cs="Arial"/>
          <w:sz w:val="22"/>
          <w:szCs w:val="22"/>
          <w:lang w:val="es-ES_tradnl"/>
        </w:rPr>
        <w:t>b) Acreditación de datos personales:</w:t>
      </w:r>
    </w:p>
    <w:p w14:paraId="761549A1" w14:textId="301285F2" w:rsidR="00E37CA2" w:rsidRPr="00EC0FC9" w:rsidRDefault="003C5F73" w:rsidP="00E37CA2">
      <w:pPr>
        <w:pStyle w:val="paragraph"/>
        <w:spacing w:before="0" w:beforeAutospacing="0" w:after="120" w:afterAutospacing="0" w:line="276" w:lineRule="auto"/>
        <w:jc w:val="both"/>
        <w:textAlignment w:val="baseline"/>
        <w:rPr>
          <w:rStyle w:val="normaltextrun"/>
          <w:rFonts w:ascii="Arial" w:hAnsi="Arial" w:cs="Arial"/>
          <w:sz w:val="22"/>
          <w:szCs w:val="22"/>
          <w:lang w:val="es-ES_tradnl"/>
        </w:rPr>
      </w:pPr>
      <w:r>
        <w:rPr>
          <w:rStyle w:val="normaltextrun"/>
          <w:rFonts w:ascii="Arial" w:hAnsi="Arial" w:cs="Arial"/>
          <w:sz w:val="22"/>
          <w:szCs w:val="22"/>
          <w:lang w:val="es-ES_tradnl"/>
        </w:rPr>
        <w:t>1</w:t>
      </w:r>
      <w:r w:rsidR="00860BC7">
        <w:rPr>
          <w:rStyle w:val="normaltextrun"/>
          <w:rFonts w:ascii="Arial" w:hAnsi="Arial" w:cs="Arial"/>
          <w:sz w:val="22"/>
          <w:szCs w:val="22"/>
          <w:lang w:val="es-ES_tradnl"/>
        </w:rPr>
        <w:t>º</w:t>
      </w:r>
      <w:r w:rsidR="00E37CA2" w:rsidRPr="00EC0FC9">
        <w:rPr>
          <w:rStyle w:val="normaltextrun"/>
          <w:rFonts w:ascii="Arial" w:hAnsi="Arial" w:cs="Arial"/>
          <w:sz w:val="22"/>
          <w:szCs w:val="22"/>
          <w:lang w:val="es-ES_tradnl"/>
        </w:rPr>
        <w:t>. Personas con nacionalidad española</w:t>
      </w:r>
      <w:r w:rsidR="001F05A0">
        <w:rPr>
          <w:rStyle w:val="normaltextrun"/>
          <w:rFonts w:ascii="Arial" w:hAnsi="Arial" w:cs="Arial"/>
          <w:sz w:val="22"/>
          <w:szCs w:val="22"/>
          <w:lang w:val="es-ES_tradnl"/>
        </w:rPr>
        <w:t xml:space="preserve"> mayores de 14 años</w:t>
      </w:r>
      <w:r w:rsidR="00E37CA2" w:rsidRPr="00EC0FC9">
        <w:rPr>
          <w:rStyle w:val="normaltextrun"/>
          <w:rFonts w:ascii="Arial" w:hAnsi="Arial" w:cs="Arial"/>
          <w:sz w:val="22"/>
          <w:szCs w:val="22"/>
          <w:lang w:val="es-ES_tradnl"/>
        </w:rPr>
        <w:t>: Copia del documento nacional de identidad (DNI) de la persona solicitante y del hijo o hija o de los hijos o hijas mayores de 14 años que forman parte de la unidad familiar</w:t>
      </w:r>
      <w:r w:rsidR="00E179F3">
        <w:rPr>
          <w:rStyle w:val="normaltextrun"/>
          <w:rFonts w:ascii="Arial" w:hAnsi="Arial" w:cs="Arial"/>
          <w:sz w:val="22"/>
          <w:szCs w:val="22"/>
          <w:lang w:val="es-ES_tradnl"/>
        </w:rPr>
        <w:t>.</w:t>
      </w:r>
    </w:p>
    <w:p w14:paraId="5F07E8BC" w14:textId="51A97220" w:rsidR="00E37CA2" w:rsidRPr="00EC0FC9" w:rsidRDefault="003C5F73" w:rsidP="00B05AED">
      <w:pPr>
        <w:pStyle w:val="paragraph"/>
        <w:spacing w:before="0" w:beforeAutospacing="0" w:after="120" w:afterAutospacing="0" w:line="276" w:lineRule="auto"/>
        <w:jc w:val="both"/>
        <w:textAlignment w:val="baseline"/>
        <w:rPr>
          <w:rStyle w:val="normaltextrun"/>
          <w:rFonts w:ascii="Arial" w:hAnsi="Arial" w:cs="Arial"/>
          <w:strike/>
          <w:sz w:val="22"/>
          <w:szCs w:val="22"/>
          <w:lang w:val="es-ES_tradnl"/>
        </w:rPr>
      </w:pPr>
      <w:r>
        <w:rPr>
          <w:rStyle w:val="normaltextrun"/>
          <w:rFonts w:ascii="Arial" w:hAnsi="Arial" w:cs="Arial"/>
          <w:sz w:val="22"/>
          <w:szCs w:val="22"/>
          <w:lang w:val="es-ES_tradnl"/>
        </w:rPr>
        <w:t>2</w:t>
      </w:r>
      <w:r w:rsidR="00860BC7">
        <w:rPr>
          <w:rStyle w:val="normaltextrun"/>
          <w:rFonts w:ascii="Arial" w:hAnsi="Arial" w:cs="Arial"/>
          <w:sz w:val="22"/>
          <w:szCs w:val="22"/>
          <w:lang w:val="es-ES_tradnl"/>
        </w:rPr>
        <w:t>º</w:t>
      </w:r>
      <w:r w:rsidR="00E37CA2" w:rsidRPr="00EC0FC9">
        <w:rPr>
          <w:rStyle w:val="normaltextrun"/>
          <w:rFonts w:ascii="Arial" w:hAnsi="Arial" w:cs="Arial"/>
          <w:sz w:val="22"/>
          <w:szCs w:val="22"/>
          <w:lang w:val="es-ES_tradnl"/>
        </w:rPr>
        <w:t>. Personas extranjeras</w:t>
      </w:r>
      <w:r w:rsidR="001F05A0">
        <w:rPr>
          <w:rStyle w:val="normaltextrun"/>
          <w:rFonts w:ascii="Arial" w:hAnsi="Arial" w:cs="Arial"/>
          <w:sz w:val="22"/>
          <w:szCs w:val="22"/>
          <w:lang w:val="es-ES_tradnl"/>
        </w:rPr>
        <w:t xml:space="preserve"> mayores de 14 años</w:t>
      </w:r>
      <w:r w:rsidR="00E37CA2" w:rsidRPr="00EC0FC9">
        <w:rPr>
          <w:rStyle w:val="normaltextrun"/>
          <w:rFonts w:ascii="Arial" w:hAnsi="Arial" w:cs="Arial"/>
          <w:sz w:val="22"/>
          <w:szCs w:val="22"/>
          <w:lang w:val="es-ES_tradnl"/>
        </w:rPr>
        <w:t>: Copia del número de identificación de extranjero (NIE)</w:t>
      </w:r>
      <w:r w:rsidR="007E5A47" w:rsidRPr="00EC0FC9">
        <w:rPr>
          <w:rStyle w:val="normaltextrun"/>
          <w:rFonts w:ascii="Arial" w:hAnsi="Arial" w:cs="Arial"/>
          <w:sz w:val="22"/>
          <w:szCs w:val="22"/>
          <w:lang w:val="es-ES_tradnl"/>
        </w:rPr>
        <w:t>.</w:t>
      </w:r>
    </w:p>
    <w:p w14:paraId="4D784F42" w14:textId="1D47F6A1" w:rsidR="00E37CA2" w:rsidRPr="00EC0FC9" w:rsidRDefault="00860BC7" w:rsidP="00E37CA2">
      <w:pPr>
        <w:pStyle w:val="paragraph"/>
        <w:spacing w:before="0" w:beforeAutospacing="0" w:after="120" w:afterAutospacing="0" w:line="276" w:lineRule="auto"/>
        <w:jc w:val="both"/>
        <w:textAlignment w:val="baseline"/>
        <w:rPr>
          <w:rStyle w:val="normaltextrun"/>
          <w:rFonts w:ascii="Arial" w:hAnsi="Arial" w:cs="Arial"/>
          <w:sz w:val="22"/>
          <w:szCs w:val="22"/>
          <w:lang w:val="es-ES_tradnl"/>
        </w:rPr>
      </w:pPr>
      <w:r>
        <w:rPr>
          <w:rStyle w:val="normaltextrun"/>
          <w:rFonts w:ascii="Arial" w:hAnsi="Arial" w:cs="Arial"/>
          <w:sz w:val="22"/>
          <w:szCs w:val="22"/>
          <w:lang w:val="es-ES_tradnl"/>
        </w:rPr>
        <w:t>3º.</w:t>
      </w:r>
      <w:r w:rsidR="00E37CA2" w:rsidRPr="00EC0FC9">
        <w:rPr>
          <w:rStyle w:val="normaltextrun"/>
          <w:rFonts w:ascii="Arial" w:hAnsi="Arial" w:cs="Arial"/>
          <w:sz w:val="22"/>
          <w:szCs w:val="22"/>
          <w:lang w:val="es-ES_tradnl"/>
        </w:rPr>
        <w:t xml:space="preserve"> </w:t>
      </w:r>
      <w:r w:rsidR="000965DC" w:rsidRPr="00EC0FC9">
        <w:rPr>
          <w:rStyle w:val="normaltextrun"/>
          <w:rFonts w:ascii="Arial" w:hAnsi="Arial" w:cs="Arial"/>
          <w:sz w:val="22"/>
          <w:szCs w:val="22"/>
          <w:lang w:val="es-ES_tradnl"/>
        </w:rPr>
        <w:t>En los supuestos de filiación biológica</w:t>
      </w:r>
      <w:r w:rsidR="005809DF" w:rsidRPr="00EC0FC9">
        <w:rPr>
          <w:rStyle w:val="normaltextrun"/>
          <w:rFonts w:ascii="Arial" w:hAnsi="Arial" w:cs="Arial"/>
          <w:sz w:val="22"/>
          <w:szCs w:val="22"/>
          <w:lang w:val="es-ES_tradnl"/>
        </w:rPr>
        <w:t>, la relación de filiación debe acreditarse a través del certificado de nacimiento o, si se tiene, con el Libro de Familia.</w:t>
      </w:r>
    </w:p>
    <w:p w14:paraId="429A59E1" w14:textId="140FE6FA" w:rsidR="005809DF" w:rsidRPr="00EC0FC9" w:rsidRDefault="005809DF" w:rsidP="00E37CA2">
      <w:pPr>
        <w:pStyle w:val="paragraph"/>
        <w:spacing w:before="0" w:beforeAutospacing="0" w:after="120" w:afterAutospacing="0" w:line="276" w:lineRule="auto"/>
        <w:jc w:val="both"/>
        <w:textAlignment w:val="baseline"/>
        <w:rPr>
          <w:rStyle w:val="normaltextrun"/>
          <w:rFonts w:ascii="Arial" w:hAnsi="Arial" w:cs="Arial"/>
          <w:sz w:val="22"/>
          <w:szCs w:val="22"/>
          <w:lang w:val="es-ES_tradnl"/>
        </w:rPr>
      </w:pPr>
      <w:r w:rsidRPr="00EC0FC9">
        <w:rPr>
          <w:rStyle w:val="normaltextrun"/>
          <w:rFonts w:ascii="Arial" w:hAnsi="Arial" w:cs="Arial"/>
          <w:sz w:val="22"/>
          <w:szCs w:val="22"/>
          <w:lang w:val="es-ES_tradnl"/>
        </w:rPr>
        <w:t>En los casos de adopción, debe aportarse un certificado del Registro Civil de la inscripción de la resolución</w:t>
      </w:r>
      <w:r w:rsidR="00623E58">
        <w:rPr>
          <w:rStyle w:val="normaltextrun"/>
          <w:rFonts w:ascii="Arial" w:hAnsi="Arial" w:cs="Arial"/>
          <w:sz w:val="22"/>
          <w:szCs w:val="22"/>
          <w:lang w:val="es-ES_tradnl"/>
        </w:rPr>
        <w:t xml:space="preserve"> judicial</w:t>
      </w:r>
      <w:r w:rsidRPr="00EC0FC9">
        <w:rPr>
          <w:rStyle w:val="normaltextrun"/>
          <w:rFonts w:ascii="Arial" w:hAnsi="Arial" w:cs="Arial"/>
          <w:sz w:val="22"/>
          <w:szCs w:val="22"/>
          <w:lang w:val="es-ES_tradnl"/>
        </w:rPr>
        <w:t xml:space="preserve"> de constitución de la adopción, o también, si se tiene puede aportarse el Libro de Familia.</w:t>
      </w:r>
    </w:p>
    <w:p w14:paraId="6D6549D7" w14:textId="4BBEA82F" w:rsidR="005809DF" w:rsidRPr="00EC0FC9" w:rsidRDefault="005809DF" w:rsidP="00E37CA2">
      <w:pPr>
        <w:pStyle w:val="paragraph"/>
        <w:spacing w:before="0" w:beforeAutospacing="0" w:after="120" w:afterAutospacing="0" w:line="276" w:lineRule="auto"/>
        <w:jc w:val="both"/>
        <w:textAlignment w:val="baseline"/>
        <w:rPr>
          <w:rStyle w:val="normaltextrun"/>
          <w:rFonts w:ascii="Arial" w:hAnsi="Arial" w:cs="Arial"/>
          <w:sz w:val="22"/>
          <w:szCs w:val="22"/>
          <w:lang w:val="es-ES_tradnl"/>
        </w:rPr>
      </w:pPr>
      <w:r w:rsidRPr="00EC0FC9">
        <w:rPr>
          <w:rStyle w:val="normaltextrun"/>
          <w:rFonts w:ascii="Arial" w:hAnsi="Arial" w:cs="Arial"/>
          <w:sz w:val="22"/>
          <w:szCs w:val="22"/>
          <w:lang w:val="es-ES_tradnl"/>
        </w:rPr>
        <w:lastRenderedPageBreak/>
        <w:t xml:space="preserve">Si se trata de </w:t>
      </w:r>
      <w:r w:rsidR="00B05AED" w:rsidRPr="00EC0FC9">
        <w:rPr>
          <w:rStyle w:val="normaltextrun"/>
          <w:rFonts w:ascii="Arial" w:hAnsi="Arial" w:cs="Arial"/>
          <w:sz w:val="22"/>
          <w:szCs w:val="22"/>
          <w:lang w:val="es-ES_tradnl"/>
        </w:rPr>
        <w:t xml:space="preserve">un acogimiento o </w:t>
      </w:r>
      <w:r w:rsidRPr="00EC0FC9">
        <w:rPr>
          <w:rStyle w:val="normaltextrun"/>
          <w:rFonts w:ascii="Arial" w:hAnsi="Arial" w:cs="Arial"/>
          <w:sz w:val="22"/>
          <w:szCs w:val="22"/>
          <w:lang w:val="es-ES_tradnl"/>
        </w:rPr>
        <w:t>delegación de guarda para la convivencia preadoptiva, debe aportarse la resolución administrativa que la constituya.</w:t>
      </w:r>
    </w:p>
    <w:p w14:paraId="121ABD54" w14:textId="691F9C8E" w:rsidR="005809DF" w:rsidRPr="00EC0FC9" w:rsidRDefault="005809DF" w:rsidP="00E37CA2">
      <w:pPr>
        <w:pStyle w:val="paragraph"/>
        <w:spacing w:before="0" w:beforeAutospacing="0" w:after="120" w:afterAutospacing="0" w:line="276" w:lineRule="auto"/>
        <w:jc w:val="both"/>
        <w:textAlignment w:val="baseline"/>
        <w:rPr>
          <w:rStyle w:val="normaltextrun"/>
          <w:rFonts w:ascii="Arial" w:hAnsi="Arial" w:cs="Arial"/>
          <w:sz w:val="22"/>
          <w:szCs w:val="22"/>
          <w:lang w:val="es-ES_tradnl"/>
        </w:rPr>
      </w:pPr>
      <w:r w:rsidRPr="00EC0FC9">
        <w:rPr>
          <w:rStyle w:val="normaltextrun"/>
          <w:rFonts w:ascii="Arial" w:hAnsi="Arial" w:cs="Arial"/>
          <w:sz w:val="22"/>
          <w:szCs w:val="22"/>
          <w:lang w:val="es-ES_tradnl"/>
        </w:rPr>
        <w:t>En las situaciones de tutela, debe aportarse la resolución judicial de constitución de tutela.</w:t>
      </w:r>
    </w:p>
    <w:p w14:paraId="1B858473" w14:textId="69A1C17C" w:rsidR="00E37CA2" w:rsidRPr="00F736CE" w:rsidRDefault="003C5F73" w:rsidP="00E37CA2">
      <w:pPr>
        <w:pStyle w:val="paragraph"/>
        <w:spacing w:before="0" w:beforeAutospacing="0" w:after="120" w:afterAutospacing="0" w:line="276" w:lineRule="auto"/>
        <w:jc w:val="both"/>
        <w:textAlignment w:val="baseline"/>
        <w:rPr>
          <w:rStyle w:val="normaltextrun"/>
          <w:rFonts w:ascii="Arial" w:hAnsi="Arial" w:cs="Arial"/>
          <w:sz w:val="22"/>
          <w:szCs w:val="22"/>
          <w:lang w:val="es-ES_tradnl"/>
        </w:rPr>
      </w:pPr>
      <w:r>
        <w:rPr>
          <w:rStyle w:val="normaltextrun"/>
          <w:rFonts w:ascii="Arial" w:hAnsi="Arial" w:cs="Arial"/>
          <w:sz w:val="22"/>
          <w:szCs w:val="22"/>
          <w:lang w:val="es-ES_tradnl"/>
        </w:rPr>
        <w:t>4</w:t>
      </w:r>
      <w:r w:rsidR="00860BC7">
        <w:rPr>
          <w:rStyle w:val="normaltextrun"/>
          <w:rFonts w:ascii="Arial" w:hAnsi="Arial" w:cs="Arial"/>
          <w:sz w:val="22"/>
          <w:szCs w:val="22"/>
          <w:lang w:val="es-ES_tradnl"/>
        </w:rPr>
        <w:t>º</w:t>
      </w:r>
      <w:r w:rsidR="00E37CA2" w:rsidRPr="00EC0FC9">
        <w:rPr>
          <w:rStyle w:val="normaltextrun"/>
          <w:rFonts w:ascii="Arial" w:hAnsi="Arial" w:cs="Arial"/>
          <w:sz w:val="22"/>
          <w:szCs w:val="22"/>
          <w:lang w:val="es-ES_tradnl"/>
        </w:rPr>
        <w:t xml:space="preserve">. </w:t>
      </w:r>
      <w:r w:rsidR="00284D6C" w:rsidRPr="00EC0FC9">
        <w:rPr>
          <w:rStyle w:val="normaltextrun"/>
          <w:rFonts w:ascii="Arial" w:hAnsi="Arial" w:cs="Arial"/>
          <w:sz w:val="22"/>
          <w:szCs w:val="22"/>
          <w:lang w:val="es-ES_tradnl"/>
        </w:rPr>
        <w:t xml:space="preserve">El </w:t>
      </w:r>
      <w:r w:rsidR="00284D6C" w:rsidRPr="00E179F3">
        <w:rPr>
          <w:rStyle w:val="normaltextrun"/>
          <w:rFonts w:ascii="Arial" w:hAnsi="Arial" w:cs="Arial"/>
          <w:sz w:val="22"/>
          <w:szCs w:val="22"/>
          <w:lang w:val="es-ES_tradnl"/>
        </w:rPr>
        <w:t>empadronamiento</w:t>
      </w:r>
      <w:r w:rsidR="00860BC7" w:rsidRPr="00E179F3">
        <w:rPr>
          <w:rStyle w:val="normaltextrun"/>
          <w:rFonts w:ascii="Arial" w:hAnsi="Arial" w:cs="Arial"/>
          <w:sz w:val="22"/>
          <w:szCs w:val="22"/>
          <w:lang w:val="es-ES_tradnl"/>
        </w:rPr>
        <w:t xml:space="preserve"> se probará</w:t>
      </w:r>
      <w:r w:rsidR="00284D6C" w:rsidRPr="00E179F3">
        <w:rPr>
          <w:rStyle w:val="normaltextrun"/>
          <w:rFonts w:ascii="Arial" w:hAnsi="Arial" w:cs="Arial"/>
          <w:sz w:val="22"/>
          <w:szCs w:val="22"/>
          <w:lang w:val="es-ES_tradnl"/>
        </w:rPr>
        <w:t xml:space="preserve"> a través del volante de empadronamiento de la persona solicitante, que incluirá la relación de todas las personas residentes en el domicilio e indicará la fecha desde la que la persona solicitante está empadronada en el municipio. Si durante </w:t>
      </w:r>
      <w:r w:rsidR="00284D6C" w:rsidRPr="00F736CE">
        <w:rPr>
          <w:rStyle w:val="normaltextrun"/>
          <w:rFonts w:ascii="Arial" w:hAnsi="Arial" w:cs="Arial"/>
          <w:sz w:val="22"/>
          <w:szCs w:val="22"/>
          <w:lang w:val="es-ES_tradnl"/>
        </w:rPr>
        <w:t>el período exigido de empadronamiento, la persona solicitante ha residido en varios municipios de la Comunidad Autónoma de Euskadi deberá especificarlos en la solicitud y aportar la documentación que</w:t>
      </w:r>
      <w:r w:rsidR="00E179F3" w:rsidRPr="00F736CE">
        <w:rPr>
          <w:rStyle w:val="normaltextrun"/>
          <w:rFonts w:ascii="Arial" w:hAnsi="Arial" w:cs="Arial"/>
          <w:sz w:val="22"/>
          <w:szCs w:val="22"/>
          <w:lang w:val="es-ES_tradnl"/>
        </w:rPr>
        <w:t xml:space="preserve"> lo</w:t>
      </w:r>
      <w:r w:rsidR="00284D6C" w:rsidRPr="00F736CE">
        <w:rPr>
          <w:rStyle w:val="normaltextrun"/>
          <w:rFonts w:ascii="Arial" w:hAnsi="Arial" w:cs="Arial"/>
          <w:sz w:val="22"/>
          <w:szCs w:val="22"/>
          <w:lang w:val="es-ES_tradnl"/>
        </w:rPr>
        <w:t xml:space="preserve"> pruebe. Los certificados de empadronamiento no deberán tener una antigüedad superior a tres meses respecto a la fecha de presentación de la solicitud</w:t>
      </w:r>
      <w:r w:rsidR="00A95FD4" w:rsidRPr="00F736CE">
        <w:rPr>
          <w:rStyle w:val="normaltextrun"/>
          <w:rFonts w:ascii="Arial" w:hAnsi="Arial" w:cs="Arial"/>
          <w:sz w:val="22"/>
          <w:szCs w:val="22"/>
          <w:lang w:val="es-ES_tradnl"/>
        </w:rPr>
        <w:t>.</w:t>
      </w:r>
    </w:p>
    <w:p w14:paraId="19D6BA53" w14:textId="77777777" w:rsidR="003C5F73" w:rsidRPr="00F736CE" w:rsidRDefault="003C5F73" w:rsidP="00E37CA2">
      <w:pPr>
        <w:pStyle w:val="paragraph"/>
        <w:spacing w:before="0" w:beforeAutospacing="0" w:after="120" w:afterAutospacing="0" w:line="276" w:lineRule="auto"/>
        <w:jc w:val="both"/>
        <w:textAlignment w:val="baseline"/>
        <w:rPr>
          <w:rStyle w:val="normaltextrun"/>
          <w:rFonts w:ascii="Arial" w:hAnsi="Arial" w:cs="Arial"/>
          <w:sz w:val="22"/>
          <w:szCs w:val="22"/>
          <w:lang w:val="es-ES_tradnl"/>
        </w:rPr>
      </w:pPr>
    </w:p>
    <w:p w14:paraId="0E372F73" w14:textId="77777777" w:rsidR="004527F0" w:rsidRPr="00F736CE" w:rsidRDefault="00860BC7" w:rsidP="00E37CA2">
      <w:pPr>
        <w:pStyle w:val="paragraph"/>
        <w:spacing w:before="0" w:beforeAutospacing="0" w:after="120" w:afterAutospacing="0" w:line="276" w:lineRule="auto"/>
        <w:jc w:val="both"/>
        <w:textAlignment w:val="baseline"/>
        <w:rPr>
          <w:rStyle w:val="normaltextrun"/>
          <w:rFonts w:ascii="Arial" w:hAnsi="Arial" w:cs="Arial"/>
          <w:sz w:val="22"/>
          <w:szCs w:val="22"/>
          <w:lang w:val="es-ES_tradnl"/>
        </w:rPr>
      </w:pPr>
      <w:r w:rsidRPr="00F736CE">
        <w:rPr>
          <w:rStyle w:val="normaltextrun"/>
          <w:rFonts w:ascii="Arial" w:hAnsi="Arial" w:cs="Arial"/>
          <w:sz w:val="22"/>
          <w:szCs w:val="22"/>
          <w:lang w:val="es-ES_tradnl"/>
        </w:rPr>
        <w:t>2</w:t>
      </w:r>
      <w:r w:rsidR="003C5F73" w:rsidRPr="00F736CE">
        <w:rPr>
          <w:rStyle w:val="normaltextrun"/>
          <w:rFonts w:ascii="Arial" w:hAnsi="Arial" w:cs="Arial"/>
          <w:sz w:val="22"/>
          <w:szCs w:val="22"/>
          <w:lang w:val="es-ES_tradnl"/>
        </w:rPr>
        <w:t xml:space="preserve">.- </w:t>
      </w:r>
      <w:r w:rsidR="009210AE" w:rsidRPr="00F736CE">
        <w:rPr>
          <w:rStyle w:val="normaltextrun"/>
          <w:rFonts w:ascii="Arial" w:hAnsi="Arial" w:cs="Arial"/>
          <w:sz w:val="22"/>
          <w:szCs w:val="22"/>
          <w:lang w:val="es-ES_tradnl"/>
        </w:rPr>
        <w:t xml:space="preserve">Respecto a las </w:t>
      </w:r>
      <w:r w:rsidR="00E745B9" w:rsidRPr="00F736CE">
        <w:rPr>
          <w:rStyle w:val="normaltextrun"/>
          <w:rFonts w:ascii="Arial" w:hAnsi="Arial" w:cs="Arial"/>
          <w:sz w:val="22"/>
          <w:szCs w:val="22"/>
          <w:lang w:val="es-ES_tradnl"/>
        </w:rPr>
        <w:t>situaciones específicas</w:t>
      </w:r>
      <w:r w:rsidR="00E37CA2" w:rsidRPr="00F736CE">
        <w:rPr>
          <w:rStyle w:val="normaltextrun"/>
          <w:rFonts w:ascii="Arial" w:hAnsi="Arial" w:cs="Arial"/>
          <w:sz w:val="22"/>
          <w:szCs w:val="22"/>
          <w:lang w:val="es-ES_tradnl"/>
        </w:rPr>
        <w:t xml:space="preserve"> </w:t>
      </w:r>
      <w:r w:rsidR="00E745B9" w:rsidRPr="00F736CE">
        <w:rPr>
          <w:rStyle w:val="normaltextrun"/>
          <w:rFonts w:ascii="Arial" w:hAnsi="Arial" w:cs="Arial"/>
          <w:sz w:val="22"/>
          <w:szCs w:val="22"/>
          <w:lang w:val="es-ES_tradnl"/>
        </w:rPr>
        <w:t>que den acceso al reconocimiento</w:t>
      </w:r>
      <w:r w:rsidR="004527F0" w:rsidRPr="00F736CE">
        <w:rPr>
          <w:rStyle w:val="normaltextrun"/>
          <w:rFonts w:ascii="Arial" w:hAnsi="Arial" w:cs="Arial"/>
          <w:sz w:val="22"/>
          <w:szCs w:val="22"/>
          <w:lang w:val="es-ES_tradnl"/>
        </w:rPr>
        <w:t>:</w:t>
      </w:r>
    </w:p>
    <w:p w14:paraId="454ED41A" w14:textId="4B69901E" w:rsidR="004527F0" w:rsidRPr="00F736CE" w:rsidRDefault="004527F0" w:rsidP="00E37CA2">
      <w:pPr>
        <w:pStyle w:val="paragraph"/>
        <w:spacing w:before="0" w:beforeAutospacing="0" w:after="120" w:afterAutospacing="0" w:line="276" w:lineRule="auto"/>
        <w:jc w:val="both"/>
        <w:textAlignment w:val="baseline"/>
        <w:rPr>
          <w:rStyle w:val="normaltextrun"/>
          <w:rFonts w:ascii="Arial" w:hAnsi="Arial" w:cs="Arial"/>
          <w:sz w:val="22"/>
          <w:szCs w:val="22"/>
          <w:lang w:val="es-ES_tradnl"/>
        </w:rPr>
      </w:pPr>
      <w:r w:rsidRPr="00F736CE">
        <w:rPr>
          <w:rStyle w:val="normaltextrun"/>
          <w:rFonts w:ascii="Arial" w:hAnsi="Arial" w:cs="Arial"/>
          <w:sz w:val="22"/>
          <w:szCs w:val="22"/>
          <w:lang w:val="es-ES_tradnl"/>
        </w:rPr>
        <w:t>a) El fallecimiento de una persona se acreditará con el correspondiente certificado de defunción.</w:t>
      </w:r>
    </w:p>
    <w:p w14:paraId="103EAE5A" w14:textId="7F2CEB33" w:rsidR="005A303A" w:rsidRPr="00F736CE" w:rsidRDefault="004527F0" w:rsidP="00E37CA2">
      <w:pPr>
        <w:pStyle w:val="paragraph"/>
        <w:spacing w:before="0" w:beforeAutospacing="0" w:after="120" w:afterAutospacing="0" w:line="276" w:lineRule="auto"/>
        <w:jc w:val="both"/>
        <w:textAlignment w:val="baseline"/>
        <w:rPr>
          <w:rStyle w:val="normaltextrun"/>
          <w:rFonts w:ascii="Arial" w:hAnsi="Arial" w:cs="Arial"/>
          <w:sz w:val="22"/>
          <w:szCs w:val="22"/>
          <w:lang w:val="es-ES_tradnl"/>
        </w:rPr>
      </w:pPr>
      <w:r w:rsidRPr="00F736CE">
        <w:rPr>
          <w:rStyle w:val="normaltextrun"/>
          <w:rFonts w:ascii="Arial" w:hAnsi="Arial" w:cs="Arial"/>
          <w:sz w:val="22"/>
          <w:szCs w:val="22"/>
          <w:lang w:val="es-ES_tradnl"/>
        </w:rPr>
        <w:t xml:space="preserve">b) La atribución exclusiva de la patria potestad </w:t>
      </w:r>
      <w:r w:rsidR="005A303A" w:rsidRPr="00F736CE">
        <w:rPr>
          <w:rStyle w:val="normaltextrun"/>
          <w:rFonts w:ascii="Arial" w:hAnsi="Arial" w:cs="Arial"/>
          <w:sz w:val="22"/>
          <w:szCs w:val="22"/>
          <w:lang w:val="es-ES_tradnl"/>
        </w:rPr>
        <w:t>se probará con la correspondiente resolución judicial o administrativa.</w:t>
      </w:r>
    </w:p>
    <w:p w14:paraId="2696156E" w14:textId="5B5F27B2" w:rsidR="009B11A9" w:rsidRPr="00F736CE" w:rsidRDefault="005A303A" w:rsidP="00E37CA2">
      <w:pPr>
        <w:pStyle w:val="paragraph"/>
        <w:spacing w:before="0" w:beforeAutospacing="0" w:after="120" w:afterAutospacing="0" w:line="276" w:lineRule="auto"/>
        <w:jc w:val="both"/>
        <w:textAlignment w:val="baseline"/>
        <w:rPr>
          <w:rStyle w:val="normaltextrun"/>
          <w:rFonts w:ascii="Arial" w:hAnsi="Arial" w:cs="Arial"/>
          <w:sz w:val="22"/>
          <w:szCs w:val="22"/>
          <w:lang w:val="es-ES_tradnl"/>
        </w:rPr>
      </w:pPr>
      <w:r w:rsidRPr="00F736CE">
        <w:rPr>
          <w:rStyle w:val="normaltextrun"/>
          <w:rFonts w:ascii="Arial" w:hAnsi="Arial" w:cs="Arial"/>
          <w:sz w:val="22"/>
          <w:szCs w:val="22"/>
          <w:lang w:val="es-ES_tradnl"/>
        </w:rPr>
        <w:t>c</w:t>
      </w:r>
      <w:r w:rsidR="00E37CA2" w:rsidRPr="00F736CE">
        <w:rPr>
          <w:rStyle w:val="normaltextrun"/>
          <w:rFonts w:ascii="Arial" w:hAnsi="Arial" w:cs="Arial"/>
          <w:sz w:val="22"/>
          <w:szCs w:val="22"/>
          <w:lang w:val="es-ES_tradnl"/>
        </w:rPr>
        <w:t xml:space="preserve">) </w:t>
      </w:r>
      <w:r w:rsidR="009210AE" w:rsidRPr="00F736CE">
        <w:rPr>
          <w:rStyle w:val="normaltextrun"/>
          <w:rFonts w:ascii="Arial" w:hAnsi="Arial" w:cs="Arial"/>
          <w:sz w:val="22"/>
          <w:szCs w:val="22"/>
          <w:lang w:val="es-ES_tradnl"/>
        </w:rPr>
        <w:t>Cuando</w:t>
      </w:r>
      <w:r w:rsidR="00E37CA2" w:rsidRPr="00F736CE">
        <w:rPr>
          <w:rStyle w:val="normaltextrun"/>
          <w:rFonts w:ascii="Arial" w:hAnsi="Arial" w:cs="Arial"/>
          <w:sz w:val="22"/>
          <w:szCs w:val="22"/>
          <w:lang w:val="es-ES_tradnl"/>
        </w:rPr>
        <w:t xml:space="preserve"> el padre o la madre tenga</w:t>
      </w:r>
      <w:r w:rsidR="009210AE" w:rsidRPr="00F736CE">
        <w:rPr>
          <w:rStyle w:val="normaltextrun"/>
          <w:rFonts w:ascii="Arial" w:hAnsi="Arial" w:cs="Arial"/>
          <w:sz w:val="22"/>
          <w:szCs w:val="22"/>
          <w:lang w:val="es-ES_tradnl"/>
        </w:rPr>
        <w:t xml:space="preserve"> </w:t>
      </w:r>
      <w:proofErr w:type="spellStart"/>
      <w:r w:rsidR="009210AE" w:rsidRPr="00F736CE">
        <w:rPr>
          <w:rStyle w:val="normaltextrun"/>
          <w:rFonts w:ascii="Arial" w:hAnsi="Arial" w:cs="Arial"/>
          <w:sz w:val="22"/>
          <w:szCs w:val="22"/>
          <w:lang w:val="es-ES_tradnl"/>
        </w:rPr>
        <w:t>atribuída</w:t>
      </w:r>
      <w:proofErr w:type="spellEnd"/>
      <w:r w:rsidR="00E37CA2" w:rsidRPr="00F736CE">
        <w:rPr>
          <w:rStyle w:val="normaltextrun"/>
          <w:rFonts w:ascii="Arial" w:hAnsi="Arial" w:cs="Arial"/>
          <w:sz w:val="22"/>
          <w:szCs w:val="22"/>
          <w:lang w:val="es-ES_tradnl"/>
        </w:rPr>
        <w:t xml:space="preserve"> la guarda o custodia exclusiva de</w:t>
      </w:r>
      <w:r w:rsidR="009210AE" w:rsidRPr="00F736CE">
        <w:rPr>
          <w:rStyle w:val="normaltextrun"/>
          <w:rFonts w:ascii="Arial" w:hAnsi="Arial" w:cs="Arial"/>
          <w:sz w:val="22"/>
          <w:szCs w:val="22"/>
          <w:lang w:val="es-ES_tradnl"/>
        </w:rPr>
        <w:t xml:space="preserve"> </w:t>
      </w:r>
      <w:r w:rsidR="00E37CA2" w:rsidRPr="00F736CE">
        <w:rPr>
          <w:rStyle w:val="normaltextrun"/>
          <w:rFonts w:ascii="Arial" w:hAnsi="Arial" w:cs="Arial"/>
          <w:sz w:val="22"/>
          <w:szCs w:val="22"/>
          <w:lang w:val="es-ES_tradnl"/>
        </w:rPr>
        <w:t>l</w:t>
      </w:r>
      <w:r w:rsidR="009210AE" w:rsidRPr="00F736CE">
        <w:rPr>
          <w:rStyle w:val="normaltextrun"/>
          <w:rFonts w:ascii="Arial" w:hAnsi="Arial" w:cs="Arial"/>
          <w:sz w:val="22"/>
          <w:szCs w:val="22"/>
          <w:lang w:val="es-ES_tradnl"/>
        </w:rPr>
        <w:t xml:space="preserve">a </w:t>
      </w:r>
      <w:r w:rsidR="00E37CA2" w:rsidRPr="00F736CE">
        <w:rPr>
          <w:rStyle w:val="normaltextrun"/>
          <w:rFonts w:ascii="Arial" w:hAnsi="Arial" w:cs="Arial"/>
          <w:sz w:val="22"/>
          <w:szCs w:val="22"/>
          <w:lang w:val="es-ES_tradnl"/>
        </w:rPr>
        <w:t>hij</w:t>
      </w:r>
      <w:r w:rsidR="009210AE" w:rsidRPr="00F736CE">
        <w:rPr>
          <w:rStyle w:val="normaltextrun"/>
          <w:rFonts w:ascii="Arial" w:hAnsi="Arial" w:cs="Arial"/>
          <w:sz w:val="22"/>
          <w:szCs w:val="22"/>
          <w:lang w:val="es-ES_tradnl"/>
        </w:rPr>
        <w:t>a</w:t>
      </w:r>
      <w:r w:rsidR="00E37CA2" w:rsidRPr="00F736CE">
        <w:rPr>
          <w:rStyle w:val="normaltextrun"/>
          <w:rFonts w:ascii="Arial" w:hAnsi="Arial" w:cs="Arial"/>
          <w:sz w:val="22"/>
          <w:szCs w:val="22"/>
          <w:lang w:val="es-ES_tradnl"/>
        </w:rPr>
        <w:t xml:space="preserve"> o </w:t>
      </w:r>
      <w:r w:rsidR="009210AE" w:rsidRPr="00F736CE">
        <w:rPr>
          <w:rStyle w:val="normaltextrun"/>
          <w:rFonts w:ascii="Arial" w:hAnsi="Arial" w:cs="Arial"/>
          <w:sz w:val="22"/>
          <w:szCs w:val="22"/>
          <w:lang w:val="es-ES_tradnl"/>
        </w:rPr>
        <w:t>hijo,</w:t>
      </w:r>
      <w:r w:rsidR="00E37CA2" w:rsidRPr="00F736CE">
        <w:rPr>
          <w:rStyle w:val="normaltextrun"/>
          <w:rFonts w:ascii="Arial" w:hAnsi="Arial" w:cs="Arial"/>
          <w:sz w:val="22"/>
          <w:szCs w:val="22"/>
          <w:lang w:val="es-ES_tradnl"/>
        </w:rPr>
        <w:t xml:space="preserve"> o de l</w:t>
      </w:r>
      <w:r w:rsidR="00ED3830" w:rsidRPr="00F736CE">
        <w:rPr>
          <w:rStyle w:val="normaltextrun"/>
          <w:rFonts w:ascii="Arial" w:hAnsi="Arial" w:cs="Arial"/>
          <w:sz w:val="22"/>
          <w:szCs w:val="22"/>
          <w:lang w:val="es-ES_tradnl"/>
        </w:rPr>
        <w:t>a</w:t>
      </w:r>
      <w:r w:rsidR="00E37CA2" w:rsidRPr="00F736CE">
        <w:rPr>
          <w:rStyle w:val="normaltextrun"/>
          <w:rFonts w:ascii="Arial" w:hAnsi="Arial" w:cs="Arial"/>
          <w:sz w:val="22"/>
          <w:szCs w:val="22"/>
          <w:lang w:val="es-ES_tradnl"/>
        </w:rPr>
        <w:t>s hij</w:t>
      </w:r>
      <w:r w:rsidR="00ED3830" w:rsidRPr="00F736CE">
        <w:rPr>
          <w:rStyle w:val="normaltextrun"/>
          <w:rFonts w:ascii="Arial" w:hAnsi="Arial" w:cs="Arial"/>
          <w:sz w:val="22"/>
          <w:szCs w:val="22"/>
          <w:lang w:val="es-ES_tradnl"/>
        </w:rPr>
        <w:t>a</w:t>
      </w:r>
      <w:r w:rsidR="00E37CA2" w:rsidRPr="00F736CE">
        <w:rPr>
          <w:rStyle w:val="normaltextrun"/>
          <w:rFonts w:ascii="Arial" w:hAnsi="Arial" w:cs="Arial"/>
          <w:sz w:val="22"/>
          <w:szCs w:val="22"/>
          <w:lang w:val="es-ES_tradnl"/>
        </w:rPr>
        <w:t xml:space="preserve">s o </w:t>
      </w:r>
      <w:r w:rsidR="00ED3830" w:rsidRPr="00F736CE">
        <w:rPr>
          <w:rStyle w:val="normaltextrun"/>
          <w:rFonts w:ascii="Arial" w:hAnsi="Arial" w:cs="Arial"/>
          <w:sz w:val="22"/>
          <w:szCs w:val="22"/>
          <w:lang w:val="es-ES_tradnl"/>
        </w:rPr>
        <w:t>hijos</w:t>
      </w:r>
      <w:r w:rsidR="00E37CA2" w:rsidRPr="00F736CE">
        <w:rPr>
          <w:rStyle w:val="normaltextrun"/>
          <w:rFonts w:ascii="Arial" w:hAnsi="Arial" w:cs="Arial"/>
          <w:sz w:val="22"/>
          <w:szCs w:val="22"/>
          <w:lang w:val="es-ES_tradnl"/>
        </w:rPr>
        <w:t xml:space="preserve">: </w:t>
      </w:r>
      <w:r w:rsidR="006F12F9" w:rsidRPr="00F736CE">
        <w:rPr>
          <w:rStyle w:val="normaltextrun"/>
          <w:rFonts w:ascii="Arial" w:hAnsi="Arial" w:cs="Arial"/>
          <w:sz w:val="22"/>
          <w:szCs w:val="22"/>
          <w:lang w:val="es-ES_tradnl"/>
        </w:rPr>
        <w:t>s</w:t>
      </w:r>
      <w:r w:rsidR="009B11A9" w:rsidRPr="00F736CE">
        <w:rPr>
          <w:rStyle w:val="normaltextrun"/>
          <w:rFonts w:ascii="Arial" w:hAnsi="Arial" w:cs="Arial"/>
          <w:sz w:val="22"/>
          <w:szCs w:val="22"/>
          <w:lang w:val="es-ES_tradnl"/>
        </w:rPr>
        <w:t xml:space="preserve">entencia judicial </w:t>
      </w:r>
      <w:r w:rsidR="0024153E" w:rsidRPr="00F736CE">
        <w:rPr>
          <w:rStyle w:val="normaltextrun"/>
          <w:rFonts w:ascii="Arial" w:hAnsi="Arial" w:cs="Arial"/>
          <w:sz w:val="22"/>
          <w:szCs w:val="22"/>
          <w:lang w:val="es-ES_tradnl"/>
        </w:rPr>
        <w:t>acreditativa de dicha circunstancia</w:t>
      </w:r>
      <w:r w:rsidR="009B11A9" w:rsidRPr="00F736CE">
        <w:rPr>
          <w:rStyle w:val="normaltextrun"/>
          <w:rFonts w:ascii="Arial" w:hAnsi="Arial" w:cs="Arial"/>
          <w:sz w:val="22"/>
          <w:szCs w:val="22"/>
          <w:lang w:val="es-ES_tradnl"/>
        </w:rPr>
        <w:t>.</w:t>
      </w:r>
    </w:p>
    <w:p w14:paraId="3C75AF33" w14:textId="6F029AF6" w:rsidR="00911FA7" w:rsidRDefault="005A303A" w:rsidP="00C7547B">
      <w:pPr>
        <w:pStyle w:val="paragraph"/>
        <w:spacing w:before="0" w:beforeAutospacing="0" w:after="120" w:afterAutospacing="0" w:line="276" w:lineRule="auto"/>
        <w:jc w:val="both"/>
        <w:textAlignment w:val="baseline"/>
        <w:rPr>
          <w:rStyle w:val="normaltextrun"/>
          <w:rFonts w:ascii="Arial" w:hAnsi="Arial" w:cs="Arial"/>
          <w:sz w:val="22"/>
          <w:szCs w:val="22"/>
          <w:lang w:val="es-ES_tradnl"/>
        </w:rPr>
      </w:pPr>
      <w:r w:rsidRPr="00F736CE">
        <w:rPr>
          <w:rStyle w:val="normaltextrun"/>
          <w:rFonts w:ascii="Arial" w:hAnsi="Arial" w:cs="Arial"/>
          <w:sz w:val="22"/>
          <w:szCs w:val="22"/>
          <w:lang w:val="es-ES_tradnl"/>
        </w:rPr>
        <w:t>d</w:t>
      </w:r>
      <w:r w:rsidR="00E37CA2" w:rsidRPr="00F736CE">
        <w:rPr>
          <w:rStyle w:val="normaltextrun"/>
          <w:rFonts w:ascii="Arial" w:hAnsi="Arial" w:cs="Arial"/>
          <w:sz w:val="22"/>
          <w:szCs w:val="22"/>
          <w:lang w:val="es-ES_tradnl"/>
        </w:rPr>
        <w:t xml:space="preserve">) </w:t>
      </w:r>
      <w:r w:rsidR="009210AE" w:rsidRPr="00F736CE">
        <w:rPr>
          <w:rStyle w:val="normaltextrun"/>
          <w:rFonts w:ascii="Arial" w:hAnsi="Arial" w:cs="Arial"/>
          <w:sz w:val="22"/>
          <w:szCs w:val="22"/>
          <w:lang w:val="es-ES_tradnl"/>
        </w:rPr>
        <w:t>Cuando</w:t>
      </w:r>
      <w:r w:rsidR="00E37CA2" w:rsidRPr="00F736CE">
        <w:rPr>
          <w:rStyle w:val="normaltextrun"/>
          <w:rFonts w:ascii="Arial" w:hAnsi="Arial" w:cs="Arial"/>
          <w:sz w:val="22"/>
          <w:szCs w:val="22"/>
          <w:lang w:val="es-ES_tradnl"/>
        </w:rPr>
        <w:t xml:space="preserve"> la </w:t>
      </w:r>
      <w:r w:rsidR="00B05AED" w:rsidRPr="00F736CE">
        <w:rPr>
          <w:rStyle w:val="normaltextrun"/>
          <w:rFonts w:ascii="Arial" w:hAnsi="Arial" w:cs="Arial"/>
          <w:sz w:val="22"/>
          <w:szCs w:val="22"/>
          <w:lang w:val="es-ES_tradnl"/>
        </w:rPr>
        <w:t>madre</w:t>
      </w:r>
      <w:r w:rsidR="00E37CA2" w:rsidRPr="00F736CE">
        <w:rPr>
          <w:rStyle w:val="normaltextrun"/>
          <w:rFonts w:ascii="Arial" w:hAnsi="Arial" w:cs="Arial"/>
          <w:sz w:val="22"/>
          <w:szCs w:val="22"/>
          <w:lang w:val="es-ES_tradnl"/>
        </w:rPr>
        <w:t xml:space="preserve"> con hij</w:t>
      </w:r>
      <w:r w:rsidR="00ED3830" w:rsidRPr="00F736CE">
        <w:rPr>
          <w:rStyle w:val="normaltextrun"/>
          <w:rFonts w:ascii="Arial" w:hAnsi="Arial" w:cs="Arial"/>
          <w:sz w:val="22"/>
          <w:szCs w:val="22"/>
          <w:lang w:val="es-ES_tradnl"/>
        </w:rPr>
        <w:t>a</w:t>
      </w:r>
      <w:r w:rsidR="00E37CA2" w:rsidRPr="00F736CE">
        <w:rPr>
          <w:rStyle w:val="normaltextrun"/>
          <w:rFonts w:ascii="Arial" w:hAnsi="Arial" w:cs="Arial"/>
          <w:sz w:val="22"/>
          <w:szCs w:val="22"/>
          <w:lang w:val="es-ES_tradnl"/>
        </w:rPr>
        <w:t>s o hij</w:t>
      </w:r>
      <w:r w:rsidR="00ED3830" w:rsidRPr="00F736CE">
        <w:rPr>
          <w:rStyle w:val="normaltextrun"/>
          <w:rFonts w:ascii="Arial" w:hAnsi="Arial" w:cs="Arial"/>
          <w:sz w:val="22"/>
          <w:szCs w:val="22"/>
          <w:lang w:val="es-ES_tradnl"/>
        </w:rPr>
        <w:t>o</w:t>
      </w:r>
      <w:r w:rsidR="00E37CA2" w:rsidRPr="00F736CE">
        <w:rPr>
          <w:rStyle w:val="normaltextrun"/>
          <w:rFonts w:ascii="Arial" w:hAnsi="Arial" w:cs="Arial"/>
          <w:sz w:val="22"/>
          <w:szCs w:val="22"/>
          <w:lang w:val="es-ES_tradnl"/>
        </w:rPr>
        <w:t>s a cargo ha sufrido violencia de género</w:t>
      </w:r>
      <w:r w:rsidR="009210AE" w:rsidRPr="00F736CE">
        <w:rPr>
          <w:rStyle w:val="normaltextrun"/>
          <w:rFonts w:ascii="Arial" w:hAnsi="Arial" w:cs="Arial"/>
          <w:sz w:val="22"/>
          <w:szCs w:val="22"/>
          <w:lang w:val="es-ES_tradnl"/>
        </w:rPr>
        <w:t xml:space="preserve">, </w:t>
      </w:r>
      <w:r w:rsidR="00911FA7" w:rsidRPr="00F736CE">
        <w:rPr>
          <w:rStyle w:val="normaltextrun"/>
          <w:rFonts w:ascii="Arial" w:hAnsi="Arial" w:cs="Arial"/>
          <w:sz w:val="22"/>
          <w:szCs w:val="22"/>
          <w:lang w:val="es-ES_tradnl"/>
        </w:rPr>
        <w:t>se acreditará por alguno de los siguientes medios</w:t>
      </w:r>
      <w:r w:rsidR="00911FA7" w:rsidRPr="00911FA7">
        <w:rPr>
          <w:rStyle w:val="normaltextrun"/>
          <w:rFonts w:ascii="Arial" w:hAnsi="Arial" w:cs="Arial"/>
          <w:sz w:val="22"/>
          <w:szCs w:val="22"/>
          <w:lang w:val="es-ES_tradnl"/>
        </w:rPr>
        <w:t xml:space="preserve">: </w:t>
      </w:r>
    </w:p>
    <w:p w14:paraId="4DD91188" w14:textId="6EDA2905" w:rsidR="005274DB" w:rsidRDefault="005274DB" w:rsidP="005274DB">
      <w:pPr>
        <w:pStyle w:val="paragraph"/>
        <w:numPr>
          <w:ilvl w:val="0"/>
          <w:numId w:val="20"/>
        </w:numPr>
        <w:spacing w:before="0" w:beforeAutospacing="0" w:after="120" w:afterAutospacing="0" w:line="276" w:lineRule="auto"/>
        <w:jc w:val="both"/>
        <w:textAlignment w:val="baseline"/>
        <w:rPr>
          <w:rStyle w:val="normaltextrun"/>
          <w:rFonts w:ascii="Arial" w:hAnsi="Arial" w:cs="Arial"/>
          <w:sz w:val="22"/>
          <w:szCs w:val="22"/>
          <w:lang w:val="es-ES_tradnl"/>
        </w:rPr>
      </w:pPr>
      <w:r>
        <w:rPr>
          <w:rStyle w:val="normaltextrun"/>
          <w:rFonts w:ascii="Arial" w:hAnsi="Arial" w:cs="Arial"/>
          <w:sz w:val="22"/>
          <w:szCs w:val="22"/>
          <w:lang w:val="es-ES_tradnl"/>
        </w:rPr>
        <w:t>O</w:t>
      </w:r>
      <w:r w:rsidR="00911FA7" w:rsidRPr="00911FA7">
        <w:rPr>
          <w:rStyle w:val="normaltextrun"/>
          <w:rFonts w:ascii="Arial" w:hAnsi="Arial" w:cs="Arial"/>
          <w:sz w:val="22"/>
          <w:szCs w:val="22"/>
          <w:lang w:val="es-ES_tradnl"/>
        </w:rPr>
        <w:t>rden de protección a favor de la víctima de</w:t>
      </w:r>
      <w:r w:rsidR="004527F0">
        <w:rPr>
          <w:rStyle w:val="normaltextrun"/>
          <w:rFonts w:ascii="Arial" w:hAnsi="Arial" w:cs="Arial"/>
          <w:sz w:val="22"/>
          <w:szCs w:val="22"/>
          <w:lang w:val="es-ES_tradnl"/>
        </w:rPr>
        <w:t xml:space="preserve"> violencia de</w:t>
      </w:r>
      <w:r w:rsidR="00911FA7" w:rsidRPr="00911FA7">
        <w:rPr>
          <w:rStyle w:val="normaltextrun"/>
          <w:rFonts w:ascii="Arial" w:hAnsi="Arial" w:cs="Arial"/>
          <w:sz w:val="22"/>
          <w:szCs w:val="22"/>
          <w:lang w:val="es-ES_tradnl"/>
        </w:rPr>
        <w:t xml:space="preserve"> género en vigor a la fecha de la solicitud. </w:t>
      </w:r>
    </w:p>
    <w:p w14:paraId="20DC389D" w14:textId="0ADCF17C" w:rsidR="00911FA7" w:rsidRDefault="00911FA7" w:rsidP="005274DB">
      <w:pPr>
        <w:pStyle w:val="paragraph"/>
        <w:numPr>
          <w:ilvl w:val="0"/>
          <w:numId w:val="20"/>
        </w:numPr>
        <w:spacing w:before="0" w:beforeAutospacing="0" w:after="120" w:afterAutospacing="0" w:line="276" w:lineRule="auto"/>
        <w:jc w:val="both"/>
        <w:textAlignment w:val="baseline"/>
        <w:rPr>
          <w:rStyle w:val="normaltextrun"/>
          <w:rFonts w:ascii="Arial" w:hAnsi="Arial" w:cs="Arial"/>
          <w:sz w:val="22"/>
          <w:szCs w:val="22"/>
          <w:lang w:val="es-ES_tradnl"/>
        </w:rPr>
      </w:pPr>
      <w:r w:rsidRPr="00911FA7">
        <w:rPr>
          <w:rStyle w:val="normaltextrun"/>
          <w:rFonts w:ascii="Arial" w:hAnsi="Arial" w:cs="Arial"/>
          <w:sz w:val="22"/>
          <w:szCs w:val="22"/>
          <w:lang w:val="es-ES_tradnl"/>
        </w:rPr>
        <w:t xml:space="preserve">Sentencia condenatoria por hechos constitutivos de violencia de género, en la que se acuerdan medidas de protección a favor de la víctima, que se encuentren en vigor a la fecha de la solicitud de la ayuda. </w:t>
      </w:r>
    </w:p>
    <w:p w14:paraId="064A2D8B" w14:textId="4784D32A" w:rsidR="00911FA7" w:rsidRPr="00F736CE" w:rsidRDefault="00911FA7" w:rsidP="005274DB">
      <w:pPr>
        <w:pStyle w:val="paragraph"/>
        <w:numPr>
          <w:ilvl w:val="0"/>
          <w:numId w:val="20"/>
        </w:numPr>
        <w:spacing w:before="0" w:beforeAutospacing="0" w:after="120" w:afterAutospacing="0" w:line="276" w:lineRule="auto"/>
        <w:jc w:val="both"/>
        <w:textAlignment w:val="baseline"/>
        <w:rPr>
          <w:rStyle w:val="normaltextrun"/>
          <w:rFonts w:ascii="Arial" w:hAnsi="Arial" w:cs="Arial"/>
          <w:sz w:val="22"/>
          <w:szCs w:val="22"/>
          <w:lang w:val="es-ES_tradnl"/>
        </w:rPr>
      </w:pPr>
      <w:r w:rsidRPr="00911FA7">
        <w:rPr>
          <w:rStyle w:val="normaltextrun"/>
          <w:rFonts w:ascii="Arial" w:hAnsi="Arial" w:cs="Arial"/>
          <w:sz w:val="22"/>
          <w:szCs w:val="22"/>
          <w:lang w:val="es-ES_tradnl"/>
        </w:rPr>
        <w:t xml:space="preserve">En ausencia de la </w:t>
      </w:r>
      <w:r w:rsidR="004527F0">
        <w:rPr>
          <w:rStyle w:val="normaltextrun"/>
          <w:rFonts w:ascii="Arial" w:hAnsi="Arial" w:cs="Arial"/>
          <w:sz w:val="22"/>
          <w:szCs w:val="22"/>
          <w:lang w:val="es-ES_tradnl"/>
        </w:rPr>
        <w:t>o</w:t>
      </w:r>
      <w:r w:rsidRPr="00911FA7">
        <w:rPr>
          <w:rStyle w:val="normaltextrun"/>
          <w:rFonts w:ascii="Arial" w:hAnsi="Arial" w:cs="Arial"/>
          <w:sz w:val="22"/>
          <w:szCs w:val="22"/>
          <w:lang w:val="es-ES_tradnl"/>
        </w:rPr>
        <w:t xml:space="preserve">rden de </w:t>
      </w:r>
      <w:r w:rsidR="004527F0">
        <w:rPr>
          <w:rStyle w:val="normaltextrun"/>
          <w:rFonts w:ascii="Arial" w:hAnsi="Arial" w:cs="Arial"/>
          <w:sz w:val="22"/>
          <w:szCs w:val="22"/>
          <w:lang w:val="es-ES_tradnl"/>
        </w:rPr>
        <w:t>p</w:t>
      </w:r>
      <w:r w:rsidRPr="00911FA7">
        <w:rPr>
          <w:rStyle w:val="normaltextrun"/>
          <w:rFonts w:ascii="Arial" w:hAnsi="Arial" w:cs="Arial"/>
          <w:sz w:val="22"/>
          <w:szCs w:val="22"/>
          <w:lang w:val="es-ES_tradnl"/>
        </w:rPr>
        <w:t xml:space="preserve">rotección o </w:t>
      </w:r>
      <w:r w:rsidR="004527F0">
        <w:rPr>
          <w:rStyle w:val="normaltextrun"/>
          <w:rFonts w:ascii="Arial" w:hAnsi="Arial" w:cs="Arial"/>
          <w:sz w:val="22"/>
          <w:szCs w:val="22"/>
          <w:lang w:val="es-ES_tradnl"/>
        </w:rPr>
        <w:t>s</w:t>
      </w:r>
      <w:r w:rsidRPr="00911FA7">
        <w:rPr>
          <w:rStyle w:val="normaltextrun"/>
          <w:rFonts w:ascii="Arial" w:hAnsi="Arial" w:cs="Arial"/>
          <w:sz w:val="22"/>
          <w:szCs w:val="22"/>
          <w:lang w:val="es-ES_tradnl"/>
        </w:rPr>
        <w:t xml:space="preserve">entencia condenatoria, será título de acreditación de la situación de violencia </w:t>
      </w:r>
      <w:r w:rsidRPr="00F736CE">
        <w:rPr>
          <w:rStyle w:val="normaltextrun"/>
          <w:rFonts w:ascii="Arial" w:hAnsi="Arial" w:cs="Arial"/>
          <w:sz w:val="22"/>
          <w:szCs w:val="22"/>
          <w:lang w:val="es-ES_tradnl"/>
        </w:rPr>
        <w:t xml:space="preserve">de género el informe del Ministerio Fiscal que indique la existencia de indicios de que la solicitante es víctima de violencia de género, en tanto se dicta la orden de protección. </w:t>
      </w:r>
    </w:p>
    <w:p w14:paraId="65F79648" w14:textId="77777777" w:rsidR="005A303A" w:rsidRPr="00F736CE" w:rsidRDefault="00911FA7" w:rsidP="006F12F9">
      <w:pPr>
        <w:pStyle w:val="paragraph"/>
        <w:numPr>
          <w:ilvl w:val="0"/>
          <w:numId w:val="20"/>
        </w:numPr>
        <w:spacing w:before="0" w:beforeAutospacing="0" w:after="120" w:afterAutospacing="0" w:line="276" w:lineRule="auto"/>
        <w:jc w:val="both"/>
        <w:textAlignment w:val="baseline"/>
        <w:rPr>
          <w:rStyle w:val="normaltextrun"/>
          <w:rFonts w:ascii="Arial" w:hAnsi="Arial" w:cs="Arial"/>
          <w:sz w:val="22"/>
          <w:szCs w:val="22"/>
          <w:lang w:val="es-ES_tradnl"/>
        </w:rPr>
      </w:pPr>
      <w:r w:rsidRPr="00F736CE">
        <w:rPr>
          <w:rStyle w:val="normaltextrun"/>
          <w:rFonts w:ascii="Arial" w:hAnsi="Arial" w:cs="Arial"/>
          <w:sz w:val="22"/>
          <w:szCs w:val="22"/>
          <w:lang w:val="es-ES_tradnl"/>
        </w:rPr>
        <w:t>Acreditación administrativa de la situación de violencia de género emitido por el organismo competente, en cumplimiento de lo previsto en el artículo 23 de la Ley Orgánica 1/2004, de 28 de diciembre, de medidas de protección integral contra la violencia de género</w:t>
      </w:r>
      <w:r w:rsidR="006F12F9" w:rsidRPr="00F736CE">
        <w:rPr>
          <w:rStyle w:val="normaltextrun"/>
          <w:rFonts w:ascii="Arial" w:hAnsi="Arial" w:cs="Arial"/>
          <w:sz w:val="22"/>
          <w:szCs w:val="22"/>
          <w:lang w:val="es-ES_tradnl"/>
        </w:rPr>
        <w:t>.</w:t>
      </w:r>
    </w:p>
    <w:p w14:paraId="5D8F178B" w14:textId="20B05506" w:rsidR="005A303A" w:rsidRPr="00F736CE" w:rsidRDefault="005A303A" w:rsidP="005A303A">
      <w:pPr>
        <w:pStyle w:val="paragraph"/>
        <w:spacing w:before="0" w:beforeAutospacing="0" w:after="120" w:afterAutospacing="0" w:line="276" w:lineRule="auto"/>
        <w:jc w:val="both"/>
        <w:textAlignment w:val="baseline"/>
        <w:rPr>
          <w:rStyle w:val="normaltextrun"/>
          <w:rFonts w:ascii="Arial" w:hAnsi="Arial" w:cs="Arial"/>
          <w:sz w:val="22"/>
          <w:szCs w:val="22"/>
          <w:lang w:val="es-ES_tradnl"/>
        </w:rPr>
      </w:pPr>
      <w:r w:rsidRPr="00F736CE">
        <w:rPr>
          <w:rStyle w:val="normaltextrun"/>
          <w:rFonts w:ascii="Arial" w:hAnsi="Arial" w:cs="Arial"/>
          <w:sz w:val="22"/>
          <w:szCs w:val="22"/>
          <w:lang w:val="es-ES_tradnl"/>
        </w:rPr>
        <w:t>e) La situación de víctima de violencia sexual o víctima de terrorismo se acreditará a través de la resolución judicial o administrativa correspondiente</w:t>
      </w:r>
    </w:p>
    <w:p w14:paraId="3B32BABF" w14:textId="77777777" w:rsidR="005A303A" w:rsidRPr="00F736CE" w:rsidRDefault="005A303A" w:rsidP="006F12F9">
      <w:pPr>
        <w:pStyle w:val="paragraph"/>
        <w:spacing w:before="0" w:beforeAutospacing="0" w:after="120" w:afterAutospacing="0" w:line="276" w:lineRule="auto"/>
        <w:jc w:val="both"/>
        <w:textAlignment w:val="baseline"/>
        <w:rPr>
          <w:rStyle w:val="normaltextrun"/>
          <w:rFonts w:ascii="Arial" w:hAnsi="Arial" w:cs="Arial"/>
          <w:sz w:val="22"/>
          <w:szCs w:val="22"/>
          <w:lang w:val="es-ES_tradnl"/>
        </w:rPr>
      </w:pPr>
    </w:p>
    <w:p w14:paraId="71149B66" w14:textId="55D51B25" w:rsidR="006F12F9" w:rsidRPr="00F736CE" w:rsidRDefault="005A303A" w:rsidP="006F12F9">
      <w:pPr>
        <w:pStyle w:val="paragraph"/>
        <w:spacing w:before="0" w:beforeAutospacing="0" w:after="120" w:afterAutospacing="0" w:line="276" w:lineRule="auto"/>
        <w:jc w:val="both"/>
        <w:textAlignment w:val="baseline"/>
        <w:rPr>
          <w:rStyle w:val="normaltextrun"/>
          <w:rFonts w:ascii="Arial" w:hAnsi="Arial" w:cs="Arial"/>
          <w:sz w:val="22"/>
          <w:szCs w:val="22"/>
          <w:lang w:val="es-ES_tradnl"/>
        </w:rPr>
      </w:pPr>
      <w:r w:rsidRPr="00F736CE">
        <w:rPr>
          <w:rStyle w:val="normaltextrun"/>
          <w:rFonts w:ascii="Arial" w:hAnsi="Arial" w:cs="Arial"/>
          <w:sz w:val="22"/>
          <w:szCs w:val="22"/>
          <w:lang w:val="es-ES_tradnl"/>
        </w:rPr>
        <w:t>f)</w:t>
      </w:r>
      <w:r w:rsidR="006F12F9" w:rsidRPr="00F736CE">
        <w:rPr>
          <w:rStyle w:val="normaltextrun"/>
          <w:rFonts w:ascii="Arial" w:hAnsi="Arial" w:cs="Arial"/>
          <w:sz w:val="22"/>
          <w:szCs w:val="22"/>
          <w:lang w:val="es-ES_tradnl"/>
        </w:rPr>
        <w:t xml:space="preserve"> El ingreso en prisión de una de las personas progenitoras se acreditará </w:t>
      </w:r>
      <w:r w:rsidR="009E7131" w:rsidRPr="00F736CE">
        <w:rPr>
          <w:rStyle w:val="normaltextrun"/>
          <w:rFonts w:ascii="Arial" w:hAnsi="Arial" w:cs="Arial"/>
          <w:sz w:val="22"/>
          <w:szCs w:val="22"/>
          <w:lang w:val="es-ES_tradnl"/>
        </w:rPr>
        <w:t>por</w:t>
      </w:r>
      <w:r w:rsidR="006F12F9" w:rsidRPr="00F736CE">
        <w:rPr>
          <w:rStyle w:val="normaltextrun"/>
          <w:rFonts w:ascii="Arial" w:hAnsi="Arial" w:cs="Arial"/>
          <w:sz w:val="22"/>
          <w:szCs w:val="22"/>
          <w:lang w:val="es-ES_tradnl"/>
        </w:rPr>
        <w:t xml:space="preserve"> resolución judicial o administrativa.</w:t>
      </w:r>
    </w:p>
    <w:p w14:paraId="79E37A49" w14:textId="0CF3BE14" w:rsidR="00E3756E" w:rsidRPr="00F736CE" w:rsidRDefault="005A303A" w:rsidP="00C7547B">
      <w:pPr>
        <w:pStyle w:val="paragraph"/>
        <w:spacing w:before="0" w:beforeAutospacing="0" w:after="120" w:afterAutospacing="0" w:line="276" w:lineRule="auto"/>
        <w:jc w:val="both"/>
        <w:textAlignment w:val="baseline"/>
        <w:rPr>
          <w:rStyle w:val="normaltextrun"/>
          <w:rFonts w:ascii="Arial" w:hAnsi="Arial" w:cs="Arial"/>
          <w:sz w:val="22"/>
          <w:szCs w:val="22"/>
          <w:lang w:val="es-ES_tradnl"/>
        </w:rPr>
      </w:pPr>
      <w:r w:rsidRPr="00F736CE">
        <w:rPr>
          <w:rStyle w:val="normaltextrun"/>
          <w:rFonts w:ascii="Arial" w:hAnsi="Arial" w:cs="Arial"/>
          <w:sz w:val="22"/>
          <w:szCs w:val="22"/>
          <w:lang w:val="es-ES_tradnl"/>
        </w:rPr>
        <w:lastRenderedPageBreak/>
        <w:t>g</w:t>
      </w:r>
      <w:r w:rsidR="00E37CA2" w:rsidRPr="00F736CE">
        <w:rPr>
          <w:rStyle w:val="normaltextrun"/>
          <w:rFonts w:ascii="Arial" w:hAnsi="Arial" w:cs="Arial"/>
          <w:sz w:val="22"/>
          <w:szCs w:val="22"/>
          <w:lang w:val="es-ES_tradnl"/>
        </w:rPr>
        <w:t xml:space="preserve">) </w:t>
      </w:r>
      <w:r w:rsidR="00ED3830" w:rsidRPr="00F736CE">
        <w:rPr>
          <w:rStyle w:val="normaltextrun"/>
          <w:rFonts w:ascii="Arial" w:hAnsi="Arial" w:cs="Arial"/>
          <w:sz w:val="22"/>
          <w:szCs w:val="22"/>
          <w:lang w:val="es-ES_tradnl"/>
        </w:rPr>
        <w:t>Cuando</w:t>
      </w:r>
      <w:r w:rsidR="00E37CA2" w:rsidRPr="00F736CE">
        <w:rPr>
          <w:rStyle w:val="normaltextrun"/>
          <w:rFonts w:ascii="Arial" w:hAnsi="Arial" w:cs="Arial"/>
          <w:sz w:val="22"/>
          <w:szCs w:val="22"/>
          <w:lang w:val="es-ES_tradnl"/>
        </w:rPr>
        <w:t xml:space="preserve"> un</w:t>
      </w:r>
      <w:r w:rsidR="00E3756E" w:rsidRPr="00F736CE">
        <w:rPr>
          <w:rStyle w:val="normaltextrun"/>
          <w:rFonts w:ascii="Arial" w:hAnsi="Arial" w:cs="Arial"/>
          <w:sz w:val="22"/>
          <w:szCs w:val="22"/>
          <w:lang w:val="es-ES_tradnl"/>
        </w:rPr>
        <w:t>a de las personas miembro de la unidad familiar t</w:t>
      </w:r>
      <w:r w:rsidR="00E37CA2" w:rsidRPr="00F736CE">
        <w:rPr>
          <w:rStyle w:val="normaltextrun"/>
          <w:rFonts w:ascii="Arial" w:hAnsi="Arial" w:cs="Arial"/>
          <w:sz w:val="22"/>
          <w:szCs w:val="22"/>
          <w:lang w:val="es-ES_tradnl"/>
        </w:rPr>
        <w:t>enga reconocid</w:t>
      </w:r>
      <w:r w:rsidR="00E3756E" w:rsidRPr="00F736CE">
        <w:rPr>
          <w:rStyle w:val="normaltextrun"/>
          <w:rFonts w:ascii="Arial" w:hAnsi="Arial" w:cs="Arial"/>
          <w:sz w:val="22"/>
          <w:szCs w:val="22"/>
          <w:lang w:val="es-ES_tradnl"/>
        </w:rPr>
        <w:t>o</w:t>
      </w:r>
      <w:r w:rsidR="002B738A" w:rsidRPr="00F736CE">
        <w:rPr>
          <w:rStyle w:val="normaltextrun"/>
          <w:rFonts w:ascii="Arial" w:hAnsi="Arial" w:cs="Arial"/>
          <w:sz w:val="22"/>
          <w:szCs w:val="22"/>
          <w:lang w:val="es-ES_tradnl"/>
        </w:rPr>
        <w:t xml:space="preserve"> </w:t>
      </w:r>
      <w:r w:rsidR="00E3756E" w:rsidRPr="00F736CE">
        <w:rPr>
          <w:rStyle w:val="normaltextrun"/>
          <w:rFonts w:ascii="Arial" w:hAnsi="Arial" w:cs="Arial"/>
          <w:sz w:val="22"/>
          <w:szCs w:val="22"/>
          <w:lang w:val="es-ES_tradnl"/>
        </w:rPr>
        <w:t>un grado de discapacidad</w:t>
      </w:r>
      <w:r w:rsidR="002B738A" w:rsidRPr="00F736CE">
        <w:rPr>
          <w:rStyle w:val="normaltextrun"/>
          <w:rFonts w:ascii="Arial" w:hAnsi="Arial" w:cs="Arial"/>
          <w:sz w:val="22"/>
          <w:szCs w:val="22"/>
          <w:lang w:val="es-ES_tradnl"/>
        </w:rPr>
        <w:t>, dependencia</w:t>
      </w:r>
      <w:r w:rsidR="00E3756E" w:rsidRPr="00F736CE">
        <w:rPr>
          <w:rStyle w:val="normaltextrun"/>
          <w:rFonts w:ascii="Arial" w:hAnsi="Arial" w:cs="Arial"/>
          <w:sz w:val="22"/>
          <w:szCs w:val="22"/>
          <w:lang w:val="es-ES_tradnl"/>
        </w:rPr>
        <w:t xml:space="preserve"> o incapacidad para trabajar: resolución emitida por la autoridad competente, en la que conste el grado y fecha de caducidad.</w:t>
      </w:r>
    </w:p>
    <w:p w14:paraId="58EF72A0" w14:textId="24AA25CD" w:rsidR="00E37CA2" w:rsidRPr="00F736CE" w:rsidRDefault="005A303A" w:rsidP="00E37CA2">
      <w:pPr>
        <w:pStyle w:val="paragraph"/>
        <w:spacing w:before="0" w:beforeAutospacing="0" w:after="120" w:afterAutospacing="0" w:line="276" w:lineRule="auto"/>
        <w:jc w:val="both"/>
        <w:textAlignment w:val="baseline"/>
        <w:rPr>
          <w:rStyle w:val="normaltextrun"/>
          <w:rFonts w:ascii="Arial" w:hAnsi="Arial" w:cs="Arial"/>
          <w:sz w:val="22"/>
          <w:szCs w:val="22"/>
          <w:lang w:val="es-ES_tradnl"/>
        </w:rPr>
      </w:pPr>
      <w:r>
        <w:rPr>
          <w:rStyle w:val="normaltextrun"/>
          <w:rFonts w:ascii="Arial" w:hAnsi="Arial" w:cs="Arial"/>
          <w:sz w:val="22"/>
          <w:szCs w:val="22"/>
          <w:lang w:val="es-ES_tradnl"/>
        </w:rPr>
        <w:t>h</w:t>
      </w:r>
      <w:r w:rsidR="00E37CA2" w:rsidRPr="00EC0FC9">
        <w:rPr>
          <w:rStyle w:val="normaltextrun"/>
          <w:rFonts w:ascii="Arial" w:hAnsi="Arial" w:cs="Arial"/>
          <w:sz w:val="22"/>
          <w:szCs w:val="22"/>
          <w:lang w:val="es-ES_tradnl"/>
        </w:rPr>
        <w:t xml:space="preserve">) </w:t>
      </w:r>
      <w:r w:rsidR="005D52E8" w:rsidRPr="00EC0FC9">
        <w:rPr>
          <w:rStyle w:val="normaltextrun"/>
          <w:rFonts w:ascii="Arial" w:hAnsi="Arial" w:cs="Arial"/>
          <w:sz w:val="22"/>
          <w:szCs w:val="22"/>
          <w:lang w:val="es-ES_tradnl"/>
        </w:rPr>
        <w:t>Cuando</w:t>
      </w:r>
      <w:r w:rsidR="00E37CA2" w:rsidRPr="00EC0FC9">
        <w:rPr>
          <w:rStyle w:val="normaltextrun"/>
          <w:rFonts w:ascii="Arial" w:hAnsi="Arial" w:cs="Arial"/>
          <w:sz w:val="22"/>
          <w:szCs w:val="22"/>
          <w:lang w:val="es-ES_tradnl"/>
        </w:rPr>
        <w:t xml:space="preserve"> una de las personas progenitoras se encuentre fuera del territorio nacional por haberle sido impuesta, mediante </w:t>
      </w:r>
      <w:r w:rsidR="00E37CA2" w:rsidRPr="00F736CE">
        <w:rPr>
          <w:rStyle w:val="normaltextrun"/>
          <w:rFonts w:ascii="Arial" w:hAnsi="Arial" w:cs="Arial"/>
          <w:sz w:val="22"/>
          <w:szCs w:val="22"/>
          <w:lang w:val="es-ES_tradnl"/>
        </w:rPr>
        <w:t>resolución firme, una orden de expulsión</w:t>
      </w:r>
      <w:r w:rsidR="005D52E8" w:rsidRPr="00F736CE">
        <w:rPr>
          <w:rStyle w:val="normaltextrun"/>
          <w:rFonts w:ascii="Arial" w:hAnsi="Arial" w:cs="Arial"/>
          <w:sz w:val="22"/>
          <w:szCs w:val="22"/>
          <w:lang w:val="es-ES_tradnl"/>
        </w:rPr>
        <w:t>: r</w:t>
      </w:r>
      <w:r w:rsidR="00E37CA2" w:rsidRPr="00F736CE">
        <w:rPr>
          <w:rStyle w:val="normaltextrun"/>
          <w:rFonts w:ascii="Arial" w:hAnsi="Arial" w:cs="Arial"/>
          <w:sz w:val="22"/>
          <w:szCs w:val="22"/>
          <w:lang w:val="es-ES_tradnl"/>
        </w:rPr>
        <w:t>esolución administrativa o judicial de expulsión.</w:t>
      </w:r>
    </w:p>
    <w:p w14:paraId="4442680E" w14:textId="7108822F" w:rsidR="00B05AED" w:rsidRPr="00F736CE" w:rsidRDefault="005A303A" w:rsidP="00E37CA2">
      <w:pPr>
        <w:pStyle w:val="paragraph"/>
        <w:spacing w:before="0" w:beforeAutospacing="0" w:after="120" w:afterAutospacing="0" w:line="276" w:lineRule="auto"/>
        <w:jc w:val="both"/>
        <w:textAlignment w:val="baseline"/>
        <w:rPr>
          <w:rStyle w:val="normaltextrun"/>
          <w:rFonts w:ascii="Arial" w:hAnsi="Arial" w:cs="Arial"/>
          <w:sz w:val="22"/>
          <w:szCs w:val="22"/>
          <w:lang w:val="es-ES_tradnl"/>
        </w:rPr>
      </w:pPr>
      <w:r w:rsidRPr="00F736CE">
        <w:rPr>
          <w:rStyle w:val="normaltextrun"/>
          <w:rFonts w:ascii="Arial" w:hAnsi="Arial" w:cs="Arial"/>
          <w:sz w:val="22"/>
          <w:szCs w:val="22"/>
          <w:lang w:val="es-ES_tradnl"/>
        </w:rPr>
        <w:t>i</w:t>
      </w:r>
      <w:r w:rsidR="00B05AED" w:rsidRPr="00F736CE">
        <w:rPr>
          <w:rStyle w:val="normaltextrun"/>
          <w:rFonts w:ascii="Arial" w:hAnsi="Arial" w:cs="Arial"/>
          <w:sz w:val="22"/>
          <w:szCs w:val="22"/>
          <w:lang w:val="es-ES_tradnl"/>
        </w:rPr>
        <w:t xml:space="preserve">) </w:t>
      </w:r>
      <w:r w:rsidR="00247EB5" w:rsidRPr="00F736CE">
        <w:rPr>
          <w:rStyle w:val="normaltextrun"/>
          <w:rFonts w:ascii="Arial" w:hAnsi="Arial" w:cs="Arial"/>
          <w:sz w:val="22"/>
          <w:szCs w:val="22"/>
          <w:lang w:val="es-ES_tradnl"/>
        </w:rPr>
        <w:t xml:space="preserve">En los supuestos de declaración de ausencia o abandono, la resolución judicial que la declare. </w:t>
      </w:r>
    </w:p>
    <w:p w14:paraId="3A0BC8FC" w14:textId="6E7BDFA0" w:rsidR="002539C4" w:rsidRPr="00F736CE" w:rsidRDefault="005A303A" w:rsidP="002539C4">
      <w:pPr>
        <w:pStyle w:val="paragraph"/>
        <w:spacing w:before="0" w:beforeAutospacing="0" w:after="120" w:afterAutospacing="0" w:line="276" w:lineRule="auto"/>
        <w:jc w:val="both"/>
        <w:textAlignment w:val="baseline"/>
        <w:rPr>
          <w:rStyle w:val="normaltextrun"/>
          <w:rFonts w:ascii="Arial" w:hAnsi="Arial" w:cs="Arial"/>
          <w:sz w:val="22"/>
          <w:szCs w:val="22"/>
          <w:lang w:val="es-ES_tradnl"/>
        </w:rPr>
      </w:pPr>
      <w:r w:rsidRPr="00F736CE">
        <w:rPr>
          <w:rStyle w:val="normaltextrun"/>
          <w:rFonts w:ascii="Arial" w:hAnsi="Arial" w:cs="Arial"/>
          <w:sz w:val="22"/>
          <w:szCs w:val="22"/>
          <w:lang w:val="es-ES_tradnl"/>
        </w:rPr>
        <w:t>j</w:t>
      </w:r>
      <w:r w:rsidR="002539C4" w:rsidRPr="00F736CE">
        <w:rPr>
          <w:rStyle w:val="normaltextrun"/>
          <w:rFonts w:ascii="Arial" w:hAnsi="Arial" w:cs="Arial"/>
          <w:sz w:val="22"/>
          <w:szCs w:val="22"/>
          <w:lang w:val="es-ES_tradnl"/>
        </w:rPr>
        <w:t>)</w:t>
      </w:r>
      <w:r w:rsidR="00EA030B" w:rsidRPr="00F736CE">
        <w:rPr>
          <w:rStyle w:val="normaltextrun"/>
          <w:rFonts w:ascii="Arial" w:hAnsi="Arial" w:cs="Arial"/>
          <w:sz w:val="22"/>
          <w:szCs w:val="22"/>
          <w:lang w:val="es-ES_tradnl"/>
        </w:rPr>
        <w:t xml:space="preserve"> En los supuestos en que por estudios se amplíe la edad de las hijas o hijos</w:t>
      </w:r>
      <w:r w:rsidR="002539C4" w:rsidRPr="00F736CE">
        <w:rPr>
          <w:rStyle w:val="normaltextrun"/>
          <w:rFonts w:ascii="Arial" w:hAnsi="Arial" w:cs="Arial"/>
          <w:sz w:val="22"/>
          <w:szCs w:val="22"/>
          <w:lang w:val="es-ES_tradnl"/>
        </w:rPr>
        <w:t>:</w:t>
      </w:r>
      <w:r w:rsidR="00EA030B" w:rsidRPr="00F736CE">
        <w:rPr>
          <w:rStyle w:val="normaltextrun"/>
          <w:rFonts w:ascii="Arial" w:hAnsi="Arial" w:cs="Arial"/>
          <w:sz w:val="22"/>
          <w:szCs w:val="22"/>
          <w:lang w:val="es-ES_tradnl"/>
        </w:rPr>
        <w:t xml:space="preserve"> </w:t>
      </w:r>
      <w:r w:rsidR="00C5223E" w:rsidRPr="00F736CE">
        <w:rPr>
          <w:rStyle w:val="normaltextrun"/>
          <w:rFonts w:ascii="Arial" w:hAnsi="Arial" w:cs="Arial"/>
          <w:sz w:val="22"/>
          <w:szCs w:val="22"/>
          <w:lang w:val="es-ES_tradnl"/>
        </w:rPr>
        <w:t xml:space="preserve"> </w:t>
      </w:r>
      <w:r w:rsidR="00B05AED" w:rsidRPr="00F736CE">
        <w:rPr>
          <w:rStyle w:val="normaltextrun"/>
          <w:rFonts w:ascii="Arial" w:hAnsi="Arial" w:cs="Arial"/>
          <w:sz w:val="22"/>
          <w:szCs w:val="22"/>
          <w:lang w:val="es-ES_tradnl"/>
        </w:rPr>
        <w:t>a</w:t>
      </w:r>
      <w:r w:rsidR="002539C4" w:rsidRPr="00F736CE">
        <w:rPr>
          <w:rStyle w:val="normaltextrun"/>
          <w:rFonts w:ascii="Arial" w:hAnsi="Arial" w:cs="Arial"/>
          <w:sz w:val="22"/>
          <w:szCs w:val="22"/>
          <w:lang w:val="es-ES_tradnl"/>
        </w:rPr>
        <w:t>creditación de los estudios</w:t>
      </w:r>
      <w:r w:rsidR="00EA030B" w:rsidRPr="00F736CE">
        <w:rPr>
          <w:rStyle w:val="normaltextrun"/>
          <w:rFonts w:ascii="Arial" w:hAnsi="Arial" w:cs="Arial"/>
          <w:sz w:val="22"/>
          <w:szCs w:val="22"/>
          <w:lang w:val="es-ES_tradnl"/>
        </w:rPr>
        <w:t xml:space="preserve"> </w:t>
      </w:r>
      <w:r w:rsidR="002B738A" w:rsidRPr="00F736CE">
        <w:rPr>
          <w:rStyle w:val="normaltextrun"/>
          <w:rFonts w:ascii="Arial" w:hAnsi="Arial" w:cs="Arial"/>
          <w:sz w:val="22"/>
          <w:szCs w:val="22"/>
          <w:lang w:val="es-ES_tradnl"/>
        </w:rPr>
        <w:t xml:space="preserve">reglados </w:t>
      </w:r>
      <w:r w:rsidR="00EA030B" w:rsidRPr="00F736CE">
        <w:rPr>
          <w:rStyle w:val="normaltextrun"/>
          <w:rFonts w:ascii="Arial" w:hAnsi="Arial" w:cs="Arial"/>
          <w:sz w:val="22"/>
          <w:szCs w:val="22"/>
          <w:lang w:val="es-ES_tradnl"/>
        </w:rPr>
        <w:t>encaminados a la obtención de un puesto de trabajo</w:t>
      </w:r>
      <w:r w:rsidR="002539C4" w:rsidRPr="00F736CE">
        <w:rPr>
          <w:rStyle w:val="normaltextrun"/>
          <w:rFonts w:ascii="Arial" w:hAnsi="Arial" w:cs="Arial"/>
          <w:sz w:val="22"/>
          <w:szCs w:val="22"/>
          <w:lang w:val="es-ES_tradnl"/>
        </w:rPr>
        <w:t>.</w:t>
      </w:r>
    </w:p>
    <w:p w14:paraId="4B06BDE6" w14:textId="089A907D" w:rsidR="00D35FDB" w:rsidRPr="00F736CE" w:rsidRDefault="005A303A" w:rsidP="002539C4">
      <w:pPr>
        <w:pStyle w:val="paragraph"/>
        <w:spacing w:before="0" w:beforeAutospacing="0" w:after="120" w:afterAutospacing="0" w:line="276" w:lineRule="auto"/>
        <w:jc w:val="both"/>
        <w:textAlignment w:val="baseline"/>
        <w:rPr>
          <w:rStyle w:val="normaltextrun"/>
          <w:rFonts w:ascii="Arial" w:hAnsi="Arial" w:cs="Arial"/>
          <w:sz w:val="22"/>
          <w:szCs w:val="22"/>
          <w:lang w:val="es-ES_tradnl"/>
        </w:rPr>
      </w:pPr>
      <w:r w:rsidRPr="00F736CE">
        <w:rPr>
          <w:rStyle w:val="normaltextrun"/>
          <w:rFonts w:ascii="Arial" w:hAnsi="Arial" w:cs="Arial"/>
          <w:sz w:val="22"/>
          <w:szCs w:val="22"/>
          <w:lang w:val="es-ES_tradnl"/>
        </w:rPr>
        <w:t>k</w:t>
      </w:r>
      <w:r w:rsidR="002129B7" w:rsidRPr="00F736CE">
        <w:rPr>
          <w:rStyle w:val="normaltextrun"/>
          <w:rFonts w:ascii="Arial" w:hAnsi="Arial" w:cs="Arial"/>
          <w:sz w:val="22"/>
          <w:szCs w:val="22"/>
          <w:lang w:val="es-ES_tradnl"/>
        </w:rPr>
        <w:t xml:space="preserve">) </w:t>
      </w:r>
      <w:r w:rsidR="00D35FDB" w:rsidRPr="00F736CE">
        <w:rPr>
          <w:rStyle w:val="normaltextrun"/>
          <w:rFonts w:ascii="Arial" w:hAnsi="Arial" w:cs="Arial"/>
          <w:sz w:val="22"/>
          <w:szCs w:val="22"/>
          <w:lang w:val="es-ES_tradnl"/>
        </w:rPr>
        <w:t xml:space="preserve">Los ingresos </w:t>
      </w:r>
      <w:r w:rsidR="004527F0" w:rsidRPr="00F736CE">
        <w:rPr>
          <w:rStyle w:val="normaltextrun"/>
          <w:rFonts w:ascii="Arial" w:hAnsi="Arial" w:cs="Arial"/>
          <w:sz w:val="22"/>
          <w:szCs w:val="22"/>
          <w:lang w:val="es-ES_tradnl"/>
        </w:rPr>
        <w:t>económicos de la familia</w:t>
      </w:r>
      <w:r w:rsidR="00D35FDB" w:rsidRPr="00F736CE">
        <w:rPr>
          <w:rStyle w:val="normaltextrun"/>
          <w:rFonts w:ascii="Arial" w:hAnsi="Arial" w:cs="Arial"/>
          <w:sz w:val="22"/>
          <w:szCs w:val="22"/>
          <w:lang w:val="es-ES_tradnl"/>
        </w:rPr>
        <w:t xml:space="preserve"> se acreditarán a través de la siguiente información: </w:t>
      </w:r>
    </w:p>
    <w:p w14:paraId="42697B29" w14:textId="24F0BEC5" w:rsidR="003C5F73" w:rsidRPr="00F736CE" w:rsidRDefault="00D35FDB" w:rsidP="002539C4">
      <w:pPr>
        <w:pStyle w:val="paragraph"/>
        <w:spacing w:before="0" w:beforeAutospacing="0" w:after="120" w:afterAutospacing="0" w:line="276" w:lineRule="auto"/>
        <w:jc w:val="both"/>
        <w:textAlignment w:val="baseline"/>
        <w:rPr>
          <w:rStyle w:val="normaltextrun"/>
          <w:rFonts w:ascii="Arial" w:hAnsi="Arial" w:cs="Arial"/>
          <w:sz w:val="22"/>
          <w:szCs w:val="22"/>
          <w:lang w:val="es-ES_tradnl"/>
        </w:rPr>
      </w:pPr>
      <w:r w:rsidRPr="00F736CE">
        <w:rPr>
          <w:rStyle w:val="normaltextrun"/>
          <w:rFonts w:ascii="Arial" w:hAnsi="Arial" w:cs="Arial"/>
          <w:sz w:val="22"/>
          <w:szCs w:val="22"/>
          <w:lang w:val="es-ES_tradnl"/>
        </w:rPr>
        <w:t xml:space="preserve">- La liquidación realizada por la Administración que corresponda de la declaración del impuesto sobre la renta de las personas físicas correspondiente al período impositivo referido a 2 años antes a aquel en que se solicite </w:t>
      </w:r>
      <w:r w:rsidR="00AE4936" w:rsidRPr="00F736CE">
        <w:rPr>
          <w:rStyle w:val="normaltextrun"/>
          <w:rFonts w:ascii="Arial" w:hAnsi="Arial" w:cs="Arial"/>
          <w:sz w:val="22"/>
          <w:szCs w:val="22"/>
          <w:lang w:val="es-ES_tradnl"/>
        </w:rPr>
        <w:t>el reconocimiento.</w:t>
      </w:r>
      <w:r w:rsidRPr="00F736CE">
        <w:rPr>
          <w:rStyle w:val="normaltextrun"/>
          <w:rFonts w:ascii="Arial" w:hAnsi="Arial" w:cs="Arial"/>
          <w:sz w:val="22"/>
          <w:szCs w:val="22"/>
          <w:lang w:val="es-ES_tradnl"/>
        </w:rPr>
        <w:t xml:space="preserve"> </w:t>
      </w:r>
    </w:p>
    <w:p w14:paraId="340830B0" w14:textId="7072BC34" w:rsidR="002129B7" w:rsidRPr="00F736CE" w:rsidRDefault="003C5F73" w:rsidP="002539C4">
      <w:pPr>
        <w:pStyle w:val="paragraph"/>
        <w:spacing w:before="0" w:beforeAutospacing="0" w:after="120" w:afterAutospacing="0" w:line="276" w:lineRule="auto"/>
        <w:jc w:val="both"/>
        <w:textAlignment w:val="baseline"/>
        <w:rPr>
          <w:rStyle w:val="normaltextrun"/>
          <w:rFonts w:ascii="Arial" w:hAnsi="Arial" w:cs="Arial"/>
          <w:sz w:val="22"/>
          <w:szCs w:val="22"/>
          <w:lang w:val="es-ES_tradnl"/>
        </w:rPr>
      </w:pPr>
      <w:r w:rsidRPr="00F736CE">
        <w:rPr>
          <w:rStyle w:val="normaltextrun"/>
          <w:rFonts w:ascii="Arial" w:hAnsi="Arial" w:cs="Arial"/>
          <w:sz w:val="22"/>
          <w:szCs w:val="22"/>
          <w:lang w:val="es-ES_tradnl"/>
        </w:rPr>
        <w:t>-</w:t>
      </w:r>
      <w:r w:rsidR="00D35FDB" w:rsidRPr="00F736CE">
        <w:rPr>
          <w:rStyle w:val="normaltextrun"/>
          <w:rFonts w:ascii="Arial" w:hAnsi="Arial" w:cs="Arial"/>
          <w:sz w:val="22"/>
          <w:szCs w:val="22"/>
          <w:lang w:val="es-ES_tradnl"/>
        </w:rPr>
        <w:t xml:space="preserve"> En el caso de que no hubiesen realizado la declaración del impuesto sobre la renta de las personas físicas</w:t>
      </w:r>
      <w:r w:rsidR="000D3672" w:rsidRPr="00F736CE">
        <w:rPr>
          <w:rStyle w:val="normaltextrun"/>
          <w:rFonts w:ascii="Arial" w:hAnsi="Arial" w:cs="Arial"/>
          <w:sz w:val="22"/>
          <w:szCs w:val="22"/>
          <w:lang w:val="es-ES_tradnl"/>
        </w:rPr>
        <w:t>,</w:t>
      </w:r>
      <w:r w:rsidR="002B738A" w:rsidRPr="00F736CE">
        <w:rPr>
          <w:rStyle w:val="normaltextrun"/>
          <w:rFonts w:ascii="Arial" w:hAnsi="Arial" w:cs="Arial"/>
          <w:sz w:val="22"/>
          <w:szCs w:val="22"/>
          <w:lang w:val="es-ES_tradnl"/>
        </w:rPr>
        <w:t xml:space="preserve"> </w:t>
      </w:r>
      <w:r w:rsidR="00D35FDB" w:rsidRPr="00F736CE">
        <w:rPr>
          <w:rStyle w:val="normaltextrun"/>
          <w:rFonts w:ascii="Arial" w:hAnsi="Arial" w:cs="Arial"/>
          <w:sz w:val="22"/>
          <w:szCs w:val="22"/>
          <w:lang w:val="es-ES_tradnl"/>
        </w:rPr>
        <w:t xml:space="preserve">certificado emitido por la Administración que corresponda en el que se indique la totalidad de las rentas y de los rendimientos imputables al impuesto sobre la renta de las personas físicas correspondiente al período impositivo referido a 2 años antes a aquel en que se solicite </w:t>
      </w:r>
      <w:r w:rsidR="00AE4936" w:rsidRPr="00F736CE">
        <w:rPr>
          <w:rStyle w:val="normaltextrun"/>
          <w:rFonts w:ascii="Arial" w:hAnsi="Arial" w:cs="Arial"/>
          <w:sz w:val="22"/>
          <w:szCs w:val="22"/>
          <w:lang w:val="es-ES_tradnl"/>
        </w:rPr>
        <w:t>el reconocimiento</w:t>
      </w:r>
      <w:r w:rsidRPr="00F736CE">
        <w:rPr>
          <w:rStyle w:val="normaltextrun"/>
          <w:rFonts w:ascii="Arial" w:hAnsi="Arial" w:cs="Arial"/>
          <w:sz w:val="22"/>
          <w:szCs w:val="22"/>
          <w:lang w:val="es-ES_tradnl"/>
        </w:rPr>
        <w:t>.</w:t>
      </w:r>
    </w:p>
    <w:p w14:paraId="36FEAA69" w14:textId="77777777" w:rsidR="003C5F73" w:rsidRPr="00F736CE" w:rsidRDefault="003C5F73" w:rsidP="00A404D5">
      <w:pPr>
        <w:pStyle w:val="BOPVFirmaPuesto"/>
        <w:spacing w:line="276" w:lineRule="auto"/>
        <w:jc w:val="both"/>
        <w:rPr>
          <w:rStyle w:val="normaltextrun"/>
          <w:rFonts w:cs="Arial"/>
          <w:lang w:val="es-ES_tradnl"/>
        </w:rPr>
      </w:pPr>
    </w:p>
    <w:p w14:paraId="60AC8704" w14:textId="6F3182F2" w:rsidR="00A404D5" w:rsidRPr="00F736CE" w:rsidRDefault="005A303A" w:rsidP="00A404D5">
      <w:pPr>
        <w:pStyle w:val="BOPVFirmaPuesto"/>
        <w:spacing w:line="276" w:lineRule="auto"/>
        <w:jc w:val="both"/>
        <w:rPr>
          <w:rStyle w:val="normaltextrun"/>
          <w:rFonts w:cs="Arial"/>
          <w:lang w:val="es-ES_tradnl"/>
        </w:rPr>
      </w:pPr>
      <w:r w:rsidRPr="00F736CE">
        <w:rPr>
          <w:rStyle w:val="normaltextrun"/>
          <w:rFonts w:cs="Arial"/>
          <w:lang w:val="es-ES_tradnl"/>
        </w:rPr>
        <w:t>3</w:t>
      </w:r>
      <w:r w:rsidR="003C5F73" w:rsidRPr="00F736CE">
        <w:rPr>
          <w:rStyle w:val="normaltextrun"/>
          <w:rFonts w:cs="Arial"/>
          <w:lang w:val="es-ES_tradnl"/>
        </w:rPr>
        <w:t xml:space="preserve">.- </w:t>
      </w:r>
      <w:r w:rsidR="00A404D5" w:rsidRPr="00F736CE">
        <w:rPr>
          <w:rStyle w:val="normaltextrun"/>
          <w:rFonts w:cs="Arial"/>
          <w:lang w:val="es-ES_tradnl"/>
        </w:rPr>
        <w:t xml:space="preserve">La documentación acreditativa de las situaciones y requisitos </w:t>
      </w:r>
      <w:r w:rsidR="000D3672" w:rsidRPr="00F736CE">
        <w:rPr>
          <w:rStyle w:val="normaltextrun"/>
          <w:rFonts w:cs="Arial"/>
          <w:lang w:val="es-ES_tradnl"/>
        </w:rPr>
        <w:t xml:space="preserve">para la obtención del reconocimiento </w:t>
      </w:r>
      <w:r w:rsidR="00085896" w:rsidRPr="00F736CE">
        <w:rPr>
          <w:rStyle w:val="normaltextrun"/>
          <w:rFonts w:cs="Arial"/>
          <w:lang w:val="es-ES_tradnl"/>
        </w:rPr>
        <w:t xml:space="preserve">se </w:t>
      </w:r>
      <w:r w:rsidR="00A404D5" w:rsidRPr="00F736CE">
        <w:rPr>
          <w:rStyle w:val="normaltextrun"/>
          <w:rFonts w:cs="Arial"/>
          <w:lang w:val="es-ES_tradnl"/>
        </w:rPr>
        <w:t>recabará mediante los mecanismos de interoperabilidad establecidos.</w:t>
      </w:r>
    </w:p>
    <w:p w14:paraId="55C4897E" w14:textId="77777777" w:rsidR="00A404D5" w:rsidRPr="00EC0FC9" w:rsidRDefault="00A404D5" w:rsidP="00A404D5">
      <w:pPr>
        <w:pStyle w:val="BOPVFirmaPuesto"/>
        <w:spacing w:line="276" w:lineRule="auto"/>
        <w:jc w:val="both"/>
        <w:rPr>
          <w:rStyle w:val="normaltextrun"/>
          <w:rFonts w:cs="Arial"/>
          <w:lang w:val="es-ES_tradnl"/>
        </w:rPr>
      </w:pPr>
    </w:p>
    <w:p w14:paraId="6FDB919E" w14:textId="6798D770" w:rsidR="00A404D5" w:rsidRPr="00EC0FC9" w:rsidRDefault="00A404D5" w:rsidP="00A404D5">
      <w:pPr>
        <w:pStyle w:val="BOPVFirmaPuesto"/>
        <w:spacing w:line="276" w:lineRule="auto"/>
        <w:jc w:val="both"/>
        <w:rPr>
          <w:rStyle w:val="normaltextrun"/>
          <w:rFonts w:cs="Arial"/>
          <w:lang w:val="es-ES_tradnl"/>
        </w:rPr>
      </w:pPr>
      <w:r w:rsidRPr="00EC0FC9">
        <w:rPr>
          <w:rStyle w:val="normaltextrun"/>
          <w:rFonts w:cs="Arial"/>
          <w:lang w:val="es-ES_tradnl"/>
        </w:rPr>
        <w:t>Si se produce oposición</w:t>
      </w:r>
      <w:r w:rsidR="00085896">
        <w:rPr>
          <w:rStyle w:val="normaltextrun"/>
          <w:rFonts w:cs="Arial"/>
          <w:lang w:val="es-ES_tradnl"/>
        </w:rPr>
        <w:t xml:space="preserve"> por parte de la persona solicitante</w:t>
      </w:r>
      <w:r w:rsidRPr="00EC0FC9">
        <w:rPr>
          <w:rStyle w:val="normaltextrun"/>
          <w:rFonts w:cs="Arial"/>
          <w:lang w:val="es-ES_tradnl"/>
        </w:rPr>
        <w:t xml:space="preserve"> o si, realizada la consulta, no es posible obtener dicha documentación, cualquiera que fuere la causa, la persona solicitante deberá aportar dicha documentación en el plazo que le otorgue </w:t>
      </w:r>
      <w:r w:rsidR="00EC0FC9" w:rsidRPr="00EC0FC9">
        <w:rPr>
          <w:rStyle w:val="normaltextrun"/>
          <w:rFonts w:cs="Arial"/>
          <w:lang w:val="es-ES_tradnl"/>
        </w:rPr>
        <w:t>la dirección competente en materia de familia</w:t>
      </w:r>
      <w:r w:rsidRPr="00EC0FC9">
        <w:rPr>
          <w:rStyle w:val="normaltextrun"/>
          <w:rFonts w:cs="Arial"/>
          <w:lang w:val="es-ES_tradnl"/>
        </w:rPr>
        <w:t>.</w:t>
      </w:r>
    </w:p>
    <w:p w14:paraId="556E5B59" w14:textId="77777777" w:rsidR="00A404D5" w:rsidRPr="00EC0FC9" w:rsidRDefault="00A404D5" w:rsidP="00A404D5">
      <w:pPr>
        <w:pStyle w:val="BOPVFirmaPuesto"/>
        <w:spacing w:line="276" w:lineRule="auto"/>
        <w:jc w:val="both"/>
        <w:rPr>
          <w:rStyle w:val="normaltextrun"/>
          <w:rFonts w:cs="Arial"/>
          <w:lang w:val="es-ES_tradnl"/>
        </w:rPr>
      </w:pPr>
    </w:p>
    <w:p w14:paraId="05B35667" w14:textId="1EA1504D" w:rsidR="00A404D5" w:rsidRPr="00EC0FC9" w:rsidRDefault="00A404D5" w:rsidP="00A404D5">
      <w:pPr>
        <w:pStyle w:val="BOPVFirmaPuesto"/>
        <w:spacing w:line="276" w:lineRule="auto"/>
        <w:jc w:val="both"/>
        <w:rPr>
          <w:rStyle w:val="normaltextrun"/>
          <w:rFonts w:cs="Arial"/>
          <w:lang w:val="es-ES_tradnl"/>
        </w:rPr>
      </w:pPr>
      <w:r w:rsidRPr="00EC0FC9">
        <w:rPr>
          <w:rStyle w:val="normaltextrun"/>
          <w:rFonts w:cs="Arial"/>
          <w:lang w:val="es-ES_tradnl"/>
        </w:rPr>
        <w:t xml:space="preserve">El </w:t>
      </w:r>
      <w:r w:rsidR="00F736CE">
        <w:rPr>
          <w:rStyle w:val="normaltextrun"/>
          <w:rFonts w:cs="Arial"/>
          <w:lang w:val="es-ES_tradnl"/>
        </w:rPr>
        <w:t xml:space="preserve">formulario </w:t>
      </w:r>
      <w:r w:rsidRPr="00EC0FC9">
        <w:rPr>
          <w:rStyle w:val="normaltextrun"/>
          <w:rFonts w:cs="Arial"/>
          <w:lang w:val="es-ES_tradnl"/>
        </w:rPr>
        <w:t>de solicitud contendrá una declaración responsable de la persona solicitante con, al menos, los siguientes extremos:</w:t>
      </w:r>
    </w:p>
    <w:p w14:paraId="2EC64ACB" w14:textId="77777777" w:rsidR="00784B8B" w:rsidRPr="00EC0FC9" w:rsidRDefault="00784B8B" w:rsidP="00A404D5">
      <w:pPr>
        <w:pStyle w:val="BOPVFirmaPuesto"/>
        <w:spacing w:line="276" w:lineRule="auto"/>
        <w:jc w:val="both"/>
        <w:rPr>
          <w:rStyle w:val="normaltextrun"/>
          <w:rFonts w:cs="Arial"/>
          <w:lang w:val="es-ES_tradnl"/>
        </w:rPr>
      </w:pPr>
    </w:p>
    <w:p w14:paraId="36F3A492" w14:textId="04B3552E" w:rsidR="00CE768F" w:rsidRPr="00EC0FC9" w:rsidRDefault="00F736CE" w:rsidP="00CE768F">
      <w:pPr>
        <w:pStyle w:val="BOPVFirmaPuesto"/>
        <w:numPr>
          <w:ilvl w:val="0"/>
          <w:numId w:val="12"/>
        </w:numPr>
        <w:spacing w:line="276" w:lineRule="auto"/>
        <w:jc w:val="both"/>
        <w:rPr>
          <w:rStyle w:val="normaltextrun"/>
          <w:rFonts w:cs="Arial"/>
          <w:lang w:val="es-ES_tradnl"/>
        </w:rPr>
      </w:pPr>
      <w:r>
        <w:rPr>
          <w:rStyle w:val="normaltextrun"/>
          <w:rFonts w:cs="Arial"/>
          <w:lang w:val="es-ES_tradnl"/>
        </w:rPr>
        <w:t xml:space="preserve">La persona progenitora </w:t>
      </w:r>
      <w:r w:rsidR="00CE768F" w:rsidRPr="00EC0FC9">
        <w:rPr>
          <w:rStyle w:val="normaltextrun"/>
          <w:rFonts w:cs="Arial"/>
          <w:lang w:val="es-ES_tradnl"/>
        </w:rPr>
        <w:t>no constitu</w:t>
      </w:r>
      <w:r>
        <w:rPr>
          <w:rStyle w:val="normaltextrun"/>
          <w:rFonts w:cs="Arial"/>
          <w:lang w:val="es-ES_tradnl"/>
        </w:rPr>
        <w:t>ya</w:t>
      </w:r>
      <w:r w:rsidR="00CE768F" w:rsidRPr="00EC0FC9">
        <w:rPr>
          <w:rStyle w:val="normaltextrun"/>
          <w:rFonts w:cs="Arial"/>
          <w:lang w:val="es-ES_tradnl"/>
        </w:rPr>
        <w:t xml:space="preserve"> unión estable de pareja ni haber contraído matrimonio con otra persona.</w:t>
      </w:r>
    </w:p>
    <w:p w14:paraId="4C066491" w14:textId="77777777" w:rsidR="00A404D5" w:rsidRPr="00EC0FC9" w:rsidRDefault="00A404D5" w:rsidP="00A404D5">
      <w:pPr>
        <w:pStyle w:val="BOPVFirmaPuesto"/>
        <w:spacing w:line="276" w:lineRule="auto"/>
        <w:jc w:val="both"/>
        <w:rPr>
          <w:rStyle w:val="normaltextrun"/>
          <w:rFonts w:cs="Arial"/>
          <w:lang w:val="es-ES_tradnl"/>
        </w:rPr>
      </w:pPr>
    </w:p>
    <w:p w14:paraId="1BB4F652" w14:textId="1E342E1E" w:rsidR="00A404D5" w:rsidRPr="00EC0FC9" w:rsidRDefault="00A404D5" w:rsidP="008363E0">
      <w:pPr>
        <w:pStyle w:val="BOPVFirmaPuesto"/>
        <w:numPr>
          <w:ilvl w:val="0"/>
          <w:numId w:val="12"/>
        </w:numPr>
        <w:spacing w:line="276" w:lineRule="auto"/>
        <w:jc w:val="both"/>
        <w:rPr>
          <w:rStyle w:val="normaltextrun"/>
          <w:rFonts w:cs="Arial"/>
          <w:lang w:val="es-ES_tradnl"/>
        </w:rPr>
      </w:pPr>
      <w:r w:rsidRPr="00EC0FC9">
        <w:rPr>
          <w:rStyle w:val="normaltextrun"/>
          <w:rFonts w:cs="Arial"/>
          <w:lang w:val="es-ES_tradnl"/>
        </w:rPr>
        <w:t xml:space="preserve">La veracidad de los datos contenidos en la solicitud y documentación que le acompaña, y el cumplimiento de los requisitos para ser reconocido como familia monoparental o en situación de </w:t>
      </w:r>
      <w:proofErr w:type="spellStart"/>
      <w:r w:rsidRPr="00EC0FC9">
        <w:rPr>
          <w:rStyle w:val="normaltextrun"/>
          <w:rFonts w:cs="Arial"/>
          <w:lang w:val="es-ES_tradnl"/>
        </w:rPr>
        <w:t>monoparentalidad</w:t>
      </w:r>
      <w:proofErr w:type="spellEnd"/>
      <w:r w:rsidRPr="00EC0FC9">
        <w:rPr>
          <w:rStyle w:val="normaltextrun"/>
          <w:rFonts w:cs="Arial"/>
          <w:lang w:val="es-ES_tradnl"/>
        </w:rPr>
        <w:t>.</w:t>
      </w:r>
    </w:p>
    <w:p w14:paraId="1043B38E" w14:textId="77777777" w:rsidR="00A404D5" w:rsidRPr="00EC0FC9" w:rsidRDefault="00A404D5" w:rsidP="00A404D5">
      <w:pPr>
        <w:pStyle w:val="BOPVFirmaPuesto"/>
        <w:spacing w:line="276" w:lineRule="auto"/>
        <w:ind w:left="720"/>
        <w:jc w:val="both"/>
        <w:rPr>
          <w:rStyle w:val="normaltextrun"/>
          <w:rFonts w:cs="Arial"/>
          <w:lang w:val="es-ES_tradnl"/>
        </w:rPr>
      </w:pPr>
    </w:p>
    <w:p w14:paraId="085A6203" w14:textId="3C6FEDDD" w:rsidR="00A404D5" w:rsidRPr="00EC0FC9" w:rsidRDefault="00A404D5" w:rsidP="00A404D5">
      <w:pPr>
        <w:pStyle w:val="BOPVFirmaPuesto"/>
        <w:numPr>
          <w:ilvl w:val="0"/>
          <w:numId w:val="12"/>
        </w:numPr>
        <w:spacing w:line="276" w:lineRule="auto"/>
        <w:jc w:val="both"/>
        <w:rPr>
          <w:rStyle w:val="normaltextrun"/>
          <w:rFonts w:cs="Arial"/>
          <w:lang w:val="es-ES_tradnl"/>
        </w:rPr>
      </w:pPr>
      <w:r w:rsidRPr="00EC0FC9">
        <w:rPr>
          <w:rStyle w:val="normaltextrun"/>
          <w:rFonts w:cs="Arial"/>
          <w:lang w:val="es-ES_tradnl"/>
        </w:rPr>
        <w:t xml:space="preserve">El compromiso de comunicar a la Dirección competente en materia de familia, </w:t>
      </w:r>
      <w:r w:rsidR="00596225" w:rsidRPr="00EC0FC9">
        <w:rPr>
          <w:rStyle w:val="normaltextrun"/>
          <w:rFonts w:cs="Arial"/>
          <w:lang w:val="es-ES_tradnl"/>
        </w:rPr>
        <w:t>en el plazo de 15 días</w:t>
      </w:r>
      <w:r w:rsidRPr="00EC0FC9">
        <w:rPr>
          <w:rStyle w:val="normaltextrun"/>
          <w:rFonts w:cs="Arial"/>
          <w:lang w:val="es-ES_tradnl"/>
        </w:rPr>
        <w:t xml:space="preserve">, cualquier modificación de los datos expresados en la solicitud o cualquier variación en los requisitos que fueron tenidos en cuenta para reconocer </w:t>
      </w:r>
      <w:r w:rsidR="00596225" w:rsidRPr="00EC0FC9">
        <w:rPr>
          <w:rStyle w:val="normaltextrun"/>
          <w:rFonts w:cs="Arial"/>
          <w:lang w:val="es-ES_tradnl"/>
        </w:rPr>
        <w:t xml:space="preserve">la condición de familia monoparental o en situación de </w:t>
      </w:r>
      <w:proofErr w:type="spellStart"/>
      <w:r w:rsidR="00596225" w:rsidRPr="00EC0FC9">
        <w:rPr>
          <w:rStyle w:val="normaltextrun"/>
          <w:rFonts w:cs="Arial"/>
          <w:lang w:val="es-ES_tradnl"/>
        </w:rPr>
        <w:lastRenderedPageBreak/>
        <w:t>monoparentalidad</w:t>
      </w:r>
      <w:proofErr w:type="spellEnd"/>
      <w:r w:rsidRPr="00EC0FC9">
        <w:rPr>
          <w:rStyle w:val="normaltextrun"/>
          <w:rFonts w:cs="Arial"/>
          <w:lang w:val="es-ES_tradnl"/>
        </w:rPr>
        <w:t>.</w:t>
      </w:r>
    </w:p>
    <w:p w14:paraId="0183A6C1" w14:textId="77777777" w:rsidR="00284D6C" w:rsidRPr="00EC0FC9" w:rsidRDefault="00284D6C" w:rsidP="00284D6C">
      <w:pPr>
        <w:pStyle w:val="BOPVFirmaPuesto"/>
        <w:spacing w:line="276" w:lineRule="auto"/>
        <w:ind w:left="720"/>
        <w:jc w:val="both"/>
        <w:rPr>
          <w:rStyle w:val="normaltextrun"/>
          <w:rFonts w:cs="Arial"/>
          <w:lang w:val="es-ES_tradnl"/>
        </w:rPr>
      </w:pPr>
    </w:p>
    <w:p w14:paraId="17F9370F" w14:textId="59795FD8" w:rsidR="00284D6C" w:rsidRPr="00F736CE" w:rsidRDefault="00284D6C" w:rsidP="00EC0FC9">
      <w:pPr>
        <w:pStyle w:val="BOPVFirmaPuesto"/>
        <w:numPr>
          <w:ilvl w:val="0"/>
          <w:numId w:val="12"/>
        </w:numPr>
        <w:spacing w:line="276" w:lineRule="auto"/>
        <w:jc w:val="both"/>
        <w:rPr>
          <w:rStyle w:val="normaltextrun"/>
          <w:rFonts w:cs="Arial"/>
          <w:lang w:val="es-ES_tradnl"/>
        </w:rPr>
      </w:pPr>
      <w:r w:rsidRPr="00EC0FC9">
        <w:rPr>
          <w:rStyle w:val="normaltextrun"/>
          <w:rFonts w:cs="Arial"/>
          <w:lang w:val="es-ES_tradnl"/>
        </w:rPr>
        <w:t>La hija o hijo</w:t>
      </w:r>
      <w:r w:rsidR="00105234" w:rsidRPr="00EC0FC9">
        <w:rPr>
          <w:rStyle w:val="normaltextrun"/>
          <w:rFonts w:cs="Arial"/>
          <w:lang w:val="es-ES_tradnl"/>
        </w:rPr>
        <w:t xml:space="preserve"> </w:t>
      </w:r>
      <w:r w:rsidR="00105234" w:rsidRPr="00F736CE">
        <w:rPr>
          <w:rStyle w:val="normaltextrun"/>
          <w:rFonts w:cs="Arial"/>
          <w:lang w:val="es-ES_tradnl"/>
        </w:rPr>
        <w:t>integrante en la unidad familiar</w:t>
      </w:r>
      <w:r w:rsidRPr="00F736CE">
        <w:rPr>
          <w:rStyle w:val="normaltextrun"/>
          <w:rFonts w:cs="Arial"/>
          <w:lang w:val="es-ES_tradnl"/>
        </w:rPr>
        <w:t xml:space="preserve"> no percibe ingresos superiores al SMI. </w:t>
      </w:r>
    </w:p>
    <w:p w14:paraId="5FFEC7AF" w14:textId="77777777" w:rsidR="00CE768F" w:rsidRPr="00F736CE" w:rsidRDefault="00CE768F" w:rsidP="00EC0FC9">
      <w:pPr>
        <w:pStyle w:val="BOPVFirmaPuesto"/>
        <w:spacing w:line="276" w:lineRule="auto"/>
        <w:jc w:val="both"/>
        <w:rPr>
          <w:rStyle w:val="normaltextrun"/>
          <w:rFonts w:cs="Arial"/>
          <w:lang w:val="es-ES_tradnl"/>
        </w:rPr>
      </w:pPr>
    </w:p>
    <w:p w14:paraId="7B0131F6" w14:textId="448B2D13" w:rsidR="005A303A" w:rsidRPr="00F736CE" w:rsidRDefault="005A303A" w:rsidP="00317C6C">
      <w:pPr>
        <w:pStyle w:val="BOPVFirmaPuesto"/>
        <w:spacing w:line="276" w:lineRule="auto"/>
        <w:jc w:val="both"/>
        <w:rPr>
          <w:rStyle w:val="normaltextrun"/>
          <w:rFonts w:cs="Arial"/>
          <w:lang w:val="es-ES_tradnl"/>
        </w:rPr>
      </w:pPr>
      <w:r w:rsidRPr="00F736CE">
        <w:rPr>
          <w:rStyle w:val="normaltextrun"/>
          <w:rFonts w:cs="Arial"/>
          <w:lang w:val="es-ES_tradnl"/>
        </w:rPr>
        <w:t xml:space="preserve">Además, el </w:t>
      </w:r>
      <w:r w:rsidR="00F736CE" w:rsidRPr="00F736CE">
        <w:rPr>
          <w:rStyle w:val="normaltextrun"/>
          <w:rFonts w:cs="Arial"/>
          <w:lang w:val="es-ES_tradnl"/>
        </w:rPr>
        <w:t>formulario</w:t>
      </w:r>
      <w:r w:rsidRPr="00F736CE">
        <w:rPr>
          <w:rStyle w:val="normaltextrun"/>
          <w:rFonts w:cs="Arial"/>
          <w:lang w:val="es-ES_tradnl"/>
        </w:rPr>
        <w:t xml:space="preserve"> contendrá una autorización exp</w:t>
      </w:r>
      <w:r w:rsidR="00A95FD4" w:rsidRPr="00F736CE">
        <w:rPr>
          <w:rStyle w:val="normaltextrun"/>
          <w:rFonts w:cs="Arial"/>
          <w:lang w:val="es-ES_tradnl"/>
        </w:rPr>
        <w:t>resa</w:t>
      </w:r>
      <w:r w:rsidRPr="00F736CE">
        <w:rPr>
          <w:rStyle w:val="normaltextrun"/>
          <w:rFonts w:cs="Arial"/>
          <w:lang w:val="es-ES_tradnl"/>
        </w:rPr>
        <w:t xml:space="preserve"> </w:t>
      </w:r>
      <w:r w:rsidR="006A4604">
        <w:rPr>
          <w:rStyle w:val="normaltextrun"/>
          <w:rFonts w:cs="Arial"/>
          <w:lang w:val="es-ES_tradnl"/>
        </w:rPr>
        <w:t xml:space="preserve">firmada por </w:t>
      </w:r>
      <w:r w:rsidRPr="00F736CE">
        <w:rPr>
          <w:rStyle w:val="normaltextrun"/>
          <w:rFonts w:cs="Arial"/>
          <w:lang w:val="es-ES_tradnl"/>
        </w:rPr>
        <w:t>la hija o hijo mayor</w:t>
      </w:r>
      <w:r w:rsidR="00A95FD4" w:rsidRPr="00F736CE">
        <w:rPr>
          <w:rStyle w:val="normaltextrun"/>
          <w:rFonts w:cs="Arial"/>
          <w:lang w:val="es-ES_tradnl"/>
        </w:rPr>
        <w:t xml:space="preserve"> de edad para la consulta de sus ingresos fiscales referidos a 2 años antes a aquel en que se solicite el reconocimiento.</w:t>
      </w:r>
    </w:p>
    <w:p w14:paraId="63FA1983" w14:textId="77777777" w:rsidR="005A303A" w:rsidRDefault="005A303A" w:rsidP="00317C6C">
      <w:pPr>
        <w:pStyle w:val="BOPVFirmaPuesto"/>
        <w:spacing w:line="276" w:lineRule="auto"/>
        <w:jc w:val="both"/>
        <w:rPr>
          <w:rStyle w:val="normaltextrun"/>
          <w:rFonts w:cs="Arial"/>
          <w:lang w:val="es-ES_tradnl"/>
        </w:rPr>
      </w:pPr>
    </w:p>
    <w:p w14:paraId="71649568" w14:textId="0F604344" w:rsidR="0078453E" w:rsidRDefault="005A303A" w:rsidP="00317C6C">
      <w:pPr>
        <w:pStyle w:val="BOPVFirmaPuesto"/>
        <w:spacing w:line="276" w:lineRule="auto"/>
        <w:jc w:val="both"/>
        <w:rPr>
          <w:rStyle w:val="normaltextrun"/>
          <w:rFonts w:cs="Arial"/>
          <w:lang w:val="es-ES_tradnl"/>
        </w:rPr>
      </w:pPr>
      <w:r>
        <w:rPr>
          <w:rStyle w:val="normaltextrun"/>
          <w:rFonts w:cs="Arial"/>
          <w:lang w:val="es-ES_tradnl"/>
        </w:rPr>
        <w:t>4</w:t>
      </w:r>
      <w:r w:rsidR="00B16A32">
        <w:rPr>
          <w:rStyle w:val="normaltextrun"/>
          <w:rFonts w:cs="Arial"/>
          <w:lang w:val="es-ES_tradnl"/>
        </w:rPr>
        <w:t>.-</w:t>
      </w:r>
      <w:r w:rsidR="00EC0FC9" w:rsidRPr="00EC0FC9">
        <w:rPr>
          <w:rStyle w:val="normaltextrun"/>
          <w:rFonts w:cs="Arial"/>
          <w:lang w:val="es-ES_tradnl"/>
        </w:rPr>
        <w:t xml:space="preserve"> Los documentos extranjeros que se aporten deberán estar, en su caso, traducidos en forma oficial al euskera o al castellano. Además, los documentos públicos extranjeros han de ser debidamente legalizados. </w:t>
      </w:r>
    </w:p>
    <w:p w14:paraId="275C36EB" w14:textId="77777777" w:rsidR="0078453E" w:rsidRDefault="0078453E" w:rsidP="00317C6C">
      <w:pPr>
        <w:pStyle w:val="BOPVFirmaPuesto"/>
        <w:spacing w:line="276" w:lineRule="auto"/>
        <w:jc w:val="both"/>
        <w:rPr>
          <w:rStyle w:val="normaltextrun"/>
          <w:rFonts w:cs="Arial"/>
          <w:lang w:val="es-ES_tradnl"/>
        </w:rPr>
      </w:pPr>
    </w:p>
    <w:p w14:paraId="40C8DD15" w14:textId="3AC4B4E3" w:rsidR="004E34FD" w:rsidRDefault="00EC0FC9" w:rsidP="00317C6C">
      <w:pPr>
        <w:pStyle w:val="BOPVFirmaPuesto"/>
        <w:spacing w:line="276" w:lineRule="auto"/>
        <w:jc w:val="both"/>
        <w:rPr>
          <w:rStyle w:val="normaltextrun"/>
          <w:rFonts w:cs="Arial"/>
          <w:lang w:val="es-ES_tradnl"/>
        </w:rPr>
      </w:pPr>
      <w:r w:rsidRPr="00EC0FC9">
        <w:rPr>
          <w:rStyle w:val="normaltextrun"/>
          <w:rFonts w:cs="Arial"/>
          <w:lang w:val="es-ES_tradnl"/>
        </w:rPr>
        <w:t>En el caso de nacionales de otro Estado miembro de la Unión Europea, será de aplicación el Reglamento (UE) 2016/1191 del Parlamento Europeo y del Consejo, de 6 de julio de 2016, por el que se facilita la libre circulación de los ciudadanos simplificando los requisitos de presentación de determinados documentos públicos en la Unión Europea y por el que se modifica el Reglamento (UE) n.º 1024/2012</w:t>
      </w:r>
      <w:r>
        <w:rPr>
          <w:rStyle w:val="normaltextrun"/>
          <w:rFonts w:cs="Arial"/>
          <w:lang w:val="es-ES_tradnl"/>
        </w:rPr>
        <w:t>.</w:t>
      </w:r>
    </w:p>
    <w:p w14:paraId="377FD29C" w14:textId="77777777" w:rsidR="00EC0FC9" w:rsidRPr="00EC0FC9" w:rsidRDefault="00EC0FC9" w:rsidP="00317C6C">
      <w:pPr>
        <w:pStyle w:val="BOPVFirmaPuesto"/>
        <w:spacing w:line="276" w:lineRule="auto"/>
        <w:jc w:val="both"/>
        <w:rPr>
          <w:rStyle w:val="normaltextrun"/>
          <w:lang w:val="es-ES_tradnl"/>
        </w:rPr>
      </w:pPr>
    </w:p>
    <w:p w14:paraId="3E7AC665" w14:textId="77777777" w:rsidR="005A303A" w:rsidRDefault="005A303A" w:rsidP="00317C6C">
      <w:pPr>
        <w:pStyle w:val="paragraph"/>
        <w:spacing w:before="0" w:beforeAutospacing="0" w:after="120" w:afterAutospacing="0" w:line="276" w:lineRule="auto"/>
        <w:jc w:val="both"/>
        <w:textAlignment w:val="baseline"/>
        <w:rPr>
          <w:rStyle w:val="normaltextrun"/>
          <w:rFonts w:ascii="Arial" w:hAnsi="Arial" w:cs="Arial"/>
          <w:b/>
          <w:bCs/>
          <w:sz w:val="22"/>
          <w:szCs w:val="22"/>
          <w:lang w:val="es-ES_tradnl"/>
        </w:rPr>
      </w:pPr>
    </w:p>
    <w:p w14:paraId="06AC2793" w14:textId="77777777" w:rsidR="005A303A" w:rsidRDefault="005A303A" w:rsidP="00317C6C">
      <w:pPr>
        <w:pStyle w:val="paragraph"/>
        <w:spacing w:before="0" w:beforeAutospacing="0" w:after="120" w:afterAutospacing="0" w:line="276" w:lineRule="auto"/>
        <w:jc w:val="both"/>
        <w:textAlignment w:val="baseline"/>
        <w:rPr>
          <w:rStyle w:val="normaltextrun"/>
          <w:rFonts w:ascii="Arial" w:hAnsi="Arial" w:cs="Arial"/>
          <w:b/>
          <w:bCs/>
          <w:sz w:val="22"/>
          <w:szCs w:val="22"/>
          <w:lang w:val="es-ES_tradnl"/>
        </w:rPr>
      </w:pPr>
    </w:p>
    <w:p w14:paraId="4AD4402E" w14:textId="0719DFD2" w:rsidR="00317C6C" w:rsidRPr="00EC0FC9" w:rsidRDefault="00317C6C" w:rsidP="00317C6C">
      <w:pPr>
        <w:pStyle w:val="paragraph"/>
        <w:spacing w:before="0" w:beforeAutospacing="0" w:after="120" w:afterAutospacing="0" w:line="276" w:lineRule="auto"/>
        <w:jc w:val="both"/>
        <w:textAlignment w:val="baseline"/>
        <w:rPr>
          <w:rStyle w:val="normaltextrun"/>
          <w:rFonts w:ascii="Arial" w:hAnsi="Arial" w:cs="Arial"/>
          <w:sz w:val="22"/>
          <w:szCs w:val="22"/>
          <w:lang w:val="es-ES_tradnl"/>
        </w:rPr>
      </w:pPr>
      <w:r w:rsidRPr="00EC0FC9">
        <w:rPr>
          <w:rStyle w:val="normaltextrun"/>
          <w:rFonts w:ascii="Arial" w:hAnsi="Arial" w:cs="Arial"/>
          <w:b/>
          <w:bCs/>
          <w:sz w:val="22"/>
          <w:szCs w:val="22"/>
          <w:lang w:val="es-ES_tradnl"/>
        </w:rPr>
        <w:t xml:space="preserve">Artículo </w:t>
      </w:r>
      <w:r w:rsidR="005274DB">
        <w:rPr>
          <w:rStyle w:val="normaltextrun"/>
          <w:rFonts w:ascii="Arial" w:hAnsi="Arial" w:cs="Arial"/>
          <w:b/>
          <w:bCs/>
          <w:sz w:val="22"/>
          <w:szCs w:val="22"/>
          <w:lang w:val="es-ES_tradnl"/>
        </w:rPr>
        <w:t>9</w:t>
      </w:r>
      <w:r w:rsidRPr="00EC0FC9">
        <w:rPr>
          <w:rStyle w:val="normaltextrun"/>
          <w:rFonts w:ascii="Arial" w:hAnsi="Arial" w:cs="Arial"/>
          <w:b/>
          <w:bCs/>
          <w:sz w:val="22"/>
          <w:szCs w:val="22"/>
          <w:lang w:val="es-ES_tradnl"/>
        </w:rPr>
        <w:t>.</w:t>
      </w:r>
      <w:r w:rsidRPr="00EC0FC9">
        <w:rPr>
          <w:rStyle w:val="normaltextrun"/>
          <w:rFonts w:ascii="Arial" w:hAnsi="Arial" w:cs="Arial"/>
          <w:sz w:val="22"/>
          <w:szCs w:val="22"/>
          <w:lang w:val="es-ES_tradnl"/>
        </w:rPr>
        <w:t xml:space="preserve"> Lugar de presentación</w:t>
      </w:r>
    </w:p>
    <w:p w14:paraId="21D0EE06" w14:textId="0D5107D3" w:rsidR="00C71A94" w:rsidRPr="00EC0FC9" w:rsidRDefault="00C71A94" w:rsidP="00C71A94">
      <w:pPr>
        <w:pStyle w:val="BOPVFirmaPuesto"/>
        <w:spacing w:line="276" w:lineRule="auto"/>
        <w:jc w:val="both"/>
        <w:rPr>
          <w:rStyle w:val="normaltextrun"/>
          <w:rFonts w:cs="Arial"/>
          <w:lang w:val="es-ES_tradnl"/>
        </w:rPr>
      </w:pPr>
      <w:r w:rsidRPr="00EC0FC9">
        <w:rPr>
          <w:rStyle w:val="normaltextrun"/>
          <w:rFonts w:cs="Arial"/>
          <w:lang w:val="es-ES_tradnl"/>
        </w:rPr>
        <w:t xml:space="preserve">Las solicitudes de </w:t>
      </w:r>
      <w:r w:rsidR="00103D53" w:rsidRPr="00EC0FC9">
        <w:rPr>
          <w:rStyle w:val="normaltextrun"/>
          <w:rFonts w:cs="Arial"/>
          <w:lang w:val="es-ES_tradnl"/>
        </w:rPr>
        <w:t>reconocimiento, renovación</w:t>
      </w:r>
      <w:r w:rsidR="002451E8">
        <w:rPr>
          <w:rStyle w:val="normaltextrun"/>
          <w:rFonts w:cs="Arial"/>
          <w:lang w:val="es-ES_tradnl"/>
        </w:rPr>
        <w:t>,</w:t>
      </w:r>
      <w:r w:rsidR="00103D53" w:rsidRPr="00EC0FC9">
        <w:rPr>
          <w:rStyle w:val="normaltextrun"/>
          <w:rFonts w:cs="Arial"/>
          <w:lang w:val="es-ES_tradnl"/>
        </w:rPr>
        <w:t xml:space="preserve"> modificación</w:t>
      </w:r>
      <w:r w:rsidR="002451E8">
        <w:rPr>
          <w:rStyle w:val="normaltextrun"/>
          <w:rFonts w:cs="Arial"/>
          <w:lang w:val="es-ES_tradnl"/>
        </w:rPr>
        <w:t xml:space="preserve"> y cancelación</w:t>
      </w:r>
      <w:r w:rsidR="00103D53" w:rsidRPr="00EC0FC9">
        <w:rPr>
          <w:rStyle w:val="normaltextrun"/>
          <w:rFonts w:cs="Arial"/>
          <w:lang w:val="es-ES_tradnl"/>
        </w:rPr>
        <w:t xml:space="preserve"> como familia monoparental o en situación de </w:t>
      </w:r>
      <w:proofErr w:type="spellStart"/>
      <w:r w:rsidR="00103D53" w:rsidRPr="00EC0FC9">
        <w:rPr>
          <w:rStyle w:val="normaltextrun"/>
          <w:rFonts w:cs="Arial"/>
          <w:lang w:val="es-ES_tradnl"/>
        </w:rPr>
        <w:t>monoparentalidad</w:t>
      </w:r>
      <w:proofErr w:type="spellEnd"/>
      <w:r w:rsidRPr="00EC0FC9">
        <w:rPr>
          <w:rStyle w:val="normaltextrun"/>
          <w:rFonts w:cs="Arial"/>
          <w:lang w:val="es-ES_tradnl"/>
        </w:rPr>
        <w:t xml:space="preserve"> podrán presentarse de forma electrónica o de forma presencial en las oficinas del Servicio de Atención Ciudadana </w:t>
      </w:r>
      <w:proofErr w:type="spellStart"/>
      <w:r w:rsidRPr="00EC0FC9">
        <w:rPr>
          <w:rStyle w:val="normaltextrun"/>
          <w:rFonts w:cs="Arial"/>
          <w:lang w:val="es-ES_tradnl"/>
        </w:rPr>
        <w:t>Zuzenean</w:t>
      </w:r>
      <w:proofErr w:type="spellEnd"/>
      <w:r w:rsidRPr="00EC0FC9">
        <w:rPr>
          <w:rStyle w:val="normaltextrun"/>
          <w:rFonts w:cs="Arial"/>
          <w:lang w:val="es-ES_tradnl"/>
        </w:rPr>
        <w:t xml:space="preserve"> del Gobierno Vasco, o ante los órganos previstos en el artículo 16.4 de la Ley 39/2015, de 1 de octubre, del Procedimiento Administrativo Común de las Administraciones Públicas, mediante instancia normalizada debidamente cumplimentada en todos sus términos.</w:t>
      </w:r>
    </w:p>
    <w:p w14:paraId="6CD0A411" w14:textId="77777777" w:rsidR="00103D53" w:rsidRPr="00EC0FC9" w:rsidRDefault="00103D53" w:rsidP="00C71A94">
      <w:pPr>
        <w:pStyle w:val="BOPVFirmaPuesto"/>
        <w:spacing w:line="276" w:lineRule="auto"/>
        <w:jc w:val="both"/>
        <w:rPr>
          <w:rStyle w:val="normaltextrun"/>
          <w:rFonts w:cs="Arial"/>
          <w:lang w:val="es-ES_tradnl"/>
        </w:rPr>
      </w:pPr>
    </w:p>
    <w:p w14:paraId="674815CC" w14:textId="3E2000EF" w:rsidR="00C71A94" w:rsidRPr="00EC0FC9" w:rsidRDefault="00C71A94" w:rsidP="00C71A94">
      <w:pPr>
        <w:pStyle w:val="BOPVFirmaPuesto"/>
        <w:spacing w:line="276" w:lineRule="auto"/>
        <w:jc w:val="both"/>
        <w:rPr>
          <w:rStyle w:val="normaltextrun"/>
          <w:rFonts w:cs="Arial"/>
          <w:lang w:val="es-ES_tradnl"/>
        </w:rPr>
      </w:pPr>
      <w:r w:rsidRPr="00EC0FC9">
        <w:rPr>
          <w:rStyle w:val="normaltextrun"/>
          <w:rFonts w:cs="Arial"/>
          <w:lang w:val="es-ES_tradnl"/>
        </w:rPr>
        <w:t xml:space="preserve">La ficha informativa de </w:t>
      </w:r>
      <w:r w:rsidR="00103D53" w:rsidRPr="00EC0FC9">
        <w:rPr>
          <w:rStyle w:val="normaltextrun"/>
          <w:rFonts w:cs="Arial"/>
          <w:lang w:val="es-ES_tradnl"/>
        </w:rPr>
        <w:t>este procedimiento</w:t>
      </w:r>
      <w:r w:rsidRPr="00EC0FC9">
        <w:rPr>
          <w:rStyle w:val="normaltextrun"/>
          <w:rFonts w:cs="Arial"/>
          <w:lang w:val="es-ES_tradnl"/>
        </w:rPr>
        <w:t xml:space="preserve"> se encuentra accesible en la siguiente dirección:</w:t>
      </w:r>
    </w:p>
    <w:p w14:paraId="53792719" w14:textId="77777777" w:rsidR="00C71A94" w:rsidRPr="00EC0FC9" w:rsidRDefault="00C71A94" w:rsidP="00C71A94">
      <w:pPr>
        <w:pStyle w:val="BOPVFirmaPuesto"/>
        <w:spacing w:line="276" w:lineRule="auto"/>
        <w:jc w:val="both"/>
        <w:rPr>
          <w:rStyle w:val="normaltextrun"/>
          <w:rFonts w:cs="Arial"/>
          <w:lang w:val="es-ES_tradnl"/>
        </w:rPr>
      </w:pPr>
      <w:r w:rsidRPr="00EC0FC9">
        <w:rPr>
          <w:rStyle w:val="normaltextrun"/>
          <w:rFonts w:cs="Arial"/>
          <w:lang w:val="es-ES_tradnl"/>
        </w:rPr>
        <w:t>https://www.euskadi.eus/servicios/0045802</w:t>
      </w:r>
    </w:p>
    <w:p w14:paraId="124BA820" w14:textId="77777777" w:rsidR="00103D53" w:rsidRPr="00EC0FC9" w:rsidRDefault="00103D53" w:rsidP="00C71A94">
      <w:pPr>
        <w:pStyle w:val="BOPVFirmaPuesto"/>
        <w:spacing w:line="276" w:lineRule="auto"/>
        <w:jc w:val="both"/>
        <w:rPr>
          <w:rStyle w:val="normaltextrun"/>
          <w:rFonts w:cs="Arial"/>
          <w:lang w:val="es-ES_tradnl"/>
        </w:rPr>
      </w:pPr>
    </w:p>
    <w:p w14:paraId="69DDCAD0" w14:textId="1B3318D0" w:rsidR="00C71A94" w:rsidRPr="00EC0FC9" w:rsidRDefault="00C71A94" w:rsidP="00C71A94">
      <w:pPr>
        <w:pStyle w:val="BOPVFirmaPuesto"/>
        <w:spacing w:line="276" w:lineRule="auto"/>
        <w:jc w:val="both"/>
        <w:rPr>
          <w:rStyle w:val="normaltextrun"/>
          <w:rFonts w:cs="Arial"/>
          <w:lang w:val="es-ES_tradnl"/>
        </w:rPr>
      </w:pPr>
      <w:r w:rsidRPr="00EC0FC9">
        <w:rPr>
          <w:rStyle w:val="normaltextrun"/>
          <w:rFonts w:cs="Arial"/>
          <w:lang w:val="es-ES_tradnl"/>
        </w:rPr>
        <w:t>En ella, estarán disponibles tanto los formularios de solicitud, como las instrucciones para completarlos.</w:t>
      </w:r>
    </w:p>
    <w:p w14:paraId="21CBC853" w14:textId="77777777" w:rsidR="00C71A94" w:rsidRPr="00EC0FC9" w:rsidRDefault="00C71A94" w:rsidP="00103D53">
      <w:pPr>
        <w:pStyle w:val="BOPVFirmaPuesto"/>
        <w:spacing w:line="276" w:lineRule="auto"/>
        <w:jc w:val="both"/>
        <w:rPr>
          <w:rStyle w:val="normaltextrun"/>
          <w:rFonts w:cs="Arial"/>
          <w:lang w:val="es-ES_tradnl"/>
        </w:rPr>
      </w:pPr>
    </w:p>
    <w:p w14:paraId="60534547" w14:textId="47AFBA6B" w:rsidR="00317C6C" w:rsidRDefault="00317C6C" w:rsidP="00103D53">
      <w:pPr>
        <w:pStyle w:val="BOPVFirmaPuesto"/>
        <w:spacing w:line="276" w:lineRule="auto"/>
        <w:jc w:val="both"/>
        <w:rPr>
          <w:rStyle w:val="normaltextrun"/>
          <w:rFonts w:cs="Arial"/>
          <w:lang w:val="es-ES_tradnl"/>
        </w:rPr>
      </w:pPr>
      <w:r w:rsidRPr="00EC0FC9">
        <w:rPr>
          <w:rStyle w:val="normaltextrun"/>
          <w:rFonts w:cs="Arial"/>
          <w:b/>
          <w:bCs/>
          <w:lang w:val="es-ES_tradnl"/>
        </w:rPr>
        <w:t>Artículo 1</w:t>
      </w:r>
      <w:r w:rsidR="005274DB">
        <w:rPr>
          <w:rStyle w:val="normaltextrun"/>
          <w:rFonts w:cs="Arial"/>
          <w:b/>
          <w:bCs/>
          <w:lang w:val="es-ES_tradnl"/>
        </w:rPr>
        <w:t>0</w:t>
      </w:r>
      <w:r w:rsidRPr="00EC0FC9">
        <w:rPr>
          <w:rStyle w:val="normaltextrun"/>
          <w:rFonts w:cs="Arial"/>
          <w:b/>
          <w:bCs/>
          <w:lang w:val="es-ES_tradnl"/>
        </w:rPr>
        <w:t>.</w:t>
      </w:r>
      <w:r w:rsidRPr="00EC0FC9">
        <w:rPr>
          <w:rStyle w:val="normaltextrun"/>
          <w:rFonts w:cs="Arial"/>
          <w:lang w:val="es-ES_tradnl"/>
        </w:rPr>
        <w:t xml:space="preserve"> </w:t>
      </w:r>
      <w:r w:rsidR="0078453E">
        <w:rPr>
          <w:rStyle w:val="normaltextrun"/>
          <w:rFonts w:cs="Arial"/>
          <w:lang w:val="es-ES_tradnl"/>
        </w:rPr>
        <w:t>Gestión y resolución</w:t>
      </w:r>
    </w:p>
    <w:p w14:paraId="626B8909" w14:textId="77777777" w:rsidR="0078453E" w:rsidRDefault="0078453E" w:rsidP="00103D53">
      <w:pPr>
        <w:pStyle w:val="BOPVFirmaPuesto"/>
        <w:spacing w:line="276" w:lineRule="auto"/>
        <w:jc w:val="both"/>
        <w:rPr>
          <w:rStyle w:val="normaltextrun"/>
          <w:rFonts w:cs="Arial"/>
          <w:lang w:val="es-ES_tradnl"/>
        </w:rPr>
      </w:pPr>
    </w:p>
    <w:p w14:paraId="20D39921" w14:textId="2BBFE660" w:rsidR="0078453E" w:rsidRDefault="0078453E" w:rsidP="00103D53">
      <w:pPr>
        <w:pStyle w:val="BOPVFirmaPuesto"/>
        <w:spacing w:line="276" w:lineRule="auto"/>
        <w:jc w:val="both"/>
        <w:rPr>
          <w:rStyle w:val="normaltextrun"/>
          <w:rFonts w:cs="Arial"/>
          <w:lang w:val="es-ES_tradnl"/>
        </w:rPr>
      </w:pPr>
      <w:r>
        <w:rPr>
          <w:rStyle w:val="normaltextrun"/>
          <w:rFonts w:cs="Arial"/>
          <w:lang w:val="es-ES_tradnl"/>
        </w:rPr>
        <w:t xml:space="preserve">1.- La gestión del reconocimiento de familia monoparental o en situación de </w:t>
      </w:r>
      <w:proofErr w:type="spellStart"/>
      <w:r>
        <w:rPr>
          <w:rStyle w:val="normaltextrun"/>
          <w:rFonts w:cs="Arial"/>
          <w:lang w:val="es-ES_tradnl"/>
        </w:rPr>
        <w:t>monoparentalidad</w:t>
      </w:r>
      <w:proofErr w:type="spellEnd"/>
      <w:r>
        <w:rPr>
          <w:rStyle w:val="normaltextrun"/>
          <w:rFonts w:cs="Arial"/>
          <w:lang w:val="es-ES_tradnl"/>
        </w:rPr>
        <w:t xml:space="preserve"> corresponden a la dirección competente en materia de política familiar.</w:t>
      </w:r>
    </w:p>
    <w:p w14:paraId="365C9F0A" w14:textId="77777777" w:rsidR="0078453E" w:rsidRDefault="0078453E" w:rsidP="00103D53">
      <w:pPr>
        <w:pStyle w:val="BOPVFirmaPuesto"/>
        <w:spacing w:line="276" w:lineRule="auto"/>
        <w:jc w:val="both"/>
        <w:rPr>
          <w:rStyle w:val="normaltextrun"/>
          <w:rFonts w:cs="Arial"/>
          <w:lang w:val="es-ES_tradnl"/>
        </w:rPr>
      </w:pPr>
    </w:p>
    <w:p w14:paraId="7189605A" w14:textId="5EB33EE8" w:rsidR="0078453E" w:rsidRPr="00EC0FC9" w:rsidRDefault="0078453E" w:rsidP="00103D53">
      <w:pPr>
        <w:pStyle w:val="BOPVFirmaPuesto"/>
        <w:spacing w:line="276" w:lineRule="auto"/>
        <w:jc w:val="both"/>
        <w:rPr>
          <w:rStyle w:val="normaltextrun"/>
          <w:rFonts w:cs="Arial"/>
          <w:lang w:val="es-ES_tradnl"/>
        </w:rPr>
      </w:pPr>
      <w:r>
        <w:rPr>
          <w:rStyle w:val="normaltextrun"/>
          <w:rFonts w:cs="Arial"/>
          <w:lang w:val="es-ES_tradnl"/>
        </w:rPr>
        <w:t>2.</w:t>
      </w:r>
      <w:proofErr w:type="gramStart"/>
      <w:r>
        <w:rPr>
          <w:rStyle w:val="normaltextrun"/>
          <w:rFonts w:cs="Arial"/>
          <w:lang w:val="es-ES_tradnl"/>
        </w:rPr>
        <w:t>-  La</w:t>
      </w:r>
      <w:proofErr w:type="gramEnd"/>
      <w:r>
        <w:rPr>
          <w:rStyle w:val="normaltextrun"/>
          <w:rFonts w:cs="Arial"/>
          <w:lang w:val="es-ES_tradnl"/>
        </w:rPr>
        <w:t xml:space="preserve"> concesión y, en su caso, denegación del </w:t>
      </w:r>
      <w:r w:rsidR="00F736CE">
        <w:rPr>
          <w:rStyle w:val="normaltextrun"/>
          <w:rFonts w:cs="Arial"/>
          <w:lang w:val="es-ES_tradnl"/>
        </w:rPr>
        <w:t xml:space="preserve">reconocimiento </w:t>
      </w:r>
      <w:r>
        <w:rPr>
          <w:rStyle w:val="normaltextrun"/>
          <w:rFonts w:cs="Arial"/>
          <w:lang w:val="es-ES_tradnl"/>
        </w:rPr>
        <w:t>se realizará mediante resolución individualizada del Director o Directora del órgano competente en materia de política familiar.</w:t>
      </w:r>
    </w:p>
    <w:p w14:paraId="6C0212EF" w14:textId="77777777" w:rsidR="008C01B2" w:rsidRPr="00EC0FC9" w:rsidRDefault="008C01B2" w:rsidP="008C01B2">
      <w:pPr>
        <w:pStyle w:val="BOPVFirmaPuesto"/>
        <w:spacing w:line="276" w:lineRule="auto"/>
        <w:jc w:val="both"/>
        <w:rPr>
          <w:rStyle w:val="normaltextrun"/>
          <w:rFonts w:cs="Arial"/>
          <w:b/>
          <w:bCs/>
          <w:lang w:val="es-ES_tradnl"/>
        </w:rPr>
      </w:pPr>
    </w:p>
    <w:p w14:paraId="46199F4E" w14:textId="088BC6A8" w:rsidR="00317C6C" w:rsidRPr="00EC0FC9" w:rsidRDefault="00317C6C" w:rsidP="00776544">
      <w:pPr>
        <w:pStyle w:val="BOPVFirmaPuesto"/>
        <w:spacing w:line="276" w:lineRule="auto"/>
        <w:jc w:val="both"/>
        <w:rPr>
          <w:rStyle w:val="normaltextrun"/>
          <w:rFonts w:cs="Arial"/>
          <w:lang w:val="es-ES_tradnl"/>
        </w:rPr>
      </w:pPr>
      <w:r w:rsidRPr="00EC0FC9">
        <w:rPr>
          <w:rStyle w:val="normaltextrun"/>
          <w:rFonts w:cs="Arial"/>
          <w:b/>
          <w:bCs/>
          <w:lang w:val="es-ES_tradnl"/>
        </w:rPr>
        <w:lastRenderedPageBreak/>
        <w:t>Artículo 1</w:t>
      </w:r>
      <w:r w:rsidR="005274DB">
        <w:rPr>
          <w:rStyle w:val="normaltextrun"/>
          <w:rFonts w:cs="Arial"/>
          <w:b/>
          <w:bCs/>
          <w:lang w:val="es-ES_tradnl"/>
        </w:rPr>
        <w:t>1</w:t>
      </w:r>
      <w:r w:rsidRPr="00EC0FC9">
        <w:rPr>
          <w:rStyle w:val="normaltextrun"/>
          <w:rFonts w:cs="Arial"/>
          <w:b/>
          <w:bCs/>
          <w:lang w:val="es-ES_tradnl"/>
        </w:rPr>
        <w:t xml:space="preserve">. </w:t>
      </w:r>
      <w:r w:rsidRPr="00EC0FC9">
        <w:rPr>
          <w:rStyle w:val="normaltextrun"/>
          <w:rFonts w:cs="Arial"/>
          <w:lang w:val="es-ES_tradnl"/>
        </w:rPr>
        <w:t>Plazo máximo para resolver y notificar</w:t>
      </w:r>
    </w:p>
    <w:p w14:paraId="562DB7DE" w14:textId="77777777" w:rsidR="00A06006" w:rsidRPr="00EC0FC9" w:rsidRDefault="00A06006" w:rsidP="00776544">
      <w:pPr>
        <w:pStyle w:val="BOPVFirmaPuesto"/>
        <w:spacing w:line="276" w:lineRule="auto"/>
        <w:jc w:val="both"/>
        <w:rPr>
          <w:rStyle w:val="normaltextrun"/>
          <w:rFonts w:cs="Arial"/>
          <w:lang w:val="es-ES_tradnl"/>
        </w:rPr>
      </w:pPr>
    </w:p>
    <w:p w14:paraId="60014F32" w14:textId="635DCDDD" w:rsidR="00317C6C" w:rsidRPr="00EC0FC9" w:rsidRDefault="00317C6C" w:rsidP="00776544">
      <w:pPr>
        <w:pStyle w:val="BOPVFirmaPuesto"/>
        <w:spacing w:line="276" w:lineRule="auto"/>
        <w:jc w:val="both"/>
        <w:rPr>
          <w:rStyle w:val="normaltextrun"/>
          <w:rFonts w:cs="Arial"/>
          <w:lang w:val="es-ES_tradnl"/>
        </w:rPr>
      </w:pPr>
      <w:r w:rsidRPr="00EC0FC9">
        <w:rPr>
          <w:rStyle w:val="normaltextrun"/>
          <w:rFonts w:cs="Arial"/>
          <w:lang w:val="es-ES_tradnl"/>
        </w:rPr>
        <w:t xml:space="preserve">1. El plazo máximo para dictar y notificar la resolución expresa será de </w:t>
      </w:r>
      <w:r w:rsidR="00AC276B" w:rsidRPr="00EC0FC9">
        <w:rPr>
          <w:rStyle w:val="normaltextrun"/>
          <w:rFonts w:cs="Arial"/>
          <w:lang w:val="es-ES_tradnl"/>
        </w:rPr>
        <w:t>seis</w:t>
      </w:r>
      <w:r w:rsidRPr="00EC0FC9">
        <w:rPr>
          <w:rStyle w:val="normaltextrun"/>
          <w:rFonts w:cs="Arial"/>
          <w:lang w:val="es-ES_tradnl"/>
        </w:rPr>
        <w:t xml:space="preserve"> meses, contados desde la fecha en que la solicitud haya tenido entrada en cualquiera de los registros del órgano competente para resolver.</w:t>
      </w:r>
    </w:p>
    <w:p w14:paraId="2D482587" w14:textId="7C84E180" w:rsidR="00317C6C" w:rsidRPr="00EC0FC9" w:rsidRDefault="00317C6C" w:rsidP="00776544">
      <w:pPr>
        <w:pStyle w:val="BOPVFirmaPuesto"/>
        <w:spacing w:line="276" w:lineRule="auto"/>
        <w:jc w:val="both"/>
        <w:rPr>
          <w:rStyle w:val="normaltextrun"/>
          <w:rFonts w:cs="Arial"/>
          <w:lang w:val="es-ES_tradnl"/>
        </w:rPr>
      </w:pPr>
      <w:r w:rsidRPr="00EC0FC9">
        <w:rPr>
          <w:rStyle w:val="normaltextrun"/>
          <w:rFonts w:cs="Arial"/>
          <w:lang w:val="es-ES_tradnl"/>
        </w:rPr>
        <w:t>2. En aquellos supuestos en que no se produzca resolución expresa en el plazo señalado, se entenderá que las solicitudes han sido estimadas por silencio administrativo.</w:t>
      </w:r>
    </w:p>
    <w:p w14:paraId="43D48941" w14:textId="77777777" w:rsidR="00317C6C" w:rsidRPr="00EC0FC9" w:rsidRDefault="00317C6C" w:rsidP="006070E4">
      <w:pPr>
        <w:pStyle w:val="BOPVFirmaPuesto"/>
        <w:spacing w:line="276" w:lineRule="auto"/>
        <w:jc w:val="both"/>
        <w:rPr>
          <w:rStyle w:val="normaltextrun"/>
          <w:rFonts w:cs="Arial"/>
          <w:lang w:val="es-ES_tradnl"/>
        </w:rPr>
      </w:pPr>
      <w:r w:rsidRPr="00EC0FC9">
        <w:rPr>
          <w:rStyle w:val="normaltextrun"/>
          <w:rFonts w:cs="Arial"/>
          <w:lang w:val="es-ES_tradnl"/>
        </w:rPr>
        <w:t>3. El plazo quedará suspendido cuando se requiera a la persona interesada la subsanación de la solicitud por el tiempo que medie entre notificación del requerimiento y su efectivo cumplimiento.</w:t>
      </w:r>
    </w:p>
    <w:p w14:paraId="4BA25AF4" w14:textId="77777777" w:rsidR="00317C6C" w:rsidRPr="00776544" w:rsidRDefault="00317C6C" w:rsidP="00317C6C">
      <w:pPr>
        <w:pStyle w:val="BOPVFirmaPuesto"/>
        <w:spacing w:line="276" w:lineRule="auto"/>
        <w:jc w:val="both"/>
        <w:rPr>
          <w:rStyle w:val="normaltextrun"/>
          <w:rFonts w:cs="Arial"/>
          <w:b/>
          <w:bCs/>
          <w:color w:val="0070C0"/>
          <w:lang w:val="es-ES_tradnl"/>
        </w:rPr>
      </w:pPr>
    </w:p>
    <w:p w14:paraId="192B07A0" w14:textId="38206220" w:rsidR="00103D53" w:rsidRPr="00EC0FC9" w:rsidRDefault="00103D53" w:rsidP="00776544">
      <w:pPr>
        <w:pStyle w:val="BOPVFirmaPuesto"/>
        <w:spacing w:line="276" w:lineRule="auto"/>
        <w:jc w:val="both"/>
        <w:rPr>
          <w:rStyle w:val="normaltextrun"/>
          <w:rFonts w:cs="Arial"/>
          <w:lang w:val="es-ES_tradnl"/>
        </w:rPr>
      </w:pPr>
      <w:r w:rsidRPr="00EC0FC9">
        <w:rPr>
          <w:rStyle w:val="normaltextrun"/>
          <w:rFonts w:cs="Arial"/>
          <w:b/>
          <w:bCs/>
          <w:lang w:val="es-ES_tradnl"/>
        </w:rPr>
        <w:t>Artículo 1</w:t>
      </w:r>
      <w:r w:rsidR="005274DB">
        <w:rPr>
          <w:rStyle w:val="normaltextrun"/>
          <w:rFonts w:cs="Arial"/>
          <w:b/>
          <w:bCs/>
          <w:lang w:val="es-ES_tradnl"/>
        </w:rPr>
        <w:t>2</w:t>
      </w:r>
      <w:r w:rsidRPr="00EC0FC9">
        <w:rPr>
          <w:rStyle w:val="normaltextrun"/>
          <w:rFonts w:cs="Arial"/>
          <w:b/>
          <w:bCs/>
          <w:lang w:val="es-ES_tradnl"/>
        </w:rPr>
        <w:t xml:space="preserve">. </w:t>
      </w:r>
      <w:r w:rsidR="00776544" w:rsidRPr="00EC0FC9">
        <w:rPr>
          <w:rStyle w:val="normaltextrun"/>
          <w:rFonts w:cs="Arial"/>
          <w:lang w:val="es-ES_tradnl"/>
        </w:rPr>
        <w:t>Subsanación y mejora de solicitud</w:t>
      </w:r>
    </w:p>
    <w:p w14:paraId="4A50942C" w14:textId="77777777" w:rsidR="00A06006" w:rsidRPr="00EC0FC9" w:rsidRDefault="00A06006" w:rsidP="00776544">
      <w:pPr>
        <w:pStyle w:val="BOPVFirmaPuesto"/>
        <w:spacing w:line="276" w:lineRule="auto"/>
        <w:jc w:val="both"/>
        <w:rPr>
          <w:rStyle w:val="normaltextrun"/>
          <w:rFonts w:cs="Arial"/>
          <w:b/>
          <w:bCs/>
          <w:lang w:val="es-ES_tradnl"/>
        </w:rPr>
      </w:pPr>
    </w:p>
    <w:p w14:paraId="28B3C927" w14:textId="76CB506A" w:rsidR="00776544" w:rsidRPr="00EC0FC9" w:rsidRDefault="00776544" w:rsidP="00776544">
      <w:pPr>
        <w:pStyle w:val="BOPVFirmaPuesto"/>
        <w:spacing w:line="276" w:lineRule="auto"/>
        <w:jc w:val="both"/>
        <w:rPr>
          <w:rStyle w:val="normaltextrun"/>
          <w:rFonts w:cs="Arial"/>
          <w:lang w:val="es-ES_tradnl"/>
        </w:rPr>
      </w:pPr>
      <w:r w:rsidRPr="00EC0FC9">
        <w:rPr>
          <w:rStyle w:val="normaltextrun"/>
          <w:rFonts w:cs="Arial"/>
          <w:lang w:val="es-ES_tradnl"/>
        </w:rPr>
        <w:t>1.- Si la solicitud y la documentación aportada no reunieran todos los requisitos, se requerirá a la persona solicitante para que en el plazo de 10 días hábiles complete la documentación o subsane las deficiencias, con indicación de que si no lo hicier</w:t>
      </w:r>
      <w:r w:rsidR="00A95FD4">
        <w:rPr>
          <w:rStyle w:val="normaltextrun"/>
          <w:rFonts w:cs="Arial"/>
          <w:lang w:val="es-ES_tradnl"/>
        </w:rPr>
        <w:t>a</w:t>
      </w:r>
      <w:r w:rsidRPr="00EC0FC9">
        <w:rPr>
          <w:rStyle w:val="normaltextrun"/>
          <w:rFonts w:cs="Arial"/>
          <w:lang w:val="es-ES_tradnl"/>
        </w:rPr>
        <w:t xml:space="preserve"> se le tendrá por desistida de su petición, estando obligada la Administración a dictar resolución expresa sobre esta solicitud, así como a notificarla, de conformidad con lo dispuesto en los artículos 68.1 y 21.1 de la Ley 39/2015, de 1 de octubre, del Procedimiento Administrativo Común de las Administraciones Públicas.</w:t>
      </w:r>
    </w:p>
    <w:p w14:paraId="4FD4531B" w14:textId="77777777" w:rsidR="00776544" w:rsidRPr="00EC0FC9" w:rsidRDefault="00776544" w:rsidP="00776544">
      <w:pPr>
        <w:pStyle w:val="BOPVFirmaPuesto"/>
        <w:spacing w:line="276" w:lineRule="auto"/>
        <w:jc w:val="both"/>
        <w:rPr>
          <w:rStyle w:val="normaltextrun"/>
          <w:rFonts w:cs="Arial"/>
          <w:lang w:val="es-ES_tradnl"/>
        </w:rPr>
      </w:pPr>
    </w:p>
    <w:p w14:paraId="14389BBC" w14:textId="5DB41690" w:rsidR="00776544" w:rsidRPr="00EC0FC9" w:rsidRDefault="00776544" w:rsidP="00776544">
      <w:pPr>
        <w:pStyle w:val="BOPVFirmaPuesto"/>
        <w:spacing w:line="276" w:lineRule="auto"/>
        <w:jc w:val="both"/>
        <w:rPr>
          <w:rStyle w:val="normaltextrun"/>
          <w:rFonts w:cs="Arial"/>
          <w:lang w:val="es-ES_tradnl"/>
        </w:rPr>
      </w:pPr>
      <w:r w:rsidRPr="00EC0FC9">
        <w:rPr>
          <w:rStyle w:val="normaltextrun"/>
          <w:rFonts w:cs="Arial"/>
          <w:lang w:val="es-ES_tradnl"/>
        </w:rPr>
        <w:t xml:space="preserve">2.- La </w:t>
      </w:r>
      <w:r w:rsidR="00F736CE">
        <w:rPr>
          <w:rStyle w:val="normaltextrun"/>
          <w:rFonts w:cs="Arial"/>
          <w:lang w:val="es-ES_tradnl"/>
        </w:rPr>
        <w:t xml:space="preserve">solicitud se </w:t>
      </w:r>
      <w:r w:rsidRPr="00EC0FC9">
        <w:rPr>
          <w:rStyle w:val="normaltextrun"/>
          <w:rFonts w:cs="Arial"/>
          <w:lang w:val="es-ES_tradnl"/>
        </w:rPr>
        <w:t>podrá subsanar:</w:t>
      </w:r>
    </w:p>
    <w:p w14:paraId="6DD42D69" w14:textId="77777777" w:rsidR="00776544" w:rsidRPr="00EC0FC9" w:rsidRDefault="00776544" w:rsidP="00776544">
      <w:pPr>
        <w:pStyle w:val="BOPVFirmaPuesto"/>
        <w:spacing w:line="276" w:lineRule="auto"/>
        <w:jc w:val="both"/>
        <w:rPr>
          <w:rStyle w:val="normaltextrun"/>
          <w:rFonts w:cs="Arial"/>
          <w:lang w:val="es-ES_tradnl"/>
        </w:rPr>
      </w:pPr>
    </w:p>
    <w:p w14:paraId="5ABB4879" w14:textId="17EF9CC6" w:rsidR="00776544" w:rsidRPr="00EC0FC9" w:rsidRDefault="00A95FD4" w:rsidP="00776544">
      <w:pPr>
        <w:pStyle w:val="BOPVFirmaPuesto"/>
        <w:numPr>
          <w:ilvl w:val="0"/>
          <w:numId w:val="17"/>
        </w:numPr>
        <w:spacing w:line="276" w:lineRule="auto"/>
        <w:jc w:val="both"/>
        <w:rPr>
          <w:rStyle w:val="normaltextrun"/>
          <w:rFonts w:cs="Arial"/>
          <w:lang w:val="es-ES_tradnl"/>
        </w:rPr>
      </w:pPr>
      <w:r>
        <w:rPr>
          <w:rStyle w:val="normaltextrun"/>
          <w:rFonts w:cs="Arial"/>
          <w:lang w:val="es-ES_tradnl"/>
        </w:rPr>
        <w:t>d</w:t>
      </w:r>
      <w:r w:rsidR="00776544" w:rsidRPr="00EC0FC9">
        <w:rPr>
          <w:rStyle w:val="normaltextrun"/>
          <w:rFonts w:cs="Arial"/>
          <w:lang w:val="es-ES_tradnl"/>
        </w:rPr>
        <w:t xml:space="preserve">e forma electrónica, a través de «Mi carpeta» </w:t>
      </w:r>
      <w:r>
        <w:rPr>
          <w:rStyle w:val="normaltextrun"/>
          <w:rFonts w:cs="Arial"/>
          <w:lang w:val="es-ES_tradnl"/>
        </w:rPr>
        <w:t>en</w:t>
      </w:r>
      <w:r w:rsidR="00776544" w:rsidRPr="00EC0FC9">
        <w:rPr>
          <w:rStyle w:val="normaltextrun"/>
          <w:rFonts w:cs="Arial"/>
          <w:lang w:val="es-ES_tradnl"/>
        </w:rPr>
        <w:t xml:space="preserve"> la sede electrónica de la Administración Pública de la Comunidad Autónoma de Euskadi: https://www.euskadi.eus/micarpeta</w:t>
      </w:r>
    </w:p>
    <w:p w14:paraId="5DD8273E" w14:textId="37ACC802" w:rsidR="00776544" w:rsidRPr="00EC0FC9" w:rsidRDefault="00776544" w:rsidP="00776544">
      <w:pPr>
        <w:pStyle w:val="BOPVFirmaPuesto"/>
        <w:numPr>
          <w:ilvl w:val="0"/>
          <w:numId w:val="17"/>
        </w:numPr>
        <w:spacing w:line="276" w:lineRule="auto"/>
        <w:jc w:val="both"/>
        <w:rPr>
          <w:rStyle w:val="normaltextrun"/>
          <w:rFonts w:cs="Arial"/>
          <w:lang w:val="es-ES_tradnl"/>
        </w:rPr>
      </w:pPr>
      <w:r w:rsidRPr="00EC0FC9">
        <w:rPr>
          <w:rStyle w:val="normaltextrun"/>
          <w:rFonts w:cs="Arial"/>
          <w:lang w:val="es-ES_tradnl"/>
        </w:rPr>
        <w:t xml:space="preserve">de forma presencial, en las oficinas del Servicio de Atención Ciudadana </w:t>
      </w:r>
      <w:proofErr w:type="spellStart"/>
      <w:r w:rsidRPr="00EC0FC9">
        <w:rPr>
          <w:rStyle w:val="normaltextrun"/>
          <w:rFonts w:cs="Arial"/>
          <w:lang w:val="es-ES_tradnl"/>
        </w:rPr>
        <w:t>Zuzenean</w:t>
      </w:r>
      <w:proofErr w:type="spellEnd"/>
      <w:r w:rsidRPr="00EC0FC9">
        <w:rPr>
          <w:rStyle w:val="normaltextrun"/>
          <w:rFonts w:cs="Arial"/>
          <w:lang w:val="es-ES_tradnl"/>
        </w:rPr>
        <w:t xml:space="preserve"> del Gobierno Vasco, o ante los órganos previstos en el artículo 16.4 de la Ley 39/2015, de 1 de octubre, del Procedimiento Administrativo Común de las Administraciones Públicas.</w:t>
      </w:r>
    </w:p>
    <w:p w14:paraId="2DC5D28C" w14:textId="77777777" w:rsidR="00103D53" w:rsidRPr="00776544" w:rsidRDefault="00103D53" w:rsidP="00317C6C">
      <w:pPr>
        <w:pStyle w:val="BOPVFirmaPuesto"/>
        <w:spacing w:line="276" w:lineRule="auto"/>
        <w:jc w:val="both"/>
        <w:rPr>
          <w:rStyle w:val="normaltextrun"/>
          <w:rFonts w:cs="Arial"/>
        </w:rPr>
      </w:pPr>
    </w:p>
    <w:p w14:paraId="2E882266" w14:textId="04B95692" w:rsidR="00317C6C" w:rsidRPr="00EC0FC9" w:rsidRDefault="00317C6C" w:rsidP="00D1413D">
      <w:pPr>
        <w:pStyle w:val="BOPVFirmaPuesto"/>
        <w:spacing w:line="276" w:lineRule="auto"/>
        <w:jc w:val="both"/>
        <w:rPr>
          <w:rStyle w:val="normaltextrun"/>
          <w:rFonts w:cs="Arial"/>
          <w:lang w:val="es-ES_tradnl"/>
        </w:rPr>
      </w:pPr>
      <w:r w:rsidRPr="00EC0FC9">
        <w:rPr>
          <w:rStyle w:val="normaltextrun"/>
          <w:rFonts w:cs="Arial"/>
          <w:b/>
          <w:bCs/>
          <w:lang w:val="es-ES_tradnl"/>
        </w:rPr>
        <w:t>Artículo 1</w:t>
      </w:r>
      <w:r w:rsidR="005274DB">
        <w:rPr>
          <w:rStyle w:val="normaltextrun"/>
          <w:rFonts w:cs="Arial"/>
          <w:b/>
          <w:bCs/>
          <w:lang w:val="es-ES_tradnl"/>
        </w:rPr>
        <w:t>3</w:t>
      </w:r>
      <w:r w:rsidRPr="00EC0FC9">
        <w:rPr>
          <w:rStyle w:val="normaltextrun"/>
          <w:rFonts w:cs="Arial"/>
          <w:b/>
          <w:bCs/>
          <w:lang w:val="es-ES_tradnl"/>
        </w:rPr>
        <w:t>.</w:t>
      </w:r>
      <w:r w:rsidRPr="00EC0FC9">
        <w:rPr>
          <w:rStyle w:val="normaltextrun"/>
          <w:rFonts w:cs="Arial"/>
          <w:lang w:val="es-ES_tradnl"/>
        </w:rPr>
        <w:t xml:space="preserve"> </w:t>
      </w:r>
      <w:bookmarkStart w:id="1" w:name="_Hlk196313240"/>
      <w:r w:rsidRPr="00EC0FC9">
        <w:rPr>
          <w:rStyle w:val="normaltextrun"/>
          <w:rFonts w:cs="Arial"/>
          <w:lang w:val="es-ES_tradnl"/>
        </w:rPr>
        <w:t xml:space="preserve">Expedición del </w:t>
      </w:r>
      <w:r w:rsidR="00D1413D" w:rsidRPr="00EC0FC9">
        <w:rPr>
          <w:rStyle w:val="normaltextrun"/>
          <w:rFonts w:cs="Arial"/>
          <w:lang w:val="es-ES_tradnl"/>
        </w:rPr>
        <w:t>certificado</w:t>
      </w:r>
      <w:r w:rsidR="00BA4705" w:rsidRPr="00EC0FC9">
        <w:rPr>
          <w:rStyle w:val="normaltextrun"/>
          <w:rFonts w:cs="Arial"/>
          <w:lang w:val="es-ES_tradnl"/>
        </w:rPr>
        <w:t xml:space="preserve"> </w:t>
      </w:r>
      <w:r w:rsidR="00D1413D" w:rsidRPr="00EC0FC9">
        <w:rPr>
          <w:rStyle w:val="normaltextrun"/>
          <w:rFonts w:cs="Arial"/>
          <w:lang w:val="es-ES_tradnl"/>
        </w:rPr>
        <w:t xml:space="preserve">colectivo de familia monoparental o en situación de </w:t>
      </w:r>
      <w:proofErr w:type="spellStart"/>
      <w:r w:rsidR="00D1413D" w:rsidRPr="00EC0FC9">
        <w:rPr>
          <w:rStyle w:val="normaltextrun"/>
          <w:rFonts w:cs="Arial"/>
          <w:lang w:val="es-ES_tradnl"/>
        </w:rPr>
        <w:t>monoparentalidad</w:t>
      </w:r>
      <w:proofErr w:type="spellEnd"/>
    </w:p>
    <w:p w14:paraId="2250C83D" w14:textId="77777777" w:rsidR="00D1413D" w:rsidRPr="00EC0FC9" w:rsidRDefault="00D1413D" w:rsidP="00D1413D">
      <w:pPr>
        <w:pStyle w:val="BOPVFirmaPuesto"/>
        <w:spacing w:line="276" w:lineRule="auto"/>
        <w:jc w:val="both"/>
        <w:rPr>
          <w:rStyle w:val="normaltextrun"/>
          <w:rFonts w:cs="Arial"/>
          <w:lang w:val="es-ES_tradnl"/>
        </w:rPr>
      </w:pPr>
    </w:p>
    <w:bookmarkEnd w:id="1"/>
    <w:p w14:paraId="6BCA27E8" w14:textId="4C25A8B1" w:rsidR="002539C4" w:rsidRPr="00EC0FC9" w:rsidRDefault="00317C6C" w:rsidP="00D1413D">
      <w:pPr>
        <w:pStyle w:val="BOPVFirmaPuesto"/>
        <w:spacing w:line="276" w:lineRule="auto"/>
        <w:jc w:val="both"/>
        <w:rPr>
          <w:rStyle w:val="normaltextrun"/>
          <w:rFonts w:cs="Arial"/>
          <w:lang w:val="es-ES_tradnl"/>
        </w:rPr>
      </w:pPr>
      <w:r w:rsidRPr="00EC0FC9">
        <w:rPr>
          <w:rStyle w:val="normaltextrun"/>
          <w:rFonts w:cs="Arial"/>
          <w:lang w:val="es-ES_tradnl"/>
        </w:rPr>
        <w:t>1. Para acreditar la condición de familia monoparental</w:t>
      </w:r>
      <w:r w:rsidR="00D1413D" w:rsidRPr="00EC0FC9">
        <w:rPr>
          <w:rStyle w:val="normaltextrun"/>
          <w:rFonts w:cs="Arial"/>
          <w:lang w:val="es-ES_tradnl"/>
        </w:rPr>
        <w:t xml:space="preserve"> o en situación de </w:t>
      </w:r>
      <w:proofErr w:type="spellStart"/>
      <w:r w:rsidR="00D1413D" w:rsidRPr="00EC0FC9">
        <w:rPr>
          <w:rStyle w:val="normaltextrun"/>
          <w:rFonts w:cs="Arial"/>
          <w:lang w:val="es-ES_tradnl"/>
        </w:rPr>
        <w:t>monoparentalidad</w:t>
      </w:r>
      <w:proofErr w:type="spellEnd"/>
      <w:r w:rsidRPr="00EC0FC9">
        <w:rPr>
          <w:rStyle w:val="normaltextrun"/>
          <w:rFonts w:cs="Arial"/>
          <w:lang w:val="es-ES_tradnl"/>
        </w:rPr>
        <w:t xml:space="preserve">, se expedirá un </w:t>
      </w:r>
      <w:r w:rsidR="00D1413D" w:rsidRPr="00EC0FC9">
        <w:rPr>
          <w:rStyle w:val="normaltextrun"/>
          <w:rFonts w:cs="Arial"/>
          <w:lang w:val="es-ES_tradnl"/>
        </w:rPr>
        <w:t xml:space="preserve">certificado </w:t>
      </w:r>
      <w:r w:rsidRPr="00EC0FC9">
        <w:rPr>
          <w:rStyle w:val="normaltextrun"/>
          <w:rFonts w:cs="Arial"/>
          <w:lang w:val="es-ES_tradnl"/>
        </w:rPr>
        <w:t>colectivo para toda la familia</w:t>
      </w:r>
      <w:r w:rsidR="00D1413D" w:rsidRPr="00EC0FC9">
        <w:rPr>
          <w:rStyle w:val="normaltextrun"/>
          <w:rFonts w:cs="Arial"/>
          <w:lang w:val="es-ES_tradnl"/>
        </w:rPr>
        <w:t>.</w:t>
      </w:r>
    </w:p>
    <w:p w14:paraId="24FB1316" w14:textId="77777777" w:rsidR="00D1413D" w:rsidRPr="00EC0FC9" w:rsidRDefault="00D1413D" w:rsidP="00D1413D">
      <w:pPr>
        <w:pStyle w:val="BOPVFirmaPuesto"/>
        <w:spacing w:line="276" w:lineRule="auto"/>
        <w:jc w:val="both"/>
        <w:rPr>
          <w:rStyle w:val="normaltextrun"/>
          <w:rFonts w:cs="Arial"/>
          <w:lang w:val="es-ES_tradnl"/>
        </w:rPr>
      </w:pPr>
    </w:p>
    <w:p w14:paraId="272DB168" w14:textId="5E17CCD0" w:rsidR="00317C6C" w:rsidRPr="00EC0FC9" w:rsidRDefault="00317C6C" w:rsidP="00D1413D">
      <w:pPr>
        <w:pStyle w:val="BOPVFirmaPuesto"/>
        <w:spacing w:line="276" w:lineRule="auto"/>
        <w:jc w:val="both"/>
        <w:rPr>
          <w:rStyle w:val="normaltextrun"/>
          <w:rFonts w:cs="Arial"/>
          <w:lang w:val="es-ES_tradnl"/>
        </w:rPr>
      </w:pPr>
      <w:r w:rsidRPr="00EC0FC9">
        <w:rPr>
          <w:rStyle w:val="normaltextrun"/>
          <w:rFonts w:cs="Arial"/>
          <w:lang w:val="es-ES_tradnl"/>
        </w:rPr>
        <w:t xml:space="preserve">2. El </w:t>
      </w:r>
      <w:r w:rsidR="00D1413D" w:rsidRPr="00EC0FC9">
        <w:rPr>
          <w:rStyle w:val="normaltextrun"/>
          <w:rFonts w:cs="Arial"/>
          <w:lang w:val="es-ES_tradnl"/>
        </w:rPr>
        <w:t xml:space="preserve">certificado colectivo </w:t>
      </w:r>
      <w:r w:rsidR="00C7533D">
        <w:rPr>
          <w:rStyle w:val="normaltextrun"/>
          <w:rFonts w:cs="Arial"/>
          <w:lang w:val="es-ES_tradnl"/>
        </w:rPr>
        <w:t>d</w:t>
      </w:r>
      <w:r w:rsidRPr="00EC0FC9">
        <w:rPr>
          <w:rStyle w:val="normaltextrun"/>
          <w:rFonts w:cs="Arial"/>
          <w:lang w:val="es-ES_tradnl"/>
        </w:rPr>
        <w:t xml:space="preserve">e familia monoparental </w:t>
      </w:r>
      <w:r w:rsidR="00D1413D" w:rsidRPr="00EC0FC9">
        <w:rPr>
          <w:rStyle w:val="normaltextrun"/>
          <w:rFonts w:cs="Arial"/>
          <w:lang w:val="es-ES_tradnl"/>
        </w:rPr>
        <w:t xml:space="preserve">o en situación de </w:t>
      </w:r>
      <w:proofErr w:type="spellStart"/>
      <w:r w:rsidR="00D1413D" w:rsidRPr="00EC0FC9">
        <w:rPr>
          <w:rStyle w:val="normaltextrun"/>
          <w:rFonts w:cs="Arial"/>
          <w:lang w:val="es-ES_tradnl"/>
        </w:rPr>
        <w:t>monoparentalidad</w:t>
      </w:r>
      <w:proofErr w:type="spellEnd"/>
      <w:r w:rsidR="00D1413D" w:rsidRPr="00EC0FC9">
        <w:rPr>
          <w:rStyle w:val="normaltextrun"/>
          <w:rFonts w:cs="Arial"/>
          <w:lang w:val="es-ES_tradnl"/>
        </w:rPr>
        <w:t xml:space="preserve"> </w:t>
      </w:r>
      <w:r w:rsidRPr="00EC0FC9">
        <w:rPr>
          <w:rStyle w:val="normaltextrun"/>
          <w:rFonts w:cs="Arial"/>
          <w:lang w:val="es-ES_tradnl"/>
        </w:rPr>
        <w:t xml:space="preserve">deberá contener, como mínimo, los </w:t>
      </w:r>
      <w:r w:rsidR="007A6D23" w:rsidRPr="00EC0FC9">
        <w:rPr>
          <w:rStyle w:val="normaltextrun"/>
          <w:rFonts w:cs="Arial"/>
          <w:lang w:val="es-ES_tradnl"/>
        </w:rPr>
        <w:t>siguiente</w:t>
      </w:r>
      <w:r w:rsidR="00B37CDC" w:rsidRPr="00EC0FC9">
        <w:rPr>
          <w:rStyle w:val="normaltextrun"/>
          <w:rFonts w:cs="Arial"/>
          <w:lang w:val="es-ES_tradnl"/>
        </w:rPr>
        <w:t>s</w:t>
      </w:r>
      <w:r w:rsidR="007A6D23" w:rsidRPr="00EC0FC9">
        <w:rPr>
          <w:rStyle w:val="normaltextrun"/>
          <w:rFonts w:cs="Arial"/>
          <w:lang w:val="es-ES_tradnl"/>
        </w:rPr>
        <w:t xml:space="preserve"> datos</w:t>
      </w:r>
      <w:r w:rsidRPr="00EC0FC9">
        <w:rPr>
          <w:rStyle w:val="normaltextrun"/>
          <w:rFonts w:cs="Arial"/>
          <w:lang w:val="es-ES_tradnl"/>
        </w:rPr>
        <w:t>:</w:t>
      </w:r>
    </w:p>
    <w:p w14:paraId="11A0A7B2" w14:textId="77777777" w:rsidR="00D1413D" w:rsidRPr="00EC0FC9" w:rsidRDefault="00D1413D" w:rsidP="00D1413D">
      <w:pPr>
        <w:pStyle w:val="BOPVFirmaPuesto"/>
        <w:spacing w:line="276" w:lineRule="auto"/>
        <w:jc w:val="both"/>
        <w:rPr>
          <w:rStyle w:val="normaltextrun"/>
          <w:rFonts w:cs="Arial"/>
          <w:lang w:val="es-ES_tradnl"/>
        </w:rPr>
      </w:pPr>
    </w:p>
    <w:p w14:paraId="1EFB9B81" w14:textId="355F66B3" w:rsidR="00317C6C" w:rsidRPr="00EC0FC9" w:rsidRDefault="00317C6C" w:rsidP="00D1413D">
      <w:pPr>
        <w:pStyle w:val="BOPVFirmaPuesto"/>
        <w:spacing w:line="276" w:lineRule="auto"/>
        <w:jc w:val="both"/>
        <w:rPr>
          <w:rStyle w:val="normaltextrun"/>
          <w:rFonts w:cs="Arial"/>
          <w:lang w:val="es-ES_tradnl"/>
        </w:rPr>
      </w:pPr>
      <w:r w:rsidRPr="00EC0FC9">
        <w:rPr>
          <w:rStyle w:val="normaltextrun"/>
          <w:rFonts w:cs="Arial"/>
          <w:lang w:val="es-ES_tradnl"/>
        </w:rPr>
        <w:t xml:space="preserve">a) Número del </w:t>
      </w:r>
      <w:r w:rsidR="00185D2D">
        <w:rPr>
          <w:rStyle w:val="normaltextrun"/>
          <w:rFonts w:cs="Arial"/>
          <w:lang w:val="es-ES_tradnl"/>
        </w:rPr>
        <w:t>certificado</w:t>
      </w:r>
      <w:r w:rsidRPr="00EC0FC9">
        <w:rPr>
          <w:rStyle w:val="normaltextrun"/>
          <w:rFonts w:cs="Arial"/>
          <w:lang w:val="es-ES_tradnl"/>
        </w:rPr>
        <w:t>.</w:t>
      </w:r>
    </w:p>
    <w:p w14:paraId="04678970" w14:textId="77777777" w:rsidR="00490B5F" w:rsidRPr="00EC0FC9" w:rsidRDefault="00490B5F" w:rsidP="00D1413D">
      <w:pPr>
        <w:pStyle w:val="BOPVFirmaPuesto"/>
        <w:spacing w:line="276" w:lineRule="auto"/>
        <w:jc w:val="both"/>
        <w:rPr>
          <w:rStyle w:val="normaltextrun"/>
          <w:rFonts w:cs="Arial"/>
          <w:lang w:val="es-ES_tradnl"/>
        </w:rPr>
      </w:pPr>
    </w:p>
    <w:p w14:paraId="35896A99" w14:textId="385733B5" w:rsidR="00317C6C" w:rsidRPr="00EC0FC9" w:rsidRDefault="00317C6C" w:rsidP="00D1413D">
      <w:pPr>
        <w:pStyle w:val="BOPVFirmaPuesto"/>
        <w:spacing w:line="276" w:lineRule="auto"/>
        <w:jc w:val="both"/>
        <w:rPr>
          <w:rStyle w:val="normaltextrun"/>
          <w:rFonts w:cs="Arial"/>
          <w:lang w:val="es-ES_tradnl"/>
        </w:rPr>
      </w:pPr>
      <w:r w:rsidRPr="00EC0FC9">
        <w:rPr>
          <w:rStyle w:val="normaltextrun"/>
          <w:rFonts w:cs="Arial"/>
          <w:lang w:val="es-ES_tradnl"/>
        </w:rPr>
        <w:t>b) Número del expediente.</w:t>
      </w:r>
    </w:p>
    <w:p w14:paraId="72E58B50" w14:textId="77777777" w:rsidR="00490B5F" w:rsidRPr="00EC0FC9" w:rsidRDefault="00490B5F" w:rsidP="00D1413D">
      <w:pPr>
        <w:pStyle w:val="BOPVFirmaPuesto"/>
        <w:spacing w:line="276" w:lineRule="auto"/>
        <w:jc w:val="both"/>
        <w:rPr>
          <w:rStyle w:val="normaltextrun"/>
          <w:rFonts w:cs="Arial"/>
          <w:lang w:val="es-ES_tradnl"/>
        </w:rPr>
      </w:pPr>
    </w:p>
    <w:p w14:paraId="4DE28AC1" w14:textId="131049A2" w:rsidR="00911349" w:rsidRPr="00EC0FC9" w:rsidRDefault="00911349" w:rsidP="00D1413D">
      <w:pPr>
        <w:pStyle w:val="BOPVFirmaPuesto"/>
        <w:spacing w:line="276" w:lineRule="auto"/>
        <w:jc w:val="both"/>
        <w:rPr>
          <w:rStyle w:val="normaltextrun"/>
          <w:rFonts w:cs="Arial"/>
          <w:lang w:val="es-ES_tradnl"/>
        </w:rPr>
      </w:pPr>
      <w:r w:rsidRPr="00EC0FC9">
        <w:rPr>
          <w:rStyle w:val="normaltextrun"/>
          <w:rFonts w:cs="Arial"/>
          <w:lang w:val="es-ES_tradnl"/>
        </w:rPr>
        <w:t xml:space="preserve">c) Tipo de familia: familia monoparental o familia en situación de </w:t>
      </w:r>
      <w:proofErr w:type="spellStart"/>
      <w:r w:rsidRPr="00EC0FC9">
        <w:rPr>
          <w:rStyle w:val="normaltextrun"/>
          <w:rFonts w:cs="Arial"/>
          <w:lang w:val="es-ES_tradnl"/>
        </w:rPr>
        <w:t>monoparentalidad</w:t>
      </w:r>
      <w:proofErr w:type="spellEnd"/>
      <w:r w:rsidRPr="00EC0FC9">
        <w:rPr>
          <w:rStyle w:val="normaltextrun"/>
          <w:rFonts w:cs="Arial"/>
          <w:lang w:val="es-ES_tradnl"/>
        </w:rPr>
        <w:t>.</w:t>
      </w:r>
    </w:p>
    <w:p w14:paraId="0AB4B87D" w14:textId="77777777" w:rsidR="00490B5F" w:rsidRPr="00EC0FC9" w:rsidRDefault="00490B5F" w:rsidP="00490B5F">
      <w:pPr>
        <w:pStyle w:val="BOPVFirmaPuesto"/>
        <w:spacing w:line="276" w:lineRule="auto"/>
        <w:jc w:val="both"/>
        <w:rPr>
          <w:rStyle w:val="normaltextrun"/>
          <w:rFonts w:cs="Arial"/>
          <w:lang w:val="es-ES_tradnl"/>
        </w:rPr>
      </w:pPr>
    </w:p>
    <w:p w14:paraId="73CB350A" w14:textId="6B1E767E" w:rsidR="00317C6C" w:rsidRPr="00EC0FC9" w:rsidRDefault="00911349" w:rsidP="00490B5F">
      <w:pPr>
        <w:pStyle w:val="BOPVFirmaPuesto"/>
        <w:spacing w:line="276" w:lineRule="auto"/>
        <w:jc w:val="both"/>
        <w:rPr>
          <w:rStyle w:val="normaltextrun"/>
          <w:rFonts w:cs="Arial"/>
          <w:lang w:val="es-ES_tradnl"/>
        </w:rPr>
      </w:pPr>
      <w:r w:rsidRPr="00EC0FC9">
        <w:rPr>
          <w:rStyle w:val="normaltextrun"/>
          <w:rFonts w:cs="Arial"/>
          <w:lang w:val="es-ES_tradnl"/>
        </w:rPr>
        <w:t>d</w:t>
      </w:r>
      <w:r w:rsidR="00317C6C" w:rsidRPr="00EC0FC9">
        <w:rPr>
          <w:rStyle w:val="normaltextrun"/>
          <w:rFonts w:cs="Arial"/>
          <w:lang w:val="es-ES_tradnl"/>
        </w:rPr>
        <w:t>) Categoría a la que pertenece la familia</w:t>
      </w:r>
      <w:r w:rsidRPr="00EC0FC9">
        <w:rPr>
          <w:rStyle w:val="normaltextrun"/>
          <w:rFonts w:cs="Arial"/>
          <w:lang w:val="es-ES_tradnl"/>
        </w:rPr>
        <w:t>: general o especial.</w:t>
      </w:r>
    </w:p>
    <w:p w14:paraId="39825CF8" w14:textId="77777777" w:rsidR="00490B5F" w:rsidRPr="00EC0FC9" w:rsidRDefault="00490B5F" w:rsidP="00490B5F">
      <w:pPr>
        <w:pStyle w:val="BOPVFirmaPuesto"/>
        <w:spacing w:line="276" w:lineRule="auto"/>
        <w:jc w:val="both"/>
        <w:rPr>
          <w:rStyle w:val="normaltextrun"/>
          <w:rFonts w:cs="Arial"/>
          <w:lang w:val="es-ES_tradnl"/>
        </w:rPr>
      </w:pPr>
    </w:p>
    <w:p w14:paraId="55BEA915" w14:textId="52163880" w:rsidR="00317C6C" w:rsidRPr="00EC0FC9" w:rsidRDefault="00911349" w:rsidP="00490B5F">
      <w:pPr>
        <w:pStyle w:val="BOPVFirmaPuesto"/>
        <w:spacing w:line="276" w:lineRule="auto"/>
        <w:jc w:val="both"/>
        <w:rPr>
          <w:rStyle w:val="normaltextrun"/>
          <w:rFonts w:cs="Arial"/>
          <w:lang w:val="es-ES_tradnl"/>
        </w:rPr>
      </w:pPr>
      <w:r w:rsidRPr="00EC0FC9">
        <w:rPr>
          <w:rStyle w:val="normaltextrun"/>
          <w:rFonts w:cs="Arial"/>
          <w:lang w:val="es-ES_tradnl"/>
        </w:rPr>
        <w:t>e</w:t>
      </w:r>
      <w:r w:rsidR="00317C6C" w:rsidRPr="00EC0FC9">
        <w:rPr>
          <w:rStyle w:val="normaltextrun"/>
          <w:rFonts w:cs="Arial"/>
          <w:lang w:val="es-ES_tradnl"/>
        </w:rPr>
        <w:t>) Nombre, apellidos y documentos identificativos de la persona titular.</w:t>
      </w:r>
    </w:p>
    <w:p w14:paraId="6FDACF1A" w14:textId="77777777" w:rsidR="00490B5F" w:rsidRPr="00EC0FC9" w:rsidRDefault="00490B5F" w:rsidP="00490B5F">
      <w:pPr>
        <w:pStyle w:val="BOPVFirmaPuesto"/>
        <w:spacing w:line="276" w:lineRule="auto"/>
        <w:jc w:val="both"/>
        <w:rPr>
          <w:rStyle w:val="normaltextrun"/>
          <w:rFonts w:cs="Arial"/>
          <w:lang w:val="es-ES_tradnl"/>
        </w:rPr>
      </w:pPr>
    </w:p>
    <w:p w14:paraId="0E696C90" w14:textId="60D2803B" w:rsidR="00317C6C" w:rsidRPr="00EC0FC9" w:rsidRDefault="00911349" w:rsidP="00490B5F">
      <w:pPr>
        <w:pStyle w:val="BOPVFirmaPuesto"/>
        <w:spacing w:line="276" w:lineRule="auto"/>
        <w:jc w:val="both"/>
        <w:rPr>
          <w:rStyle w:val="normaltextrun"/>
          <w:rFonts w:cs="Arial"/>
          <w:lang w:val="es-ES_tradnl"/>
        </w:rPr>
      </w:pPr>
      <w:r w:rsidRPr="00EC0FC9">
        <w:rPr>
          <w:rStyle w:val="normaltextrun"/>
          <w:rFonts w:cs="Arial"/>
          <w:lang w:val="es-ES_tradnl"/>
        </w:rPr>
        <w:t>f</w:t>
      </w:r>
      <w:r w:rsidR="00317C6C" w:rsidRPr="00EC0FC9">
        <w:rPr>
          <w:rStyle w:val="normaltextrun"/>
          <w:rFonts w:cs="Arial"/>
          <w:lang w:val="es-ES_tradnl"/>
        </w:rPr>
        <w:t>) Nombre, apellidos, fecha de nacimiento y número del documento de identidad de</w:t>
      </w:r>
      <w:r w:rsidR="00D1413D" w:rsidRPr="00EC0FC9">
        <w:rPr>
          <w:rStyle w:val="normaltextrun"/>
          <w:rFonts w:cs="Arial"/>
          <w:lang w:val="es-ES_tradnl"/>
        </w:rPr>
        <w:t xml:space="preserve"> </w:t>
      </w:r>
      <w:r w:rsidR="00317C6C" w:rsidRPr="00EC0FC9">
        <w:rPr>
          <w:rStyle w:val="normaltextrun"/>
          <w:rFonts w:cs="Arial"/>
          <w:lang w:val="es-ES_tradnl"/>
        </w:rPr>
        <w:t>l</w:t>
      </w:r>
      <w:r w:rsidR="00B33F97">
        <w:rPr>
          <w:rStyle w:val="normaltextrun"/>
          <w:rFonts w:cs="Arial"/>
          <w:lang w:val="es-ES_tradnl"/>
        </w:rPr>
        <w:t>a</w:t>
      </w:r>
      <w:r w:rsidR="00317C6C" w:rsidRPr="00EC0FC9">
        <w:rPr>
          <w:rStyle w:val="normaltextrun"/>
          <w:rFonts w:cs="Arial"/>
          <w:lang w:val="es-ES_tradnl"/>
        </w:rPr>
        <w:t>s hij</w:t>
      </w:r>
      <w:r w:rsidR="00B33F97">
        <w:rPr>
          <w:rStyle w:val="normaltextrun"/>
          <w:rFonts w:cs="Arial"/>
          <w:lang w:val="es-ES_tradnl"/>
        </w:rPr>
        <w:t>a</w:t>
      </w:r>
      <w:r w:rsidR="00317C6C" w:rsidRPr="00EC0FC9">
        <w:rPr>
          <w:rStyle w:val="normaltextrun"/>
          <w:rFonts w:cs="Arial"/>
          <w:lang w:val="es-ES_tradnl"/>
        </w:rPr>
        <w:t>s o hij</w:t>
      </w:r>
      <w:r w:rsidR="00B33F97">
        <w:rPr>
          <w:rStyle w:val="normaltextrun"/>
          <w:rFonts w:cs="Arial"/>
          <w:lang w:val="es-ES_tradnl"/>
        </w:rPr>
        <w:t>o</w:t>
      </w:r>
      <w:r w:rsidR="00317C6C" w:rsidRPr="00EC0FC9">
        <w:rPr>
          <w:rStyle w:val="normaltextrun"/>
          <w:rFonts w:cs="Arial"/>
          <w:lang w:val="es-ES_tradnl"/>
        </w:rPr>
        <w:t>s.</w:t>
      </w:r>
    </w:p>
    <w:p w14:paraId="3CA21B32" w14:textId="77777777" w:rsidR="00490B5F" w:rsidRPr="00EC0FC9" w:rsidRDefault="00490B5F" w:rsidP="00490B5F">
      <w:pPr>
        <w:pStyle w:val="BOPVFirmaPuesto"/>
        <w:spacing w:line="276" w:lineRule="auto"/>
        <w:jc w:val="both"/>
        <w:rPr>
          <w:rStyle w:val="normaltextrun"/>
          <w:rFonts w:cs="Arial"/>
          <w:lang w:val="es-ES_tradnl"/>
        </w:rPr>
      </w:pPr>
    </w:p>
    <w:p w14:paraId="7D76934C" w14:textId="3847FC2D" w:rsidR="00317C6C" w:rsidRPr="00EC0FC9" w:rsidRDefault="00911349" w:rsidP="00490B5F">
      <w:pPr>
        <w:pStyle w:val="BOPVFirmaPuesto"/>
        <w:spacing w:line="276" w:lineRule="auto"/>
        <w:jc w:val="both"/>
        <w:rPr>
          <w:rStyle w:val="normaltextrun"/>
          <w:rFonts w:cs="Arial"/>
          <w:lang w:val="es-ES_tradnl"/>
        </w:rPr>
      </w:pPr>
      <w:r w:rsidRPr="00EC0FC9">
        <w:rPr>
          <w:rStyle w:val="normaltextrun"/>
          <w:rFonts w:cs="Arial"/>
          <w:lang w:val="es-ES_tradnl"/>
        </w:rPr>
        <w:t>g</w:t>
      </w:r>
      <w:r w:rsidR="00317C6C" w:rsidRPr="00EC0FC9">
        <w:rPr>
          <w:rStyle w:val="normaltextrun"/>
          <w:rFonts w:cs="Arial"/>
          <w:lang w:val="es-ES_tradnl"/>
        </w:rPr>
        <w:t>) Domicilio de la unidad familiar.</w:t>
      </w:r>
    </w:p>
    <w:p w14:paraId="64A8C3AE" w14:textId="77777777" w:rsidR="00490B5F" w:rsidRPr="00EC0FC9" w:rsidRDefault="00490B5F" w:rsidP="00490B5F">
      <w:pPr>
        <w:pStyle w:val="BOPVFirmaPuesto"/>
        <w:spacing w:line="276" w:lineRule="auto"/>
        <w:jc w:val="both"/>
        <w:rPr>
          <w:rStyle w:val="normaltextrun"/>
          <w:rFonts w:cs="Arial"/>
          <w:lang w:val="es-ES_tradnl"/>
        </w:rPr>
      </w:pPr>
    </w:p>
    <w:p w14:paraId="48FDB349" w14:textId="63118FAF" w:rsidR="00317C6C" w:rsidRPr="00EC0FC9" w:rsidRDefault="00911349" w:rsidP="00490B5F">
      <w:pPr>
        <w:pStyle w:val="BOPVFirmaPuesto"/>
        <w:spacing w:line="276" w:lineRule="auto"/>
        <w:jc w:val="both"/>
        <w:rPr>
          <w:rStyle w:val="normaltextrun"/>
          <w:rFonts w:cs="Arial"/>
          <w:lang w:val="es-ES_tradnl"/>
        </w:rPr>
      </w:pPr>
      <w:r w:rsidRPr="00EC0FC9">
        <w:rPr>
          <w:rStyle w:val="normaltextrun"/>
          <w:rFonts w:cs="Arial"/>
          <w:lang w:val="es-ES_tradnl"/>
        </w:rPr>
        <w:t>h</w:t>
      </w:r>
      <w:r w:rsidR="00317C6C" w:rsidRPr="00EC0FC9">
        <w:rPr>
          <w:rStyle w:val="normaltextrun"/>
          <w:rFonts w:cs="Arial"/>
          <w:lang w:val="es-ES_tradnl"/>
        </w:rPr>
        <w:t xml:space="preserve">) Fecha </w:t>
      </w:r>
      <w:r w:rsidR="005924F6">
        <w:rPr>
          <w:rStyle w:val="normaltextrun"/>
          <w:rFonts w:cs="Arial"/>
          <w:lang w:val="es-ES_tradnl"/>
        </w:rPr>
        <w:t xml:space="preserve">desde la que tiene </w:t>
      </w:r>
      <w:r w:rsidR="00A95FD4">
        <w:rPr>
          <w:rStyle w:val="normaltextrun"/>
          <w:rFonts w:cs="Arial"/>
          <w:lang w:val="es-ES_tradnl"/>
        </w:rPr>
        <w:t xml:space="preserve">efectos </w:t>
      </w:r>
      <w:r w:rsidR="005924F6">
        <w:rPr>
          <w:rStyle w:val="normaltextrun"/>
          <w:rFonts w:cs="Arial"/>
          <w:lang w:val="es-ES_tradnl"/>
        </w:rPr>
        <w:t>el reconocimiento o</w:t>
      </w:r>
      <w:r w:rsidR="00317C6C" w:rsidRPr="00EC0FC9">
        <w:rPr>
          <w:rStyle w:val="normaltextrun"/>
          <w:rFonts w:cs="Arial"/>
          <w:lang w:val="es-ES_tradnl"/>
        </w:rPr>
        <w:t xml:space="preserve">, </w:t>
      </w:r>
      <w:r w:rsidR="005924F6">
        <w:rPr>
          <w:rStyle w:val="normaltextrun"/>
          <w:rFonts w:cs="Arial"/>
          <w:lang w:val="es-ES_tradnl"/>
        </w:rPr>
        <w:t>en su caso</w:t>
      </w:r>
      <w:r w:rsidR="00317C6C" w:rsidRPr="00EC0FC9">
        <w:rPr>
          <w:rStyle w:val="normaltextrun"/>
          <w:rFonts w:cs="Arial"/>
          <w:lang w:val="es-ES_tradnl"/>
        </w:rPr>
        <w:t>, la renovación.</w:t>
      </w:r>
    </w:p>
    <w:p w14:paraId="5FDE359B" w14:textId="77777777" w:rsidR="00490B5F" w:rsidRPr="00EC0FC9" w:rsidRDefault="00490B5F" w:rsidP="00490B5F">
      <w:pPr>
        <w:pStyle w:val="BOPVFirmaPuesto"/>
        <w:spacing w:line="276" w:lineRule="auto"/>
        <w:jc w:val="both"/>
        <w:rPr>
          <w:rStyle w:val="normaltextrun"/>
          <w:rFonts w:cs="Arial"/>
          <w:lang w:val="es-ES_tradnl"/>
        </w:rPr>
      </w:pPr>
    </w:p>
    <w:p w14:paraId="47D3C7EB" w14:textId="01752BB2" w:rsidR="00317C6C" w:rsidRPr="00EC0FC9" w:rsidRDefault="00911349" w:rsidP="00490B5F">
      <w:pPr>
        <w:pStyle w:val="BOPVFirmaPuesto"/>
        <w:spacing w:line="276" w:lineRule="auto"/>
        <w:jc w:val="both"/>
        <w:rPr>
          <w:rStyle w:val="normaltextrun"/>
          <w:rFonts w:cs="Arial"/>
          <w:lang w:val="es-ES_tradnl"/>
        </w:rPr>
      </w:pPr>
      <w:r w:rsidRPr="00EC0FC9">
        <w:rPr>
          <w:rStyle w:val="normaltextrun"/>
          <w:rFonts w:cs="Arial"/>
          <w:lang w:val="es-ES_tradnl"/>
        </w:rPr>
        <w:t>i</w:t>
      </w:r>
      <w:r w:rsidR="00317C6C" w:rsidRPr="00EC0FC9">
        <w:rPr>
          <w:rStyle w:val="normaltextrun"/>
          <w:rFonts w:cs="Arial"/>
          <w:lang w:val="es-ES_tradnl"/>
        </w:rPr>
        <w:t xml:space="preserve">) Fecha límite de vigencia del </w:t>
      </w:r>
      <w:r w:rsidR="00185D2D">
        <w:rPr>
          <w:rStyle w:val="normaltextrun"/>
          <w:rFonts w:cs="Arial"/>
          <w:lang w:val="es-ES_tradnl"/>
        </w:rPr>
        <w:t>certificado</w:t>
      </w:r>
      <w:r w:rsidR="00317C6C" w:rsidRPr="00EC0FC9">
        <w:rPr>
          <w:rStyle w:val="normaltextrun"/>
          <w:rFonts w:cs="Arial"/>
          <w:lang w:val="es-ES_tradnl"/>
        </w:rPr>
        <w:t>.</w:t>
      </w:r>
    </w:p>
    <w:p w14:paraId="30457E66" w14:textId="77777777" w:rsidR="00490B5F" w:rsidRPr="00EC0FC9" w:rsidRDefault="00490B5F" w:rsidP="00490B5F">
      <w:pPr>
        <w:pStyle w:val="BOPVFirmaPuesto"/>
        <w:spacing w:line="276" w:lineRule="auto"/>
        <w:jc w:val="both"/>
        <w:rPr>
          <w:rStyle w:val="normaltextrun"/>
          <w:rFonts w:cs="Arial"/>
          <w:lang w:val="es-ES_tradnl"/>
        </w:rPr>
      </w:pPr>
    </w:p>
    <w:p w14:paraId="22A95864" w14:textId="6ABB58AB" w:rsidR="00317C6C" w:rsidRPr="00EC0FC9" w:rsidRDefault="00911349" w:rsidP="00490B5F">
      <w:pPr>
        <w:pStyle w:val="BOPVFirmaPuesto"/>
        <w:spacing w:line="276" w:lineRule="auto"/>
        <w:jc w:val="both"/>
        <w:rPr>
          <w:rStyle w:val="normaltextrun"/>
          <w:rFonts w:cs="Arial"/>
          <w:lang w:val="es-ES_tradnl"/>
        </w:rPr>
      </w:pPr>
      <w:r w:rsidRPr="00EC0FC9">
        <w:rPr>
          <w:rStyle w:val="normaltextrun"/>
          <w:rFonts w:cs="Arial"/>
          <w:lang w:val="es-ES_tradnl"/>
        </w:rPr>
        <w:t>j</w:t>
      </w:r>
      <w:r w:rsidR="00317C6C" w:rsidRPr="00EC0FC9">
        <w:rPr>
          <w:rStyle w:val="normaltextrun"/>
          <w:rFonts w:cs="Arial"/>
          <w:lang w:val="es-ES_tradnl"/>
        </w:rPr>
        <w:t>) Firma del órgano competente para su emisión.</w:t>
      </w:r>
    </w:p>
    <w:p w14:paraId="57B04EDF" w14:textId="77777777" w:rsidR="00490B5F" w:rsidRPr="00EC0FC9" w:rsidRDefault="00490B5F" w:rsidP="00490B5F">
      <w:pPr>
        <w:pStyle w:val="BOPVFirmaPuesto"/>
        <w:spacing w:line="276" w:lineRule="auto"/>
        <w:jc w:val="both"/>
        <w:rPr>
          <w:rStyle w:val="normaltextrun"/>
          <w:rFonts w:cs="Arial"/>
          <w:lang w:val="es-ES_tradnl"/>
        </w:rPr>
      </w:pPr>
    </w:p>
    <w:p w14:paraId="1C8DE7DD" w14:textId="77777777" w:rsidR="00C93956" w:rsidRPr="00EC0FC9" w:rsidRDefault="00C93956" w:rsidP="00317C6C">
      <w:pPr>
        <w:pStyle w:val="BOPVFirmaPuesto"/>
        <w:spacing w:line="276" w:lineRule="auto"/>
        <w:jc w:val="both"/>
        <w:rPr>
          <w:rStyle w:val="normaltextrun"/>
          <w:rFonts w:cs="Arial"/>
          <w:lang w:val="es-ES_tradnl"/>
        </w:rPr>
      </w:pPr>
    </w:p>
    <w:p w14:paraId="7067690A" w14:textId="61942CCB" w:rsidR="00317C6C" w:rsidRPr="00EC0FC9" w:rsidRDefault="00317C6C" w:rsidP="00317C6C">
      <w:pPr>
        <w:pStyle w:val="paragraph"/>
        <w:spacing w:before="0" w:beforeAutospacing="0" w:after="120" w:afterAutospacing="0" w:line="276" w:lineRule="auto"/>
        <w:jc w:val="both"/>
        <w:textAlignment w:val="baseline"/>
        <w:rPr>
          <w:rStyle w:val="normaltextrun"/>
          <w:rFonts w:ascii="Arial" w:hAnsi="Arial" w:cs="Arial"/>
          <w:sz w:val="22"/>
          <w:szCs w:val="22"/>
          <w:lang w:val="es-ES_tradnl"/>
        </w:rPr>
      </w:pPr>
      <w:r w:rsidRPr="00EC0FC9">
        <w:rPr>
          <w:rStyle w:val="normaltextrun"/>
          <w:rFonts w:ascii="Arial" w:hAnsi="Arial" w:cs="Arial"/>
          <w:b/>
          <w:bCs/>
          <w:sz w:val="22"/>
          <w:szCs w:val="22"/>
          <w:lang w:val="es-ES_tradnl"/>
        </w:rPr>
        <w:t>Artículo 1</w:t>
      </w:r>
      <w:r w:rsidR="005274DB">
        <w:rPr>
          <w:rStyle w:val="normaltextrun"/>
          <w:rFonts w:ascii="Arial" w:hAnsi="Arial" w:cs="Arial"/>
          <w:b/>
          <w:bCs/>
          <w:sz w:val="22"/>
          <w:szCs w:val="22"/>
          <w:lang w:val="es-ES_tradnl"/>
        </w:rPr>
        <w:t>4</w:t>
      </w:r>
      <w:r w:rsidRPr="00EC0FC9">
        <w:rPr>
          <w:rStyle w:val="normaltextrun"/>
          <w:rFonts w:ascii="Arial" w:hAnsi="Arial" w:cs="Arial"/>
          <w:b/>
          <w:bCs/>
          <w:sz w:val="22"/>
          <w:szCs w:val="22"/>
          <w:lang w:val="es-ES_tradnl"/>
        </w:rPr>
        <w:t>.</w:t>
      </w:r>
      <w:r w:rsidRPr="00EC0FC9">
        <w:rPr>
          <w:rStyle w:val="normaltextrun"/>
          <w:rFonts w:ascii="Arial" w:hAnsi="Arial" w:cs="Arial"/>
          <w:sz w:val="22"/>
          <w:szCs w:val="22"/>
          <w:lang w:val="es-ES_tradnl"/>
        </w:rPr>
        <w:t xml:space="preserve"> </w:t>
      </w:r>
      <w:bookmarkStart w:id="2" w:name="_Hlk196313376"/>
      <w:r w:rsidR="00280A69" w:rsidRPr="00EC0FC9">
        <w:rPr>
          <w:rStyle w:val="normaltextrun"/>
          <w:rFonts w:ascii="Arial" w:hAnsi="Arial" w:cs="Arial"/>
          <w:sz w:val="22"/>
          <w:szCs w:val="22"/>
          <w:lang w:val="es-ES_tradnl"/>
        </w:rPr>
        <w:t>Plazo de presentación y e</w:t>
      </w:r>
      <w:r w:rsidRPr="00EC0FC9">
        <w:rPr>
          <w:rStyle w:val="normaltextrun"/>
          <w:rFonts w:ascii="Arial" w:hAnsi="Arial" w:cs="Arial"/>
          <w:sz w:val="22"/>
          <w:szCs w:val="22"/>
          <w:lang w:val="es-ES_tradnl"/>
        </w:rPr>
        <w:t>fectos</w:t>
      </w:r>
    </w:p>
    <w:bookmarkEnd w:id="2"/>
    <w:p w14:paraId="4A3586A4" w14:textId="07976E74" w:rsidR="00317C6C" w:rsidRPr="00EC0FC9" w:rsidRDefault="00317C6C" w:rsidP="00317C6C">
      <w:pPr>
        <w:pStyle w:val="paragraph"/>
        <w:spacing w:before="0" w:beforeAutospacing="0" w:after="120" w:afterAutospacing="0" w:line="276" w:lineRule="auto"/>
        <w:jc w:val="both"/>
        <w:textAlignment w:val="baseline"/>
        <w:rPr>
          <w:rStyle w:val="normaltextrun"/>
          <w:rFonts w:ascii="Arial" w:hAnsi="Arial" w:cs="Arial"/>
          <w:sz w:val="22"/>
          <w:szCs w:val="22"/>
          <w:lang w:val="es-ES_tradnl"/>
        </w:rPr>
      </w:pPr>
      <w:r w:rsidRPr="00EC0FC9">
        <w:rPr>
          <w:rStyle w:val="normaltextrun"/>
          <w:rFonts w:ascii="Arial" w:hAnsi="Arial" w:cs="Arial"/>
          <w:sz w:val="22"/>
          <w:szCs w:val="22"/>
          <w:lang w:val="es-ES_tradnl"/>
        </w:rPr>
        <w:t xml:space="preserve">1. La solicitud del </w:t>
      </w:r>
      <w:r w:rsidR="00185D2D">
        <w:rPr>
          <w:rStyle w:val="normaltextrun"/>
          <w:rFonts w:ascii="Arial" w:hAnsi="Arial" w:cs="Arial"/>
          <w:sz w:val="22"/>
          <w:szCs w:val="22"/>
          <w:lang w:val="es-ES_tradnl"/>
        </w:rPr>
        <w:t>certificado</w:t>
      </w:r>
      <w:r w:rsidRPr="00EC0FC9">
        <w:rPr>
          <w:rStyle w:val="normaltextrun"/>
          <w:rFonts w:ascii="Arial" w:hAnsi="Arial" w:cs="Arial"/>
          <w:sz w:val="22"/>
          <w:szCs w:val="22"/>
          <w:lang w:val="es-ES_tradnl"/>
        </w:rPr>
        <w:t xml:space="preserve"> de familia monoparental</w:t>
      </w:r>
      <w:r w:rsidR="00A06006" w:rsidRPr="00EC0FC9">
        <w:rPr>
          <w:rStyle w:val="normaltextrun"/>
          <w:rFonts w:ascii="Arial" w:hAnsi="Arial" w:cs="Arial"/>
          <w:sz w:val="22"/>
          <w:szCs w:val="22"/>
          <w:lang w:val="es-ES_tradnl"/>
        </w:rPr>
        <w:t xml:space="preserve"> o en situación de </w:t>
      </w:r>
      <w:proofErr w:type="spellStart"/>
      <w:r w:rsidR="00A06006" w:rsidRPr="00EC0FC9">
        <w:rPr>
          <w:rStyle w:val="normaltextrun"/>
          <w:rFonts w:ascii="Arial" w:hAnsi="Arial" w:cs="Arial"/>
          <w:sz w:val="22"/>
          <w:szCs w:val="22"/>
          <w:lang w:val="es-ES_tradnl"/>
        </w:rPr>
        <w:t>monoparentalidad</w:t>
      </w:r>
      <w:proofErr w:type="spellEnd"/>
      <w:r w:rsidRPr="00EC0FC9">
        <w:rPr>
          <w:rStyle w:val="normaltextrun"/>
          <w:rFonts w:ascii="Arial" w:hAnsi="Arial" w:cs="Arial"/>
          <w:sz w:val="22"/>
          <w:szCs w:val="22"/>
          <w:lang w:val="es-ES_tradnl"/>
        </w:rPr>
        <w:t xml:space="preserve"> podrá efectuarse en cualquier momento, una vez la unidad familiar cumpla los requisitos para su obtención.</w:t>
      </w:r>
    </w:p>
    <w:p w14:paraId="027B0B89" w14:textId="1C60C668" w:rsidR="00317C6C" w:rsidRPr="00EC0FC9" w:rsidRDefault="00317C6C" w:rsidP="00317C6C">
      <w:pPr>
        <w:pStyle w:val="paragraph"/>
        <w:spacing w:before="0" w:beforeAutospacing="0" w:after="120" w:afterAutospacing="0" w:line="276" w:lineRule="auto"/>
        <w:jc w:val="both"/>
        <w:textAlignment w:val="baseline"/>
        <w:rPr>
          <w:rStyle w:val="normaltextrun"/>
          <w:rFonts w:ascii="Arial" w:hAnsi="Arial" w:cs="Arial"/>
          <w:sz w:val="22"/>
          <w:szCs w:val="22"/>
          <w:lang w:val="es-ES_tradnl"/>
        </w:rPr>
      </w:pPr>
      <w:r w:rsidRPr="00EC0FC9">
        <w:rPr>
          <w:rStyle w:val="normaltextrun"/>
          <w:rFonts w:ascii="Arial" w:hAnsi="Arial" w:cs="Arial"/>
          <w:sz w:val="22"/>
          <w:szCs w:val="22"/>
          <w:lang w:val="es-ES_tradnl"/>
        </w:rPr>
        <w:t xml:space="preserve">2. Los beneficios concedidos a las familias monoparentales </w:t>
      </w:r>
      <w:r w:rsidR="00A06006" w:rsidRPr="00EC0FC9">
        <w:rPr>
          <w:rStyle w:val="normaltextrun"/>
          <w:rFonts w:ascii="Arial" w:hAnsi="Arial" w:cs="Arial"/>
          <w:sz w:val="22"/>
          <w:szCs w:val="22"/>
          <w:lang w:val="es-ES_tradnl"/>
        </w:rPr>
        <w:t xml:space="preserve">o en situación de </w:t>
      </w:r>
      <w:proofErr w:type="spellStart"/>
      <w:r w:rsidR="00A06006" w:rsidRPr="00EC0FC9">
        <w:rPr>
          <w:rStyle w:val="normaltextrun"/>
          <w:rFonts w:ascii="Arial" w:hAnsi="Arial" w:cs="Arial"/>
          <w:sz w:val="22"/>
          <w:szCs w:val="22"/>
          <w:lang w:val="es-ES_tradnl"/>
        </w:rPr>
        <w:t>monoparentalidad</w:t>
      </w:r>
      <w:proofErr w:type="spellEnd"/>
      <w:r w:rsidR="00A06006" w:rsidRPr="00EC0FC9">
        <w:rPr>
          <w:rStyle w:val="normaltextrun"/>
          <w:rFonts w:ascii="Arial" w:hAnsi="Arial" w:cs="Arial"/>
          <w:sz w:val="22"/>
          <w:szCs w:val="22"/>
          <w:lang w:val="es-ES_tradnl"/>
        </w:rPr>
        <w:t xml:space="preserve"> </w:t>
      </w:r>
      <w:r w:rsidRPr="00EC0FC9">
        <w:rPr>
          <w:rStyle w:val="normaltextrun"/>
          <w:rFonts w:ascii="Arial" w:hAnsi="Arial" w:cs="Arial"/>
          <w:sz w:val="22"/>
          <w:szCs w:val="22"/>
          <w:lang w:val="es-ES_tradnl"/>
        </w:rPr>
        <w:t xml:space="preserve">surtirán efectos desde la fecha de la presentación de la solicitud de reconocimiento o </w:t>
      </w:r>
      <w:r w:rsidR="00A06006" w:rsidRPr="00EC0FC9">
        <w:rPr>
          <w:rStyle w:val="normaltextrun"/>
          <w:rFonts w:ascii="Arial" w:hAnsi="Arial" w:cs="Arial"/>
          <w:sz w:val="22"/>
          <w:szCs w:val="22"/>
          <w:lang w:val="es-ES_tradnl"/>
        </w:rPr>
        <w:t xml:space="preserve">de la </w:t>
      </w:r>
      <w:r w:rsidRPr="00EC0FC9">
        <w:rPr>
          <w:rStyle w:val="normaltextrun"/>
          <w:rFonts w:ascii="Arial" w:hAnsi="Arial" w:cs="Arial"/>
          <w:sz w:val="22"/>
          <w:szCs w:val="22"/>
          <w:lang w:val="es-ES_tradnl"/>
        </w:rPr>
        <w:t>renovación.</w:t>
      </w:r>
    </w:p>
    <w:p w14:paraId="457644F6" w14:textId="2A369DA0" w:rsidR="00317C6C" w:rsidRPr="00EC0FC9" w:rsidRDefault="00317C6C" w:rsidP="00317C6C">
      <w:pPr>
        <w:pStyle w:val="paragraph"/>
        <w:spacing w:before="0" w:beforeAutospacing="0" w:after="120" w:afterAutospacing="0" w:line="276" w:lineRule="auto"/>
        <w:jc w:val="both"/>
        <w:textAlignment w:val="baseline"/>
        <w:rPr>
          <w:rStyle w:val="normaltextrun"/>
          <w:rFonts w:ascii="Arial" w:hAnsi="Arial" w:cs="Arial"/>
          <w:sz w:val="22"/>
          <w:szCs w:val="22"/>
          <w:lang w:val="es-ES_tradnl"/>
        </w:rPr>
      </w:pPr>
      <w:r w:rsidRPr="00EC0FC9">
        <w:rPr>
          <w:rStyle w:val="normaltextrun"/>
          <w:rFonts w:ascii="Arial" w:hAnsi="Arial" w:cs="Arial"/>
          <w:sz w:val="22"/>
          <w:szCs w:val="22"/>
          <w:lang w:val="es-ES_tradnl"/>
        </w:rPr>
        <w:t xml:space="preserve">3. El </w:t>
      </w:r>
      <w:r w:rsidR="00185D2D">
        <w:rPr>
          <w:rStyle w:val="normaltextrun"/>
          <w:rFonts w:ascii="Arial" w:hAnsi="Arial" w:cs="Arial"/>
          <w:sz w:val="22"/>
          <w:szCs w:val="22"/>
          <w:lang w:val="es-ES_tradnl"/>
        </w:rPr>
        <w:t>certificado</w:t>
      </w:r>
      <w:r w:rsidRPr="00EC0FC9">
        <w:rPr>
          <w:rStyle w:val="normaltextrun"/>
          <w:rFonts w:ascii="Arial" w:hAnsi="Arial" w:cs="Arial"/>
          <w:sz w:val="22"/>
          <w:szCs w:val="22"/>
          <w:lang w:val="es-ES_tradnl"/>
        </w:rPr>
        <w:t xml:space="preserve"> que reconozca la condición de familia monoparental </w:t>
      </w:r>
      <w:r w:rsidR="00C93956">
        <w:rPr>
          <w:rStyle w:val="normaltextrun"/>
          <w:rFonts w:ascii="Arial" w:hAnsi="Arial" w:cs="Arial"/>
          <w:sz w:val="22"/>
          <w:szCs w:val="22"/>
          <w:lang w:val="es-ES_tradnl"/>
        </w:rPr>
        <w:t xml:space="preserve">o en situación de </w:t>
      </w:r>
      <w:proofErr w:type="spellStart"/>
      <w:r w:rsidR="00C93956">
        <w:rPr>
          <w:rStyle w:val="normaltextrun"/>
          <w:rFonts w:ascii="Arial" w:hAnsi="Arial" w:cs="Arial"/>
          <w:sz w:val="22"/>
          <w:szCs w:val="22"/>
          <w:lang w:val="es-ES_tradnl"/>
        </w:rPr>
        <w:t>monoparentalidad</w:t>
      </w:r>
      <w:proofErr w:type="spellEnd"/>
      <w:r w:rsidR="00C93956">
        <w:rPr>
          <w:rStyle w:val="normaltextrun"/>
          <w:rFonts w:ascii="Arial" w:hAnsi="Arial" w:cs="Arial"/>
          <w:sz w:val="22"/>
          <w:szCs w:val="22"/>
          <w:lang w:val="es-ES_tradnl"/>
        </w:rPr>
        <w:t xml:space="preserve"> </w:t>
      </w:r>
      <w:r w:rsidRPr="00EC0FC9">
        <w:rPr>
          <w:rStyle w:val="normaltextrun"/>
          <w:rFonts w:ascii="Arial" w:hAnsi="Arial" w:cs="Arial"/>
          <w:sz w:val="22"/>
          <w:szCs w:val="22"/>
          <w:lang w:val="es-ES_tradnl"/>
        </w:rPr>
        <w:t>mantendrá sus efectos durante todo el per</w:t>
      </w:r>
      <w:r w:rsidR="00A06006" w:rsidRPr="00EC0FC9">
        <w:rPr>
          <w:rStyle w:val="normaltextrun"/>
          <w:rFonts w:ascii="Arial" w:hAnsi="Arial" w:cs="Arial"/>
          <w:sz w:val="22"/>
          <w:szCs w:val="22"/>
          <w:lang w:val="es-ES_tradnl"/>
        </w:rPr>
        <w:t>í</w:t>
      </w:r>
      <w:r w:rsidRPr="00EC0FC9">
        <w:rPr>
          <w:rStyle w:val="normaltextrun"/>
          <w:rFonts w:ascii="Arial" w:hAnsi="Arial" w:cs="Arial"/>
          <w:sz w:val="22"/>
          <w:szCs w:val="22"/>
          <w:lang w:val="es-ES_tradnl"/>
        </w:rPr>
        <w:t>odo al que se refiere la concesión, o hasta el momento en que sea procedente modificar la categoría en la que se encuentra la unidad familiar o dejen de darse las condiciones necesarias para acceder al reconocimiento como familia monoparental</w:t>
      </w:r>
      <w:r w:rsidR="00C93956">
        <w:rPr>
          <w:rStyle w:val="normaltextrun"/>
          <w:rFonts w:ascii="Arial" w:hAnsi="Arial" w:cs="Arial"/>
          <w:sz w:val="22"/>
          <w:szCs w:val="22"/>
          <w:lang w:val="es-ES_tradnl"/>
        </w:rPr>
        <w:t xml:space="preserve"> o en situación de </w:t>
      </w:r>
      <w:proofErr w:type="spellStart"/>
      <w:r w:rsidR="00C93956">
        <w:rPr>
          <w:rStyle w:val="normaltextrun"/>
          <w:rFonts w:ascii="Arial" w:hAnsi="Arial" w:cs="Arial"/>
          <w:sz w:val="22"/>
          <w:szCs w:val="22"/>
          <w:lang w:val="es-ES_tradnl"/>
        </w:rPr>
        <w:t>monoparentalidad</w:t>
      </w:r>
      <w:proofErr w:type="spellEnd"/>
      <w:r w:rsidRPr="00EC0FC9">
        <w:rPr>
          <w:rStyle w:val="normaltextrun"/>
          <w:rFonts w:ascii="Arial" w:hAnsi="Arial" w:cs="Arial"/>
          <w:sz w:val="22"/>
          <w:szCs w:val="22"/>
          <w:lang w:val="es-ES_tradnl"/>
        </w:rPr>
        <w:t>.</w:t>
      </w:r>
    </w:p>
    <w:p w14:paraId="4D2738F5" w14:textId="7ACA2081" w:rsidR="00675BFE" w:rsidRPr="00EC0FC9" w:rsidRDefault="00675BFE" w:rsidP="006070E4">
      <w:pPr>
        <w:pStyle w:val="BOPVFirmaPuesto"/>
        <w:spacing w:line="276" w:lineRule="auto"/>
        <w:jc w:val="both"/>
        <w:rPr>
          <w:rStyle w:val="normaltextrun"/>
          <w:rFonts w:cs="Arial"/>
          <w:strike/>
          <w:lang w:val="es-ES_tradnl"/>
        </w:rPr>
      </w:pPr>
      <w:r w:rsidRPr="00EC0FC9">
        <w:rPr>
          <w:rStyle w:val="normaltextrun"/>
          <w:rFonts w:cs="Arial"/>
          <w:lang w:val="es-ES_tradnl"/>
        </w:rPr>
        <w:t xml:space="preserve">4.- El reconocimiento de familia monoparental o en situación de </w:t>
      </w:r>
      <w:proofErr w:type="spellStart"/>
      <w:r w:rsidRPr="00EC0FC9">
        <w:rPr>
          <w:rStyle w:val="normaltextrun"/>
          <w:rFonts w:cs="Arial"/>
          <w:lang w:val="es-ES_tradnl"/>
        </w:rPr>
        <w:t>monoparentalidad</w:t>
      </w:r>
      <w:proofErr w:type="spellEnd"/>
      <w:r w:rsidRPr="00EC0FC9">
        <w:rPr>
          <w:rStyle w:val="normaltextrun"/>
          <w:rFonts w:cs="Arial"/>
          <w:lang w:val="es-ES_tradnl"/>
        </w:rPr>
        <w:t xml:space="preserve"> abarcará</w:t>
      </w:r>
      <w:r w:rsidR="00505E5E" w:rsidRPr="00EC0FC9">
        <w:rPr>
          <w:rStyle w:val="normaltextrun"/>
          <w:rFonts w:cs="Arial"/>
          <w:lang w:val="es-ES_tradnl"/>
        </w:rPr>
        <w:t xml:space="preserve"> a la persona progenitora o personas progenitoras y</w:t>
      </w:r>
      <w:r w:rsidRPr="00EC0FC9">
        <w:rPr>
          <w:rStyle w:val="normaltextrun"/>
          <w:rFonts w:cs="Arial"/>
          <w:lang w:val="es-ES_tradnl"/>
        </w:rPr>
        <w:t xml:space="preserve"> las hijas e hijos que cumplan l</w:t>
      </w:r>
      <w:r w:rsidR="00505E5E" w:rsidRPr="00EC0FC9">
        <w:rPr>
          <w:rStyle w:val="normaltextrun"/>
          <w:rFonts w:cs="Arial"/>
          <w:lang w:val="es-ES_tradnl"/>
        </w:rPr>
        <w:t>o</w:t>
      </w:r>
      <w:r w:rsidRPr="00EC0FC9">
        <w:rPr>
          <w:rStyle w:val="normaltextrun"/>
          <w:rFonts w:cs="Arial"/>
          <w:lang w:val="es-ES_tradnl"/>
        </w:rPr>
        <w:t xml:space="preserve">s </w:t>
      </w:r>
      <w:r w:rsidR="00505E5E" w:rsidRPr="00EC0FC9">
        <w:rPr>
          <w:rStyle w:val="normaltextrun"/>
          <w:rFonts w:cs="Arial"/>
          <w:lang w:val="es-ES_tradnl"/>
        </w:rPr>
        <w:t>requisitos p</w:t>
      </w:r>
      <w:r w:rsidRPr="00EC0FC9">
        <w:rPr>
          <w:rStyle w:val="normaltextrun"/>
          <w:rFonts w:cs="Arial"/>
          <w:lang w:val="es-ES_tradnl"/>
        </w:rPr>
        <w:t>ara tal reconocimiento</w:t>
      </w:r>
      <w:r w:rsidR="0009763F" w:rsidRPr="00EC0FC9">
        <w:rPr>
          <w:rStyle w:val="normaltextrun"/>
          <w:rFonts w:cs="Arial"/>
          <w:lang w:val="es-ES_tradnl"/>
        </w:rPr>
        <w:t>.</w:t>
      </w:r>
    </w:p>
    <w:p w14:paraId="0FBA7AE9" w14:textId="77777777" w:rsidR="006070E4" w:rsidRPr="00EC0FC9" w:rsidRDefault="006070E4" w:rsidP="006070E4">
      <w:pPr>
        <w:pStyle w:val="BOPVFirmaPuesto"/>
        <w:spacing w:line="276" w:lineRule="auto"/>
        <w:jc w:val="both"/>
        <w:rPr>
          <w:rStyle w:val="normaltextrun"/>
          <w:rFonts w:cs="Arial"/>
          <w:lang w:val="es-ES_tradnl"/>
        </w:rPr>
      </w:pPr>
    </w:p>
    <w:p w14:paraId="4526642E" w14:textId="77777777" w:rsidR="00C93956" w:rsidRDefault="00C93956" w:rsidP="00317C6C">
      <w:pPr>
        <w:pStyle w:val="paragraph"/>
        <w:spacing w:before="0" w:beforeAutospacing="0" w:after="120" w:afterAutospacing="0" w:line="276" w:lineRule="auto"/>
        <w:jc w:val="both"/>
        <w:textAlignment w:val="baseline"/>
        <w:rPr>
          <w:rStyle w:val="normaltextrun"/>
          <w:rFonts w:ascii="Arial" w:hAnsi="Arial" w:cs="Arial"/>
          <w:b/>
          <w:bCs/>
          <w:sz w:val="22"/>
          <w:szCs w:val="22"/>
          <w:lang w:val="es-ES_tradnl"/>
        </w:rPr>
      </w:pPr>
    </w:p>
    <w:p w14:paraId="5FFDDC1F" w14:textId="68A96220" w:rsidR="00317C6C" w:rsidRPr="00F736CE" w:rsidRDefault="00317C6C" w:rsidP="00317C6C">
      <w:pPr>
        <w:pStyle w:val="paragraph"/>
        <w:spacing w:before="0" w:beforeAutospacing="0" w:after="120" w:afterAutospacing="0" w:line="276" w:lineRule="auto"/>
        <w:jc w:val="both"/>
        <w:textAlignment w:val="baseline"/>
        <w:rPr>
          <w:rStyle w:val="normaltextrun"/>
          <w:rFonts w:ascii="Arial" w:hAnsi="Arial" w:cs="Arial"/>
          <w:sz w:val="22"/>
          <w:szCs w:val="22"/>
          <w:lang w:val="es-ES_tradnl"/>
        </w:rPr>
      </w:pPr>
      <w:r w:rsidRPr="00EC0FC9">
        <w:rPr>
          <w:rStyle w:val="normaltextrun"/>
          <w:rFonts w:ascii="Arial" w:hAnsi="Arial" w:cs="Arial"/>
          <w:b/>
          <w:bCs/>
          <w:sz w:val="22"/>
          <w:szCs w:val="22"/>
          <w:lang w:val="es-ES_tradnl"/>
        </w:rPr>
        <w:t xml:space="preserve">Artículo </w:t>
      </w:r>
      <w:r w:rsidR="005274DB">
        <w:rPr>
          <w:rStyle w:val="normaltextrun"/>
          <w:rFonts w:ascii="Arial" w:hAnsi="Arial" w:cs="Arial"/>
          <w:b/>
          <w:bCs/>
          <w:sz w:val="22"/>
          <w:szCs w:val="22"/>
          <w:lang w:val="es-ES_tradnl"/>
        </w:rPr>
        <w:t>15</w:t>
      </w:r>
      <w:r w:rsidRPr="00EC0FC9">
        <w:rPr>
          <w:rStyle w:val="normaltextrun"/>
          <w:rFonts w:ascii="Arial" w:hAnsi="Arial" w:cs="Arial"/>
          <w:b/>
          <w:bCs/>
          <w:sz w:val="22"/>
          <w:szCs w:val="22"/>
          <w:lang w:val="es-ES_tradnl"/>
        </w:rPr>
        <w:t>.</w:t>
      </w:r>
      <w:r w:rsidRPr="00EC0FC9">
        <w:rPr>
          <w:rStyle w:val="normaltextrun"/>
          <w:rFonts w:ascii="Arial" w:hAnsi="Arial" w:cs="Arial"/>
          <w:sz w:val="22"/>
          <w:szCs w:val="22"/>
          <w:lang w:val="es-ES_tradnl"/>
        </w:rPr>
        <w:t xml:space="preserve"> Recursos </w:t>
      </w:r>
      <w:r w:rsidRPr="00F736CE">
        <w:rPr>
          <w:rStyle w:val="normaltextrun"/>
          <w:rFonts w:ascii="Arial" w:hAnsi="Arial" w:cs="Arial"/>
          <w:sz w:val="22"/>
          <w:szCs w:val="22"/>
          <w:lang w:val="es-ES_tradnl"/>
        </w:rPr>
        <w:t>procedentes</w:t>
      </w:r>
    </w:p>
    <w:p w14:paraId="28F27F7C" w14:textId="7C47F49B" w:rsidR="00317C6C" w:rsidRPr="00F736CE" w:rsidRDefault="00746D51" w:rsidP="006070E4">
      <w:pPr>
        <w:pStyle w:val="BOPVFirmaPuesto"/>
        <w:spacing w:line="276" w:lineRule="auto"/>
        <w:jc w:val="both"/>
        <w:rPr>
          <w:rStyle w:val="normaltextrun"/>
          <w:rFonts w:cs="Arial"/>
          <w:lang w:val="es-ES_tradnl"/>
        </w:rPr>
      </w:pPr>
      <w:r w:rsidRPr="00F736CE">
        <w:rPr>
          <w:rStyle w:val="normaltextrun"/>
          <w:rFonts w:cs="Arial"/>
          <w:lang w:val="es-ES_tradnl"/>
        </w:rPr>
        <w:t xml:space="preserve">Contra la resolución podrá interponerse recurso de alzada ante </w:t>
      </w:r>
      <w:r w:rsidR="00C93956" w:rsidRPr="00F736CE">
        <w:rPr>
          <w:rStyle w:val="normaltextrun"/>
          <w:rFonts w:cs="Arial"/>
          <w:lang w:val="es-ES_tradnl"/>
        </w:rPr>
        <w:t>la</w:t>
      </w:r>
      <w:r w:rsidRPr="00F736CE">
        <w:rPr>
          <w:rStyle w:val="normaltextrun"/>
          <w:rFonts w:cs="Arial"/>
          <w:lang w:val="es-ES_tradnl"/>
        </w:rPr>
        <w:t xml:space="preserve"> Viceconsejer</w:t>
      </w:r>
      <w:r w:rsidR="00C93956" w:rsidRPr="00F736CE">
        <w:rPr>
          <w:rStyle w:val="normaltextrun"/>
          <w:rFonts w:cs="Arial"/>
          <w:lang w:val="es-ES_tradnl"/>
        </w:rPr>
        <w:t>a</w:t>
      </w:r>
      <w:r w:rsidRPr="00F736CE">
        <w:rPr>
          <w:rStyle w:val="normaltextrun"/>
          <w:rFonts w:cs="Arial"/>
          <w:lang w:val="es-ES_tradnl"/>
        </w:rPr>
        <w:t xml:space="preserve"> o Viceconsejer</w:t>
      </w:r>
      <w:r w:rsidR="00C93956" w:rsidRPr="00F736CE">
        <w:rPr>
          <w:rStyle w:val="normaltextrun"/>
          <w:rFonts w:cs="Arial"/>
          <w:lang w:val="es-ES_tradnl"/>
        </w:rPr>
        <w:t>o</w:t>
      </w:r>
      <w:r w:rsidRPr="00F736CE">
        <w:rPr>
          <w:rStyle w:val="normaltextrun"/>
          <w:rFonts w:cs="Arial"/>
          <w:lang w:val="es-ES_tradnl"/>
        </w:rPr>
        <w:t xml:space="preserve"> competente en materia de política familiar, en el plazo de un mes contado a partir del día siguiente al de su notificación, todo ello de conformidad con los artículos 121 y 122 de la Ley 39/2015, de 1 de octubre, del Procedimiento Administrativo Común de las Administraciones Públicas</w:t>
      </w:r>
      <w:r w:rsidR="00317C6C" w:rsidRPr="00F736CE">
        <w:rPr>
          <w:rStyle w:val="normaltextrun"/>
          <w:rFonts w:cs="Arial"/>
          <w:lang w:val="es-ES_tradnl"/>
        </w:rPr>
        <w:t>.</w:t>
      </w:r>
    </w:p>
    <w:p w14:paraId="7A1172F0" w14:textId="77777777" w:rsidR="00317C6C" w:rsidRPr="00F736CE" w:rsidRDefault="00317C6C" w:rsidP="00317C6C">
      <w:pPr>
        <w:pStyle w:val="BOPVFirmaPuesto"/>
        <w:spacing w:line="276" w:lineRule="auto"/>
        <w:jc w:val="both"/>
        <w:rPr>
          <w:rStyle w:val="normaltextrun"/>
          <w:rFonts w:cs="Arial"/>
          <w:lang w:val="es-ES_tradnl"/>
        </w:rPr>
      </w:pPr>
    </w:p>
    <w:p w14:paraId="7F974119" w14:textId="77777777" w:rsidR="00C93956" w:rsidRPr="00F736CE" w:rsidRDefault="00C93956" w:rsidP="00317C6C">
      <w:pPr>
        <w:pStyle w:val="paragraph"/>
        <w:spacing w:before="0" w:beforeAutospacing="0" w:after="120" w:afterAutospacing="0" w:line="276" w:lineRule="auto"/>
        <w:jc w:val="both"/>
        <w:textAlignment w:val="baseline"/>
        <w:rPr>
          <w:rStyle w:val="normaltextrun"/>
          <w:rFonts w:ascii="Arial" w:hAnsi="Arial" w:cs="Arial"/>
          <w:b/>
          <w:bCs/>
          <w:sz w:val="22"/>
          <w:szCs w:val="22"/>
          <w:lang w:val="es-ES_tradnl"/>
        </w:rPr>
      </w:pPr>
    </w:p>
    <w:p w14:paraId="0A73588D" w14:textId="5E1FA8B0" w:rsidR="00317C6C" w:rsidRPr="00F736CE" w:rsidRDefault="00317C6C" w:rsidP="00317C6C">
      <w:pPr>
        <w:pStyle w:val="paragraph"/>
        <w:spacing w:before="0" w:beforeAutospacing="0" w:after="120" w:afterAutospacing="0" w:line="276" w:lineRule="auto"/>
        <w:jc w:val="both"/>
        <w:textAlignment w:val="baseline"/>
        <w:rPr>
          <w:rStyle w:val="normaltextrun"/>
          <w:rFonts w:ascii="Arial" w:hAnsi="Arial" w:cs="Arial"/>
          <w:sz w:val="22"/>
          <w:szCs w:val="22"/>
          <w:lang w:val="es-ES_tradnl"/>
        </w:rPr>
      </w:pPr>
      <w:r w:rsidRPr="00F736CE">
        <w:rPr>
          <w:rStyle w:val="normaltextrun"/>
          <w:rFonts w:ascii="Arial" w:hAnsi="Arial" w:cs="Arial"/>
          <w:b/>
          <w:bCs/>
          <w:sz w:val="22"/>
          <w:szCs w:val="22"/>
          <w:lang w:val="es-ES_tradnl"/>
        </w:rPr>
        <w:t>Artículo 1</w:t>
      </w:r>
      <w:r w:rsidR="005274DB" w:rsidRPr="00F736CE">
        <w:rPr>
          <w:rStyle w:val="normaltextrun"/>
          <w:rFonts w:ascii="Arial" w:hAnsi="Arial" w:cs="Arial"/>
          <w:b/>
          <w:bCs/>
          <w:sz w:val="22"/>
          <w:szCs w:val="22"/>
          <w:lang w:val="es-ES_tradnl"/>
        </w:rPr>
        <w:t>6</w:t>
      </w:r>
      <w:r w:rsidRPr="00F736CE">
        <w:rPr>
          <w:rStyle w:val="normaltextrun"/>
          <w:rFonts w:ascii="Arial" w:hAnsi="Arial" w:cs="Arial"/>
          <w:b/>
          <w:bCs/>
          <w:sz w:val="22"/>
          <w:szCs w:val="22"/>
          <w:lang w:val="es-ES_tradnl"/>
        </w:rPr>
        <w:t>.</w:t>
      </w:r>
      <w:r w:rsidRPr="00F736CE">
        <w:rPr>
          <w:rStyle w:val="normaltextrun"/>
          <w:rFonts w:ascii="Arial" w:hAnsi="Arial" w:cs="Arial"/>
          <w:sz w:val="22"/>
          <w:szCs w:val="22"/>
          <w:lang w:val="es-ES_tradnl"/>
        </w:rPr>
        <w:t xml:space="preserve"> Vigencia </w:t>
      </w:r>
      <w:r w:rsidR="00AE7F0C" w:rsidRPr="00F736CE">
        <w:rPr>
          <w:rStyle w:val="normaltextrun"/>
          <w:rFonts w:ascii="Arial" w:hAnsi="Arial" w:cs="Arial"/>
          <w:sz w:val="22"/>
          <w:szCs w:val="22"/>
          <w:lang w:val="es-ES_tradnl"/>
        </w:rPr>
        <w:t xml:space="preserve">temporal </w:t>
      </w:r>
      <w:r w:rsidRPr="00F736CE">
        <w:rPr>
          <w:rStyle w:val="normaltextrun"/>
          <w:rFonts w:ascii="Arial" w:hAnsi="Arial" w:cs="Arial"/>
          <w:sz w:val="22"/>
          <w:szCs w:val="22"/>
          <w:lang w:val="es-ES_tradnl"/>
        </w:rPr>
        <w:t>de</w:t>
      </w:r>
      <w:r w:rsidR="001A0F46" w:rsidRPr="00F736CE">
        <w:rPr>
          <w:rStyle w:val="normaltextrun"/>
          <w:rFonts w:ascii="Arial" w:hAnsi="Arial" w:cs="Arial"/>
          <w:sz w:val="22"/>
          <w:szCs w:val="22"/>
          <w:lang w:val="es-ES_tradnl"/>
        </w:rPr>
        <w:t>l reconocimiento</w:t>
      </w:r>
    </w:p>
    <w:p w14:paraId="0618DA57" w14:textId="2CD48B74" w:rsidR="00317C6C" w:rsidRPr="00EC0FC9" w:rsidRDefault="00317C6C" w:rsidP="00317C6C">
      <w:pPr>
        <w:pStyle w:val="paragraph"/>
        <w:spacing w:before="0" w:beforeAutospacing="0" w:after="120" w:afterAutospacing="0" w:line="276" w:lineRule="auto"/>
        <w:jc w:val="both"/>
        <w:textAlignment w:val="baseline"/>
        <w:rPr>
          <w:rStyle w:val="normaltextrun"/>
          <w:rFonts w:ascii="Arial" w:hAnsi="Arial" w:cs="Arial"/>
          <w:sz w:val="22"/>
          <w:szCs w:val="22"/>
          <w:lang w:val="es-ES_tradnl"/>
        </w:rPr>
      </w:pPr>
      <w:r w:rsidRPr="00EC0FC9">
        <w:rPr>
          <w:rStyle w:val="normaltextrun"/>
          <w:rFonts w:ascii="Arial" w:hAnsi="Arial" w:cs="Arial"/>
          <w:sz w:val="22"/>
          <w:szCs w:val="22"/>
          <w:lang w:val="es-ES_tradnl"/>
        </w:rPr>
        <w:t xml:space="preserve">1. Con carácter general, la vigencia del </w:t>
      </w:r>
      <w:r w:rsidR="00185D2D">
        <w:rPr>
          <w:rStyle w:val="normaltextrun"/>
          <w:rFonts w:ascii="Arial" w:hAnsi="Arial" w:cs="Arial"/>
          <w:sz w:val="22"/>
          <w:szCs w:val="22"/>
          <w:lang w:val="es-ES_tradnl"/>
        </w:rPr>
        <w:t>certificado</w:t>
      </w:r>
      <w:r w:rsidRPr="00EC0FC9">
        <w:rPr>
          <w:rStyle w:val="normaltextrun"/>
          <w:rFonts w:ascii="Arial" w:hAnsi="Arial" w:cs="Arial"/>
          <w:sz w:val="22"/>
          <w:szCs w:val="22"/>
          <w:lang w:val="es-ES_tradnl"/>
        </w:rPr>
        <w:t xml:space="preserve"> estará determinada por la fecha en la que </w:t>
      </w:r>
      <w:r w:rsidR="003E1A06">
        <w:rPr>
          <w:rStyle w:val="normaltextrun"/>
          <w:rFonts w:ascii="Arial" w:hAnsi="Arial" w:cs="Arial"/>
          <w:sz w:val="22"/>
          <w:szCs w:val="22"/>
          <w:lang w:val="es-ES_tradnl"/>
        </w:rPr>
        <w:t>la</w:t>
      </w:r>
      <w:r w:rsidRPr="00EC0FC9">
        <w:rPr>
          <w:rStyle w:val="normaltextrun"/>
          <w:rFonts w:ascii="Arial" w:hAnsi="Arial" w:cs="Arial"/>
          <w:sz w:val="22"/>
          <w:szCs w:val="22"/>
          <w:lang w:val="es-ES_tradnl"/>
        </w:rPr>
        <w:t xml:space="preserve"> hij</w:t>
      </w:r>
      <w:r w:rsidR="003E1A06">
        <w:rPr>
          <w:rStyle w:val="normaltextrun"/>
          <w:rFonts w:ascii="Arial" w:hAnsi="Arial" w:cs="Arial"/>
          <w:sz w:val="22"/>
          <w:szCs w:val="22"/>
          <w:lang w:val="es-ES_tradnl"/>
        </w:rPr>
        <w:t>a</w:t>
      </w:r>
      <w:r w:rsidRPr="00EC0FC9">
        <w:rPr>
          <w:rStyle w:val="normaltextrun"/>
          <w:rFonts w:ascii="Arial" w:hAnsi="Arial" w:cs="Arial"/>
          <w:sz w:val="22"/>
          <w:szCs w:val="22"/>
          <w:lang w:val="es-ES_tradnl"/>
        </w:rPr>
        <w:t xml:space="preserve"> o hij</w:t>
      </w:r>
      <w:r w:rsidR="003E1A06">
        <w:rPr>
          <w:rStyle w:val="normaltextrun"/>
          <w:rFonts w:ascii="Arial" w:hAnsi="Arial" w:cs="Arial"/>
          <w:sz w:val="22"/>
          <w:szCs w:val="22"/>
          <w:lang w:val="es-ES_tradnl"/>
        </w:rPr>
        <w:t>o</w:t>
      </w:r>
      <w:r w:rsidRPr="00EC0FC9">
        <w:rPr>
          <w:rStyle w:val="normaltextrun"/>
          <w:rFonts w:ascii="Arial" w:hAnsi="Arial" w:cs="Arial"/>
          <w:sz w:val="22"/>
          <w:szCs w:val="22"/>
          <w:lang w:val="es-ES_tradnl"/>
        </w:rPr>
        <w:t xml:space="preserve"> cumpla los 21 años y siempre condicionad</w:t>
      </w:r>
      <w:r w:rsidR="003E1A06">
        <w:rPr>
          <w:rStyle w:val="normaltextrun"/>
          <w:rFonts w:ascii="Arial" w:hAnsi="Arial" w:cs="Arial"/>
          <w:sz w:val="22"/>
          <w:szCs w:val="22"/>
          <w:lang w:val="es-ES_tradnl"/>
        </w:rPr>
        <w:t>a</w:t>
      </w:r>
      <w:r w:rsidRPr="00EC0FC9">
        <w:rPr>
          <w:rStyle w:val="normaltextrun"/>
          <w:rFonts w:ascii="Arial" w:hAnsi="Arial" w:cs="Arial"/>
          <w:sz w:val="22"/>
          <w:szCs w:val="22"/>
          <w:lang w:val="es-ES_tradnl"/>
        </w:rPr>
        <w:t xml:space="preserve"> a que </w:t>
      </w:r>
      <w:r w:rsidR="003E1A06">
        <w:rPr>
          <w:rStyle w:val="normaltextrun"/>
          <w:rFonts w:ascii="Arial" w:hAnsi="Arial" w:cs="Arial"/>
          <w:sz w:val="22"/>
          <w:szCs w:val="22"/>
          <w:lang w:val="es-ES_tradnl"/>
        </w:rPr>
        <w:t>se mantenga</w:t>
      </w:r>
      <w:r w:rsidRPr="00EC0FC9">
        <w:rPr>
          <w:rStyle w:val="normaltextrun"/>
          <w:rFonts w:ascii="Arial" w:hAnsi="Arial" w:cs="Arial"/>
          <w:sz w:val="22"/>
          <w:szCs w:val="22"/>
          <w:lang w:val="es-ES_tradnl"/>
        </w:rPr>
        <w:t xml:space="preserve"> la </w:t>
      </w:r>
      <w:r w:rsidRPr="00EC0FC9">
        <w:rPr>
          <w:rStyle w:val="normaltextrun"/>
          <w:rFonts w:ascii="Arial" w:hAnsi="Arial" w:cs="Arial"/>
          <w:sz w:val="22"/>
          <w:szCs w:val="22"/>
          <w:lang w:val="es-ES_tradnl"/>
        </w:rPr>
        <w:lastRenderedPageBreak/>
        <w:t xml:space="preserve">situación de </w:t>
      </w:r>
      <w:proofErr w:type="spellStart"/>
      <w:r w:rsidRPr="00EC0FC9">
        <w:rPr>
          <w:rStyle w:val="normaltextrun"/>
          <w:rFonts w:ascii="Arial" w:hAnsi="Arial" w:cs="Arial"/>
          <w:sz w:val="22"/>
          <w:szCs w:val="22"/>
          <w:lang w:val="es-ES_tradnl"/>
        </w:rPr>
        <w:t>monoparentalidad</w:t>
      </w:r>
      <w:proofErr w:type="spellEnd"/>
      <w:r w:rsidR="003E1A06">
        <w:rPr>
          <w:rStyle w:val="normaltextrun"/>
          <w:rFonts w:ascii="Arial" w:hAnsi="Arial" w:cs="Arial"/>
          <w:sz w:val="22"/>
          <w:szCs w:val="22"/>
          <w:lang w:val="es-ES_tradnl"/>
        </w:rPr>
        <w:t>,</w:t>
      </w:r>
      <w:r w:rsidRPr="00EC0FC9">
        <w:rPr>
          <w:rStyle w:val="normaltextrun"/>
          <w:rFonts w:ascii="Arial" w:hAnsi="Arial" w:cs="Arial"/>
          <w:sz w:val="22"/>
          <w:szCs w:val="22"/>
          <w:lang w:val="es-ES_tradnl"/>
        </w:rPr>
        <w:t xml:space="preserve"> según los requisitos</w:t>
      </w:r>
      <w:r w:rsidR="00C7533D">
        <w:rPr>
          <w:rStyle w:val="normaltextrun"/>
          <w:rFonts w:ascii="Arial" w:hAnsi="Arial" w:cs="Arial"/>
          <w:sz w:val="22"/>
          <w:szCs w:val="22"/>
          <w:lang w:val="es-ES_tradnl"/>
        </w:rPr>
        <w:t xml:space="preserve"> y condiciones exigidos para obtener el reconocimiento</w:t>
      </w:r>
      <w:r w:rsidRPr="007E5A47">
        <w:rPr>
          <w:rStyle w:val="normaltextrun"/>
          <w:rFonts w:ascii="Arial" w:hAnsi="Arial" w:cs="Arial"/>
          <w:sz w:val="22"/>
          <w:szCs w:val="22"/>
          <w:lang w:val="es-ES_tradnl"/>
        </w:rPr>
        <w:t>.</w:t>
      </w:r>
    </w:p>
    <w:p w14:paraId="027CE92A" w14:textId="51E8FFD2" w:rsidR="00317C6C" w:rsidRPr="00C7533D" w:rsidRDefault="00317C6C" w:rsidP="00317C6C">
      <w:pPr>
        <w:pStyle w:val="paragraph"/>
        <w:spacing w:before="0" w:beforeAutospacing="0" w:after="120" w:afterAutospacing="0" w:line="276" w:lineRule="auto"/>
        <w:jc w:val="both"/>
        <w:textAlignment w:val="baseline"/>
        <w:rPr>
          <w:rStyle w:val="normaltextrun"/>
          <w:rFonts w:ascii="Arial" w:hAnsi="Arial" w:cs="Arial"/>
          <w:color w:val="FF0000"/>
          <w:sz w:val="16"/>
          <w:szCs w:val="16"/>
          <w:lang w:val="es-ES_tradnl"/>
        </w:rPr>
      </w:pPr>
      <w:r w:rsidRPr="00EC0FC9">
        <w:rPr>
          <w:rStyle w:val="normaltextrun"/>
          <w:rFonts w:ascii="Arial" w:hAnsi="Arial" w:cs="Arial"/>
          <w:sz w:val="22"/>
          <w:szCs w:val="22"/>
          <w:lang w:val="es-ES_tradnl"/>
        </w:rPr>
        <w:t>2</w:t>
      </w:r>
      <w:r w:rsidRPr="00AF7AFD">
        <w:rPr>
          <w:rStyle w:val="normaltextrun"/>
          <w:rFonts w:ascii="Arial" w:hAnsi="Arial" w:cs="Arial"/>
          <w:sz w:val="22"/>
          <w:szCs w:val="22"/>
          <w:lang w:val="es-ES_tradnl"/>
        </w:rPr>
        <w:t xml:space="preserve">. </w:t>
      </w:r>
      <w:r w:rsidR="003E1A06">
        <w:rPr>
          <w:rStyle w:val="normaltextrun"/>
          <w:rFonts w:ascii="Arial" w:hAnsi="Arial" w:cs="Arial"/>
          <w:sz w:val="22"/>
          <w:szCs w:val="22"/>
          <w:lang w:val="es-ES_tradnl"/>
        </w:rPr>
        <w:t>De manera específica, la vigencia d</w:t>
      </w:r>
      <w:r w:rsidR="0009763F" w:rsidRPr="00AF7AFD">
        <w:rPr>
          <w:rStyle w:val="normaltextrun"/>
          <w:rFonts w:ascii="Arial" w:hAnsi="Arial" w:cs="Arial"/>
          <w:sz w:val="22"/>
          <w:szCs w:val="22"/>
          <w:lang w:val="es-ES_tradnl"/>
        </w:rPr>
        <w:t xml:space="preserve">el </w:t>
      </w:r>
      <w:r w:rsidR="003E1A06">
        <w:rPr>
          <w:rStyle w:val="normaltextrun"/>
          <w:rFonts w:ascii="Arial" w:hAnsi="Arial" w:cs="Arial"/>
          <w:sz w:val="22"/>
          <w:szCs w:val="22"/>
          <w:lang w:val="es-ES_tradnl"/>
        </w:rPr>
        <w:t xml:space="preserve">certificado </w:t>
      </w:r>
      <w:r w:rsidR="006A1880">
        <w:rPr>
          <w:rStyle w:val="normaltextrun"/>
          <w:rFonts w:ascii="Arial" w:hAnsi="Arial" w:cs="Arial"/>
          <w:sz w:val="22"/>
          <w:szCs w:val="22"/>
          <w:lang w:val="es-ES_tradnl"/>
        </w:rPr>
        <w:t>quedará limitada en los siguientes supuestos</w:t>
      </w:r>
      <w:r w:rsidRPr="00EC0FC9">
        <w:rPr>
          <w:rStyle w:val="normaltextrun"/>
          <w:rFonts w:ascii="Arial" w:hAnsi="Arial" w:cs="Arial"/>
          <w:sz w:val="22"/>
          <w:szCs w:val="22"/>
          <w:lang w:val="es-ES_tradnl"/>
        </w:rPr>
        <w:t>:</w:t>
      </w:r>
      <w:r w:rsidR="00C7533D">
        <w:rPr>
          <w:rStyle w:val="normaltextrun"/>
          <w:rFonts w:ascii="Arial" w:hAnsi="Arial" w:cs="Arial"/>
          <w:sz w:val="22"/>
          <w:szCs w:val="22"/>
          <w:lang w:val="es-ES_tradnl"/>
        </w:rPr>
        <w:t xml:space="preserve"> </w:t>
      </w:r>
    </w:p>
    <w:p w14:paraId="485F1800" w14:textId="587E34EF" w:rsidR="00317C6C" w:rsidRPr="00EC0FC9" w:rsidRDefault="001D4108" w:rsidP="00317C6C">
      <w:pPr>
        <w:pStyle w:val="paragraph"/>
        <w:spacing w:before="0" w:beforeAutospacing="0" w:after="120" w:afterAutospacing="0" w:line="276" w:lineRule="auto"/>
        <w:jc w:val="both"/>
        <w:textAlignment w:val="baseline"/>
        <w:rPr>
          <w:rStyle w:val="normaltextrun"/>
          <w:rFonts w:ascii="Arial" w:hAnsi="Arial" w:cs="Arial"/>
          <w:strike/>
          <w:sz w:val="22"/>
          <w:szCs w:val="22"/>
          <w:lang w:val="es-ES_tradnl"/>
        </w:rPr>
      </w:pPr>
      <w:r w:rsidRPr="00EC0FC9">
        <w:rPr>
          <w:rStyle w:val="normaltextrun"/>
          <w:rFonts w:ascii="Arial" w:hAnsi="Arial" w:cs="Arial"/>
          <w:sz w:val="22"/>
          <w:szCs w:val="22"/>
          <w:lang w:val="es-ES_tradnl"/>
        </w:rPr>
        <w:t>a</w:t>
      </w:r>
      <w:r w:rsidR="00317C6C" w:rsidRPr="00EC0FC9">
        <w:rPr>
          <w:rStyle w:val="normaltextrun"/>
          <w:rFonts w:ascii="Arial" w:hAnsi="Arial" w:cs="Arial"/>
          <w:sz w:val="22"/>
          <w:szCs w:val="22"/>
          <w:lang w:val="es-ES_tradnl"/>
        </w:rPr>
        <w:t xml:space="preserve">) </w:t>
      </w:r>
      <w:r w:rsidR="0009763F" w:rsidRPr="00EC0FC9">
        <w:rPr>
          <w:rStyle w:val="normaltextrun"/>
          <w:rFonts w:ascii="Arial" w:hAnsi="Arial" w:cs="Arial"/>
          <w:sz w:val="22"/>
          <w:szCs w:val="22"/>
          <w:lang w:val="es-ES_tradnl"/>
        </w:rPr>
        <w:t xml:space="preserve">En </w:t>
      </w:r>
      <w:r w:rsidR="001A0F46" w:rsidRPr="00EC0FC9">
        <w:rPr>
          <w:rStyle w:val="normaltextrun"/>
          <w:rFonts w:ascii="Arial" w:hAnsi="Arial" w:cs="Arial"/>
          <w:sz w:val="22"/>
          <w:szCs w:val="22"/>
          <w:lang w:val="es-ES_tradnl"/>
        </w:rPr>
        <w:t>el</w:t>
      </w:r>
      <w:r w:rsidR="00317C6C" w:rsidRPr="00EC0FC9">
        <w:rPr>
          <w:rStyle w:val="normaltextrun"/>
          <w:rFonts w:ascii="Arial" w:hAnsi="Arial" w:cs="Arial"/>
          <w:sz w:val="22"/>
          <w:szCs w:val="22"/>
          <w:lang w:val="es-ES_tradnl"/>
        </w:rPr>
        <w:t xml:space="preserve"> supuesto de a</w:t>
      </w:r>
      <w:r w:rsidR="005F41A1" w:rsidRPr="00EC0FC9">
        <w:rPr>
          <w:rStyle w:val="normaltextrun"/>
          <w:rFonts w:ascii="Arial" w:hAnsi="Arial" w:cs="Arial"/>
          <w:sz w:val="22"/>
          <w:szCs w:val="22"/>
          <w:lang w:val="es-ES_tradnl"/>
        </w:rPr>
        <w:t xml:space="preserve">cogimiento </w:t>
      </w:r>
      <w:r w:rsidR="006A1880">
        <w:rPr>
          <w:rStyle w:val="normaltextrun"/>
          <w:rFonts w:ascii="Arial" w:hAnsi="Arial" w:cs="Arial"/>
          <w:sz w:val="22"/>
          <w:szCs w:val="22"/>
          <w:lang w:val="es-ES_tradnl"/>
        </w:rPr>
        <w:t>permanente, c</w:t>
      </w:r>
      <w:r w:rsidR="00317C6C" w:rsidRPr="00EC0FC9">
        <w:rPr>
          <w:rStyle w:val="normaltextrun"/>
          <w:rFonts w:ascii="Arial" w:hAnsi="Arial" w:cs="Arial"/>
          <w:sz w:val="22"/>
          <w:szCs w:val="22"/>
          <w:lang w:val="es-ES_tradnl"/>
        </w:rPr>
        <w:t xml:space="preserve">uando la persona acogida cumpla los 18 años, se podrá </w:t>
      </w:r>
      <w:r w:rsidR="00317C6C" w:rsidRPr="00E9287E">
        <w:rPr>
          <w:rStyle w:val="normaltextrun"/>
          <w:rFonts w:ascii="Arial" w:hAnsi="Arial" w:cs="Arial"/>
          <w:sz w:val="22"/>
          <w:szCs w:val="22"/>
          <w:lang w:val="es-ES_tradnl"/>
        </w:rPr>
        <w:t xml:space="preserve">renovar el </w:t>
      </w:r>
      <w:r w:rsidR="0022436B" w:rsidRPr="00E9287E">
        <w:rPr>
          <w:rStyle w:val="normaltextrun"/>
          <w:rFonts w:ascii="Arial" w:hAnsi="Arial" w:cs="Arial"/>
          <w:sz w:val="22"/>
          <w:szCs w:val="22"/>
          <w:lang w:val="es-ES_tradnl"/>
        </w:rPr>
        <w:t>reconocimiento</w:t>
      </w:r>
      <w:r w:rsidR="00317C6C" w:rsidRPr="00E9287E">
        <w:rPr>
          <w:rStyle w:val="normaltextrun"/>
          <w:rFonts w:ascii="Arial" w:hAnsi="Arial" w:cs="Arial"/>
          <w:sz w:val="22"/>
          <w:szCs w:val="22"/>
          <w:lang w:val="es-ES_tradnl"/>
        </w:rPr>
        <w:t xml:space="preserve"> </w:t>
      </w:r>
      <w:r w:rsidR="00E9287E">
        <w:rPr>
          <w:rStyle w:val="normaltextrun"/>
          <w:rFonts w:ascii="Arial" w:hAnsi="Arial" w:cs="Arial"/>
          <w:sz w:val="22"/>
          <w:szCs w:val="22"/>
          <w:lang w:val="es-ES_tradnl"/>
        </w:rPr>
        <w:t xml:space="preserve">hasta </w:t>
      </w:r>
      <w:r w:rsidR="0044118F">
        <w:rPr>
          <w:rStyle w:val="normaltextrun"/>
          <w:rFonts w:ascii="Arial" w:hAnsi="Arial" w:cs="Arial"/>
          <w:sz w:val="22"/>
          <w:szCs w:val="22"/>
          <w:lang w:val="es-ES_tradnl"/>
        </w:rPr>
        <w:t>sus</w:t>
      </w:r>
      <w:r w:rsidR="00E9287E">
        <w:rPr>
          <w:rStyle w:val="normaltextrun"/>
          <w:rFonts w:ascii="Arial" w:hAnsi="Arial" w:cs="Arial"/>
          <w:sz w:val="22"/>
          <w:szCs w:val="22"/>
          <w:lang w:val="es-ES_tradnl"/>
        </w:rPr>
        <w:t xml:space="preserve"> 20 años </w:t>
      </w:r>
      <w:r w:rsidR="00317C6C" w:rsidRPr="00E9287E">
        <w:rPr>
          <w:rStyle w:val="normaltextrun"/>
          <w:rFonts w:ascii="Arial" w:hAnsi="Arial" w:cs="Arial"/>
          <w:sz w:val="22"/>
          <w:szCs w:val="22"/>
          <w:lang w:val="es-ES_tradnl"/>
        </w:rPr>
        <w:t xml:space="preserve">si </w:t>
      </w:r>
      <w:r w:rsidR="00E9287E">
        <w:rPr>
          <w:rStyle w:val="normaltextrun"/>
          <w:rFonts w:ascii="Arial" w:hAnsi="Arial" w:cs="Arial"/>
          <w:sz w:val="22"/>
          <w:szCs w:val="22"/>
          <w:lang w:val="es-ES_tradnl"/>
        </w:rPr>
        <w:t>continúa viviendo en la misma unidad familiar.</w:t>
      </w:r>
    </w:p>
    <w:p w14:paraId="326EB106" w14:textId="4B6856C5" w:rsidR="00317C6C" w:rsidRPr="00EC0FC9" w:rsidRDefault="001D4108" w:rsidP="00317C6C">
      <w:pPr>
        <w:pStyle w:val="paragraph"/>
        <w:spacing w:before="0" w:beforeAutospacing="0" w:after="120" w:afterAutospacing="0" w:line="276" w:lineRule="auto"/>
        <w:jc w:val="both"/>
        <w:textAlignment w:val="baseline"/>
        <w:rPr>
          <w:rStyle w:val="normaltextrun"/>
          <w:rFonts w:ascii="Arial" w:hAnsi="Arial" w:cs="Arial"/>
          <w:sz w:val="22"/>
          <w:szCs w:val="22"/>
          <w:lang w:val="es-ES_tradnl"/>
        </w:rPr>
      </w:pPr>
      <w:r w:rsidRPr="00EC0FC9">
        <w:rPr>
          <w:rStyle w:val="normaltextrun"/>
          <w:rFonts w:ascii="Arial" w:hAnsi="Arial" w:cs="Arial"/>
          <w:sz w:val="22"/>
          <w:szCs w:val="22"/>
          <w:lang w:val="es-ES_tradnl"/>
        </w:rPr>
        <w:t>b</w:t>
      </w:r>
      <w:r w:rsidR="00317C6C" w:rsidRPr="00EC0FC9">
        <w:rPr>
          <w:rStyle w:val="normaltextrun"/>
          <w:rFonts w:ascii="Arial" w:hAnsi="Arial" w:cs="Arial"/>
          <w:sz w:val="22"/>
          <w:szCs w:val="22"/>
          <w:lang w:val="es-ES_tradnl"/>
        </w:rPr>
        <w:t xml:space="preserve">) En el </w:t>
      </w:r>
      <w:r w:rsidR="0022436B" w:rsidRPr="00EC0FC9">
        <w:rPr>
          <w:rStyle w:val="normaltextrun"/>
          <w:rFonts w:ascii="Arial" w:hAnsi="Arial" w:cs="Arial"/>
          <w:sz w:val="22"/>
          <w:szCs w:val="22"/>
          <w:lang w:val="es-ES_tradnl"/>
        </w:rPr>
        <w:t xml:space="preserve">supuesto de </w:t>
      </w:r>
      <w:r w:rsidR="00317C6C" w:rsidRPr="00EC0FC9">
        <w:rPr>
          <w:rStyle w:val="normaltextrun"/>
          <w:rFonts w:ascii="Arial" w:hAnsi="Arial" w:cs="Arial"/>
          <w:sz w:val="22"/>
          <w:szCs w:val="22"/>
          <w:lang w:val="es-ES_tradnl"/>
        </w:rPr>
        <w:t>violencia de género</w:t>
      </w:r>
      <w:r w:rsidR="00AF7AFD">
        <w:rPr>
          <w:rStyle w:val="normaltextrun"/>
          <w:rFonts w:ascii="Arial" w:hAnsi="Arial" w:cs="Arial"/>
          <w:sz w:val="22"/>
          <w:szCs w:val="22"/>
          <w:lang w:val="es-ES_tradnl"/>
        </w:rPr>
        <w:t xml:space="preserve"> y violencia sexual</w:t>
      </w:r>
      <w:r w:rsidR="0022436B" w:rsidRPr="00EC0FC9">
        <w:rPr>
          <w:rStyle w:val="normaltextrun"/>
          <w:rFonts w:ascii="Arial" w:hAnsi="Arial" w:cs="Arial"/>
          <w:sz w:val="22"/>
          <w:szCs w:val="22"/>
          <w:lang w:val="es-ES_tradnl"/>
        </w:rPr>
        <w:t xml:space="preserve">, el reconocimiento </w:t>
      </w:r>
      <w:r w:rsidR="00317C6C" w:rsidRPr="00EC0FC9">
        <w:rPr>
          <w:rStyle w:val="normaltextrun"/>
          <w:rFonts w:ascii="Arial" w:hAnsi="Arial" w:cs="Arial"/>
          <w:sz w:val="22"/>
          <w:szCs w:val="22"/>
          <w:lang w:val="es-ES_tradnl"/>
        </w:rPr>
        <w:t xml:space="preserve">será </w:t>
      </w:r>
      <w:r w:rsidR="0022436B" w:rsidRPr="00EC0FC9">
        <w:rPr>
          <w:rStyle w:val="normaltextrun"/>
          <w:rFonts w:ascii="Arial" w:hAnsi="Arial" w:cs="Arial"/>
          <w:sz w:val="22"/>
          <w:szCs w:val="22"/>
          <w:lang w:val="es-ES_tradnl"/>
        </w:rPr>
        <w:t xml:space="preserve">por </w:t>
      </w:r>
      <w:r w:rsidR="00317C6C" w:rsidRPr="00EC0FC9">
        <w:rPr>
          <w:rStyle w:val="normaltextrun"/>
          <w:rFonts w:ascii="Arial" w:hAnsi="Arial" w:cs="Arial"/>
          <w:sz w:val="22"/>
          <w:szCs w:val="22"/>
          <w:lang w:val="es-ES_tradnl"/>
        </w:rPr>
        <w:t>cinco años</w:t>
      </w:r>
      <w:r w:rsidR="00116B7F" w:rsidRPr="00EC0FC9">
        <w:rPr>
          <w:rStyle w:val="normaltextrun"/>
          <w:rFonts w:ascii="Arial" w:hAnsi="Arial" w:cs="Arial"/>
          <w:sz w:val="22"/>
          <w:szCs w:val="22"/>
          <w:lang w:val="es-ES_tradnl"/>
        </w:rPr>
        <w:t xml:space="preserve"> desde la emisión</w:t>
      </w:r>
      <w:r w:rsidR="00AC276B" w:rsidRPr="00EC0FC9">
        <w:rPr>
          <w:rStyle w:val="normaltextrun"/>
          <w:rFonts w:ascii="Arial" w:hAnsi="Arial" w:cs="Arial"/>
          <w:sz w:val="22"/>
          <w:szCs w:val="22"/>
          <w:lang w:val="es-ES_tradnl"/>
        </w:rPr>
        <w:t xml:space="preserve"> de la acreditación</w:t>
      </w:r>
      <w:r w:rsidR="00C21AE1" w:rsidRPr="00EC0FC9">
        <w:rPr>
          <w:rStyle w:val="normaltextrun"/>
          <w:rFonts w:ascii="Arial" w:hAnsi="Arial" w:cs="Arial"/>
          <w:sz w:val="22"/>
          <w:szCs w:val="22"/>
          <w:lang w:val="es-ES_tradnl"/>
        </w:rPr>
        <w:t xml:space="preserve"> que acredite tal circunstancia.</w:t>
      </w:r>
    </w:p>
    <w:p w14:paraId="27C510A7" w14:textId="6034B520" w:rsidR="00317C6C" w:rsidRPr="00F736CE" w:rsidRDefault="00AF7AFD" w:rsidP="00317C6C">
      <w:pPr>
        <w:pStyle w:val="paragraph"/>
        <w:spacing w:before="0" w:beforeAutospacing="0" w:after="120" w:afterAutospacing="0" w:line="276" w:lineRule="auto"/>
        <w:jc w:val="both"/>
        <w:textAlignment w:val="baseline"/>
        <w:rPr>
          <w:rStyle w:val="normaltextrun"/>
          <w:rFonts w:ascii="Arial" w:hAnsi="Arial" w:cs="Arial"/>
          <w:sz w:val="22"/>
          <w:szCs w:val="22"/>
          <w:lang w:val="es-ES_tradnl"/>
        </w:rPr>
      </w:pPr>
      <w:r>
        <w:rPr>
          <w:rStyle w:val="normaltextrun"/>
          <w:rFonts w:ascii="Arial" w:hAnsi="Arial" w:cs="Arial"/>
          <w:sz w:val="22"/>
          <w:szCs w:val="22"/>
          <w:lang w:val="es-ES_tradnl"/>
        </w:rPr>
        <w:t>c</w:t>
      </w:r>
      <w:r w:rsidR="00317C6C" w:rsidRPr="00EC0FC9">
        <w:rPr>
          <w:rStyle w:val="normaltextrun"/>
          <w:rFonts w:ascii="Arial" w:hAnsi="Arial" w:cs="Arial"/>
          <w:sz w:val="22"/>
          <w:szCs w:val="22"/>
          <w:lang w:val="es-ES_tradnl"/>
        </w:rPr>
        <w:t xml:space="preserve">) En </w:t>
      </w:r>
      <w:r w:rsidR="0022436B" w:rsidRPr="00EC0FC9">
        <w:rPr>
          <w:rStyle w:val="normaltextrun"/>
          <w:rFonts w:ascii="Arial" w:hAnsi="Arial" w:cs="Arial"/>
          <w:sz w:val="22"/>
          <w:szCs w:val="22"/>
          <w:lang w:val="es-ES_tradnl"/>
        </w:rPr>
        <w:t>el supuesto</w:t>
      </w:r>
      <w:r w:rsidR="00317C6C" w:rsidRPr="00EC0FC9">
        <w:rPr>
          <w:rStyle w:val="normaltextrun"/>
          <w:rFonts w:ascii="Arial" w:hAnsi="Arial" w:cs="Arial"/>
          <w:sz w:val="22"/>
          <w:szCs w:val="22"/>
          <w:lang w:val="es-ES_tradnl"/>
        </w:rPr>
        <w:t xml:space="preserve"> de privación de libertad</w:t>
      </w:r>
      <w:r w:rsidR="00F01A9B">
        <w:rPr>
          <w:rStyle w:val="normaltextrun"/>
          <w:rFonts w:ascii="Arial" w:hAnsi="Arial" w:cs="Arial"/>
          <w:sz w:val="22"/>
          <w:szCs w:val="22"/>
          <w:lang w:val="es-ES_tradnl"/>
        </w:rPr>
        <w:t xml:space="preserve"> o</w:t>
      </w:r>
      <w:r w:rsidR="00317C6C" w:rsidRPr="00EC0FC9">
        <w:rPr>
          <w:rStyle w:val="normaltextrun"/>
          <w:rFonts w:ascii="Arial" w:hAnsi="Arial" w:cs="Arial"/>
          <w:sz w:val="22"/>
          <w:szCs w:val="22"/>
          <w:lang w:val="es-ES_tradnl"/>
        </w:rPr>
        <w:t xml:space="preserve"> expulsión del territorio nacional </w:t>
      </w:r>
      <w:r w:rsidR="00317C6C" w:rsidRPr="00F736CE">
        <w:rPr>
          <w:rStyle w:val="normaltextrun"/>
          <w:rFonts w:ascii="Arial" w:hAnsi="Arial" w:cs="Arial"/>
          <w:sz w:val="22"/>
          <w:szCs w:val="22"/>
          <w:lang w:val="es-ES_tradnl"/>
        </w:rPr>
        <w:t xml:space="preserve">el </w:t>
      </w:r>
      <w:r w:rsidR="0022436B" w:rsidRPr="00F736CE">
        <w:rPr>
          <w:rStyle w:val="normaltextrun"/>
          <w:rFonts w:ascii="Arial" w:hAnsi="Arial" w:cs="Arial"/>
          <w:sz w:val="22"/>
          <w:szCs w:val="22"/>
          <w:lang w:val="es-ES_tradnl"/>
        </w:rPr>
        <w:t xml:space="preserve">reconocimiento </w:t>
      </w:r>
      <w:r w:rsidR="00317C6C" w:rsidRPr="00F736CE">
        <w:rPr>
          <w:rStyle w:val="normaltextrun"/>
          <w:rFonts w:ascii="Arial" w:hAnsi="Arial" w:cs="Arial"/>
          <w:sz w:val="22"/>
          <w:szCs w:val="22"/>
          <w:lang w:val="es-ES_tradnl"/>
        </w:rPr>
        <w:t>tendrá una vigencia anual.</w:t>
      </w:r>
    </w:p>
    <w:p w14:paraId="4E1C911D" w14:textId="5F072784" w:rsidR="00317C6C" w:rsidRPr="00F736CE" w:rsidRDefault="00AF7AFD" w:rsidP="00317C6C">
      <w:pPr>
        <w:pStyle w:val="paragraph"/>
        <w:spacing w:before="0" w:beforeAutospacing="0" w:after="120" w:afterAutospacing="0" w:line="276" w:lineRule="auto"/>
        <w:jc w:val="both"/>
        <w:textAlignment w:val="baseline"/>
        <w:rPr>
          <w:rStyle w:val="normaltextrun"/>
          <w:rFonts w:ascii="Arial" w:hAnsi="Arial" w:cs="Arial"/>
          <w:sz w:val="22"/>
          <w:szCs w:val="22"/>
          <w:lang w:val="es-ES_tradnl"/>
        </w:rPr>
      </w:pPr>
      <w:r w:rsidRPr="00F736CE">
        <w:rPr>
          <w:rStyle w:val="normaltextrun"/>
          <w:rFonts w:ascii="Arial" w:hAnsi="Arial" w:cs="Arial"/>
          <w:sz w:val="22"/>
          <w:szCs w:val="22"/>
          <w:lang w:val="es-ES_tradnl"/>
        </w:rPr>
        <w:t>d</w:t>
      </w:r>
      <w:r w:rsidR="00317C6C" w:rsidRPr="00F736CE">
        <w:rPr>
          <w:rStyle w:val="normaltextrun"/>
          <w:rFonts w:ascii="Arial" w:hAnsi="Arial" w:cs="Arial"/>
          <w:sz w:val="22"/>
          <w:szCs w:val="22"/>
          <w:lang w:val="es-ES_tradnl"/>
        </w:rPr>
        <w:t xml:space="preserve">) En </w:t>
      </w:r>
      <w:r w:rsidR="0022436B" w:rsidRPr="00F736CE">
        <w:rPr>
          <w:rStyle w:val="normaltextrun"/>
          <w:rFonts w:ascii="Arial" w:hAnsi="Arial" w:cs="Arial"/>
          <w:sz w:val="22"/>
          <w:szCs w:val="22"/>
          <w:lang w:val="es-ES_tradnl"/>
        </w:rPr>
        <w:t xml:space="preserve">los supuestos en los que el reconocimiento </w:t>
      </w:r>
      <w:r w:rsidR="00317C6C" w:rsidRPr="00F736CE">
        <w:rPr>
          <w:rStyle w:val="normaltextrun"/>
          <w:rFonts w:ascii="Arial" w:hAnsi="Arial" w:cs="Arial"/>
          <w:sz w:val="22"/>
          <w:szCs w:val="22"/>
          <w:lang w:val="es-ES_tradnl"/>
        </w:rPr>
        <w:t>dependa del grado de discapacidad, dependencia, incapacidad de trabajar o gran invalidez,</w:t>
      </w:r>
      <w:r w:rsidR="0022436B" w:rsidRPr="00F736CE">
        <w:rPr>
          <w:rStyle w:val="normaltextrun"/>
          <w:rFonts w:ascii="Arial" w:hAnsi="Arial" w:cs="Arial"/>
          <w:sz w:val="22"/>
          <w:szCs w:val="22"/>
          <w:lang w:val="es-ES_tradnl"/>
        </w:rPr>
        <w:t xml:space="preserve"> su</w:t>
      </w:r>
      <w:r w:rsidR="00317C6C" w:rsidRPr="00F736CE">
        <w:rPr>
          <w:rStyle w:val="normaltextrun"/>
          <w:rFonts w:ascii="Arial" w:hAnsi="Arial" w:cs="Arial"/>
          <w:sz w:val="22"/>
          <w:szCs w:val="22"/>
          <w:lang w:val="es-ES_tradnl"/>
        </w:rPr>
        <w:t xml:space="preserve"> vigencia </w:t>
      </w:r>
      <w:r w:rsidR="0022436B" w:rsidRPr="00F736CE">
        <w:rPr>
          <w:rStyle w:val="normaltextrun"/>
          <w:rFonts w:ascii="Arial" w:hAnsi="Arial" w:cs="Arial"/>
          <w:sz w:val="22"/>
          <w:szCs w:val="22"/>
          <w:lang w:val="es-ES_tradnl"/>
        </w:rPr>
        <w:t xml:space="preserve">será la establecida en </w:t>
      </w:r>
      <w:r w:rsidR="00E9287E" w:rsidRPr="00F736CE">
        <w:rPr>
          <w:rStyle w:val="normaltextrun"/>
          <w:rFonts w:ascii="Arial" w:hAnsi="Arial" w:cs="Arial"/>
          <w:sz w:val="22"/>
          <w:szCs w:val="22"/>
          <w:lang w:val="es-ES_tradnl"/>
        </w:rPr>
        <w:t>la resolución administrativa</w:t>
      </w:r>
      <w:r w:rsidR="00317C6C" w:rsidRPr="00F736CE">
        <w:rPr>
          <w:rStyle w:val="normaltextrun"/>
          <w:rFonts w:ascii="Arial" w:hAnsi="Arial" w:cs="Arial"/>
          <w:sz w:val="22"/>
          <w:szCs w:val="22"/>
          <w:lang w:val="es-ES_tradnl"/>
        </w:rPr>
        <w:t>.</w:t>
      </w:r>
    </w:p>
    <w:p w14:paraId="6733DF48" w14:textId="4B836678" w:rsidR="00503331" w:rsidRPr="00F736CE" w:rsidRDefault="00AF7AFD" w:rsidP="006070E4">
      <w:pPr>
        <w:pStyle w:val="BOPVFirmaPuesto"/>
        <w:spacing w:line="276" w:lineRule="auto"/>
        <w:jc w:val="both"/>
        <w:rPr>
          <w:rStyle w:val="normaltextrun"/>
          <w:rFonts w:cs="Arial"/>
          <w:sz w:val="16"/>
          <w:szCs w:val="16"/>
          <w:lang w:val="es-ES_tradnl"/>
        </w:rPr>
      </w:pPr>
      <w:r w:rsidRPr="00F736CE">
        <w:rPr>
          <w:rStyle w:val="normaltextrun"/>
          <w:rFonts w:cs="Arial"/>
          <w:lang w:val="es-ES_tradnl"/>
        </w:rPr>
        <w:t>e</w:t>
      </w:r>
      <w:r w:rsidR="00317C6C" w:rsidRPr="00F736CE">
        <w:rPr>
          <w:rStyle w:val="normaltextrun"/>
          <w:rFonts w:cs="Arial"/>
          <w:lang w:val="es-ES_tradnl"/>
        </w:rPr>
        <w:t xml:space="preserve">) En el caso </w:t>
      </w:r>
      <w:r w:rsidR="00D60213" w:rsidRPr="00F736CE">
        <w:rPr>
          <w:rStyle w:val="normaltextrun"/>
          <w:rFonts w:cs="Arial"/>
          <w:lang w:val="es-ES_tradnl"/>
        </w:rPr>
        <w:t>de</w:t>
      </w:r>
      <w:r w:rsidR="00317C6C" w:rsidRPr="00F736CE">
        <w:rPr>
          <w:rStyle w:val="normaltextrun"/>
          <w:rFonts w:cs="Arial"/>
          <w:lang w:val="es-ES_tradnl"/>
        </w:rPr>
        <w:t xml:space="preserve"> que la categoría </w:t>
      </w:r>
      <w:r w:rsidR="0044118F" w:rsidRPr="00F736CE">
        <w:rPr>
          <w:rStyle w:val="normaltextrun"/>
          <w:rFonts w:cs="Arial"/>
          <w:lang w:val="es-ES_tradnl"/>
        </w:rPr>
        <w:t xml:space="preserve">y acceso </w:t>
      </w:r>
      <w:r w:rsidR="00317C6C" w:rsidRPr="00F736CE">
        <w:rPr>
          <w:rStyle w:val="normaltextrun"/>
          <w:rFonts w:cs="Arial"/>
          <w:lang w:val="es-ES_tradnl"/>
        </w:rPr>
        <w:t>dependa</w:t>
      </w:r>
      <w:r w:rsidR="0044118F" w:rsidRPr="00F736CE">
        <w:rPr>
          <w:rStyle w:val="normaltextrun"/>
          <w:rFonts w:cs="Arial"/>
          <w:lang w:val="es-ES_tradnl"/>
        </w:rPr>
        <w:t>n</w:t>
      </w:r>
      <w:r w:rsidR="00317C6C" w:rsidRPr="00F736CE">
        <w:rPr>
          <w:rStyle w:val="normaltextrun"/>
          <w:rFonts w:cs="Arial"/>
          <w:lang w:val="es-ES_tradnl"/>
        </w:rPr>
        <w:t xml:space="preserve"> de los ingresos de la unidad familiar, </w:t>
      </w:r>
      <w:r w:rsidR="0044118F" w:rsidRPr="00F736CE">
        <w:rPr>
          <w:rStyle w:val="normaltextrun"/>
          <w:rFonts w:cs="Arial"/>
          <w:lang w:val="es-ES_tradnl"/>
        </w:rPr>
        <w:t>la vigencia será de u</w:t>
      </w:r>
      <w:r w:rsidR="00D60213" w:rsidRPr="00F736CE">
        <w:rPr>
          <w:rStyle w:val="normaltextrun"/>
          <w:rFonts w:cs="Arial"/>
          <w:lang w:val="es-ES_tradnl"/>
        </w:rPr>
        <w:t>n año</w:t>
      </w:r>
      <w:r w:rsidR="00317C6C" w:rsidRPr="00F736CE">
        <w:rPr>
          <w:rStyle w:val="normaltextrun"/>
          <w:rFonts w:cs="Arial"/>
          <w:lang w:val="es-ES_tradnl"/>
        </w:rPr>
        <w:t>.</w:t>
      </w:r>
      <w:r w:rsidRPr="00F736CE">
        <w:rPr>
          <w:rStyle w:val="normaltextrun"/>
          <w:rFonts w:cs="Arial"/>
          <w:lang w:val="es-ES_tradnl"/>
        </w:rPr>
        <w:t xml:space="preserve"> </w:t>
      </w:r>
    </w:p>
    <w:p w14:paraId="7188C3B1" w14:textId="77777777" w:rsidR="00317C6C" w:rsidRPr="00EC0FC9" w:rsidRDefault="00317C6C" w:rsidP="00317C6C">
      <w:pPr>
        <w:pStyle w:val="BOPVFirmaPuesto"/>
        <w:spacing w:line="276" w:lineRule="auto"/>
        <w:jc w:val="both"/>
        <w:rPr>
          <w:rStyle w:val="normaltextrun"/>
          <w:rFonts w:cs="Arial"/>
          <w:lang w:val="es-ES_tradnl"/>
        </w:rPr>
      </w:pPr>
    </w:p>
    <w:p w14:paraId="1FC511BD" w14:textId="720E8CFA" w:rsidR="00317C6C" w:rsidRPr="00E9287E" w:rsidRDefault="00317C6C" w:rsidP="00317C6C">
      <w:pPr>
        <w:pStyle w:val="paragraph"/>
        <w:spacing w:before="0" w:beforeAutospacing="0" w:after="120" w:afterAutospacing="0" w:line="276" w:lineRule="auto"/>
        <w:jc w:val="both"/>
        <w:textAlignment w:val="baseline"/>
        <w:rPr>
          <w:rStyle w:val="normaltextrun"/>
          <w:rFonts w:ascii="Arial" w:hAnsi="Arial" w:cs="Arial"/>
          <w:sz w:val="22"/>
          <w:szCs w:val="22"/>
          <w:lang w:val="es-ES_tradnl"/>
        </w:rPr>
      </w:pPr>
      <w:r w:rsidRPr="00E9287E">
        <w:rPr>
          <w:rStyle w:val="normaltextrun"/>
          <w:rFonts w:ascii="Arial" w:hAnsi="Arial" w:cs="Arial"/>
          <w:b/>
          <w:bCs/>
          <w:sz w:val="22"/>
          <w:szCs w:val="22"/>
          <w:lang w:val="es-ES_tradnl"/>
        </w:rPr>
        <w:t>Artículo 1</w:t>
      </w:r>
      <w:r w:rsidR="005274DB">
        <w:rPr>
          <w:rStyle w:val="normaltextrun"/>
          <w:rFonts w:ascii="Arial" w:hAnsi="Arial" w:cs="Arial"/>
          <w:b/>
          <w:bCs/>
          <w:sz w:val="22"/>
          <w:szCs w:val="22"/>
          <w:lang w:val="es-ES_tradnl"/>
        </w:rPr>
        <w:t>7</w:t>
      </w:r>
      <w:r w:rsidRPr="00E9287E">
        <w:rPr>
          <w:rStyle w:val="normaltextrun"/>
          <w:rFonts w:ascii="Arial" w:hAnsi="Arial" w:cs="Arial"/>
          <w:sz w:val="22"/>
          <w:szCs w:val="22"/>
          <w:lang w:val="es-ES_tradnl"/>
        </w:rPr>
        <w:t>. Renovación</w:t>
      </w:r>
      <w:r w:rsidR="00ED6530">
        <w:rPr>
          <w:rStyle w:val="normaltextrun"/>
          <w:rFonts w:ascii="Arial" w:hAnsi="Arial" w:cs="Arial"/>
          <w:sz w:val="22"/>
          <w:szCs w:val="22"/>
          <w:lang w:val="es-ES_tradnl"/>
        </w:rPr>
        <w:t xml:space="preserve">, </w:t>
      </w:r>
      <w:r w:rsidR="00493D5F">
        <w:rPr>
          <w:rStyle w:val="normaltextrun"/>
          <w:rFonts w:ascii="Arial" w:hAnsi="Arial" w:cs="Arial"/>
          <w:sz w:val="22"/>
          <w:szCs w:val="22"/>
          <w:lang w:val="es-ES_tradnl"/>
        </w:rPr>
        <w:t>modificación</w:t>
      </w:r>
      <w:r w:rsidR="00ED6530">
        <w:rPr>
          <w:rStyle w:val="normaltextrun"/>
          <w:rFonts w:ascii="Arial" w:hAnsi="Arial" w:cs="Arial"/>
          <w:sz w:val="22"/>
          <w:szCs w:val="22"/>
          <w:lang w:val="es-ES_tradnl"/>
        </w:rPr>
        <w:t xml:space="preserve"> y cancelación</w:t>
      </w:r>
      <w:r w:rsidR="001C2B17">
        <w:rPr>
          <w:rStyle w:val="normaltextrun"/>
          <w:rFonts w:ascii="Arial" w:hAnsi="Arial" w:cs="Arial"/>
          <w:sz w:val="22"/>
          <w:szCs w:val="22"/>
          <w:lang w:val="es-ES_tradnl"/>
        </w:rPr>
        <w:t xml:space="preserve"> </w:t>
      </w:r>
      <w:r w:rsidRPr="00E9287E">
        <w:rPr>
          <w:rStyle w:val="normaltextrun"/>
          <w:rFonts w:ascii="Arial" w:hAnsi="Arial" w:cs="Arial"/>
          <w:sz w:val="22"/>
          <w:szCs w:val="22"/>
          <w:lang w:val="es-ES_tradnl"/>
        </w:rPr>
        <w:t>de</w:t>
      </w:r>
      <w:r w:rsidR="009D48E3" w:rsidRPr="00E9287E">
        <w:rPr>
          <w:rStyle w:val="normaltextrun"/>
          <w:rFonts w:ascii="Arial" w:hAnsi="Arial" w:cs="Arial"/>
          <w:sz w:val="22"/>
          <w:szCs w:val="22"/>
          <w:lang w:val="es-ES_tradnl"/>
        </w:rPr>
        <w:t>l certificado</w:t>
      </w:r>
      <w:r w:rsidRPr="00E9287E">
        <w:rPr>
          <w:rStyle w:val="normaltextrun"/>
          <w:rFonts w:ascii="Arial" w:hAnsi="Arial" w:cs="Arial"/>
          <w:sz w:val="22"/>
          <w:szCs w:val="22"/>
          <w:lang w:val="es-ES_tradnl"/>
        </w:rPr>
        <w:t>.</w:t>
      </w:r>
    </w:p>
    <w:p w14:paraId="319B7497" w14:textId="2CE9F4CD" w:rsidR="00691BCC" w:rsidRDefault="00ED6530" w:rsidP="00691BCC">
      <w:pPr>
        <w:pStyle w:val="BOPVFirmaPuesto"/>
        <w:spacing w:line="276" w:lineRule="auto"/>
        <w:jc w:val="both"/>
        <w:rPr>
          <w:rStyle w:val="normaltextrun"/>
          <w:rFonts w:cs="Arial"/>
          <w:lang w:val="es-ES_tradnl"/>
        </w:rPr>
      </w:pPr>
      <w:r>
        <w:rPr>
          <w:rStyle w:val="normaltextrun"/>
          <w:rFonts w:cs="Arial"/>
          <w:lang w:val="es-ES_tradnl"/>
        </w:rPr>
        <w:t xml:space="preserve">1.- </w:t>
      </w:r>
      <w:r w:rsidR="00317C6C" w:rsidRPr="00E9287E">
        <w:rPr>
          <w:rStyle w:val="normaltextrun"/>
          <w:rFonts w:cs="Arial"/>
          <w:lang w:val="es-ES_tradnl"/>
        </w:rPr>
        <w:t xml:space="preserve">El </w:t>
      </w:r>
      <w:r w:rsidR="00D60213" w:rsidRPr="00E9287E">
        <w:rPr>
          <w:rStyle w:val="normaltextrun"/>
          <w:rFonts w:cs="Arial"/>
          <w:lang w:val="es-ES_tradnl"/>
        </w:rPr>
        <w:t>certificado</w:t>
      </w:r>
      <w:r w:rsidR="00317C6C" w:rsidRPr="00E9287E">
        <w:rPr>
          <w:rStyle w:val="normaltextrun"/>
          <w:rFonts w:cs="Arial"/>
          <w:lang w:val="es-ES_tradnl"/>
        </w:rPr>
        <w:t xml:space="preserve"> de familia monoparental</w:t>
      </w:r>
      <w:r w:rsidR="00493D5F">
        <w:rPr>
          <w:rStyle w:val="normaltextrun"/>
          <w:rFonts w:cs="Arial"/>
          <w:lang w:val="es-ES_tradnl"/>
        </w:rPr>
        <w:t xml:space="preserve"> o en situación de </w:t>
      </w:r>
      <w:proofErr w:type="spellStart"/>
      <w:r w:rsidR="00493D5F">
        <w:rPr>
          <w:rStyle w:val="normaltextrun"/>
          <w:rFonts w:cs="Arial"/>
          <w:lang w:val="es-ES_tradnl"/>
        </w:rPr>
        <w:t>monoparentalidad</w:t>
      </w:r>
      <w:proofErr w:type="spellEnd"/>
      <w:r w:rsidR="00317C6C" w:rsidRPr="00E9287E">
        <w:rPr>
          <w:rStyle w:val="normaltextrun"/>
          <w:rFonts w:cs="Arial"/>
          <w:lang w:val="es-ES_tradnl"/>
        </w:rPr>
        <w:t xml:space="preserve"> se deberá renovar</w:t>
      </w:r>
      <w:r w:rsidR="00493D5F">
        <w:rPr>
          <w:rStyle w:val="normaltextrun"/>
          <w:rFonts w:cs="Arial"/>
          <w:lang w:val="es-ES_tradnl"/>
        </w:rPr>
        <w:t xml:space="preserve"> o modificar</w:t>
      </w:r>
      <w:r w:rsidR="00317C6C" w:rsidRPr="00E9287E">
        <w:rPr>
          <w:rStyle w:val="normaltextrun"/>
          <w:rFonts w:cs="Arial"/>
          <w:lang w:val="es-ES_tradnl"/>
        </w:rPr>
        <w:t>, además de cuando se haya agotado su periodo de vigencia</w:t>
      </w:r>
      <w:r w:rsidR="001C2B17">
        <w:rPr>
          <w:rStyle w:val="normaltextrun"/>
          <w:rFonts w:cs="Arial"/>
          <w:lang w:val="es-ES_tradnl"/>
        </w:rPr>
        <w:t xml:space="preserve"> y se mantengan los requisitos</w:t>
      </w:r>
      <w:r w:rsidR="00317C6C" w:rsidRPr="00E9287E">
        <w:rPr>
          <w:rStyle w:val="normaltextrun"/>
          <w:rFonts w:cs="Arial"/>
          <w:lang w:val="es-ES_tradnl"/>
        </w:rPr>
        <w:t>, cuando varíe cualquiera de las condiciones que dieron lugar al</w:t>
      </w:r>
      <w:r w:rsidR="00493D5F">
        <w:rPr>
          <w:rStyle w:val="normaltextrun"/>
          <w:rFonts w:cs="Arial"/>
          <w:lang w:val="es-ES_tradnl"/>
        </w:rPr>
        <w:t xml:space="preserve"> reconocimiento</w:t>
      </w:r>
      <w:r w:rsidR="00317C6C" w:rsidRPr="00E9287E">
        <w:rPr>
          <w:rStyle w:val="normaltextrun"/>
          <w:rFonts w:cs="Arial"/>
          <w:lang w:val="es-ES_tradnl"/>
        </w:rPr>
        <w:t xml:space="preserve"> y ello suponga</w:t>
      </w:r>
      <w:r w:rsidR="001C2B17">
        <w:rPr>
          <w:rStyle w:val="normaltextrun"/>
          <w:rFonts w:cs="Arial"/>
          <w:lang w:val="es-ES_tradnl"/>
        </w:rPr>
        <w:t xml:space="preserve"> la modificación de cualquiera de los datos contenidos en el certificado</w:t>
      </w:r>
      <w:r w:rsidR="00317C6C" w:rsidRPr="00E9287E">
        <w:rPr>
          <w:rStyle w:val="normaltextrun"/>
          <w:rFonts w:cs="Arial"/>
          <w:lang w:val="es-ES_tradnl"/>
        </w:rPr>
        <w:t xml:space="preserve">. </w:t>
      </w:r>
    </w:p>
    <w:p w14:paraId="173726E1" w14:textId="77777777" w:rsidR="00ED6530" w:rsidRPr="0005364E" w:rsidRDefault="00ED6530" w:rsidP="00691BCC">
      <w:pPr>
        <w:pStyle w:val="BOPVFirmaPuesto"/>
        <w:spacing w:line="276" w:lineRule="auto"/>
        <w:jc w:val="both"/>
        <w:rPr>
          <w:rStyle w:val="normaltextrun"/>
          <w:rFonts w:cs="Arial"/>
          <w:lang w:val="es-ES_tradnl"/>
        </w:rPr>
      </w:pPr>
    </w:p>
    <w:p w14:paraId="58CBB939" w14:textId="2387FC96" w:rsidR="00ED6530" w:rsidRPr="00E9287E" w:rsidRDefault="00ED6530" w:rsidP="00ED6530">
      <w:pPr>
        <w:pStyle w:val="BOPVFirmaPuesto"/>
        <w:spacing w:line="276" w:lineRule="auto"/>
        <w:jc w:val="both"/>
        <w:rPr>
          <w:rStyle w:val="normaltextrun"/>
          <w:rFonts w:cs="Arial"/>
          <w:lang w:val="es-ES_tradnl"/>
        </w:rPr>
      </w:pPr>
      <w:r>
        <w:rPr>
          <w:rStyle w:val="normaltextrun"/>
          <w:rFonts w:cs="Arial"/>
          <w:lang w:val="es-ES_tradnl"/>
        </w:rPr>
        <w:t xml:space="preserve">2.- </w:t>
      </w:r>
      <w:r w:rsidRPr="00E9287E">
        <w:rPr>
          <w:rStyle w:val="normaltextrun"/>
          <w:rFonts w:cs="Arial"/>
          <w:lang w:val="es-ES_tradnl"/>
        </w:rPr>
        <w:t>El certificado de familia monoparental</w:t>
      </w:r>
      <w:r>
        <w:rPr>
          <w:rStyle w:val="normaltextrun"/>
          <w:rFonts w:cs="Arial"/>
          <w:lang w:val="es-ES_tradnl"/>
        </w:rPr>
        <w:t xml:space="preserve"> o en situación de </w:t>
      </w:r>
      <w:proofErr w:type="spellStart"/>
      <w:r>
        <w:rPr>
          <w:rStyle w:val="normaltextrun"/>
          <w:rFonts w:cs="Arial"/>
          <w:lang w:val="es-ES_tradnl"/>
        </w:rPr>
        <w:t>monoparentalidad</w:t>
      </w:r>
      <w:proofErr w:type="spellEnd"/>
      <w:r>
        <w:rPr>
          <w:rStyle w:val="normaltextrun"/>
          <w:rFonts w:cs="Arial"/>
          <w:lang w:val="es-ES_tradnl"/>
        </w:rPr>
        <w:t xml:space="preserve"> se</w:t>
      </w:r>
      <w:r w:rsidRPr="00E9287E">
        <w:rPr>
          <w:rStyle w:val="normaltextrun"/>
          <w:rFonts w:cs="Arial"/>
          <w:lang w:val="es-ES_tradnl"/>
        </w:rPr>
        <w:t xml:space="preserve"> cancelar</w:t>
      </w:r>
      <w:r>
        <w:rPr>
          <w:rStyle w:val="normaltextrun"/>
          <w:rFonts w:cs="Arial"/>
          <w:lang w:val="es-ES_tradnl"/>
        </w:rPr>
        <w:t>á</w:t>
      </w:r>
      <w:r w:rsidRPr="00E9287E">
        <w:rPr>
          <w:rStyle w:val="normaltextrun"/>
          <w:rFonts w:cs="Arial"/>
          <w:lang w:val="es-ES_tradnl"/>
        </w:rPr>
        <w:t xml:space="preserve"> cuando </w:t>
      </w:r>
      <w:r>
        <w:rPr>
          <w:rStyle w:val="normaltextrun"/>
          <w:rFonts w:cs="Arial"/>
          <w:lang w:val="es-ES_tradnl"/>
        </w:rPr>
        <w:t xml:space="preserve">la familia </w:t>
      </w:r>
      <w:r w:rsidRPr="00E9287E">
        <w:rPr>
          <w:rStyle w:val="normaltextrun"/>
          <w:rFonts w:cs="Arial"/>
          <w:lang w:val="es-ES_tradnl"/>
        </w:rPr>
        <w:t xml:space="preserve">deje de cumplir </w:t>
      </w:r>
      <w:r>
        <w:rPr>
          <w:rStyle w:val="normaltextrun"/>
          <w:rFonts w:cs="Arial"/>
          <w:lang w:val="es-ES_tradnl"/>
        </w:rPr>
        <w:t>las condiciones requeridas para el reconocimiento</w:t>
      </w:r>
      <w:r w:rsidRPr="00E9287E">
        <w:rPr>
          <w:rStyle w:val="normaltextrun"/>
          <w:rFonts w:cs="Arial"/>
          <w:lang w:val="es-ES_tradnl"/>
        </w:rPr>
        <w:t>.</w:t>
      </w:r>
    </w:p>
    <w:p w14:paraId="1A8DAADB" w14:textId="77777777" w:rsidR="00ED6530" w:rsidRPr="0005364E" w:rsidRDefault="00ED6530" w:rsidP="00ED6530">
      <w:pPr>
        <w:pStyle w:val="BOPVFirmaPuesto"/>
        <w:spacing w:line="276" w:lineRule="auto"/>
        <w:jc w:val="both"/>
        <w:rPr>
          <w:rStyle w:val="normaltextrun"/>
          <w:rFonts w:cs="Arial"/>
          <w:lang w:val="es-ES_tradnl"/>
        </w:rPr>
      </w:pPr>
    </w:p>
    <w:p w14:paraId="2D59602F" w14:textId="77777777" w:rsidR="00ED6530" w:rsidRDefault="00ED6530" w:rsidP="00317C6C">
      <w:pPr>
        <w:pStyle w:val="paragraph"/>
        <w:spacing w:before="0" w:beforeAutospacing="0" w:after="120" w:afterAutospacing="0" w:line="276" w:lineRule="auto"/>
        <w:jc w:val="both"/>
        <w:textAlignment w:val="baseline"/>
        <w:rPr>
          <w:rStyle w:val="normaltextrun"/>
          <w:rFonts w:ascii="Arial" w:hAnsi="Arial" w:cs="Arial"/>
          <w:b/>
          <w:bCs/>
          <w:sz w:val="22"/>
          <w:szCs w:val="22"/>
          <w:lang w:val="es-ES_tradnl"/>
        </w:rPr>
      </w:pPr>
    </w:p>
    <w:p w14:paraId="1DD7F329" w14:textId="34F80B6A" w:rsidR="00317C6C" w:rsidRPr="00E9287E" w:rsidRDefault="00317C6C" w:rsidP="00317C6C">
      <w:pPr>
        <w:pStyle w:val="paragraph"/>
        <w:spacing w:before="0" w:beforeAutospacing="0" w:after="120" w:afterAutospacing="0" w:line="276" w:lineRule="auto"/>
        <w:jc w:val="both"/>
        <w:textAlignment w:val="baseline"/>
        <w:rPr>
          <w:rStyle w:val="normaltextrun"/>
          <w:rFonts w:ascii="Arial" w:hAnsi="Arial" w:cs="Arial"/>
          <w:sz w:val="22"/>
          <w:szCs w:val="22"/>
          <w:lang w:val="es-ES_tradnl"/>
        </w:rPr>
      </w:pPr>
      <w:r w:rsidRPr="00E9287E">
        <w:rPr>
          <w:rStyle w:val="normaltextrun"/>
          <w:rFonts w:ascii="Arial" w:hAnsi="Arial" w:cs="Arial"/>
          <w:b/>
          <w:bCs/>
          <w:sz w:val="22"/>
          <w:szCs w:val="22"/>
          <w:lang w:val="es-ES_tradnl"/>
        </w:rPr>
        <w:t>Artículo 1</w:t>
      </w:r>
      <w:r w:rsidR="00ED6530">
        <w:rPr>
          <w:rStyle w:val="normaltextrun"/>
          <w:rFonts w:ascii="Arial" w:hAnsi="Arial" w:cs="Arial"/>
          <w:b/>
          <w:bCs/>
          <w:sz w:val="22"/>
          <w:szCs w:val="22"/>
          <w:lang w:val="es-ES_tradnl"/>
        </w:rPr>
        <w:t>8</w:t>
      </w:r>
      <w:r w:rsidRPr="00E9287E">
        <w:rPr>
          <w:rStyle w:val="normaltextrun"/>
          <w:rFonts w:ascii="Arial" w:hAnsi="Arial" w:cs="Arial"/>
          <w:sz w:val="22"/>
          <w:szCs w:val="22"/>
          <w:lang w:val="es-ES_tradnl"/>
        </w:rPr>
        <w:t>. Solicitudes de renovación</w:t>
      </w:r>
      <w:r w:rsidR="00B003D9" w:rsidRPr="00E9287E">
        <w:rPr>
          <w:rStyle w:val="normaltextrun"/>
          <w:rFonts w:ascii="Arial" w:hAnsi="Arial" w:cs="Arial"/>
          <w:sz w:val="22"/>
          <w:szCs w:val="22"/>
          <w:lang w:val="es-ES_tradnl"/>
        </w:rPr>
        <w:t xml:space="preserve"> o modificación</w:t>
      </w:r>
      <w:r w:rsidR="00310C7A" w:rsidRPr="00E9287E">
        <w:rPr>
          <w:rStyle w:val="normaltextrun"/>
          <w:rFonts w:ascii="Arial" w:hAnsi="Arial" w:cs="Arial"/>
          <w:sz w:val="22"/>
          <w:szCs w:val="22"/>
          <w:lang w:val="es-ES_tradnl"/>
        </w:rPr>
        <w:t xml:space="preserve"> y fechas </w:t>
      </w:r>
      <w:r w:rsidR="00B003D9" w:rsidRPr="00E9287E">
        <w:rPr>
          <w:rStyle w:val="normaltextrun"/>
          <w:rFonts w:ascii="Arial" w:hAnsi="Arial" w:cs="Arial"/>
          <w:sz w:val="22"/>
          <w:szCs w:val="22"/>
          <w:lang w:val="es-ES_tradnl"/>
        </w:rPr>
        <w:t>de efectos</w:t>
      </w:r>
      <w:r w:rsidRPr="00E9287E">
        <w:rPr>
          <w:rStyle w:val="normaltextrun"/>
          <w:rFonts w:ascii="Arial" w:hAnsi="Arial" w:cs="Arial"/>
          <w:sz w:val="22"/>
          <w:szCs w:val="22"/>
          <w:lang w:val="es-ES_tradnl"/>
        </w:rPr>
        <w:t>.</w:t>
      </w:r>
    </w:p>
    <w:p w14:paraId="2CE8C9C3" w14:textId="27845A8A" w:rsidR="00280A69" w:rsidRPr="00E9287E" w:rsidRDefault="00B003D9" w:rsidP="00280A69">
      <w:pPr>
        <w:pStyle w:val="BOPVFirmaPuesto"/>
        <w:spacing w:line="276" w:lineRule="auto"/>
        <w:jc w:val="both"/>
        <w:rPr>
          <w:rStyle w:val="normaltextrun"/>
          <w:rFonts w:cs="Arial"/>
          <w:lang w:val="es-ES_tradnl"/>
        </w:rPr>
      </w:pPr>
      <w:r w:rsidRPr="00E9287E">
        <w:rPr>
          <w:rStyle w:val="normaltextrun"/>
          <w:rFonts w:cs="Arial"/>
          <w:lang w:val="es-ES_tradnl"/>
        </w:rPr>
        <w:t xml:space="preserve">1. </w:t>
      </w:r>
      <w:r w:rsidR="00280A69" w:rsidRPr="00E9287E">
        <w:rPr>
          <w:rStyle w:val="normaltextrun"/>
          <w:rFonts w:cs="Arial"/>
          <w:lang w:val="es-ES_tradnl"/>
        </w:rPr>
        <w:t>Las solicitudes de renovación se formalizarán en impresos normalizados que el departamento con competencias en materia de familia pondrá a disposición de las personas interesadas en la sede electrónica de la Administración Pública de la CAE http://www.euskadi.eus/servicios/-----------.</w:t>
      </w:r>
      <w:r w:rsidR="00280A69" w:rsidRPr="00E9287E">
        <w:t xml:space="preserve"> </w:t>
      </w:r>
      <w:r w:rsidR="00280A69" w:rsidRPr="00E9287E">
        <w:rPr>
          <w:rStyle w:val="normaltextrun"/>
          <w:rFonts w:cs="Arial"/>
          <w:lang w:val="es-ES_tradnl"/>
        </w:rPr>
        <w:t xml:space="preserve">Asimismo, las solicitudes estarán disponibles en las oficinas territoriales del Departamento de Bienestar, Juventud y Reto Demográfico y en las oficinas de </w:t>
      </w:r>
      <w:proofErr w:type="spellStart"/>
      <w:r w:rsidR="00280A69" w:rsidRPr="00E9287E">
        <w:rPr>
          <w:rStyle w:val="normaltextrun"/>
          <w:rFonts w:cs="Arial"/>
          <w:lang w:val="es-ES_tradnl"/>
        </w:rPr>
        <w:t>Zuzenean</w:t>
      </w:r>
      <w:proofErr w:type="spellEnd"/>
      <w:r w:rsidR="00280A69" w:rsidRPr="00E9287E">
        <w:rPr>
          <w:rStyle w:val="normaltextrun"/>
          <w:rFonts w:cs="Arial"/>
          <w:lang w:val="es-ES_tradnl"/>
        </w:rPr>
        <w:t xml:space="preserve">. </w:t>
      </w:r>
    </w:p>
    <w:p w14:paraId="67160F23" w14:textId="77777777" w:rsidR="00280A69" w:rsidRPr="00E9287E" w:rsidRDefault="00280A69" w:rsidP="00317C6C">
      <w:pPr>
        <w:pStyle w:val="paragraph"/>
        <w:spacing w:before="0" w:beforeAutospacing="0" w:after="120" w:afterAutospacing="0" w:line="276" w:lineRule="auto"/>
        <w:jc w:val="both"/>
        <w:textAlignment w:val="baseline"/>
        <w:rPr>
          <w:rStyle w:val="normaltextrun"/>
          <w:rFonts w:ascii="Arial" w:hAnsi="Arial" w:cs="Arial"/>
          <w:sz w:val="22"/>
          <w:szCs w:val="22"/>
          <w:lang w:val="es-ES_tradnl"/>
        </w:rPr>
      </w:pPr>
    </w:p>
    <w:p w14:paraId="00982CDD" w14:textId="3DEC0739" w:rsidR="00317C6C" w:rsidRPr="00E9287E" w:rsidRDefault="00280A69" w:rsidP="00317C6C">
      <w:pPr>
        <w:pStyle w:val="paragraph"/>
        <w:spacing w:before="0" w:beforeAutospacing="0" w:after="120" w:afterAutospacing="0" w:line="276" w:lineRule="auto"/>
        <w:jc w:val="both"/>
        <w:textAlignment w:val="baseline"/>
        <w:rPr>
          <w:rStyle w:val="normaltextrun"/>
          <w:rFonts w:ascii="Arial" w:hAnsi="Arial" w:cs="Arial"/>
          <w:sz w:val="22"/>
          <w:szCs w:val="22"/>
          <w:lang w:val="es-ES_tradnl"/>
        </w:rPr>
      </w:pPr>
      <w:r w:rsidRPr="00E9287E">
        <w:rPr>
          <w:rStyle w:val="normaltextrun"/>
          <w:rFonts w:ascii="Arial" w:hAnsi="Arial" w:cs="Arial"/>
          <w:sz w:val="22"/>
          <w:szCs w:val="22"/>
          <w:lang w:val="es-ES_tradnl"/>
        </w:rPr>
        <w:t xml:space="preserve">La solicitud de renovación deberá ir acompañada de </w:t>
      </w:r>
      <w:r w:rsidR="00317C6C" w:rsidRPr="00E9287E">
        <w:rPr>
          <w:rStyle w:val="normaltextrun"/>
          <w:rFonts w:ascii="Arial" w:hAnsi="Arial" w:cs="Arial"/>
          <w:sz w:val="22"/>
          <w:szCs w:val="22"/>
          <w:lang w:val="es-ES_tradnl"/>
        </w:rPr>
        <w:t>la siguiente documentación:</w:t>
      </w:r>
    </w:p>
    <w:p w14:paraId="68FDB9E7" w14:textId="2DE0783A" w:rsidR="00317C6C" w:rsidRPr="00E9287E" w:rsidRDefault="00280A69" w:rsidP="009D48E3">
      <w:pPr>
        <w:pStyle w:val="paragraph"/>
        <w:numPr>
          <w:ilvl w:val="0"/>
          <w:numId w:val="19"/>
        </w:numPr>
        <w:spacing w:before="0" w:beforeAutospacing="0" w:after="120" w:afterAutospacing="0" w:line="276" w:lineRule="auto"/>
        <w:jc w:val="both"/>
        <w:textAlignment w:val="baseline"/>
        <w:rPr>
          <w:rStyle w:val="normaltextrun"/>
          <w:rFonts w:ascii="Arial" w:hAnsi="Arial" w:cs="Arial"/>
          <w:sz w:val="22"/>
          <w:szCs w:val="22"/>
          <w:lang w:val="es-ES_tradnl"/>
        </w:rPr>
      </w:pPr>
      <w:r w:rsidRPr="00E9287E">
        <w:rPr>
          <w:rStyle w:val="normaltextrun"/>
          <w:rFonts w:ascii="Arial" w:hAnsi="Arial" w:cs="Arial"/>
          <w:sz w:val="22"/>
          <w:szCs w:val="22"/>
          <w:lang w:val="es-ES_tradnl"/>
        </w:rPr>
        <w:t>Si la renovación es por</w:t>
      </w:r>
      <w:r w:rsidR="00317C6C" w:rsidRPr="00E9287E">
        <w:rPr>
          <w:rStyle w:val="normaltextrun"/>
          <w:rFonts w:ascii="Arial" w:hAnsi="Arial" w:cs="Arial"/>
          <w:sz w:val="22"/>
          <w:szCs w:val="22"/>
          <w:lang w:val="es-ES_tradnl"/>
        </w:rPr>
        <w:t xml:space="preserve"> caducidad del </w:t>
      </w:r>
      <w:r w:rsidRPr="00E9287E">
        <w:rPr>
          <w:rStyle w:val="normaltextrun"/>
          <w:rFonts w:ascii="Arial" w:hAnsi="Arial" w:cs="Arial"/>
          <w:sz w:val="22"/>
          <w:szCs w:val="22"/>
          <w:lang w:val="es-ES_tradnl"/>
        </w:rPr>
        <w:t>certificado,</w:t>
      </w:r>
      <w:r w:rsidR="00317C6C" w:rsidRPr="00E9287E">
        <w:rPr>
          <w:rStyle w:val="normaltextrun"/>
          <w:rFonts w:ascii="Arial" w:hAnsi="Arial" w:cs="Arial"/>
          <w:sz w:val="22"/>
          <w:szCs w:val="22"/>
          <w:lang w:val="es-ES_tradnl"/>
        </w:rPr>
        <w:t xml:space="preserve"> </w:t>
      </w:r>
      <w:r w:rsidR="00A37957" w:rsidRPr="00E9287E">
        <w:rPr>
          <w:rStyle w:val="normaltextrun"/>
          <w:rFonts w:ascii="Arial" w:hAnsi="Arial" w:cs="Arial"/>
          <w:sz w:val="22"/>
          <w:szCs w:val="22"/>
          <w:lang w:val="es-ES_tradnl"/>
        </w:rPr>
        <w:t>deberá acreditarse que la familia sigue cumpliendo las condiciones para ser reconocida como familia monoparental</w:t>
      </w:r>
      <w:r w:rsidR="00ED6530">
        <w:rPr>
          <w:rStyle w:val="normaltextrun"/>
          <w:rFonts w:ascii="Arial" w:hAnsi="Arial" w:cs="Arial"/>
          <w:sz w:val="22"/>
          <w:szCs w:val="22"/>
          <w:lang w:val="es-ES_tradnl"/>
        </w:rPr>
        <w:t xml:space="preserve"> o en situación de </w:t>
      </w:r>
      <w:proofErr w:type="spellStart"/>
      <w:r w:rsidR="00ED6530">
        <w:rPr>
          <w:rStyle w:val="normaltextrun"/>
          <w:rFonts w:ascii="Arial" w:hAnsi="Arial" w:cs="Arial"/>
          <w:sz w:val="22"/>
          <w:szCs w:val="22"/>
          <w:lang w:val="es-ES_tradnl"/>
        </w:rPr>
        <w:t>monoparentalidad</w:t>
      </w:r>
      <w:proofErr w:type="spellEnd"/>
      <w:r w:rsidR="00A37957" w:rsidRPr="00E9287E">
        <w:rPr>
          <w:rStyle w:val="normaltextrun"/>
          <w:rFonts w:ascii="Arial" w:hAnsi="Arial" w:cs="Arial"/>
          <w:sz w:val="22"/>
          <w:szCs w:val="22"/>
          <w:lang w:val="es-ES_tradnl"/>
        </w:rPr>
        <w:t>.</w:t>
      </w:r>
    </w:p>
    <w:p w14:paraId="7539D7CB" w14:textId="0B00B21F" w:rsidR="00317C6C" w:rsidRPr="00E9287E" w:rsidRDefault="00317C6C" w:rsidP="009D48E3">
      <w:pPr>
        <w:pStyle w:val="paragraph"/>
        <w:numPr>
          <w:ilvl w:val="0"/>
          <w:numId w:val="19"/>
        </w:numPr>
        <w:spacing w:before="0" w:beforeAutospacing="0" w:after="120" w:afterAutospacing="0" w:line="276" w:lineRule="auto"/>
        <w:jc w:val="both"/>
        <w:textAlignment w:val="baseline"/>
        <w:rPr>
          <w:rStyle w:val="normaltextrun"/>
          <w:rFonts w:ascii="Arial" w:hAnsi="Arial" w:cs="Arial"/>
          <w:sz w:val="22"/>
          <w:szCs w:val="22"/>
          <w:lang w:val="es-ES_tradnl"/>
        </w:rPr>
      </w:pPr>
      <w:r w:rsidRPr="00E9287E">
        <w:rPr>
          <w:rStyle w:val="normaltextrun"/>
          <w:rFonts w:ascii="Arial" w:hAnsi="Arial" w:cs="Arial"/>
          <w:sz w:val="22"/>
          <w:szCs w:val="22"/>
          <w:lang w:val="es-ES_tradnl"/>
        </w:rPr>
        <w:t xml:space="preserve">En caso de renovación o modificación por variación de las circunstancias familiares o personales, será necesario presentar la documentación que acredite </w:t>
      </w:r>
      <w:r w:rsidRPr="00E9287E">
        <w:rPr>
          <w:rStyle w:val="normaltextrun"/>
          <w:rFonts w:ascii="Arial" w:hAnsi="Arial" w:cs="Arial"/>
          <w:sz w:val="22"/>
          <w:szCs w:val="22"/>
          <w:lang w:val="es-ES_tradnl"/>
        </w:rPr>
        <w:lastRenderedPageBreak/>
        <w:t>la variación y la documentación</w:t>
      </w:r>
      <w:r w:rsidR="00A37957" w:rsidRPr="00E9287E">
        <w:rPr>
          <w:rStyle w:val="normaltextrun"/>
          <w:rFonts w:ascii="Arial" w:hAnsi="Arial" w:cs="Arial"/>
          <w:sz w:val="22"/>
          <w:szCs w:val="22"/>
          <w:lang w:val="es-ES_tradnl"/>
        </w:rPr>
        <w:t xml:space="preserve"> que acredite que la familia sigue cumpliendo las condiciones para ser reconocida como familia monoparental</w:t>
      </w:r>
      <w:r w:rsidR="00ED6530">
        <w:rPr>
          <w:rStyle w:val="normaltextrun"/>
          <w:rFonts w:ascii="Arial" w:hAnsi="Arial" w:cs="Arial"/>
          <w:sz w:val="22"/>
          <w:szCs w:val="22"/>
          <w:lang w:val="es-ES_tradnl"/>
        </w:rPr>
        <w:t xml:space="preserve"> o en situación de </w:t>
      </w:r>
      <w:proofErr w:type="spellStart"/>
      <w:r w:rsidR="00ED6530">
        <w:rPr>
          <w:rStyle w:val="normaltextrun"/>
          <w:rFonts w:ascii="Arial" w:hAnsi="Arial" w:cs="Arial"/>
          <w:sz w:val="22"/>
          <w:szCs w:val="22"/>
          <w:lang w:val="es-ES_tradnl"/>
        </w:rPr>
        <w:t>monoparentalidad</w:t>
      </w:r>
      <w:proofErr w:type="spellEnd"/>
      <w:r w:rsidRPr="00E9287E">
        <w:rPr>
          <w:rStyle w:val="normaltextrun"/>
          <w:rFonts w:ascii="Arial" w:hAnsi="Arial" w:cs="Arial"/>
          <w:sz w:val="22"/>
          <w:szCs w:val="22"/>
          <w:lang w:val="es-ES_tradnl"/>
        </w:rPr>
        <w:t>.</w:t>
      </w:r>
    </w:p>
    <w:p w14:paraId="41F11E59" w14:textId="4B9B01D7" w:rsidR="00C44E15" w:rsidRPr="00E9287E" w:rsidRDefault="009D48E3" w:rsidP="009D48E3">
      <w:pPr>
        <w:pStyle w:val="paragraph"/>
        <w:spacing w:before="0" w:beforeAutospacing="0" w:after="120" w:afterAutospacing="0" w:line="276" w:lineRule="auto"/>
        <w:jc w:val="both"/>
        <w:textAlignment w:val="baseline"/>
        <w:rPr>
          <w:rStyle w:val="normaltextrun"/>
          <w:rFonts w:ascii="Arial" w:hAnsi="Arial" w:cs="Arial"/>
          <w:sz w:val="22"/>
          <w:szCs w:val="22"/>
          <w:lang w:val="es-ES_tradnl"/>
        </w:rPr>
      </w:pPr>
      <w:r w:rsidRPr="00E9287E">
        <w:rPr>
          <w:rStyle w:val="normaltextrun"/>
          <w:rFonts w:ascii="Arial" w:hAnsi="Arial" w:cs="Arial"/>
          <w:sz w:val="22"/>
          <w:szCs w:val="22"/>
          <w:lang w:val="es-ES_tradnl"/>
        </w:rPr>
        <w:t>2</w:t>
      </w:r>
      <w:r w:rsidR="00B003D9" w:rsidRPr="00E9287E">
        <w:rPr>
          <w:rStyle w:val="normaltextrun"/>
          <w:rFonts w:ascii="Arial" w:hAnsi="Arial" w:cs="Arial"/>
          <w:sz w:val="22"/>
          <w:szCs w:val="22"/>
          <w:lang w:val="es-ES_tradnl"/>
        </w:rPr>
        <w:t xml:space="preserve">. Podrá solicitarse la renovación del </w:t>
      </w:r>
      <w:r w:rsidR="00185D2D">
        <w:rPr>
          <w:rStyle w:val="normaltextrun"/>
          <w:rFonts w:ascii="Arial" w:hAnsi="Arial" w:cs="Arial"/>
          <w:sz w:val="22"/>
          <w:szCs w:val="22"/>
          <w:lang w:val="es-ES_tradnl"/>
        </w:rPr>
        <w:t>certificado</w:t>
      </w:r>
      <w:r w:rsidR="00B003D9" w:rsidRPr="00E9287E">
        <w:rPr>
          <w:rStyle w:val="normaltextrun"/>
          <w:rFonts w:ascii="Arial" w:hAnsi="Arial" w:cs="Arial"/>
          <w:sz w:val="22"/>
          <w:szCs w:val="22"/>
          <w:lang w:val="es-ES_tradnl"/>
        </w:rPr>
        <w:t xml:space="preserve"> de familia monoparental en los tres meses anteriores a la finalización de su período de vigencia. </w:t>
      </w:r>
    </w:p>
    <w:p w14:paraId="4C79A35C" w14:textId="5A1E75A8" w:rsidR="00B003D9" w:rsidRPr="00E9287E" w:rsidRDefault="009D48E3" w:rsidP="00B003D9">
      <w:pPr>
        <w:pStyle w:val="paragraph"/>
        <w:spacing w:after="120" w:line="276" w:lineRule="auto"/>
        <w:jc w:val="both"/>
        <w:textAlignment w:val="baseline"/>
        <w:rPr>
          <w:rStyle w:val="normaltextrun"/>
          <w:rFonts w:ascii="Arial" w:hAnsi="Arial" w:cs="Arial"/>
          <w:sz w:val="22"/>
          <w:szCs w:val="22"/>
          <w:lang w:val="es-ES_tradnl"/>
        </w:rPr>
      </w:pPr>
      <w:r w:rsidRPr="00E9287E">
        <w:rPr>
          <w:rStyle w:val="normaltextrun"/>
          <w:rFonts w:ascii="Arial" w:hAnsi="Arial" w:cs="Arial"/>
          <w:sz w:val="22"/>
          <w:szCs w:val="22"/>
          <w:lang w:val="es-ES_tradnl"/>
        </w:rPr>
        <w:t>3</w:t>
      </w:r>
      <w:r w:rsidR="00C44E15" w:rsidRPr="00E9287E">
        <w:rPr>
          <w:rStyle w:val="normaltextrun"/>
          <w:rFonts w:ascii="Arial" w:hAnsi="Arial" w:cs="Arial"/>
          <w:sz w:val="22"/>
          <w:szCs w:val="22"/>
          <w:lang w:val="es-ES_tradnl"/>
        </w:rPr>
        <w:t xml:space="preserve">. </w:t>
      </w:r>
      <w:r w:rsidR="00B003D9" w:rsidRPr="00E9287E">
        <w:rPr>
          <w:rStyle w:val="normaltextrun"/>
          <w:rFonts w:ascii="Arial" w:hAnsi="Arial" w:cs="Arial"/>
          <w:sz w:val="22"/>
          <w:szCs w:val="22"/>
          <w:lang w:val="es-ES_tradnl"/>
        </w:rPr>
        <w:t xml:space="preserve">La modificación surtirá efectos desde el momento en que </w:t>
      </w:r>
      <w:r w:rsidR="00310C7A" w:rsidRPr="00E9287E">
        <w:rPr>
          <w:rStyle w:val="normaltextrun"/>
          <w:rFonts w:ascii="Arial" w:hAnsi="Arial" w:cs="Arial"/>
          <w:sz w:val="22"/>
          <w:szCs w:val="22"/>
          <w:lang w:val="es-ES_tradnl"/>
        </w:rPr>
        <w:t xml:space="preserve">esta </w:t>
      </w:r>
      <w:r w:rsidR="00B003D9" w:rsidRPr="00E9287E">
        <w:rPr>
          <w:rStyle w:val="normaltextrun"/>
          <w:rFonts w:ascii="Arial" w:hAnsi="Arial" w:cs="Arial"/>
          <w:sz w:val="22"/>
          <w:szCs w:val="22"/>
          <w:lang w:val="es-ES_tradnl"/>
        </w:rPr>
        <w:t>tuvo lugar.</w:t>
      </w:r>
      <w:r w:rsidR="00C44E15" w:rsidRPr="00E9287E">
        <w:rPr>
          <w:rStyle w:val="normaltextrun"/>
          <w:rFonts w:ascii="Arial" w:hAnsi="Arial" w:cs="Arial"/>
          <w:sz w:val="22"/>
          <w:szCs w:val="22"/>
          <w:lang w:val="es-ES_tradnl"/>
        </w:rPr>
        <w:t xml:space="preserve"> </w:t>
      </w:r>
    </w:p>
    <w:p w14:paraId="62FD0C4B" w14:textId="77777777" w:rsidR="006070E4" w:rsidRPr="0005364E" w:rsidRDefault="006070E4" w:rsidP="006070E4">
      <w:pPr>
        <w:pStyle w:val="BOPVFirmaPuesto"/>
        <w:spacing w:line="276" w:lineRule="auto"/>
        <w:jc w:val="both"/>
        <w:rPr>
          <w:rStyle w:val="normaltextrun"/>
          <w:rFonts w:cs="Arial"/>
          <w:lang w:val="es-ES_tradnl"/>
        </w:rPr>
      </w:pPr>
    </w:p>
    <w:p w14:paraId="3467D949" w14:textId="74F3291C" w:rsidR="00C44E15" w:rsidRPr="00E9287E" w:rsidRDefault="00691BCC" w:rsidP="00C44E15">
      <w:pPr>
        <w:pStyle w:val="paragraph"/>
        <w:spacing w:before="0" w:beforeAutospacing="0" w:after="120" w:afterAutospacing="0" w:line="276" w:lineRule="auto"/>
        <w:jc w:val="both"/>
        <w:textAlignment w:val="baseline"/>
        <w:rPr>
          <w:rStyle w:val="normaltextrun"/>
          <w:rFonts w:ascii="Arial" w:hAnsi="Arial" w:cs="Arial"/>
          <w:sz w:val="22"/>
          <w:szCs w:val="22"/>
          <w:lang w:val="es-ES_tradnl"/>
        </w:rPr>
      </w:pPr>
      <w:r w:rsidRPr="00E9287E">
        <w:rPr>
          <w:rStyle w:val="normaltextrun"/>
          <w:rFonts w:ascii="Arial" w:hAnsi="Arial" w:cs="Arial"/>
          <w:b/>
          <w:bCs/>
          <w:sz w:val="22"/>
          <w:szCs w:val="22"/>
          <w:lang w:val="es-ES_tradnl"/>
        </w:rPr>
        <w:t xml:space="preserve">Artículo </w:t>
      </w:r>
      <w:r w:rsidR="00ED6530">
        <w:rPr>
          <w:rStyle w:val="normaltextrun"/>
          <w:rFonts w:ascii="Arial" w:hAnsi="Arial" w:cs="Arial"/>
          <w:b/>
          <w:bCs/>
          <w:sz w:val="22"/>
          <w:szCs w:val="22"/>
          <w:lang w:val="es-ES_tradnl"/>
        </w:rPr>
        <w:t>19</w:t>
      </w:r>
      <w:r w:rsidRPr="00E9287E">
        <w:rPr>
          <w:rStyle w:val="normaltextrun"/>
          <w:rFonts w:ascii="Arial" w:hAnsi="Arial" w:cs="Arial"/>
          <w:sz w:val="22"/>
          <w:szCs w:val="22"/>
          <w:lang w:val="es-ES_tradnl"/>
        </w:rPr>
        <w:t>. Obligaciones de comunicación y presentación de documentación</w:t>
      </w:r>
    </w:p>
    <w:p w14:paraId="6D0E2677" w14:textId="55AB4D57" w:rsidR="004D544D" w:rsidRPr="00E9287E" w:rsidRDefault="00C44E15" w:rsidP="004D544D">
      <w:pPr>
        <w:pStyle w:val="BOPVFirmaPuesto"/>
        <w:spacing w:line="276" w:lineRule="auto"/>
        <w:jc w:val="both"/>
        <w:rPr>
          <w:rStyle w:val="normaltextrun"/>
          <w:rFonts w:cs="Arial"/>
          <w:lang w:val="es-ES_tradnl"/>
        </w:rPr>
      </w:pPr>
      <w:r w:rsidRPr="00E9287E">
        <w:rPr>
          <w:rStyle w:val="normaltextrun"/>
          <w:rFonts w:cs="Arial"/>
          <w:lang w:val="es-ES_tradnl"/>
        </w:rPr>
        <w:t xml:space="preserve">Las personas que formen parte de unidades familiares a las que se haya reconocido </w:t>
      </w:r>
      <w:r w:rsidR="00596225" w:rsidRPr="00E9287E">
        <w:rPr>
          <w:rStyle w:val="normaltextrun"/>
          <w:rFonts w:cs="Arial"/>
          <w:lang w:val="es-ES_tradnl"/>
        </w:rPr>
        <w:t xml:space="preserve">la condición </w:t>
      </w:r>
      <w:r w:rsidRPr="00E9287E">
        <w:rPr>
          <w:rStyle w:val="normaltextrun"/>
          <w:rFonts w:cs="Arial"/>
          <w:lang w:val="es-ES_tradnl"/>
        </w:rPr>
        <w:t>de familia monoparental</w:t>
      </w:r>
      <w:r w:rsidR="00596225" w:rsidRPr="00E9287E">
        <w:rPr>
          <w:rStyle w:val="normaltextrun"/>
          <w:rFonts w:cs="Arial"/>
          <w:lang w:val="es-ES_tradnl"/>
        </w:rPr>
        <w:t xml:space="preserve"> o en situación de </w:t>
      </w:r>
      <w:proofErr w:type="spellStart"/>
      <w:r w:rsidR="00596225" w:rsidRPr="00E9287E">
        <w:rPr>
          <w:rStyle w:val="normaltextrun"/>
          <w:rFonts w:cs="Arial"/>
          <w:lang w:val="es-ES_tradnl"/>
        </w:rPr>
        <w:t>monoparentalidad</w:t>
      </w:r>
      <w:proofErr w:type="spellEnd"/>
      <w:r w:rsidRPr="00E9287E">
        <w:rPr>
          <w:rStyle w:val="normaltextrun"/>
          <w:rFonts w:cs="Arial"/>
          <w:lang w:val="es-ES_tradnl"/>
        </w:rPr>
        <w:t>, están obligadas a comunicar al</w:t>
      </w:r>
      <w:r w:rsidR="00596225" w:rsidRPr="00E9287E">
        <w:rPr>
          <w:rStyle w:val="normaltextrun"/>
          <w:rFonts w:cs="Arial"/>
          <w:lang w:val="es-ES_tradnl"/>
        </w:rPr>
        <w:t xml:space="preserve"> departamento</w:t>
      </w:r>
      <w:r w:rsidRPr="00E9287E">
        <w:rPr>
          <w:rStyle w:val="normaltextrun"/>
          <w:rFonts w:cs="Arial"/>
          <w:lang w:val="es-ES_tradnl"/>
        </w:rPr>
        <w:t xml:space="preserve"> competente en materia de familia, en el plazo máximo de </w:t>
      </w:r>
      <w:r w:rsidR="001C1103" w:rsidRPr="00E9287E">
        <w:rPr>
          <w:rStyle w:val="normaltextrun"/>
          <w:rFonts w:cs="Arial"/>
          <w:lang w:val="es-ES_tradnl"/>
        </w:rPr>
        <w:t>15 días</w:t>
      </w:r>
      <w:r w:rsidRPr="00E9287E">
        <w:rPr>
          <w:rStyle w:val="normaltextrun"/>
          <w:rFonts w:cs="Arial"/>
          <w:lang w:val="es-ES_tradnl"/>
        </w:rPr>
        <w:t xml:space="preserve">, cualquier variación </w:t>
      </w:r>
      <w:r w:rsidR="00596225" w:rsidRPr="00E9287E">
        <w:rPr>
          <w:rStyle w:val="normaltextrun"/>
          <w:rFonts w:cs="Arial"/>
          <w:lang w:val="es-ES_tradnl"/>
        </w:rPr>
        <w:t xml:space="preserve">relevante </w:t>
      </w:r>
      <w:r w:rsidRPr="00E9287E">
        <w:rPr>
          <w:rStyle w:val="normaltextrun"/>
          <w:rFonts w:cs="Arial"/>
          <w:lang w:val="es-ES_tradnl"/>
        </w:rPr>
        <w:t xml:space="preserve">a efectos de modificación o extinción del </w:t>
      </w:r>
      <w:r w:rsidR="00596225" w:rsidRPr="00E9287E">
        <w:rPr>
          <w:rStyle w:val="normaltextrun"/>
          <w:rFonts w:cs="Arial"/>
          <w:lang w:val="es-ES_tradnl"/>
        </w:rPr>
        <w:t>reconocimiento concedido</w:t>
      </w:r>
      <w:r w:rsidRPr="00E9287E">
        <w:rPr>
          <w:rStyle w:val="normaltextrun"/>
          <w:rFonts w:cs="Arial"/>
          <w:lang w:val="es-ES_tradnl"/>
        </w:rPr>
        <w:t>.</w:t>
      </w:r>
      <w:r w:rsidR="001B3B79" w:rsidRPr="00E9287E">
        <w:rPr>
          <w:rStyle w:val="normaltextrun"/>
          <w:rFonts w:cs="Arial"/>
          <w:lang w:val="es-ES_tradnl"/>
        </w:rPr>
        <w:t xml:space="preserve"> La comunicación se formalizará en impreso normalizado puesto a disposición de las personas interesadas</w:t>
      </w:r>
      <w:r w:rsidR="004D544D" w:rsidRPr="00E9287E">
        <w:rPr>
          <w:rStyle w:val="normaltextrun"/>
          <w:rFonts w:cs="Arial"/>
          <w:lang w:val="es-ES_tradnl"/>
        </w:rPr>
        <w:t xml:space="preserve"> en la sede electrónica de la Administración Pública de la CAE </w:t>
      </w:r>
      <w:hyperlink r:id="rId11" w:history="1">
        <w:r w:rsidR="004D544D" w:rsidRPr="00E9287E">
          <w:rPr>
            <w:rStyle w:val="normaltextrun"/>
            <w:lang w:val="es-ES_tradnl"/>
          </w:rPr>
          <w:t>http://www.euskadi.eus/servicios/-----------</w:t>
        </w:r>
      </w:hyperlink>
      <w:r w:rsidR="004D544D" w:rsidRPr="00E9287E">
        <w:rPr>
          <w:rStyle w:val="normaltextrun"/>
          <w:rFonts w:cs="Arial"/>
          <w:lang w:val="es-ES_tradnl"/>
        </w:rPr>
        <w:t xml:space="preserve">, en las oficinas territoriales del Departamento de Bienestar, Juventud y Reto Demográfico, y en las oficinas de </w:t>
      </w:r>
      <w:proofErr w:type="spellStart"/>
      <w:r w:rsidR="004D544D" w:rsidRPr="00E9287E">
        <w:rPr>
          <w:rStyle w:val="normaltextrun"/>
          <w:rFonts w:cs="Arial"/>
          <w:lang w:val="es-ES_tradnl"/>
        </w:rPr>
        <w:t>Zuzenean</w:t>
      </w:r>
      <w:proofErr w:type="spellEnd"/>
      <w:r w:rsidR="004D544D" w:rsidRPr="00E9287E">
        <w:rPr>
          <w:rStyle w:val="normaltextrun"/>
          <w:rFonts w:cs="Arial"/>
          <w:lang w:val="es-ES_tradnl"/>
        </w:rPr>
        <w:t xml:space="preserve">. </w:t>
      </w:r>
    </w:p>
    <w:p w14:paraId="5BBC9D68" w14:textId="77777777" w:rsidR="00C21AE1" w:rsidRDefault="00C21AE1" w:rsidP="00C62475">
      <w:pPr>
        <w:pStyle w:val="BOPVFirmaPuesto"/>
        <w:spacing w:line="276" w:lineRule="auto"/>
        <w:jc w:val="both"/>
        <w:rPr>
          <w:rStyle w:val="normaltextrun"/>
          <w:rFonts w:cs="Arial"/>
          <w:lang w:val="es-ES_tradnl"/>
        </w:rPr>
      </w:pPr>
    </w:p>
    <w:p w14:paraId="3FFC117E" w14:textId="6C1939A7" w:rsidR="00C21AE1" w:rsidRPr="00E9287E" w:rsidRDefault="00C21AE1" w:rsidP="00C21AE1">
      <w:pPr>
        <w:pStyle w:val="BOPVFirmaPuesto"/>
        <w:spacing w:line="276" w:lineRule="auto"/>
        <w:jc w:val="both"/>
        <w:rPr>
          <w:rFonts w:cs="Arial"/>
          <w:i/>
          <w:iCs/>
        </w:rPr>
      </w:pPr>
      <w:r w:rsidRPr="00E9287E">
        <w:rPr>
          <w:rFonts w:cs="Arial"/>
          <w:b/>
          <w:bCs/>
        </w:rPr>
        <w:t>Artículo 2</w:t>
      </w:r>
      <w:r w:rsidR="00ED6530">
        <w:rPr>
          <w:rFonts w:cs="Arial"/>
          <w:b/>
          <w:bCs/>
        </w:rPr>
        <w:t>0</w:t>
      </w:r>
      <w:r w:rsidRPr="00E9287E">
        <w:rPr>
          <w:rFonts w:cs="Arial"/>
          <w:b/>
          <w:bCs/>
        </w:rPr>
        <w:t>.</w:t>
      </w:r>
      <w:r w:rsidRPr="00E9287E">
        <w:rPr>
          <w:rFonts w:cs="Arial"/>
        </w:rPr>
        <w:t xml:space="preserve"> Facultades de </w:t>
      </w:r>
      <w:r w:rsidR="00BE7E02" w:rsidRPr="00E9287E">
        <w:rPr>
          <w:rFonts w:cs="Arial"/>
        </w:rPr>
        <w:t xml:space="preserve">comprobación e </w:t>
      </w:r>
      <w:r w:rsidR="00D60213" w:rsidRPr="00E9287E">
        <w:rPr>
          <w:rFonts w:cs="Arial"/>
        </w:rPr>
        <w:t>inspección</w:t>
      </w:r>
    </w:p>
    <w:p w14:paraId="7F47E72E" w14:textId="77777777" w:rsidR="00C21AE1" w:rsidRPr="00E9287E" w:rsidRDefault="00C21AE1" w:rsidP="00C21AE1">
      <w:pPr>
        <w:pStyle w:val="BOPVFirmaPuesto"/>
        <w:spacing w:line="276" w:lineRule="auto"/>
        <w:jc w:val="both"/>
        <w:rPr>
          <w:rFonts w:cs="Arial"/>
        </w:rPr>
      </w:pPr>
    </w:p>
    <w:p w14:paraId="4437DAD3" w14:textId="7BB1F679" w:rsidR="00C21AE1" w:rsidRPr="00E9287E" w:rsidRDefault="00C21AE1" w:rsidP="00C21AE1">
      <w:pPr>
        <w:pStyle w:val="BOPVFirmaPuesto"/>
        <w:spacing w:line="276" w:lineRule="auto"/>
        <w:jc w:val="both"/>
        <w:rPr>
          <w:rFonts w:cs="Arial"/>
        </w:rPr>
      </w:pPr>
      <w:r w:rsidRPr="00E9287E">
        <w:rPr>
          <w:rFonts w:cs="Arial"/>
        </w:rPr>
        <w:t>El departamento competente en materia de familia podrá comprobar, en cualquier momento, la per</w:t>
      </w:r>
      <w:r w:rsidR="00BE7E02" w:rsidRPr="00E9287E">
        <w:rPr>
          <w:rFonts w:cs="Arial"/>
        </w:rPr>
        <w:t>vivencia</w:t>
      </w:r>
      <w:r w:rsidRPr="00E9287E">
        <w:rPr>
          <w:rFonts w:cs="Arial"/>
        </w:rPr>
        <w:t xml:space="preserve"> de las circunstancias y requisitos que </w:t>
      </w:r>
      <w:r w:rsidR="00BE7E02" w:rsidRPr="00E9287E">
        <w:rPr>
          <w:rFonts w:cs="Arial"/>
        </w:rPr>
        <w:t>dan</w:t>
      </w:r>
      <w:r w:rsidRPr="00E9287E">
        <w:rPr>
          <w:rFonts w:cs="Arial"/>
        </w:rPr>
        <w:t xml:space="preserve"> derecho al </w:t>
      </w:r>
      <w:r w:rsidR="00ED6530">
        <w:rPr>
          <w:rFonts w:cs="Arial"/>
        </w:rPr>
        <w:t xml:space="preserve">reconocimiento </w:t>
      </w:r>
      <w:r w:rsidRPr="00E9287E">
        <w:rPr>
          <w:rFonts w:cs="Arial"/>
        </w:rPr>
        <w:t>de familia monoparental</w:t>
      </w:r>
      <w:r w:rsidR="00ED6530">
        <w:rPr>
          <w:rFonts w:cs="Arial"/>
        </w:rPr>
        <w:t xml:space="preserve"> o en situación de </w:t>
      </w:r>
      <w:proofErr w:type="spellStart"/>
      <w:r w:rsidR="00ED6530">
        <w:rPr>
          <w:rFonts w:cs="Arial"/>
        </w:rPr>
        <w:t>monoparentalidad</w:t>
      </w:r>
      <w:proofErr w:type="spellEnd"/>
      <w:r w:rsidR="00CA4F15">
        <w:rPr>
          <w:rFonts w:cs="Arial"/>
        </w:rPr>
        <w:t>, para lo que podrá requerir e interoperar</w:t>
      </w:r>
      <w:r w:rsidR="00BE7E02" w:rsidRPr="00E9287E">
        <w:rPr>
          <w:rFonts w:cs="Arial"/>
        </w:rPr>
        <w:t xml:space="preserve">. </w:t>
      </w:r>
      <w:r w:rsidR="00CA4F15">
        <w:rPr>
          <w:rFonts w:cs="Arial"/>
        </w:rPr>
        <w:t xml:space="preserve">Si se comprueba el incumplimiento de las condiciones de acceso podrá </w:t>
      </w:r>
      <w:r w:rsidRPr="00E9287E">
        <w:rPr>
          <w:rFonts w:cs="Arial"/>
        </w:rPr>
        <w:t xml:space="preserve"> resolver y notificar la cancelación del </w:t>
      </w:r>
      <w:r w:rsidR="00185D2D">
        <w:rPr>
          <w:rStyle w:val="normaltextrun"/>
          <w:rFonts w:cs="Arial"/>
          <w:lang w:val="es-ES_tradnl"/>
        </w:rPr>
        <w:t>certificado</w:t>
      </w:r>
      <w:r w:rsidR="00E9287E" w:rsidRPr="00E9287E">
        <w:rPr>
          <w:rFonts w:cs="Arial"/>
        </w:rPr>
        <w:t xml:space="preserve"> con la pérdida de la condición de familia monoparental </w:t>
      </w:r>
      <w:r w:rsidR="00CA4F15">
        <w:rPr>
          <w:rFonts w:cs="Arial"/>
        </w:rPr>
        <w:t xml:space="preserve">o en situación de </w:t>
      </w:r>
      <w:proofErr w:type="spellStart"/>
      <w:r w:rsidR="00CA4F15">
        <w:rPr>
          <w:rFonts w:cs="Arial"/>
        </w:rPr>
        <w:t>monoparentalidad</w:t>
      </w:r>
      <w:proofErr w:type="spellEnd"/>
      <w:r w:rsidR="00CA4F15">
        <w:rPr>
          <w:rFonts w:cs="Arial"/>
        </w:rPr>
        <w:t xml:space="preserve"> </w:t>
      </w:r>
      <w:r w:rsidR="00E9287E" w:rsidRPr="00E9287E">
        <w:rPr>
          <w:rFonts w:cs="Arial"/>
        </w:rPr>
        <w:t>desde el momento del incumplimiento</w:t>
      </w:r>
      <w:r w:rsidRPr="00E9287E">
        <w:rPr>
          <w:rFonts w:cs="Arial"/>
        </w:rPr>
        <w:t>.</w:t>
      </w:r>
    </w:p>
    <w:p w14:paraId="67B2E611" w14:textId="77777777" w:rsidR="00C21AE1" w:rsidRPr="00E9287E" w:rsidRDefault="00C21AE1" w:rsidP="00C21AE1">
      <w:pPr>
        <w:pStyle w:val="BOPVFirmaPuesto"/>
        <w:spacing w:line="276" w:lineRule="auto"/>
        <w:jc w:val="both"/>
        <w:rPr>
          <w:rFonts w:cs="Arial"/>
        </w:rPr>
      </w:pPr>
    </w:p>
    <w:p w14:paraId="0CB56723" w14:textId="200347C6" w:rsidR="00C21AE1" w:rsidRPr="00E9287E" w:rsidRDefault="00C21AE1" w:rsidP="00C21AE1">
      <w:pPr>
        <w:pStyle w:val="BOPVFirmaPuesto"/>
        <w:spacing w:line="276" w:lineRule="auto"/>
        <w:jc w:val="both"/>
        <w:rPr>
          <w:rFonts w:cs="Arial"/>
          <w:i/>
          <w:iCs/>
        </w:rPr>
      </w:pPr>
      <w:r w:rsidRPr="00E9287E">
        <w:rPr>
          <w:rFonts w:cs="Arial"/>
          <w:b/>
          <w:bCs/>
        </w:rPr>
        <w:t>Artículo 2</w:t>
      </w:r>
      <w:r w:rsidR="00ED6530">
        <w:rPr>
          <w:rFonts w:cs="Arial"/>
          <w:b/>
          <w:bCs/>
        </w:rPr>
        <w:t>1</w:t>
      </w:r>
      <w:r w:rsidRPr="00E9287E">
        <w:rPr>
          <w:rFonts w:cs="Arial"/>
          <w:b/>
          <w:bCs/>
        </w:rPr>
        <w:t>.</w:t>
      </w:r>
      <w:r w:rsidRPr="00E9287E">
        <w:rPr>
          <w:rFonts w:cs="Arial"/>
        </w:rPr>
        <w:t> </w:t>
      </w:r>
      <w:r w:rsidR="00BE7E02" w:rsidRPr="00E9287E">
        <w:rPr>
          <w:rFonts w:cs="Arial"/>
        </w:rPr>
        <w:t>C</w:t>
      </w:r>
      <w:r w:rsidRPr="00E9287E">
        <w:rPr>
          <w:rFonts w:cs="Arial"/>
        </w:rPr>
        <w:t xml:space="preserve">ompatibilidad de </w:t>
      </w:r>
      <w:r w:rsidR="00185D2D">
        <w:rPr>
          <w:rFonts w:cs="Arial"/>
        </w:rPr>
        <w:t>título</w:t>
      </w:r>
      <w:r w:rsidR="00BE7E02" w:rsidRPr="00E9287E">
        <w:rPr>
          <w:rFonts w:cs="Arial"/>
        </w:rPr>
        <w:t xml:space="preserve"> de familia numerosa y certificado de familia monoparental</w:t>
      </w:r>
      <w:r w:rsidR="00CA4F15">
        <w:rPr>
          <w:rFonts w:cs="Arial"/>
        </w:rPr>
        <w:t xml:space="preserve"> y en situación de familia monoparental</w:t>
      </w:r>
    </w:p>
    <w:p w14:paraId="57271469" w14:textId="77777777" w:rsidR="00C21AE1" w:rsidRPr="00E9287E" w:rsidRDefault="00C21AE1" w:rsidP="00C21AE1">
      <w:pPr>
        <w:pStyle w:val="BOPVFirmaPuesto"/>
        <w:spacing w:line="276" w:lineRule="auto"/>
        <w:jc w:val="both"/>
        <w:rPr>
          <w:rFonts w:cs="Arial"/>
        </w:rPr>
      </w:pPr>
    </w:p>
    <w:p w14:paraId="26425EB1" w14:textId="7EB691CA" w:rsidR="00C21AE1" w:rsidRPr="00E9287E" w:rsidRDefault="00C21AE1" w:rsidP="00C21AE1">
      <w:pPr>
        <w:pStyle w:val="BOPVFirmaPuesto"/>
        <w:spacing w:line="276" w:lineRule="auto"/>
        <w:jc w:val="both"/>
        <w:rPr>
          <w:rFonts w:cs="Arial"/>
        </w:rPr>
      </w:pPr>
      <w:r w:rsidRPr="00E9287E">
        <w:rPr>
          <w:rFonts w:cs="Arial"/>
        </w:rPr>
        <w:t xml:space="preserve">El </w:t>
      </w:r>
      <w:r w:rsidR="00185D2D">
        <w:rPr>
          <w:rFonts w:cs="Arial"/>
        </w:rPr>
        <w:t>certificado</w:t>
      </w:r>
      <w:r w:rsidRPr="00E9287E">
        <w:rPr>
          <w:rFonts w:cs="Arial"/>
        </w:rPr>
        <w:t xml:space="preserve"> de familia monoparental</w:t>
      </w:r>
      <w:r w:rsidR="00CA4F15">
        <w:rPr>
          <w:rFonts w:cs="Arial"/>
        </w:rPr>
        <w:t xml:space="preserve"> y en situación de familia monoparental</w:t>
      </w:r>
      <w:r w:rsidRPr="00E9287E">
        <w:rPr>
          <w:rFonts w:cs="Arial"/>
        </w:rPr>
        <w:t xml:space="preserve"> es compatible con el título de familia numerosa, si bien los beneficios de la misma clase o naturaleza derivados de d</w:t>
      </w:r>
      <w:r w:rsidR="00185D2D">
        <w:rPr>
          <w:rFonts w:cs="Arial"/>
        </w:rPr>
        <w:t>ichos reconocimientos</w:t>
      </w:r>
      <w:r w:rsidRPr="00E9287E">
        <w:rPr>
          <w:rFonts w:cs="Arial"/>
        </w:rPr>
        <w:t xml:space="preserve"> no serán acumulativos, salvo que una normativa específica establezca lo contrario.</w:t>
      </w:r>
    </w:p>
    <w:p w14:paraId="1A5A3640" w14:textId="77777777" w:rsidR="00C21AE1" w:rsidRPr="00E9287E" w:rsidRDefault="00C21AE1" w:rsidP="00C62475">
      <w:pPr>
        <w:pStyle w:val="BOPVFirmaPuesto"/>
        <w:spacing w:line="276" w:lineRule="auto"/>
        <w:jc w:val="both"/>
        <w:rPr>
          <w:rStyle w:val="normaltextrun"/>
          <w:rFonts w:cs="Arial"/>
          <w:lang w:val="es-ES_tradnl"/>
        </w:rPr>
      </w:pPr>
    </w:p>
    <w:p w14:paraId="0C39813B" w14:textId="17A17B9B" w:rsidR="00C21AE1" w:rsidRPr="00E9287E" w:rsidRDefault="00C21AE1" w:rsidP="00C21AE1">
      <w:pPr>
        <w:pStyle w:val="BOPVFirmaPuesto"/>
        <w:spacing w:line="276" w:lineRule="auto"/>
        <w:jc w:val="both"/>
        <w:rPr>
          <w:rFonts w:cs="Arial"/>
          <w:lang w:val="es-ES_tradnl"/>
        </w:rPr>
      </w:pPr>
      <w:r w:rsidRPr="00E9287E">
        <w:rPr>
          <w:rFonts w:cs="Arial"/>
          <w:b/>
          <w:bCs/>
          <w:lang w:val="es-ES_tradnl"/>
        </w:rPr>
        <w:t>Artículo 2</w:t>
      </w:r>
      <w:r w:rsidR="00ED6530">
        <w:rPr>
          <w:rFonts w:cs="Arial"/>
          <w:b/>
          <w:bCs/>
          <w:lang w:val="es-ES_tradnl"/>
        </w:rPr>
        <w:t>2</w:t>
      </w:r>
      <w:r w:rsidRPr="00E9287E">
        <w:rPr>
          <w:rFonts w:cs="Arial"/>
          <w:lang w:val="es-ES_tradnl"/>
        </w:rPr>
        <w:t>. Protección de datos de carácter personal</w:t>
      </w:r>
    </w:p>
    <w:p w14:paraId="151F62D1" w14:textId="77777777" w:rsidR="00C21AE1" w:rsidRPr="00E9287E" w:rsidRDefault="00C21AE1" w:rsidP="00C21AE1">
      <w:pPr>
        <w:pStyle w:val="BOPVFirmaPuesto"/>
        <w:spacing w:line="276" w:lineRule="auto"/>
        <w:jc w:val="both"/>
        <w:rPr>
          <w:rFonts w:cs="Arial"/>
          <w:lang w:val="es-ES_tradnl"/>
        </w:rPr>
      </w:pPr>
    </w:p>
    <w:p w14:paraId="4A31050E" w14:textId="2AF25E05" w:rsidR="00C62475" w:rsidRPr="00E9287E" w:rsidRDefault="00C21AE1" w:rsidP="00C21AE1">
      <w:pPr>
        <w:pStyle w:val="BOPVFirmaPuesto"/>
        <w:spacing w:line="276" w:lineRule="auto"/>
        <w:jc w:val="both"/>
        <w:rPr>
          <w:rFonts w:cs="Arial"/>
          <w:lang w:val="es-ES_tradnl"/>
        </w:rPr>
      </w:pPr>
      <w:r w:rsidRPr="00E9287E">
        <w:rPr>
          <w:rFonts w:cs="Arial"/>
          <w:lang w:val="es-ES_tradnl"/>
        </w:rPr>
        <w:t xml:space="preserve">Los datos de carácter personal que se deban facilitar para la obtención del </w:t>
      </w:r>
      <w:r w:rsidR="00A37957" w:rsidRPr="00E9287E">
        <w:rPr>
          <w:rFonts w:cs="Arial"/>
          <w:lang w:val="es-ES_tradnl"/>
        </w:rPr>
        <w:t>certificado</w:t>
      </w:r>
      <w:r w:rsidRPr="00E9287E">
        <w:rPr>
          <w:rFonts w:cs="Arial"/>
          <w:lang w:val="es-ES_tradnl"/>
        </w:rPr>
        <w:t xml:space="preserve"> de familia monoparental regulados en </w:t>
      </w:r>
      <w:r w:rsidR="00A37957" w:rsidRPr="00E9287E">
        <w:rPr>
          <w:rFonts w:cs="Arial"/>
          <w:lang w:val="es-ES_tradnl"/>
        </w:rPr>
        <w:t xml:space="preserve">el presente Decreto </w:t>
      </w:r>
      <w:r w:rsidRPr="00E9287E">
        <w:rPr>
          <w:rFonts w:cs="Arial"/>
          <w:lang w:val="es-ES_tradnl"/>
        </w:rPr>
        <w:t>se incluirán en un fichero automatizado a estos efectos. Dichos datos estarán sometidos a la protección que determina el Reglamento (UE) 2016/679 de 27 de abril de 2016, relativo a la protección de las personas físicas en lo que respecta al tratamiento de datos personales, la Ley Orgánica 3/2018, de 5 de diciembre, de Protección de datos personales y garantía de los derechos digítales y demás normativa de aplicación.</w:t>
      </w:r>
    </w:p>
    <w:p w14:paraId="5A58C29E" w14:textId="77777777" w:rsidR="00776544" w:rsidRPr="00E9287E" w:rsidRDefault="00776544" w:rsidP="00C21AE1">
      <w:pPr>
        <w:pStyle w:val="BOPVFirmaPuesto"/>
        <w:spacing w:line="276" w:lineRule="auto"/>
        <w:jc w:val="both"/>
        <w:rPr>
          <w:rFonts w:cs="Arial"/>
          <w:lang w:val="es-ES_tradnl"/>
        </w:rPr>
      </w:pPr>
    </w:p>
    <w:p w14:paraId="7C709044" w14:textId="556569F9" w:rsidR="00776544" w:rsidRPr="00E9287E" w:rsidRDefault="00776544" w:rsidP="00CC73A8">
      <w:pPr>
        <w:pStyle w:val="BOPVFirmaPuesto"/>
        <w:spacing w:line="276" w:lineRule="auto"/>
        <w:jc w:val="both"/>
        <w:rPr>
          <w:rFonts w:cs="Arial"/>
          <w:lang w:val="es-ES_tradnl"/>
        </w:rPr>
      </w:pPr>
      <w:bookmarkStart w:id="3" w:name="CAPITULO5ade0795"/>
      <w:r w:rsidRPr="00E9287E">
        <w:rPr>
          <w:rFonts w:cs="Arial"/>
          <w:lang w:val="es-ES_tradnl"/>
        </w:rPr>
        <w:t xml:space="preserve">DISPOSICIÓN </w:t>
      </w:r>
      <w:proofErr w:type="gramStart"/>
      <w:r w:rsidRPr="00E9287E">
        <w:rPr>
          <w:rFonts w:cs="Arial"/>
          <w:lang w:val="es-ES_tradnl"/>
        </w:rPr>
        <w:t>FINAL .</w:t>
      </w:r>
      <w:proofErr w:type="gramEnd"/>
      <w:r w:rsidRPr="00E9287E">
        <w:rPr>
          <w:rFonts w:cs="Arial"/>
          <w:lang w:val="es-ES_tradnl"/>
        </w:rPr>
        <w:t xml:space="preserve"> Entrada en vigor.</w:t>
      </w:r>
      <w:bookmarkEnd w:id="3"/>
    </w:p>
    <w:p w14:paraId="17A234C9" w14:textId="77777777" w:rsidR="00CC73A8" w:rsidRPr="00E9287E" w:rsidRDefault="00CC73A8" w:rsidP="00CC73A8">
      <w:pPr>
        <w:pStyle w:val="BOPVFirmaPuesto"/>
        <w:spacing w:line="276" w:lineRule="auto"/>
        <w:jc w:val="both"/>
        <w:rPr>
          <w:rFonts w:cs="Arial"/>
          <w:lang w:val="es-ES_tradnl"/>
        </w:rPr>
      </w:pPr>
    </w:p>
    <w:p w14:paraId="055B8209" w14:textId="196719D8" w:rsidR="00776544" w:rsidRPr="00E9287E" w:rsidRDefault="00776544" w:rsidP="00CC73A8">
      <w:pPr>
        <w:pStyle w:val="BOPVFirmaPuesto"/>
        <w:spacing w:line="276" w:lineRule="auto"/>
        <w:jc w:val="both"/>
        <w:rPr>
          <w:rFonts w:cs="Arial"/>
          <w:lang w:val="es-ES_tradnl"/>
        </w:rPr>
      </w:pPr>
      <w:r w:rsidRPr="00E9287E">
        <w:rPr>
          <w:rFonts w:cs="Arial"/>
          <w:lang w:val="es-ES_tradnl"/>
        </w:rPr>
        <w:t xml:space="preserve">El presente Decreto entrará en vigor el </w:t>
      </w:r>
      <w:r w:rsidR="00F736CE">
        <w:rPr>
          <w:rFonts w:cs="Arial"/>
          <w:lang w:val="es-ES_tradnl"/>
        </w:rPr>
        <w:t>primer día del mes</w:t>
      </w:r>
      <w:r w:rsidRPr="00E9287E">
        <w:rPr>
          <w:rFonts w:cs="Arial"/>
          <w:lang w:val="es-ES_tradnl"/>
        </w:rPr>
        <w:t xml:space="preserve"> siguiente al de su publicación en el Boletín Oficial del País Vasco.</w:t>
      </w:r>
    </w:p>
    <w:p w14:paraId="3010EF86" w14:textId="77777777" w:rsidR="00CC73A8" w:rsidRPr="00E9287E" w:rsidRDefault="00CC73A8" w:rsidP="00CC73A8">
      <w:pPr>
        <w:pStyle w:val="BOPVFirmaPuesto"/>
        <w:spacing w:line="276" w:lineRule="auto"/>
        <w:jc w:val="both"/>
        <w:rPr>
          <w:rFonts w:cs="Arial"/>
          <w:lang w:val="es-ES_tradnl"/>
        </w:rPr>
      </w:pPr>
    </w:p>
    <w:p w14:paraId="2298342A" w14:textId="57DD5697" w:rsidR="00776544" w:rsidRPr="00E9287E" w:rsidRDefault="00776544" w:rsidP="00CC73A8">
      <w:pPr>
        <w:pStyle w:val="BOPVFirmaPuesto"/>
        <w:spacing w:line="276" w:lineRule="auto"/>
        <w:jc w:val="both"/>
        <w:rPr>
          <w:rFonts w:cs="Arial"/>
          <w:lang w:val="es-ES_tradnl"/>
        </w:rPr>
      </w:pPr>
      <w:r w:rsidRPr="00E9287E">
        <w:rPr>
          <w:rFonts w:cs="Arial"/>
          <w:lang w:val="es-ES_tradnl"/>
        </w:rPr>
        <w:t xml:space="preserve">Dado en Vitoria-Gasteiz, a </w:t>
      </w:r>
      <w:r w:rsidR="00F14C96">
        <w:rPr>
          <w:rFonts w:cs="Arial"/>
          <w:lang w:val="es-ES_tradnl"/>
        </w:rPr>
        <w:t>5</w:t>
      </w:r>
      <w:r w:rsidRPr="00E9287E">
        <w:rPr>
          <w:rFonts w:cs="Arial"/>
          <w:lang w:val="es-ES_tradnl"/>
        </w:rPr>
        <w:t xml:space="preserve"> de </w:t>
      </w:r>
      <w:r w:rsidR="00F14C96">
        <w:rPr>
          <w:rFonts w:cs="Arial"/>
          <w:lang w:val="es-ES_tradnl"/>
        </w:rPr>
        <w:t>julio</w:t>
      </w:r>
      <w:r w:rsidRPr="00E9287E">
        <w:rPr>
          <w:rFonts w:cs="Arial"/>
          <w:lang w:val="es-ES_tradnl"/>
        </w:rPr>
        <w:t xml:space="preserve"> de 2025</w:t>
      </w:r>
    </w:p>
    <w:p w14:paraId="682F9CBA" w14:textId="77777777" w:rsidR="00CC73A8" w:rsidRPr="00E9287E" w:rsidRDefault="00CC73A8" w:rsidP="00CC73A8">
      <w:pPr>
        <w:pStyle w:val="BOPVFirmaPuesto"/>
        <w:spacing w:line="276" w:lineRule="auto"/>
        <w:jc w:val="both"/>
        <w:rPr>
          <w:rFonts w:cs="Arial"/>
          <w:lang w:val="es-ES_tradnl"/>
        </w:rPr>
      </w:pPr>
    </w:p>
    <w:p w14:paraId="4415FF22" w14:textId="7E2C7229" w:rsidR="00776544" w:rsidRPr="00E9287E" w:rsidRDefault="00CC73A8" w:rsidP="00CC73A8">
      <w:pPr>
        <w:pStyle w:val="BOPVFirmaPuesto"/>
        <w:spacing w:line="276" w:lineRule="auto"/>
        <w:jc w:val="both"/>
        <w:rPr>
          <w:rFonts w:cs="Arial"/>
          <w:lang w:val="es-ES_tradnl"/>
        </w:rPr>
      </w:pPr>
      <w:r w:rsidRPr="00E9287E">
        <w:rPr>
          <w:rFonts w:cs="Arial"/>
          <w:lang w:val="es-ES_tradnl"/>
        </w:rPr>
        <w:t xml:space="preserve">El </w:t>
      </w:r>
      <w:r w:rsidR="00776544" w:rsidRPr="00E9287E">
        <w:rPr>
          <w:rFonts w:cs="Arial"/>
          <w:lang w:val="es-ES_tradnl"/>
        </w:rPr>
        <w:t>Lehendakari</w:t>
      </w:r>
      <w:r w:rsidRPr="00E9287E">
        <w:rPr>
          <w:rFonts w:cs="Arial"/>
          <w:lang w:val="es-ES_tradnl"/>
        </w:rPr>
        <w:t>,</w:t>
      </w:r>
    </w:p>
    <w:p w14:paraId="407FCCDE" w14:textId="2DAB284C" w:rsidR="00776544" w:rsidRPr="00E9287E" w:rsidRDefault="00776544" w:rsidP="00CC73A8">
      <w:pPr>
        <w:pStyle w:val="BOPVFirmaPuesto"/>
        <w:spacing w:line="276" w:lineRule="auto"/>
        <w:jc w:val="both"/>
        <w:rPr>
          <w:rFonts w:cs="Arial"/>
          <w:lang w:val="es-ES_tradnl"/>
        </w:rPr>
      </w:pPr>
      <w:r w:rsidRPr="00E9287E">
        <w:rPr>
          <w:rFonts w:cs="Arial"/>
          <w:lang w:val="es-ES_tradnl"/>
        </w:rPr>
        <w:t>Imanol Pradales</w:t>
      </w:r>
      <w:r w:rsidR="00CC73A8" w:rsidRPr="00E9287E">
        <w:rPr>
          <w:rFonts w:cs="Arial"/>
          <w:lang w:val="es-ES_tradnl"/>
        </w:rPr>
        <w:t xml:space="preserve"> Gil</w:t>
      </w:r>
    </w:p>
    <w:p w14:paraId="605D8B9A" w14:textId="77777777" w:rsidR="00CC73A8" w:rsidRPr="00E9287E" w:rsidRDefault="00CC73A8" w:rsidP="00CC73A8">
      <w:pPr>
        <w:pStyle w:val="BOPVFirmaPuesto"/>
        <w:spacing w:line="276" w:lineRule="auto"/>
        <w:jc w:val="both"/>
        <w:rPr>
          <w:rFonts w:cs="Arial"/>
          <w:lang w:val="es-ES_tradnl"/>
        </w:rPr>
      </w:pPr>
    </w:p>
    <w:p w14:paraId="0BEB230C" w14:textId="059C8316" w:rsidR="00776544" w:rsidRPr="00E9287E" w:rsidRDefault="00776544" w:rsidP="00CC73A8">
      <w:pPr>
        <w:pStyle w:val="BOPVFirmaPuesto"/>
        <w:spacing w:line="276" w:lineRule="auto"/>
        <w:jc w:val="both"/>
        <w:rPr>
          <w:rFonts w:cs="Arial"/>
          <w:lang w:val="es-ES_tradnl"/>
        </w:rPr>
      </w:pPr>
      <w:r w:rsidRPr="00E9287E">
        <w:rPr>
          <w:rFonts w:cs="Arial"/>
          <w:lang w:val="es-ES_tradnl"/>
        </w:rPr>
        <w:t xml:space="preserve">La </w:t>
      </w:r>
      <w:proofErr w:type="gramStart"/>
      <w:r w:rsidRPr="00E9287E">
        <w:rPr>
          <w:rFonts w:cs="Arial"/>
          <w:lang w:val="es-ES_tradnl"/>
        </w:rPr>
        <w:t>Consejera</w:t>
      </w:r>
      <w:proofErr w:type="gramEnd"/>
      <w:r w:rsidRPr="00E9287E">
        <w:rPr>
          <w:rFonts w:cs="Arial"/>
          <w:lang w:val="es-ES_tradnl"/>
        </w:rPr>
        <w:t xml:space="preserve"> de</w:t>
      </w:r>
      <w:r w:rsidR="00CC73A8" w:rsidRPr="00E9287E">
        <w:rPr>
          <w:rFonts w:cs="Arial"/>
          <w:lang w:val="es-ES_tradnl"/>
        </w:rPr>
        <w:t xml:space="preserve"> Bienestar</w:t>
      </w:r>
      <w:r w:rsidRPr="00E9287E">
        <w:rPr>
          <w:rFonts w:cs="Arial"/>
          <w:lang w:val="es-ES_tradnl"/>
        </w:rPr>
        <w:t>,</w:t>
      </w:r>
      <w:r w:rsidR="00CC73A8" w:rsidRPr="00E9287E">
        <w:rPr>
          <w:rFonts w:cs="Arial"/>
          <w:lang w:val="es-ES_tradnl"/>
        </w:rPr>
        <w:t xml:space="preserve"> Juventud y Reto Demográfico</w:t>
      </w:r>
    </w:p>
    <w:p w14:paraId="56AC461F" w14:textId="77777777" w:rsidR="00776544" w:rsidRPr="00E9287E" w:rsidRDefault="00776544" w:rsidP="00CC73A8">
      <w:pPr>
        <w:pStyle w:val="BOPVFirmaPuesto"/>
        <w:spacing w:line="276" w:lineRule="auto"/>
        <w:jc w:val="both"/>
        <w:rPr>
          <w:rFonts w:cs="Arial"/>
          <w:lang w:val="es-ES_tradnl"/>
        </w:rPr>
      </w:pPr>
      <w:r w:rsidRPr="00E9287E">
        <w:rPr>
          <w:rFonts w:cs="Arial"/>
          <w:lang w:val="es-ES_tradnl"/>
        </w:rPr>
        <w:t>NEREA MELGOSA VEGA.</w:t>
      </w:r>
    </w:p>
    <w:p w14:paraId="17CE0FA8" w14:textId="77777777" w:rsidR="00776544" w:rsidRPr="00E9287E" w:rsidRDefault="00776544" w:rsidP="00C21AE1">
      <w:pPr>
        <w:pStyle w:val="BOPVFirmaPuesto"/>
        <w:spacing w:line="276" w:lineRule="auto"/>
        <w:jc w:val="both"/>
        <w:rPr>
          <w:rFonts w:cs="Arial"/>
          <w:lang w:val="es-ES_tradnl"/>
        </w:rPr>
      </w:pPr>
    </w:p>
    <w:sectPr w:rsidR="00776544" w:rsidRPr="00E9287E">
      <w:footerReference w:type="default" r:id="rId12"/>
      <w:headerReference w:type="first" r:id="rId13"/>
      <w:footerReference w:type="first" r:id="rId14"/>
      <w:pgSz w:w="11907" w:h="16840"/>
      <w:pgMar w:top="1418" w:right="1701" w:bottom="1418" w:left="1701" w:header="720" w:footer="79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640590" w14:textId="77777777" w:rsidR="000D750D" w:rsidRDefault="000D750D">
      <w:r>
        <w:separator/>
      </w:r>
    </w:p>
  </w:endnote>
  <w:endnote w:type="continuationSeparator" w:id="0">
    <w:p w14:paraId="2193AE1E" w14:textId="77777777" w:rsidR="000D750D" w:rsidRDefault="000D75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mo">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2138820"/>
      <w:docPartObj>
        <w:docPartGallery w:val="Page Numbers (Bottom of Page)"/>
        <w:docPartUnique/>
      </w:docPartObj>
    </w:sdtPr>
    <w:sdtContent>
      <w:p w14:paraId="5B6AF8FB" w14:textId="23CF7B91" w:rsidR="00E37CA2" w:rsidRDefault="00E37CA2">
        <w:pPr>
          <w:pStyle w:val="Piedepgina"/>
          <w:jc w:val="center"/>
        </w:pPr>
        <w:r>
          <w:fldChar w:fldCharType="begin"/>
        </w:r>
        <w:r>
          <w:instrText>PAGE   \* MERGEFORMAT</w:instrText>
        </w:r>
        <w:r>
          <w:fldChar w:fldCharType="separate"/>
        </w:r>
        <w:r>
          <w:rPr>
            <w:lang w:val="eu-ES"/>
          </w:rPr>
          <w:t>2</w:t>
        </w:r>
        <w:r>
          <w:fldChar w:fldCharType="end"/>
        </w:r>
      </w:p>
    </w:sdtContent>
  </w:sdt>
  <w:p w14:paraId="73D8BA28" w14:textId="77777777" w:rsidR="00E37CA2" w:rsidRDefault="00E37CA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8B09D" w14:textId="6B814768" w:rsidR="009C7C2F" w:rsidRDefault="009C7C2F" w:rsidP="009C7C2F">
    <w:pPr>
      <w:pStyle w:val="Piedepgina"/>
      <w:jc w:val="center"/>
      <w:rPr>
        <w:rFonts w:ascii="Arial" w:hAnsi="Arial"/>
        <w:sz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DA23AA" w14:textId="77777777" w:rsidR="000D750D" w:rsidRDefault="000D750D">
      <w:r>
        <w:separator/>
      </w:r>
    </w:p>
  </w:footnote>
  <w:footnote w:type="continuationSeparator" w:id="0">
    <w:p w14:paraId="70AA01D7" w14:textId="77777777" w:rsidR="000D750D" w:rsidRDefault="000D75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384A70" w14:textId="77777777" w:rsidR="00D27163" w:rsidRDefault="004613D2" w:rsidP="00D27163">
    <w:pPr>
      <w:pStyle w:val="Encabezado"/>
      <w:tabs>
        <w:tab w:val="right" w:pos="9923"/>
      </w:tabs>
      <w:ind w:right="-142"/>
      <w:jc w:val="center"/>
      <w:rPr>
        <w:rFonts w:ascii="Arial" w:hAnsi="Arial"/>
        <w:sz w:val="16"/>
      </w:rPr>
    </w:pPr>
    <w:r>
      <w:rPr>
        <w:noProof/>
        <w:sz w:val="16"/>
        <w:lang w:val="eu-ES" w:eastAsia="eu-ES"/>
      </w:rPr>
      <mc:AlternateContent>
        <mc:Choice Requires="wps">
          <w:drawing>
            <wp:anchor distT="0" distB="0" distL="114300" distR="114300" simplePos="0" relativeHeight="251659264" behindDoc="1" locked="0" layoutInCell="0" allowOverlap="1" wp14:anchorId="392C145E" wp14:editId="6B162440">
              <wp:simplePos x="0" y="0"/>
              <wp:positionH relativeFrom="page">
                <wp:posOffset>1943100</wp:posOffset>
              </wp:positionH>
              <wp:positionV relativeFrom="page">
                <wp:posOffset>876300</wp:posOffset>
              </wp:positionV>
              <wp:extent cx="1879600" cy="414670"/>
              <wp:effectExtent l="0" t="0" r="0" b="444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9600" cy="414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8EDFC2" w14:textId="77777777" w:rsidR="004613D2" w:rsidRDefault="00531208" w:rsidP="00D27163">
                          <w:pPr>
                            <w:pStyle w:val="Nivel1"/>
                            <w:rPr>
                              <w:spacing w:val="-2"/>
                            </w:rPr>
                          </w:pPr>
                          <w:r>
                            <w:t>ONGIZATE, GAZTERIA</w:t>
                          </w:r>
                          <w:r w:rsidR="00142C60">
                            <w:t xml:space="preserve"> </w:t>
                          </w:r>
                          <w:r w:rsidR="00D27163" w:rsidRPr="00700094">
                            <w:rPr>
                              <w:spacing w:val="-2"/>
                            </w:rPr>
                            <w:t>ETA</w:t>
                          </w:r>
                        </w:p>
                        <w:p w14:paraId="7E2AFFDF" w14:textId="77777777" w:rsidR="00D27163" w:rsidRPr="00700094" w:rsidRDefault="00AC0144" w:rsidP="00D27163">
                          <w:pPr>
                            <w:pStyle w:val="Nivel1"/>
                          </w:pPr>
                          <w:r>
                            <w:rPr>
                              <w:spacing w:val="-2"/>
                            </w:rPr>
                            <w:t>E</w:t>
                          </w:r>
                          <w:r w:rsidR="00531208">
                            <w:rPr>
                              <w:spacing w:val="-2"/>
                            </w:rPr>
                            <w:t>RRONKA DEMOGRAFIKOAREN</w:t>
                          </w:r>
                          <w:r w:rsidR="00D27163" w:rsidRPr="00700094">
                            <w:rPr>
                              <w:spacing w:val="-2"/>
                            </w:rPr>
                            <w:t xml:space="preserve"> SAILA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2C145E" id="_x0000_t202" coordsize="21600,21600" o:spt="202" path="m,l,21600r21600,l21600,xe">
              <v:stroke joinstyle="miter"/>
              <v:path gradientshapeok="t" o:connecttype="rect"/>
            </v:shapetype>
            <v:shape id="Text Box 1" o:spid="_x0000_s1026" type="#_x0000_t202" style="position:absolute;left:0;text-align:left;margin-left:153pt;margin-top:69pt;width:148pt;height:32.6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" o:allowincell="f" filled="f" stroked="f">
              <v:textbox>
                <w:txbxContent>
                  <w:p w14:paraId="428EDFC2" w14:textId="77777777" w:rsidR="004613D2" w:rsidRDefault="00531208" w:rsidP="00D27163">
                    <w:pPr>
                      <w:pStyle w:val="Nivel1"/>
                      <w:rPr>
                        <w:spacing w:val="-2"/>
                      </w:rPr>
                    </w:pPr>
                    <w:r>
                      <w:t>ONGIZATE, GAZTERIA</w:t>
                    </w:r>
                    <w:r w:rsidR="00142C60">
                      <w:t xml:space="preserve"> </w:t>
                    </w:r>
                    <w:r w:rsidR="00D27163" w:rsidRPr="00700094">
                      <w:rPr>
                        <w:spacing w:val="-2"/>
                      </w:rPr>
                      <w:t>ETA</w:t>
                    </w:r>
                  </w:p>
                  <w:p w14:paraId="7E2AFFDF" w14:textId="77777777" w:rsidR="00D27163" w:rsidRPr="00700094" w:rsidRDefault="00AC0144" w:rsidP="00D27163">
                    <w:pPr>
                      <w:pStyle w:val="Nivel1"/>
                    </w:pPr>
                    <w:r>
                      <w:rPr>
                        <w:spacing w:val="-2"/>
                      </w:rPr>
                      <w:t>E</w:t>
                    </w:r>
                    <w:r w:rsidR="00531208">
                      <w:rPr>
                        <w:spacing w:val="-2"/>
                      </w:rPr>
                      <w:t>RRONKA DEMOGRAFIKOAREN</w:t>
                    </w:r>
                    <w:r w:rsidR="00D27163" w:rsidRPr="00700094">
                      <w:rPr>
                        <w:spacing w:val="-2"/>
                      </w:rPr>
                      <w:t xml:space="preserve"> SAILA</w:t>
                    </w:r>
                  </w:p>
                </w:txbxContent>
              </v:textbox>
              <w10:wrap anchorx="page" anchory="page"/>
            </v:shape>
          </w:pict>
        </mc:Fallback>
      </mc:AlternateContent>
    </w:r>
    <w:r w:rsidR="00AC72BD">
      <w:rPr>
        <w:noProof/>
        <w:lang w:val="eu-ES" w:eastAsia="eu-ES"/>
      </w:rPr>
      <mc:AlternateContent>
        <mc:Choice Requires="wps">
          <w:drawing>
            <wp:anchor distT="0" distB="0" distL="114300" distR="114300" simplePos="0" relativeHeight="251660288" behindDoc="1" locked="0" layoutInCell="0" allowOverlap="1" wp14:anchorId="4B799DBD" wp14:editId="13A54A7B">
              <wp:simplePos x="0" y="0"/>
              <wp:positionH relativeFrom="page">
                <wp:posOffset>4088765</wp:posOffset>
              </wp:positionH>
              <wp:positionV relativeFrom="page">
                <wp:posOffset>870585</wp:posOffset>
              </wp:positionV>
              <wp:extent cx="1857375" cy="352425"/>
              <wp:effectExtent l="0" t="0" r="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7375" cy="352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71AA61" w14:textId="77777777" w:rsidR="00531208" w:rsidRDefault="00D27163" w:rsidP="00D27163">
                          <w:pPr>
                            <w:pStyle w:val="Nivel1"/>
                          </w:pPr>
                          <w:r>
                            <w:t>DEPARTAMENTO DE</w:t>
                          </w:r>
                          <w:r w:rsidR="00EF3773">
                            <w:t xml:space="preserve"> </w:t>
                          </w:r>
                          <w:r w:rsidR="00531208">
                            <w:t>BIENESTAR,</w:t>
                          </w:r>
                        </w:p>
                        <w:p w14:paraId="3CA24CDD" w14:textId="77777777" w:rsidR="00D27163" w:rsidRDefault="00531208" w:rsidP="00D27163">
                          <w:pPr>
                            <w:pStyle w:val="Nivel1"/>
                          </w:pPr>
                          <w:r>
                            <w:t>JUVENTUD Y RETO DEMOGRÁFICO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799DBD" id="Text Box 2" o:spid="_x0000_s1027" type="#_x0000_t202" style="position:absolute;left:0;text-align:left;margin-left:321.95pt;margin-top:68.55pt;width:146.25pt;height:27.7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" o:allowincell="f" filled="f" stroked="f">
              <v:textbox>
                <w:txbxContent>
                  <w:p w14:paraId="6D71AA61" w14:textId="77777777" w:rsidR="00531208" w:rsidRDefault="00D27163" w:rsidP="00D27163">
                    <w:pPr>
                      <w:pStyle w:val="Nivel1"/>
                    </w:pPr>
                    <w:r>
                      <w:t>DEPARTAMENTO DE</w:t>
                    </w:r>
                    <w:r w:rsidR="00EF3773">
                      <w:t xml:space="preserve"> </w:t>
                    </w:r>
                    <w:r w:rsidR="00531208">
                      <w:t>BIENESTAR,</w:t>
                    </w:r>
                  </w:p>
                  <w:p w14:paraId="3CA24CDD" w14:textId="77777777" w:rsidR="00D27163" w:rsidRDefault="00531208" w:rsidP="00D27163">
                    <w:pPr>
                      <w:pStyle w:val="Nivel1"/>
                    </w:pPr>
                    <w:r>
                      <w:t>JUVENTUD Y RETO DEMOGRÁFICO</w:t>
                    </w:r>
                  </w:p>
                </w:txbxContent>
              </v:textbox>
              <w10:wrap anchorx="page" anchory="page"/>
            </v:shape>
          </w:pict>
        </mc:Fallback>
      </mc:AlternateContent>
    </w:r>
    <w:r w:rsidR="00D27163">
      <w:rPr>
        <w:rFonts w:ascii="Arial" w:hAnsi="Arial"/>
        <w:noProof/>
        <w:sz w:val="16"/>
      </w:rPr>
      <w:object w:dxaOrig="18028" w:dyaOrig="2235" w14:anchorId="47271CF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7.75pt;height:37.6pt" fillcolor="window">
          <v:imagedata r:id="rId1" o:title=""/>
        </v:shape>
        <o:OLEObject Type="Embed" ProgID="MSPhotoEd.3" ShapeID="_x0000_i1025" DrawAspect="Content" ObjectID="_1808546443" r:id="rId2"/>
      </w:object>
    </w:r>
  </w:p>
  <w:p w14:paraId="788C7922" w14:textId="77777777" w:rsidR="00D27163" w:rsidRDefault="00D27163">
    <w:pPr>
      <w:pStyle w:val="Encabezado"/>
    </w:pPr>
  </w:p>
  <w:p w14:paraId="4010145F" w14:textId="77777777" w:rsidR="00D27163" w:rsidRDefault="00D27163">
    <w:pPr>
      <w:pStyle w:val="Encabezado"/>
    </w:pPr>
  </w:p>
  <w:p w14:paraId="43EA66A4" w14:textId="77777777" w:rsidR="00D27163" w:rsidRDefault="00D27163">
    <w:pPr>
      <w:pStyle w:val="Encabezado"/>
    </w:pPr>
  </w:p>
  <w:p w14:paraId="12706B29" w14:textId="77777777" w:rsidR="00D27163" w:rsidRDefault="00D2716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D5963"/>
    <w:multiLevelType w:val="hybridMultilevel"/>
    <w:tmpl w:val="3A960E72"/>
    <w:lvl w:ilvl="0" w:tplc="042D000F">
      <w:start w:val="1"/>
      <w:numFmt w:val="decimal"/>
      <w:lvlText w:val="%1."/>
      <w:lvlJc w:val="left"/>
      <w:pPr>
        <w:ind w:left="720" w:hanging="360"/>
      </w:pPr>
      <w:rPr>
        <w:rFonts w:hint="default"/>
      </w:rPr>
    </w:lvl>
    <w:lvl w:ilvl="1" w:tplc="042D0019" w:tentative="1">
      <w:start w:val="1"/>
      <w:numFmt w:val="lowerLetter"/>
      <w:lvlText w:val="%2."/>
      <w:lvlJc w:val="left"/>
      <w:pPr>
        <w:ind w:left="1440" w:hanging="360"/>
      </w:pPr>
    </w:lvl>
    <w:lvl w:ilvl="2" w:tplc="042D001B" w:tentative="1">
      <w:start w:val="1"/>
      <w:numFmt w:val="lowerRoman"/>
      <w:lvlText w:val="%3."/>
      <w:lvlJc w:val="right"/>
      <w:pPr>
        <w:ind w:left="2160" w:hanging="180"/>
      </w:pPr>
    </w:lvl>
    <w:lvl w:ilvl="3" w:tplc="042D000F" w:tentative="1">
      <w:start w:val="1"/>
      <w:numFmt w:val="decimal"/>
      <w:lvlText w:val="%4."/>
      <w:lvlJc w:val="left"/>
      <w:pPr>
        <w:ind w:left="2880" w:hanging="360"/>
      </w:pPr>
    </w:lvl>
    <w:lvl w:ilvl="4" w:tplc="042D0019" w:tentative="1">
      <w:start w:val="1"/>
      <w:numFmt w:val="lowerLetter"/>
      <w:lvlText w:val="%5."/>
      <w:lvlJc w:val="left"/>
      <w:pPr>
        <w:ind w:left="3600" w:hanging="360"/>
      </w:pPr>
    </w:lvl>
    <w:lvl w:ilvl="5" w:tplc="042D001B" w:tentative="1">
      <w:start w:val="1"/>
      <w:numFmt w:val="lowerRoman"/>
      <w:lvlText w:val="%6."/>
      <w:lvlJc w:val="right"/>
      <w:pPr>
        <w:ind w:left="4320" w:hanging="180"/>
      </w:pPr>
    </w:lvl>
    <w:lvl w:ilvl="6" w:tplc="042D000F" w:tentative="1">
      <w:start w:val="1"/>
      <w:numFmt w:val="decimal"/>
      <w:lvlText w:val="%7."/>
      <w:lvlJc w:val="left"/>
      <w:pPr>
        <w:ind w:left="5040" w:hanging="360"/>
      </w:pPr>
    </w:lvl>
    <w:lvl w:ilvl="7" w:tplc="042D0019" w:tentative="1">
      <w:start w:val="1"/>
      <w:numFmt w:val="lowerLetter"/>
      <w:lvlText w:val="%8."/>
      <w:lvlJc w:val="left"/>
      <w:pPr>
        <w:ind w:left="5760" w:hanging="360"/>
      </w:pPr>
    </w:lvl>
    <w:lvl w:ilvl="8" w:tplc="042D001B" w:tentative="1">
      <w:start w:val="1"/>
      <w:numFmt w:val="lowerRoman"/>
      <w:lvlText w:val="%9."/>
      <w:lvlJc w:val="right"/>
      <w:pPr>
        <w:ind w:left="6480" w:hanging="180"/>
      </w:pPr>
    </w:lvl>
  </w:abstractNum>
  <w:abstractNum w:abstractNumId="1" w15:restartNumberingAfterBreak="0">
    <w:nsid w:val="130C6988"/>
    <w:multiLevelType w:val="hybridMultilevel"/>
    <w:tmpl w:val="F7F63AD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6C6632D"/>
    <w:multiLevelType w:val="hybridMultilevel"/>
    <w:tmpl w:val="EF4CC52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23CE4AE0"/>
    <w:multiLevelType w:val="hybridMultilevel"/>
    <w:tmpl w:val="3ABA6E7A"/>
    <w:lvl w:ilvl="0" w:tplc="06623784">
      <w:start w:val="2"/>
      <w:numFmt w:val="bullet"/>
      <w:lvlText w:val="-"/>
      <w:lvlJc w:val="left"/>
      <w:pPr>
        <w:ind w:left="720" w:hanging="360"/>
      </w:pPr>
      <w:rPr>
        <w:rFonts w:ascii="Arial" w:eastAsia="Times New Roman" w:hAnsi="Arial" w:cs="Arial" w:hint="default"/>
      </w:rPr>
    </w:lvl>
    <w:lvl w:ilvl="1" w:tplc="042D0003" w:tentative="1">
      <w:start w:val="1"/>
      <w:numFmt w:val="bullet"/>
      <w:lvlText w:val="o"/>
      <w:lvlJc w:val="left"/>
      <w:pPr>
        <w:ind w:left="1440" w:hanging="360"/>
      </w:pPr>
      <w:rPr>
        <w:rFonts w:ascii="Courier New" w:hAnsi="Courier New" w:cs="Courier New" w:hint="default"/>
      </w:rPr>
    </w:lvl>
    <w:lvl w:ilvl="2" w:tplc="042D0005" w:tentative="1">
      <w:start w:val="1"/>
      <w:numFmt w:val="bullet"/>
      <w:lvlText w:val=""/>
      <w:lvlJc w:val="left"/>
      <w:pPr>
        <w:ind w:left="2160" w:hanging="360"/>
      </w:pPr>
      <w:rPr>
        <w:rFonts w:ascii="Wingdings" w:hAnsi="Wingdings" w:hint="default"/>
      </w:rPr>
    </w:lvl>
    <w:lvl w:ilvl="3" w:tplc="042D0001" w:tentative="1">
      <w:start w:val="1"/>
      <w:numFmt w:val="bullet"/>
      <w:lvlText w:val=""/>
      <w:lvlJc w:val="left"/>
      <w:pPr>
        <w:ind w:left="2880" w:hanging="360"/>
      </w:pPr>
      <w:rPr>
        <w:rFonts w:ascii="Symbol" w:hAnsi="Symbol" w:hint="default"/>
      </w:rPr>
    </w:lvl>
    <w:lvl w:ilvl="4" w:tplc="042D0003" w:tentative="1">
      <w:start w:val="1"/>
      <w:numFmt w:val="bullet"/>
      <w:lvlText w:val="o"/>
      <w:lvlJc w:val="left"/>
      <w:pPr>
        <w:ind w:left="3600" w:hanging="360"/>
      </w:pPr>
      <w:rPr>
        <w:rFonts w:ascii="Courier New" w:hAnsi="Courier New" w:cs="Courier New" w:hint="default"/>
      </w:rPr>
    </w:lvl>
    <w:lvl w:ilvl="5" w:tplc="042D0005" w:tentative="1">
      <w:start w:val="1"/>
      <w:numFmt w:val="bullet"/>
      <w:lvlText w:val=""/>
      <w:lvlJc w:val="left"/>
      <w:pPr>
        <w:ind w:left="4320" w:hanging="360"/>
      </w:pPr>
      <w:rPr>
        <w:rFonts w:ascii="Wingdings" w:hAnsi="Wingdings" w:hint="default"/>
      </w:rPr>
    </w:lvl>
    <w:lvl w:ilvl="6" w:tplc="042D0001" w:tentative="1">
      <w:start w:val="1"/>
      <w:numFmt w:val="bullet"/>
      <w:lvlText w:val=""/>
      <w:lvlJc w:val="left"/>
      <w:pPr>
        <w:ind w:left="5040" w:hanging="360"/>
      </w:pPr>
      <w:rPr>
        <w:rFonts w:ascii="Symbol" w:hAnsi="Symbol" w:hint="default"/>
      </w:rPr>
    </w:lvl>
    <w:lvl w:ilvl="7" w:tplc="042D0003" w:tentative="1">
      <w:start w:val="1"/>
      <w:numFmt w:val="bullet"/>
      <w:lvlText w:val="o"/>
      <w:lvlJc w:val="left"/>
      <w:pPr>
        <w:ind w:left="5760" w:hanging="360"/>
      </w:pPr>
      <w:rPr>
        <w:rFonts w:ascii="Courier New" w:hAnsi="Courier New" w:cs="Courier New" w:hint="default"/>
      </w:rPr>
    </w:lvl>
    <w:lvl w:ilvl="8" w:tplc="042D0005" w:tentative="1">
      <w:start w:val="1"/>
      <w:numFmt w:val="bullet"/>
      <w:lvlText w:val=""/>
      <w:lvlJc w:val="left"/>
      <w:pPr>
        <w:ind w:left="6480" w:hanging="360"/>
      </w:pPr>
      <w:rPr>
        <w:rFonts w:ascii="Wingdings" w:hAnsi="Wingdings" w:hint="default"/>
      </w:rPr>
    </w:lvl>
  </w:abstractNum>
  <w:abstractNum w:abstractNumId="4" w15:restartNumberingAfterBreak="0">
    <w:nsid w:val="24162C20"/>
    <w:multiLevelType w:val="multilevel"/>
    <w:tmpl w:val="EEB672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87E1C8C"/>
    <w:multiLevelType w:val="hybridMultilevel"/>
    <w:tmpl w:val="C7A6B720"/>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32FD488C"/>
    <w:multiLevelType w:val="multilevel"/>
    <w:tmpl w:val="ACEAFBC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5400A59"/>
    <w:multiLevelType w:val="hybridMultilevel"/>
    <w:tmpl w:val="1ED4291A"/>
    <w:lvl w:ilvl="0" w:tplc="0C0A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9912A4C"/>
    <w:multiLevelType w:val="hybridMultilevel"/>
    <w:tmpl w:val="E2125E1A"/>
    <w:lvl w:ilvl="0" w:tplc="06623784">
      <w:start w:val="2"/>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40037E14"/>
    <w:multiLevelType w:val="hybridMultilevel"/>
    <w:tmpl w:val="21E0CEE4"/>
    <w:lvl w:ilvl="0" w:tplc="9050B138">
      <w:start w:val="1"/>
      <w:numFmt w:val="decimal"/>
      <w:lvlText w:val="%1)"/>
      <w:lvlJc w:val="left"/>
      <w:pPr>
        <w:ind w:left="1020" w:hanging="360"/>
      </w:pPr>
    </w:lvl>
    <w:lvl w:ilvl="1" w:tplc="27D6B990">
      <w:start w:val="1"/>
      <w:numFmt w:val="decimal"/>
      <w:lvlText w:val="%2)"/>
      <w:lvlJc w:val="left"/>
      <w:pPr>
        <w:ind w:left="1020" w:hanging="360"/>
      </w:pPr>
    </w:lvl>
    <w:lvl w:ilvl="2" w:tplc="71FE7F8A">
      <w:start w:val="1"/>
      <w:numFmt w:val="decimal"/>
      <w:lvlText w:val="%3)"/>
      <w:lvlJc w:val="left"/>
      <w:pPr>
        <w:ind w:left="1020" w:hanging="360"/>
      </w:pPr>
    </w:lvl>
    <w:lvl w:ilvl="3" w:tplc="578E5290">
      <w:start w:val="1"/>
      <w:numFmt w:val="decimal"/>
      <w:lvlText w:val="%4)"/>
      <w:lvlJc w:val="left"/>
      <w:pPr>
        <w:ind w:left="1020" w:hanging="360"/>
      </w:pPr>
    </w:lvl>
    <w:lvl w:ilvl="4" w:tplc="DF707500">
      <w:start w:val="1"/>
      <w:numFmt w:val="decimal"/>
      <w:lvlText w:val="%5)"/>
      <w:lvlJc w:val="left"/>
      <w:pPr>
        <w:ind w:left="1020" w:hanging="360"/>
      </w:pPr>
    </w:lvl>
    <w:lvl w:ilvl="5" w:tplc="E9F63C1E">
      <w:start w:val="1"/>
      <w:numFmt w:val="decimal"/>
      <w:lvlText w:val="%6)"/>
      <w:lvlJc w:val="left"/>
      <w:pPr>
        <w:ind w:left="1020" w:hanging="360"/>
      </w:pPr>
    </w:lvl>
    <w:lvl w:ilvl="6" w:tplc="A15CB716">
      <w:start w:val="1"/>
      <w:numFmt w:val="decimal"/>
      <w:lvlText w:val="%7)"/>
      <w:lvlJc w:val="left"/>
      <w:pPr>
        <w:ind w:left="1020" w:hanging="360"/>
      </w:pPr>
    </w:lvl>
    <w:lvl w:ilvl="7" w:tplc="348C35E8">
      <w:start w:val="1"/>
      <w:numFmt w:val="decimal"/>
      <w:lvlText w:val="%8)"/>
      <w:lvlJc w:val="left"/>
      <w:pPr>
        <w:ind w:left="1020" w:hanging="360"/>
      </w:pPr>
    </w:lvl>
    <w:lvl w:ilvl="8" w:tplc="88A0F66C">
      <w:start w:val="1"/>
      <w:numFmt w:val="decimal"/>
      <w:lvlText w:val="%9)"/>
      <w:lvlJc w:val="left"/>
      <w:pPr>
        <w:ind w:left="1020" w:hanging="360"/>
      </w:pPr>
    </w:lvl>
  </w:abstractNum>
  <w:abstractNum w:abstractNumId="10" w15:restartNumberingAfterBreak="0">
    <w:nsid w:val="40930E38"/>
    <w:multiLevelType w:val="hybridMultilevel"/>
    <w:tmpl w:val="4B323CB4"/>
    <w:lvl w:ilvl="0" w:tplc="37809B96">
      <w:start w:val="1"/>
      <w:numFmt w:val="decimal"/>
      <w:lvlText w:val="%1)"/>
      <w:lvlJc w:val="left"/>
      <w:pPr>
        <w:ind w:left="1020" w:hanging="360"/>
      </w:pPr>
    </w:lvl>
    <w:lvl w:ilvl="1" w:tplc="4422291E">
      <w:start w:val="1"/>
      <w:numFmt w:val="decimal"/>
      <w:lvlText w:val="%2)"/>
      <w:lvlJc w:val="left"/>
      <w:pPr>
        <w:ind w:left="1020" w:hanging="360"/>
      </w:pPr>
    </w:lvl>
    <w:lvl w:ilvl="2" w:tplc="B3C8A588">
      <w:start w:val="1"/>
      <w:numFmt w:val="decimal"/>
      <w:lvlText w:val="%3)"/>
      <w:lvlJc w:val="left"/>
      <w:pPr>
        <w:ind w:left="1020" w:hanging="360"/>
      </w:pPr>
    </w:lvl>
    <w:lvl w:ilvl="3" w:tplc="C6F08FC6">
      <w:start w:val="1"/>
      <w:numFmt w:val="decimal"/>
      <w:lvlText w:val="%4)"/>
      <w:lvlJc w:val="left"/>
      <w:pPr>
        <w:ind w:left="1020" w:hanging="360"/>
      </w:pPr>
    </w:lvl>
    <w:lvl w:ilvl="4" w:tplc="13783E86">
      <w:start w:val="1"/>
      <w:numFmt w:val="decimal"/>
      <w:lvlText w:val="%5)"/>
      <w:lvlJc w:val="left"/>
      <w:pPr>
        <w:ind w:left="1020" w:hanging="360"/>
      </w:pPr>
    </w:lvl>
    <w:lvl w:ilvl="5" w:tplc="FF5C35DE">
      <w:start w:val="1"/>
      <w:numFmt w:val="decimal"/>
      <w:lvlText w:val="%6)"/>
      <w:lvlJc w:val="left"/>
      <w:pPr>
        <w:ind w:left="1020" w:hanging="360"/>
      </w:pPr>
    </w:lvl>
    <w:lvl w:ilvl="6" w:tplc="EEB2D136">
      <w:start w:val="1"/>
      <w:numFmt w:val="decimal"/>
      <w:lvlText w:val="%7)"/>
      <w:lvlJc w:val="left"/>
      <w:pPr>
        <w:ind w:left="1020" w:hanging="360"/>
      </w:pPr>
    </w:lvl>
    <w:lvl w:ilvl="7" w:tplc="95D803B8">
      <w:start w:val="1"/>
      <w:numFmt w:val="decimal"/>
      <w:lvlText w:val="%8)"/>
      <w:lvlJc w:val="left"/>
      <w:pPr>
        <w:ind w:left="1020" w:hanging="360"/>
      </w:pPr>
    </w:lvl>
    <w:lvl w:ilvl="8" w:tplc="20CEE69E">
      <w:start w:val="1"/>
      <w:numFmt w:val="decimal"/>
      <w:lvlText w:val="%9)"/>
      <w:lvlJc w:val="left"/>
      <w:pPr>
        <w:ind w:left="1020" w:hanging="360"/>
      </w:pPr>
    </w:lvl>
  </w:abstractNum>
  <w:abstractNum w:abstractNumId="11" w15:restartNumberingAfterBreak="0">
    <w:nsid w:val="4DFB4E6A"/>
    <w:multiLevelType w:val="hybridMultilevel"/>
    <w:tmpl w:val="15A6D94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53053E54"/>
    <w:multiLevelType w:val="hybridMultilevel"/>
    <w:tmpl w:val="CA5A8FF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6D98264A"/>
    <w:multiLevelType w:val="hybridMultilevel"/>
    <w:tmpl w:val="F110B6FA"/>
    <w:lvl w:ilvl="0" w:tplc="3D287DCA">
      <w:start w:val="1"/>
      <w:numFmt w:val="lowerLetter"/>
      <w:lvlText w:val="%1)"/>
      <w:lvlJc w:val="left"/>
      <w:pPr>
        <w:ind w:left="720" w:hanging="360"/>
      </w:pPr>
      <w:rPr>
        <w:strike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726D0B83"/>
    <w:multiLevelType w:val="multilevel"/>
    <w:tmpl w:val="C38208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67D7847"/>
    <w:multiLevelType w:val="multilevel"/>
    <w:tmpl w:val="273EE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95520701">
    <w:abstractNumId w:val="0"/>
  </w:num>
  <w:num w:numId="2" w16cid:durableId="343939866">
    <w:abstractNumId w:val="9"/>
  </w:num>
  <w:num w:numId="3" w16cid:durableId="865368051">
    <w:abstractNumId w:val="3"/>
  </w:num>
  <w:num w:numId="4" w16cid:durableId="1165898843">
    <w:abstractNumId w:val="10"/>
  </w:num>
  <w:num w:numId="5" w16cid:durableId="905458150">
    <w:abstractNumId w:val="15"/>
  </w:num>
  <w:num w:numId="6" w16cid:durableId="1979846479">
    <w:abstractNumId w:val="14"/>
  </w:num>
  <w:num w:numId="7" w16cid:durableId="1878468882">
    <w:abstractNumId w:val="14"/>
    <w:lvlOverride w:ilvl="1">
      <w:lvl w:ilvl="1">
        <w:numFmt w:val="lowerLetter"/>
        <w:lvlText w:val="%2."/>
        <w:lvlJc w:val="left"/>
      </w:lvl>
    </w:lvlOverride>
  </w:num>
  <w:num w:numId="8" w16cid:durableId="1878468882">
    <w:abstractNumId w:val="14"/>
    <w:lvlOverride w:ilvl="1">
      <w:lvl w:ilvl="1">
        <w:numFmt w:val="lowerLetter"/>
        <w:lvlText w:val="%2."/>
        <w:lvlJc w:val="left"/>
      </w:lvl>
    </w:lvlOverride>
  </w:num>
  <w:num w:numId="9" w16cid:durableId="1878468882">
    <w:abstractNumId w:val="14"/>
    <w:lvlOverride w:ilvl="1">
      <w:lvl w:ilvl="1">
        <w:numFmt w:val="lowerLetter"/>
        <w:lvlText w:val="%2."/>
        <w:lvlJc w:val="left"/>
      </w:lvl>
    </w:lvlOverride>
  </w:num>
  <w:num w:numId="10" w16cid:durableId="1878468882">
    <w:abstractNumId w:val="14"/>
    <w:lvlOverride w:ilvl="1">
      <w:lvl w:ilvl="1">
        <w:numFmt w:val="lowerLetter"/>
        <w:lvlText w:val="%2."/>
        <w:lvlJc w:val="left"/>
      </w:lvl>
    </w:lvlOverride>
  </w:num>
  <w:num w:numId="11" w16cid:durableId="1878468882">
    <w:abstractNumId w:val="14"/>
    <w:lvlOverride w:ilvl="1">
      <w:lvl w:ilvl="1">
        <w:numFmt w:val="lowerLetter"/>
        <w:lvlText w:val="%2."/>
        <w:lvlJc w:val="left"/>
      </w:lvl>
    </w:lvlOverride>
  </w:num>
  <w:num w:numId="12" w16cid:durableId="467357295">
    <w:abstractNumId w:val="8"/>
  </w:num>
  <w:num w:numId="13" w16cid:durableId="1355569813">
    <w:abstractNumId w:val="6"/>
  </w:num>
  <w:num w:numId="14" w16cid:durableId="1411538938">
    <w:abstractNumId w:val="6"/>
    <w:lvlOverride w:ilvl="1">
      <w:lvl w:ilvl="1">
        <w:numFmt w:val="lowerLetter"/>
        <w:lvlText w:val="%2."/>
        <w:lvlJc w:val="left"/>
      </w:lvl>
    </w:lvlOverride>
  </w:num>
  <w:num w:numId="15" w16cid:durableId="1411538938">
    <w:abstractNumId w:val="6"/>
    <w:lvlOverride w:ilvl="1">
      <w:lvl w:ilvl="1">
        <w:numFmt w:val="lowerLetter"/>
        <w:lvlText w:val="%2."/>
        <w:lvlJc w:val="left"/>
      </w:lvl>
    </w:lvlOverride>
  </w:num>
  <w:num w:numId="16" w16cid:durableId="1764955604">
    <w:abstractNumId w:val="2"/>
  </w:num>
  <w:num w:numId="17" w16cid:durableId="617226942">
    <w:abstractNumId w:val="7"/>
  </w:num>
  <w:num w:numId="18" w16cid:durableId="222759412">
    <w:abstractNumId w:val="4"/>
  </w:num>
  <w:num w:numId="19" w16cid:durableId="1675063478">
    <w:abstractNumId w:val="12"/>
  </w:num>
  <w:num w:numId="20" w16cid:durableId="836770061">
    <w:abstractNumId w:val="11"/>
  </w:num>
  <w:num w:numId="21" w16cid:durableId="1340884469">
    <w:abstractNumId w:val="1"/>
  </w:num>
  <w:num w:numId="22" w16cid:durableId="542718158">
    <w:abstractNumId w:val="13"/>
  </w:num>
  <w:num w:numId="23" w16cid:durableId="50282345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E25"/>
    <w:rsid w:val="000033CD"/>
    <w:rsid w:val="00004F6D"/>
    <w:rsid w:val="0001338B"/>
    <w:rsid w:val="000206C2"/>
    <w:rsid w:val="000231F5"/>
    <w:rsid w:val="00030E68"/>
    <w:rsid w:val="00032E02"/>
    <w:rsid w:val="0004003C"/>
    <w:rsid w:val="0004466F"/>
    <w:rsid w:val="00044C89"/>
    <w:rsid w:val="00046011"/>
    <w:rsid w:val="000469A1"/>
    <w:rsid w:val="00050064"/>
    <w:rsid w:val="00050AB5"/>
    <w:rsid w:val="0005364E"/>
    <w:rsid w:val="00061FA5"/>
    <w:rsid w:val="00062F20"/>
    <w:rsid w:val="0006545C"/>
    <w:rsid w:val="00067902"/>
    <w:rsid w:val="00083B4A"/>
    <w:rsid w:val="0008459C"/>
    <w:rsid w:val="00085896"/>
    <w:rsid w:val="00092461"/>
    <w:rsid w:val="000965DC"/>
    <w:rsid w:val="0009763F"/>
    <w:rsid w:val="000A2E66"/>
    <w:rsid w:val="000A3921"/>
    <w:rsid w:val="000A4937"/>
    <w:rsid w:val="000B04AD"/>
    <w:rsid w:val="000B0F04"/>
    <w:rsid w:val="000B40AD"/>
    <w:rsid w:val="000B7023"/>
    <w:rsid w:val="000D3672"/>
    <w:rsid w:val="000D750D"/>
    <w:rsid w:val="000E7EDB"/>
    <w:rsid w:val="00103D53"/>
    <w:rsid w:val="00105234"/>
    <w:rsid w:val="0010555E"/>
    <w:rsid w:val="00110A6C"/>
    <w:rsid w:val="0011436B"/>
    <w:rsid w:val="00115823"/>
    <w:rsid w:val="00116B7F"/>
    <w:rsid w:val="00120964"/>
    <w:rsid w:val="001231E1"/>
    <w:rsid w:val="00124475"/>
    <w:rsid w:val="00126798"/>
    <w:rsid w:val="00126946"/>
    <w:rsid w:val="00130516"/>
    <w:rsid w:val="00142C60"/>
    <w:rsid w:val="001477F6"/>
    <w:rsid w:val="00157F01"/>
    <w:rsid w:val="0016375C"/>
    <w:rsid w:val="001648A3"/>
    <w:rsid w:val="00180148"/>
    <w:rsid w:val="00185A49"/>
    <w:rsid w:val="00185D2D"/>
    <w:rsid w:val="00190AA7"/>
    <w:rsid w:val="00193925"/>
    <w:rsid w:val="00195E3B"/>
    <w:rsid w:val="001A0F46"/>
    <w:rsid w:val="001B3B79"/>
    <w:rsid w:val="001B4507"/>
    <w:rsid w:val="001B4A72"/>
    <w:rsid w:val="001B5E18"/>
    <w:rsid w:val="001B7348"/>
    <w:rsid w:val="001C1103"/>
    <w:rsid w:val="001C2B17"/>
    <w:rsid w:val="001C30F3"/>
    <w:rsid w:val="001C5F28"/>
    <w:rsid w:val="001C6674"/>
    <w:rsid w:val="001D1CEB"/>
    <w:rsid w:val="001D2AF2"/>
    <w:rsid w:val="001D375B"/>
    <w:rsid w:val="001D4108"/>
    <w:rsid w:val="001E3615"/>
    <w:rsid w:val="001E4120"/>
    <w:rsid w:val="001F05A0"/>
    <w:rsid w:val="001F0F5C"/>
    <w:rsid w:val="001F1205"/>
    <w:rsid w:val="001F1C26"/>
    <w:rsid w:val="001F4B3A"/>
    <w:rsid w:val="002129B7"/>
    <w:rsid w:val="00221559"/>
    <w:rsid w:val="0022436B"/>
    <w:rsid w:val="002349FE"/>
    <w:rsid w:val="0024153E"/>
    <w:rsid w:val="00244501"/>
    <w:rsid w:val="002451E8"/>
    <w:rsid w:val="00247EB5"/>
    <w:rsid w:val="002503BC"/>
    <w:rsid w:val="002539C4"/>
    <w:rsid w:val="00254950"/>
    <w:rsid w:val="002768CD"/>
    <w:rsid w:val="00280A69"/>
    <w:rsid w:val="00280C06"/>
    <w:rsid w:val="00283497"/>
    <w:rsid w:val="00284D6C"/>
    <w:rsid w:val="0029537A"/>
    <w:rsid w:val="00296EF5"/>
    <w:rsid w:val="002A1239"/>
    <w:rsid w:val="002A6F0E"/>
    <w:rsid w:val="002B1550"/>
    <w:rsid w:val="002B1ADC"/>
    <w:rsid w:val="002B738A"/>
    <w:rsid w:val="002C06D8"/>
    <w:rsid w:val="002C526A"/>
    <w:rsid w:val="002C6F23"/>
    <w:rsid w:val="002C7176"/>
    <w:rsid w:val="002D0BEA"/>
    <w:rsid w:val="002D60B1"/>
    <w:rsid w:val="002E18FC"/>
    <w:rsid w:val="002E273B"/>
    <w:rsid w:val="002E2997"/>
    <w:rsid w:val="002F5C49"/>
    <w:rsid w:val="002F6AA1"/>
    <w:rsid w:val="00310C7A"/>
    <w:rsid w:val="003167AA"/>
    <w:rsid w:val="00317C6C"/>
    <w:rsid w:val="003203E9"/>
    <w:rsid w:val="00320601"/>
    <w:rsid w:val="00342448"/>
    <w:rsid w:val="00343995"/>
    <w:rsid w:val="003473FC"/>
    <w:rsid w:val="00350557"/>
    <w:rsid w:val="003517A5"/>
    <w:rsid w:val="00351F19"/>
    <w:rsid w:val="00360F61"/>
    <w:rsid w:val="0037266F"/>
    <w:rsid w:val="00385228"/>
    <w:rsid w:val="003968F6"/>
    <w:rsid w:val="003A0A64"/>
    <w:rsid w:val="003B06CA"/>
    <w:rsid w:val="003C39A0"/>
    <w:rsid w:val="003C3B02"/>
    <w:rsid w:val="003C5F73"/>
    <w:rsid w:val="003E1A06"/>
    <w:rsid w:val="003F06C8"/>
    <w:rsid w:val="00417778"/>
    <w:rsid w:val="004252E8"/>
    <w:rsid w:val="00425A27"/>
    <w:rsid w:val="004310C2"/>
    <w:rsid w:val="00433DD6"/>
    <w:rsid w:val="00436977"/>
    <w:rsid w:val="004376BE"/>
    <w:rsid w:val="0044118F"/>
    <w:rsid w:val="00441405"/>
    <w:rsid w:val="00443020"/>
    <w:rsid w:val="00445815"/>
    <w:rsid w:val="004468B5"/>
    <w:rsid w:val="00450921"/>
    <w:rsid w:val="004527F0"/>
    <w:rsid w:val="004613D2"/>
    <w:rsid w:val="00461FE8"/>
    <w:rsid w:val="00464DD4"/>
    <w:rsid w:val="00467035"/>
    <w:rsid w:val="00473789"/>
    <w:rsid w:val="00473857"/>
    <w:rsid w:val="004776D3"/>
    <w:rsid w:val="00484729"/>
    <w:rsid w:val="0048588D"/>
    <w:rsid w:val="00485A8D"/>
    <w:rsid w:val="00485A8F"/>
    <w:rsid w:val="004869B3"/>
    <w:rsid w:val="00490B5F"/>
    <w:rsid w:val="00493D5F"/>
    <w:rsid w:val="004A3166"/>
    <w:rsid w:val="004C0CCB"/>
    <w:rsid w:val="004D4ED1"/>
    <w:rsid w:val="004D544D"/>
    <w:rsid w:val="004E34FD"/>
    <w:rsid w:val="004E7547"/>
    <w:rsid w:val="004F2649"/>
    <w:rsid w:val="004F39EA"/>
    <w:rsid w:val="004F3DD9"/>
    <w:rsid w:val="004F532B"/>
    <w:rsid w:val="00503331"/>
    <w:rsid w:val="0050555B"/>
    <w:rsid w:val="00505E5E"/>
    <w:rsid w:val="005112A2"/>
    <w:rsid w:val="0051375D"/>
    <w:rsid w:val="00517D5D"/>
    <w:rsid w:val="005229E0"/>
    <w:rsid w:val="00522DD4"/>
    <w:rsid w:val="005274DB"/>
    <w:rsid w:val="00531208"/>
    <w:rsid w:val="00535033"/>
    <w:rsid w:val="00541416"/>
    <w:rsid w:val="00547AB6"/>
    <w:rsid w:val="0055551E"/>
    <w:rsid w:val="0055570A"/>
    <w:rsid w:val="00562B99"/>
    <w:rsid w:val="005760EA"/>
    <w:rsid w:val="005809DF"/>
    <w:rsid w:val="00581249"/>
    <w:rsid w:val="0058226E"/>
    <w:rsid w:val="00586D89"/>
    <w:rsid w:val="0059067B"/>
    <w:rsid w:val="00590FAB"/>
    <w:rsid w:val="005914E7"/>
    <w:rsid w:val="005924F6"/>
    <w:rsid w:val="00592BF3"/>
    <w:rsid w:val="00595506"/>
    <w:rsid w:val="00595D50"/>
    <w:rsid w:val="00596225"/>
    <w:rsid w:val="005A132C"/>
    <w:rsid w:val="005A303A"/>
    <w:rsid w:val="005A4AAF"/>
    <w:rsid w:val="005C0084"/>
    <w:rsid w:val="005D0242"/>
    <w:rsid w:val="005D44FF"/>
    <w:rsid w:val="005D52E8"/>
    <w:rsid w:val="005D638F"/>
    <w:rsid w:val="005E571E"/>
    <w:rsid w:val="005E6AE1"/>
    <w:rsid w:val="005F2E0C"/>
    <w:rsid w:val="005F41A1"/>
    <w:rsid w:val="005F4A2E"/>
    <w:rsid w:val="00601812"/>
    <w:rsid w:val="006070E4"/>
    <w:rsid w:val="00623E58"/>
    <w:rsid w:val="00631D6F"/>
    <w:rsid w:val="00636047"/>
    <w:rsid w:val="00643591"/>
    <w:rsid w:val="00647238"/>
    <w:rsid w:val="006477B4"/>
    <w:rsid w:val="0065499F"/>
    <w:rsid w:val="006622D0"/>
    <w:rsid w:val="006642C9"/>
    <w:rsid w:val="00670D9D"/>
    <w:rsid w:val="00672ECC"/>
    <w:rsid w:val="00675BFE"/>
    <w:rsid w:val="00683B50"/>
    <w:rsid w:val="00687E08"/>
    <w:rsid w:val="00691BCC"/>
    <w:rsid w:val="006A1880"/>
    <w:rsid w:val="006A4604"/>
    <w:rsid w:val="006A4F99"/>
    <w:rsid w:val="006A71D9"/>
    <w:rsid w:val="006B225B"/>
    <w:rsid w:val="006C0A93"/>
    <w:rsid w:val="006D2FBA"/>
    <w:rsid w:val="006D48F1"/>
    <w:rsid w:val="006E0B28"/>
    <w:rsid w:val="006E4AF6"/>
    <w:rsid w:val="006F12F9"/>
    <w:rsid w:val="006F156F"/>
    <w:rsid w:val="0070240E"/>
    <w:rsid w:val="00702803"/>
    <w:rsid w:val="00706007"/>
    <w:rsid w:val="007130EC"/>
    <w:rsid w:val="00713234"/>
    <w:rsid w:val="00716B7B"/>
    <w:rsid w:val="0073088D"/>
    <w:rsid w:val="00746D51"/>
    <w:rsid w:val="00750B4E"/>
    <w:rsid w:val="00752EA9"/>
    <w:rsid w:val="007625A9"/>
    <w:rsid w:val="007652EB"/>
    <w:rsid w:val="00767F12"/>
    <w:rsid w:val="00770098"/>
    <w:rsid w:val="00772312"/>
    <w:rsid w:val="00776544"/>
    <w:rsid w:val="00781144"/>
    <w:rsid w:val="0078453E"/>
    <w:rsid w:val="00784B8B"/>
    <w:rsid w:val="00790D61"/>
    <w:rsid w:val="007A0B73"/>
    <w:rsid w:val="007A1D46"/>
    <w:rsid w:val="007A3F8D"/>
    <w:rsid w:val="007A6D23"/>
    <w:rsid w:val="007A76AA"/>
    <w:rsid w:val="007A79CC"/>
    <w:rsid w:val="007D67B6"/>
    <w:rsid w:val="007E5A47"/>
    <w:rsid w:val="007F0143"/>
    <w:rsid w:val="007F3E42"/>
    <w:rsid w:val="007F6B24"/>
    <w:rsid w:val="00812B1C"/>
    <w:rsid w:val="00812D00"/>
    <w:rsid w:val="00814404"/>
    <w:rsid w:val="00820869"/>
    <w:rsid w:val="008219EF"/>
    <w:rsid w:val="00846103"/>
    <w:rsid w:val="00856384"/>
    <w:rsid w:val="008564DF"/>
    <w:rsid w:val="00860BC7"/>
    <w:rsid w:val="008632EF"/>
    <w:rsid w:val="008702F8"/>
    <w:rsid w:val="00875B43"/>
    <w:rsid w:val="0088148B"/>
    <w:rsid w:val="00887427"/>
    <w:rsid w:val="00891F20"/>
    <w:rsid w:val="00893993"/>
    <w:rsid w:val="008A4ED8"/>
    <w:rsid w:val="008C01B2"/>
    <w:rsid w:val="008C5E7F"/>
    <w:rsid w:val="008D013A"/>
    <w:rsid w:val="008D12FB"/>
    <w:rsid w:val="008E40DF"/>
    <w:rsid w:val="008E4539"/>
    <w:rsid w:val="008E502B"/>
    <w:rsid w:val="008F1311"/>
    <w:rsid w:val="008F1F42"/>
    <w:rsid w:val="008F629A"/>
    <w:rsid w:val="009042D5"/>
    <w:rsid w:val="0090476A"/>
    <w:rsid w:val="00911349"/>
    <w:rsid w:val="00911FA7"/>
    <w:rsid w:val="00914C7E"/>
    <w:rsid w:val="009210AE"/>
    <w:rsid w:val="00932495"/>
    <w:rsid w:val="00953DA4"/>
    <w:rsid w:val="00955002"/>
    <w:rsid w:val="00957088"/>
    <w:rsid w:val="009572E8"/>
    <w:rsid w:val="00977E38"/>
    <w:rsid w:val="00983340"/>
    <w:rsid w:val="00984BAE"/>
    <w:rsid w:val="00986077"/>
    <w:rsid w:val="009955A8"/>
    <w:rsid w:val="009965E5"/>
    <w:rsid w:val="009B02BF"/>
    <w:rsid w:val="009B10E9"/>
    <w:rsid w:val="009B11A9"/>
    <w:rsid w:val="009B1B52"/>
    <w:rsid w:val="009C220C"/>
    <w:rsid w:val="009C7C2F"/>
    <w:rsid w:val="009D0FE5"/>
    <w:rsid w:val="009D450A"/>
    <w:rsid w:val="009D4657"/>
    <w:rsid w:val="009D48E3"/>
    <w:rsid w:val="009D7046"/>
    <w:rsid w:val="009E2762"/>
    <w:rsid w:val="009E2AFD"/>
    <w:rsid w:val="009E7131"/>
    <w:rsid w:val="009F5A0B"/>
    <w:rsid w:val="00A06006"/>
    <w:rsid w:val="00A23D59"/>
    <w:rsid w:val="00A37957"/>
    <w:rsid w:val="00A40279"/>
    <w:rsid w:val="00A404D5"/>
    <w:rsid w:val="00A44C35"/>
    <w:rsid w:val="00A521C0"/>
    <w:rsid w:val="00A53BCC"/>
    <w:rsid w:val="00A5607A"/>
    <w:rsid w:val="00A63014"/>
    <w:rsid w:val="00A66E56"/>
    <w:rsid w:val="00A771EF"/>
    <w:rsid w:val="00A8334F"/>
    <w:rsid w:val="00A86E99"/>
    <w:rsid w:val="00A92B49"/>
    <w:rsid w:val="00A95FD4"/>
    <w:rsid w:val="00AA17D9"/>
    <w:rsid w:val="00AA5630"/>
    <w:rsid w:val="00AA7CAD"/>
    <w:rsid w:val="00AB4E48"/>
    <w:rsid w:val="00AB76AC"/>
    <w:rsid w:val="00AB7D2C"/>
    <w:rsid w:val="00AC0144"/>
    <w:rsid w:val="00AC1645"/>
    <w:rsid w:val="00AC276B"/>
    <w:rsid w:val="00AC50E8"/>
    <w:rsid w:val="00AC5274"/>
    <w:rsid w:val="00AC72BD"/>
    <w:rsid w:val="00AE0DC3"/>
    <w:rsid w:val="00AE1D19"/>
    <w:rsid w:val="00AE4936"/>
    <w:rsid w:val="00AE506E"/>
    <w:rsid w:val="00AE7F0C"/>
    <w:rsid w:val="00AF3A99"/>
    <w:rsid w:val="00AF4DC1"/>
    <w:rsid w:val="00AF7123"/>
    <w:rsid w:val="00AF77A9"/>
    <w:rsid w:val="00AF7AFD"/>
    <w:rsid w:val="00B003D9"/>
    <w:rsid w:val="00B01C92"/>
    <w:rsid w:val="00B03115"/>
    <w:rsid w:val="00B05AED"/>
    <w:rsid w:val="00B16A32"/>
    <w:rsid w:val="00B219B6"/>
    <w:rsid w:val="00B258F9"/>
    <w:rsid w:val="00B33F97"/>
    <w:rsid w:val="00B37CDC"/>
    <w:rsid w:val="00B37F2E"/>
    <w:rsid w:val="00B642B3"/>
    <w:rsid w:val="00B66ADB"/>
    <w:rsid w:val="00B72094"/>
    <w:rsid w:val="00B745E0"/>
    <w:rsid w:val="00B82826"/>
    <w:rsid w:val="00B843B8"/>
    <w:rsid w:val="00B91D20"/>
    <w:rsid w:val="00B91E05"/>
    <w:rsid w:val="00B93629"/>
    <w:rsid w:val="00B94D97"/>
    <w:rsid w:val="00BA4705"/>
    <w:rsid w:val="00BB2977"/>
    <w:rsid w:val="00BB724A"/>
    <w:rsid w:val="00BC1CB1"/>
    <w:rsid w:val="00BC2A01"/>
    <w:rsid w:val="00BE7E02"/>
    <w:rsid w:val="00C01ABB"/>
    <w:rsid w:val="00C11E94"/>
    <w:rsid w:val="00C21AE1"/>
    <w:rsid w:val="00C236D3"/>
    <w:rsid w:val="00C36904"/>
    <w:rsid w:val="00C369A0"/>
    <w:rsid w:val="00C418E1"/>
    <w:rsid w:val="00C44E15"/>
    <w:rsid w:val="00C5223E"/>
    <w:rsid w:val="00C62475"/>
    <w:rsid w:val="00C630FC"/>
    <w:rsid w:val="00C65BA4"/>
    <w:rsid w:val="00C71A94"/>
    <w:rsid w:val="00C7533D"/>
    <w:rsid w:val="00C7547B"/>
    <w:rsid w:val="00C75920"/>
    <w:rsid w:val="00C835D2"/>
    <w:rsid w:val="00C86426"/>
    <w:rsid w:val="00C87D52"/>
    <w:rsid w:val="00C87D73"/>
    <w:rsid w:val="00C93956"/>
    <w:rsid w:val="00CA4939"/>
    <w:rsid w:val="00CA4F15"/>
    <w:rsid w:val="00CA63CA"/>
    <w:rsid w:val="00CB28B5"/>
    <w:rsid w:val="00CC048D"/>
    <w:rsid w:val="00CC6E25"/>
    <w:rsid w:val="00CC73A8"/>
    <w:rsid w:val="00CD0110"/>
    <w:rsid w:val="00CD01E1"/>
    <w:rsid w:val="00CD61A7"/>
    <w:rsid w:val="00CE246A"/>
    <w:rsid w:val="00CE3E61"/>
    <w:rsid w:val="00CE6861"/>
    <w:rsid w:val="00CE7665"/>
    <w:rsid w:val="00CE768F"/>
    <w:rsid w:val="00CF6834"/>
    <w:rsid w:val="00D01D89"/>
    <w:rsid w:val="00D0545A"/>
    <w:rsid w:val="00D1413D"/>
    <w:rsid w:val="00D14DCC"/>
    <w:rsid w:val="00D27163"/>
    <w:rsid w:val="00D30B30"/>
    <w:rsid w:val="00D31845"/>
    <w:rsid w:val="00D35FDB"/>
    <w:rsid w:val="00D43F42"/>
    <w:rsid w:val="00D60213"/>
    <w:rsid w:val="00D611B1"/>
    <w:rsid w:val="00D61E0E"/>
    <w:rsid w:val="00D7696B"/>
    <w:rsid w:val="00D76C56"/>
    <w:rsid w:val="00D83CF6"/>
    <w:rsid w:val="00D96A13"/>
    <w:rsid w:val="00DC757B"/>
    <w:rsid w:val="00DD2ADB"/>
    <w:rsid w:val="00DD4DFC"/>
    <w:rsid w:val="00DE28B4"/>
    <w:rsid w:val="00DE7FB9"/>
    <w:rsid w:val="00DF2604"/>
    <w:rsid w:val="00DF3586"/>
    <w:rsid w:val="00DF79B5"/>
    <w:rsid w:val="00E016DF"/>
    <w:rsid w:val="00E13E0E"/>
    <w:rsid w:val="00E179F3"/>
    <w:rsid w:val="00E3756E"/>
    <w:rsid w:val="00E37CA2"/>
    <w:rsid w:val="00E427E8"/>
    <w:rsid w:val="00E4480D"/>
    <w:rsid w:val="00E44893"/>
    <w:rsid w:val="00E52BCB"/>
    <w:rsid w:val="00E54892"/>
    <w:rsid w:val="00E553D0"/>
    <w:rsid w:val="00E745B9"/>
    <w:rsid w:val="00E81E40"/>
    <w:rsid w:val="00E85C9A"/>
    <w:rsid w:val="00E90768"/>
    <w:rsid w:val="00E922ED"/>
    <w:rsid w:val="00E9287E"/>
    <w:rsid w:val="00E962E1"/>
    <w:rsid w:val="00EA01C8"/>
    <w:rsid w:val="00EA030B"/>
    <w:rsid w:val="00EA4511"/>
    <w:rsid w:val="00EA5309"/>
    <w:rsid w:val="00EB0FB6"/>
    <w:rsid w:val="00EB4C2D"/>
    <w:rsid w:val="00EC0FC9"/>
    <w:rsid w:val="00ED2E55"/>
    <w:rsid w:val="00ED3830"/>
    <w:rsid w:val="00ED456F"/>
    <w:rsid w:val="00ED6530"/>
    <w:rsid w:val="00ED71B1"/>
    <w:rsid w:val="00EE3E24"/>
    <w:rsid w:val="00EE4821"/>
    <w:rsid w:val="00EE5FE6"/>
    <w:rsid w:val="00EE6D3E"/>
    <w:rsid w:val="00EE6FD7"/>
    <w:rsid w:val="00EF1C32"/>
    <w:rsid w:val="00EF3773"/>
    <w:rsid w:val="00F00205"/>
    <w:rsid w:val="00F01A9B"/>
    <w:rsid w:val="00F11AB1"/>
    <w:rsid w:val="00F13F18"/>
    <w:rsid w:val="00F14C96"/>
    <w:rsid w:val="00F25E05"/>
    <w:rsid w:val="00F26044"/>
    <w:rsid w:val="00F34C31"/>
    <w:rsid w:val="00F41B7F"/>
    <w:rsid w:val="00F50C70"/>
    <w:rsid w:val="00F531C8"/>
    <w:rsid w:val="00F568DC"/>
    <w:rsid w:val="00F64F98"/>
    <w:rsid w:val="00F712D9"/>
    <w:rsid w:val="00F736CE"/>
    <w:rsid w:val="00F750F2"/>
    <w:rsid w:val="00FA141D"/>
    <w:rsid w:val="00FD4F7B"/>
    <w:rsid w:val="00FD779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56F972"/>
  <w15:chartTrackingRefBased/>
  <w15:docId w15:val="{BB53BEB0-74B6-41E5-8FD8-3559DE74C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80148"/>
    <w:rPr>
      <w:lang w:eastAsia="es-ES_tradnl"/>
    </w:rPr>
  </w:style>
  <w:style w:type="paragraph" w:styleId="Ttulo4">
    <w:name w:val="heading 4"/>
    <w:basedOn w:val="Normal"/>
    <w:next w:val="Normal"/>
    <w:link w:val="Ttulo4Car"/>
    <w:qFormat/>
    <w:rsid w:val="00D27163"/>
    <w:pPr>
      <w:keepNext/>
      <w:spacing w:before="35"/>
      <w:outlineLvl w:val="3"/>
    </w:pPr>
    <w:rPr>
      <w:rFonts w:ascii="Arial" w:hAnsi="Arial"/>
      <w:i/>
      <w:sz w:val="1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BOPVDetalle">
    <w:name w:val="BOPVDetalle"/>
    <w:rsid w:val="00180148"/>
    <w:pPr>
      <w:widowControl w:val="0"/>
      <w:spacing w:after="220"/>
      <w:ind w:firstLine="425"/>
    </w:pPr>
    <w:rPr>
      <w:rFonts w:ascii="Arial" w:hAnsi="Arial"/>
      <w:sz w:val="22"/>
      <w:szCs w:val="22"/>
      <w:lang w:eastAsia="es-ES_tradnl"/>
    </w:rPr>
  </w:style>
  <w:style w:type="paragraph" w:customStyle="1" w:styleId="BOPVDisposicion">
    <w:name w:val="BOPVDisposicion"/>
    <w:basedOn w:val="Normal"/>
    <w:rsid w:val="00180148"/>
    <w:pPr>
      <w:widowControl w:val="0"/>
      <w:spacing w:after="220"/>
    </w:pPr>
    <w:rPr>
      <w:rFonts w:ascii="Arial" w:hAnsi="Arial"/>
      <w:caps/>
      <w:sz w:val="22"/>
      <w:szCs w:val="22"/>
    </w:rPr>
  </w:style>
  <w:style w:type="paragraph" w:customStyle="1" w:styleId="BOPVFirmaNombre">
    <w:name w:val="BOPVFirmaNombre"/>
    <w:basedOn w:val="BOPVDetalle"/>
    <w:rsid w:val="00180148"/>
    <w:pPr>
      <w:ind w:firstLine="0"/>
    </w:pPr>
    <w:rPr>
      <w:caps/>
    </w:rPr>
  </w:style>
  <w:style w:type="paragraph" w:customStyle="1" w:styleId="BOPVFirmaPuesto">
    <w:name w:val="BOPVFirmaPuesto"/>
    <w:basedOn w:val="BOPVDetalle"/>
    <w:rsid w:val="00180148"/>
    <w:pPr>
      <w:spacing w:after="0"/>
      <w:ind w:firstLine="0"/>
    </w:pPr>
  </w:style>
  <w:style w:type="paragraph" w:customStyle="1" w:styleId="BOPVTitulo">
    <w:name w:val="BOPVTitulo"/>
    <w:basedOn w:val="BOPVDetalle"/>
    <w:rsid w:val="00180148"/>
    <w:pPr>
      <w:ind w:left="425" w:hanging="425"/>
    </w:pPr>
  </w:style>
  <w:style w:type="paragraph" w:styleId="Textodeglobo">
    <w:name w:val="Balloon Text"/>
    <w:basedOn w:val="Normal"/>
    <w:link w:val="TextodegloboCar"/>
    <w:rsid w:val="003A0A64"/>
    <w:rPr>
      <w:rFonts w:ascii="Segoe UI" w:hAnsi="Segoe UI" w:cs="Segoe UI"/>
      <w:sz w:val="18"/>
      <w:szCs w:val="18"/>
    </w:rPr>
  </w:style>
  <w:style w:type="character" w:customStyle="1" w:styleId="TextodegloboCar">
    <w:name w:val="Texto de globo Car"/>
    <w:link w:val="Textodeglobo"/>
    <w:rsid w:val="003A0A64"/>
    <w:rPr>
      <w:rFonts w:ascii="Segoe UI" w:hAnsi="Segoe UI" w:cs="Segoe UI"/>
      <w:sz w:val="18"/>
      <w:szCs w:val="18"/>
      <w:lang w:eastAsia="es-ES_tradnl"/>
    </w:rPr>
  </w:style>
  <w:style w:type="paragraph" w:styleId="Encabezado">
    <w:name w:val="header"/>
    <w:basedOn w:val="Normal"/>
    <w:link w:val="EncabezadoCar"/>
    <w:rsid w:val="00D27163"/>
    <w:pPr>
      <w:tabs>
        <w:tab w:val="center" w:pos="4252"/>
        <w:tab w:val="right" w:pos="8504"/>
      </w:tabs>
    </w:pPr>
  </w:style>
  <w:style w:type="character" w:customStyle="1" w:styleId="EncabezadoCar">
    <w:name w:val="Encabezado Car"/>
    <w:basedOn w:val="Fuentedeprrafopredeter"/>
    <w:link w:val="Encabezado"/>
    <w:rsid w:val="00D27163"/>
    <w:rPr>
      <w:lang w:eastAsia="es-ES_tradnl"/>
    </w:rPr>
  </w:style>
  <w:style w:type="paragraph" w:styleId="Piedepgina">
    <w:name w:val="footer"/>
    <w:basedOn w:val="Normal"/>
    <w:link w:val="PiedepginaCar"/>
    <w:uiPriority w:val="99"/>
    <w:rsid w:val="00D27163"/>
    <w:pPr>
      <w:tabs>
        <w:tab w:val="center" w:pos="4252"/>
        <w:tab w:val="right" w:pos="8504"/>
      </w:tabs>
    </w:pPr>
  </w:style>
  <w:style w:type="character" w:customStyle="1" w:styleId="PiedepginaCar">
    <w:name w:val="Pie de página Car"/>
    <w:basedOn w:val="Fuentedeprrafopredeter"/>
    <w:link w:val="Piedepgina"/>
    <w:uiPriority w:val="99"/>
    <w:rsid w:val="00D27163"/>
    <w:rPr>
      <w:lang w:eastAsia="es-ES_tradnl"/>
    </w:rPr>
  </w:style>
  <w:style w:type="character" w:customStyle="1" w:styleId="Ttulo4Car">
    <w:name w:val="Título 4 Car"/>
    <w:basedOn w:val="Fuentedeprrafopredeter"/>
    <w:link w:val="Ttulo4"/>
    <w:rsid w:val="00D27163"/>
    <w:rPr>
      <w:rFonts w:ascii="Arial" w:hAnsi="Arial"/>
      <w:i/>
      <w:sz w:val="14"/>
      <w:lang w:val="es-ES_tradnl" w:eastAsia="es-ES_tradnl"/>
    </w:rPr>
  </w:style>
  <w:style w:type="paragraph" w:customStyle="1" w:styleId="Nivel1">
    <w:name w:val="Nivel1"/>
    <w:basedOn w:val="Normal"/>
    <w:rsid w:val="00D27163"/>
    <w:pPr>
      <w:spacing w:after="35"/>
    </w:pPr>
    <w:rPr>
      <w:rFonts w:ascii="Arial" w:hAnsi="Arial"/>
      <w:b/>
      <w:sz w:val="14"/>
      <w:lang w:val="es-ES_tradnl"/>
    </w:rPr>
  </w:style>
  <w:style w:type="paragraph" w:customStyle="1" w:styleId="Default">
    <w:name w:val="Default"/>
    <w:rsid w:val="00A66E56"/>
    <w:pPr>
      <w:autoSpaceDE w:val="0"/>
      <w:autoSpaceDN w:val="0"/>
      <w:adjustRightInd w:val="0"/>
    </w:pPr>
    <w:rPr>
      <w:rFonts w:ascii="Arimo" w:hAnsi="Arimo" w:cs="Arimo"/>
      <w:color w:val="000000"/>
      <w:sz w:val="24"/>
      <w:szCs w:val="24"/>
      <w:lang w:val="eu-ES"/>
    </w:rPr>
  </w:style>
  <w:style w:type="character" w:styleId="Refdecomentario">
    <w:name w:val="annotation reference"/>
    <w:basedOn w:val="Fuentedeprrafopredeter"/>
    <w:rsid w:val="00443020"/>
    <w:rPr>
      <w:sz w:val="16"/>
      <w:szCs w:val="16"/>
    </w:rPr>
  </w:style>
  <w:style w:type="paragraph" w:styleId="Textocomentario">
    <w:name w:val="annotation text"/>
    <w:basedOn w:val="Normal"/>
    <w:link w:val="TextocomentarioCar"/>
    <w:rsid w:val="00443020"/>
  </w:style>
  <w:style w:type="character" w:customStyle="1" w:styleId="TextocomentarioCar">
    <w:name w:val="Texto comentario Car"/>
    <w:basedOn w:val="Fuentedeprrafopredeter"/>
    <w:link w:val="Textocomentario"/>
    <w:rsid w:val="00443020"/>
    <w:rPr>
      <w:lang w:eastAsia="es-ES_tradnl"/>
    </w:rPr>
  </w:style>
  <w:style w:type="paragraph" w:styleId="Asuntodelcomentario">
    <w:name w:val="annotation subject"/>
    <w:basedOn w:val="Textocomentario"/>
    <w:next w:val="Textocomentario"/>
    <w:link w:val="AsuntodelcomentarioCar"/>
    <w:rsid w:val="00443020"/>
    <w:rPr>
      <w:b/>
      <w:bCs/>
    </w:rPr>
  </w:style>
  <w:style w:type="character" w:customStyle="1" w:styleId="AsuntodelcomentarioCar">
    <w:name w:val="Asunto del comentario Car"/>
    <w:basedOn w:val="TextocomentarioCar"/>
    <w:link w:val="Asuntodelcomentario"/>
    <w:rsid w:val="00443020"/>
    <w:rPr>
      <w:b/>
      <w:bCs/>
      <w:lang w:eastAsia="es-ES_tradnl"/>
    </w:rPr>
  </w:style>
  <w:style w:type="character" w:customStyle="1" w:styleId="normaltextrun">
    <w:name w:val="normaltextrun"/>
    <w:basedOn w:val="Fuentedeprrafopredeter"/>
    <w:rsid w:val="00B219B6"/>
  </w:style>
  <w:style w:type="character" w:customStyle="1" w:styleId="eop">
    <w:name w:val="eop"/>
    <w:basedOn w:val="Fuentedeprrafopredeter"/>
    <w:rsid w:val="00B219B6"/>
  </w:style>
  <w:style w:type="paragraph" w:customStyle="1" w:styleId="paragraph">
    <w:name w:val="paragraph"/>
    <w:basedOn w:val="Normal"/>
    <w:rsid w:val="00B219B6"/>
    <w:pPr>
      <w:spacing w:before="100" w:beforeAutospacing="1" w:after="100" w:afterAutospacing="1"/>
    </w:pPr>
    <w:rPr>
      <w:sz w:val="24"/>
      <w:szCs w:val="24"/>
      <w:lang w:val="eu-ES" w:eastAsia="eu-ES"/>
    </w:rPr>
  </w:style>
  <w:style w:type="character" w:styleId="Hipervnculo">
    <w:name w:val="Hyperlink"/>
    <w:basedOn w:val="Fuentedeprrafopredeter"/>
    <w:rsid w:val="00562B99"/>
    <w:rPr>
      <w:color w:val="0563C1" w:themeColor="hyperlink"/>
      <w:u w:val="single"/>
    </w:rPr>
  </w:style>
  <w:style w:type="character" w:styleId="Mencinsinresolver">
    <w:name w:val="Unresolved Mention"/>
    <w:basedOn w:val="Fuentedeprrafopredeter"/>
    <w:uiPriority w:val="99"/>
    <w:semiHidden/>
    <w:unhideWhenUsed/>
    <w:rsid w:val="00562B99"/>
    <w:rPr>
      <w:color w:val="605E5C"/>
      <w:shd w:val="clear" w:color="auto" w:fill="E1DFDD"/>
    </w:rPr>
  </w:style>
  <w:style w:type="paragraph" w:styleId="Revisin">
    <w:name w:val="Revision"/>
    <w:hidden/>
    <w:uiPriority w:val="99"/>
    <w:semiHidden/>
    <w:rsid w:val="00647238"/>
    <w:rPr>
      <w:lang w:eastAsia="es-ES_tradnl"/>
    </w:rPr>
  </w:style>
  <w:style w:type="paragraph" w:styleId="NormalWeb">
    <w:name w:val="Normal (Web)"/>
    <w:basedOn w:val="Normal"/>
    <w:uiPriority w:val="99"/>
    <w:unhideWhenUsed/>
    <w:rsid w:val="00A5607A"/>
    <w:pPr>
      <w:spacing w:before="100" w:beforeAutospacing="1" w:after="100" w:afterAutospacing="1"/>
    </w:pPr>
    <w:rPr>
      <w:sz w:val="24"/>
      <w:szCs w:val="24"/>
      <w:lang w:eastAsia="es-ES"/>
    </w:rPr>
  </w:style>
  <w:style w:type="paragraph" w:styleId="Prrafodelista">
    <w:name w:val="List Paragraph"/>
    <w:basedOn w:val="Normal"/>
    <w:uiPriority w:val="34"/>
    <w:qFormat/>
    <w:rsid w:val="00284D6C"/>
    <w:pPr>
      <w:ind w:left="720"/>
      <w:contextualSpacing/>
    </w:pPr>
  </w:style>
  <w:style w:type="character" w:customStyle="1" w:styleId="x42theaderid">
    <w:name w:val="x42theaderid"/>
    <w:basedOn w:val="Fuentedeprrafopredeter"/>
    <w:rsid w:val="00776544"/>
  </w:style>
  <w:style w:type="paragraph" w:customStyle="1" w:styleId="x42tbopvlegaltextparagraph">
    <w:name w:val="x42tbopvlegaltextparagraph"/>
    <w:basedOn w:val="Normal"/>
    <w:rsid w:val="00776544"/>
    <w:pPr>
      <w:spacing w:before="100" w:beforeAutospacing="1" w:after="100" w:afterAutospacing="1"/>
    </w:pPr>
    <w:rPr>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965555">
      <w:bodyDiv w:val="1"/>
      <w:marLeft w:val="0"/>
      <w:marRight w:val="0"/>
      <w:marTop w:val="0"/>
      <w:marBottom w:val="0"/>
      <w:divBdr>
        <w:top w:val="none" w:sz="0" w:space="0" w:color="auto"/>
        <w:left w:val="none" w:sz="0" w:space="0" w:color="auto"/>
        <w:bottom w:val="none" w:sz="0" w:space="0" w:color="auto"/>
        <w:right w:val="none" w:sz="0" w:space="0" w:color="auto"/>
      </w:divBdr>
    </w:div>
    <w:div w:id="219899769">
      <w:bodyDiv w:val="1"/>
      <w:marLeft w:val="0"/>
      <w:marRight w:val="0"/>
      <w:marTop w:val="0"/>
      <w:marBottom w:val="0"/>
      <w:divBdr>
        <w:top w:val="none" w:sz="0" w:space="0" w:color="auto"/>
        <w:left w:val="none" w:sz="0" w:space="0" w:color="auto"/>
        <w:bottom w:val="none" w:sz="0" w:space="0" w:color="auto"/>
        <w:right w:val="none" w:sz="0" w:space="0" w:color="auto"/>
      </w:divBdr>
    </w:div>
    <w:div w:id="269094147">
      <w:bodyDiv w:val="1"/>
      <w:marLeft w:val="0"/>
      <w:marRight w:val="0"/>
      <w:marTop w:val="0"/>
      <w:marBottom w:val="0"/>
      <w:divBdr>
        <w:top w:val="none" w:sz="0" w:space="0" w:color="auto"/>
        <w:left w:val="none" w:sz="0" w:space="0" w:color="auto"/>
        <w:bottom w:val="none" w:sz="0" w:space="0" w:color="auto"/>
        <w:right w:val="none" w:sz="0" w:space="0" w:color="auto"/>
      </w:divBdr>
    </w:div>
    <w:div w:id="310717282">
      <w:bodyDiv w:val="1"/>
      <w:marLeft w:val="0"/>
      <w:marRight w:val="0"/>
      <w:marTop w:val="0"/>
      <w:marBottom w:val="0"/>
      <w:divBdr>
        <w:top w:val="none" w:sz="0" w:space="0" w:color="auto"/>
        <w:left w:val="none" w:sz="0" w:space="0" w:color="auto"/>
        <w:bottom w:val="none" w:sz="0" w:space="0" w:color="auto"/>
        <w:right w:val="none" w:sz="0" w:space="0" w:color="auto"/>
      </w:divBdr>
    </w:div>
    <w:div w:id="363286980">
      <w:bodyDiv w:val="1"/>
      <w:marLeft w:val="0"/>
      <w:marRight w:val="0"/>
      <w:marTop w:val="0"/>
      <w:marBottom w:val="0"/>
      <w:divBdr>
        <w:top w:val="none" w:sz="0" w:space="0" w:color="auto"/>
        <w:left w:val="none" w:sz="0" w:space="0" w:color="auto"/>
        <w:bottom w:val="none" w:sz="0" w:space="0" w:color="auto"/>
        <w:right w:val="none" w:sz="0" w:space="0" w:color="auto"/>
      </w:divBdr>
    </w:div>
    <w:div w:id="371224013">
      <w:bodyDiv w:val="1"/>
      <w:marLeft w:val="0"/>
      <w:marRight w:val="0"/>
      <w:marTop w:val="0"/>
      <w:marBottom w:val="0"/>
      <w:divBdr>
        <w:top w:val="none" w:sz="0" w:space="0" w:color="auto"/>
        <w:left w:val="none" w:sz="0" w:space="0" w:color="auto"/>
        <w:bottom w:val="none" w:sz="0" w:space="0" w:color="auto"/>
        <w:right w:val="none" w:sz="0" w:space="0" w:color="auto"/>
      </w:divBdr>
    </w:div>
    <w:div w:id="500122413">
      <w:bodyDiv w:val="1"/>
      <w:marLeft w:val="0"/>
      <w:marRight w:val="0"/>
      <w:marTop w:val="0"/>
      <w:marBottom w:val="0"/>
      <w:divBdr>
        <w:top w:val="none" w:sz="0" w:space="0" w:color="auto"/>
        <w:left w:val="none" w:sz="0" w:space="0" w:color="auto"/>
        <w:bottom w:val="none" w:sz="0" w:space="0" w:color="auto"/>
        <w:right w:val="none" w:sz="0" w:space="0" w:color="auto"/>
      </w:divBdr>
      <w:divsChild>
        <w:div w:id="26025933">
          <w:marLeft w:val="0"/>
          <w:marRight w:val="0"/>
          <w:marTop w:val="0"/>
          <w:marBottom w:val="0"/>
          <w:divBdr>
            <w:top w:val="none" w:sz="0" w:space="0" w:color="auto"/>
            <w:left w:val="none" w:sz="0" w:space="0" w:color="auto"/>
            <w:bottom w:val="none" w:sz="0" w:space="0" w:color="auto"/>
            <w:right w:val="none" w:sz="0" w:space="0" w:color="auto"/>
          </w:divBdr>
        </w:div>
        <w:div w:id="281614146">
          <w:marLeft w:val="0"/>
          <w:marRight w:val="0"/>
          <w:marTop w:val="0"/>
          <w:marBottom w:val="0"/>
          <w:divBdr>
            <w:top w:val="none" w:sz="0" w:space="0" w:color="auto"/>
            <w:left w:val="none" w:sz="0" w:space="0" w:color="auto"/>
            <w:bottom w:val="none" w:sz="0" w:space="0" w:color="auto"/>
            <w:right w:val="none" w:sz="0" w:space="0" w:color="auto"/>
          </w:divBdr>
        </w:div>
        <w:div w:id="361715161">
          <w:marLeft w:val="0"/>
          <w:marRight w:val="0"/>
          <w:marTop w:val="0"/>
          <w:marBottom w:val="0"/>
          <w:divBdr>
            <w:top w:val="none" w:sz="0" w:space="0" w:color="auto"/>
            <w:left w:val="none" w:sz="0" w:space="0" w:color="auto"/>
            <w:bottom w:val="none" w:sz="0" w:space="0" w:color="auto"/>
            <w:right w:val="none" w:sz="0" w:space="0" w:color="auto"/>
          </w:divBdr>
        </w:div>
        <w:div w:id="626818872">
          <w:marLeft w:val="0"/>
          <w:marRight w:val="0"/>
          <w:marTop w:val="0"/>
          <w:marBottom w:val="0"/>
          <w:divBdr>
            <w:top w:val="none" w:sz="0" w:space="0" w:color="auto"/>
            <w:left w:val="none" w:sz="0" w:space="0" w:color="auto"/>
            <w:bottom w:val="none" w:sz="0" w:space="0" w:color="auto"/>
            <w:right w:val="none" w:sz="0" w:space="0" w:color="auto"/>
          </w:divBdr>
        </w:div>
        <w:div w:id="668212676">
          <w:marLeft w:val="0"/>
          <w:marRight w:val="0"/>
          <w:marTop w:val="0"/>
          <w:marBottom w:val="0"/>
          <w:divBdr>
            <w:top w:val="none" w:sz="0" w:space="0" w:color="auto"/>
            <w:left w:val="none" w:sz="0" w:space="0" w:color="auto"/>
            <w:bottom w:val="none" w:sz="0" w:space="0" w:color="auto"/>
            <w:right w:val="none" w:sz="0" w:space="0" w:color="auto"/>
          </w:divBdr>
        </w:div>
        <w:div w:id="698094080">
          <w:marLeft w:val="0"/>
          <w:marRight w:val="0"/>
          <w:marTop w:val="0"/>
          <w:marBottom w:val="0"/>
          <w:divBdr>
            <w:top w:val="none" w:sz="0" w:space="0" w:color="auto"/>
            <w:left w:val="none" w:sz="0" w:space="0" w:color="auto"/>
            <w:bottom w:val="none" w:sz="0" w:space="0" w:color="auto"/>
            <w:right w:val="none" w:sz="0" w:space="0" w:color="auto"/>
          </w:divBdr>
        </w:div>
        <w:div w:id="825511181">
          <w:marLeft w:val="0"/>
          <w:marRight w:val="0"/>
          <w:marTop w:val="0"/>
          <w:marBottom w:val="0"/>
          <w:divBdr>
            <w:top w:val="none" w:sz="0" w:space="0" w:color="auto"/>
            <w:left w:val="none" w:sz="0" w:space="0" w:color="auto"/>
            <w:bottom w:val="none" w:sz="0" w:space="0" w:color="auto"/>
            <w:right w:val="none" w:sz="0" w:space="0" w:color="auto"/>
          </w:divBdr>
        </w:div>
        <w:div w:id="860632627">
          <w:marLeft w:val="0"/>
          <w:marRight w:val="0"/>
          <w:marTop w:val="0"/>
          <w:marBottom w:val="0"/>
          <w:divBdr>
            <w:top w:val="none" w:sz="0" w:space="0" w:color="auto"/>
            <w:left w:val="none" w:sz="0" w:space="0" w:color="auto"/>
            <w:bottom w:val="none" w:sz="0" w:space="0" w:color="auto"/>
            <w:right w:val="none" w:sz="0" w:space="0" w:color="auto"/>
          </w:divBdr>
        </w:div>
        <w:div w:id="1023020215">
          <w:marLeft w:val="0"/>
          <w:marRight w:val="0"/>
          <w:marTop w:val="0"/>
          <w:marBottom w:val="0"/>
          <w:divBdr>
            <w:top w:val="none" w:sz="0" w:space="0" w:color="auto"/>
            <w:left w:val="none" w:sz="0" w:space="0" w:color="auto"/>
            <w:bottom w:val="none" w:sz="0" w:space="0" w:color="auto"/>
            <w:right w:val="none" w:sz="0" w:space="0" w:color="auto"/>
          </w:divBdr>
        </w:div>
        <w:div w:id="1097404764">
          <w:marLeft w:val="0"/>
          <w:marRight w:val="0"/>
          <w:marTop w:val="0"/>
          <w:marBottom w:val="0"/>
          <w:divBdr>
            <w:top w:val="none" w:sz="0" w:space="0" w:color="auto"/>
            <w:left w:val="none" w:sz="0" w:space="0" w:color="auto"/>
            <w:bottom w:val="none" w:sz="0" w:space="0" w:color="auto"/>
            <w:right w:val="none" w:sz="0" w:space="0" w:color="auto"/>
          </w:divBdr>
        </w:div>
        <w:div w:id="1113398178">
          <w:marLeft w:val="0"/>
          <w:marRight w:val="0"/>
          <w:marTop w:val="0"/>
          <w:marBottom w:val="0"/>
          <w:divBdr>
            <w:top w:val="none" w:sz="0" w:space="0" w:color="auto"/>
            <w:left w:val="none" w:sz="0" w:space="0" w:color="auto"/>
            <w:bottom w:val="none" w:sz="0" w:space="0" w:color="auto"/>
            <w:right w:val="none" w:sz="0" w:space="0" w:color="auto"/>
          </w:divBdr>
        </w:div>
        <w:div w:id="1463032858">
          <w:marLeft w:val="0"/>
          <w:marRight w:val="0"/>
          <w:marTop w:val="0"/>
          <w:marBottom w:val="0"/>
          <w:divBdr>
            <w:top w:val="none" w:sz="0" w:space="0" w:color="auto"/>
            <w:left w:val="none" w:sz="0" w:space="0" w:color="auto"/>
            <w:bottom w:val="none" w:sz="0" w:space="0" w:color="auto"/>
            <w:right w:val="none" w:sz="0" w:space="0" w:color="auto"/>
          </w:divBdr>
        </w:div>
        <w:div w:id="1761414029">
          <w:marLeft w:val="0"/>
          <w:marRight w:val="0"/>
          <w:marTop w:val="0"/>
          <w:marBottom w:val="0"/>
          <w:divBdr>
            <w:top w:val="none" w:sz="0" w:space="0" w:color="auto"/>
            <w:left w:val="none" w:sz="0" w:space="0" w:color="auto"/>
            <w:bottom w:val="none" w:sz="0" w:space="0" w:color="auto"/>
            <w:right w:val="none" w:sz="0" w:space="0" w:color="auto"/>
          </w:divBdr>
        </w:div>
        <w:div w:id="1813868613">
          <w:marLeft w:val="0"/>
          <w:marRight w:val="0"/>
          <w:marTop w:val="0"/>
          <w:marBottom w:val="0"/>
          <w:divBdr>
            <w:top w:val="none" w:sz="0" w:space="0" w:color="auto"/>
            <w:left w:val="none" w:sz="0" w:space="0" w:color="auto"/>
            <w:bottom w:val="none" w:sz="0" w:space="0" w:color="auto"/>
            <w:right w:val="none" w:sz="0" w:space="0" w:color="auto"/>
          </w:divBdr>
        </w:div>
        <w:div w:id="1892423857">
          <w:marLeft w:val="0"/>
          <w:marRight w:val="0"/>
          <w:marTop w:val="0"/>
          <w:marBottom w:val="0"/>
          <w:divBdr>
            <w:top w:val="none" w:sz="0" w:space="0" w:color="auto"/>
            <w:left w:val="none" w:sz="0" w:space="0" w:color="auto"/>
            <w:bottom w:val="none" w:sz="0" w:space="0" w:color="auto"/>
            <w:right w:val="none" w:sz="0" w:space="0" w:color="auto"/>
          </w:divBdr>
        </w:div>
        <w:div w:id="2005161123">
          <w:marLeft w:val="0"/>
          <w:marRight w:val="0"/>
          <w:marTop w:val="0"/>
          <w:marBottom w:val="0"/>
          <w:divBdr>
            <w:top w:val="none" w:sz="0" w:space="0" w:color="auto"/>
            <w:left w:val="none" w:sz="0" w:space="0" w:color="auto"/>
            <w:bottom w:val="none" w:sz="0" w:space="0" w:color="auto"/>
            <w:right w:val="none" w:sz="0" w:space="0" w:color="auto"/>
          </w:divBdr>
        </w:div>
        <w:div w:id="2046715377">
          <w:marLeft w:val="0"/>
          <w:marRight w:val="0"/>
          <w:marTop w:val="0"/>
          <w:marBottom w:val="0"/>
          <w:divBdr>
            <w:top w:val="none" w:sz="0" w:space="0" w:color="auto"/>
            <w:left w:val="none" w:sz="0" w:space="0" w:color="auto"/>
            <w:bottom w:val="none" w:sz="0" w:space="0" w:color="auto"/>
            <w:right w:val="none" w:sz="0" w:space="0" w:color="auto"/>
          </w:divBdr>
        </w:div>
      </w:divsChild>
    </w:div>
    <w:div w:id="728573909">
      <w:bodyDiv w:val="1"/>
      <w:marLeft w:val="0"/>
      <w:marRight w:val="0"/>
      <w:marTop w:val="0"/>
      <w:marBottom w:val="0"/>
      <w:divBdr>
        <w:top w:val="none" w:sz="0" w:space="0" w:color="auto"/>
        <w:left w:val="none" w:sz="0" w:space="0" w:color="auto"/>
        <w:bottom w:val="none" w:sz="0" w:space="0" w:color="auto"/>
        <w:right w:val="none" w:sz="0" w:space="0" w:color="auto"/>
      </w:divBdr>
      <w:divsChild>
        <w:div w:id="1674063806">
          <w:marLeft w:val="0"/>
          <w:marRight w:val="0"/>
          <w:marTop w:val="0"/>
          <w:marBottom w:val="0"/>
          <w:divBdr>
            <w:top w:val="none" w:sz="0" w:space="0" w:color="auto"/>
            <w:left w:val="none" w:sz="0" w:space="0" w:color="auto"/>
            <w:bottom w:val="none" w:sz="0" w:space="0" w:color="auto"/>
            <w:right w:val="none" w:sz="0" w:space="0" w:color="auto"/>
          </w:divBdr>
          <w:divsChild>
            <w:div w:id="67968435">
              <w:marLeft w:val="0"/>
              <w:marRight w:val="0"/>
              <w:marTop w:val="0"/>
              <w:marBottom w:val="0"/>
              <w:divBdr>
                <w:top w:val="none" w:sz="0" w:space="0" w:color="auto"/>
                <w:left w:val="none" w:sz="0" w:space="0" w:color="auto"/>
                <w:bottom w:val="none" w:sz="0" w:space="0" w:color="auto"/>
                <w:right w:val="none" w:sz="0" w:space="0" w:color="auto"/>
              </w:divBdr>
              <w:divsChild>
                <w:div w:id="1832716152">
                  <w:marLeft w:val="0"/>
                  <w:marRight w:val="0"/>
                  <w:marTop w:val="0"/>
                  <w:marBottom w:val="0"/>
                  <w:divBdr>
                    <w:top w:val="none" w:sz="0" w:space="0" w:color="auto"/>
                    <w:left w:val="none" w:sz="0" w:space="0" w:color="auto"/>
                    <w:bottom w:val="none" w:sz="0" w:space="0" w:color="auto"/>
                    <w:right w:val="none" w:sz="0" w:space="0" w:color="auto"/>
                  </w:divBdr>
                  <w:divsChild>
                    <w:div w:id="387457926">
                      <w:marLeft w:val="0"/>
                      <w:marRight w:val="0"/>
                      <w:marTop w:val="0"/>
                      <w:marBottom w:val="0"/>
                      <w:divBdr>
                        <w:top w:val="none" w:sz="0" w:space="0" w:color="auto"/>
                        <w:left w:val="none" w:sz="0" w:space="0" w:color="auto"/>
                        <w:bottom w:val="none" w:sz="0" w:space="0" w:color="auto"/>
                        <w:right w:val="none" w:sz="0" w:space="0" w:color="auto"/>
                      </w:divBdr>
                      <w:divsChild>
                        <w:div w:id="1531799179">
                          <w:marLeft w:val="0"/>
                          <w:marRight w:val="0"/>
                          <w:marTop w:val="0"/>
                          <w:marBottom w:val="0"/>
                          <w:divBdr>
                            <w:top w:val="none" w:sz="0" w:space="0" w:color="auto"/>
                            <w:left w:val="none" w:sz="0" w:space="0" w:color="auto"/>
                            <w:bottom w:val="none" w:sz="0" w:space="0" w:color="auto"/>
                            <w:right w:val="none" w:sz="0" w:space="0" w:color="auto"/>
                          </w:divBdr>
                          <w:divsChild>
                            <w:div w:id="194800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7392039">
      <w:bodyDiv w:val="1"/>
      <w:marLeft w:val="0"/>
      <w:marRight w:val="0"/>
      <w:marTop w:val="0"/>
      <w:marBottom w:val="0"/>
      <w:divBdr>
        <w:top w:val="none" w:sz="0" w:space="0" w:color="auto"/>
        <w:left w:val="none" w:sz="0" w:space="0" w:color="auto"/>
        <w:bottom w:val="none" w:sz="0" w:space="0" w:color="auto"/>
        <w:right w:val="none" w:sz="0" w:space="0" w:color="auto"/>
      </w:divBdr>
    </w:div>
    <w:div w:id="924798738">
      <w:bodyDiv w:val="1"/>
      <w:marLeft w:val="0"/>
      <w:marRight w:val="0"/>
      <w:marTop w:val="0"/>
      <w:marBottom w:val="0"/>
      <w:divBdr>
        <w:top w:val="none" w:sz="0" w:space="0" w:color="auto"/>
        <w:left w:val="none" w:sz="0" w:space="0" w:color="auto"/>
        <w:bottom w:val="none" w:sz="0" w:space="0" w:color="auto"/>
        <w:right w:val="none" w:sz="0" w:space="0" w:color="auto"/>
      </w:divBdr>
    </w:div>
    <w:div w:id="1541287855">
      <w:bodyDiv w:val="1"/>
      <w:marLeft w:val="0"/>
      <w:marRight w:val="0"/>
      <w:marTop w:val="0"/>
      <w:marBottom w:val="0"/>
      <w:divBdr>
        <w:top w:val="none" w:sz="0" w:space="0" w:color="auto"/>
        <w:left w:val="none" w:sz="0" w:space="0" w:color="auto"/>
        <w:bottom w:val="none" w:sz="0" w:space="0" w:color="auto"/>
        <w:right w:val="none" w:sz="0" w:space="0" w:color="auto"/>
      </w:divBdr>
    </w:div>
    <w:div w:id="1545096398">
      <w:bodyDiv w:val="1"/>
      <w:marLeft w:val="0"/>
      <w:marRight w:val="0"/>
      <w:marTop w:val="0"/>
      <w:marBottom w:val="0"/>
      <w:divBdr>
        <w:top w:val="none" w:sz="0" w:space="0" w:color="auto"/>
        <w:left w:val="none" w:sz="0" w:space="0" w:color="auto"/>
        <w:bottom w:val="none" w:sz="0" w:space="0" w:color="auto"/>
        <w:right w:val="none" w:sz="0" w:space="0" w:color="auto"/>
      </w:divBdr>
      <w:divsChild>
        <w:div w:id="848375080">
          <w:marLeft w:val="0"/>
          <w:marRight w:val="0"/>
          <w:marTop w:val="300"/>
          <w:marBottom w:val="180"/>
          <w:divBdr>
            <w:top w:val="none" w:sz="0" w:space="0" w:color="auto"/>
            <w:left w:val="none" w:sz="0" w:space="0" w:color="auto"/>
            <w:bottom w:val="none" w:sz="0" w:space="0" w:color="auto"/>
            <w:right w:val="none" w:sz="0" w:space="0" w:color="auto"/>
          </w:divBdr>
        </w:div>
      </w:divsChild>
    </w:div>
    <w:div w:id="1879975516">
      <w:bodyDiv w:val="1"/>
      <w:marLeft w:val="0"/>
      <w:marRight w:val="0"/>
      <w:marTop w:val="0"/>
      <w:marBottom w:val="0"/>
      <w:divBdr>
        <w:top w:val="none" w:sz="0" w:space="0" w:color="auto"/>
        <w:left w:val="none" w:sz="0" w:space="0" w:color="auto"/>
        <w:bottom w:val="none" w:sz="0" w:space="0" w:color="auto"/>
        <w:right w:val="none" w:sz="0" w:space="0" w:color="auto"/>
      </w:divBdr>
      <w:divsChild>
        <w:div w:id="1727727944">
          <w:marLeft w:val="0"/>
          <w:marRight w:val="0"/>
          <w:marTop w:val="180"/>
          <w:marBottom w:val="120"/>
          <w:divBdr>
            <w:top w:val="none" w:sz="0" w:space="0" w:color="auto"/>
            <w:left w:val="none" w:sz="0" w:space="0" w:color="auto"/>
            <w:bottom w:val="none" w:sz="0" w:space="0" w:color="auto"/>
            <w:right w:val="none" w:sz="0" w:space="0" w:color="auto"/>
          </w:divBdr>
        </w:div>
      </w:divsChild>
    </w:div>
    <w:div w:id="1981182841">
      <w:bodyDiv w:val="1"/>
      <w:marLeft w:val="0"/>
      <w:marRight w:val="0"/>
      <w:marTop w:val="0"/>
      <w:marBottom w:val="0"/>
      <w:divBdr>
        <w:top w:val="none" w:sz="0" w:space="0" w:color="auto"/>
        <w:left w:val="none" w:sz="0" w:space="0" w:color="auto"/>
        <w:bottom w:val="none" w:sz="0" w:space="0" w:color="auto"/>
        <w:right w:val="none" w:sz="0" w:space="0" w:color="auto"/>
      </w:divBdr>
    </w:div>
    <w:div w:id="2079208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uskadi.eus/servicio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BUEISCA\Desktop\Plantilla%20Departamento%20BGED.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8958E36DA899E9468AD058F1D3F14E74" ma:contentTypeVersion="6" ma:contentTypeDescription="Crear nuevo documento." ma:contentTypeScope="" ma:versionID="c04b85403d233929b88390413772190d">
  <xsd:schema xmlns:xsd="http://www.w3.org/2001/XMLSchema" xmlns:xs="http://www.w3.org/2001/XMLSchema" xmlns:p="http://schemas.microsoft.com/office/2006/metadata/properties" xmlns:ns2="87ecd5e9-95cb-4c6d-b1ae-cf749b2a8331" xmlns:ns3="db4744e2-1622-4423-9665-3106258efbc0" targetNamespace="http://schemas.microsoft.com/office/2006/metadata/properties" ma:root="true" ma:fieldsID="9f268a41bcf5a8c73989b349b3186a88" ns2:_="" ns3:_="">
    <xsd:import namespace="87ecd5e9-95cb-4c6d-b1ae-cf749b2a8331"/>
    <xsd:import namespace="db4744e2-1622-4423-9665-3106258efb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ecd5e9-95cb-4c6d-b1ae-cf749b2a83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4744e2-1622-4423-9665-3106258efbc0" elementFormDefault="qualified">
    <xsd:import namespace="http://schemas.microsoft.com/office/2006/documentManagement/types"/>
    <xsd:import namespace="http://schemas.microsoft.com/office/infopath/2007/PartnerControls"/>
    <xsd:element name="SharedWithUsers" ma:index="11"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AFB0B6F-FF59-4874-A477-A99402BF2262}">
  <ds:schemaRefs>
    <ds:schemaRef ds:uri="http://schemas.microsoft.com/sharepoint/v3/contenttype/forms"/>
  </ds:schemaRefs>
</ds:datastoreItem>
</file>

<file path=customXml/itemProps2.xml><?xml version="1.0" encoding="utf-8"?>
<ds:datastoreItem xmlns:ds="http://schemas.openxmlformats.org/officeDocument/2006/customXml" ds:itemID="{2845EAD7-965B-4A98-ABC5-CA30F23890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ecd5e9-95cb-4c6d-b1ae-cf749b2a8331"/>
    <ds:schemaRef ds:uri="db4744e2-1622-4423-9665-3106258efb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A50F557-D677-47A1-B395-AB8DE3E575A6}">
  <ds:schemaRefs>
    <ds:schemaRef ds:uri="http://schemas.openxmlformats.org/officeDocument/2006/bibliography"/>
  </ds:schemaRefs>
</ds:datastoreItem>
</file>

<file path=customXml/itemProps4.xml><?xml version="1.0" encoding="utf-8"?>
<ds:datastoreItem xmlns:ds="http://schemas.openxmlformats.org/officeDocument/2006/customXml" ds:itemID="{40E24D76-CF76-440E-9115-9CED814A77F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Plantilla Departamento BGED.dotx</Template>
  <TotalTime>1</TotalTime>
  <Pages>14</Pages>
  <Words>4868</Words>
  <Characters>26774</Characters>
  <Application>Microsoft Office Word</Application>
  <DocSecurity>0</DocSecurity>
  <Lines>223</Lines>
  <Paragraphs>63</Paragraphs>
  <ScaleCrop>false</ScaleCrop>
  <HeadingPairs>
    <vt:vector size="4" baseType="variant">
      <vt:variant>
        <vt:lpstr>Título</vt:lpstr>
      </vt:variant>
      <vt:variant>
        <vt:i4>1</vt:i4>
      </vt:variant>
      <vt:variant>
        <vt:lpstr>Titulua</vt:lpstr>
      </vt:variant>
      <vt:variant>
        <vt:i4>1</vt:i4>
      </vt:variant>
    </vt:vector>
  </HeadingPairs>
  <TitlesOfParts>
    <vt:vector size="2" baseType="lpstr">
      <vt:lpstr>DEPARTAMENTO DE JUSTICIA Y ADMINISTRACIÓN PÚBLICA</vt:lpstr>
      <vt:lpstr>DEPARTAMENTO DE JUSTICIA Y ADMINISTRACIÓN PÚBLICA</vt:lpstr>
    </vt:vector>
  </TitlesOfParts>
  <Company>EJIE</Company>
  <LinksUpToDate>false</LinksUpToDate>
  <CharactersWithSpaces>31579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DEPARTAMENTO DE JUSTICIA Y ADMINISTRACIÓN PÚBLICA</dc:title>
  <dc:subject/>
  <dc:creator>De Los Bueis Castañares, Rubén</dc:creator>
  <cp:keywords/>
  <dc:description/>
  <cp:lastModifiedBy>Echeberria Ochoa De Alda, Elena</cp:lastModifiedBy>
  <cp:revision>2</cp:revision>
  <cp:lastPrinted>2025-04-22T07:37:00Z</cp:lastPrinted>
  <dcterms:created xsi:type="dcterms:W3CDTF">2025-05-12T07:14:00Z</dcterms:created>
  <dcterms:modified xsi:type="dcterms:W3CDTF">2025-05-12T07:14:00Z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0x0101008958E36DA899E9468AD058F1D3F14E74</vt:lpwstr>
  </property>
  <property fmtid="{D5CDD505-2E9C-101B-9397-08002B2CF9AE}" pid="3" name="Order">
    <vt:r8>1201200</vt:r8>
  </property>
  <property fmtid="{D5CDD505-2E9C-101B-9397-08002B2CF9AE}" pid="4" name="MediaServiceImageTags">
    <vt:lpwstr/>
  </property>
</Properties>
</file>