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F9" w:rsidRPr="00F14644" w:rsidRDefault="000611F9" w:rsidP="000611F9">
      <w:pPr>
        <w:pStyle w:val="Goiburua"/>
        <w:rPr>
          <w:sz w:val="20"/>
          <w:szCs w:val="20"/>
        </w:rPr>
      </w:pPr>
      <w:r>
        <w:tab/>
      </w:r>
      <w:r>
        <w:tab/>
      </w:r>
      <w:r>
        <w:rPr>
          <w:sz w:val="20"/>
        </w:rPr>
        <w:t xml:space="preserve"> </w:t>
      </w:r>
    </w:p>
    <w:p w:rsidR="000611F9" w:rsidRPr="00F14644" w:rsidRDefault="000611F9" w:rsidP="000611F9">
      <w:pPr>
        <w:pStyle w:val="Goiburua"/>
        <w:jc w:val="center"/>
        <w:rPr>
          <w:b/>
          <w:bCs/>
          <w:sz w:val="20"/>
          <w:szCs w:val="20"/>
        </w:rPr>
      </w:pPr>
      <w:r>
        <w:rPr>
          <w:b/>
          <w:sz w:val="20"/>
        </w:rPr>
        <w:t>EUSKAL AUTONOMIA ERKIDEGOKO DIRU-LAGUNTZEN ARAUBIDEA ARAUTZEN DUEN LEGE-AURREPROIEKTUA</w:t>
      </w:r>
    </w:p>
    <w:p w:rsidR="000611F9" w:rsidRPr="004D5A02" w:rsidRDefault="000611F9" w:rsidP="000611F9">
      <w:pPr>
        <w:spacing w:line="384" w:lineRule="atLeast"/>
        <w:outlineLvl w:val="3"/>
        <w:rPr>
          <w:rFonts w:ascii="Arial" w:hAnsi="Arial" w:cs="Arial"/>
          <w:bCs/>
          <w:sz w:val="20"/>
          <w:szCs w:val="20"/>
        </w:rPr>
      </w:pPr>
      <w:r>
        <w:rPr>
          <w:rFonts w:ascii="Arial" w:hAnsi="Arial"/>
          <w:sz w:val="20"/>
        </w:rPr>
        <w:t>ATARIKO TITULUA.- XEDAPEN OROKORRAK</w:t>
      </w:r>
    </w:p>
    <w:p w:rsidR="000611F9" w:rsidRPr="004D5A02" w:rsidRDefault="000611F9" w:rsidP="000611F9">
      <w:pPr>
        <w:outlineLvl w:val="3"/>
        <w:rPr>
          <w:rFonts w:ascii="Arial" w:hAnsi="Arial" w:cs="Arial"/>
          <w:bCs/>
          <w:sz w:val="20"/>
          <w:szCs w:val="20"/>
        </w:rPr>
      </w:pPr>
      <w:r>
        <w:rPr>
          <w:rFonts w:ascii="Arial" w:hAnsi="Arial"/>
          <w:sz w:val="20"/>
        </w:rPr>
        <w:t>I. KAPITULUA.- Lege honen aplikazio-eremua</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1. artikulua.- Xedea </w:t>
      </w:r>
    </w:p>
    <w:p w:rsidR="000611F9" w:rsidRPr="004D5A02" w:rsidRDefault="000611F9" w:rsidP="000611F9">
      <w:pPr>
        <w:pStyle w:val="a1"/>
        <w:spacing w:before="0" w:after="0"/>
        <w:ind w:left="0"/>
        <w:rPr>
          <w:rFonts w:ascii="Arial" w:hAnsi="Arial" w:cs="Arial"/>
          <w:bCs/>
          <w:iCs/>
          <w:sz w:val="20"/>
          <w:szCs w:val="20"/>
        </w:rPr>
      </w:pPr>
      <w:r>
        <w:rPr>
          <w:rFonts w:ascii="Arial" w:hAnsi="Arial"/>
          <w:sz w:val="20"/>
        </w:rPr>
        <w:t xml:space="preserve">2. artikulua - Aplikazio-eremu subjektiboa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 artikulua.- Diru-laguntza kontzeptua </w:t>
      </w:r>
    </w:p>
    <w:p w:rsidR="000611F9" w:rsidRPr="004D5A02" w:rsidRDefault="000611F9" w:rsidP="000611F9">
      <w:pPr>
        <w:ind w:right="960"/>
        <w:rPr>
          <w:rFonts w:ascii="Arial" w:hAnsi="Arial" w:cs="Arial"/>
          <w:sz w:val="20"/>
          <w:szCs w:val="20"/>
        </w:rPr>
      </w:pPr>
      <w:r>
        <w:rPr>
          <w:rFonts w:ascii="Arial" w:hAnsi="Arial"/>
          <w:sz w:val="20"/>
        </w:rPr>
        <w:t xml:space="preserve">4. artikulua.- Diru-laguntzen araubide juridikoa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5. artikulua.- Europar Batasuneko funtsekin finantzatzen diren diru-laguntzen araubide juridikoa </w:t>
      </w:r>
    </w:p>
    <w:p w:rsidR="000611F9" w:rsidRPr="004D5A02" w:rsidRDefault="000611F9" w:rsidP="000611F9">
      <w:pPr>
        <w:outlineLvl w:val="3"/>
        <w:rPr>
          <w:rFonts w:ascii="Arial" w:hAnsi="Arial" w:cs="Arial"/>
          <w:bCs/>
          <w:sz w:val="20"/>
          <w:szCs w:val="20"/>
        </w:rPr>
      </w:pPr>
      <w:r>
        <w:rPr>
          <w:rFonts w:ascii="Arial" w:hAnsi="Arial"/>
          <w:sz w:val="20"/>
        </w:rPr>
        <w:t>II. KAPITULUA.- Diru-laguntza publiko guztietarako xedapenak</w:t>
      </w:r>
    </w:p>
    <w:p w:rsidR="000611F9" w:rsidRPr="004D5A02" w:rsidRDefault="000611F9" w:rsidP="000611F9">
      <w:pPr>
        <w:pStyle w:val="a1"/>
        <w:spacing w:before="0" w:after="0"/>
        <w:ind w:left="0"/>
        <w:rPr>
          <w:rFonts w:ascii="Arial" w:hAnsi="Arial" w:cs="Arial"/>
          <w:bCs/>
          <w:iCs/>
          <w:sz w:val="20"/>
          <w:szCs w:val="20"/>
        </w:rPr>
      </w:pPr>
      <w:r>
        <w:rPr>
          <w:rFonts w:ascii="Arial" w:hAnsi="Arial"/>
          <w:sz w:val="20"/>
        </w:rPr>
        <w:t>6. artikulua.- Diru-laguntzen arloko plangintza eta ebaluazioa</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7. artikulua.- Printzipio orokorrak  </w:t>
      </w:r>
    </w:p>
    <w:p w:rsidR="000611F9" w:rsidRPr="004D5A02" w:rsidRDefault="000611F9" w:rsidP="000611F9">
      <w:pPr>
        <w:pStyle w:val="a1"/>
        <w:spacing w:before="0" w:after="0"/>
        <w:ind w:left="0"/>
        <w:rPr>
          <w:rFonts w:ascii="Arial" w:hAnsi="Arial" w:cs="Arial"/>
          <w:sz w:val="20"/>
          <w:szCs w:val="20"/>
        </w:rPr>
      </w:pPr>
      <w:r>
        <w:rPr>
          <w:rFonts w:ascii="Arial" w:hAnsi="Arial"/>
          <w:sz w:val="20"/>
        </w:rPr>
        <w:t>8. artikulua.- Baldintza orokorrak</w:t>
      </w:r>
    </w:p>
    <w:p w:rsidR="000611F9" w:rsidRDefault="000611F9" w:rsidP="000611F9">
      <w:pPr>
        <w:pStyle w:val="a1"/>
        <w:spacing w:before="0" w:after="0"/>
        <w:ind w:left="0"/>
        <w:rPr>
          <w:rFonts w:ascii="Arial" w:hAnsi="Arial" w:cs="Arial"/>
          <w:bCs/>
          <w:iCs/>
          <w:sz w:val="20"/>
          <w:szCs w:val="20"/>
        </w:rPr>
      </w:pPr>
      <w:r>
        <w:rPr>
          <w:rFonts w:ascii="Arial" w:hAnsi="Arial"/>
          <w:sz w:val="20"/>
        </w:rPr>
        <w:t xml:space="preserve">9. artikulua.- Diru-laguntzak emateko oinarri arautzaileak </w:t>
      </w:r>
    </w:p>
    <w:p w:rsidR="000611F9" w:rsidRPr="004D5A02" w:rsidRDefault="000611F9" w:rsidP="000611F9">
      <w:pPr>
        <w:pStyle w:val="a1"/>
        <w:spacing w:before="0" w:after="0"/>
        <w:ind w:left="0"/>
        <w:rPr>
          <w:rFonts w:ascii="Arial" w:hAnsi="Arial" w:cs="Arial"/>
          <w:bCs/>
          <w:iCs/>
          <w:sz w:val="20"/>
          <w:szCs w:val="20"/>
        </w:rPr>
      </w:pPr>
      <w:r>
        <w:rPr>
          <w:rFonts w:ascii="Arial" w:hAnsi="Arial"/>
          <w:sz w:val="20"/>
        </w:rPr>
        <w:t xml:space="preserve">10. artikulua.- Diru-laguntzak emateko eskumena duten organoak </w:t>
      </w:r>
    </w:p>
    <w:p w:rsidR="000611F9" w:rsidRPr="004D5A02" w:rsidRDefault="000611F9" w:rsidP="000611F9">
      <w:pPr>
        <w:shd w:val="clear" w:color="auto" w:fill="FFFFFF"/>
        <w:rPr>
          <w:rFonts w:ascii="Arial" w:hAnsi="Arial" w:cs="Arial"/>
          <w:sz w:val="20"/>
          <w:szCs w:val="20"/>
        </w:rPr>
      </w:pPr>
      <w:r>
        <w:rPr>
          <w:rFonts w:ascii="Arial" w:hAnsi="Arial"/>
          <w:sz w:val="20"/>
        </w:rPr>
        <w:t xml:space="preserve">11. artikulua.- Onuradunak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12. artikulua.- Erakunde laguntzaileak </w:t>
      </w:r>
    </w:p>
    <w:p w:rsidR="000611F9" w:rsidRPr="004D5A02" w:rsidRDefault="000611F9" w:rsidP="000611F9">
      <w:pPr>
        <w:ind w:right="120"/>
        <w:rPr>
          <w:rFonts w:ascii="Arial" w:hAnsi="Arial" w:cs="Arial"/>
          <w:sz w:val="20"/>
          <w:szCs w:val="20"/>
        </w:rPr>
      </w:pPr>
      <w:r>
        <w:rPr>
          <w:rFonts w:ascii="Arial" w:hAnsi="Arial"/>
          <w:sz w:val="20"/>
        </w:rPr>
        <w:t>13. artikulua.- Onuradun edo erakunde laguntzaile izatea galarazten duten egoerak</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14. artikulua.- Onuradunen betebeharrak </w:t>
      </w:r>
    </w:p>
    <w:p w:rsidR="000611F9" w:rsidRPr="004D5A02" w:rsidRDefault="000611F9" w:rsidP="000611F9">
      <w:pPr>
        <w:ind w:right="960"/>
        <w:rPr>
          <w:rFonts w:ascii="Arial" w:hAnsi="Arial" w:cs="Arial"/>
          <w:sz w:val="20"/>
          <w:szCs w:val="20"/>
        </w:rPr>
      </w:pPr>
      <w:r>
        <w:rPr>
          <w:rFonts w:ascii="Arial" w:hAnsi="Arial"/>
          <w:sz w:val="20"/>
        </w:rPr>
        <w:t>15. artikulua.- Diru-laguntzen Erregistro Orokorra</w:t>
      </w:r>
    </w:p>
    <w:p w:rsidR="000611F9" w:rsidRPr="004D5A02" w:rsidRDefault="000611F9" w:rsidP="000611F9">
      <w:pPr>
        <w:ind w:right="960"/>
        <w:rPr>
          <w:rFonts w:ascii="Arial" w:hAnsi="Arial" w:cs="Arial"/>
          <w:sz w:val="20"/>
          <w:szCs w:val="20"/>
        </w:rPr>
      </w:pPr>
      <w:r>
        <w:rPr>
          <w:rFonts w:ascii="Arial" w:hAnsi="Arial"/>
          <w:sz w:val="20"/>
        </w:rPr>
        <w:t xml:space="preserve">16. artikulua.- Diruz lagundutako jardueren finantzaketa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17. artikulua.- Bermeen araubidea </w:t>
      </w:r>
    </w:p>
    <w:p w:rsidR="000611F9" w:rsidRPr="004D5A02" w:rsidRDefault="000611F9" w:rsidP="000611F9">
      <w:pPr>
        <w:ind w:right="120"/>
        <w:rPr>
          <w:rFonts w:ascii="Arial" w:hAnsi="Arial" w:cs="Arial"/>
          <w:sz w:val="20"/>
          <w:szCs w:val="20"/>
        </w:rPr>
      </w:pPr>
      <w:r>
        <w:rPr>
          <w:rFonts w:ascii="Arial" w:hAnsi="Arial"/>
          <w:sz w:val="20"/>
        </w:rPr>
        <w:t>18. artikulua.-  Diruz lagundutako jarduerari buruzko informazioa</w:t>
      </w:r>
    </w:p>
    <w:p w:rsidR="000611F9" w:rsidRPr="004D5A02" w:rsidRDefault="000611F9" w:rsidP="000611F9">
      <w:pPr>
        <w:outlineLvl w:val="3"/>
        <w:rPr>
          <w:rFonts w:ascii="Arial" w:hAnsi="Arial" w:cs="Arial"/>
          <w:bCs/>
          <w:sz w:val="20"/>
          <w:szCs w:val="20"/>
        </w:rPr>
      </w:pPr>
      <w:r>
        <w:rPr>
          <w:rFonts w:ascii="Arial" w:hAnsi="Arial"/>
          <w:sz w:val="20"/>
        </w:rPr>
        <w:t>I. TITULUA.- Diru-laguntzak emateko eta kudeatzeko prozedurak</w:t>
      </w:r>
    </w:p>
    <w:p w:rsidR="000611F9" w:rsidRPr="004D5A02" w:rsidRDefault="000611F9" w:rsidP="000611F9">
      <w:pPr>
        <w:outlineLvl w:val="3"/>
        <w:rPr>
          <w:rFonts w:ascii="Arial" w:hAnsi="Arial" w:cs="Arial"/>
          <w:bCs/>
          <w:sz w:val="20"/>
          <w:szCs w:val="20"/>
        </w:rPr>
      </w:pPr>
      <w:r>
        <w:rPr>
          <w:rFonts w:ascii="Arial" w:hAnsi="Arial"/>
          <w:sz w:val="20"/>
        </w:rPr>
        <w:t>I. KAPITULUA.- Emateko prozedura arrunta</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19. artikulua.- Emateko prozedurak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20. artikulua.- Hasiera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21. artikulua.- Kudeaketa </w:t>
      </w:r>
    </w:p>
    <w:p w:rsidR="000611F9" w:rsidRPr="004D5A02" w:rsidRDefault="000611F9" w:rsidP="000611F9">
      <w:pPr>
        <w:pStyle w:val="a1"/>
        <w:spacing w:before="0" w:after="0"/>
        <w:ind w:left="0"/>
        <w:rPr>
          <w:rFonts w:ascii="Arial" w:hAnsi="Arial" w:cs="Arial"/>
          <w:sz w:val="20"/>
          <w:szCs w:val="20"/>
        </w:rPr>
      </w:pPr>
      <w:r>
        <w:rPr>
          <w:rFonts w:ascii="Arial" w:hAnsi="Arial"/>
          <w:sz w:val="20"/>
        </w:rPr>
        <w:t>22. artikulua.- Ebazpena eta jakinarazpena</w:t>
      </w:r>
    </w:p>
    <w:p w:rsidR="000611F9" w:rsidRPr="004D5A02" w:rsidRDefault="000611F9" w:rsidP="000611F9">
      <w:pPr>
        <w:ind w:right="120"/>
        <w:rPr>
          <w:rFonts w:ascii="Arial" w:hAnsi="Arial" w:cs="Arial"/>
          <w:sz w:val="20"/>
          <w:szCs w:val="20"/>
        </w:rPr>
      </w:pPr>
      <w:r>
        <w:rPr>
          <w:rFonts w:ascii="Arial" w:hAnsi="Arial"/>
          <w:sz w:val="20"/>
        </w:rPr>
        <w:t xml:space="preserve">23. artikulua.- Deialdiaren zenbatekoa </w:t>
      </w:r>
    </w:p>
    <w:p w:rsidR="000611F9" w:rsidRPr="004D5A02" w:rsidRDefault="000611F9" w:rsidP="000611F9">
      <w:pPr>
        <w:pStyle w:val="a1"/>
        <w:spacing w:before="0" w:after="0"/>
        <w:ind w:left="0"/>
        <w:rPr>
          <w:rFonts w:ascii="Arial" w:hAnsi="Arial" w:cs="Arial"/>
          <w:bCs/>
          <w:sz w:val="20"/>
          <w:szCs w:val="20"/>
        </w:rPr>
      </w:pPr>
      <w:r>
        <w:rPr>
          <w:rFonts w:ascii="Arial" w:hAnsi="Arial"/>
          <w:sz w:val="20"/>
        </w:rPr>
        <w:t xml:space="preserve">24. artikulua.- Eskaerak birformulatzea </w:t>
      </w:r>
    </w:p>
    <w:p w:rsidR="000611F9" w:rsidRPr="004D5A02" w:rsidRDefault="000611F9" w:rsidP="000611F9">
      <w:pPr>
        <w:ind w:right="960"/>
        <w:rPr>
          <w:rFonts w:ascii="Arial" w:hAnsi="Arial" w:cs="Arial"/>
          <w:bCs/>
          <w:sz w:val="20"/>
          <w:szCs w:val="20"/>
        </w:rPr>
      </w:pPr>
      <w:r>
        <w:rPr>
          <w:rFonts w:ascii="Arial" w:hAnsi="Arial"/>
          <w:sz w:val="20"/>
        </w:rPr>
        <w:t>25. artikulua. Emandako diru-laguntzak aldatzea</w:t>
      </w:r>
    </w:p>
    <w:p w:rsidR="000611F9" w:rsidRPr="004D5A02" w:rsidRDefault="000611F9" w:rsidP="000611F9">
      <w:pPr>
        <w:ind w:right="960"/>
        <w:rPr>
          <w:rFonts w:ascii="Arial" w:hAnsi="Arial" w:cs="Arial"/>
          <w:sz w:val="20"/>
          <w:szCs w:val="20"/>
        </w:rPr>
      </w:pPr>
      <w:r>
        <w:rPr>
          <w:rFonts w:ascii="Arial" w:hAnsi="Arial"/>
          <w:sz w:val="20"/>
        </w:rPr>
        <w:t xml:space="preserve">26. artikulua.- Emandako diru-laguntzak publiko egitea </w:t>
      </w:r>
    </w:p>
    <w:p w:rsidR="000611F9" w:rsidRPr="004D5A02" w:rsidRDefault="000611F9" w:rsidP="000611F9">
      <w:pPr>
        <w:ind w:right="960"/>
        <w:rPr>
          <w:rFonts w:ascii="Arial" w:hAnsi="Arial" w:cs="Arial"/>
          <w:bCs/>
          <w:iCs/>
          <w:sz w:val="20"/>
          <w:szCs w:val="20"/>
        </w:rPr>
      </w:pPr>
      <w:r>
        <w:rPr>
          <w:rFonts w:ascii="Arial" w:hAnsi="Arial"/>
          <w:sz w:val="20"/>
        </w:rPr>
        <w:t>27. artikulua.- Onuradunak diru-laguntza publiko egitea</w:t>
      </w:r>
    </w:p>
    <w:p w:rsidR="000611F9" w:rsidRPr="004D5A02" w:rsidRDefault="000611F9" w:rsidP="000611F9">
      <w:pPr>
        <w:outlineLvl w:val="3"/>
        <w:rPr>
          <w:rFonts w:ascii="Arial" w:hAnsi="Arial" w:cs="Arial"/>
          <w:bCs/>
          <w:sz w:val="20"/>
          <w:szCs w:val="20"/>
        </w:rPr>
      </w:pPr>
      <w:r>
        <w:rPr>
          <w:rFonts w:ascii="Arial" w:hAnsi="Arial"/>
          <w:sz w:val="20"/>
        </w:rPr>
        <w:t>II. KAPITULUA.- Emateko beste prozedura batzuk</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28. artikulua.- Zuzeneko diru-laguntza </w:t>
      </w:r>
    </w:p>
    <w:p w:rsidR="000611F9" w:rsidRPr="004D5A02" w:rsidRDefault="000611F9" w:rsidP="000611F9">
      <w:pPr>
        <w:pStyle w:val="a1"/>
        <w:spacing w:before="0" w:after="0"/>
        <w:ind w:left="0"/>
        <w:rPr>
          <w:rFonts w:ascii="Arial" w:hAnsi="Arial" w:cs="Arial"/>
          <w:bCs/>
          <w:sz w:val="20"/>
          <w:szCs w:val="20"/>
        </w:rPr>
      </w:pPr>
      <w:r>
        <w:rPr>
          <w:rFonts w:ascii="Arial" w:hAnsi="Arial"/>
          <w:sz w:val="20"/>
        </w:rPr>
        <w:t>29. artikulua.- Diru-laguntza izenduna</w:t>
      </w:r>
    </w:p>
    <w:p w:rsidR="000611F9" w:rsidRPr="004D5A02" w:rsidRDefault="000611F9" w:rsidP="000611F9">
      <w:pPr>
        <w:ind w:right="120"/>
        <w:rPr>
          <w:rFonts w:ascii="Arial" w:hAnsi="Arial" w:cs="Arial"/>
          <w:bCs/>
          <w:sz w:val="20"/>
          <w:szCs w:val="20"/>
        </w:rPr>
      </w:pPr>
      <w:r>
        <w:rPr>
          <w:rFonts w:ascii="Arial" w:hAnsi="Arial"/>
          <w:sz w:val="20"/>
        </w:rPr>
        <w:t>II. TITULUA.- Diru-laguntza kudeatzeko eta justifikatzeko prozedura</w:t>
      </w:r>
    </w:p>
    <w:p w:rsidR="000611F9" w:rsidRPr="004D5A02" w:rsidRDefault="000611F9" w:rsidP="000611F9">
      <w:pPr>
        <w:outlineLvl w:val="3"/>
        <w:rPr>
          <w:rFonts w:ascii="Arial" w:hAnsi="Arial" w:cs="Arial"/>
          <w:bCs/>
          <w:sz w:val="20"/>
          <w:szCs w:val="20"/>
        </w:rPr>
      </w:pPr>
      <w:r>
        <w:rPr>
          <w:rFonts w:ascii="Arial" w:hAnsi="Arial"/>
          <w:sz w:val="20"/>
        </w:rPr>
        <w:t xml:space="preserve">I. KAPITULUA.- Diru-laguntzen justifikazioa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30. artikulua.- Diruz lagundu daitezkeen gastuak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31. artikulua.- Onuradunek diruz lagundutako jarduerak kontratatzea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32. artikulua.- Diru-laguntza publikoen justifikazioa </w:t>
      </w:r>
    </w:p>
    <w:p w:rsidR="000611F9" w:rsidRPr="004D5A02" w:rsidRDefault="000611F9" w:rsidP="000611F9">
      <w:pPr>
        <w:outlineLvl w:val="3"/>
        <w:rPr>
          <w:rFonts w:ascii="Arial" w:hAnsi="Arial" w:cs="Arial"/>
          <w:bCs/>
          <w:sz w:val="20"/>
          <w:szCs w:val="20"/>
        </w:rPr>
      </w:pPr>
      <w:r>
        <w:rPr>
          <w:rFonts w:ascii="Arial" w:hAnsi="Arial"/>
          <w:sz w:val="20"/>
        </w:rPr>
        <w:t>II. KAPITULUA.- Aurrekontuak kudeatzeko prozedura</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33. artikulua.- Gastua onartzeko eta ordaintzeko prozedura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34. artikulua.- Ordainketak atxikitzea </w:t>
      </w:r>
    </w:p>
    <w:p w:rsidR="000611F9" w:rsidRPr="004D5A02" w:rsidRDefault="000611F9" w:rsidP="000611F9">
      <w:pPr>
        <w:outlineLvl w:val="3"/>
        <w:rPr>
          <w:rFonts w:ascii="Arial" w:hAnsi="Arial" w:cs="Arial"/>
          <w:bCs/>
          <w:sz w:val="20"/>
          <w:szCs w:val="20"/>
        </w:rPr>
      </w:pPr>
      <w:r>
        <w:rPr>
          <w:rFonts w:ascii="Arial" w:hAnsi="Arial"/>
          <w:sz w:val="20"/>
        </w:rPr>
        <w:t xml:space="preserve">III. TITULUA.- Diru-laguntzak emateko egintzak berrikustea </w:t>
      </w:r>
    </w:p>
    <w:p w:rsidR="000611F9" w:rsidRPr="004D5A02" w:rsidRDefault="000611F9" w:rsidP="000611F9">
      <w:pPr>
        <w:outlineLvl w:val="3"/>
        <w:rPr>
          <w:rFonts w:ascii="Arial" w:hAnsi="Arial" w:cs="Arial"/>
          <w:sz w:val="20"/>
          <w:szCs w:val="20"/>
        </w:rPr>
      </w:pPr>
      <w:r>
        <w:rPr>
          <w:rFonts w:ascii="Arial" w:hAnsi="Arial"/>
          <w:sz w:val="20"/>
        </w:rPr>
        <w:t xml:space="preserve">35. artikulua.- Diru-laguntzak esleitzeko ebazpena baliogabetzea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36. artikulua.- Berrikusteko eta itzultzeko arrazoiak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37. artikulua.- Zorren konpentsazioa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38. artikulua.- Itzuli beharreko kredituen eta horiek exijitzeko prozeduren izaera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39. artikulua.- Itzultzera behartuak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40. artikulua.- Berrikusteko eta itzultzeko prozedura </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41. artikulua.- Berrikusteko eta itzultzeko prozedura ebazteko eskumena </w:t>
      </w:r>
    </w:p>
    <w:p w:rsidR="000611F9" w:rsidRPr="004D5A02" w:rsidRDefault="000611F9" w:rsidP="000611F9">
      <w:pPr>
        <w:pStyle w:val="a1"/>
        <w:spacing w:before="0" w:after="0"/>
        <w:ind w:left="0"/>
        <w:rPr>
          <w:rFonts w:ascii="Arial" w:hAnsi="Arial" w:cs="Arial"/>
          <w:color w:val="FF0000"/>
          <w:sz w:val="20"/>
          <w:szCs w:val="20"/>
        </w:rPr>
      </w:pPr>
      <w:r>
        <w:rPr>
          <w:rFonts w:ascii="Arial" w:hAnsi="Arial"/>
          <w:sz w:val="20"/>
        </w:rPr>
        <w:t>42. artikulua. Informazioa emateko betebeharra</w:t>
      </w:r>
    </w:p>
    <w:p w:rsidR="000611F9" w:rsidRPr="004D5A02" w:rsidRDefault="000611F9" w:rsidP="000611F9">
      <w:pPr>
        <w:pStyle w:val="a1"/>
        <w:spacing w:before="0" w:after="0"/>
        <w:ind w:left="0"/>
        <w:rPr>
          <w:rFonts w:ascii="Arial" w:hAnsi="Arial" w:cs="Arial"/>
          <w:sz w:val="20"/>
          <w:szCs w:val="20"/>
        </w:rPr>
      </w:pPr>
      <w:r>
        <w:rPr>
          <w:rFonts w:ascii="Arial" w:hAnsi="Arial"/>
          <w:sz w:val="20"/>
        </w:rPr>
        <w:t xml:space="preserve">43. artikulua. Preskripzioa </w:t>
      </w:r>
    </w:p>
    <w:p w:rsidR="000611F9" w:rsidRPr="004D5A02" w:rsidRDefault="000611F9" w:rsidP="000611F9">
      <w:pPr>
        <w:ind w:right="120"/>
        <w:rPr>
          <w:rFonts w:ascii="Arial" w:hAnsi="Arial" w:cs="Arial"/>
          <w:bCs/>
          <w:sz w:val="20"/>
          <w:szCs w:val="20"/>
        </w:rPr>
      </w:pPr>
      <w:r>
        <w:rPr>
          <w:rFonts w:ascii="Arial" w:hAnsi="Arial"/>
          <w:sz w:val="20"/>
        </w:rPr>
        <w:t>IV. TITULUA.- Diru-laguntzen arloko arau-hauste eta zehapen administratiboak</w:t>
      </w:r>
    </w:p>
    <w:p w:rsidR="000611F9" w:rsidRPr="004D5A02" w:rsidRDefault="000611F9" w:rsidP="000611F9">
      <w:pPr>
        <w:pStyle w:val="a7"/>
        <w:spacing w:before="0" w:after="0" w:line="240" w:lineRule="auto"/>
        <w:rPr>
          <w:rFonts w:ascii="Arial" w:hAnsi="Arial" w:cs="Arial"/>
          <w:sz w:val="20"/>
          <w:szCs w:val="20"/>
        </w:rPr>
      </w:pPr>
    </w:p>
    <w:p w:rsidR="000611F9" w:rsidRPr="004D5A02" w:rsidRDefault="000611F9" w:rsidP="000611F9">
      <w:pPr>
        <w:pStyle w:val="a7"/>
        <w:spacing w:before="0" w:after="0" w:line="240" w:lineRule="auto"/>
        <w:rPr>
          <w:rFonts w:ascii="Arial" w:hAnsi="Arial" w:cs="Arial"/>
          <w:sz w:val="20"/>
          <w:szCs w:val="20"/>
        </w:rPr>
      </w:pPr>
      <w:r>
        <w:rPr>
          <w:rFonts w:ascii="Arial" w:hAnsi="Arial"/>
          <w:sz w:val="20"/>
        </w:rPr>
        <w:t xml:space="preserve">44. artikulua.- Arau-hausteen araubidea </w:t>
      </w:r>
    </w:p>
    <w:p w:rsidR="000611F9" w:rsidRPr="004D5A02" w:rsidRDefault="000611F9" w:rsidP="000611F9">
      <w:pPr>
        <w:pStyle w:val="a7"/>
        <w:spacing w:before="0" w:after="0" w:line="240" w:lineRule="auto"/>
        <w:rPr>
          <w:rFonts w:ascii="Arial" w:hAnsi="Arial" w:cs="Arial"/>
          <w:sz w:val="20"/>
          <w:szCs w:val="20"/>
        </w:rPr>
      </w:pPr>
      <w:r>
        <w:rPr>
          <w:rFonts w:ascii="Arial" w:hAnsi="Arial"/>
          <w:sz w:val="20"/>
        </w:rPr>
        <w:lastRenderedPageBreak/>
        <w:t xml:space="preserve">45. artikulua.- Zehapenak </w:t>
      </w:r>
    </w:p>
    <w:p w:rsidR="000611F9" w:rsidRPr="004D5A02" w:rsidRDefault="000611F9" w:rsidP="000611F9">
      <w:pPr>
        <w:pStyle w:val="a7"/>
        <w:spacing w:before="0" w:after="0" w:line="240" w:lineRule="auto"/>
        <w:rPr>
          <w:rFonts w:ascii="Arial" w:hAnsi="Arial" w:cs="Arial"/>
          <w:sz w:val="20"/>
          <w:szCs w:val="20"/>
        </w:rPr>
      </w:pPr>
      <w:r>
        <w:rPr>
          <w:rFonts w:ascii="Arial" w:hAnsi="Arial"/>
          <w:sz w:val="20"/>
        </w:rPr>
        <w:t xml:space="preserve">46. artikulua.- Erantzukizunen araubidea </w:t>
      </w:r>
    </w:p>
    <w:p w:rsidR="000611F9" w:rsidRDefault="000611F9" w:rsidP="000611F9">
      <w:pPr>
        <w:pStyle w:val="a7"/>
        <w:spacing w:before="0" w:after="0" w:line="240" w:lineRule="auto"/>
        <w:rPr>
          <w:rFonts w:ascii="Arial" w:hAnsi="Arial" w:cs="Arial"/>
          <w:sz w:val="20"/>
          <w:szCs w:val="20"/>
        </w:rPr>
      </w:pPr>
      <w:r>
        <w:rPr>
          <w:rFonts w:ascii="Arial" w:hAnsi="Arial"/>
          <w:sz w:val="20"/>
        </w:rPr>
        <w:t xml:space="preserve">47. artikulua.- Zehatzeko ahala baliatzeko eskumena duten organoak </w:t>
      </w:r>
    </w:p>
    <w:p w:rsidR="000611F9" w:rsidRDefault="000611F9" w:rsidP="000611F9">
      <w:pPr>
        <w:pStyle w:val="a7"/>
        <w:spacing w:before="0" w:after="0" w:line="240" w:lineRule="auto"/>
        <w:rPr>
          <w:rFonts w:ascii="Arial" w:hAnsi="Arial" w:cs="Arial"/>
          <w:sz w:val="20"/>
          <w:szCs w:val="20"/>
        </w:rPr>
      </w:pPr>
    </w:p>
    <w:p w:rsidR="000611F9" w:rsidRDefault="000611F9" w:rsidP="000611F9">
      <w:pPr>
        <w:pStyle w:val="a7"/>
        <w:spacing w:before="0" w:after="0" w:line="240" w:lineRule="auto"/>
        <w:jc w:val="both"/>
        <w:rPr>
          <w:rFonts w:ascii="Arial" w:hAnsi="Arial" w:cs="Arial"/>
          <w:sz w:val="20"/>
          <w:szCs w:val="20"/>
        </w:rPr>
      </w:pPr>
      <w:r>
        <w:rPr>
          <w:rFonts w:ascii="Arial" w:hAnsi="Arial"/>
          <w:sz w:val="20"/>
        </w:rPr>
        <w:t>Xedapen gehigarri bakarra.- Kontraprestaziorik gabeko diru-emateak</w:t>
      </w:r>
    </w:p>
    <w:p w:rsidR="000611F9" w:rsidRDefault="000611F9" w:rsidP="000611F9">
      <w:pPr>
        <w:pStyle w:val="a7"/>
        <w:spacing w:before="0" w:after="0" w:line="240" w:lineRule="auto"/>
        <w:jc w:val="both"/>
        <w:rPr>
          <w:rFonts w:ascii="Arial" w:hAnsi="Arial" w:cs="Arial"/>
          <w:sz w:val="20"/>
          <w:szCs w:val="20"/>
        </w:rPr>
      </w:pPr>
      <w:r>
        <w:rPr>
          <w:rFonts w:ascii="Arial" w:hAnsi="Arial"/>
          <w:sz w:val="20"/>
        </w:rPr>
        <w:t>Xedapen iragankor bakarra.- Lehenago hasitako prozedurak</w:t>
      </w:r>
    </w:p>
    <w:p w:rsidR="000611F9" w:rsidRDefault="000611F9" w:rsidP="000611F9">
      <w:pPr>
        <w:pStyle w:val="a7"/>
        <w:spacing w:before="0" w:after="0" w:line="240" w:lineRule="auto"/>
        <w:jc w:val="both"/>
        <w:rPr>
          <w:rFonts w:ascii="Arial" w:hAnsi="Arial" w:cs="Arial"/>
          <w:sz w:val="20"/>
          <w:szCs w:val="20"/>
        </w:rPr>
      </w:pPr>
      <w:r>
        <w:rPr>
          <w:rFonts w:ascii="Arial" w:hAnsi="Arial"/>
          <w:sz w:val="20"/>
        </w:rPr>
        <w:t>Xedapen indargabetzaile bakarra.- Arauak indargabetzea</w:t>
      </w:r>
    </w:p>
    <w:p w:rsidR="000611F9" w:rsidRDefault="000611F9" w:rsidP="000611F9">
      <w:pPr>
        <w:pStyle w:val="a7"/>
        <w:spacing w:before="0" w:after="0" w:line="240" w:lineRule="auto"/>
        <w:jc w:val="both"/>
        <w:rPr>
          <w:rFonts w:ascii="Arial" w:hAnsi="Arial" w:cs="Arial"/>
          <w:sz w:val="20"/>
          <w:szCs w:val="20"/>
        </w:rPr>
      </w:pPr>
      <w:r>
        <w:rPr>
          <w:rFonts w:ascii="Arial" w:hAnsi="Arial"/>
          <w:sz w:val="20"/>
        </w:rPr>
        <w:t>Azken xedapenetatik lehena.- Azaroaren 11ko 1/1997 Legegintzako Dekretuak onarturiko Euskal Autonomia Erkidegoko Ogasun Nagusiaren Antolarauei buruzko Legearen Testu Bategina aldatzea</w:t>
      </w:r>
    </w:p>
    <w:p w:rsidR="000611F9" w:rsidRPr="00B53D58" w:rsidRDefault="000611F9" w:rsidP="000611F9">
      <w:pPr>
        <w:pStyle w:val="Testuarrunta"/>
      </w:pPr>
      <w:r>
        <w:t>Azken xedapenetatik bigarrena.- Euskal Autonomia Erkidegoko Ekonomia Kontrolari eta Kontabilitateari buruzko ekainaren 30eko 14/1994 Legea aldatzea</w:t>
      </w:r>
    </w:p>
    <w:p w:rsidR="000611F9" w:rsidRDefault="000611F9" w:rsidP="000611F9">
      <w:pPr>
        <w:pStyle w:val="a7"/>
        <w:spacing w:before="0" w:after="0" w:line="240" w:lineRule="auto"/>
        <w:jc w:val="both"/>
        <w:rPr>
          <w:rFonts w:ascii="Arial" w:hAnsi="Arial" w:cs="Arial"/>
          <w:sz w:val="20"/>
          <w:szCs w:val="20"/>
        </w:rPr>
      </w:pPr>
      <w:r>
        <w:rPr>
          <w:rFonts w:ascii="Arial" w:hAnsi="Arial"/>
          <w:sz w:val="20"/>
        </w:rPr>
        <w:t>Azken xedapenetatik hirugarrena.- Indarraldi mugagabea duten oinarri arautzaileak egokitzea</w:t>
      </w:r>
    </w:p>
    <w:p w:rsidR="000611F9" w:rsidRPr="00672C0B" w:rsidRDefault="000611F9" w:rsidP="000611F9">
      <w:pPr>
        <w:pStyle w:val="a7"/>
        <w:spacing w:before="0" w:after="0" w:line="240" w:lineRule="auto"/>
        <w:jc w:val="both"/>
        <w:rPr>
          <w:rFonts w:ascii="Arial" w:hAnsi="Arial" w:cs="Arial"/>
          <w:sz w:val="20"/>
          <w:szCs w:val="20"/>
        </w:rPr>
      </w:pPr>
      <w:r>
        <w:rPr>
          <w:rFonts w:ascii="Arial" w:hAnsi="Arial"/>
          <w:sz w:val="20"/>
        </w:rPr>
        <w:t>Azken xedapenetatik laugarrena.- Indarrean sartzea</w:t>
      </w:r>
    </w:p>
    <w:p w:rsidR="000611F9" w:rsidRPr="004A52C6" w:rsidRDefault="000611F9" w:rsidP="000611F9">
      <w:pPr>
        <w:pStyle w:val="a7"/>
        <w:spacing w:before="0" w:after="0" w:line="240" w:lineRule="auto"/>
        <w:rPr>
          <w:rFonts w:ascii="Arial" w:hAnsi="Arial" w:cs="Arial"/>
          <w:color w:val="FF0000"/>
          <w:sz w:val="20"/>
          <w:szCs w:val="20"/>
        </w:rPr>
      </w:pPr>
    </w:p>
    <w:p w:rsidR="000611F9" w:rsidRDefault="000611F9" w:rsidP="000611F9">
      <w:pPr>
        <w:spacing w:before="360" w:after="100" w:afterAutospacing="1"/>
        <w:jc w:val="center"/>
        <w:outlineLvl w:val="3"/>
        <w:rPr>
          <w:rFonts w:ascii="Arial" w:hAnsi="Arial" w:cs="Arial"/>
          <w:b/>
          <w:bCs/>
          <w:sz w:val="20"/>
          <w:szCs w:val="20"/>
        </w:rPr>
      </w:pPr>
      <w:r>
        <w:br w:type="page"/>
      </w:r>
      <w:r>
        <w:rPr>
          <w:rFonts w:ascii="Arial" w:hAnsi="Arial"/>
          <w:b/>
          <w:sz w:val="20"/>
        </w:rPr>
        <w:lastRenderedPageBreak/>
        <w:t>EUSKAL AUTONOMIA ERKIDEGOKO DIRU-LAGUNTZEN ARAUBIDEA ARAUTZEN DUEN LEGE-AURREPROIEKTUA</w:t>
      </w:r>
    </w:p>
    <w:p w:rsidR="000611F9" w:rsidRPr="009440B0" w:rsidRDefault="000611F9" w:rsidP="000611F9">
      <w:pPr>
        <w:spacing w:line="360" w:lineRule="auto"/>
        <w:jc w:val="center"/>
        <w:rPr>
          <w:rFonts w:ascii="Arial" w:hAnsi="Arial" w:cs="Arial"/>
          <w:sz w:val="22"/>
          <w:szCs w:val="22"/>
        </w:rPr>
      </w:pPr>
      <w:r>
        <w:rPr>
          <w:rFonts w:ascii="Arial" w:hAnsi="Arial"/>
          <w:sz w:val="22"/>
        </w:rPr>
        <w:t>I</w:t>
      </w:r>
    </w:p>
    <w:p w:rsidR="000611F9" w:rsidRPr="00672C0B" w:rsidRDefault="000611F9" w:rsidP="000611F9">
      <w:pPr>
        <w:spacing w:line="360" w:lineRule="auto"/>
        <w:jc w:val="both"/>
        <w:rPr>
          <w:rFonts w:ascii="Arial" w:hAnsi="Arial" w:cs="Arial"/>
          <w:sz w:val="22"/>
          <w:szCs w:val="22"/>
        </w:rPr>
      </w:pPr>
      <w:r>
        <w:rPr>
          <w:rFonts w:ascii="Arial" w:hAnsi="Arial"/>
          <w:sz w:val="22"/>
        </w:rPr>
        <w:t>Euskal Autonomia Erkidegoko sektore publikoaren jardueraren parte garrantzitsu bat da diru-laguntzen kudeaketa, eta kontuan hartzekoa da, gainera, ikuspegi bikoitza duela: batetik, gastu publiko mota bat da, eta, bestetik, administrazioaren esku-hartze bat, interes publikokotzat jotzen diren jarduera eta jokabide jakin batzuk sustatzeko.</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Gastu publiko diren heinean, diru-laguntzek, ezinbestez, aurrekontu-legeetara egokitu behar dute. Aurrekontu-araubidea bete behar du gastuak, eta kreditu moduan egon behar du aurreikusita administrazio bakoitzaren aurrekontuetan. Gastu publiko orok bezala, diru-laguntzen kudeaketak zenbait printzipio bete behar ditu, hala nola gardentasuna, objektibotasuna, eraginkortasuna, efizientzia, egonkortasuna eta defizitaren kontrola.</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Administrazio-ikuspegitik, berriz, botere publikoek beren eskumenak gauzatu behar dituzten eremuetan zenbait jokabide sustatzeko teknika bat dira diru-laguntzak. Diru-laguntzak emanda, onura publikoko edo gizarte-intereseko jarduerak edo helburu publiko jakin bat lor daitezen sustatzen dute administrazio publikoek. Diru-laguntza emango da helburu jakin bat betetzen bada, proiektu bat gauzatzen bada, jarduera bat egiten bada, jokabide berezi bat bultzatzen bada edo egoera jakin bat gertatzen bada, eta egoera horiek gertatzeak justifikatzen du administrazioaren sustapen-jarduera, bai eta diru-laguntzak emateko baldintzak jartzea, eta baldintzak bete ezean, dirua itzuli behar izatea ere.</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Aurretik esandakoaren harira, funtsezkoa da Euskal Autonomia Erkidegoko Administrazio Publikoak kudeatzen eta ematen dituen diru-laguntzak arautzea eta kontrolatzea, esparru juridiko orokor bat eskaintzeko, eta, hala, diru-laguntzak izapidetzen dituzten erakunde guztiek behar duten segurtasun juridikoa izan dezaten eta urte hauetan zehar diru-laguntzak kudeatzerakoan sortu izan diren zalantzak argitu daitezen.</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Orain arte, Euskal Autonomia Erkidegoko diru-laguntzak, nagusiki, arau honetan zeuden jasota: azaroaren 11ko 1/1997 Legegintzako Dekretuak onartzen duen Euskal Autonomia Erkidegoko Ogasun Nagusiaren Antolarauei buruzko Legearen Testu Bateginaren VI. tituluan.</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Gerora, </w:t>
      </w:r>
      <w:hyperlink r:id="rId6" w:tooltip="enlace">
        <w:r>
          <w:rPr>
            <w:rFonts w:ascii="Arial" w:hAnsi="Arial"/>
            <w:sz w:val="22"/>
          </w:rPr>
          <w:t>Diru-laguntzei buruzko azaroaren 17ko 38/2003 Lege Orokorra</w:t>
        </w:r>
      </w:hyperlink>
      <w:r>
        <w:t xml:space="preserve"> indarrean sartu zenean, sustatze-jardueraren arauketa osoa, oinarrizkoa eta orokorra egin zuen, eta, horrez gain, Euskal Autonomia Erkidegoko arautegian jasotako zenbait xedapen ere bildu zituen. Beraz, komeni da Euskal Autonomia Erkidegoak bere araua egokitzea, eta behar dituen aldaketak egitea; hori guztia </w:t>
      </w:r>
      <w:hyperlink r:id="rId7" w:tooltip="enlace">
        <w:r>
          <w:rPr>
            <w:rFonts w:ascii="Arial" w:hAnsi="Arial"/>
            <w:sz w:val="22"/>
          </w:rPr>
          <w:t>Diru-laguntzei buruzko azaroaren 17ko 38/2003 Lege Orokorraren</w:t>
        </w:r>
      </w:hyperlink>
      <w:r>
        <w:t xml:space="preserve"> 22. xedapen gehigarrian xedatutakoaren arabera, hor jaso baitzen Euskal Autonomia Erkidegoan aplikatuko dela lege hori, Autonomia Estatutuan xedatutakoaren eta Toki Araubidearen Oinarriak arautzen dituen apirilaren 2ko 7/1985 Legearen bigarren xedapen gehigarrian araututakoaren arabera.  </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center"/>
        <w:rPr>
          <w:rFonts w:ascii="Arial" w:hAnsi="Arial" w:cs="Arial"/>
          <w:sz w:val="22"/>
          <w:szCs w:val="22"/>
        </w:rPr>
      </w:pPr>
      <w:r>
        <w:rPr>
          <w:rFonts w:ascii="Arial" w:hAnsi="Arial"/>
          <w:sz w:val="22"/>
        </w:rPr>
        <w:t>II</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Legeak xedapen-zati bat du, eta lau titulutan banatuta dago; guztira berrogeita zazpi artikulu ditu, xedapen gehigarri bat, xedapen iragankor bat, xedapen indargabetzaile bat eta hiru azken xedapen.</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Atariko tituluan, besteak beste, aplikazio-eremu subjektiboa, diru-laguntza eta onuraduna kontzeptuak, onuradun izateak zer betebehar dituen, eta diru-laguntza publikoak emateko eskumena nork duen arautzen dira.</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Eremu subjektiboari dagokionez, diru-laguntzak emateko ahalmena mugatu, eta Euskal Autonomia Erkidegoko Administrazio Orokorrari, haren erakunde autonomoei eta zuzenbide pribatuko erakunde publikoei ematen die ahalmen hori, baldin eta haien sortze-legeak edo estatutu-arauek administrazioko sustapen-ahalmena eman badie, bai eta Euskal Autonomia Erkidegoko sektore publikoaren barruan nortasun juridiko propioa duten partzuergoei ere. Dena den, aurretik aipatu ez diren sektore publikoko gainerako erakundeek ere kontraprestaziorik gabeko diru-emateak egiteko aukera izango dutela aurreikusi da; horretarako, lege honen xedapen gehigarrian berariazko araubidea egin da. </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Horretaz gain, diru-laguntzen kudeaketan bete behar diren printzipio orokorrak bildu dira; hain zuzen ere, jakinak diren publikotasuna, gardentasuna, lehia, objektibotasuna, berdintasuna, diskriminazio eza, eraginkortasuna eta efizientzia.  Kudeaketan gardentasunez, eraginkortasunez eta efizientziaz jokatzeak, besteak beste, prozeduren une desberdinetan publikotasuna betetzea dakar.</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Era berean, epe jakin baten barruan zer diru-laguntza emango diren planifikatu beharra dagoela aurreikusi da. </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Azkenik, Euskal Autonomia Erkidegoaren Diru-laguntzen Erregistro Nagusiaren oinarrizko gidalerroak ezartzen dira, diru-laguntzen kudeaketan publikotasun, kontrol eta gardentasunerako tresna izan dadin.</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center"/>
        <w:rPr>
          <w:rFonts w:ascii="Arial" w:hAnsi="Arial" w:cs="Arial"/>
          <w:sz w:val="22"/>
          <w:szCs w:val="22"/>
        </w:rPr>
      </w:pPr>
      <w:r>
        <w:rPr>
          <w:rFonts w:ascii="Arial" w:hAnsi="Arial"/>
          <w:sz w:val="22"/>
        </w:rPr>
        <w:t>III</w:t>
      </w: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I. tituluan, Euskal Autonomia Erkidegoko Administrazio Publikoa gaur egun garatzen ari den prozedura-motak arautzen dira. Hala, lehiaketa-prozedura (arau orokor gisa) eta zuzeneko diru-laguntzarako eta diru-laguntza izendunerako prozedurak jaso dira. Horiei aldibereko lehiaketaren eta segidako lehiaketaren prozedurak gehitu zaizkie, eta, era horretan, gure administraziora ekarritako diru-laguntzen prozedurekin osatu da ordenamendu juridikoa. </w:t>
      </w:r>
    </w:p>
    <w:p w:rsidR="000611F9" w:rsidRPr="00672C0B" w:rsidRDefault="000611F9" w:rsidP="000611F9">
      <w:pPr>
        <w:spacing w:before="120" w:after="180" w:line="360" w:lineRule="auto"/>
        <w:jc w:val="both"/>
        <w:rPr>
          <w:rFonts w:ascii="Arial" w:hAnsi="Arial" w:cs="Arial"/>
          <w:sz w:val="22"/>
          <w:szCs w:val="22"/>
        </w:rPr>
      </w:pPr>
      <w:r>
        <w:rPr>
          <w:rFonts w:ascii="Arial" w:hAnsi="Arial"/>
          <w:sz w:val="22"/>
        </w:rPr>
        <w:t xml:space="preserve">Azkenik, prozedura azkartzeko eta errazteko, instrukzioan zer izapide egin beharko diren ere finkatzen da lehenengo tituluan. </w:t>
      </w:r>
    </w:p>
    <w:p w:rsidR="000611F9" w:rsidRPr="00672C0B" w:rsidRDefault="000611F9" w:rsidP="000611F9">
      <w:pPr>
        <w:spacing w:before="120" w:after="180" w:line="360" w:lineRule="auto"/>
        <w:jc w:val="center"/>
        <w:rPr>
          <w:rFonts w:ascii="Arial" w:hAnsi="Arial" w:cs="Arial"/>
          <w:sz w:val="22"/>
          <w:szCs w:val="22"/>
        </w:rPr>
      </w:pPr>
      <w:r>
        <w:rPr>
          <w:rFonts w:ascii="Arial" w:hAnsi="Arial"/>
          <w:sz w:val="22"/>
        </w:rPr>
        <w:t>IV</w:t>
      </w: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II. titulua diru-laguntza publikoak kudeatzeko eta justifikatzeko prozeduraz ari da. Diru-laguntza zer gastutarako jaso daitekeen,  kontratazio-araubidea zein den, diru-laguntzak nola justifikatu behar diren  eta egindakoa nola egiaztatuko den ezartzen du. </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Era berean, diru-laguntzen aurrekontu-kudeaketarako prozedura jasotzen du, eta gastuak eta ordainketak nola onartu arautzen du. Gastu publiko direnez, diru-laguntzak aurrekontu-legeetara egokitu behar dira. </w:t>
      </w:r>
    </w:p>
    <w:p w:rsidR="000611F9" w:rsidRPr="00672C0B" w:rsidRDefault="000611F9" w:rsidP="000611F9">
      <w:pPr>
        <w:spacing w:line="360" w:lineRule="auto"/>
        <w:jc w:val="center"/>
        <w:rPr>
          <w:rFonts w:ascii="Arial" w:hAnsi="Arial" w:cs="Arial"/>
          <w:sz w:val="22"/>
          <w:szCs w:val="22"/>
        </w:rPr>
      </w:pPr>
      <w:r>
        <w:rPr>
          <w:rFonts w:ascii="Arial" w:hAnsi="Arial"/>
          <w:sz w:val="22"/>
        </w:rPr>
        <w:t>V</w:t>
      </w: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III. tituluan, berriz, emandako diru-laguntzak itzultzeko prozedura jaso da: ebazpena zein kasutan baliogabetu daitekeen, itzultzeko arrazoiak zein izan daitezkeen eta kasu horietan zer betebehar dauden arautzen du, eta itzulketen arloan preskripzio-epea zein den zehazten. </w:t>
      </w:r>
    </w:p>
    <w:p w:rsidR="000611F9" w:rsidRPr="00672C0B" w:rsidRDefault="000611F9" w:rsidP="000611F9">
      <w:pPr>
        <w:spacing w:line="360" w:lineRule="auto"/>
        <w:jc w:val="both"/>
        <w:rPr>
          <w:rFonts w:ascii="Arial" w:hAnsi="Arial" w:cs="Arial"/>
          <w:sz w:val="22"/>
          <w:szCs w:val="22"/>
        </w:rPr>
      </w:pPr>
    </w:p>
    <w:p w:rsidR="000611F9" w:rsidRPr="00672C0B" w:rsidRDefault="000611F9" w:rsidP="000611F9">
      <w:pPr>
        <w:spacing w:line="360" w:lineRule="auto"/>
        <w:jc w:val="center"/>
        <w:rPr>
          <w:rFonts w:ascii="Arial" w:hAnsi="Arial" w:cs="Arial"/>
          <w:sz w:val="22"/>
          <w:szCs w:val="22"/>
        </w:rPr>
      </w:pPr>
      <w:r>
        <w:rPr>
          <w:rFonts w:ascii="Arial" w:hAnsi="Arial"/>
          <w:sz w:val="22"/>
        </w:rPr>
        <w:t>VI</w:t>
      </w:r>
    </w:p>
    <w:p w:rsidR="000611F9" w:rsidRPr="00672C0B" w:rsidRDefault="000611F9" w:rsidP="000611F9">
      <w:pPr>
        <w:spacing w:line="360" w:lineRule="auto"/>
        <w:jc w:val="both"/>
        <w:rPr>
          <w:rFonts w:ascii="Arial" w:hAnsi="Arial" w:cs="Arial"/>
          <w:sz w:val="22"/>
          <w:szCs w:val="22"/>
        </w:rPr>
      </w:pPr>
      <w:r>
        <w:rPr>
          <w:rFonts w:ascii="Arial" w:hAnsi="Arial"/>
          <w:sz w:val="22"/>
        </w:rPr>
        <w:t xml:space="preserve">IV. tituluan, zehapen-araubidea jaso da, non arau-hausteen eta zehapenen zerrenda bana egin den.  Zehapenei dagokienez, diruzko zehapenak eta zehapen ez-diruzkoak </w:t>
      </w:r>
      <w:r>
        <w:rPr>
          <w:rFonts w:ascii="Arial" w:hAnsi="Arial"/>
          <w:sz w:val="22"/>
        </w:rPr>
        <w:lastRenderedPageBreak/>
        <w:t xml:space="preserve">aurreikusi dira, eta batera aplika daitezke. Hala, arau-hauste bat egiten duenari, behar ez bezala jasotako kopuruak itzuli behar izateaz gain, diruzko isun bat  eta diruzkoa ez den beste isun bat edo batzuk jarri ahal zaizkio, kasuaren arabera,  hala nola administrazioarekin kontratu bat ezin egin izatea eta administrazioak ematen dituen beste diru-laguntza batzuk ezin eskuratu izatea. </w:t>
      </w:r>
    </w:p>
    <w:p w:rsidR="000611F9" w:rsidRDefault="000611F9" w:rsidP="000611F9">
      <w:pPr>
        <w:spacing w:before="360" w:after="100" w:afterAutospacing="1" w:line="384" w:lineRule="atLeast"/>
        <w:jc w:val="center"/>
        <w:outlineLvl w:val="3"/>
        <w:rPr>
          <w:rFonts w:ascii="Arial" w:hAnsi="Arial" w:cs="Arial"/>
          <w:b/>
          <w:bCs/>
          <w:sz w:val="20"/>
          <w:szCs w:val="20"/>
        </w:rPr>
      </w:pPr>
    </w:p>
    <w:p w:rsidR="000611F9" w:rsidRDefault="000611F9" w:rsidP="000611F9">
      <w:pPr>
        <w:spacing w:before="360" w:after="100" w:afterAutospacing="1" w:line="384" w:lineRule="atLeast"/>
        <w:jc w:val="center"/>
        <w:outlineLvl w:val="3"/>
        <w:rPr>
          <w:rFonts w:ascii="Arial" w:hAnsi="Arial" w:cs="Arial"/>
          <w:b/>
          <w:bCs/>
          <w:sz w:val="20"/>
          <w:szCs w:val="20"/>
        </w:rPr>
      </w:pPr>
    </w:p>
    <w:p w:rsidR="000611F9" w:rsidRPr="00F14644" w:rsidRDefault="000611F9" w:rsidP="000611F9">
      <w:pPr>
        <w:spacing w:before="360" w:after="100" w:afterAutospacing="1" w:line="384" w:lineRule="atLeast"/>
        <w:jc w:val="center"/>
        <w:outlineLvl w:val="3"/>
        <w:rPr>
          <w:rFonts w:ascii="Arial" w:hAnsi="Arial" w:cs="Arial"/>
          <w:b/>
          <w:bCs/>
          <w:sz w:val="20"/>
          <w:szCs w:val="20"/>
        </w:rPr>
      </w:pPr>
      <w:r>
        <w:rPr>
          <w:rFonts w:ascii="Arial" w:hAnsi="Arial"/>
          <w:b/>
          <w:sz w:val="20"/>
        </w:rPr>
        <w:t>ATARIKO TITULUA</w:t>
      </w:r>
      <w:r>
        <w:rPr>
          <w:rFonts w:ascii="Arial" w:hAnsi="Arial" w:cs="Arial"/>
          <w:b/>
          <w:bCs/>
          <w:sz w:val="20"/>
          <w:szCs w:val="20"/>
        </w:rPr>
        <w:br/>
      </w:r>
      <w:r>
        <w:rPr>
          <w:rFonts w:ascii="Arial" w:hAnsi="Arial"/>
          <w:b/>
          <w:sz w:val="20"/>
        </w:rPr>
        <w:t xml:space="preserve"> Xedapen orokorrak</w:t>
      </w:r>
    </w:p>
    <w:p w:rsidR="000611F9" w:rsidRPr="00F14644" w:rsidRDefault="000611F9" w:rsidP="000611F9">
      <w:pPr>
        <w:spacing w:before="360" w:after="100" w:afterAutospacing="1" w:line="384" w:lineRule="atLeast"/>
        <w:jc w:val="center"/>
        <w:outlineLvl w:val="3"/>
        <w:rPr>
          <w:rFonts w:ascii="Arial" w:hAnsi="Arial" w:cs="Arial"/>
          <w:b/>
          <w:bCs/>
          <w:sz w:val="20"/>
          <w:szCs w:val="20"/>
        </w:rPr>
      </w:pPr>
      <w:r>
        <w:rPr>
          <w:rFonts w:ascii="Arial" w:hAnsi="Arial"/>
          <w:b/>
          <w:sz w:val="20"/>
        </w:rPr>
        <w:t>I. KAPITULUA</w:t>
      </w:r>
      <w:r>
        <w:rPr>
          <w:rFonts w:ascii="Arial" w:hAnsi="Arial" w:cs="Arial"/>
          <w:b/>
          <w:bCs/>
          <w:sz w:val="20"/>
          <w:szCs w:val="20"/>
        </w:rPr>
        <w:br/>
      </w:r>
      <w:r>
        <w:rPr>
          <w:rFonts w:ascii="Arial" w:hAnsi="Arial"/>
          <w:b/>
          <w:sz w:val="20"/>
        </w:rPr>
        <w:t xml:space="preserve"> Lege honen aplikazio-eremua</w:t>
      </w:r>
    </w:p>
    <w:p w:rsidR="000611F9" w:rsidRPr="00F14644" w:rsidRDefault="000611F9" w:rsidP="000611F9">
      <w:pPr>
        <w:pStyle w:val="a1"/>
        <w:spacing w:line="384" w:lineRule="atLeast"/>
        <w:jc w:val="both"/>
        <w:rPr>
          <w:rFonts w:ascii="Arial" w:hAnsi="Arial" w:cs="Arial"/>
          <w:sz w:val="20"/>
          <w:szCs w:val="20"/>
        </w:rPr>
      </w:pPr>
      <w:r>
        <w:rPr>
          <w:rFonts w:ascii="Arial" w:hAnsi="Arial"/>
          <w:b/>
          <w:sz w:val="20"/>
        </w:rPr>
        <w:t xml:space="preserve">1. artikulua.- </w:t>
      </w:r>
      <w:r>
        <w:rPr>
          <w:rFonts w:ascii="Arial" w:hAnsi="Arial"/>
          <w:b/>
          <w:i/>
          <w:sz w:val="20"/>
        </w:rPr>
        <w:t xml:space="preserve">Xedea </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sz w:val="20"/>
        </w:rPr>
        <w:t>Lege honen xedea da Euskal Autonomia Erkidegoko Administrazio Publikoak ematen dituen diru-laguntzen kudeaketa eta emakidarako araubide juridiko orokorra arautzea.</w:t>
      </w:r>
    </w:p>
    <w:p w:rsidR="000611F9" w:rsidRPr="00F14644" w:rsidRDefault="000611F9" w:rsidP="000611F9">
      <w:pPr>
        <w:pStyle w:val="a1"/>
        <w:spacing w:line="384" w:lineRule="atLeast"/>
        <w:jc w:val="both"/>
        <w:rPr>
          <w:rFonts w:ascii="Arial" w:hAnsi="Arial" w:cs="Arial"/>
          <w:b/>
          <w:bCs/>
          <w:i/>
          <w:iCs/>
          <w:sz w:val="20"/>
          <w:szCs w:val="20"/>
        </w:rPr>
      </w:pPr>
      <w:r>
        <w:rPr>
          <w:rFonts w:ascii="Arial" w:hAnsi="Arial"/>
          <w:b/>
          <w:sz w:val="20"/>
        </w:rPr>
        <w:t xml:space="preserve">2. artikulua.- </w:t>
      </w:r>
      <w:r>
        <w:rPr>
          <w:rFonts w:ascii="Arial" w:hAnsi="Arial"/>
          <w:b/>
          <w:i/>
          <w:sz w:val="20"/>
        </w:rPr>
        <w:t xml:space="preserve">Aplikazio-eremu subjektiboa </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 xml:space="preserve">Erakunde hauek kudeatzen dituzten diru-laguntzei aplikatuko zaie lege hau: </w:t>
      </w:r>
    </w:p>
    <w:p w:rsidR="000611F9" w:rsidRPr="00672C0B" w:rsidRDefault="000611F9" w:rsidP="000611F9">
      <w:pPr>
        <w:numPr>
          <w:ilvl w:val="0"/>
          <w:numId w:val="1"/>
        </w:numPr>
        <w:spacing w:before="120" w:after="120" w:line="384" w:lineRule="atLeast"/>
        <w:ind w:left="960" w:right="960"/>
        <w:jc w:val="both"/>
        <w:rPr>
          <w:rFonts w:ascii="Arial" w:hAnsi="Arial" w:cs="Arial"/>
          <w:sz w:val="20"/>
          <w:szCs w:val="20"/>
        </w:rPr>
      </w:pPr>
      <w:r>
        <w:rPr>
          <w:rFonts w:ascii="Arial" w:hAnsi="Arial"/>
          <w:b/>
          <w:sz w:val="20"/>
        </w:rPr>
        <w:t>a)</w:t>
      </w:r>
      <w:r>
        <w:rPr>
          <w:rFonts w:ascii="Arial" w:hAnsi="Arial"/>
          <w:sz w:val="20"/>
        </w:rPr>
        <w:t xml:space="preserve"> Euskal Autonomia Erkidegoko Administrazio Orokorrak.</w:t>
      </w:r>
    </w:p>
    <w:p w:rsidR="000611F9" w:rsidRPr="00672C0B" w:rsidRDefault="000611F9" w:rsidP="000611F9">
      <w:pPr>
        <w:numPr>
          <w:ilvl w:val="0"/>
          <w:numId w:val="1"/>
        </w:numPr>
        <w:spacing w:before="120" w:after="120" w:line="384" w:lineRule="atLeast"/>
        <w:ind w:left="960" w:right="960"/>
        <w:jc w:val="both"/>
        <w:rPr>
          <w:rFonts w:ascii="Arial" w:hAnsi="Arial" w:cs="Arial"/>
          <w:sz w:val="20"/>
          <w:szCs w:val="20"/>
        </w:rPr>
      </w:pPr>
      <w:r>
        <w:rPr>
          <w:rFonts w:ascii="Arial" w:hAnsi="Arial"/>
          <w:b/>
          <w:sz w:val="20"/>
        </w:rPr>
        <w:t>b)</w:t>
      </w:r>
      <w:r>
        <w:rPr>
          <w:rFonts w:ascii="Arial" w:hAnsi="Arial"/>
          <w:sz w:val="20"/>
        </w:rPr>
        <w:t xml:space="preserve"> Euskal Autonomia Erkidegoko Administrazio Instituzionaleko erakunde autonomoek.</w:t>
      </w:r>
    </w:p>
    <w:p w:rsidR="000611F9" w:rsidRPr="00672C0B" w:rsidRDefault="000611F9" w:rsidP="000611F9">
      <w:pPr>
        <w:numPr>
          <w:ilvl w:val="0"/>
          <w:numId w:val="1"/>
        </w:numPr>
        <w:spacing w:before="120" w:after="120" w:line="384" w:lineRule="atLeast"/>
        <w:ind w:left="960" w:right="960"/>
        <w:jc w:val="both"/>
        <w:rPr>
          <w:rFonts w:ascii="Arial" w:hAnsi="Arial" w:cs="Arial"/>
          <w:sz w:val="20"/>
          <w:szCs w:val="20"/>
        </w:rPr>
      </w:pPr>
      <w:r>
        <w:rPr>
          <w:rFonts w:ascii="Arial" w:hAnsi="Arial"/>
          <w:b/>
          <w:sz w:val="20"/>
        </w:rPr>
        <w:t xml:space="preserve">c) </w:t>
      </w:r>
      <w:r>
        <w:rPr>
          <w:rFonts w:ascii="Arial" w:hAnsi="Arial"/>
          <w:sz w:val="20"/>
        </w:rPr>
        <w:t>Administrazio Instituzionaleko zuzenbide pribatuko erakunde publikoek, baldin eta haien sortze-legeak edo estatutu-arauek espresuki administrazioko sustapen-ahalmena eman badie.</w:t>
      </w:r>
    </w:p>
    <w:p w:rsidR="000611F9" w:rsidRPr="00672C0B" w:rsidRDefault="000611F9" w:rsidP="000611F9">
      <w:pPr>
        <w:numPr>
          <w:ilvl w:val="0"/>
          <w:numId w:val="1"/>
        </w:numPr>
        <w:spacing w:before="120" w:after="120" w:line="384" w:lineRule="atLeast"/>
        <w:ind w:left="960" w:right="960"/>
        <w:jc w:val="both"/>
        <w:rPr>
          <w:rFonts w:ascii="Arial" w:hAnsi="Arial" w:cs="Arial"/>
          <w:sz w:val="20"/>
          <w:szCs w:val="20"/>
        </w:rPr>
      </w:pPr>
      <w:r>
        <w:rPr>
          <w:rFonts w:ascii="Arial" w:hAnsi="Arial"/>
          <w:b/>
          <w:sz w:val="20"/>
        </w:rPr>
        <w:t xml:space="preserve">d) </w:t>
      </w:r>
      <w:r>
        <w:rPr>
          <w:rFonts w:ascii="Arial" w:hAnsi="Arial"/>
          <w:sz w:val="20"/>
        </w:rPr>
        <w:t>Euskal Autonomia Erkidegoko sektore publikoko partzuergoek.</w:t>
      </w:r>
    </w:p>
    <w:p w:rsidR="000611F9" w:rsidRPr="00672C0B" w:rsidRDefault="000611F9" w:rsidP="000611F9">
      <w:pPr>
        <w:pStyle w:val="a1"/>
        <w:spacing w:line="384" w:lineRule="atLeast"/>
        <w:jc w:val="both"/>
        <w:rPr>
          <w:rFonts w:ascii="Arial" w:hAnsi="Arial" w:cs="Arial"/>
          <w:b/>
          <w:bCs/>
          <w:sz w:val="20"/>
          <w:szCs w:val="20"/>
        </w:rPr>
      </w:pPr>
      <w:r>
        <w:rPr>
          <w:rFonts w:ascii="Arial" w:hAnsi="Arial"/>
          <w:b/>
          <w:sz w:val="20"/>
        </w:rPr>
        <w:t xml:space="preserve">2. </w:t>
      </w:r>
      <w:r>
        <w:rPr>
          <w:rFonts w:ascii="Arial" w:hAnsi="Arial"/>
          <w:sz w:val="20"/>
        </w:rPr>
        <w:t xml:space="preserve">Aurreko paragrafoan aurreikusi ez diren Euskal Autonomia Erkidegoko sektore publikoko erakundeek egiten dituzten kontraprestaziorik gabeko diru-emateetarako, lege honen 7. artikuluko kudeaketako printzipio orokorrak eta 15. artikuluko informazioko printzipio orokorrak aplikatuko dira. Edonola ere, kontraprestaziorik gabeko diru-emateek harreman </w:t>
      </w:r>
      <w:r>
        <w:rPr>
          <w:rFonts w:ascii="Arial" w:hAnsi="Arial"/>
          <w:sz w:val="20"/>
        </w:rPr>
        <w:lastRenderedPageBreak/>
        <w:t>zuzena eduki behar dute erakunde horiek gauzatzen duten jardueraren helburuarekin, haien sortze-arauetan edo estutuetan xedatutakoaren arabera.</w:t>
      </w:r>
    </w:p>
    <w:p w:rsidR="000611F9" w:rsidRPr="00F14644" w:rsidRDefault="000611F9" w:rsidP="000611F9">
      <w:pPr>
        <w:pStyle w:val="a1"/>
        <w:spacing w:line="384" w:lineRule="atLeast"/>
        <w:jc w:val="both"/>
        <w:rPr>
          <w:rFonts w:ascii="Arial" w:hAnsi="Arial" w:cs="Arial"/>
          <w:sz w:val="20"/>
          <w:szCs w:val="20"/>
        </w:rPr>
      </w:pPr>
      <w:r>
        <w:rPr>
          <w:rFonts w:ascii="Arial" w:hAnsi="Arial"/>
          <w:b/>
          <w:sz w:val="20"/>
        </w:rPr>
        <w:t xml:space="preserve">3. artikulua.- </w:t>
      </w:r>
      <w:r>
        <w:rPr>
          <w:rFonts w:ascii="Arial" w:hAnsi="Arial"/>
          <w:b/>
          <w:i/>
          <w:sz w:val="20"/>
        </w:rPr>
        <w:t xml:space="preserve">Diru-laguntza kontzeptua </w:t>
      </w:r>
    </w:p>
    <w:p w:rsidR="000611F9" w:rsidRPr="00F14644" w:rsidRDefault="000611F9" w:rsidP="000611F9">
      <w:pPr>
        <w:numPr>
          <w:ilvl w:val="0"/>
          <w:numId w:val="3"/>
        </w:numPr>
        <w:spacing w:before="120" w:after="120" w:line="384" w:lineRule="atLeast"/>
        <w:ind w:right="120"/>
        <w:jc w:val="both"/>
        <w:rPr>
          <w:rFonts w:ascii="Arial" w:hAnsi="Arial" w:cs="Arial"/>
          <w:sz w:val="20"/>
          <w:szCs w:val="20"/>
        </w:rPr>
      </w:pPr>
      <w:r>
        <w:rPr>
          <w:rFonts w:ascii="Arial" w:hAnsi="Arial"/>
          <w:sz w:val="20"/>
        </w:rPr>
        <w:t xml:space="preserve">Lege honen ondorioetarako, diru-laguntza izango </w:t>
      </w:r>
      <w:r>
        <w:rPr>
          <w:rFonts w:ascii="Arial" w:hAnsi="Arial" w:cs="Arial"/>
          <w:sz w:val="20"/>
          <w:szCs w:val="20"/>
        </w:rPr>
        <w:br/>
      </w:r>
      <w:r>
        <w:rPr>
          <w:rFonts w:ascii="Arial" w:hAnsi="Arial"/>
          <w:sz w:val="20"/>
        </w:rPr>
        <w:t>da lege honen 2.1 artikuluan ezarritako subjektuetariko edozeinek funts publikoak jartzea dohainik pertsona publiko zein pribatuen esku, gizarte-onurarako edo -intereseko jarduera bat sustatzeko edo helburu publiko bat lortzea bultzatzeko.</w:t>
      </w:r>
    </w:p>
    <w:p w:rsidR="000611F9" w:rsidRPr="006C6BFF" w:rsidRDefault="000611F9" w:rsidP="000611F9">
      <w:pPr>
        <w:numPr>
          <w:ilvl w:val="0"/>
          <w:numId w:val="3"/>
        </w:numPr>
        <w:spacing w:before="120" w:after="120" w:line="384" w:lineRule="atLeast"/>
        <w:ind w:right="120"/>
        <w:jc w:val="both"/>
        <w:rPr>
          <w:rFonts w:ascii="Arial" w:hAnsi="Arial" w:cs="Arial"/>
          <w:sz w:val="20"/>
          <w:szCs w:val="20"/>
        </w:rPr>
      </w:pPr>
      <w:r>
        <w:rPr>
          <w:rFonts w:ascii="Arial" w:hAnsi="Arial"/>
          <w:sz w:val="20"/>
        </w:rPr>
        <w:t>Zehazki, diru-laguntza izango dira:</w:t>
      </w:r>
    </w:p>
    <w:p w:rsidR="000611F9" w:rsidRDefault="000611F9" w:rsidP="000611F9">
      <w:pPr>
        <w:numPr>
          <w:ilvl w:val="1"/>
          <w:numId w:val="3"/>
        </w:numPr>
        <w:spacing w:before="120" w:after="120" w:line="384" w:lineRule="atLeast"/>
        <w:ind w:right="120"/>
        <w:jc w:val="both"/>
        <w:rPr>
          <w:rFonts w:ascii="Arial" w:hAnsi="Arial" w:cs="Arial"/>
          <w:sz w:val="20"/>
          <w:szCs w:val="20"/>
        </w:rPr>
      </w:pPr>
      <w:r>
        <w:rPr>
          <w:rFonts w:ascii="Arial" w:hAnsi="Arial"/>
          <w:sz w:val="20"/>
        </w:rPr>
        <w:t xml:space="preserve">Funts publikoak ematea erantzukizun publikoko zerbitzuak finantzatzeko, baldin eta administraziotik kanpoko partikularrek ematen badituzte dohainik edo zerbitzuek duten kostua baino merkeago.     </w:t>
      </w:r>
    </w:p>
    <w:p w:rsidR="000611F9" w:rsidRPr="00672C0B" w:rsidRDefault="000611F9" w:rsidP="000611F9">
      <w:pPr>
        <w:spacing w:before="120" w:after="120" w:line="384" w:lineRule="atLeast"/>
        <w:ind w:left="1200" w:right="120"/>
        <w:jc w:val="both"/>
        <w:rPr>
          <w:rFonts w:ascii="Arial" w:hAnsi="Arial" w:cs="Arial"/>
          <w:sz w:val="20"/>
          <w:szCs w:val="20"/>
        </w:rPr>
      </w:pPr>
      <w:r>
        <w:rPr>
          <w:rFonts w:ascii="Arial" w:hAnsi="Arial"/>
          <w:sz w:val="20"/>
        </w:rPr>
        <w:t xml:space="preserve">        </w:t>
      </w:r>
    </w:p>
    <w:p w:rsidR="000611F9" w:rsidRPr="00672C0B" w:rsidRDefault="000611F9" w:rsidP="000611F9">
      <w:pPr>
        <w:numPr>
          <w:ilvl w:val="1"/>
          <w:numId w:val="3"/>
        </w:numPr>
        <w:spacing w:before="120" w:after="120" w:line="384" w:lineRule="atLeast"/>
        <w:ind w:right="120"/>
        <w:jc w:val="both"/>
        <w:rPr>
          <w:rFonts w:ascii="Arial" w:hAnsi="Arial" w:cs="Arial"/>
          <w:sz w:val="20"/>
          <w:szCs w:val="20"/>
        </w:rPr>
      </w:pPr>
      <w:r>
        <w:rPr>
          <w:rFonts w:ascii="Arial" w:hAnsi="Arial"/>
          <w:sz w:val="20"/>
        </w:rPr>
        <w:t>Ikasketa-bekak edo -laguntzak, sariak –onuradunak eskatu gabe ematen direnak izan ezik– eta laguntza eman aurretik onuradunak egindako jarduerak kontuan hartuta ematen diren beste laguntza batzuk.   Edonola ere, publikotasun-, lehia- eta objektibotasun-printzipioak bete behar dira salbuetsi diren sariak ematerakoan.</w:t>
      </w:r>
      <w:r>
        <w:rPr>
          <w:rFonts w:ascii="Arial" w:hAnsi="Arial"/>
          <w:color w:val="FF0000"/>
          <w:sz w:val="20"/>
        </w:rPr>
        <w:t xml:space="preserve"> </w:t>
      </w:r>
    </w:p>
    <w:p w:rsidR="000611F9" w:rsidRPr="00672C0B" w:rsidRDefault="000611F9" w:rsidP="000611F9">
      <w:pPr>
        <w:spacing w:before="120" w:after="120" w:line="384" w:lineRule="atLeast"/>
        <w:ind w:left="1200" w:right="120"/>
        <w:jc w:val="both"/>
        <w:rPr>
          <w:rFonts w:ascii="Arial" w:hAnsi="Arial" w:cs="Arial"/>
          <w:sz w:val="20"/>
          <w:szCs w:val="20"/>
        </w:rPr>
      </w:pPr>
    </w:p>
    <w:p w:rsidR="000611F9" w:rsidRPr="00672C0B" w:rsidRDefault="000611F9" w:rsidP="000611F9">
      <w:pPr>
        <w:numPr>
          <w:ilvl w:val="1"/>
          <w:numId w:val="3"/>
        </w:numPr>
        <w:spacing w:before="120" w:after="120" w:line="384" w:lineRule="atLeast"/>
        <w:ind w:right="120"/>
        <w:jc w:val="both"/>
        <w:rPr>
          <w:rFonts w:ascii="Arial" w:hAnsi="Arial" w:cs="Arial"/>
          <w:strike/>
          <w:sz w:val="20"/>
          <w:szCs w:val="20"/>
        </w:rPr>
      </w:pPr>
      <w:r>
        <w:rPr>
          <w:rFonts w:ascii="Arial" w:hAnsi="Arial"/>
          <w:sz w:val="20"/>
        </w:rPr>
        <w:t>Mailegu-ildo jakin batzuen interesak ordaintzeko ematen diren diru-laguntzak, baldin eta administrazioak bere gain hartu badu interes horiei dagokien partea erakunde mailegu-emaileei ordaintzeko betebeharra, etxebizitza eta industria, merkataritza eta zerbitzuen sektoreetako inbertsioetara bideratutako programak direlako.</w:t>
      </w:r>
      <w:r>
        <w:rPr>
          <w:rFonts w:ascii="Arial" w:hAnsi="Arial"/>
          <w:color w:val="FF0000"/>
          <w:sz w:val="20"/>
        </w:rPr>
        <w:t xml:space="preserve"> </w:t>
      </w:r>
    </w:p>
    <w:p w:rsidR="000611F9" w:rsidRPr="007B7898" w:rsidRDefault="000611F9" w:rsidP="000611F9">
      <w:pPr>
        <w:spacing w:before="120" w:after="120" w:line="384" w:lineRule="atLeast"/>
        <w:ind w:left="1200" w:right="120"/>
        <w:jc w:val="both"/>
        <w:rPr>
          <w:rFonts w:ascii="Arial" w:hAnsi="Arial" w:cs="Arial"/>
          <w:strike/>
          <w:sz w:val="20"/>
          <w:szCs w:val="20"/>
        </w:rPr>
      </w:pPr>
    </w:p>
    <w:p w:rsidR="000611F9" w:rsidRDefault="000611F9" w:rsidP="000611F9">
      <w:pPr>
        <w:numPr>
          <w:ilvl w:val="1"/>
          <w:numId w:val="3"/>
        </w:numPr>
        <w:spacing w:line="360" w:lineRule="auto"/>
        <w:jc w:val="both"/>
        <w:rPr>
          <w:rFonts w:ascii="Arial" w:hAnsi="Arial" w:cs="Arial"/>
          <w:sz w:val="20"/>
          <w:szCs w:val="20"/>
        </w:rPr>
      </w:pPr>
      <w:r>
        <w:rPr>
          <w:rFonts w:ascii="Arial" w:hAnsi="Arial"/>
          <w:sz w:val="20"/>
        </w:rPr>
        <w:t xml:space="preserve">Gauzazko diru-laguntzak, hala nola ondasunak, eskubideak edo zerbitzuak entregatzea, baldin eta hirugarren bati emateko erosten badira; hala ere, erosketa horrek sektore publikoaren kontratuak arautzen dituen legea bete beharko du.  Diru-laguntza horiek doako besterentzeak badira, edo Euskal Autonomia Erkidegoko ondarearen ondasunak aldi baterako erabiltzen uztea, lege honetan araututakoa aplikatuko da Euskadiko Ondareari buruzko Legean arautu gabeko guztirako.  </w:t>
      </w:r>
    </w:p>
    <w:p w:rsidR="000611F9" w:rsidRDefault="000611F9" w:rsidP="000611F9">
      <w:pPr>
        <w:pStyle w:val="Zerrenda-paragrafoa"/>
        <w:rPr>
          <w:rFonts w:ascii="Arial" w:hAnsi="Arial" w:cs="Arial"/>
          <w:sz w:val="20"/>
          <w:szCs w:val="20"/>
        </w:rPr>
      </w:pPr>
    </w:p>
    <w:p w:rsidR="000611F9" w:rsidRPr="006C6BFF" w:rsidRDefault="000611F9" w:rsidP="000611F9">
      <w:pPr>
        <w:numPr>
          <w:ilvl w:val="1"/>
          <w:numId w:val="3"/>
        </w:numPr>
        <w:spacing w:before="120" w:after="120" w:line="384" w:lineRule="atLeast"/>
        <w:ind w:right="120"/>
        <w:jc w:val="both"/>
        <w:rPr>
          <w:rFonts w:ascii="Arial" w:hAnsi="Arial" w:cs="Arial"/>
          <w:sz w:val="20"/>
          <w:szCs w:val="20"/>
        </w:rPr>
      </w:pPr>
      <w:r>
        <w:rPr>
          <w:rFonts w:ascii="Arial" w:hAnsi="Arial"/>
          <w:sz w:val="20"/>
        </w:rPr>
        <w:lastRenderedPageBreak/>
        <w:t xml:space="preserve">Beste administrazio publiko bati egindako diru-ekarpenak, administrazio horrek gauzatu beharreko berezko eskumenen esparruko zereginak, inbertsioak, programak edo edozer jarduera finantzatzeko, nahiz eta hark nahitaez bete beharreko jarduera bat ez izan, baina bai Euskal Autonomia Erkidegorako interesekoa, lankidetza-hitzarmen bat sinatuta gauzatu edo ez. </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sz w:val="20"/>
        </w:rPr>
        <w:t xml:space="preserve">Lege honen aplikazio-eremutik kanpo geratuko dira hauek: </w:t>
      </w:r>
      <w:r>
        <w:tab/>
      </w:r>
    </w:p>
    <w:p w:rsidR="000611F9" w:rsidRPr="00F14644"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 xml:space="preserve">Gastu arruntak edo kapital-gastuak finantzatzeko, Euskal Autonomia Erkidegoko sektore publikoaren barruko erakundeei eta EAEko aurrekontuetan sekzio propio bat duten erakunde eta kontseiluei egiten zaizkien transferentziak. </w:t>
      </w:r>
    </w:p>
    <w:p w:rsidR="000611F9" w:rsidRPr="00F14644"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Euskal Herriko Unibertsitatearen urteko zuzkidura, Euskal Unibertsitate Sistemaren otsailaren 25eko 3/2004 Legearen 90. artikuluan xedatutakoa kontuan hartuz.</w:t>
      </w:r>
    </w:p>
    <w:p w:rsidR="000611F9" w:rsidRPr="00F14644"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Euskal Autonomia Erkidegoko Administrazio Publikoak eman ditzakeen zerga-onurak.</w:t>
      </w:r>
    </w:p>
    <w:p w:rsidR="000611F9" w:rsidRPr="00F14644"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Hauteskunde-legean aurreikusitako diru-laguntzak.</w:t>
      </w:r>
    </w:p>
    <w:p w:rsidR="000611F9" w:rsidRPr="00311ED3"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Beste administrazio publiko batzuekin egiten diren hitzarmenetan jasotzen diren kontraprestazioak; administrazio publikoen artean egiten diren hitzarmen eta kontzertuetatik eratortzen direnak, baldin eta helburua planak eta programak elkarrekin egitea bada, eta administrazio publikoek elkarrekin izenpetutako hitzarmenetatik eratorritakoak, baldin eta hitzarmena gauzatzeko sinatzaileek eskumen partekatuak badituzte.</w:t>
      </w:r>
    </w:p>
    <w:p w:rsidR="000611F9" w:rsidRPr="00F14644"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Euskal Autonomia Erkidegoko Administrazio Orokorrak edo haren erakunde autonomoek haien kide diren talde edo elkarteei kuota gisa ematen dizkieten diru-ekarpenak, erakunde horien jarduera osoa edo jarduera-sektore bat, guztiz edo zati batean, desberdindu gabe, finantzatzeko.</w:t>
      </w:r>
    </w:p>
    <w:p w:rsidR="000611F9" w:rsidRPr="00F14644" w:rsidRDefault="000611F9" w:rsidP="000611F9">
      <w:pPr>
        <w:numPr>
          <w:ilvl w:val="0"/>
          <w:numId w:val="4"/>
        </w:numPr>
        <w:spacing w:before="120" w:after="120" w:line="384" w:lineRule="atLeast"/>
        <w:ind w:right="960"/>
        <w:jc w:val="both"/>
        <w:rPr>
          <w:rFonts w:ascii="Arial" w:hAnsi="Arial" w:cs="Arial"/>
          <w:sz w:val="20"/>
          <w:szCs w:val="20"/>
        </w:rPr>
      </w:pPr>
      <w:r>
        <w:rPr>
          <w:rFonts w:ascii="Arial" w:hAnsi="Arial"/>
          <w:sz w:val="20"/>
        </w:rPr>
        <w:t>Administrazioaren ondare-erantzukizunagatik ematen diren kalte-ordainak.</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4.</w:t>
      </w:r>
      <w:r>
        <w:rPr>
          <w:rFonts w:ascii="Arial" w:hAnsi="Arial"/>
          <w:sz w:val="20"/>
        </w:rPr>
        <w:t xml:space="preserve"> Euskal Autonomia Erkidegoko Administrazio Orokorrak eta haren erakunde autonomoek ematen dituzten abal eta bermeei haien berariazko arautegia aplikatuko zaie. </w:t>
      </w:r>
    </w:p>
    <w:p w:rsidR="000611F9" w:rsidRPr="00672C0B" w:rsidRDefault="000611F9" w:rsidP="000611F9">
      <w:pPr>
        <w:shd w:val="clear" w:color="auto" w:fill="FFFFFF"/>
        <w:spacing w:before="100" w:beforeAutospacing="1" w:after="100" w:afterAutospacing="1" w:line="375" w:lineRule="atLeast"/>
        <w:ind w:left="142"/>
        <w:jc w:val="both"/>
        <w:rPr>
          <w:rFonts w:ascii="Arial" w:hAnsi="Arial" w:cs="Arial"/>
          <w:sz w:val="20"/>
          <w:szCs w:val="20"/>
        </w:rPr>
      </w:pPr>
      <w:r>
        <w:rPr>
          <w:rFonts w:ascii="Arial" w:hAnsi="Arial"/>
          <w:sz w:val="20"/>
        </w:rPr>
        <w:lastRenderedPageBreak/>
        <w:t xml:space="preserve">Hala ere, Euskal Autonomia Erkidegoko Administrazio Orokorrak eta haren erakunde autonomoek bermeak sustapen-gisa erabiltzen badituzte, lege honen 7. artikuluan jasotako printzipioak bete behar dituzte, berme horiek eman ahal izateko. </w:t>
      </w:r>
    </w:p>
    <w:p w:rsidR="000611F9" w:rsidRPr="00F14644" w:rsidRDefault="000611F9" w:rsidP="000611F9">
      <w:pPr>
        <w:spacing w:before="120" w:after="120" w:line="384" w:lineRule="atLeast"/>
        <w:ind w:left="142" w:right="120"/>
        <w:jc w:val="both"/>
        <w:rPr>
          <w:rFonts w:ascii="Arial" w:hAnsi="Arial" w:cs="Arial"/>
          <w:sz w:val="20"/>
          <w:szCs w:val="20"/>
        </w:rPr>
      </w:pPr>
      <w:r>
        <w:rPr>
          <w:rFonts w:ascii="Arial" w:hAnsi="Arial"/>
          <w:b/>
          <w:sz w:val="20"/>
        </w:rPr>
        <w:t xml:space="preserve">5. </w:t>
      </w:r>
      <w:r>
        <w:rPr>
          <w:rFonts w:ascii="Arial" w:hAnsi="Arial"/>
          <w:sz w:val="20"/>
        </w:rPr>
        <w:t xml:space="preserve">Lege honen 7. artikuluan jasotako printzipio horiek berak aplikatu beharko dira ekonomia-sustapeneko proiektuak eta sektore produktiboak indartzekoak finantzatzeko ematen diren mailegu eta aurrerakin itzulgarrien eremuan ere; gauza bera, etxebizitza, industria, merkataritza, eta zerbitzu-sektoreak eta beste batzuk sustatu eta bultzatzeko jarduerak garatzeko, Euskal Autonomia Erkidegoko Administrazioak kreditu-erakundeekin hirugarrenei maileguak merkatuan daudenak baino baldintza hobeetan emateko sinatzen dituen lankidetza-hitzarmenen eremuan ere.  </w:t>
      </w:r>
    </w:p>
    <w:p w:rsidR="000611F9" w:rsidRPr="00F14644" w:rsidRDefault="000611F9" w:rsidP="000611F9">
      <w:pPr>
        <w:spacing w:before="120" w:after="120" w:line="384" w:lineRule="atLeast"/>
        <w:ind w:right="960" w:firstLine="142"/>
        <w:jc w:val="both"/>
        <w:rPr>
          <w:rFonts w:ascii="Arial" w:hAnsi="Arial" w:cs="Arial"/>
          <w:sz w:val="20"/>
          <w:szCs w:val="20"/>
        </w:rPr>
      </w:pPr>
      <w:r>
        <w:rPr>
          <w:rFonts w:ascii="Arial" w:hAnsi="Arial"/>
          <w:b/>
          <w:sz w:val="20"/>
        </w:rPr>
        <w:t xml:space="preserve">4. artikulua.- </w:t>
      </w:r>
      <w:r>
        <w:rPr>
          <w:rFonts w:ascii="Arial" w:hAnsi="Arial"/>
          <w:b/>
          <w:i/>
          <w:sz w:val="20"/>
        </w:rPr>
        <w:t xml:space="preserve">Diru-laguntzen araubide juridikoa </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sz w:val="20"/>
        </w:rPr>
        <w:t xml:space="preserve">Diru-laguntzek lege honetan eta legea garatzeko xedapenetan ezarritakoa bete beharko dute; administrazio-zuzenbideko gainerako arauak ere bai, eta, halakorik ezean, zuzenbide pribatuko arauak. </w:t>
      </w:r>
    </w:p>
    <w:p w:rsidR="000611F9" w:rsidRPr="00F14644" w:rsidRDefault="000611F9" w:rsidP="000611F9">
      <w:pPr>
        <w:pStyle w:val="a1"/>
        <w:spacing w:line="384" w:lineRule="atLeast"/>
        <w:jc w:val="both"/>
        <w:rPr>
          <w:rFonts w:ascii="Arial" w:hAnsi="Arial" w:cs="Arial"/>
          <w:sz w:val="20"/>
          <w:szCs w:val="20"/>
        </w:rPr>
      </w:pPr>
      <w:r>
        <w:rPr>
          <w:rFonts w:ascii="Arial" w:hAnsi="Arial"/>
          <w:b/>
          <w:sz w:val="20"/>
        </w:rPr>
        <w:t xml:space="preserve">5. artikulua.- </w:t>
      </w:r>
      <w:r>
        <w:rPr>
          <w:rFonts w:ascii="Arial" w:hAnsi="Arial"/>
          <w:b/>
          <w:i/>
          <w:sz w:val="20"/>
        </w:rPr>
        <w:t xml:space="preserve">Europar Batasuneko funtsekin finantzatzen diren diru-laguntzen araubide juridikoa </w:t>
      </w:r>
    </w:p>
    <w:p w:rsidR="000611F9" w:rsidRPr="00672C0B" w:rsidRDefault="000611F9" w:rsidP="000611F9">
      <w:pPr>
        <w:spacing w:before="120" w:after="120" w:line="384" w:lineRule="atLeast"/>
        <w:ind w:left="142" w:right="120"/>
        <w:jc w:val="both"/>
        <w:rPr>
          <w:rFonts w:ascii="Arial" w:hAnsi="Arial" w:cs="Arial"/>
          <w:sz w:val="20"/>
          <w:szCs w:val="20"/>
        </w:rPr>
      </w:pPr>
      <w:r>
        <w:rPr>
          <w:rFonts w:ascii="Arial" w:hAnsi="Arial"/>
          <w:sz w:val="20"/>
        </w:rPr>
        <w:t>1.- Europar Batasuneko funtsekin finantzatzen diren diru-laguntzek kasu bakoitzean aplikatu beharreko Europako Erkidegoko arauak, haiek garatzeko arauak edo haien transposizioak bete beharko dituzte.</w:t>
      </w:r>
    </w:p>
    <w:p w:rsidR="000611F9" w:rsidRPr="00672C0B" w:rsidRDefault="000611F9" w:rsidP="000611F9">
      <w:pPr>
        <w:spacing w:before="120" w:after="120" w:line="384" w:lineRule="atLeast"/>
        <w:ind w:left="142" w:right="120"/>
        <w:jc w:val="both"/>
        <w:rPr>
          <w:rFonts w:ascii="Arial" w:hAnsi="Arial" w:cs="Arial"/>
          <w:sz w:val="20"/>
          <w:szCs w:val="20"/>
        </w:rPr>
      </w:pPr>
      <w:r>
        <w:rPr>
          <w:rFonts w:ascii="Arial" w:hAnsi="Arial"/>
          <w:sz w:val="20"/>
        </w:rPr>
        <w:t>2.- Lege honetan araututako diru-laguntzak emateko eta kontrolatzeko prozedurak Europar Batasuneko funtsen kontura finantzatzen diren diru-laguntzei zuzenean aplikatu behar zaizkien arauen osagarri izango dira.</w:t>
      </w:r>
    </w:p>
    <w:p w:rsidR="000611F9" w:rsidRDefault="000611F9" w:rsidP="000611F9">
      <w:pPr>
        <w:spacing w:before="360" w:after="100" w:afterAutospacing="1" w:line="384" w:lineRule="atLeast"/>
        <w:jc w:val="center"/>
        <w:outlineLvl w:val="3"/>
        <w:rPr>
          <w:rFonts w:ascii="Arial" w:hAnsi="Arial" w:cs="Arial"/>
          <w:b/>
          <w:bCs/>
          <w:sz w:val="20"/>
          <w:szCs w:val="20"/>
        </w:rPr>
      </w:pPr>
    </w:p>
    <w:p w:rsidR="000611F9" w:rsidRPr="00F14644" w:rsidRDefault="000611F9" w:rsidP="000611F9">
      <w:pPr>
        <w:spacing w:before="360" w:after="100" w:afterAutospacing="1" w:line="384" w:lineRule="atLeast"/>
        <w:jc w:val="center"/>
        <w:outlineLvl w:val="3"/>
        <w:rPr>
          <w:rFonts w:ascii="Arial" w:hAnsi="Arial" w:cs="Arial"/>
          <w:b/>
          <w:bCs/>
          <w:sz w:val="20"/>
          <w:szCs w:val="20"/>
        </w:rPr>
      </w:pPr>
      <w:r>
        <w:rPr>
          <w:rFonts w:ascii="Arial" w:hAnsi="Arial"/>
          <w:b/>
          <w:sz w:val="20"/>
        </w:rPr>
        <w:t xml:space="preserve">II. KAPITULUA.- </w:t>
      </w:r>
      <w:r>
        <w:rPr>
          <w:rFonts w:ascii="Arial" w:hAnsi="Arial" w:cs="Arial"/>
          <w:b/>
          <w:bCs/>
          <w:sz w:val="20"/>
          <w:szCs w:val="20"/>
        </w:rPr>
        <w:br/>
      </w:r>
      <w:r>
        <w:rPr>
          <w:rFonts w:ascii="Arial" w:hAnsi="Arial"/>
          <w:b/>
          <w:sz w:val="20"/>
        </w:rPr>
        <w:t>Diru-laguntza publiko guztietarako xedapenak</w:t>
      </w:r>
    </w:p>
    <w:p w:rsidR="000611F9" w:rsidRPr="00672C0B" w:rsidRDefault="000611F9" w:rsidP="000611F9">
      <w:pPr>
        <w:pStyle w:val="a1"/>
        <w:spacing w:line="384" w:lineRule="atLeast"/>
        <w:jc w:val="both"/>
        <w:rPr>
          <w:rFonts w:ascii="Arial" w:hAnsi="Arial" w:cs="Arial"/>
          <w:b/>
          <w:bCs/>
          <w:i/>
          <w:iCs/>
          <w:sz w:val="20"/>
          <w:szCs w:val="20"/>
        </w:rPr>
      </w:pPr>
      <w:r>
        <w:rPr>
          <w:rFonts w:ascii="Arial" w:hAnsi="Arial"/>
          <w:b/>
          <w:sz w:val="20"/>
        </w:rPr>
        <w:t xml:space="preserve">6. artikulua.- </w:t>
      </w:r>
      <w:r>
        <w:rPr>
          <w:rFonts w:ascii="Arial" w:hAnsi="Arial"/>
          <w:b/>
          <w:i/>
          <w:sz w:val="20"/>
        </w:rPr>
        <w:t>Diru-laguntzen arloko plangintza eta ebaluazioa</w:t>
      </w:r>
    </w:p>
    <w:p w:rsidR="000611F9" w:rsidRPr="00672C0B" w:rsidRDefault="000611F9" w:rsidP="000611F9">
      <w:pPr>
        <w:spacing w:line="360" w:lineRule="auto"/>
        <w:ind w:left="142"/>
        <w:jc w:val="both"/>
        <w:rPr>
          <w:rFonts w:ascii="Trebuchet MS" w:hAnsi="Trebuchet MS" w:cs="Helvetica"/>
          <w:sz w:val="20"/>
          <w:szCs w:val="20"/>
        </w:rPr>
      </w:pPr>
      <w:r>
        <w:rPr>
          <w:rFonts w:ascii="Arial" w:hAnsi="Arial"/>
          <w:sz w:val="20"/>
        </w:rPr>
        <w:t xml:space="preserve">1.- Lege honen 2.1 artikuluan aipatutako erakundeek planifikatu egin behar dituzte emango dituzten diru-laguntzak.  </w:t>
      </w:r>
      <w:r>
        <w:rPr>
          <w:rFonts w:ascii="Trebuchet MS" w:hAnsi="Trebuchet MS"/>
          <w:sz w:val="20"/>
        </w:rPr>
        <w:t xml:space="preserve">Plan horretan zehaztu behar da zer helburu eta ondorio lortu nahi diren, zer epetan lortu behar diren, zenbateko kostuak aurreikusten diren, zer finantzaketa-iturri dituzten, eta planaren helburuarekin erlazionatutako ekintzak eta adierazleak zein diren, diru-laguntzen jarraipena eta balioespena egin ahal izateko. </w:t>
      </w:r>
    </w:p>
    <w:p w:rsidR="000611F9" w:rsidRPr="00672C0B" w:rsidRDefault="000611F9" w:rsidP="000611F9">
      <w:pPr>
        <w:spacing w:line="360" w:lineRule="auto"/>
        <w:ind w:left="142"/>
        <w:jc w:val="both"/>
        <w:rPr>
          <w:rFonts w:ascii="Trebuchet MS" w:hAnsi="Trebuchet MS" w:cs="Helvetica"/>
          <w:sz w:val="20"/>
          <w:szCs w:val="20"/>
        </w:rPr>
      </w:pPr>
    </w:p>
    <w:p w:rsidR="000611F9" w:rsidRPr="00672C0B" w:rsidRDefault="000611F9" w:rsidP="000611F9">
      <w:pPr>
        <w:spacing w:line="360" w:lineRule="auto"/>
        <w:ind w:left="142"/>
        <w:jc w:val="both"/>
        <w:rPr>
          <w:rFonts w:ascii="Trebuchet MS" w:hAnsi="Trebuchet MS" w:cs="Helvetica"/>
          <w:sz w:val="20"/>
          <w:szCs w:val="20"/>
        </w:rPr>
      </w:pPr>
      <w:r>
        <w:rPr>
          <w:rFonts w:ascii="Trebuchet MS" w:hAnsi="Trebuchet MS"/>
          <w:sz w:val="20"/>
        </w:rPr>
        <w:t>Sail bakoitzeko titularrak onetsi behar ditu diru-laguntzen plan estrategikoak; hala ere, kontuan hartzekoa da gaiaren espezialitateagatik sailetik behera ere egin daitezkeela plan estrategikoak. Plan estrategikoak sail bakoitzaren egoitza elektronikoan argitaratu behar dira.</w:t>
      </w:r>
    </w:p>
    <w:p w:rsidR="000611F9" w:rsidRPr="00672C0B" w:rsidRDefault="000611F9" w:rsidP="000611F9">
      <w:pPr>
        <w:spacing w:line="360" w:lineRule="auto"/>
        <w:ind w:left="142"/>
        <w:jc w:val="both"/>
        <w:rPr>
          <w:rFonts w:ascii="Arial" w:hAnsi="Arial" w:cs="Arial"/>
          <w:sz w:val="20"/>
          <w:szCs w:val="20"/>
        </w:rPr>
      </w:pPr>
    </w:p>
    <w:p w:rsidR="000611F9" w:rsidRPr="00672C0B" w:rsidRDefault="000611F9" w:rsidP="000611F9">
      <w:pPr>
        <w:spacing w:line="360" w:lineRule="auto"/>
        <w:ind w:left="142"/>
        <w:jc w:val="both"/>
        <w:rPr>
          <w:rFonts w:ascii="Arial" w:hAnsi="Arial" w:cs="Arial"/>
          <w:sz w:val="20"/>
          <w:szCs w:val="20"/>
        </w:rPr>
      </w:pPr>
      <w:r>
        <w:rPr>
          <w:rFonts w:ascii="Arial" w:hAnsi="Arial"/>
          <w:sz w:val="20"/>
        </w:rPr>
        <w:t>2.- Ez da diru-laguntzen arloko planik egin beharko antolatzen diren sustapen-jarduerak Gobernu Kontseiluak onetsitako sektore-plan estrategikoen parte badira edo haien barruan sartuta badaude, baldin eta plan estrategiko horien jarraipena eta balioespena egiteko helburuak, ekintzak eta adierazleak identifikatuta badaude eta aurrekontu-egonkortasunaren helburuak beteko direla bermatuta badago.</w:t>
      </w:r>
    </w:p>
    <w:p w:rsidR="000611F9" w:rsidRPr="00672C0B" w:rsidRDefault="000611F9" w:rsidP="000611F9">
      <w:pPr>
        <w:spacing w:line="360" w:lineRule="auto"/>
        <w:ind w:left="142"/>
        <w:jc w:val="both"/>
        <w:rPr>
          <w:rFonts w:ascii="Arial" w:hAnsi="Arial" w:cs="Arial"/>
          <w:sz w:val="20"/>
          <w:szCs w:val="20"/>
        </w:rPr>
      </w:pPr>
    </w:p>
    <w:p w:rsidR="000611F9" w:rsidRPr="00672C0B" w:rsidRDefault="000611F9" w:rsidP="000611F9">
      <w:pPr>
        <w:spacing w:line="360" w:lineRule="auto"/>
        <w:ind w:left="142"/>
        <w:jc w:val="both"/>
        <w:rPr>
          <w:rFonts w:ascii="Arial" w:hAnsi="Arial" w:cs="Arial"/>
          <w:sz w:val="20"/>
          <w:szCs w:val="20"/>
        </w:rPr>
      </w:pPr>
      <w:r>
        <w:rPr>
          <w:rFonts w:ascii="Arial" w:hAnsi="Arial"/>
          <w:sz w:val="20"/>
        </w:rPr>
        <w:t>3.- Dagokion ekonomia-ekitaldia bukatzen denean, gauzatu dituzten diru-laguntzen programak balioetsi behar dituzte lege honen 2.1 artikuluan jasotako erakundeek, zer emaitza lortu diren aztertzeko, baliozkoak izan diren ikusteko, zer gizarte- eta ekonomia-eragin izan duten aztertzeko eta programa horiek irautea edo kentzea komeni den erabakitzeko. Kontrol ekonomikoaren arloko eskumenak dituen sailari eman behar zaio balioespen horren berri. Eusko Jaurlaritzak Eusko Legebiltzarreko Ogasun eta Aurrekontu Batzordeari igorriko dio balioespena.</w:t>
      </w:r>
    </w:p>
    <w:p w:rsidR="000611F9" w:rsidRPr="00672C0B" w:rsidRDefault="000611F9" w:rsidP="000611F9">
      <w:pPr>
        <w:pStyle w:val="a1"/>
        <w:spacing w:line="384" w:lineRule="atLeast"/>
        <w:jc w:val="both"/>
        <w:rPr>
          <w:rFonts w:ascii="Arial" w:hAnsi="Arial" w:cs="Arial"/>
          <w:b/>
          <w:bCs/>
          <w:i/>
          <w:iCs/>
          <w:sz w:val="20"/>
          <w:szCs w:val="20"/>
        </w:rPr>
      </w:pPr>
      <w:r>
        <w:rPr>
          <w:rFonts w:ascii="Arial" w:hAnsi="Arial"/>
          <w:b/>
          <w:sz w:val="20"/>
        </w:rPr>
        <w:t xml:space="preserve">7. artikulua.- </w:t>
      </w:r>
      <w:r>
        <w:rPr>
          <w:rFonts w:ascii="Arial" w:hAnsi="Arial"/>
          <w:b/>
          <w:i/>
          <w:sz w:val="20"/>
        </w:rPr>
        <w:t xml:space="preserve">Printzipio orokorrak </w:t>
      </w:r>
    </w:p>
    <w:p w:rsidR="000611F9" w:rsidRPr="00672C0B" w:rsidRDefault="000611F9" w:rsidP="000611F9">
      <w:pPr>
        <w:spacing w:before="120" w:after="120" w:line="384" w:lineRule="atLeast"/>
        <w:ind w:right="120"/>
        <w:jc w:val="both"/>
        <w:rPr>
          <w:rFonts w:ascii="Arial" w:hAnsi="Arial" w:cs="Arial"/>
          <w:sz w:val="20"/>
          <w:szCs w:val="20"/>
        </w:rPr>
      </w:pPr>
      <w:r>
        <w:rPr>
          <w:rFonts w:ascii="Arial" w:hAnsi="Arial"/>
          <w:b/>
          <w:sz w:val="20"/>
        </w:rPr>
        <w:t>1.-</w:t>
      </w:r>
      <w:r>
        <w:rPr>
          <w:rFonts w:ascii="Arial" w:hAnsi="Arial"/>
          <w:sz w:val="20"/>
        </w:rPr>
        <w:t xml:space="preserve"> Lege honetan jasotako diru-laguntzak kudeatzeko eta emateko, printzipio hauei jarraituko zaie:</w:t>
      </w:r>
    </w:p>
    <w:p w:rsidR="000611F9" w:rsidRPr="00672C0B" w:rsidRDefault="000611F9" w:rsidP="000611F9">
      <w:pPr>
        <w:numPr>
          <w:ilvl w:val="0"/>
          <w:numId w:val="2"/>
        </w:numPr>
        <w:spacing w:before="120" w:after="120" w:line="384" w:lineRule="atLeast"/>
        <w:ind w:left="960" w:right="960"/>
        <w:jc w:val="both"/>
        <w:rPr>
          <w:rFonts w:ascii="Arial" w:hAnsi="Arial" w:cs="Arial"/>
          <w:sz w:val="20"/>
          <w:szCs w:val="20"/>
        </w:rPr>
      </w:pPr>
      <w:r>
        <w:rPr>
          <w:rFonts w:ascii="Arial" w:hAnsi="Arial"/>
          <w:b/>
          <w:sz w:val="20"/>
        </w:rPr>
        <w:t xml:space="preserve">a) </w:t>
      </w:r>
      <w:r>
        <w:rPr>
          <w:rFonts w:ascii="Arial" w:hAnsi="Arial"/>
          <w:sz w:val="20"/>
        </w:rPr>
        <w:t>Publikotasuna, gardentasuna, lehia, objektibotasuna, berdintasuna eta diskriminazio eza.</w:t>
      </w:r>
    </w:p>
    <w:p w:rsidR="000611F9" w:rsidRPr="00672C0B" w:rsidRDefault="000611F9" w:rsidP="000611F9">
      <w:pPr>
        <w:numPr>
          <w:ilvl w:val="0"/>
          <w:numId w:val="2"/>
        </w:numPr>
        <w:spacing w:before="120" w:after="120" w:line="384" w:lineRule="atLeast"/>
        <w:ind w:left="960" w:right="960"/>
        <w:jc w:val="both"/>
        <w:rPr>
          <w:rFonts w:ascii="Arial" w:hAnsi="Arial" w:cs="Arial"/>
          <w:sz w:val="20"/>
          <w:szCs w:val="20"/>
        </w:rPr>
      </w:pPr>
      <w:r>
        <w:rPr>
          <w:rFonts w:ascii="Arial" w:hAnsi="Arial"/>
          <w:b/>
          <w:sz w:val="20"/>
        </w:rPr>
        <w:t xml:space="preserve">b) </w:t>
      </w:r>
      <w:r>
        <w:rPr>
          <w:rFonts w:ascii="Arial" w:hAnsi="Arial"/>
          <w:sz w:val="20"/>
        </w:rPr>
        <w:t xml:space="preserve">Eraginkortasuna, diru-laguntza emango duen administrazioak ezarritako helburuak betetzeko. </w:t>
      </w:r>
    </w:p>
    <w:p w:rsidR="000611F9" w:rsidRPr="00672C0B" w:rsidRDefault="000611F9" w:rsidP="000611F9">
      <w:pPr>
        <w:numPr>
          <w:ilvl w:val="0"/>
          <w:numId w:val="2"/>
        </w:numPr>
        <w:spacing w:before="120" w:after="120" w:line="384" w:lineRule="atLeast"/>
        <w:ind w:left="960" w:right="960"/>
        <w:jc w:val="both"/>
        <w:rPr>
          <w:rFonts w:ascii="Arial" w:hAnsi="Arial" w:cs="Arial"/>
          <w:sz w:val="20"/>
          <w:szCs w:val="20"/>
        </w:rPr>
      </w:pPr>
      <w:r>
        <w:rPr>
          <w:rFonts w:ascii="Arial" w:hAnsi="Arial"/>
          <w:b/>
          <w:sz w:val="20"/>
        </w:rPr>
        <w:t xml:space="preserve">c) </w:t>
      </w:r>
      <w:r>
        <w:rPr>
          <w:rFonts w:ascii="Arial" w:hAnsi="Arial"/>
          <w:sz w:val="20"/>
        </w:rPr>
        <w:t>Efizientzia, baliabide publikoak esleitzeko eta erabiltzeko.</w:t>
      </w:r>
    </w:p>
    <w:p w:rsidR="000611F9" w:rsidRPr="00672C0B" w:rsidRDefault="000611F9" w:rsidP="000611F9">
      <w:pPr>
        <w:spacing w:before="120" w:after="120" w:line="384" w:lineRule="atLeast"/>
        <w:ind w:left="960" w:right="960"/>
        <w:jc w:val="both"/>
        <w:rPr>
          <w:rFonts w:ascii="Arial" w:hAnsi="Arial" w:cs="Arial"/>
          <w:sz w:val="20"/>
          <w:szCs w:val="20"/>
        </w:rPr>
      </w:pPr>
    </w:p>
    <w:p w:rsidR="000611F9" w:rsidRPr="00672C0B" w:rsidRDefault="000611F9" w:rsidP="000611F9">
      <w:pPr>
        <w:spacing w:line="360" w:lineRule="auto"/>
        <w:jc w:val="both"/>
        <w:rPr>
          <w:rFonts w:ascii="Arial" w:hAnsi="Arial"/>
          <w:sz w:val="20"/>
          <w:szCs w:val="20"/>
        </w:rPr>
      </w:pPr>
      <w:r>
        <w:rPr>
          <w:rFonts w:ascii="Arial" w:hAnsi="Arial"/>
          <w:b/>
          <w:sz w:val="20"/>
        </w:rPr>
        <w:t>2.-</w:t>
      </w:r>
      <w:r>
        <w:rPr>
          <w:rFonts w:ascii="Arial" w:hAnsi="Arial"/>
          <w:sz w:val="20"/>
        </w:rPr>
        <w:t xml:space="preserve"> Emakumeen eta gizonen arteko berdintasun-printzipioa bete dadin, Euskal Autonomia Erkidegoko Administrazio Publikoak, hala dagokionean, genero-ikuspegia sartuko du diru-laguntzak kudeatzeko eta emateko prozesuan, sexuen arteko aukera-berdintasuna sustatzeko, ezberdintasunak ezabatuz eta emakume eta gizonen arteko berdintasuna sustatuz.</w:t>
      </w:r>
    </w:p>
    <w:p w:rsidR="000611F9" w:rsidRPr="00672C0B" w:rsidRDefault="000611F9" w:rsidP="000611F9">
      <w:pPr>
        <w:pStyle w:val="a1"/>
        <w:spacing w:line="384" w:lineRule="atLeast"/>
        <w:jc w:val="both"/>
        <w:rPr>
          <w:rFonts w:ascii="Arial" w:hAnsi="Arial" w:cs="Arial"/>
          <w:sz w:val="20"/>
          <w:szCs w:val="20"/>
        </w:rPr>
      </w:pPr>
      <w:r>
        <w:rPr>
          <w:rFonts w:ascii="Arial" w:hAnsi="Arial"/>
          <w:b/>
          <w:sz w:val="20"/>
        </w:rPr>
        <w:t xml:space="preserve">8. artikulua.- </w:t>
      </w:r>
      <w:r>
        <w:rPr>
          <w:rFonts w:ascii="Arial" w:hAnsi="Arial"/>
          <w:b/>
          <w:i/>
          <w:sz w:val="20"/>
        </w:rPr>
        <w:t>Diru-laguntzak emateko baldintza orokorrak</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lastRenderedPageBreak/>
        <w:t>1.</w:t>
      </w:r>
      <w:r>
        <w:rPr>
          <w:rFonts w:ascii="Arial" w:hAnsi="Arial"/>
          <w:sz w:val="20"/>
        </w:rPr>
        <w:t xml:space="preserve"> Diru-laguntzak eman aurretik, haiek emateko oinarri arautzaileak onetsi beharko dira lege honetan ezarritakoaren arabera. </w:t>
      </w:r>
    </w:p>
    <w:p w:rsidR="000611F9" w:rsidRDefault="000611F9" w:rsidP="000611F9">
      <w:pPr>
        <w:spacing w:before="120" w:after="120" w:line="384" w:lineRule="atLeast"/>
        <w:ind w:left="120" w:right="120"/>
        <w:jc w:val="both"/>
        <w:rPr>
          <w:rFonts w:ascii="Arial" w:hAnsi="Arial" w:cs="Arial"/>
          <w:b/>
          <w:bCs/>
          <w:sz w:val="20"/>
          <w:szCs w:val="20"/>
        </w:rPr>
      </w:pPr>
      <w:r>
        <w:rPr>
          <w:rFonts w:ascii="Arial" w:hAnsi="Arial"/>
          <w:b/>
          <w:sz w:val="20"/>
        </w:rPr>
        <w:t xml:space="preserve">2. </w:t>
      </w:r>
      <w:r>
        <w:rPr>
          <w:rFonts w:ascii="Arial" w:hAnsi="Arial"/>
          <w:sz w:val="20"/>
        </w:rPr>
        <w:t>Europar Batasunaren Funtzionamenduari buruzko Tratatuaren 107. eta 108. artikuluen arabera, diru-laguntza bat edo diru-laguntza programa bat ezartzeko, emateko edo aldatzeko proiektuak komunikatu beharra dagoen kasuetan, halaxe jakinarazi beharko dio diru-laguntza emango duen erakundeak Europar Batasunaren Batzordeari. Europar Batasunaren erakunde eskudunek diru-laguntza horri objekziorik ez jartzeko erabakirik hartu ez badute edo diru-laguntza merkatu komunarekin bateragarri den adierazi ez badute, eta adierazpen hori nolakoa izango den esan ez badute, diru-laguntza ordaintzeko hartu egin beharko dira erabaki horiek, eta puntu hori jaso egin behar da emate-egintzan.</w:t>
      </w:r>
    </w:p>
    <w:p w:rsidR="000611F9"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Euskal Herriko Agintaritzaren Aldizkarian argitaratu behar dira diru-laguntza mota edo diru-laguntza programa bakoitzaren oinarri arautzaileak.</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Gainera, baldintza hauek bete behar dira diru-laguntza bat emateko:</w:t>
      </w:r>
    </w:p>
    <w:p w:rsidR="000611F9" w:rsidRPr="001C620A" w:rsidRDefault="000611F9" w:rsidP="000611F9">
      <w:pPr>
        <w:spacing w:before="120" w:after="120" w:line="384" w:lineRule="atLeast"/>
        <w:ind w:left="142" w:right="960"/>
        <w:jc w:val="both"/>
        <w:rPr>
          <w:rFonts w:ascii="Arial" w:hAnsi="Arial" w:cs="Arial"/>
          <w:sz w:val="20"/>
          <w:szCs w:val="20"/>
        </w:rPr>
      </w:pPr>
      <w:r>
        <w:rPr>
          <w:rFonts w:ascii="Arial" w:hAnsi="Arial"/>
          <w:b/>
          <w:sz w:val="20"/>
        </w:rPr>
        <w:t xml:space="preserve">a) </w:t>
      </w:r>
      <w:r>
        <w:rPr>
          <w:rFonts w:ascii="Arial" w:hAnsi="Arial"/>
          <w:sz w:val="20"/>
        </w:rPr>
        <w:t>Organo emaileak horretarako eskumena izatea.</w:t>
      </w:r>
    </w:p>
    <w:p w:rsidR="000611F9" w:rsidRPr="001C620A" w:rsidRDefault="000611F9" w:rsidP="000611F9">
      <w:pPr>
        <w:spacing w:before="120" w:after="120" w:line="384" w:lineRule="atLeast"/>
        <w:ind w:left="142" w:right="960"/>
        <w:jc w:val="both"/>
        <w:rPr>
          <w:rFonts w:ascii="Arial" w:hAnsi="Arial" w:cs="Arial"/>
          <w:sz w:val="20"/>
          <w:szCs w:val="20"/>
        </w:rPr>
      </w:pPr>
      <w:r>
        <w:rPr>
          <w:rFonts w:ascii="Arial" w:hAnsi="Arial"/>
          <w:b/>
          <w:sz w:val="20"/>
        </w:rPr>
        <w:t xml:space="preserve">b) </w:t>
      </w:r>
      <w:r>
        <w:rPr>
          <w:rFonts w:ascii="Arial" w:hAnsi="Arial"/>
          <w:sz w:val="20"/>
        </w:rPr>
        <w:t>Kreditu egoki eta nahikoa egotea diru-laguntza emateak dakartzan obligazio ekonomikoei aurre egiteko.</w:t>
      </w:r>
    </w:p>
    <w:p w:rsidR="000611F9" w:rsidRPr="001C620A" w:rsidRDefault="000611F9" w:rsidP="000611F9">
      <w:pPr>
        <w:spacing w:before="120" w:after="120" w:line="384" w:lineRule="atLeast"/>
        <w:ind w:left="142" w:right="960"/>
        <w:jc w:val="both"/>
        <w:rPr>
          <w:rFonts w:ascii="Arial" w:hAnsi="Arial" w:cs="Arial"/>
          <w:sz w:val="20"/>
          <w:szCs w:val="20"/>
        </w:rPr>
      </w:pPr>
      <w:r>
        <w:rPr>
          <w:rFonts w:ascii="Arial" w:hAnsi="Arial"/>
          <w:b/>
          <w:sz w:val="20"/>
        </w:rPr>
        <w:t>c)</w:t>
      </w:r>
      <w:r>
        <w:rPr>
          <w:rFonts w:ascii="Arial" w:hAnsi="Arial"/>
          <w:sz w:val="20"/>
        </w:rPr>
        <w:t xml:space="preserve"> Aplikagarri diren arauei jarraituta izapidetzea diru-laguntza emateko prozedura.</w:t>
      </w:r>
    </w:p>
    <w:p w:rsidR="000611F9" w:rsidRDefault="000611F9" w:rsidP="000611F9">
      <w:pPr>
        <w:spacing w:before="120" w:after="120" w:line="384" w:lineRule="atLeast"/>
        <w:ind w:left="142" w:right="960"/>
        <w:jc w:val="both"/>
        <w:rPr>
          <w:rFonts w:ascii="Arial" w:hAnsi="Arial" w:cs="Arial"/>
          <w:b/>
          <w:bCs/>
          <w:sz w:val="20"/>
          <w:szCs w:val="20"/>
        </w:rPr>
      </w:pPr>
      <w:r>
        <w:rPr>
          <w:rFonts w:ascii="Arial" w:hAnsi="Arial"/>
          <w:b/>
          <w:sz w:val="20"/>
        </w:rPr>
        <w:t xml:space="preserve">d) </w:t>
      </w:r>
      <w:r>
        <w:rPr>
          <w:rFonts w:ascii="Arial" w:hAnsi="Arial"/>
          <w:sz w:val="20"/>
        </w:rPr>
        <w:t>Organo eskudunak gastua onartzea.</w:t>
      </w:r>
    </w:p>
    <w:p w:rsidR="000611F9" w:rsidRPr="00F14644" w:rsidRDefault="000611F9" w:rsidP="000611F9">
      <w:pPr>
        <w:pStyle w:val="a1"/>
        <w:spacing w:line="384" w:lineRule="atLeast"/>
        <w:jc w:val="both"/>
        <w:rPr>
          <w:rFonts w:ascii="Arial" w:hAnsi="Arial" w:cs="Arial"/>
          <w:sz w:val="20"/>
          <w:szCs w:val="20"/>
        </w:rPr>
      </w:pPr>
      <w:r>
        <w:rPr>
          <w:rFonts w:ascii="Arial" w:hAnsi="Arial"/>
          <w:b/>
          <w:sz w:val="20"/>
        </w:rPr>
        <w:t xml:space="preserve">9. artikulua.- </w:t>
      </w:r>
      <w:r>
        <w:rPr>
          <w:rFonts w:ascii="Arial" w:hAnsi="Arial"/>
          <w:b/>
          <w:i/>
          <w:sz w:val="20"/>
        </w:rPr>
        <w:t xml:space="preserve">Diru-laguntzak emateko oinarri arautzaileak </w:t>
      </w:r>
    </w:p>
    <w:p w:rsidR="000611F9" w:rsidRDefault="000611F9" w:rsidP="000611F9">
      <w:pPr>
        <w:shd w:val="clear" w:color="auto" w:fill="FFFFFF"/>
        <w:spacing w:before="100" w:beforeAutospacing="1" w:after="100" w:afterAutospacing="1" w:line="375" w:lineRule="atLeast"/>
        <w:jc w:val="both"/>
        <w:rPr>
          <w:rFonts w:ascii="Arial" w:hAnsi="Arial" w:cs="Arial"/>
          <w:sz w:val="20"/>
          <w:szCs w:val="20"/>
        </w:rPr>
      </w:pPr>
      <w:r>
        <w:rPr>
          <w:rFonts w:ascii="Arial" w:hAnsi="Arial"/>
          <w:b/>
          <w:sz w:val="20"/>
        </w:rPr>
        <w:t>1.</w:t>
      </w:r>
      <w:r>
        <w:rPr>
          <w:rFonts w:ascii="Arial" w:hAnsi="Arial"/>
          <w:sz w:val="20"/>
        </w:rPr>
        <w:t xml:space="preserve"> Oro har, sailburuak eta erakunde autonomoetako lehendakari edo zuzendariak dira bakoitzaren eremuko diru-laguntzak arautuko dituzten oinarriak onesteko eskumena duten organoak.  </w:t>
      </w:r>
    </w:p>
    <w:p w:rsidR="000611F9" w:rsidRDefault="000611F9" w:rsidP="000611F9">
      <w:pPr>
        <w:shd w:val="clear" w:color="auto" w:fill="FFFFFF"/>
        <w:spacing w:before="100" w:beforeAutospacing="1" w:after="100" w:afterAutospacing="1" w:line="375" w:lineRule="atLeast"/>
        <w:jc w:val="both"/>
        <w:rPr>
          <w:rFonts w:ascii="Arial" w:hAnsi="Arial" w:cs="Arial"/>
          <w:sz w:val="20"/>
          <w:szCs w:val="20"/>
        </w:rPr>
      </w:pPr>
      <w:r>
        <w:rPr>
          <w:rFonts w:ascii="Arial" w:hAnsi="Arial"/>
          <w:sz w:val="20"/>
        </w:rPr>
        <w:t>Euskal Autonomia Erkidegoko zuzenbide pribatuko erakunde publikoen eta sektore publikoko partzuergoen kasuan, berriz, haien sortze-arauetan edo estatutuetan jasotako organo eskudunei dagokie diru-laguntzen oinarri arautzaileak onestea.</w:t>
      </w:r>
    </w:p>
    <w:p w:rsidR="000611F9" w:rsidRDefault="000611F9" w:rsidP="000611F9">
      <w:pPr>
        <w:spacing w:before="120" w:after="120" w:line="384" w:lineRule="atLeast"/>
        <w:ind w:right="120"/>
        <w:jc w:val="both"/>
        <w:rPr>
          <w:rFonts w:ascii="Arial" w:hAnsi="Arial" w:cs="Arial"/>
          <w:sz w:val="20"/>
          <w:szCs w:val="20"/>
        </w:rPr>
      </w:pPr>
      <w:r>
        <w:rPr>
          <w:rFonts w:ascii="Arial" w:hAnsi="Arial"/>
          <w:sz w:val="20"/>
        </w:rPr>
        <w:t>Eta Gobernu Kontseiluari, berriz, gauzazko diru-laguntzen oinarri arautzaileak baimentzea eta legeek Gobernu Kontseiluari dagozkiola dioten oinarri arautzaileak onestea.</w:t>
      </w:r>
    </w:p>
    <w:p w:rsidR="000611F9" w:rsidRDefault="000611F9" w:rsidP="000611F9">
      <w:pPr>
        <w:autoSpaceDE w:val="0"/>
        <w:autoSpaceDN w:val="0"/>
        <w:adjustRightInd w:val="0"/>
        <w:spacing w:line="360" w:lineRule="auto"/>
        <w:jc w:val="both"/>
        <w:rPr>
          <w:rFonts w:ascii="Arial" w:hAnsi="Arial" w:cs="Arial"/>
          <w:color w:val="FF0000"/>
          <w:sz w:val="20"/>
          <w:szCs w:val="20"/>
        </w:rPr>
      </w:pPr>
    </w:p>
    <w:p w:rsidR="000611F9" w:rsidRPr="00672C0B" w:rsidRDefault="000611F9" w:rsidP="000611F9">
      <w:pPr>
        <w:autoSpaceDE w:val="0"/>
        <w:autoSpaceDN w:val="0"/>
        <w:adjustRightInd w:val="0"/>
        <w:spacing w:line="360" w:lineRule="auto"/>
        <w:jc w:val="both"/>
        <w:rPr>
          <w:rFonts w:ascii="Arial" w:hAnsi="Arial" w:cs="Arial"/>
          <w:sz w:val="20"/>
          <w:szCs w:val="20"/>
        </w:rPr>
      </w:pPr>
      <w:r>
        <w:rPr>
          <w:rFonts w:ascii="Arial" w:hAnsi="Arial"/>
          <w:sz w:val="20"/>
        </w:rPr>
        <w:t>2. Behin betikoak izango diren diru-laguntzen oinarriak Xedapen Orokorrak egiteko Prozedurari buruzko abenduaren 22ko 8/2003 Legean aurreikusitakoaren arabera egin eta onetsiko dira.</w:t>
      </w:r>
    </w:p>
    <w:p w:rsidR="000611F9" w:rsidRPr="00672C0B" w:rsidRDefault="000611F9" w:rsidP="000611F9">
      <w:pPr>
        <w:spacing w:before="120" w:after="120" w:line="384" w:lineRule="atLeast"/>
        <w:ind w:right="120"/>
        <w:jc w:val="both"/>
        <w:rPr>
          <w:rFonts w:ascii="Arial" w:hAnsi="Arial" w:cs="Arial"/>
          <w:sz w:val="20"/>
          <w:szCs w:val="20"/>
        </w:rPr>
      </w:pPr>
      <w:r>
        <w:rPr>
          <w:rFonts w:ascii="Arial" w:hAnsi="Arial"/>
          <w:b/>
          <w:sz w:val="20"/>
        </w:rPr>
        <w:lastRenderedPageBreak/>
        <w:t xml:space="preserve">3. </w:t>
      </w:r>
      <w:r>
        <w:rPr>
          <w:rFonts w:ascii="Arial" w:hAnsi="Arial"/>
          <w:sz w:val="20"/>
        </w:rPr>
        <w:t>Hona hemen oinarri arautzaileen gutxieneko edukia:</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a)</w:t>
      </w:r>
      <w:r>
        <w:t xml:space="preserve"> </w:t>
      </w:r>
      <w:r>
        <w:rPr>
          <w:rFonts w:ascii="Arial" w:hAnsi="Arial"/>
          <w:sz w:val="20"/>
        </w:rPr>
        <w:t>Diru-laguntzaren xedearen definizio zehatza; horretaz gain, diruz zer jarduera lagunduko diren, zer gastu ordainduko diren eta diru-laguntzak zer iraupen izango duen adierazi behar da.</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b)</w:t>
      </w:r>
      <w:r>
        <w:t xml:space="preserve"> </w:t>
      </w:r>
      <w:r>
        <w:rPr>
          <w:rFonts w:ascii="Arial" w:hAnsi="Arial"/>
          <w:sz w:val="20"/>
        </w:rPr>
        <w:t>Diru-laguntza eskuratzeko, onuradunek eta, hala badagokio, lege honen 11.3 artikuluan jasotako erakundeetako kideek zer baldintza bete behar dituzten. Eta eskabideak nola eta zer epetan aurkeztu behar diren. Behar bezala justifikatutako premia-arrazoiak izan ezean, eskabideak aurkezteko epea, gutxienez, hilabete izango da oinarri arautzaileak argitaratzen direnetik.</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c)</w:t>
      </w:r>
      <w:r>
        <w:t xml:space="preserve"> </w:t>
      </w:r>
      <w:r>
        <w:rPr>
          <w:rFonts w:ascii="Arial" w:hAnsi="Arial"/>
          <w:sz w:val="20"/>
        </w:rPr>
        <w:t>Lege honen 12.2 artikuluan aipatzen diren pertsona juridikoek zer kaudimen- eta eraginkortasun-baldintza bete behar dituzten.</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 xml:space="preserve">d) </w:t>
      </w:r>
      <w:r>
        <w:rPr>
          <w:rFonts w:ascii="Arial" w:hAnsi="Arial"/>
          <w:sz w:val="20"/>
        </w:rPr>
        <w:t>Diru-laguntza emateko prozedura zein den.</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e)</w:t>
      </w:r>
      <w:r>
        <w:t xml:space="preserve"> </w:t>
      </w:r>
      <w:r>
        <w:rPr>
          <w:rFonts w:ascii="Arial" w:hAnsi="Arial"/>
          <w:sz w:val="20"/>
        </w:rPr>
        <w:t>Diru-laguntza emateko irizpide objektiboak eta haztapena zein diren. Laguntzaren edo diru-laguntzaren helburua den gaiagatik hizkuntzaren erabilera garrantzitsua bada, edo azaroaren 24ko 10/1982 Legearen (Euskararen Erabilera Arauzkotzeko Oinarrizkoa) 25., 26. eta 27. artikuluetan aipatzen diren jarduera-eremuetakoak baldin badira gai horiek, hizkuntza-gaitasuna kontuan eduki beharko da esleipena egiteko irizpide objektiboen artean. Halaber, eta legez ezarritakoaren arabera bidezkoa dela ikusten baldin bada, laguntza edo diru-laguntza esleitzeko irizpide objektiboen artean zera txertatu behar da: proiektuan genero-ikuspegia integratu beharra, eta eskaera egiten duen pertsonak edo erakundeak emakumeen eta gizonen berdintasuna lortzeko politiken edo jarduketen garapenean izan duen ibilbidea.</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f)</w:t>
      </w:r>
      <w:r>
        <w:rPr>
          <w:rFonts w:ascii="Arial" w:hAnsi="Arial"/>
          <w:sz w:val="20"/>
        </w:rPr>
        <w:t xml:space="preserve"> Diru-laguntzaren banakako zenbatekoa edo zenbateko hori zehazteko irizpide objektiboak eta laguntzetarako dagoen gehienezko zenbateko orokorra.</w:t>
      </w:r>
    </w:p>
    <w:p w:rsidR="000611F9" w:rsidRPr="00672C0B" w:rsidRDefault="000611F9" w:rsidP="000611F9">
      <w:pPr>
        <w:spacing w:before="120" w:after="120" w:line="384" w:lineRule="atLeast"/>
        <w:ind w:left="600" w:right="27"/>
        <w:jc w:val="both"/>
        <w:rPr>
          <w:rFonts w:ascii="Arial" w:hAnsi="Arial" w:cs="Arial"/>
          <w:sz w:val="20"/>
          <w:szCs w:val="20"/>
        </w:rPr>
      </w:pPr>
      <w:r>
        <w:rPr>
          <w:rFonts w:ascii="Arial" w:hAnsi="Arial"/>
          <w:b/>
          <w:sz w:val="20"/>
        </w:rPr>
        <w:t xml:space="preserve">g) </w:t>
      </w:r>
      <w:r>
        <w:rPr>
          <w:rFonts w:ascii="Arial" w:hAnsi="Arial"/>
          <w:sz w:val="20"/>
        </w:rPr>
        <w:t>Diru-laguntza emateko prozedura hasi, kudeatu eta ebazteko organo eskudunak zein diren, eta ebazpena jakinarazteko epea.</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 xml:space="preserve">h) </w:t>
      </w:r>
      <w:r>
        <w:rPr>
          <w:rFonts w:ascii="Arial" w:hAnsi="Arial"/>
          <w:sz w:val="20"/>
        </w:rPr>
        <w:t>Beste laguntza, diru-laguntza, diru-sarrera edo baliabide batzuk, publikoak edo pribatuak izan, eskuratzeko aukerarik dagoen edo ez adierazi beharko da. Beste laguntza batzuk eskura daitezkeela onartzen bada, gehiegizko finantzaketa saihesteko irizpideak eta mugak jarri beharko dira nahitaez.</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lastRenderedPageBreak/>
        <w:t xml:space="preserve">i) </w:t>
      </w:r>
      <w:r>
        <w:rPr>
          <w:rFonts w:ascii="Arial" w:hAnsi="Arial"/>
          <w:sz w:val="20"/>
        </w:rPr>
        <w:t>Diru-laguntza emateko adierazi zen helburua bete dela eta jasotako funtsak erabili direla justifikatzeko, onuradunak zer epe eta modu duen.</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 xml:space="preserve">j) </w:t>
      </w:r>
      <w:r>
        <w:rPr>
          <w:rFonts w:ascii="Arial" w:hAnsi="Arial"/>
          <w:sz w:val="20"/>
        </w:rPr>
        <w:t xml:space="preserve">Konturako ordainketak eta aldez aurretiko ordainketak egiteko aukerarik badagoen, eta, hala bada, zer epe eta ordainketa-modu dagoen; onuradunek aurkeztu beharko dituzten bermeen araubidea zein den, ezohiko ordainketen kasuan, eta, hala badagokio, baita konturako ordainketen kasuan ere, eta interes publikoen alde beharrezko jotzen diren gainerako berme-neurriak zein diren. </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 xml:space="preserve">k) </w:t>
      </w:r>
      <w:r>
        <w:rPr>
          <w:rFonts w:ascii="Arial" w:hAnsi="Arial"/>
          <w:sz w:val="20"/>
        </w:rPr>
        <w:t xml:space="preserve">Berariaz hala aurreikusitako kasuetan, emandako diru-laguntzak aldatzeko aukera dagoela. </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i)</w:t>
      </w:r>
      <w:r>
        <w:rPr>
          <w:rFonts w:ascii="Arial" w:hAnsi="Arial"/>
          <w:sz w:val="20"/>
        </w:rPr>
        <w:t xml:space="preserve"> Diru-laguntza emateko jarri ziren baldintzak bete ez badira, eskuratutako funtsak itzuli egin behar direla.</w:t>
      </w:r>
    </w:p>
    <w:p w:rsidR="000611F9" w:rsidRPr="00672C0B" w:rsidRDefault="000611F9" w:rsidP="000611F9">
      <w:pPr>
        <w:spacing w:before="120" w:after="120" w:line="384" w:lineRule="atLeast"/>
        <w:ind w:left="600" w:right="-115"/>
        <w:jc w:val="both"/>
        <w:rPr>
          <w:rFonts w:ascii="Arial" w:hAnsi="Arial" w:cs="Arial"/>
          <w:sz w:val="20"/>
          <w:szCs w:val="20"/>
        </w:rPr>
      </w:pPr>
      <w:r>
        <w:rPr>
          <w:rFonts w:ascii="Arial" w:hAnsi="Arial"/>
          <w:b/>
          <w:sz w:val="20"/>
        </w:rPr>
        <w:t xml:space="preserve">m) </w:t>
      </w:r>
      <w:r>
        <w:rPr>
          <w:rFonts w:ascii="Arial" w:hAnsi="Arial"/>
          <w:sz w:val="20"/>
        </w:rPr>
        <w:t>Diru-laguntza ematearen ondorioz ezarritako baldintzak betetzeko garaian egiten diren ez-betetzeak mailakatzeko irizpideak. Irizpide horiek aplikatuko dira onuradunak azkenean zer kopuru jaso behar duen zehazteko edo, hala dagokionean, itzuli beharreko zenbatekoa zehazteko, betiere proportzionaltasun-printzipioa aplikatuta.</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 xml:space="preserve">n) </w:t>
      </w:r>
      <w:r>
        <w:rPr>
          <w:rFonts w:ascii="Arial" w:hAnsi="Arial"/>
          <w:sz w:val="20"/>
        </w:rPr>
        <w:t xml:space="preserve">Kudeaketa-organoak, Kontrol Ekonomikoko Bulegoak edo Herri Kontuen Euskal Epaitegiak –diru-laguntzak zertan erabili diren fiskalizatzeko zereginean ari direla– eskatzen dioten informazio guztia emateko betebeharra duela onuradunak. </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 xml:space="preserve">ñ) </w:t>
      </w:r>
      <w:r>
        <w:rPr>
          <w:rFonts w:ascii="Arial" w:hAnsi="Arial"/>
          <w:sz w:val="20"/>
        </w:rPr>
        <w:t>Baldintzak betetzen ez direnerako, dirua itzultzeko prozedura; mailegutzat jo diren diru-laguntzetan, berriz, itzultzeko prozedura zein izango den, eta emandakoa, zati batean edo osorik, itzultzetik zer kasutan libratu daitekeen.</w:t>
      </w:r>
    </w:p>
    <w:p w:rsidR="000611F9" w:rsidRPr="00672C0B" w:rsidRDefault="000611F9" w:rsidP="000611F9">
      <w:pPr>
        <w:shd w:val="clear" w:color="auto" w:fill="FFFFFF"/>
        <w:spacing w:before="100" w:beforeAutospacing="1" w:after="100" w:afterAutospacing="1" w:line="375" w:lineRule="atLeast"/>
        <w:ind w:left="567"/>
        <w:jc w:val="both"/>
        <w:rPr>
          <w:rFonts w:ascii="Arial" w:hAnsi="Arial" w:cs="Arial"/>
          <w:sz w:val="20"/>
          <w:szCs w:val="20"/>
        </w:rPr>
      </w:pPr>
      <w:r>
        <w:rPr>
          <w:rFonts w:ascii="Arial" w:hAnsi="Arial"/>
          <w:b/>
          <w:sz w:val="20"/>
        </w:rPr>
        <w:t xml:space="preserve">o) </w:t>
      </w:r>
      <w:r>
        <w:rPr>
          <w:rFonts w:ascii="Arial" w:hAnsi="Arial"/>
          <w:sz w:val="20"/>
        </w:rPr>
        <w:t>Epearen barruan ebazpenik ez emateak zer ondorio izango dituen, oinarri arautzaileen aurka zer errekurtso jarri daitezkeen (zer organo administratibo edo judizialetan aurkeztu behar diren zehaztuta), errekurtsoak aurkezteko zer epe dagoen, eta aplikagarri den araudi orokorrean eskatzen diren gainerako baldintzak zein diren.</w:t>
      </w:r>
    </w:p>
    <w:p w:rsidR="000611F9" w:rsidRPr="00672C0B" w:rsidRDefault="000611F9" w:rsidP="000611F9">
      <w:pPr>
        <w:shd w:val="clear" w:color="auto" w:fill="FFFFFF"/>
        <w:spacing w:before="100" w:beforeAutospacing="1" w:after="100" w:afterAutospacing="1" w:line="375" w:lineRule="atLeast"/>
        <w:jc w:val="both"/>
        <w:rPr>
          <w:rFonts w:ascii="Arial" w:hAnsi="Arial" w:cs="Arial"/>
          <w:sz w:val="20"/>
          <w:szCs w:val="20"/>
        </w:rPr>
      </w:pPr>
      <w:r>
        <w:rPr>
          <w:rFonts w:ascii="Arial" w:hAnsi="Arial"/>
          <w:b/>
          <w:sz w:val="20"/>
        </w:rPr>
        <w:t>4.</w:t>
      </w:r>
      <w:r>
        <w:rPr>
          <w:rFonts w:ascii="Arial" w:hAnsi="Arial"/>
          <w:sz w:val="20"/>
        </w:rPr>
        <w:t xml:space="preserve"> Diru-laguntzak emateko oinarri arautzaileetan onar daiteke prozeduran aurkeztu beharreko dokumentazio jakin baten ordez eskatzailearen erantzukizunpeko adierazpena aurkeztea, oinarri arautzaileetan eskatutako baldintzak betetzen direla justifikatzeko; kasu horretan, adierazpena egiteko eredu normalizatua jasoko da oinarri arautzaileetan.   Erantzukizunpeko adierazpena egiten denean, bertan jasotako alderdiak egiazkoak direla ziurtatzeko, aurretik </w:t>
      </w:r>
      <w:r>
        <w:rPr>
          <w:rFonts w:ascii="Arial" w:hAnsi="Arial"/>
          <w:sz w:val="20"/>
        </w:rPr>
        <w:lastRenderedPageBreak/>
        <w:t>aurkeztu ez diren agiriak aurkeztu beharko dituzte subjektu onuradun gisa aurkezten direnek, dena delako diru-laguntza emateko prozedura ebatzi aurretik.</w:t>
      </w:r>
    </w:p>
    <w:p w:rsidR="000611F9" w:rsidRPr="00672C0B" w:rsidRDefault="000611F9" w:rsidP="000611F9">
      <w:pPr>
        <w:shd w:val="clear" w:color="auto" w:fill="FFFFFF"/>
        <w:spacing w:before="100" w:beforeAutospacing="1" w:after="100" w:afterAutospacing="1" w:line="375" w:lineRule="atLeast"/>
        <w:jc w:val="both"/>
        <w:rPr>
          <w:rFonts w:ascii="Arial" w:hAnsi="Arial" w:cs="Arial"/>
          <w:sz w:val="20"/>
          <w:szCs w:val="20"/>
        </w:rPr>
      </w:pPr>
      <w:r>
        <w:rPr>
          <w:rFonts w:ascii="Arial" w:hAnsi="Arial"/>
          <w:sz w:val="20"/>
        </w:rPr>
        <w:t>Egoera hauetan, eskabidea aurkezten den unean adierazi behar du pertsona edo erakunde eskatzaileak  betetzen dituela kasuan kasuko diru-laguntzak emateko oinarri arautzaileetan eskatutako baldintzak, erantzukizunpeko adierazpenaren bidez, zeinak ezartzen den eredu normalizatuaren araberakoa izan behar duen.</w:t>
      </w:r>
    </w:p>
    <w:p w:rsidR="000611F9" w:rsidRPr="00672C0B" w:rsidRDefault="000611F9" w:rsidP="000611F9">
      <w:pPr>
        <w:spacing w:before="120" w:after="120" w:line="384" w:lineRule="atLeast"/>
        <w:ind w:right="120"/>
        <w:jc w:val="both"/>
        <w:rPr>
          <w:rFonts w:ascii="Arial" w:hAnsi="Arial" w:cs="Arial"/>
          <w:sz w:val="20"/>
          <w:szCs w:val="20"/>
        </w:rPr>
      </w:pPr>
      <w:r>
        <w:rPr>
          <w:rFonts w:ascii="Arial" w:hAnsi="Arial"/>
          <w:b/>
          <w:sz w:val="20"/>
        </w:rPr>
        <w:t>5.</w:t>
      </w:r>
      <w:r>
        <w:rPr>
          <w:rFonts w:ascii="Arial" w:hAnsi="Arial"/>
          <w:sz w:val="20"/>
        </w:rPr>
        <w:t xml:space="preserve"> Euskal Autonomia Erkidegoko ekitaldi ekonomiko bakoitzeko aurrekontu orokorrak indarrean daudenean, programei diru-laguntzak eman edo ez erabakitzeko arauak eguneratu, berrikusi edo, hala behar badu, ezarriko dira. Indarraldi mugagabea eman zitzaien diru-laguntzen kasuan, dagokien deialdia egin beharko da. </w:t>
      </w:r>
    </w:p>
    <w:p w:rsidR="000611F9" w:rsidRPr="00672C0B" w:rsidRDefault="000611F9" w:rsidP="000611F9">
      <w:pPr>
        <w:pStyle w:val="a1"/>
        <w:spacing w:line="384" w:lineRule="atLeast"/>
        <w:jc w:val="both"/>
        <w:rPr>
          <w:rFonts w:ascii="Arial" w:hAnsi="Arial" w:cs="Arial"/>
          <w:b/>
          <w:bCs/>
          <w:i/>
          <w:iCs/>
          <w:sz w:val="20"/>
          <w:szCs w:val="20"/>
        </w:rPr>
      </w:pPr>
      <w:r>
        <w:rPr>
          <w:rFonts w:ascii="Arial" w:hAnsi="Arial"/>
          <w:b/>
          <w:sz w:val="20"/>
        </w:rPr>
        <w:t xml:space="preserve">10. artikulua.- </w:t>
      </w:r>
      <w:r>
        <w:rPr>
          <w:rFonts w:ascii="Arial" w:hAnsi="Arial"/>
          <w:b/>
          <w:i/>
          <w:sz w:val="20"/>
        </w:rPr>
        <w:t xml:space="preserve">Diru-laguntzak emateko eskumena duten organoak </w:t>
      </w:r>
    </w:p>
    <w:p w:rsidR="000611F9" w:rsidRPr="00672C0B" w:rsidRDefault="000611F9" w:rsidP="000611F9">
      <w:pPr>
        <w:pStyle w:val="a1"/>
        <w:numPr>
          <w:ilvl w:val="0"/>
          <w:numId w:val="5"/>
        </w:numPr>
        <w:spacing w:line="384" w:lineRule="atLeast"/>
        <w:ind w:left="142" w:firstLine="0"/>
        <w:jc w:val="both"/>
        <w:rPr>
          <w:rFonts w:ascii="Arial" w:hAnsi="Arial" w:cs="Arial"/>
          <w:sz w:val="20"/>
          <w:szCs w:val="20"/>
        </w:rPr>
      </w:pPr>
      <w:r>
        <w:rPr>
          <w:rFonts w:ascii="Arial" w:hAnsi="Arial"/>
          <w:sz w:val="20"/>
        </w:rPr>
        <w:t>Eusko Jaurlaritza, sailburuak eta erakunde autonomoetako lehendakari edo zuzendariak dira bakoitzaren eremuko diru-laguntzak emateko eskumena duten organoak. Diru-laguntzei buruzko oinarri arautzaileen edo egitura organikoa ezartzen duten arauen bidez, erakunde eskudunek beste organo batzuen esku utzi ahal izango dute diru-laguntza nori eman erabakitzeko eskumena.</w:t>
      </w:r>
    </w:p>
    <w:p w:rsidR="000611F9" w:rsidRPr="00672C0B" w:rsidRDefault="000611F9" w:rsidP="000611F9">
      <w:pPr>
        <w:numPr>
          <w:ilvl w:val="0"/>
          <w:numId w:val="5"/>
        </w:numPr>
        <w:spacing w:before="120" w:after="120" w:line="384" w:lineRule="atLeast"/>
        <w:ind w:left="142" w:right="120" w:firstLine="0"/>
        <w:jc w:val="both"/>
        <w:rPr>
          <w:rFonts w:ascii="Arial" w:hAnsi="Arial" w:cs="Arial"/>
          <w:strike/>
          <w:sz w:val="20"/>
          <w:szCs w:val="20"/>
        </w:rPr>
      </w:pPr>
      <w:r>
        <w:rPr>
          <w:rFonts w:ascii="Arial" w:hAnsi="Arial"/>
          <w:sz w:val="20"/>
        </w:rPr>
        <w:t xml:space="preserve">Eusko Jaurlaritzarena izango da diru-laguntzak zuzenean emateko eskumena, interesa duen saileko sailburuaren proposamena kontuan hartuta.  </w:t>
      </w:r>
    </w:p>
    <w:p w:rsidR="000611F9" w:rsidRPr="00672C0B" w:rsidRDefault="000611F9" w:rsidP="000611F9">
      <w:pPr>
        <w:numPr>
          <w:ilvl w:val="0"/>
          <w:numId w:val="5"/>
        </w:numPr>
        <w:shd w:val="clear" w:color="auto" w:fill="FFFFFF"/>
        <w:spacing w:before="100" w:beforeAutospacing="1" w:after="100" w:afterAutospacing="1" w:line="384" w:lineRule="atLeast"/>
        <w:ind w:left="142" w:firstLine="0"/>
        <w:jc w:val="both"/>
        <w:rPr>
          <w:rFonts w:ascii="Arial" w:hAnsi="Arial" w:cs="Arial"/>
          <w:sz w:val="20"/>
          <w:szCs w:val="20"/>
        </w:rPr>
      </w:pPr>
      <w:r>
        <w:rPr>
          <w:rFonts w:ascii="Arial" w:hAnsi="Arial"/>
          <w:sz w:val="20"/>
        </w:rPr>
        <w:t>Euskal Autonomia Erkidegoko zuzenbide pribatuko erakunde publikoen eta sektore publikoko partzuergoen kasuan, eskumena duten organoek emango dituzte diru-laguntzak, haien sortze-arauetan edo estatutuetan jasotakoaren arabera.</w:t>
      </w:r>
    </w:p>
    <w:p w:rsidR="000611F9" w:rsidRPr="00672C0B" w:rsidRDefault="000611F9" w:rsidP="000611F9">
      <w:pPr>
        <w:shd w:val="clear" w:color="auto" w:fill="FFFFFF"/>
        <w:spacing w:before="100" w:beforeAutospacing="1" w:after="100" w:afterAutospacing="1" w:line="384" w:lineRule="atLeast"/>
        <w:ind w:left="142"/>
        <w:jc w:val="both"/>
        <w:rPr>
          <w:rFonts w:ascii="Arial" w:hAnsi="Arial" w:cs="Arial"/>
          <w:sz w:val="20"/>
          <w:szCs w:val="20"/>
        </w:rPr>
      </w:pPr>
      <w:r>
        <w:rPr>
          <w:rFonts w:ascii="Arial" w:hAnsi="Arial"/>
          <w:b/>
          <w:sz w:val="20"/>
        </w:rPr>
        <w:t xml:space="preserve">11. artikulua.- </w:t>
      </w:r>
      <w:r>
        <w:rPr>
          <w:rFonts w:ascii="Arial" w:hAnsi="Arial"/>
          <w:b/>
          <w:i/>
          <w:sz w:val="20"/>
        </w:rPr>
        <w:t xml:space="preserve">Onuradunak </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Diru-laguntzen onuraduna da diru-laguntza ematea funtsatu zuen jarduera egingo duena edo diru-laguntza jasotzeko legezko egoeran dagoena.</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Gauzazko laguntzen kasuan, onuraduna izango da doako ondasun, eskubide edo zerbitzuak jasoko dituena, laguntza ematea funtsatu zuen jarduera egingo duena edo laguntza jasotzeko legezko egoeran dagoena.</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 xml:space="preserve">Oinarri arautzaileetan aurreikus daiteke pertsona fisiko edo juridikoen taldeak, publikoak zein pribatuak, izatea onuradun, bai eta ondasun-komunitateak edo edozer eratako aparteko </w:t>
      </w:r>
      <w:r>
        <w:rPr>
          <w:rFonts w:ascii="Arial" w:hAnsi="Arial"/>
          <w:sz w:val="20"/>
        </w:rPr>
        <w:lastRenderedPageBreak/>
        <w:t xml:space="preserve">ekonomia- edo ondare-unitateak, nortasun juridikorik ez izanagatik ere, jarduera egin badezakete edo diru-laguntza jasotzea funtsatzen duen egoeran badaude. </w:t>
      </w:r>
    </w:p>
    <w:p w:rsidR="000611F9" w:rsidRPr="00672C0B" w:rsidRDefault="000611F9" w:rsidP="000611F9">
      <w:pPr>
        <w:spacing w:before="120" w:after="120" w:line="384" w:lineRule="atLeast"/>
        <w:ind w:left="120" w:right="120"/>
        <w:jc w:val="both"/>
        <w:rPr>
          <w:rFonts w:ascii="Arial" w:hAnsi="Arial" w:cs="Arial"/>
          <w:strike/>
          <w:sz w:val="20"/>
          <w:szCs w:val="20"/>
        </w:rPr>
      </w:pPr>
      <w:r>
        <w:rPr>
          <w:rFonts w:ascii="Arial" w:hAnsi="Arial"/>
          <w:sz w:val="20"/>
        </w:rPr>
        <w:t xml:space="preserve">Nortasunik gabeko pertsona fisiko edo juridikoen taldeen kasuan, publiko zein pribatu, taldeko kide bakoitza onuradun izango da eta zenbait konpromiso bete beharko ditu, eta diru-laguntzaren parte bat jasoko du, diru-laguntzaren eskabidean adierazitakoaren eta emate-ebazpenean jasotakoaren arabera. Nolanahi ere, onuradun gisa taldeari dagozkion obligazioak betetzeko ahalmen nahikoa izango duen ordezkari edo ahaldun bakar bat izendatu beharko du taldeak. </w:t>
      </w:r>
    </w:p>
    <w:p w:rsidR="000611F9" w:rsidRPr="00672C0B" w:rsidRDefault="000611F9" w:rsidP="000611F9">
      <w:pPr>
        <w:pStyle w:val="a1"/>
        <w:spacing w:line="360" w:lineRule="auto"/>
        <w:jc w:val="both"/>
        <w:rPr>
          <w:rFonts w:ascii="Arial" w:hAnsi="Arial" w:cs="Arial"/>
          <w:sz w:val="20"/>
          <w:szCs w:val="20"/>
        </w:rPr>
      </w:pPr>
      <w:r>
        <w:rPr>
          <w:rFonts w:ascii="Arial" w:hAnsi="Arial"/>
          <w:b/>
          <w:sz w:val="20"/>
        </w:rPr>
        <w:t xml:space="preserve">12. artikulua.- </w:t>
      </w:r>
      <w:r>
        <w:rPr>
          <w:rFonts w:ascii="Arial" w:hAnsi="Arial"/>
          <w:b/>
          <w:i/>
          <w:sz w:val="20"/>
        </w:rPr>
        <w:t xml:space="preserve">Erakunde laguntzaileak </w:t>
      </w:r>
    </w:p>
    <w:p w:rsidR="000611F9" w:rsidRPr="00672C0B" w:rsidRDefault="000611F9" w:rsidP="000611F9">
      <w:pPr>
        <w:spacing w:before="120" w:after="120" w:line="360" w:lineRule="auto"/>
        <w:ind w:left="120" w:right="120"/>
        <w:jc w:val="both"/>
        <w:rPr>
          <w:rFonts w:ascii="Arial" w:hAnsi="Arial" w:cs="Arial"/>
          <w:sz w:val="20"/>
          <w:szCs w:val="20"/>
        </w:rPr>
      </w:pPr>
      <w:r>
        <w:rPr>
          <w:rFonts w:ascii="Arial" w:hAnsi="Arial"/>
          <w:b/>
          <w:sz w:val="20"/>
        </w:rPr>
        <w:t xml:space="preserve">1. </w:t>
      </w:r>
      <w:r>
        <w:rPr>
          <w:rFonts w:ascii="Arial" w:hAnsi="Arial"/>
          <w:sz w:val="20"/>
        </w:rPr>
        <w:t>Erakunde laguntzaile izango dira hauek: diru-laguntzarekin lotutako ondorio guztietarako organo-emailearen izenean eta haren kontura arituta, onuradunei funts publikoak eman eta banatzen dizkietenak, oinarri arautzaileetan hala ezarrita badago, edota onuradunei funtsak aldez aurretik eman eta banatu gabe daudela, diru-laguntzaren kudeaketan laguntzen dutenak, edo diru-laguntzaren kudeaketa osoan laguntzaile direnak.</w:t>
      </w:r>
    </w:p>
    <w:p w:rsidR="000611F9" w:rsidRPr="00672C0B" w:rsidRDefault="000611F9" w:rsidP="000611F9">
      <w:pPr>
        <w:spacing w:before="120" w:after="120" w:line="360" w:lineRule="auto"/>
        <w:ind w:left="120" w:right="120"/>
        <w:jc w:val="both"/>
        <w:rPr>
          <w:rFonts w:ascii="Arial" w:hAnsi="Arial" w:cs="Arial"/>
          <w:sz w:val="20"/>
          <w:szCs w:val="20"/>
        </w:rPr>
      </w:pPr>
      <w:r>
        <w:rPr>
          <w:rFonts w:ascii="Arial" w:hAnsi="Arial"/>
          <w:sz w:val="20"/>
        </w:rPr>
        <w:t>Izaera horretakoak izango dira baita ere, Europako Erkidegoko araudiaren arabera onuradun izendatuta egonik ere, aurreko paragrafoan zerrendatutako zereginak bakarrik  dituzten pertsonak.</w:t>
      </w:r>
    </w:p>
    <w:p w:rsidR="000611F9" w:rsidRPr="00672C0B" w:rsidRDefault="000611F9" w:rsidP="000611F9">
      <w:pPr>
        <w:pStyle w:val="a7"/>
        <w:spacing w:line="360" w:lineRule="auto"/>
        <w:ind w:left="142"/>
        <w:jc w:val="both"/>
        <w:rPr>
          <w:rFonts w:ascii="Arial" w:hAnsi="Arial" w:cs="Arial"/>
          <w:bCs/>
          <w:sz w:val="20"/>
          <w:szCs w:val="20"/>
        </w:rPr>
      </w:pPr>
      <w:r>
        <w:rPr>
          <w:rFonts w:ascii="Arial" w:hAnsi="Arial"/>
          <w:b/>
          <w:sz w:val="20"/>
        </w:rPr>
        <w:t>2.</w:t>
      </w:r>
      <w:r>
        <w:rPr>
          <w:rFonts w:ascii="Arial" w:hAnsi="Arial"/>
          <w:sz w:val="20"/>
        </w:rPr>
        <w:t xml:space="preserve"> Ondorio horietarako, erakunde laguntzailetzat hartu ahal izango dira zuzenbide publikoko erakundeak eta zuzenbide publikoko erakundeek eratutako fundazioak, bai eta finkatuko diren kaudimen- eta eraginkortasun-baldintzak betetzen dituzten pertsona juridikoak ere.</w:t>
      </w:r>
    </w:p>
    <w:p w:rsidR="000611F9" w:rsidRPr="00672C0B" w:rsidRDefault="000611F9" w:rsidP="000611F9">
      <w:pPr>
        <w:spacing w:before="120" w:after="120" w:line="360" w:lineRule="auto"/>
        <w:ind w:left="120" w:right="120"/>
        <w:jc w:val="both"/>
        <w:rPr>
          <w:rFonts w:ascii="Arial" w:hAnsi="Arial" w:cs="Arial"/>
          <w:bCs/>
          <w:sz w:val="20"/>
          <w:szCs w:val="20"/>
        </w:rPr>
      </w:pPr>
      <w:r>
        <w:rPr>
          <w:rFonts w:ascii="Arial" w:hAnsi="Arial"/>
          <w:b/>
          <w:sz w:val="20"/>
        </w:rPr>
        <w:t xml:space="preserve">3. </w:t>
      </w:r>
      <w:r>
        <w:rPr>
          <w:rFonts w:ascii="Arial" w:hAnsi="Arial"/>
          <w:sz w:val="20"/>
        </w:rPr>
        <w:t>Erakunde laguntzaileek onuradunei emateko jasotzen dituzten funtsak ez dira sekula haien ondarearen partetzat joko, ez eta dena delako erakunde laguntzailearen aurrekontuko parte ere, baina haien kontabilitatean agertu beharko dute. Halaber, ezingo dira atxiki edo murriztu, erakunde laguntzaileen lankidetzak sor ditzakeen gastuak ordaintzeko edo konpentsatzeko. Erakunde laguntzaileek aipatutako funts horien sarreren eta ordainketen aparteko kontabilitate bat eduki behar dute.</w:t>
      </w:r>
    </w:p>
    <w:p w:rsidR="000611F9" w:rsidRPr="00672C0B" w:rsidRDefault="000611F9" w:rsidP="000611F9">
      <w:pPr>
        <w:pStyle w:val="a7"/>
        <w:spacing w:line="360" w:lineRule="auto"/>
        <w:ind w:left="142"/>
        <w:jc w:val="both"/>
        <w:rPr>
          <w:rFonts w:ascii="Arial" w:hAnsi="Arial" w:cs="Arial"/>
          <w:bCs/>
          <w:sz w:val="20"/>
          <w:szCs w:val="20"/>
        </w:rPr>
      </w:pPr>
      <w:r>
        <w:rPr>
          <w:rFonts w:ascii="Arial" w:hAnsi="Arial"/>
          <w:b/>
          <w:sz w:val="20"/>
        </w:rPr>
        <w:t>4.</w:t>
      </w:r>
      <w:r>
        <w:rPr>
          <w:rFonts w:ascii="Arial" w:hAnsi="Arial"/>
          <w:sz w:val="20"/>
        </w:rPr>
        <w:t xml:space="preserve">  Onuradunak erakunde emailearekiko dituen betebeharrak –lege honen 14. artikuluan jaso dira– erakunde laguntzailearekiko dituen betebeharrak direla ulertu behar da.</w:t>
      </w:r>
    </w:p>
    <w:p w:rsidR="000611F9" w:rsidRPr="00672C0B" w:rsidRDefault="000611F9" w:rsidP="000611F9">
      <w:pPr>
        <w:pStyle w:val="a7"/>
        <w:spacing w:line="360" w:lineRule="auto"/>
        <w:ind w:left="142"/>
        <w:jc w:val="both"/>
        <w:rPr>
          <w:rFonts w:ascii="Arial" w:hAnsi="Arial" w:cs="Arial"/>
          <w:bCs/>
          <w:sz w:val="20"/>
          <w:szCs w:val="20"/>
        </w:rPr>
      </w:pPr>
      <w:r>
        <w:rPr>
          <w:rFonts w:ascii="Arial" w:hAnsi="Arial"/>
          <w:b/>
          <w:sz w:val="20"/>
        </w:rPr>
        <w:t>5.</w:t>
      </w:r>
      <w:r>
        <w:rPr>
          <w:rFonts w:ascii="Arial" w:hAnsi="Arial"/>
          <w:sz w:val="20"/>
        </w:rPr>
        <w:t xml:space="preserve"> Hau da erakunde laguntzaileen betebeharren oinarrizko araubidea:</w:t>
      </w:r>
    </w:p>
    <w:p w:rsidR="000611F9" w:rsidRPr="00672C0B" w:rsidRDefault="000611F9" w:rsidP="000611F9">
      <w:pPr>
        <w:spacing w:before="120" w:after="120" w:line="360" w:lineRule="auto"/>
        <w:ind w:left="142" w:right="288"/>
        <w:jc w:val="both"/>
        <w:rPr>
          <w:rFonts w:ascii="Arial" w:hAnsi="Arial" w:cs="Arial"/>
          <w:bCs/>
          <w:sz w:val="20"/>
          <w:szCs w:val="20"/>
        </w:rPr>
      </w:pPr>
      <w:r>
        <w:rPr>
          <w:rFonts w:ascii="Arial" w:hAnsi="Arial"/>
          <w:sz w:val="20"/>
        </w:rPr>
        <w:t xml:space="preserve">a) Hala ezarrita dagoenean, jasotako funtsak onuradunei ematea, betiere diru-laguntzaren arauetan aurreikusitako irizpideekin bat. </w:t>
      </w:r>
    </w:p>
    <w:p w:rsidR="000611F9" w:rsidRPr="00672C0B" w:rsidRDefault="000611F9" w:rsidP="000611F9">
      <w:pPr>
        <w:spacing w:before="120" w:after="120" w:line="360" w:lineRule="auto"/>
        <w:ind w:left="142" w:right="288"/>
        <w:jc w:val="both"/>
        <w:rPr>
          <w:rFonts w:ascii="Arial" w:hAnsi="Arial" w:cs="Arial"/>
          <w:bCs/>
          <w:sz w:val="20"/>
          <w:szCs w:val="20"/>
        </w:rPr>
      </w:pPr>
      <w:r>
        <w:rPr>
          <w:rFonts w:ascii="Arial" w:hAnsi="Arial"/>
          <w:sz w:val="20"/>
        </w:rPr>
        <w:t xml:space="preserve">b) Diru-laguntza emateko funtsezko baldintzak edo betekizunak bete direla eta eraginkorrak direla egiaztatzea, hala badagokio. </w:t>
      </w:r>
    </w:p>
    <w:p w:rsidR="000611F9" w:rsidRPr="00672C0B" w:rsidRDefault="000611F9" w:rsidP="000611F9">
      <w:pPr>
        <w:spacing w:before="120" w:after="120" w:line="360" w:lineRule="auto"/>
        <w:ind w:left="142" w:right="288"/>
        <w:jc w:val="both"/>
        <w:rPr>
          <w:rFonts w:ascii="Arial" w:hAnsi="Arial" w:cs="Arial"/>
          <w:bCs/>
          <w:sz w:val="20"/>
          <w:szCs w:val="20"/>
        </w:rPr>
      </w:pPr>
      <w:r>
        <w:rPr>
          <w:rFonts w:ascii="Arial" w:hAnsi="Arial"/>
          <w:sz w:val="20"/>
        </w:rPr>
        <w:lastRenderedPageBreak/>
        <w:t xml:space="preserve">c) Erakunde emaileari justifikatzea jasotako funtsak nola banatu diren, eta, hala badagokio, onuradunek aurkeztutako frogagiriak ematea. </w:t>
      </w:r>
    </w:p>
    <w:p w:rsidR="000611F9" w:rsidRPr="00672C0B" w:rsidRDefault="000611F9" w:rsidP="000611F9">
      <w:pPr>
        <w:spacing w:before="120" w:after="120" w:line="360" w:lineRule="auto"/>
        <w:ind w:left="142" w:right="288"/>
        <w:jc w:val="both"/>
        <w:rPr>
          <w:rFonts w:ascii="Arial" w:hAnsi="Arial" w:cs="Arial"/>
          <w:bCs/>
          <w:sz w:val="20"/>
          <w:szCs w:val="20"/>
        </w:rPr>
      </w:pPr>
      <w:r>
        <w:rPr>
          <w:rFonts w:ascii="Arial" w:hAnsi="Arial"/>
          <w:sz w:val="20"/>
        </w:rPr>
        <w:t>d) Erakunde emaileak, Kontrol Ekonomikoko Bulegoak eta Herri Kontuen Euskal Epaitegiak funtsen kudeaketari buruz egingo dizkieten egiaztatze-jarduketak onartzea.</w:t>
      </w:r>
    </w:p>
    <w:p w:rsidR="000611F9" w:rsidRPr="00672C0B" w:rsidRDefault="000611F9" w:rsidP="000611F9">
      <w:pPr>
        <w:spacing w:before="120" w:after="120" w:line="360" w:lineRule="auto"/>
        <w:ind w:left="142" w:right="288"/>
        <w:jc w:val="both"/>
        <w:rPr>
          <w:rFonts w:ascii="Arial" w:hAnsi="Arial" w:cs="Arial"/>
          <w:sz w:val="20"/>
          <w:szCs w:val="20"/>
        </w:rPr>
      </w:pPr>
      <w:r>
        <w:rPr>
          <w:rFonts w:ascii="Arial" w:hAnsi="Arial"/>
          <w:b/>
          <w:sz w:val="20"/>
        </w:rPr>
        <w:t>6.</w:t>
      </w:r>
      <w:r>
        <w:rPr>
          <w:rFonts w:ascii="Arial" w:hAnsi="Arial"/>
          <w:sz w:val="20"/>
        </w:rPr>
        <w:t xml:space="preserve"> Lankidetza-hitzarmen baten bidez gauzatuko da erakunde laguntzaileen zeregina; hor zehaztuko da iraupena, eta, hala badagokio, baita lankidetza zer lurralde-eremutan egingo den, erakunde laguntzaileen eskubide eta betebehar zehatzak zein diren lege honetan aurreikusitakoaren arabera, eta ezar daitezkeen berariazko beste betebehar batzuk zein diren; horretaz gain, hitzarmenean jasoko dira  lankidetza benetan egiteko beharrezkoak izan daitezkeen gainerako alderdi instrumental eta osagarri guztiak. Oinarri arautzaileetan adieraziko da erakunde laguntzailea zein den, eta jasoko da nolako laguntza emango duen. </w:t>
      </w:r>
    </w:p>
    <w:p w:rsidR="000611F9" w:rsidRPr="00672C0B" w:rsidRDefault="000611F9" w:rsidP="000611F9">
      <w:pPr>
        <w:pStyle w:val="a7"/>
        <w:spacing w:before="0" w:after="0" w:line="360" w:lineRule="auto"/>
        <w:ind w:left="142" w:right="310"/>
        <w:jc w:val="both"/>
        <w:rPr>
          <w:rFonts w:ascii="Arial" w:hAnsi="Arial" w:cs="Arial"/>
          <w:bCs/>
          <w:sz w:val="20"/>
          <w:szCs w:val="20"/>
        </w:rPr>
      </w:pPr>
      <w:r>
        <w:rPr>
          <w:rFonts w:ascii="Arial" w:hAnsi="Arial"/>
          <w:b/>
          <w:sz w:val="20"/>
        </w:rPr>
        <w:t>7.</w:t>
      </w:r>
      <w:r>
        <w:rPr>
          <w:rFonts w:ascii="Arial" w:hAnsi="Arial"/>
          <w:sz w:val="20"/>
        </w:rPr>
        <w:t xml:space="preserve"> Diru-laguntzak eta laguntzak kudeatzeko Euskal Autonomia Erkidegoko sektore publikoko erakundeen, lurralde historikoetako foru-organoen eta toki-erakundeen lankidetza behar bada, berariazko arau baten bidez edo hitzarmen bidez ezarriko da lankidetza-araubidea. Edonola ere, artikulu honetako 5. zenbakian erakunde laguntzaileentzat aurreikusitako betebeharrak izango dituzte aipatutako erakundeek edo organoek.</w:t>
      </w:r>
    </w:p>
    <w:p w:rsidR="000611F9" w:rsidRPr="00672C0B" w:rsidRDefault="000611F9" w:rsidP="000611F9">
      <w:pPr>
        <w:spacing w:before="120" w:after="120" w:line="384" w:lineRule="atLeast"/>
        <w:ind w:left="120" w:right="120"/>
        <w:jc w:val="both"/>
        <w:rPr>
          <w:rFonts w:ascii="Arial" w:hAnsi="Arial" w:cs="Arial"/>
          <w:b/>
          <w:sz w:val="20"/>
          <w:szCs w:val="20"/>
        </w:rPr>
      </w:pPr>
      <w:r>
        <w:rPr>
          <w:rFonts w:ascii="Arial" w:hAnsi="Arial"/>
          <w:b/>
          <w:sz w:val="20"/>
        </w:rPr>
        <w:t xml:space="preserve">13. artikulua.- </w:t>
      </w:r>
      <w:r>
        <w:rPr>
          <w:rFonts w:ascii="Arial" w:hAnsi="Arial"/>
          <w:b/>
          <w:i/>
          <w:sz w:val="20"/>
        </w:rPr>
        <w:t>Onuradun edo erakunde laguntzaile izatea galarazten duten egoerak</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sz w:val="20"/>
        </w:rPr>
        <w:t>1. Ezingo dira lege honetan araututako diru-laguntzen onuradun edo erakunde laguntzaile izan egoera hauetakoren batean dauden pertsonak edo erakundeak, salbu eta diru-laguntzaren helburuagatik justifikatzen bada onuradun edo erakunde laguntzaile izan daitezkeela eta aukera hori diru-laguntzaren oinarri arautzaileetan jasota badago:</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 xml:space="preserve">a. </w:t>
      </w:r>
      <w:r>
        <w:rPr>
          <w:rFonts w:ascii="Arial" w:hAnsi="Arial"/>
          <w:sz w:val="20"/>
        </w:rPr>
        <w:t>Epai irmo bidez diru-laguntzak edo laguntza publikoak jasotzeko aukera galdu dutenak.</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b.</w:t>
      </w:r>
      <w:r>
        <w:t xml:space="preserve"> </w:t>
      </w:r>
      <w:r>
        <w:rPr>
          <w:rFonts w:ascii="Arial" w:hAnsi="Arial"/>
          <w:sz w:val="20"/>
        </w:rPr>
        <w:t>Hartzekodunen konkurtso boluntarioa adierazteko eskatu dutenak, edozein prozeduratan kaudimengabetzat jo direnak, hartzekodunen konkurtsoan deklaratuta daudenak –konkurtso horretan hitzarmen bat indarrean jarri bada salbu–, epailearen esku-hartzearen menpe daudenak edo Konkurtsoari buruzko uztailaren 9ko 22/2003 Legearen arabera desgaituta daudenak, hartzekodunen konkurtsoa kalifikatzeko epaian finkatutako desgaitze-epealdi hori oraindik amaitu gabe egonik.</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t xml:space="preserve">c. </w:t>
      </w:r>
      <w:r>
        <w:rPr>
          <w:rFonts w:ascii="Arial" w:hAnsi="Arial"/>
          <w:sz w:val="20"/>
        </w:rPr>
        <w:t>Administrazioarekin egindako edozein kontratu ebazpen irmoz kendu zaienak, errudun deklaratu dituztelako.</w:t>
      </w:r>
    </w:p>
    <w:p w:rsidR="000611F9" w:rsidRPr="00672C0B" w:rsidRDefault="000611F9" w:rsidP="000611F9">
      <w:pPr>
        <w:spacing w:before="120" w:after="120" w:line="384" w:lineRule="atLeast"/>
        <w:ind w:left="600" w:right="960"/>
        <w:jc w:val="both"/>
        <w:rPr>
          <w:rFonts w:ascii="Arial" w:hAnsi="Arial" w:cs="Arial"/>
          <w:sz w:val="20"/>
          <w:szCs w:val="20"/>
        </w:rPr>
      </w:pPr>
      <w:r>
        <w:rPr>
          <w:rFonts w:ascii="Arial" w:hAnsi="Arial"/>
          <w:b/>
          <w:sz w:val="20"/>
        </w:rPr>
        <w:lastRenderedPageBreak/>
        <w:t>d.</w:t>
      </w:r>
      <w:r>
        <w:rPr>
          <w:rFonts w:ascii="Arial" w:hAnsi="Arial"/>
          <w:sz w:val="20"/>
        </w:rPr>
        <w:t xml:space="preserve"> Pertsona fisikoak, merkataritza-sozietateen administratzaileak edo beste pertsona juridiko batzuen ordezkari direnak, egoera hauetakoren batean badaude: Herri-administrazioetan jarduten duten langileen bateraezintasunei buruzko abenduaren 26ko 53/1984 Legean aurreikusitako egoeraren batean, Kargu publikodunen jokabide-kodea eta haien interes gatazkak arautzen dituen ekainaren 26ko 1/2014 Legean aurreikusitako egoeraren batean, edo Hauteskunde Araubide Orokorraren ekainaren 19ko 5/1985 Lege Organikoan araututako hautapen bidezko kargu batean daudenak, arau horretan edo gai hauek arautzen dituen arau autonomikoan ezarritakoaren arabera. </w:t>
      </w:r>
    </w:p>
    <w:p w:rsidR="000611F9" w:rsidRPr="00672C0B" w:rsidRDefault="000611F9" w:rsidP="000611F9">
      <w:pPr>
        <w:tabs>
          <w:tab w:val="left" w:pos="9923"/>
        </w:tabs>
        <w:spacing w:before="120" w:after="120" w:line="384" w:lineRule="atLeast"/>
        <w:ind w:left="600" w:right="960"/>
        <w:jc w:val="both"/>
        <w:rPr>
          <w:rFonts w:ascii="Arial" w:hAnsi="Arial" w:cs="Arial"/>
          <w:sz w:val="20"/>
          <w:szCs w:val="20"/>
        </w:rPr>
      </w:pPr>
      <w:r>
        <w:rPr>
          <w:rFonts w:ascii="Arial" w:hAnsi="Arial"/>
          <w:b/>
          <w:sz w:val="20"/>
        </w:rPr>
        <w:t xml:space="preserve">e. </w:t>
      </w:r>
      <w:r>
        <w:rPr>
          <w:rFonts w:ascii="Arial" w:hAnsi="Arial"/>
          <w:sz w:val="20"/>
        </w:rPr>
        <w:t xml:space="preserve">Indarrean dauden arauetan ezarritakoaren arabera, zerga-betebeharrak edo Gizarte Segurantzarekikoak bete gabe dituztenak. </w:t>
      </w:r>
    </w:p>
    <w:p w:rsidR="000611F9" w:rsidRPr="00672C0B" w:rsidRDefault="000611F9" w:rsidP="000611F9">
      <w:pPr>
        <w:tabs>
          <w:tab w:val="left" w:pos="9923"/>
        </w:tabs>
        <w:spacing w:before="120" w:after="120" w:line="384" w:lineRule="atLeast"/>
        <w:ind w:left="600" w:right="960"/>
        <w:jc w:val="both"/>
        <w:rPr>
          <w:rFonts w:ascii="Arial" w:hAnsi="Arial" w:cs="Arial"/>
          <w:sz w:val="20"/>
          <w:szCs w:val="20"/>
        </w:rPr>
      </w:pPr>
      <w:r>
        <w:rPr>
          <w:rFonts w:ascii="Arial" w:hAnsi="Arial"/>
          <w:b/>
          <w:sz w:val="20"/>
        </w:rPr>
        <w:t xml:space="preserve">f. </w:t>
      </w:r>
      <w:r>
        <w:rPr>
          <w:rFonts w:ascii="Arial" w:hAnsi="Arial"/>
          <w:sz w:val="20"/>
        </w:rPr>
        <w:t>Egoitza fiskala paradisu fiskaltzat hartutako lurralde batean dutenak.</w:t>
      </w:r>
    </w:p>
    <w:p w:rsidR="000611F9" w:rsidRPr="00672C0B" w:rsidRDefault="000611F9" w:rsidP="000611F9">
      <w:pPr>
        <w:tabs>
          <w:tab w:val="left" w:pos="9923"/>
        </w:tabs>
        <w:spacing w:before="120" w:after="120" w:line="384" w:lineRule="atLeast"/>
        <w:ind w:left="600" w:right="960"/>
        <w:jc w:val="both"/>
        <w:rPr>
          <w:rFonts w:ascii="Arial" w:hAnsi="Arial" w:cs="Arial"/>
          <w:sz w:val="20"/>
          <w:szCs w:val="20"/>
        </w:rPr>
      </w:pPr>
      <w:r>
        <w:rPr>
          <w:rFonts w:ascii="Arial" w:hAnsi="Arial"/>
          <w:b/>
          <w:sz w:val="20"/>
        </w:rPr>
        <w:t xml:space="preserve">g. </w:t>
      </w:r>
      <w:r>
        <w:rPr>
          <w:rFonts w:ascii="Arial" w:hAnsi="Arial"/>
          <w:sz w:val="20"/>
        </w:rPr>
        <w:t>Diru-laguntzak itzuli behar izateagatik sortutako obligazioak ordaindu gabe dituztenak.</w:t>
      </w:r>
    </w:p>
    <w:p w:rsidR="000611F9" w:rsidRPr="00672C0B" w:rsidRDefault="000611F9" w:rsidP="000611F9">
      <w:pPr>
        <w:tabs>
          <w:tab w:val="left" w:pos="9923"/>
        </w:tabs>
        <w:spacing w:before="120" w:after="120" w:line="384" w:lineRule="atLeast"/>
        <w:ind w:left="600" w:right="960"/>
        <w:jc w:val="both"/>
        <w:rPr>
          <w:rFonts w:ascii="Arial" w:hAnsi="Arial" w:cs="Arial"/>
          <w:sz w:val="20"/>
          <w:szCs w:val="20"/>
        </w:rPr>
      </w:pPr>
      <w:r>
        <w:rPr>
          <w:rFonts w:ascii="Arial" w:hAnsi="Arial"/>
          <w:b/>
          <w:sz w:val="20"/>
        </w:rPr>
        <w:t>h.</w:t>
      </w:r>
      <w:r>
        <w:t xml:space="preserve"> </w:t>
      </w:r>
      <w:r>
        <w:rPr>
          <w:rFonts w:ascii="Arial" w:hAnsi="Arial"/>
          <w:sz w:val="20"/>
        </w:rPr>
        <w:t>Ebazpen irmo bidez diru-laguntzak eskuratzeko aukera galtzeko zehapena jaso dutenak, lege honen edo hala ezartzen duten beste lege batzuen arabera. Zehazki, ezingo dira diru-laguntzen onuradun edo erakunde laguntzaile izan Emakumeen eta Gizonen arteko Berdintasunerako otsailaren 18ko 4/2005 Legearen arabera sexu-bereizkeriagatik zehapen administratiboa edo penala jaso dutenak, edo administrazio-zehapen bidez administrazio publikoen diru-laguntza publikoak eskuratzeko debekua jaso dutenak, baldin eta epai edo zehapen horretan ezarritako aldia igaro ez bada.</w:t>
      </w:r>
    </w:p>
    <w:p w:rsidR="000611F9" w:rsidRPr="00672C0B" w:rsidRDefault="000611F9" w:rsidP="000611F9">
      <w:pPr>
        <w:spacing w:before="120" w:after="120" w:line="384" w:lineRule="atLeast"/>
        <w:ind w:left="142" w:right="960"/>
        <w:jc w:val="both"/>
        <w:rPr>
          <w:rFonts w:ascii="Arial" w:hAnsi="Arial" w:cs="Arial"/>
          <w:sz w:val="20"/>
          <w:szCs w:val="20"/>
        </w:rPr>
      </w:pPr>
      <w:r>
        <w:rPr>
          <w:rFonts w:ascii="Arial" w:hAnsi="Arial"/>
          <w:b/>
          <w:sz w:val="20"/>
        </w:rPr>
        <w:t>2.</w:t>
      </w:r>
      <w:r>
        <w:rPr>
          <w:rFonts w:ascii="Arial" w:hAnsi="Arial"/>
          <w:sz w:val="20"/>
        </w:rPr>
        <w:t xml:space="preserve"> Ezingo dira onuradun edo erakunde laguntzaile izan Lege honen 11.3 artikuluan aurreikusitako taldeak, baldin eta haien kideetako batek aurreko zenbakian adierazitako debekuren bat badu. </w:t>
      </w:r>
    </w:p>
    <w:p w:rsidR="000611F9" w:rsidRPr="00672C0B" w:rsidRDefault="000611F9" w:rsidP="000611F9">
      <w:pPr>
        <w:spacing w:before="120" w:after="120" w:line="384" w:lineRule="atLeast"/>
        <w:ind w:left="142" w:right="168"/>
        <w:jc w:val="both"/>
        <w:rPr>
          <w:rFonts w:ascii="Arial" w:hAnsi="Arial" w:cs="Arial"/>
          <w:sz w:val="20"/>
          <w:szCs w:val="20"/>
        </w:rPr>
      </w:pPr>
      <w:r>
        <w:rPr>
          <w:rFonts w:ascii="Arial" w:hAnsi="Arial"/>
          <w:b/>
          <w:sz w:val="20"/>
        </w:rPr>
        <w:t>3.</w:t>
      </w:r>
      <w:r>
        <w:rPr>
          <w:rFonts w:ascii="Arial" w:hAnsi="Arial"/>
          <w:sz w:val="20"/>
        </w:rPr>
        <w:t xml:space="preserve"> Ezingo dute diru-laguntzarik jaso, halaber, enpresa hauek: haien buru dauden pertsonak edo beste egoera batzuk kontuan hartuta, aurretik debekua jaso duten enpresen jarraipen izan daitezkeela pentsatzeko bidea ematen dutenek edo enpresa haien aldaketa, bat-egite edo ondorengo izan daitezkeela pentsatzeko bidea ematen dutenek. </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Inola ere ezingo dira izan lege honetan araututako diru-laguntzen onuradun edo erakunde laguntzaile Elkartzeko Eskubidea arautzen duen martxoaren 22ko 1/2002 Lege Organikoak 4. artikuluaren 5. eta 6. zenbakietan aurreikusitako debekuren bat jaso duten elkarteak.</w:t>
      </w:r>
    </w:p>
    <w:p w:rsidR="000611F9" w:rsidRPr="00672C0B" w:rsidRDefault="000611F9" w:rsidP="000611F9">
      <w:pPr>
        <w:spacing w:before="120" w:after="120" w:line="384" w:lineRule="atLeast"/>
        <w:ind w:left="120" w:right="120"/>
        <w:jc w:val="both"/>
        <w:rPr>
          <w:rFonts w:ascii="Arial" w:hAnsi="Arial" w:cs="Arial"/>
          <w:sz w:val="20"/>
          <w:szCs w:val="20"/>
        </w:rPr>
      </w:pPr>
      <w:r>
        <w:rPr>
          <w:rFonts w:ascii="Arial" w:hAnsi="Arial"/>
          <w:sz w:val="20"/>
        </w:rPr>
        <w:lastRenderedPageBreak/>
        <w:t>1/2002 Lege Organikoaren 30.4. artikuluan xedatutakoa aplikatuta, ez-zilegitasun penalaren arrazoizko zantzuak aurkitzeagatik elkarte baten inskripzio prozedura administratiboa eteten bada, delako elkarte hori ere ezingo da onuradun edo erakunde laguntzailea izan, harik eta ebazpen judizial irmo baten ondorioz dagokion erregistroan inskribatzeko aukera ematen zaion arte.</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b/>
          <w:sz w:val="20"/>
        </w:rPr>
        <w:t>5.</w:t>
      </w:r>
      <w:r>
        <w:rPr>
          <w:rFonts w:ascii="Arial" w:hAnsi="Arial"/>
          <w:sz w:val="20"/>
        </w:rPr>
        <w:t xml:space="preserve"> Artikulu honen 1 zenbakiaren b), d), e), f) eta g) letretan eta 2, 3 eta 4 zenbakietan jaso diren debekuak automatikoki hartuko dira aintzat, eta bere horretan iraungo dute kasu bakoitzean zehatutako egoerek irauten duten bitartean.</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6. </w:t>
      </w:r>
      <w:r>
        <w:rPr>
          <w:rFonts w:ascii="Arial" w:hAnsi="Arial"/>
          <w:sz w:val="20"/>
        </w:rPr>
        <w:t>Artikulu honen 1 zenbakiaren a) eta h) letretan jaso diren debekuak automatikoki hartuko dira aintzat. Epai edo ebazpen irmo batek ezarriko du debekuaren hedadura zein den. Halakorik ez badago, debekuaren hedadura arauz erabakitako prozeduraren bidez ezarriko da, baina ezingo du 5 urte baino gehiago iraun, epai irmorik ez badago.</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7. </w:t>
      </w:r>
      <w:r>
        <w:rPr>
          <w:rFonts w:ascii="Arial" w:hAnsi="Arial"/>
          <w:sz w:val="20"/>
        </w:rPr>
        <w:t>Artikulu honen 1 zenbakiaren c) letran jasota dagoen debekua aintzat hartu eta bere hedadura zehazteko, azaroaren 14ko 3/2011 Legegintzako Errege Dekretuak, Herri Administrazioen Kontratuei buruzko Legearen Testu Bategina onartzekoak, 61. artikuluan ezarritakoaren arabera jokatuko da, 60.2.a) artikuluarekin lotuta.</w:t>
      </w:r>
    </w:p>
    <w:p w:rsidR="000611F9" w:rsidRPr="00F14644" w:rsidRDefault="000611F9" w:rsidP="000611F9">
      <w:pPr>
        <w:spacing w:before="120" w:after="120" w:line="384" w:lineRule="atLeast"/>
        <w:ind w:left="120" w:right="120"/>
        <w:jc w:val="both"/>
        <w:rPr>
          <w:rFonts w:ascii="Arial" w:hAnsi="Arial" w:cs="Arial"/>
          <w:sz w:val="20"/>
          <w:szCs w:val="20"/>
        </w:rPr>
      </w:pPr>
      <w:r>
        <w:rPr>
          <w:rFonts w:ascii="Arial" w:hAnsi="Arial"/>
          <w:b/>
          <w:sz w:val="20"/>
        </w:rPr>
        <w:t xml:space="preserve">8. </w:t>
      </w:r>
      <w:r>
        <w:rPr>
          <w:rFonts w:ascii="Arial" w:hAnsi="Arial"/>
          <w:sz w:val="20"/>
        </w:rPr>
        <w:t>Onuradun edo erakunde laguntzaile izatea galarazten duten debeku-egoeretan ez daudela frogatzeko –artikulu honen 1 zenbakitik 4ra bitarte aipatu dira debekuak–, bide hauek dituzte pertsona edo erakunde horiek: lekukotza judiziala, ziurtagiri telematikoak edo datu-transmisioak, Euskal Autonomia Erkidegoko Administrazio Orokorrak teknika elektronikoak, informatikoak eta telematikoak erabiltzeko dagokion araudian ezarritakoaren arabera, edo, bestela, ziurtagiri administratiboa, kasuaren arabera. Eta ziurtagiri hori agintari eskudunak egiterik ez badu, haren ordez administrazioko agintari edo notario publiko baten aurrean egindako erantzukizunpeko adierazpen bat aurkez daiteke.</w:t>
      </w:r>
    </w:p>
    <w:p w:rsidR="00616273" w:rsidRPr="00F14644" w:rsidRDefault="00616273" w:rsidP="00616273">
      <w:pPr>
        <w:pStyle w:val="a1"/>
        <w:spacing w:line="384" w:lineRule="atLeast"/>
        <w:jc w:val="both"/>
        <w:rPr>
          <w:rFonts w:ascii="Arial" w:hAnsi="Arial" w:cs="Arial"/>
          <w:sz w:val="20"/>
          <w:szCs w:val="20"/>
        </w:rPr>
      </w:pPr>
      <w:r>
        <w:rPr>
          <w:rFonts w:ascii="Arial" w:hAnsi="Arial"/>
          <w:b/>
          <w:sz w:val="20"/>
        </w:rPr>
        <w:t xml:space="preserve">14. artikulua.- </w:t>
      </w:r>
      <w:r>
        <w:rPr>
          <w:rFonts w:ascii="Arial" w:hAnsi="Arial"/>
          <w:b/>
          <w:i/>
          <w:sz w:val="20"/>
        </w:rPr>
        <w:t xml:space="preserve">Onuradunen betebeharrak </w:t>
      </w:r>
    </w:p>
    <w:p w:rsidR="00616273" w:rsidRPr="00F14644" w:rsidRDefault="00616273" w:rsidP="00616273">
      <w:pPr>
        <w:spacing w:before="120" w:after="120" w:line="384" w:lineRule="atLeast"/>
        <w:ind w:left="142" w:right="120"/>
        <w:jc w:val="both"/>
        <w:rPr>
          <w:rFonts w:ascii="Arial" w:hAnsi="Arial" w:cs="Arial"/>
          <w:sz w:val="20"/>
          <w:szCs w:val="20"/>
        </w:rPr>
      </w:pPr>
      <w:r>
        <w:rPr>
          <w:rFonts w:ascii="Arial" w:hAnsi="Arial"/>
          <w:sz w:val="20"/>
        </w:rPr>
        <w:t>Hauek dira onuradunen betebeharrak:</w:t>
      </w:r>
    </w:p>
    <w:p w:rsidR="00616273" w:rsidRPr="00F14644" w:rsidRDefault="00616273" w:rsidP="00616273">
      <w:pPr>
        <w:pStyle w:val="NormalaWeb"/>
        <w:spacing w:line="360" w:lineRule="auto"/>
        <w:ind w:left="142" w:right="120"/>
        <w:jc w:val="both"/>
        <w:rPr>
          <w:rFonts w:ascii="Arial" w:hAnsi="Arial" w:cs="Arial"/>
          <w:sz w:val="20"/>
          <w:szCs w:val="20"/>
        </w:rPr>
      </w:pPr>
      <w:r>
        <w:rPr>
          <w:rFonts w:ascii="Arial" w:hAnsi="Arial"/>
          <w:b/>
          <w:sz w:val="20"/>
        </w:rPr>
        <w:t>a)</w:t>
      </w:r>
      <w:r>
        <w:t xml:space="preserve"> </w:t>
      </w:r>
      <w:r>
        <w:rPr>
          <w:rFonts w:ascii="Arial" w:hAnsi="Arial"/>
          <w:sz w:val="20"/>
        </w:rPr>
        <w:t>Jarduera egitea edo diru-laguntza ematea oinarritzen duen egoeran egotea.</w:t>
      </w:r>
    </w:p>
    <w:p w:rsidR="00616273" w:rsidRPr="0077483A" w:rsidRDefault="00616273" w:rsidP="00616273">
      <w:pPr>
        <w:pStyle w:val="NormalaWeb"/>
        <w:spacing w:line="360" w:lineRule="auto"/>
        <w:ind w:left="142" w:right="120"/>
        <w:jc w:val="both"/>
        <w:rPr>
          <w:rFonts w:ascii="Arial" w:hAnsi="Arial" w:cs="Arial"/>
          <w:sz w:val="20"/>
          <w:szCs w:val="20"/>
        </w:rPr>
      </w:pPr>
      <w:r>
        <w:rPr>
          <w:rFonts w:ascii="Arial" w:hAnsi="Arial"/>
          <w:b/>
          <w:sz w:val="20"/>
        </w:rPr>
        <w:t>b)</w:t>
      </w:r>
      <w:r>
        <w:t xml:space="preserve"> </w:t>
      </w:r>
      <w:r>
        <w:rPr>
          <w:rFonts w:ascii="Arial" w:hAnsi="Arial"/>
          <w:sz w:val="20"/>
        </w:rPr>
        <w:t xml:space="preserve">Laguntza ematea edo hari probetxua ateratzea eragin duten betekizunak eta baldintzak bete direla eta jarduera gauzatuko dela justifikatzea diru-laguntza eman duen erakundeari edo erakunde laguntzaileari. Jarduera pertsonei buruzkoa bada, sexuaren arabera bereizitako datuak eman beharko dira. </w:t>
      </w:r>
    </w:p>
    <w:p w:rsidR="00616273" w:rsidRPr="00F14644" w:rsidRDefault="00616273" w:rsidP="00616273">
      <w:pPr>
        <w:pStyle w:val="NormalaWeb"/>
        <w:spacing w:line="360" w:lineRule="auto"/>
        <w:ind w:left="142" w:right="120"/>
        <w:jc w:val="both"/>
        <w:rPr>
          <w:rFonts w:ascii="Arial" w:hAnsi="Arial" w:cs="Arial"/>
          <w:sz w:val="20"/>
          <w:szCs w:val="20"/>
        </w:rPr>
      </w:pPr>
      <w:r>
        <w:rPr>
          <w:rFonts w:ascii="Arial" w:hAnsi="Arial"/>
          <w:b/>
          <w:sz w:val="20"/>
        </w:rPr>
        <w:lastRenderedPageBreak/>
        <w:t>c)</w:t>
      </w:r>
      <w:r>
        <w:t xml:space="preserve"> </w:t>
      </w:r>
      <w:r>
        <w:rPr>
          <w:rFonts w:ascii="Arial" w:hAnsi="Arial"/>
          <w:sz w:val="20"/>
        </w:rPr>
        <w:t>Laguntza eman duen erakundeak egingo dituen egiaztapen-jarduerak eta Kontrol Ekonomikoko Bulegoak burutuko duen ikuskaritzak onartzea, Euskal Autonomia Erkidegoko aurrekontu orokorren kontura eskuratu diren laguntza edo diru-laguntzen kasuan. Era berean, Herri Kontuen Euskal Epaitegiaren araudi bereziko neurriak ere onartu beharko ditu.</w:t>
      </w:r>
    </w:p>
    <w:p w:rsidR="00616273" w:rsidRDefault="00616273" w:rsidP="00616273">
      <w:pPr>
        <w:pStyle w:val="NormalaWeb"/>
        <w:spacing w:line="360" w:lineRule="auto"/>
        <w:ind w:left="142" w:right="120"/>
        <w:jc w:val="both"/>
        <w:rPr>
          <w:rFonts w:ascii="Arial" w:hAnsi="Arial" w:cs="Arial"/>
          <w:sz w:val="20"/>
          <w:szCs w:val="20"/>
        </w:rPr>
      </w:pPr>
      <w:r>
        <w:rPr>
          <w:rFonts w:ascii="Arial" w:hAnsi="Arial"/>
          <w:b/>
          <w:sz w:val="20"/>
        </w:rPr>
        <w:t xml:space="preserve">d) </w:t>
      </w:r>
      <w:r>
        <w:rPr>
          <w:rFonts w:ascii="Arial" w:hAnsi="Arial"/>
          <w:sz w:val="20"/>
        </w:rPr>
        <w:t>Erakunde esleitzaileari jakinaraztea beste diru-laguntza, laguntza, diru-sarrera edo baliabide batzuk lortu direla helburu berbererako, beste edozein administrazio edo erakunde publiko zein pribatutatik.</w:t>
      </w:r>
    </w:p>
    <w:p w:rsidR="00616273" w:rsidRPr="00F14644" w:rsidRDefault="00616273" w:rsidP="00616273">
      <w:pPr>
        <w:pStyle w:val="NormalaWeb"/>
        <w:spacing w:line="360" w:lineRule="auto"/>
        <w:ind w:left="142" w:right="120"/>
        <w:jc w:val="both"/>
        <w:rPr>
          <w:rFonts w:ascii="Arial" w:hAnsi="Arial" w:cs="Arial"/>
          <w:sz w:val="20"/>
          <w:szCs w:val="20"/>
        </w:rPr>
      </w:pPr>
      <w:r>
        <w:rPr>
          <w:rFonts w:ascii="Arial" w:hAnsi="Arial"/>
          <w:sz w:val="20"/>
        </w:rPr>
        <w:t>Jakin bezain laster jakinarazi beharko diote, eta, nolanahi ere, jasotako funtsak aplikatu direla justifikatu baino lehen.</w:t>
      </w:r>
    </w:p>
    <w:p w:rsidR="00616273" w:rsidRPr="00F14644" w:rsidRDefault="00616273" w:rsidP="00616273">
      <w:pPr>
        <w:pStyle w:val="NormalaWeb"/>
        <w:spacing w:line="360" w:lineRule="auto"/>
        <w:ind w:left="142" w:right="120"/>
        <w:jc w:val="both"/>
        <w:rPr>
          <w:rFonts w:ascii="Arial" w:hAnsi="Arial" w:cs="Arial"/>
          <w:sz w:val="20"/>
          <w:szCs w:val="20"/>
        </w:rPr>
      </w:pPr>
      <w:r>
        <w:rPr>
          <w:rFonts w:ascii="Arial" w:hAnsi="Arial"/>
          <w:b/>
          <w:sz w:val="20"/>
        </w:rPr>
        <w:t xml:space="preserve">e) </w:t>
      </w:r>
      <w:r>
        <w:rPr>
          <w:rFonts w:ascii="Arial" w:hAnsi="Arial"/>
          <w:sz w:val="20"/>
        </w:rPr>
        <w:t>Diru-laguntza emateko kontuan hartutako edozein inguruabar objektibo edo subjektibo aldatu bada, horren berri ematea erakunde esleitzaileari.</w:t>
      </w:r>
    </w:p>
    <w:p w:rsidR="00616273" w:rsidRPr="00F14644" w:rsidRDefault="00616273" w:rsidP="00616273">
      <w:pPr>
        <w:spacing w:before="120" w:after="120" w:line="384" w:lineRule="atLeast"/>
        <w:ind w:left="960" w:right="120"/>
        <w:jc w:val="both"/>
        <w:rPr>
          <w:rFonts w:ascii="Arial" w:hAnsi="Arial" w:cs="Arial"/>
          <w:sz w:val="20"/>
          <w:szCs w:val="20"/>
        </w:rPr>
      </w:pPr>
      <w:r>
        <w:rPr>
          <w:rFonts w:ascii="Arial" w:hAnsi="Arial"/>
          <w:sz w:val="20"/>
        </w:rPr>
        <w:t>Jakin bezain laster jakinarazi beharko diote, eta, nolanahi ere, jasotako funtsak aplikatu direla justifikatu baino lehen.</w:t>
      </w:r>
    </w:p>
    <w:p w:rsidR="00616273" w:rsidRPr="00545A3C" w:rsidRDefault="00616273" w:rsidP="00616273">
      <w:pPr>
        <w:spacing w:before="120" w:after="120" w:line="384" w:lineRule="atLeast"/>
        <w:ind w:left="142" w:right="120"/>
        <w:jc w:val="both"/>
        <w:rPr>
          <w:rFonts w:ascii="Arial" w:hAnsi="Arial" w:cs="Arial"/>
          <w:strike/>
          <w:sz w:val="20"/>
          <w:szCs w:val="20"/>
        </w:rPr>
      </w:pPr>
      <w:r>
        <w:rPr>
          <w:rFonts w:ascii="Arial" w:hAnsi="Arial"/>
          <w:b/>
          <w:sz w:val="20"/>
        </w:rPr>
        <w:t xml:space="preserve">f) </w:t>
      </w:r>
      <w:r>
        <w:rPr>
          <w:rFonts w:ascii="Arial" w:hAnsi="Arial"/>
          <w:sz w:val="20"/>
        </w:rPr>
        <w:t>Diru-laguntza emateko ebazpen-proposamena egin aurretik, zerga-betebeharrak eta Gizarte Segurantzarekikoak beteta dituela egiaztatzea.</w:t>
      </w:r>
    </w:p>
    <w:p w:rsidR="00616273" w:rsidRPr="00672C0B" w:rsidRDefault="00616273" w:rsidP="00616273">
      <w:pPr>
        <w:spacing w:before="120" w:after="120" w:line="384" w:lineRule="atLeast"/>
        <w:ind w:left="142" w:right="168"/>
        <w:jc w:val="both"/>
        <w:rPr>
          <w:rFonts w:ascii="Arial" w:hAnsi="Arial" w:cs="Arial"/>
          <w:sz w:val="20"/>
          <w:szCs w:val="20"/>
        </w:rPr>
      </w:pPr>
      <w:r>
        <w:rPr>
          <w:rFonts w:ascii="Arial" w:hAnsi="Arial"/>
          <w:b/>
          <w:sz w:val="20"/>
        </w:rPr>
        <w:t xml:space="preserve">g) </w:t>
      </w:r>
      <w:r>
        <w:rPr>
          <w:rFonts w:ascii="Arial" w:hAnsi="Arial"/>
          <w:sz w:val="20"/>
        </w:rPr>
        <w:t>Izaera juridikoak hala eskatzen badu, kontabilitate-liburuak, erregistroak bideratuta eta gainerako agiriak behar bezala ikuskatuta eduki behar ditu, kasu bakoitzean onuradunari aplikatu behar zaion merkataritza- eta sektore-legeek ezarritakoaren arabera, bai eta diru-laguntzen oinarri arautzaileek eskatutako kontabilitate-egoera edo berariazko erregistro guztiak ere, egiaztapena eta kontrola behar bezala gauzatzen direla bermatzeko.</w:t>
      </w:r>
    </w:p>
    <w:p w:rsidR="00616273" w:rsidRPr="00672C0B" w:rsidRDefault="00616273" w:rsidP="00616273">
      <w:pPr>
        <w:spacing w:before="120" w:after="120" w:line="384" w:lineRule="atLeast"/>
        <w:ind w:left="142" w:right="168"/>
        <w:jc w:val="both"/>
        <w:rPr>
          <w:rFonts w:ascii="Arial" w:hAnsi="Arial" w:cs="Arial"/>
          <w:sz w:val="20"/>
          <w:szCs w:val="20"/>
        </w:rPr>
      </w:pPr>
      <w:r>
        <w:rPr>
          <w:rFonts w:ascii="Arial" w:hAnsi="Arial"/>
          <w:b/>
          <w:sz w:val="20"/>
        </w:rPr>
        <w:t xml:space="preserve">h) </w:t>
      </w:r>
      <w:r>
        <w:rPr>
          <w:rFonts w:ascii="Arial" w:hAnsi="Arial"/>
          <w:sz w:val="20"/>
        </w:rPr>
        <w:t>Jasotako funtsen erabilera frogatzen duten frogagiriak gordetzea, dokumentu elektronikoak barne, egiaztapen- eta kontrol-jarduerak egin daitezkeen bitartean.</w:t>
      </w:r>
    </w:p>
    <w:p w:rsidR="00616273" w:rsidRPr="00672C0B" w:rsidRDefault="00616273" w:rsidP="00616273">
      <w:pPr>
        <w:spacing w:before="120" w:after="120" w:line="384" w:lineRule="atLeast"/>
        <w:ind w:left="142" w:right="168"/>
        <w:jc w:val="both"/>
        <w:rPr>
          <w:rFonts w:ascii="Arial" w:hAnsi="Arial" w:cs="Arial"/>
          <w:sz w:val="20"/>
          <w:szCs w:val="20"/>
        </w:rPr>
      </w:pPr>
      <w:r>
        <w:rPr>
          <w:rFonts w:ascii="Arial" w:hAnsi="Arial"/>
          <w:b/>
          <w:sz w:val="20"/>
        </w:rPr>
        <w:t xml:space="preserve">i) </w:t>
      </w:r>
      <w:r>
        <w:rPr>
          <w:rFonts w:ascii="Arial" w:hAnsi="Arial"/>
          <w:sz w:val="20"/>
        </w:rPr>
        <w:t>Lege honen 27. artikuluan jasotako zabalkunde-neurriak betetzea.</w:t>
      </w:r>
    </w:p>
    <w:p w:rsidR="00616273" w:rsidRPr="00672C0B" w:rsidRDefault="00616273" w:rsidP="00616273">
      <w:pPr>
        <w:spacing w:before="120" w:after="120" w:line="384" w:lineRule="atLeast"/>
        <w:ind w:left="142" w:right="168"/>
        <w:jc w:val="both"/>
        <w:rPr>
          <w:rFonts w:ascii="Arial" w:hAnsi="Arial" w:cs="Arial"/>
          <w:sz w:val="20"/>
          <w:szCs w:val="20"/>
        </w:rPr>
      </w:pPr>
      <w:r>
        <w:rPr>
          <w:rFonts w:ascii="Arial" w:hAnsi="Arial"/>
          <w:b/>
          <w:sz w:val="20"/>
        </w:rPr>
        <w:t>j)</w:t>
      </w:r>
      <w:r>
        <w:rPr>
          <w:rFonts w:ascii="Arial" w:hAnsi="Arial"/>
          <w:sz w:val="20"/>
        </w:rPr>
        <w:t xml:space="preserve"> Lege honen 36. artikuluan aurreikusitako kasuetan, jasotako funtsak itzultzea edo diruz lagundutako jardueraren edo egindako jarduketaren kostua baino gehiago jasoz gero, gehiegi jasotakoa itzultzea.</w:t>
      </w:r>
    </w:p>
    <w:p w:rsidR="00616273" w:rsidRPr="00672C0B" w:rsidRDefault="00616273" w:rsidP="00616273">
      <w:pPr>
        <w:shd w:val="clear" w:color="auto" w:fill="FFFFFF"/>
        <w:spacing w:before="100" w:beforeAutospacing="1" w:after="100" w:afterAutospacing="1" w:line="375" w:lineRule="atLeast"/>
        <w:ind w:left="142"/>
        <w:jc w:val="both"/>
        <w:rPr>
          <w:rFonts w:ascii="Arial" w:hAnsi="Arial" w:cs="Arial"/>
          <w:bCs/>
          <w:sz w:val="20"/>
          <w:szCs w:val="20"/>
        </w:rPr>
      </w:pPr>
      <w:r>
        <w:rPr>
          <w:rFonts w:ascii="Arial" w:hAnsi="Arial"/>
          <w:b/>
          <w:sz w:val="20"/>
        </w:rPr>
        <w:t>k)</w:t>
      </w:r>
      <w:r>
        <w:t xml:space="preserve"> </w:t>
      </w:r>
      <w:r>
        <w:rPr>
          <w:rFonts w:ascii="Arial" w:hAnsi="Arial"/>
          <w:sz w:val="20"/>
        </w:rPr>
        <w:t xml:space="preserve">Hizkuntza eta irudi sexistarik ez erabiltzea diru-laguntza emango den jardueraren agiri eta material guztietan. </w:t>
      </w:r>
    </w:p>
    <w:p w:rsidR="00616273" w:rsidRPr="00672C0B" w:rsidRDefault="00616273" w:rsidP="00616273">
      <w:pPr>
        <w:shd w:val="clear" w:color="auto" w:fill="FFFFFF"/>
        <w:spacing w:before="100" w:beforeAutospacing="1" w:after="100" w:afterAutospacing="1" w:line="375" w:lineRule="atLeast"/>
        <w:ind w:left="142"/>
        <w:jc w:val="both"/>
        <w:rPr>
          <w:rFonts w:ascii="Arial" w:hAnsi="Arial" w:cs="Arial"/>
          <w:bCs/>
          <w:sz w:val="20"/>
          <w:szCs w:val="20"/>
          <w:highlight w:val="green"/>
        </w:rPr>
      </w:pPr>
      <w:r>
        <w:rPr>
          <w:rFonts w:ascii="Arial" w:hAnsi="Arial"/>
          <w:b/>
          <w:sz w:val="20"/>
        </w:rPr>
        <w:t xml:space="preserve">l) </w:t>
      </w:r>
      <w:r>
        <w:rPr>
          <w:rFonts w:ascii="Arial" w:hAnsi="Arial"/>
          <w:sz w:val="20"/>
        </w:rPr>
        <w:t xml:space="preserve">250 langile baino gehiago dituzten enpresek Emakumeen eta gizonen berdintasun eragingarrirako martxoaren 22ko 3/2007 Lege Organikoan aurreikusitako Berdintasun Plana diseinatuta dutela eta aplikatzen hasiak direla egiaztatu behar dute. </w:t>
      </w:r>
    </w:p>
    <w:p w:rsidR="00616273" w:rsidRPr="00672C0B" w:rsidRDefault="00616273" w:rsidP="00616273">
      <w:pPr>
        <w:spacing w:before="120" w:after="120" w:line="384" w:lineRule="atLeast"/>
        <w:ind w:left="142" w:right="960"/>
        <w:jc w:val="both"/>
        <w:rPr>
          <w:rFonts w:ascii="Arial" w:hAnsi="Arial" w:cs="Arial"/>
          <w:b/>
          <w:sz w:val="20"/>
          <w:szCs w:val="20"/>
        </w:rPr>
      </w:pPr>
      <w:r>
        <w:rPr>
          <w:rFonts w:ascii="Arial" w:hAnsi="Arial"/>
          <w:b/>
          <w:sz w:val="20"/>
        </w:rPr>
        <w:lastRenderedPageBreak/>
        <w:t xml:space="preserve">15. artikulua.- </w:t>
      </w:r>
      <w:r>
        <w:rPr>
          <w:rFonts w:ascii="Arial" w:hAnsi="Arial"/>
          <w:b/>
          <w:i/>
          <w:sz w:val="20"/>
        </w:rPr>
        <w:t>Diru-laguntzen Erregistro Nagusia</w:t>
      </w:r>
    </w:p>
    <w:p w:rsidR="00616273" w:rsidRPr="00672C0B" w:rsidRDefault="00616273" w:rsidP="00616273">
      <w:pPr>
        <w:spacing w:before="120" w:after="120" w:line="384" w:lineRule="atLeast"/>
        <w:ind w:left="142" w:right="27"/>
        <w:jc w:val="both"/>
        <w:rPr>
          <w:rFonts w:ascii="Arial" w:hAnsi="Arial" w:cs="Arial"/>
          <w:sz w:val="20"/>
          <w:szCs w:val="20"/>
        </w:rPr>
      </w:pPr>
      <w:r>
        <w:rPr>
          <w:rFonts w:ascii="Arial" w:hAnsi="Arial"/>
          <w:b/>
          <w:sz w:val="20"/>
        </w:rPr>
        <w:t>1.</w:t>
      </w:r>
      <w:r>
        <w:rPr>
          <w:rFonts w:ascii="Arial" w:hAnsi="Arial"/>
          <w:sz w:val="20"/>
        </w:rPr>
        <w:t xml:space="preserve"> Euskal Autonomia Erkidegoaren Diru-laguntzen Erregistro Nagusia sortzen da, kontrol ekonomikoaren alorreko eskumena duen sailaren mende, diru-laguntzen jarraipena eta kontrola errazteko eta Euskal Administrazio Publikoaren gardentasun-printzipioa betetzeko.</w:t>
      </w:r>
    </w:p>
    <w:p w:rsidR="00616273" w:rsidRPr="00672C0B" w:rsidRDefault="00616273" w:rsidP="00616273">
      <w:pPr>
        <w:spacing w:before="120" w:after="120" w:line="384" w:lineRule="atLeast"/>
        <w:ind w:left="142" w:right="27"/>
        <w:jc w:val="both"/>
        <w:rPr>
          <w:rFonts w:ascii="Arial" w:hAnsi="Arial" w:cs="Arial"/>
          <w:sz w:val="20"/>
          <w:szCs w:val="20"/>
        </w:rPr>
      </w:pPr>
      <w:r>
        <w:rPr>
          <w:rFonts w:ascii="Arial" w:hAnsi="Arial"/>
          <w:b/>
          <w:sz w:val="20"/>
        </w:rPr>
        <w:t xml:space="preserve">2. </w:t>
      </w:r>
      <w:r>
        <w:rPr>
          <w:rFonts w:ascii="Arial" w:hAnsi="Arial"/>
          <w:sz w:val="20"/>
        </w:rPr>
        <w:t>Datu-base bat izango du oinarrian erregistroak. Euskarri informatikoan egongo da, eta legez zehaztutako datuak inskribatuko dira, tartean diru-laguntzak jaso dituzten pertsonei buruzkoak, hala badagokio, sexuaren arabera bereizita.</w:t>
      </w:r>
    </w:p>
    <w:p w:rsidR="00616273" w:rsidRPr="00672C0B" w:rsidRDefault="00616273" w:rsidP="00616273">
      <w:pPr>
        <w:spacing w:before="120" w:after="120" w:line="384" w:lineRule="atLeast"/>
        <w:ind w:left="142" w:right="960"/>
        <w:jc w:val="both"/>
        <w:rPr>
          <w:rFonts w:ascii="Arial" w:hAnsi="Arial" w:cs="Arial"/>
          <w:sz w:val="20"/>
          <w:szCs w:val="20"/>
        </w:rPr>
      </w:pPr>
      <w:r>
        <w:rPr>
          <w:rFonts w:ascii="Arial" w:hAnsi="Arial"/>
          <w:b/>
          <w:sz w:val="20"/>
        </w:rPr>
        <w:t xml:space="preserve">16. artikulua.- </w:t>
      </w:r>
      <w:r>
        <w:rPr>
          <w:rFonts w:ascii="Arial" w:hAnsi="Arial"/>
          <w:b/>
          <w:i/>
          <w:sz w:val="20"/>
        </w:rPr>
        <w:t xml:space="preserve">Diruz lagundutako jardueren finantzaketa </w:t>
      </w:r>
    </w:p>
    <w:p w:rsidR="00616273" w:rsidRPr="00672C0B" w:rsidRDefault="00616273" w:rsidP="00616273">
      <w:pPr>
        <w:spacing w:before="120" w:after="120" w:line="384" w:lineRule="atLeast"/>
        <w:ind w:left="142" w:right="120"/>
        <w:jc w:val="both"/>
        <w:rPr>
          <w:rFonts w:ascii="Arial" w:hAnsi="Arial" w:cs="Arial"/>
          <w:sz w:val="20"/>
          <w:szCs w:val="20"/>
        </w:rPr>
      </w:pPr>
      <w:r>
        <w:rPr>
          <w:rFonts w:ascii="Arial" w:hAnsi="Arial"/>
          <w:b/>
          <w:sz w:val="20"/>
        </w:rPr>
        <w:t xml:space="preserve">1. </w:t>
      </w:r>
      <w:r>
        <w:rPr>
          <w:rFonts w:ascii="Arial" w:hAnsi="Arial"/>
          <w:sz w:val="20"/>
        </w:rPr>
        <w:t>Diruz lagundutako jarduera egin ahal izateko, onuradunek finantzaketa-kopuru bat jarri behar dutela ezar daiteke diru-laguntzen oinarri arautzaileetan. Diruz lagundutako proiektua edo ekintza egiteko norberaren funtsak erabili direla egiaztatu egin behar da, lege honen 32. artikuluan aurreikusitako eran.</w:t>
      </w:r>
    </w:p>
    <w:p w:rsidR="00616273" w:rsidRPr="00672C0B" w:rsidRDefault="00616273" w:rsidP="00616273">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 xml:space="preserve">Diru-laguntzaren oinarri arautzaileek erabakiko dute beste edozein administraziok, erakunde publikok zein pribatuk, Europar Batasunak edo nazioarteko erakundek helburu berbererako emandako beste diru-laguntza, laguntza, diru-sarrera edo baliabide batzuk jasotzeko zer bateragarritasun edo bateraezintasun araubide dagoen, hurrengo paragrafoan xedatutakoa ere eragotzi gabe. </w:t>
      </w:r>
    </w:p>
    <w:p w:rsidR="00616273" w:rsidRPr="00672C0B" w:rsidRDefault="00616273" w:rsidP="00616273">
      <w:pPr>
        <w:spacing w:before="120" w:after="120" w:line="384" w:lineRule="atLeast"/>
        <w:ind w:left="142" w:right="120"/>
        <w:jc w:val="both"/>
        <w:rPr>
          <w:rFonts w:ascii="Arial" w:hAnsi="Arial" w:cs="Arial"/>
          <w:sz w:val="20"/>
          <w:szCs w:val="20"/>
        </w:rPr>
      </w:pPr>
      <w:r>
        <w:rPr>
          <w:rFonts w:ascii="Arial" w:hAnsi="Arial"/>
          <w:b/>
          <w:sz w:val="20"/>
        </w:rPr>
        <w:t xml:space="preserve">3. </w:t>
      </w:r>
      <w:r>
        <w:rPr>
          <w:rFonts w:ascii="Arial" w:hAnsi="Arial"/>
          <w:sz w:val="20"/>
        </w:rPr>
        <w:t>Diru-laguntzen zenbatekoa ezingo da sekula, bakarka edo beste diru-laguntza, laguntza, diru-sarrera edo baliabide batzuekin batera, diruz lagundutako jardueraren kostua baino handiagoa izan.</w:t>
      </w:r>
    </w:p>
    <w:p w:rsidR="00616273" w:rsidRPr="00672C0B" w:rsidRDefault="00616273" w:rsidP="00616273">
      <w:pPr>
        <w:spacing w:before="120" w:after="120" w:line="384" w:lineRule="atLeast"/>
        <w:ind w:left="142" w:right="120"/>
        <w:jc w:val="both"/>
        <w:rPr>
          <w:rFonts w:ascii="Arial" w:hAnsi="Arial" w:cs="Arial"/>
          <w:sz w:val="20"/>
          <w:szCs w:val="20"/>
        </w:rPr>
      </w:pPr>
      <w:r>
        <w:rPr>
          <w:rFonts w:ascii="Arial" w:hAnsi="Arial"/>
          <w:b/>
          <w:sz w:val="20"/>
        </w:rPr>
        <w:t xml:space="preserve">4. </w:t>
      </w:r>
      <w:r>
        <w:rPr>
          <w:rFonts w:ascii="Arial" w:hAnsi="Arial"/>
          <w:sz w:val="20"/>
        </w:rPr>
        <w:t xml:space="preserve">Oinarri arautzaileetan baimendutako kasuetatik aparte beste ekarpen batzuk ere izaten badira, diru-laguntza emateko ebazpena aldatuko da, diru-laguntzaren oinarri arautzaileetan ezarritakoaren arabera. </w:t>
      </w:r>
    </w:p>
    <w:p w:rsidR="00616273" w:rsidRPr="00672C0B" w:rsidRDefault="00616273" w:rsidP="00616273">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 xml:space="preserve">Onuradunei emandako funtsek sortzen dituzten finantza-etekinek gehitu egingo dute emandako diru-laguntzaren zenbatekoa, eta diruz lagundutako jarduerarako erabiliko dira, diru-laguntzaren oinarri arautzaileetan, behar bezala arrazoituta, kontrakoa xedatzen ez bada. </w:t>
      </w:r>
    </w:p>
    <w:p w:rsidR="00616273" w:rsidRPr="00672C0B" w:rsidRDefault="00616273" w:rsidP="00616273">
      <w:pPr>
        <w:spacing w:before="120" w:after="120" w:line="384" w:lineRule="atLeast"/>
        <w:ind w:left="142" w:right="120"/>
        <w:jc w:val="both"/>
        <w:rPr>
          <w:rFonts w:ascii="Arial" w:hAnsi="Arial" w:cs="Arial"/>
          <w:sz w:val="20"/>
          <w:szCs w:val="20"/>
        </w:rPr>
      </w:pPr>
      <w:r>
        <w:rPr>
          <w:rFonts w:ascii="Arial" w:hAnsi="Arial"/>
          <w:sz w:val="20"/>
        </w:rPr>
        <w:t>Atal hori ez zaie aplikatuko onuradun beste administrazio publiko bat den kasuei.</w:t>
      </w:r>
    </w:p>
    <w:p w:rsidR="00616273" w:rsidRPr="00672C0B" w:rsidRDefault="00616273" w:rsidP="00616273">
      <w:pPr>
        <w:pStyle w:val="a1"/>
        <w:spacing w:line="384" w:lineRule="atLeast"/>
        <w:jc w:val="both"/>
        <w:rPr>
          <w:rFonts w:ascii="Arial" w:hAnsi="Arial" w:cs="Arial"/>
          <w:sz w:val="20"/>
          <w:szCs w:val="20"/>
        </w:rPr>
      </w:pPr>
      <w:r>
        <w:rPr>
          <w:rFonts w:ascii="Arial" w:hAnsi="Arial"/>
          <w:b/>
          <w:sz w:val="20"/>
        </w:rPr>
        <w:t xml:space="preserve">17. artikulua. </w:t>
      </w:r>
      <w:r>
        <w:rPr>
          <w:rFonts w:ascii="Arial" w:hAnsi="Arial"/>
          <w:b/>
          <w:i/>
          <w:sz w:val="20"/>
        </w:rPr>
        <w:t xml:space="preserve">Bermeen araubidea </w:t>
      </w:r>
    </w:p>
    <w:p w:rsidR="00616273" w:rsidRPr="00672C0B" w:rsidRDefault="00616273" w:rsidP="00616273">
      <w:pPr>
        <w:spacing w:before="120" w:after="120" w:line="384" w:lineRule="atLeast"/>
        <w:ind w:left="120" w:right="120"/>
        <w:jc w:val="both"/>
        <w:rPr>
          <w:rFonts w:ascii="Arial" w:hAnsi="Arial" w:cs="Arial"/>
          <w:sz w:val="20"/>
          <w:szCs w:val="20"/>
        </w:rPr>
      </w:pPr>
      <w:r>
        <w:rPr>
          <w:rFonts w:ascii="Arial" w:hAnsi="Arial"/>
          <w:sz w:val="20"/>
        </w:rPr>
        <w:t xml:space="preserve">Eusko Jaurlaritzak arauz ezarriko du diru-laguntzen onuradunek eta erakunde laguntzaileek bete behar duten bermeen araubide orokorra, bai aurretik egin daitezkeen ordainketena, bai </w:t>
      </w:r>
      <w:r>
        <w:rPr>
          <w:rFonts w:ascii="Arial" w:hAnsi="Arial"/>
          <w:sz w:val="20"/>
        </w:rPr>
        <w:lastRenderedPageBreak/>
        <w:t xml:space="preserve">dena delako diru-laguntzaren xedea ez betetzea saihestekoena. Era berean, berme horien salbuespenak zein izango diren ere finkatuko du. </w:t>
      </w:r>
    </w:p>
    <w:p w:rsidR="00616273" w:rsidRPr="00672C0B" w:rsidRDefault="00616273" w:rsidP="00616273">
      <w:pPr>
        <w:spacing w:before="120" w:after="120" w:line="384" w:lineRule="atLeast"/>
        <w:ind w:left="120" w:right="120"/>
        <w:jc w:val="both"/>
        <w:rPr>
          <w:rFonts w:ascii="Arial" w:hAnsi="Arial" w:cs="Arial"/>
          <w:sz w:val="20"/>
          <w:szCs w:val="20"/>
        </w:rPr>
      </w:pPr>
      <w:r>
        <w:rPr>
          <w:rFonts w:ascii="Arial" w:hAnsi="Arial"/>
          <w:sz w:val="20"/>
        </w:rPr>
        <w:t xml:space="preserve">Konpromisozko bermeak edo berme errealak izan daitezke onuradunek nahiz erakunde laguntzaileek eman beharrekoak. Konpromisozko bermeak inplizituak izango dira diru-laguntzen eskaera eta emate guztietan, eta baldintzatu egingo dute diru-laguntza ematea edo ez. </w:t>
      </w:r>
    </w:p>
    <w:p w:rsidR="00616273" w:rsidRPr="00616273" w:rsidRDefault="00616273" w:rsidP="00616273">
      <w:pPr>
        <w:spacing w:before="120" w:after="120" w:line="384" w:lineRule="atLeast"/>
        <w:ind w:left="120" w:right="120"/>
        <w:jc w:val="both"/>
        <w:rPr>
          <w:rFonts w:ascii="Arial" w:hAnsi="Arial" w:cs="Arial"/>
          <w:b/>
          <w:sz w:val="20"/>
          <w:szCs w:val="20"/>
        </w:rPr>
      </w:pPr>
      <w:r>
        <w:rPr>
          <w:rFonts w:ascii="Arial" w:hAnsi="Arial"/>
          <w:b/>
          <w:sz w:val="20"/>
        </w:rPr>
        <w:t xml:space="preserve">18. artikulua.- </w:t>
      </w:r>
      <w:r>
        <w:rPr>
          <w:rFonts w:ascii="Arial" w:hAnsi="Arial"/>
          <w:b/>
          <w:i/>
          <w:sz w:val="20"/>
        </w:rPr>
        <w:t>Diruz lagundutako jarduerari buruzko informazioa</w:t>
      </w:r>
    </w:p>
    <w:p w:rsidR="00160D1D" w:rsidRDefault="00616273" w:rsidP="00616273">
      <w:pPr>
        <w:spacing w:before="120" w:after="120" w:line="384" w:lineRule="atLeast"/>
        <w:ind w:left="120" w:right="120"/>
        <w:jc w:val="both"/>
        <w:rPr>
          <w:rFonts w:ascii="Arial" w:hAnsi="Arial"/>
          <w:sz w:val="20"/>
        </w:rPr>
      </w:pPr>
      <w:r>
        <w:rPr>
          <w:rFonts w:ascii="Arial" w:hAnsi="Arial"/>
          <w:sz w:val="20"/>
        </w:rPr>
        <w:t>Lege honen 2.1 artikuluan adierazitako erakundeek urtero argitaratuko dute haien egoitza elektronikoan aurrekontu-ekitaldian deitu diren diru-laguntzen zerrenda, eta laguntzen zenbatekoak, xede eta helburuak eta onuradun izan daitezkeen pertsonek edo erakundeek bete beharko dituzten baldintzak. Era berean, eguneratuta eduki behar dute ematen dituzten zuzeneko diru-laguntzen zerrenda.</w:t>
      </w:r>
    </w:p>
    <w:p w:rsidR="009A17AC" w:rsidRDefault="009A17AC" w:rsidP="009A17AC">
      <w:pPr>
        <w:spacing w:before="120" w:after="120" w:line="384" w:lineRule="atLeast"/>
        <w:ind w:left="120" w:right="120"/>
        <w:jc w:val="both"/>
        <w:rPr>
          <w:rFonts w:ascii="Arial" w:hAnsi="Arial" w:cs="Arial"/>
          <w:b/>
          <w:sz w:val="20"/>
          <w:szCs w:val="20"/>
        </w:rPr>
      </w:pP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I. TITULUA</w:t>
      </w:r>
      <w:r>
        <w:rPr>
          <w:rFonts w:ascii="Arial" w:hAnsi="Arial" w:cs="Arial"/>
          <w:b/>
          <w:bCs/>
          <w:sz w:val="20"/>
          <w:szCs w:val="20"/>
        </w:rPr>
        <w:br/>
      </w:r>
      <w:r>
        <w:rPr>
          <w:rFonts w:ascii="Arial" w:hAnsi="Arial"/>
          <w:b/>
          <w:sz w:val="20"/>
        </w:rPr>
        <w:t>Diru-laguntzak emateko eta kudeatzeko prozedurak</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I. KAPITULUA</w:t>
      </w:r>
      <w:r>
        <w:rPr>
          <w:rFonts w:ascii="Arial" w:hAnsi="Arial" w:cs="Arial"/>
          <w:b/>
          <w:bCs/>
          <w:sz w:val="20"/>
          <w:szCs w:val="20"/>
        </w:rPr>
        <w:br/>
      </w:r>
      <w:r>
        <w:rPr>
          <w:rFonts w:ascii="Arial" w:hAnsi="Arial"/>
          <w:b/>
          <w:sz w:val="20"/>
        </w:rPr>
        <w:t>Emateko prozedura arrunta</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19. artikulua.- </w:t>
      </w:r>
      <w:r>
        <w:rPr>
          <w:rFonts w:ascii="Arial" w:hAnsi="Arial"/>
          <w:b/>
          <w:i/>
          <w:sz w:val="20"/>
        </w:rPr>
        <w:t xml:space="preserve">Emateko prozedurak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Lehiaketa-araubidea erabiliko da diru-laguntzak emateko prozedura orokor gisa. Lege honen arabera, hauxe da lehiaketa: diru-laguntzak emateko prozedura, aurkezten diren eskaerak erkatzen dituena lehentasun-hurrenkera ezartzeko. Oinarri arautzaileetan aurretik ezarrita egoten diren balioespen-irizpideak erabiltzen dira horretarako, eta irizpide horiek aplikatuz balioespenik altuena lortzen duten eskaerei ematen zaie diru-laguntza, erabilgarri dagoen kredituaren barruan deialdian ezartzen den mugarekin.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 xml:space="preserve">Diru-laguntza emateko proposamena kide anitzeko organo batek egingo dio organo emaileari, organo kudeatzailearen bidez. Kasu bakoitzean aplikatu beharreko oinarri arautzaileek ezarriko dute zein izango den kide anitzeko organoaren osaera. Nolanahi ere, ahaleginak egingo dira trebakuntza, gaitasun eta prestakuntza egokia duten emakume eta gizonen ordezkaritza orekatua egon dadin organo horretan, hori lortzea ezinezkoa edo oso zaila dela justifikatzen denean izan ezik. Lau kide baino gehiago dituzten epaimahaietan edo </w:t>
      </w:r>
      <w:r>
        <w:rPr>
          <w:rFonts w:ascii="Arial" w:hAnsi="Arial"/>
          <w:sz w:val="20"/>
        </w:rPr>
        <w:lastRenderedPageBreak/>
        <w:t>antzeko organoetan sexu bakoitzak gutxienez % 40ko ordezkaritza duenean, orduan dago ordezkaritza orekatua. Gainontzeko kasuetan, bi sexuak ordezkatuta daudenean.</w:t>
      </w:r>
    </w:p>
    <w:p w:rsidR="009A17AC" w:rsidRDefault="009A17AC" w:rsidP="009A17AC">
      <w:pPr>
        <w:shd w:val="clear" w:color="auto" w:fill="FFFFFF"/>
        <w:spacing w:before="100" w:beforeAutospacing="1" w:after="100" w:afterAutospacing="1" w:line="375" w:lineRule="atLeast"/>
        <w:ind w:left="142"/>
        <w:jc w:val="both"/>
        <w:rPr>
          <w:rFonts w:ascii="Arial" w:hAnsi="Arial" w:cs="Arial"/>
          <w:sz w:val="20"/>
          <w:szCs w:val="20"/>
        </w:rPr>
      </w:pPr>
      <w:r>
        <w:rPr>
          <w:rFonts w:ascii="Arial" w:hAnsi="Arial"/>
          <w:b/>
          <w:sz w:val="20"/>
        </w:rPr>
        <w:t>2.</w:t>
      </w:r>
      <w:r>
        <w:rPr>
          <w:rFonts w:ascii="Arial" w:hAnsi="Arial"/>
          <w:sz w:val="20"/>
        </w:rPr>
        <w:t xml:space="preserve"> Oinarri arautzaileetan aldibereko lehiaketaren beste prozesu batzuk ere ezarri ahal izango dira, aurreko zenbakian adierazitakoez bestelakoak. Horietan, diru-laguntza ez zaie emango balioespenik altuena lortzen dutenei bakarrik; aitzitik, aurkeztutako eskaeren konparaziozko ebaluazioa egingo da, aurretik ezarritako irizpideak oinarritzat hartuz, edo, bestela, eskaera horien baterako aintzatespen edo haztapena gauzatuko da. Kasu horietan, oinarri arautzaileetan adierazitako kopuruetatik onuradunei zehazki zenbat eman behar zaien zehazteko, oinarritzat hartuko dira konparaziozko ebaluazioan edo baterako haztapenean lortutako emaitzak, hurrenez hurren.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Salbuespenez, eta oinarri arautzaileetan aurreikusita egonez gero, diru-laguntzetarako erabili beharreko gehieneko zenbateko osoa hartu eta diru-laguntzaren onuradunen artean hainbanatu ahal izango du organo eskudunak.</w:t>
      </w:r>
    </w:p>
    <w:p w:rsidR="009A17AC" w:rsidRDefault="009A17AC" w:rsidP="009A17AC">
      <w:pPr>
        <w:shd w:val="clear" w:color="auto" w:fill="FFFFFF"/>
        <w:spacing w:before="100" w:beforeAutospacing="1" w:after="100" w:afterAutospacing="1" w:line="375" w:lineRule="atLeast"/>
        <w:ind w:left="142"/>
        <w:jc w:val="both"/>
        <w:rPr>
          <w:rFonts w:ascii="Arial" w:hAnsi="Arial" w:cs="Arial"/>
          <w:sz w:val="20"/>
          <w:szCs w:val="20"/>
        </w:rPr>
      </w:pPr>
      <w:r>
        <w:rPr>
          <w:rFonts w:ascii="Arial" w:hAnsi="Arial"/>
          <w:b/>
          <w:sz w:val="20"/>
        </w:rPr>
        <w:t xml:space="preserve">3. </w:t>
      </w:r>
      <w:r>
        <w:rPr>
          <w:rFonts w:ascii="Arial" w:hAnsi="Arial"/>
          <w:sz w:val="20"/>
        </w:rPr>
        <w:t>Era berean, salbuespenez eta betiere modu arrazoituan eta neurriz, oinarri arautzaileetan beste prozedura batzuk ezarri ahal izango dira diru-laguntzak segidako lehiaketaren araubidea erabiliz emateko. Prozedura horietan, diru-laguntza jasotzeko, oinarri arautzaileek ezartzen dituzten baldintzak bete besterik ez dute egin beharko eskatzaileek; ez da konparaziozko balioespenik egingo, ez eta baterako aintzatespenik ere. Horrelako kasuetan, aukerakoa izango da artikulu honen 1. zenbakiko bigarren paragrafoan aipatzen den kide anitzeko organoaren esku-hartzea.</w:t>
      </w:r>
    </w:p>
    <w:p w:rsidR="009A17AC" w:rsidRDefault="009A17AC" w:rsidP="009A17AC">
      <w:pPr>
        <w:shd w:val="clear" w:color="auto" w:fill="FFFFFF"/>
        <w:spacing w:before="100" w:beforeAutospacing="1" w:after="100" w:afterAutospacing="1" w:line="375" w:lineRule="atLeast"/>
        <w:ind w:left="142"/>
        <w:jc w:val="both"/>
        <w:rPr>
          <w:rFonts w:ascii="Arial" w:hAnsi="Arial" w:cs="Arial"/>
          <w:sz w:val="20"/>
          <w:szCs w:val="20"/>
        </w:rPr>
      </w:pPr>
      <w:r>
        <w:rPr>
          <w:rFonts w:ascii="Arial" w:hAnsi="Arial"/>
          <w:sz w:val="20"/>
        </w:rPr>
        <w:t>Diru-laguntzaren helburu eta ezaugarrien eraginez diru-laguntzak segidako lehiaketetan emateko prozedura horiek erabiltzen direnean, oinarri arautzaileetan berariaz adierazi beharko da mugatuak direla diru-laguntzen dena delako programarako funts publikoak, eta zehaztu egin beharko da zein diren funts horiek agortzearen ondorioak. Nolanahi ere, funtsak agortzen direnean, iragarki bat argitaratu beharko da Euskal Herriko Agintaritzaren Aldizkarian, hori publiko egiteko eta eskatzen diren diru-laguntza berriak ukatzeko.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 xml:space="preserve">Euskal Autonomia Erkidegoaren aurrekontu orokorretan diru-laguntza izendunak daudenean aurreikusita, ez da aplikatuko aurreko zenbakietan ezarritakoa. </w:t>
      </w:r>
    </w:p>
    <w:p w:rsidR="009A17AC" w:rsidRDefault="009A17AC" w:rsidP="009A17AC">
      <w:pPr>
        <w:spacing w:before="120" w:after="120" w:line="384" w:lineRule="atLeast"/>
        <w:ind w:left="120" w:right="120"/>
        <w:jc w:val="both"/>
        <w:rPr>
          <w:rFonts w:ascii="Arial" w:hAnsi="Arial" w:cs="Arial"/>
          <w:bCs/>
          <w:sz w:val="20"/>
          <w:szCs w:val="20"/>
        </w:rPr>
      </w:pPr>
      <w:r>
        <w:rPr>
          <w:rFonts w:ascii="Arial" w:hAnsi="Arial"/>
          <w:sz w:val="20"/>
        </w:rPr>
        <w:t xml:space="preserve">Diru-laguntza horien araubidea berariaz zehaztu beharko da dagokion lankidetza-hitzarmenean edo laguntza emateko ebazpenean, eta laguntzak bat etorri beharko du dagokion aurrekontu-kredituaren sailkapen funtzional eta ekonomikoarekin.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Era berean, zuzenean eman ahal izango dira diru-laguntza hauek:</w:t>
      </w:r>
    </w:p>
    <w:p w:rsidR="009A17AC" w:rsidRDefault="009A17AC" w:rsidP="009A17AC">
      <w:pPr>
        <w:shd w:val="clear" w:color="auto" w:fill="F4F5F7"/>
        <w:spacing w:before="120" w:after="120" w:line="384" w:lineRule="atLeast"/>
        <w:ind w:left="600" w:right="960"/>
        <w:jc w:val="both"/>
        <w:rPr>
          <w:rFonts w:ascii="Arial" w:hAnsi="Arial" w:cs="Arial"/>
          <w:sz w:val="20"/>
          <w:szCs w:val="20"/>
        </w:rPr>
      </w:pPr>
      <w:r>
        <w:rPr>
          <w:rFonts w:ascii="Arial" w:hAnsi="Arial"/>
          <w:b/>
          <w:sz w:val="20"/>
        </w:rPr>
        <w:lastRenderedPageBreak/>
        <w:t>a)</w:t>
      </w:r>
      <w:r>
        <w:rPr>
          <w:rFonts w:ascii="Arial" w:hAnsi="Arial"/>
          <w:sz w:val="20"/>
        </w:rPr>
        <w:t xml:space="preserve"> Lege-mailako arauen ondorioz administrazioari ezartzen zaizkion diru-laguntzak edo zenbatekoak. Halakoak emateko, kasuan kasuko lege-mailako araudiaren arabera aplikatu beharreko prozedura erabiliko da.</w:t>
      </w:r>
    </w:p>
    <w:p w:rsidR="009A17AC" w:rsidRDefault="009A17AC" w:rsidP="009A17AC">
      <w:pPr>
        <w:spacing w:before="120" w:after="120" w:line="384" w:lineRule="atLeast"/>
        <w:ind w:left="426" w:right="120" w:hanging="66"/>
        <w:jc w:val="both"/>
        <w:rPr>
          <w:rFonts w:ascii="Arial" w:hAnsi="Arial" w:cs="Arial"/>
          <w:sz w:val="20"/>
          <w:szCs w:val="20"/>
        </w:rPr>
      </w:pPr>
      <w:r>
        <w:rPr>
          <w:rFonts w:ascii="Arial" w:hAnsi="Arial"/>
          <w:b/>
          <w:sz w:val="20"/>
        </w:rPr>
        <w:t>b)</w:t>
      </w:r>
      <w:r>
        <w:rPr>
          <w:rFonts w:ascii="Arial" w:hAnsi="Arial"/>
          <w:sz w:val="20"/>
        </w:rPr>
        <w:t xml:space="preserve"> Salbuespenez, beste diru-laguntza hauek: interes publiko, sozial, ekonomiko edo humanitariokoak tarteko direla justifikatzen dutenak eta halako laguntzak emateko deialdi publiko bat egitea ezinezkoa dela ere justifikatzen dutenak justifikazio arrazoituaren eta agiri bidezko memoriaren bidez.</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20. artikulua.- </w:t>
      </w:r>
      <w:r>
        <w:rPr>
          <w:rFonts w:ascii="Arial" w:hAnsi="Arial"/>
          <w:b/>
          <w:i/>
          <w:sz w:val="20"/>
        </w:rPr>
        <w:t xml:space="preserve">Hasiera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Diru-laguntzak lehiaketa-araubidearen eta aldibereko lehiaketa-araubidearen bidez emateko prozedura ofizioz hasten da beti. Deialdia Euskal Herriko Agintaritzaren Aldizkarian argitaratzen den eguna hartuko da prozedurari hasiera emateko eguntzat. Bestalde, diru-laguntzak emateko oinarri arautzaileen barruan sartuta egon ahal izango da deialdia.</w:t>
      </w:r>
    </w:p>
    <w:p w:rsidR="009A17AC" w:rsidRDefault="009A17AC" w:rsidP="009A17AC">
      <w:pPr>
        <w:spacing w:before="360" w:after="100" w:afterAutospacing="1" w:line="384" w:lineRule="atLeast"/>
        <w:jc w:val="both"/>
        <w:outlineLvl w:val="3"/>
        <w:rPr>
          <w:rFonts w:ascii="Arial" w:hAnsi="Arial" w:cs="Arial"/>
          <w:sz w:val="20"/>
          <w:szCs w:val="20"/>
        </w:rPr>
      </w:pPr>
      <w:r>
        <w:rPr>
          <w:rFonts w:ascii="Arial" w:hAnsi="Arial"/>
          <w:b/>
          <w:sz w:val="20"/>
        </w:rPr>
        <w:t>2.</w:t>
      </w:r>
      <w:r>
        <w:rPr>
          <w:rFonts w:ascii="Arial" w:hAnsi="Arial"/>
          <w:sz w:val="20"/>
        </w:rPr>
        <w:t xml:space="preserve"> Diru-laguntzak segidako lehiaketaren araubidea erabiliz emateko prozedurak interesdunaren eskariz hasiko dira, eskabidea eskabideak izapidetzeko eskumena duen organoaren erregistroan sartzen den egunean, hain zuzen ere.</w:t>
      </w:r>
    </w:p>
    <w:p w:rsidR="009A17AC" w:rsidRDefault="009A17AC" w:rsidP="009A17AC">
      <w:pPr>
        <w:spacing w:before="120" w:after="120" w:line="384" w:lineRule="atLeast"/>
        <w:ind w:right="120"/>
        <w:jc w:val="both"/>
        <w:rPr>
          <w:rFonts w:ascii="Arial" w:hAnsi="Arial" w:cs="Arial"/>
          <w:sz w:val="20"/>
          <w:szCs w:val="20"/>
        </w:rPr>
      </w:pPr>
      <w:r>
        <w:rPr>
          <w:rFonts w:ascii="Arial" w:hAnsi="Arial"/>
          <w:b/>
          <w:sz w:val="20"/>
        </w:rPr>
        <w:t xml:space="preserve">3. </w:t>
      </w:r>
      <w:r>
        <w:rPr>
          <w:rFonts w:ascii="Arial" w:hAnsi="Arial"/>
          <w:sz w:val="20"/>
        </w:rPr>
        <w:t>Deialdia ez dagoenean oinarri arautzaileetan sartuta, deialdi hori organo eskudunak onartuko du, eta Euskal Herriko Agintaritzaren Aldizkarian argitaratu beharko da, gutxienez eduki honekin: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Oinarri arautzaileak ezartzen dituen xedapenaren eta xedapen hori argitaratu zuen Euskal Herriko Agintaritzaren Aldizkariaren aipamena; oinarri horiek, duten espezifikotasuna dela-eta, deialdian bertan sartzen direnean izan ezik.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Diru-laguntza zein aurrekontu-kredituri egotziko zaion eta kreditu erabilgarrien barruan zenbatekoa izango den deitutako diru-laguntzen gehieneko zenbatekoa, edo, bestela, diru-laguntzetarako zenbat diru erabiltzea zenbatetsi den.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Prozeduraren izapideez eta ebazpenaz arduratzeko eskumena duten organoak.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d)</w:t>
      </w:r>
      <w:r>
        <w:rPr>
          <w:rFonts w:ascii="Arial" w:hAnsi="Arial"/>
          <w:sz w:val="20"/>
        </w:rPr>
        <w:t xml:space="preserve"> Eskaerak aurkezteko epea. Epe hori hilabetekoa izango da gutxienez.</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e)</w:t>
      </w:r>
      <w:r>
        <w:rPr>
          <w:rFonts w:ascii="Arial" w:hAnsi="Arial"/>
          <w:sz w:val="20"/>
        </w:rPr>
        <w:t xml:space="preserve"> Eskaerak aurkezteko tokia.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f)</w:t>
      </w:r>
      <w:r>
        <w:rPr>
          <w:rFonts w:ascii="Arial" w:hAnsi="Arial"/>
          <w:sz w:val="20"/>
        </w:rPr>
        <w:t xml:space="preserve"> Eskaerarekin batera aurkeztu beharreko agiriak, ereduak eta informazioa.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lastRenderedPageBreak/>
        <w:t>g)</w:t>
      </w:r>
      <w:r>
        <w:rPr>
          <w:rFonts w:ascii="Arial" w:hAnsi="Arial"/>
          <w:sz w:val="20"/>
        </w:rPr>
        <w:t xml:space="preserve"> Hala badagokio, eskaerak birformulatzeko aukera, lege honen 24. artikuluak ezarritakoarekin bat etorriz.</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h)</w:t>
      </w:r>
      <w:r>
        <w:rPr>
          <w:rFonts w:ascii="Arial" w:hAnsi="Arial"/>
          <w:sz w:val="20"/>
        </w:rPr>
        <w:t xml:space="preserve"> Ebazpenak administrazio-bideari bukaera ematen dion ala ez, eta, ez badio ematen, zer organori jar dakiokeen gora jotzeko errekurtsoa.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i)</w:t>
      </w:r>
      <w:r>
        <w:rPr>
          <w:rFonts w:ascii="Arial" w:hAnsi="Arial"/>
          <w:sz w:val="20"/>
        </w:rPr>
        <w:t xml:space="preserve"> Emandako diru-laguntzak jakinarazteko edo argitaratzeko bitartekoa. </w:t>
      </w:r>
    </w:p>
    <w:p w:rsidR="009A17AC" w:rsidRDefault="009A17AC" w:rsidP="009A17AC">
      <w:pPr>
        <w:spacing w:before="120" w:after="120" w:line="384" w:lineRule="atLeast"/>
        <w:ind w:left="120" w:right="120"/>
        <w:jc w:val="both"/>
        <w:rPr>
          <w:rFonts w:ascii="Arial" w:hAnsi="Arial" w:cs="Arial"/>
          <w:strike/>
          <w:sz w:val="20"/>
          <w:szCs w:val="20"/>
        </w:rPr>
      </w:pPr>
      <w:r>
        <w:rPr>
          <w:rFonts w:ascii="Arial" w:hAnsi="Arial"/>
          <w:b/>
          <w:sz w:val="20"/>
        </w:rPr>
        <w:t xml:space="preserve">4. </w:t>
      </w:r>
      <w:r>
        <w:rPr>
          <w:rFonts w:ascii="Arial" w:hAnsi="Arial"/>
          <w:sz w:val="20"/>
        </w:rPr>
        <w:t xml:space="preserve">Eskaerak ez baditu betetzen deialdian ezarritako baldintzak, eskaera zuzentzeko eskatuko dio organo eskudunak interesdunari, eta gehienez 10 eguneko epea emango dio horretarako (ezingo da luzatu epe hori). Horrez gain, adieraziko dio hala egin ezean eskaeran atzera egin duela ulertuko dela, horretarako ebazpena eman ondoren. </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21. artikulua.- </w:t>
      </w:r>
      <w:r>
        <w:rPr>
          <w:rFonts w:ascii="Arial" w:hAnsi="Arial"/>
          <w:b/>
          <w:i/>
          <w:sz w:val="20"/>
        </w:rPr>
        <w:t xml:space="preserve">Kudeaketa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Diru-laguntzen deialdiak ezarriko du zer organok kudeatu behar duen diru-laguntzak emateko prozedura. Organo horrek ezingo du izan ebazteko eskumena duen organoa aldi berean.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Kudeatzeko eskumena duen organoak ofizioz egingo ditu datuak zehaztu, ezagutu eta egiaztatzeko egin beharrekotzat jotzen dituen jarduketa guztiak, gero, horietan oinarrituz, ebazpen-proposamenak egiteko.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Eskaerak ebaluatu ondoren, txosten bat egin beharko du lege honen 19.1 artikuluan aipatzen den kide anitzeko organoak, eta bertan zehaztuko ditu egindako ebaluazioaren emaitzak.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Organo kudeatzaileak, espedientea eta kide anitzeko organoaren txostena ikusi ondoren, behin-behineko ebazpen-proposamena egingo du, behar bezala arrazoituta. Ebazpen hori interesdunei jakinarazi beharko zaie deialdiak ezartzen duen eran, eta 10 eguneko epea emango da alegazioak aurkezteko.</w:t>
      </w:r>
    </w:p>
    <w:p w:rsidR="009A17AC" w:rsidRDefault="009A17AC" w:rsidP="009A17AC">
      <w:pPr>
        <w:spacing w:before="120" w:after="120" w:line="384" w:lineRule="atLeast"/>
        <w:ind w:left="120" w:right="120"/>
        <w:jc w:val="both"/>
        <w:rPr>
          <w:rFonts w:ascii="Arial" w:hAnsi="Arial" w:cs="Arial"/>
          <w:sz w:val="20"/>
          <w:szCs w:val="20"/>
        </w:rPr>
      </w:pPr>
    </w:p>
    <w:p w:rsidR="009A17AC" w:rsidRDefault="009A17AC" w:rsidP="009A17AC">
      <w:pPr>
        <w:pStyle w:val="parrafo1"/>
        <w:spacing w:line="360" w:lineRule="auto"/>
        <w:ind w:left="142" w:firstLine="0"/>
        <w:rPr>
          <w:rFonts w:ascii="Arial" w:hAnsi="Arial" w:cs="Arial"/>
          <w:sz w:val="20"/>
          <w:szCs w:val="20"/>
        </w:rPr>
      </w:pPr>
      <w:r>
        <w:rPr>
          <w:rFonts w:ascii="Arial" w:hAnsi="Arial"/>
          <w:sz w:val="20"/>
        </w:rPr>
        <w:t>Interesdunek azaldutako egitate, alegazio eta frogak bakarrik agertzen badira prozeduran, eta horiek bakarrik hartzen badira kontuan, ez da entzunaldiaren izapidea egin beharrik izango. Kasu horretan, egiten den behin-behineko ebazpena behin betiko izatera pasatuko da.</w:t>
      </w:r>
    </w:p>
    <w:p w:rsidR="009A17AC" w:rsidRDefault="009A17AC" w:rsidP="009A17AC">
      <w:pPr>
        <w:pStyle w:val="parrafo1"/>
        <w:spacing w:line="360" w:lineRule="auto"/>
        <w:ind w:left="142" w:firstLine="0"/>
        <w:rPr>
          <w:rFonts w:ascii="Arial" w:hAnsi="Arial" w:cs="Arial"/>
          <w:sz w:val="20"/>
          <w:szCs w:val="20"/>
        </w:rPr>
      </w:pPr>
      <w:r>
        <w:rPr>
          <w:rFonts w:ascii="Arial" w:hAnsi="Arial"/>
          <w:sz w:val="20"/>
        </w:rPr>
        <w:t>Interesdunek alegazioak egiten badituzte, horiek aztertu ondoren egingo da behin betiko ebazpen-proposamena. Ebazpen horretan, datu hauek emango dira: diru-laguntza zein eskatzaileri ematea proposatzen den, zenbat ematea proposatzen den, eta, hala badagokio, ebaluazioa eta ebaluazioa egiteko erabili diren irizpideak ere zehaztuko dira.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lastRenderedPageBreak/>
        <w:t>Diru-laguntzak emateko espedientean organo kudeatzailearen txostena egongo da, eta txosten horretan jasota geratuko da organo kudeatzailearen esku dagoen informazioaren arabera onuradunek baldintza guztiak betetzen dituztela diru-laguntzak jasotzeko.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 xml:space="preserve">Oinarri arautzaileen arabera hala dagokionean, behin betiko ebazpen-proposamena jakinaraziko zaie kudeaketa-fasean onuradun izateko proposatuak izan direnei, oinarri horietan aurreikusitako epean laguntza onar dezaten.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Behin-behineko eta behin betiko ebazpen-proposamenek ez diete administrazio-arloko eskubiderik ekartzen onuradun izateko proposatuta daudenei, diru-laguntza emateko ebazpena jakinarazten ez zaien bitartean.</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22. artikulua.- </w:t>
      </w:r>
      <w:r>
        <w:rPr>
          <w:rFonts w:ascii="Arial" w:hAnsi="Arial"/>
          <w:b/>
          <w:i/>
          <w:sz w:val="20"/>
        </w:rPr>
        <w:t>Ebazpena eta jakinarazpena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Behin betiko ebazpen-proposamena onartzen denean, prozedura ebatziko du organo eskudunak.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Diru-laguntzaren oinarri arautzaileetan xedatutakoaren arabera arrazoituko da ebazpena, eta, edonola ere, prozeduran behar bezala frogatuko dira emandako ebazpenaren arrazoiak.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 xml:space="preserve">Ebazpenak, diru-laguntza nori emango zaion edo zeintzuk jasoko duten azaltzeaz gainera, espresuki adierazi beharko du zertarako den diru-laguntza, zer kopuru ematen den, nola eta zer epetan ordainduko den, nola justifikatu behar den, zer xedapenen babesean eman den, eta diru-laguntzaren oinarri arautzaileek eskatzen dituzten gainontzeko baldintza eta betekizunak, bai eta gainerako eskaerak ezetsi egin direla ere.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4.</w:t>
      </w:r>
      <w:r>
        <w:rPr>
          <w:rFonts w:ascii="Verdana" w:hAnsi="Verdana"/>
          <w:sz w:val="20"/>
        </w:rPr>
        <w:t xml:space="preserve"> </w:t>
      </w:r>
      <w:r>
        <w:rPr>
          <w:rFonts w:ascii="Arial" w:hAnsi="Arial"/>
          <w:sz w:val="20"/>
        </w:rPr>
        <w:t>Prozeduraren ebazpena interesdunei jakinaraziko zaie.</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Ofizioz hasitako prozeduretan, gehieneko epea ebazpenik jakinarazi gabe igarotzen bada, diru-laguntza emateko eskaera administrazio-isiltasunez ezetsi dela ulertu beharko dute interesdunek.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6.</w:t>
      </w:r>
      <w:r>
        <w:rPr>
          <w:rFonts w:ascii="Arial" w:hAnsi="Arial"/>
          <w:sz w:val="20"/>
        </w:rPr>
        <w:t xml:space="preserve"> Interesdunen eskariz hasitako prozeduretan, berriz, ebazpen bat emango da interesdunek egindako eskaera bakoitzeko. Oinarrietan ezarritako gehieneko epea ebazpenik jakinarazi gabe igarotzen bada, diru-laguntza emateko eskaera administrazio-isiltasunez baietsi dela ulertu ahal izango dute interesdunek.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23. artikulua.- </w:t>
      </w:r>
      <w:r>
        <w:rPr>
          <w:rFonts w:ascii="Arial" w:hAnsi="Arial"/>
          <w:b/>
          <w:i/>
          <w:sz w:val="20"/>
        </w:rPr>
        <w:t>Deialdiaren zenbatekoa</w:t>
      </w:r>
      <w:r>
        <w:rPr>
          <w:rFonts w:ascii="Arial" w:hAnsi="Arial"/>
          <w:b/>
          <w:sz w:val="20"/>
        </w:rPr>
        <w:t xml:space="preserve"> </w:t>
      </w:r>
    </w:p>
    <w:p w:rsidR="009A17AC" w:rsidRDefault="009A17AC" w:rsidP="009A17AC">
      <w:pPr>
        <w:spacing w:before="120" w:after="120" w:line="384" w:lineRule="atLeast"/>
        <w:ind w:left="120" w:right="120"/>
        <w:jc w:val="both"/>
        <w:rPr>
          <w:rFonts w:ascii="Arial" w:hAnsi="Arial" w:cs="Arial"/>
          <w:strike/>
          <w:sz w:val="20"/>
          <w:szCs w:val="20"/>
        </w:rPr>
      </w:pPr>
      <w:r>
        <w:rPr>
          <w:rFonts w:ascii="Arial" w:hAnsi="Arial"/>
          <w:b/>
          <w:sz w:val="20"/>
        </w:rPr>
        <w:t>1.</w:t>
      </w:r>
      <w:r>
        <w:rPr>
          <w:rFonts w:ascii="Arial" w:hAnsi="Arial"/>
          <w:sz w:val="20"/>
        </w:rPr>
        <w:t xml:space="preserve"> Ematen diren diru-laguntzek ezingo dute gainditu deialdian ezartzen den gehieneko zenbateko osoa.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2.</w:t>
      </w:r>
      <w:r>
        <w:rPr>
          <w:rFonts w:ascii="Arial" w:hAnsi="Arial"/>
          <w:sz w:val="20"/>
        </w:rPr>
        <w:t xml:space="preserve"> Deialdiak, mugen barruan erabil daitekeen gehieneko zenbateko osoaz gain, kopuru gehigarri jakin bat edo ehuneko bat ezarri ahal izango du, eta, kopuru hori diru-laguntzak </w:t>
      </w:r>
      <w:r>
        <w:rPr>
          <w:rFonts w:ascii="Arial" w:hAnsi="Arial"/>
          <w:sz w:val="20"/>
        </w:rPr>
        <w:lastRenderedPageBreak/>
        <w:t>ematean aplikatzeko, ez da deialdi berririk egin beharko. Hala ere, baldintza hauek bete beharko dira kopuru gehigarria zehaztu eta aplikatu ahal izateko:</w:t>
      </w:r>
    </w:p>
    <w:p w:rsidR="009A17AC" w:rsidRDefault="009A17AC" w:rsidP="009A17AC">
      <w:pPr>
        <w:spacing w:before="120" w:after="120" w:line="384" w:lineRule="atLeast"/>
        <w:ind w:left="600" w:right="960"/>
        <w:jc w:val="both"/>
        <w:rPr>
          <w:rFonts w:ascii="Arial" w:hAnsi="Arial" w:cs="Arial"/>
          <w:strike/>
          <w:sz w:val="20"/>
          <w:szCs w:val="20"/>
        </w:rPr>
      </w:pPr>
      <w:r>
        <w:rPr>
          <w:rFonts w:ascii="Arial" w:hAnsi="Arial"/>
          <w:b/>
          <w:sz w:val="20"/>
        </w:rPr>
        <w:t>a)</w:t>
      </w:r>
      <w:r>
        <w:rPr>
          <w:rFonts w:ascii="Arial" w:hAnsi="Arial"/>
          <w:sz w:val="20"/>
        </w:rPr>
        <w:t xml:space="preserve"> Kopuru gehigarria aplikatzeko, deialdian aurreikusita egon behar du aukera horrek edo deialdian ezarrita egon behar du gehigarriaren zenbatekoak. </w:t>
      </w:r>
    </w:p>
    <w:p w:rsidR="009A17AC" w:rsidRDefault="009A17AC" w:rsidP="009A17AC">
      <w:pPr>
        <w:spacing w:before="120" w:after="120" w:line="384" w:lineRule="atLeast"/>
        <w:ind w:left="567" w:right="120"/>
        <w:jc w:val="both"/>
        <w:rPr>
          <w:rFonts w:ascii="Arial" w:hAnsi="Arial" w:cs="Arial"/>
          <w:sz w:val="20"/>
          <w:szCs w:val="20"/>
        </w:rPr>
      </w:pPr>
      <w:r>
        <w:rPr>
          <w:rFonts w:ascii="Arial" w:hAnsi="Arial"/>
          <w:b/>
          <w:sz w:val="20"/>
        </w:rPr>
        <w:t>b)</w:t>
      </w:r>
      <w:r>
        <w:rPr>
          <w:rFonts w:ascii="Arial" w:hAnsi="Arial"/>
          <w:sz w:val="20"/>
        </w:rPr>
        <w:t xml:space="preserve"> Gehieneko zenbatekoak handitzea xedatzen duen ebazpena argitaratu beharko da, deialdia argitaratzen den modu berean; baina argitaratze horrek ez du ekarriko eskaera berriak aurkezteko epe bat zabaltzea, ez eta ebazteko beste epe bat hastea ere.</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24. artikulua.- </w:t>
      </w:r>
      <w:r>
        <w:rPr>
          <w:rFonts w:ascii="Arial" w:hAnsi="Arial"/>
          <w:b/>
          <w:i/>
          <w:sz w:val="20"/>
        </w:rPr>
        <w:t xml:space="preserve">Eskaerak birformulatzea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Eskatzaileak garatu beharreko jarduerak finantzatzea bada diru-laguntzaren helburua eta behin-behineko ebazpen-proposamenean azaltzen den diru-laguntzaren zenbatekoa txikiagoa bada aurkeztutako eskaeran agertzen dena baino, eskaera birformulatzeko aukera eskatu ahal izango du onuradunak –oinarri arautzaileetan hala aurreikusita badago–, konpromisoak eta baldintzak eman dakiokeen diru-laguntzara egokitzeko.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Kide anitzeko organoak eskaerari adostasuna ematen dionean, eskaera organo eskudunari igorriko zaio jarduketa guztiekin batera, hark ebazpena eman dezan.</w:t>
      </w:r>
    </w:p>
    <w:p w:rsidR="009A17AC" w:rsidRDefault="009A17AC" w:rsidP="009A17AC">
      <w:pPr>
        <w:spacing w:before="120" w:after="120" w:line="384" w:lineRule="atLeast"/>
        <w:ind w:left="142" w:right="960"/>
        <w:jc w:val="both"/>
        <w:rPr>
          <w:rFonts w:ascii="Arial" w:hAnsi="Arial" w:cs="Arial"/>
          <w:b/>
          <w:bCs/>
          <w:sz w:val="20"/>
          <w:szCs w:val="20"/>
        </w:rPr>
      </w:pPr>
      <w:r>
        <w:rPr>
          <w:rFonts w:ascii="Arial" w:hAnsi="Arial"/>
          <w:b/>
          <w:sz w:val="20"/>
        </w:rPr>
        <w:t xml:space="preserve"> 3. </w:t>
      </w:r>
      <w:r>
        <w:rPr>
          <w:rFonts w:ascii="Arial" w:hAnsi="Arial"/>
          <w:sz w:val="20"/>
        </w:rPr>
        <w:t>Edonola ere, eskaerak birformulatzean nahitaezkoa izango da diru-laguntzaren xedea, baldintzak eta helburua errespetatzea, eta eskaerak balioesteko ezarritako irizpideei jarraitzea.</w:t>
      </w:r>
      <w:r>
        <w:rPr>
          <w:rFonts w:ascii="Arial" w:hAnsi="Arial"/>
          <w:b/>
          <w:sz w:val="20"/>
        </w:rPr>
        <w:t xml:space="preserve"> </w:t>
      </w:r>
    </w:p>
    <w:p w:rsidR="009A17AC" w:rsidRDefault="009A17AC" w:rsidP="009A17AC">
      <w:pPr>
        <w:spacing w:before="120" w:after="120" w:line="384" w:lineRule="atLeast"/>
        <w:ind w:left="142" w:right="960"/>
        <w:jc w:val="both"/>
        <w:rPr>
          <w:rFonts w:ascii="Arial" w:hAnsi="Arial" w:cs="Arial"/>
          <w:b/>
          <w:bCs/>
          <w:sz w:val="20"/>
          <w:szCs w:val="20"/>
        </w:rPr>
      </w:pPr>
    </w:p>
    <w:p w:rsidR="009A17AC" w:rsidRDefault="009A17AC" w:rsidP="009A17AC">
      <w:pPr>
        <w:spacing w:before="120" w:after="120" w:line="384" w:lineRule="atLeast"/>
        <w:ind w:left="142" w:right="960"/>
        <w:jc w:val="both"/>
        <w:rPr>
          <w:rFonts w:ascii="Arial" w:hAnsi="Arial" w:cs="Arial"/>
          <w:b/>
          <w:bCs/>
          <w:sz w:val="20"/>
          <w:szCs w:val="20"/>
        </w:rPr>
      </w:pPr>
      <w:r>
        <w:rPr>
          <w:rFonts w:ascii="Arial" w:hAnsi="Arial"/>
          <w:b/>
          <w:sz w:val="20"/>
        </w:rPr>
        <w:t xml:space="preserve">25. artikulua.- </w:t>
      </w:r>
      <w:r>
        <w:rPr>
          <w:rFonts w:ascii="Arial" w:hAnsi="Arial"/>
          <w:b/>
          <w:i/>
          <w:sz w:val="20"/>
        </w:rPr>
        <w:t>Emandako diru-laguntzak aldatzea</w:t>
      </w:r>
    </w:p>
    <w:p w:rsidR="009A17AC" w:rsidRDefault="009A17AC" w:rsidP="009A17AC">
      <w:pPr>
        <w:spacing w:before="120" w:after="120" w:line="384" w:lineRule="atLeast"/>
        <w:ind w:left="142" w:right="960"/>
        <w:jc w:val="both"/>
        <w:rPr>
          <w:rFonts w:ascii="Arial" w:hAnsi="Arial" w:cs="Arial"/>
          <w:bCs/>
          <w:sz w:val="20"/>
          <w:szCs w:val="20"/>
        </w:rPr>
      </w:pPr>
      <w:r>
        <w:rPr>
          <w:rFonts w:ascii="Arial" w:hAnsi="Arial"/>
          <w:b/>
          <w:sz w:val="20"/>
        </w:rPr>
        <w:t xml:space="preserve">1. </w:t>
      </w:r>
      <w:r>
        <w:rPr>
          <w:rFonts w:ascii="Arial" w:hAnsi="Arial"/>
          <w:sz w:val="20"/>
        </w:rPr>
        <w:t>Emandako diru-laguntza aldatzea erabaki dezake diru-laguntza ematen duen organoak, ofizioz edo interesdunak eskatuta, baldintza hauek betetzen direnean:</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t>Diru-laguntzak arautzen dituzten oinarrietan aurreikusita egotea aldatzeko aukera hori.</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t xml:space="preserve">Diru-laguntza aldatzea interesdunak eskatuz gero, 14.e) artikuluan adierazitako obligazioa betez egitea aldatzeko eskaera, jakin bezain laster eta, nolanahi ere, jasotako funtsen aplikazioa justifikatu baino lehen. </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t>Zenbatekoa gehitu behar ez izatea.</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t>Oinarri arautzaileen xede eta helburuen artean egotea gauzatu den edo gauzatzekoa den jarduera edo jokabidea.</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lastRenderedPageBreak/>
        <w:t>Onuradunaren borondateak ez zerikusirik izatea aldaketa justifikatzen duten inguruabarrekin.</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t>Aldaketaren arrazoi diren elementu eta inguruabar berriak, hasierako diru-laguntza emateko unean gertatu izanez gero, diru-laguntza ez emateko arrazoi izatea, eta aldaketak ez eragitea hasieran onartutako proiektua nabarmen aldatzea.</w:t>
      </w:r>
    </w:p>
    <w:p w:rsidR="009A17AC" w:rsidRDefault="009A17AC" w:rsidP="009A17AC">
      <w:pPr>
        <w:numPr>
          <w:ilvl w:val="0"/>
          <w:numId w:val="6"/>
        </w:numPr>
        <w:spacing w:before="120" w:after="120" w:line="384" w:lineRule="atLeast"/>
        <w:ind w:left="709" w:right="960" w:hanging="207"/>
        <w:jc w:val="both"/>
        <w:rPr>
          <w:rFonts w:ascii="Arial" w:hAnsi="Arial" w:cs="Arial"/>
          <w:bCs/>
          <w:sz w:val="20"/>
          <w:szCs w:val="20"/>
        </w:rPr>
      </w:pPr>
      <w:r>
        <w:rPr>
          <w:rFonts w:ascii="Arial" w:hAnsi="Arial"/>
          <w:sz w:val="20"/>
        </w:rPr>
        <w:t>Hirugarrenen eskubideei kalterik ez egitea.</w:t>
      </w:r>
    </w:p>
    <w:p w:rsidR="009A17AC" w:rsidRDefault="009A17AC" w:rsidP="009A17AC">
      <w:pPr>
        <w:spacing w:before="120" w:after="120" w:line="360" w:lineRule="auto"/>
        <w:ind w:left="142" w:right="960"/>
        <w:jc w:val="both"/>
        <w:rPr>
          <w:rFonts w:ascii="Arial" w:hAnsi="Arial" w:cs="Arial"/>
          <w:b/>
          <w:bCs/>
          <w:sz w:val="20"/>
          <w:szCs w:val="20"/>
        </w:rPr>
      </w:pPr>
    </w:p>
    <w:p w:rsidR="009A17AC" w:rsidRDefault="009A17AC" w:rsidP="009A17AC">
      <w:pPr>
        <w:spacing w:before="120" w:after="120" w:line="360" w:lineRule="auto"/>
        <w:ind w:left="142" w:right="960"/>
        <w:jc w:val="both"/>
        <w:rPr>
          <w:rFonts w:ascii="Arial" w:hAnsi="Arial" w:cs="Arial"/>
          <w:bCs/>
          <w:sz w:val="20"/>
          <w:szCs w:val="20"/>
        </w:rPr>
      </w:pPr>
      <w:r>
        <w:rPr>
          <w:rFonts w:ascii="Arial" w:hAnsi="Arial"/>
          <w:b/>
          <w:sz w:val="20"/>
        </w:rPr>
        <w:t xml:space="preserve">2. </w:t>
      </w:r>
      <w:r>
        <w:rPr>
          <w:rFonts w:ascii="Arial" w:hAnsi="Arial"/>
          <w:sz w:val="20"/>
        </w:rPr>
        <w:t>Diru-laguntzaren zenbateko osoa edo zati bat jaso badu onuradunak eta aldaketaren ondorioz diru-laguntza hori murriztu behar bada, lege honen 40. artikuluan aurreikusitakoari jarraituko zaio.</w:t>
      </w:r>
    </w:p>
    <w:p w:rsidR="009A17AC" w:rsidRDefault="009A17AC" w:rsidP="009A17AC">
      <w:pPr>
        <w:spacing w:before="120" w:after="120" w:line="360" w:lineRule="auto"/>
        <w:ind w:right="960"/>
        <w:jc w:val="both"/>
        <w:rPr>
          <w:rFonts w:ascii="Arial" w:hAnsi="Arial" w:cs="Arial"/>
          <w:b/>
          <w:bCs/>
          <w:sz w:val="20"/>
          <w:szCs w:val="20"/>
        </w:rPr>
      </w:pPr>
    </w:p>
    <w:p w:rsidR="009A17AC" w:rsidRDefault="009A17AC" w:rsidP="009A17AC">
      <w:pPr>
        <w:spacing w:before="120" w:after="120" w:line="360" w:lineRule="auto"/>
        <w:ind w:right="960"/>
        <w:jc w:val="both"/>
        <w:rPr>
          <w:rFonts w:ascii="Arial" w:hAnsi="Arial" w:cs="Arial"/>
          <w:b/>
          <w:bCs/>
          <w:i/>
          <w:iCs/>
          <w:sz w:val="20"/>
          <w:szCs w:val="20"/>
        </w:rPr>
      </w:pPr>
      <w:r>
        <w:rPr>
          <w:rFonts w:ascii="Arial" w:hAnsi="Arial"/>
          <w:b/>
          <w:sz w:val="20"/>
        </w:rPr>
        <w:t xml:space="preserve">26. artikulua.- </w:t>
      </w:r>
      <w:r>
        <w:rPr>
          <w:rFonts w:ascii="Arial" w:hAnsi="Arial"/>
          <w:b/>
          <w:i/>
          <w:sz w:val="20"/>
        </w:rPr>
        <w:t xml:space="preserve">Emandako diru-laguntzak publiko egitea </w:t>
      </w:r>
    </w:p>
    <w:p w:rsidR="009A17AC" w:rsidRDefault="009A17AC" w:rsidP="009A17AC">
      <w:pPr>
        <w:pStyle w:val="sangrado1"/>
        <w:spacing w:line="360" w:lineRule="auto"/>
        <w:ind w:left="142" w:firstLine="0"/>
        <w:rPr>
          <w:rFonts w:ascii="Arial" w:hAnsi="Arial" w:cs="Arial"/>
          <w:sz w:val="20"/>
          <w:szCs w:val="20"/>
        </w:rPr>
      </w:pPr>
      <w:r>
        <w:rPr>
          <w:rFonts w:ascii="Arial" w:hAnsi="Arial"/>
          <w:sz w:val="20"/>
        </w:rPr>
        <w:t>1. Organo emaileek Euskal Autonomia Erkidegoko Diru Laguntzen Erregistro Nagusiari bidali beharko diote diru-laguntzak emateko deialdi eta ebazpenei buruzko informazioa, arauz ezartzen den moduan.</w:t>
      </w:r>
    </w:p>
    <w:p w:rsidR="009A17AC" w:rsidRDefault="009A17AC" w:rsidP="009A17AC">
      <w:pPr>
        <w:spacing w:before="120" w:after="120" w:line="384" w:lineRule="atLeast"/>
        <w:ind w:left="142" w:right="120"/>
        <w:jc w:val="both"/>
        <w:rPr>
          <w:rFonts w:ascii="Arial" w:hAnsi="Arial" w:cs="Arial"/>
          <w:strike/>
          <w:sz w:val="20"/>
          <w:szCs w:val="20"/>
        </w:rPr>
      </w:pPr>
      <w:r>
        <w:rPr>
          <w:rFonts w:ascii="Arial" w:hAnsi="Arial"/>
          <w:b/>
          <w:sz w:val="20"/>
        </w:rPr>
        <w:t>2.</w:t>
      </w:r>
      <w:r>
        <w:rPr>
          <w:rFonts w:ascii="Arial" w:hAnsi="Arial"/>
          <w:sz w:val="20"/>
        </w:rPr>
        <w:t xml:space="preserve"> Lege honen 2.1 artikuluko erakundeek Euskal Herriko Agintaritzaren Aldizkarian edo, bestela, beraien egoitza elektronikoan argitaratuko dute emandako diru-laguntzen onuradunen zerrenda, laguntzen zenbatekoak eta horien xede edo helburua.</w:t>
      </w:r>
    </w:p>
    <w:p w:rsidR="009A17AC" w:rsidRDefault="009A17AC" w:rsidP="009A17AC">
      <w:pPr>
        <w:spacing w:before="120" w:after="120" w:line="384" w:lineRule="atLeast"/>
        <w:ind w:left="142" w:right="120"/>
        <w:jc w:val="both"/>
        <w:rPr>
          <w:rFonts w:ascii="Arial" w:hAnsi="Arial" w:cs="Arial"/>
          <w:sz w:val="20"/>
          <w:szCs w:val="20"/>
        </w:rPr>
      </w:pPr>
      <w:r>
        <w:rPr>
          <w:rFonts w:ascii="Arial" w:hAnsi="Arial"/>
          <w:b/>
          <w:sz w:val="20"/>
        </w:rPr>
        <w:t xml:space="preserve">3. </w:t>
      </w:r>
      <w:r>
        <w:rPr>
          <w:rFonts w:ascii="Arial" w:hAnsi="Arial"/>
          <w:sz w:val="20"/>
        </w:rPr>
        <w:t xml:space="preserve"> Kasu hauetan, ez da beharrezkoa izango Euskal Herriko Agintaritzaren Aldizkarian edo egoitza elektronikoan argitaratzea:</w:t>
      </w:r>
    </w:p>
    <w:p w:rsidR="009A17AC" w:rsidRDefault="009A17AC" w:rsidP="009A17AC">
      <w:pPr>
        <w:spacing w:before="120" w:after="120" w:line="384" w:lineRule="atLeast"/>
        <w:ind w:left="142" w:right="960"/>
        <w:jc w:val="both"/>
        <w:rPr>
          <w:rFonts w:ascii="Arial" w:hAnsi="Arial" w:cs="Arial"/>
          <w:sz w:val="20"/>
          <w:szCs w:val="20"/>
        </w:rPr>
      </w:pPr>
      <w:r>
        <w:rPr>
          <w:rFonts w:ascii="Arial" w:hAnsi="Arial"/>
          <w:b/>
          <w:sz w:val="20"/>
        </w:rPr>
        <w:t>a)</w:t>
      </w:r>
      <w:r>
        <w:rPr>
          <w:rFonts w:ascii="Arial" w:hAnsi="Arial"/>
          <w:sz w:val="20"/>
        </w:rPr>
        <w:t xml:space="preserve"> Lege-mailako arau batek ezartzen duenean diru-laguntza onuradun jakin bati eman behar zaiola eta laguntza horrek kopuru jakin bat izango duela.</w:t>
      </w:r>
    </w:p>
    <w:p w:rsidR="009A17AC" w:rsidRDefault="009A17AC" w:rsidP="009A17AC">
      <w:pPr>
        <w:spacing w:before="120" w:after="120" w:line="384" w:lineRule="atLeast"/>
        <w:ind w:left="142" w:right="960"/>
        <w:jc w:val="both"/>
        <w:rPr>
          <w:rFonts w:ascii="Arial" w:hAnsi="Arial" w:cs="Arial"/>
          <w:sz w:val="20"/>
          <w:szCs w:val="20"/>
        </w:rPr>
      </w:pPr>
      <w:r>
        <w:rPr>
          <w:rFonts w:ascii="Arial" w:hAnsi="Arial"/>
          <w:b/>
          <w:sz w:val="20"/>
        </w:rPr>
        <w:t>b)</w:t>
      </w:r>
      <w:r>
        <w:rPr>
          <w:rFonts w:ascii="Arial" w:hAnsi="Arial"/>
          <w:sz w:val="20"/>
        </w:rPr>
        <w:t xml:space="preserve"> Diru-laguntzaren xedea aintzat hartuta, onuradunaren datuak argitaratzeak pertsona fisikoen ohorearen errespetua eta babesa edota norberaren zein familiaren intimitatea urra ditzakeenean, maiatzaren 5eko 1/1982 Lege Organikoak xedatutakoaren arabera (Ohorerako, Norberaren eta Familiaren Intimitaterako, eta Norberaren Irudirako Eskubidearen Babes Zibilari buruzkoa da lege organiko hori), eta diru-laguntzaren oinarri arautzaileetan hala aurreikusi denean.</w:t>
      </w:r>
    </w:p>
    <w:p w:rsidR="009A17AC" w:rsidRDefault="009A17AC" w:rsidP="009A17AC">
      <w:pPr>
        <w:spacing w:before="120" w:after="120" w:line="384" w:lineRule="atLeast"/>
        <w:ind w:left="142" w:right="960"/>
        <w:jc w:val="both"/>
        <w:rPr>
          <w:rFonts w:ascii="Arial" w:hAnsi="Arial" w:cs="Arial"/>
          <w:sz w:val="20"/>
          <w:szCs w:val="20"/>
        </w:rPr>
      </w:pPr>
    </w:p>
    <w:p w:rsidR="009A17AC" w:rsidRDefault="009A17AC" w:rsidP="009A17AC">
      <w:pPr>
        <w:spacing w:before="120" w:after="120" w:line="384" w:lineRule="atLeast"/>
        <w:ind w:right="960"/>
        <w:jc w:val="both"/>
        <w:rPr>
          <w:rFonts w:ascii="Arial" w:hAnsi="Arial" w:cs="Arial"/>
          <w:b/>
          <w:bCs/>
          <w:iCs/>
          <w:sz w:val="20"/>
          <w:szCs w:val="20"/>
        </w:rPr>
      </w:pPr>
      <w:r>
        <w:rPr>
          <w:rFonts w:ascii="Arial" w:hAnsi="Arial"/>
          <w:b/>
          <w:sz w:val="20"/>
        </w:rPr>
        <w:t xml:space="preserve">27. artikulua.- </w:t>
      </w:r>
      <w:r>
        <w:rPr>
          <w:rFonts w:ascii="Arial" w:hAnsi="Arial"/>
          <w:b/>
          <w:i/>
          <w:sz w:val="20"/>
        </w:rPr>
        <w:t>Onuradunak diru-laguntza publiko egitea</w:t>
      </w:r>
    </w:p>
    <w:p w:rsidR="009A17AC" w:rsidRDefault="009A17AC" w:rsidP="009A17AC">
      <w:pPr>
        <w:pStyle w:val="sangrado1"/>
        <w:spacing w:line="360" w:lineRule="auto"/>
        <w:ind w:left="142" w:firstLine="0"/>
        <w:rPr>
          <w:rFonts w:ascii="Arial" w:hAnsi="Arial" w:cs="Arial"/>
          <w:strike/>
          <w:sz w:val="20"/>
          <w:szCs w:val="20"/>
        </w:rPr>
      </w:pPr>
      <w:r>
        <w:rPr>
          <w:rFonts w:ascii="Arial" w:hAnsi="Arial"/>
          <w:sz w:val="20"/>
        </w:rPr>
        <w:t xml:space="preserve">Onuradunek argi adierazi beharko dute publikoak direla edozein motatako programa, jarduera, inbertsio edo jarduketa finantzatzeko jaso dituzten diru-laguntzak. </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lastRenderedPageBreak/>
        <w:t>II. KAPITULUA</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Emateko beste prozedura batzuk</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28. artikulua.- </w:t>
      </w:r>
      <w:r>
        <w:rPr>
          <w:rFonts w:ascii="Arial" w:hAnsi="Arial"/>
          <w:b/>
          <w:i/>
          <w:sz w:val="20"/>
        </w:rPr>
        <w:t xml:space="preserve">Zuzeneko diru-laguntza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1.</w:t>
      </w:r>
      <w:r>
        <w:rPr>
          <w:rFonts w:ascii="Arial" w:hAnsi="Arial"/>
          <w:b/>
          <w:sz w:val="20"/>
        </w:rPr>
        <w:t xml:space="preserve"> </w:t>
      </w:r>
      <w:r>
        <w:rPr>
          <w:rFonts w:ascii="Arial" w:hAnsi="Arial"/>
          <w:sz w:val="20"/>
        </w:rPr>
        <w:t>Diru-laguntza emateko ebazpenak eta, hala badagokio, diru-laguntzak bideratzeko hitzarmenek ezarriko dute zein diren lege honetan xedatutakoaren arabera aplikatu beharreko baldintza eta konpromisoak.</w:t>
      </w:r>
    </w:p>
    <w:p w:rsidR="009A17AC" w:rsidRDefault="009A17AC" w:rsidP="009A17AC">
      <w:pPr>
        <w:shd w:val="clear" w:color="auto" w:fill="FFFFFF"/>
        <w:spacing w:before="100" w:beforeAutospacing="1" w:after="100" w:afterAutospacing="1" w:line="375" w:lineRule="atLeast"/>
        <w:ind w:left="142"/>
        <w:jc w:val="both"/>
        <w:rPr>
          <w:rFonts w:ascii="Arial" w:hAnsi="Arial" w:cs="Arial"/>
          <w:sz w:val="20"/>
          <w:szCs w:val="20"/>
        </w:rPr>
      </w:pPr>
      <w:r>
        <w:rPr>
          <w:rFonts w:ascii="Arial" w:hAnsi="Arial"/>
          <w:sz w:val="20"/>
        </w:rPr>
        <w:t>2. Eusko Jaurlaritzarena izango da diru-laguntzak zuzenean emateko eskumena. Hain zuzen ere, interesa duen saileko sailburuaren proposamenez emango ditu. Zuzeneko diru-laguntzak salbuespenezkoak izango dira, eta, halakoak emateko, justifikazio arrazoituaren eta agiri bidezko memoriaren bidez egiaztatu beharko da interes publiko, sozial, ekonomiko edo humanitariokoak daudela tarteko eta ezinezkoa dela diru-laguntza horiek emateko deialdi orokor bat egitea. Horrelako diru-laguntzak Euskal Herriko Agintaritzaren Aldizkarian argitaratuko dira, zenbateko, xede eta onuradunen aipamenarekin; eta Eusko Legebiltzarreko Ogasun eta Aurrekontu Batzordeari jakinaraziko zaizkio sei hiletik behin.</w:t>
      </w:r>
    </w:p>
    <w:p w:rsidR="009A17AC" w:rsidRDefault="009A17AC" w:rsidP="009A17AC">
      <w:pPr>
        <w:spacing w:before="120" w:after="120" w:line="384" w:lineRule="atLeast"/>
        <w:ind w:left="142" w:right="120"/>
        <w:jc w:val="both"/>
        <w:rPr>
          <w:rFonts w:ascii="Arial" w:hAnsi="Arial" w:cs="Arial"/>
          <w:sz w:val="20"/>
          <w:szCs w:val="20"/>
        </w:rPr>
      </w:pPr>
      <w:r>
        <w:rPr>
          <w:rFonts w:ascii="Arial" w:hAnsi="Arial"/>
          <w:sz w:val="20"/>
        </w:rPr>
        <w:t>3. Lege honetan aurreikusitakoa bete beharko du zuzeneko diru-laguntzak, publikotasun- eta lehia-printzipioak aplikatzeari dagokionean izan ezik; eta, alderdi hauek izango ditu gutxienez:</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Diru-laguntzen xedearen definizioa. Diru-laguntzen berezitasuna eta interes publiko, sozial, ekonomiko edo humanitarioak adierazi beharko ditu definizio horrek, eta, deialdi publikoa egiteko eragozpena justifikatzen duten arrazoiak eman beharko ditu.</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Aplikatu beharreko araubide juridikoa.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Onuradunak eta laguntza-modalitateak.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d)</w:t>
      </w:r>
      <w:r>
        <w:rPr>
          <w:rFonts w:ascii="Arial" w:hAnsi="Arial"/>
          <w:sz w:val="20"/>
        </w:rPr>
        <w:t xml:space="preserve"> Onuradunek edo, hala badagokio, erakunde laguntzaileek diru-laguntzei emandako erabilera justifikatzeko araubidea.</w:t>
      </w:r>
    </w:p>
    <w:p w:rsidR="009A17AC" w:rsidRDefault="009A17AC" w:rsidP="009A17AC">
      <w:pPr>
        <w:spacing w:before="120" w:after="120" w:line="384" w:lineRule="atLeast"/>
        <w:ind w:left="120" w:right="120"/>
        <w:jc w:val="both"/>
        <w:rPr>
          <w:rFonts w:ascii="Arial" w:hAnsi="Arial" w:cs="Arial"/>
          <w:b/>
          <w:bCs/>
          <w:sz w:val="20"/>
          <w:szCs w:val="20"/>
        </w:rPr>
      </w:pPr>
      <w:r>
        <w:rPr>
          <w:rFonts w:ascii="Arial" w:hAnsi="Arial"/>
          <w:sz w:val="20"/>
        </w:rPr>
        <w:t>4. Lege-mailako arauen ondorioz administrazioari ezartzen zaizkion zuzeneko diru-laguntzak edo zenbatekoak emateko, kasuan kasuko lege-mailako arauak eta organo edo erakunde emaileari berariaz aplikatu beharreko gainontzeko arauek ezartzen dutena bete beharko da.</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29. artikulua.- </w:t>
      </w:r>
      <w:r>
        <w:rPr>
          <w:rFonts w:ascii="Arial" w:hAnsi="Arial"/>
          <w:b/>
          <w:i/>
          <w:sz w:val="20"/>
        </w:rPr>
        <w:t>Diru-laguntza izenduna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lastRenderedPageBreak/>
        <w:t>1. Lege honen arabera, diru-laguntza izendunak izango dira Euskal Autonomia Erkidegoaren aurrekontu orokorretako gastuen egoera-orrian beren beregi zehaztuta dituztenak diru-laguntzaren gehieneko zenbatekoa, onuradunen mugaketa zehatz, bakar eta baztertzailea eta xedea.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 xml:space="preserve">2. Hitzarmenak izango dira Euskal Autonomia Erkidegoaren aurrekontu orokorretan aurreikusita dauden diru-laguntza izendunak bideratzeko ohiko tresna, betiere kontuan hartuta diru-laguntza horiek arautzen dituzten arauek ezartzen dutena. </w:t>
      </w:r>
    </w:p>
    <w:p w:rsidR="009A17AC" w:rsidRDefault="009A17AC" w:rsidP="009A17AC">
      <w:pPr>
        <w:spacing w:before="120" w:after="120" w:line="384" w:lineRule="atLeast"/>
        <w:ind w:left="120" w:right="120"/>
        <w:jc w:val="center"/>
        <w:rPr>
          <w:rFonts w:ascii="Arial" w:hAnsi="Arial" w:cs="Arial"/>
          <w:b/>
          <w:bCs/>
          <w:sz w:val="20"/>
          <w:szCs w:val="20"/>
        </w:rPr>
      </w:pPr>
      <w:r>
        <w:rPr>
          <w:rFonts w:ascii="Arial" w:hAnsi="Arial"/>
          <w:b/>
          <w:sz w:val="20"/>
        </w:rPr>
        <w:t>II. TITULUA</w:t>
      </w:r>
      <w:r>
        <w:rPr>
          <w:rFonts w:ascii="Arial" w:hAnsi="Arial" w:cs="Arial"/>
          <w:b/>
          <w:bCs/>
          <w:sz w:val="20"/>
          <w:szCs w:val="20"/>
        </w:rPr>
        <w:br/>
      </w:r>
      <w:r>
        <w:rPr>
          <w:rFonts w:ascii="Arial" w:hAnsi="Arial"/>
          <w:b/>
          <w:sz w:val="20"/>
        </w:rPr>
        <w:t>Diru-laguntza kudeatzeko eta justifikatzeko prozedura</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I. KAPITULUA</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 xml:space="preserve">Diru-laguntzen justifikazioa </w:t>
      </w:r>
      <w:r>
        <w:rPr>
          <w:rFonts w:ascii="Arial" w:hAnsi="Arial" w:cs="Arial"/>
          <w:b/>
          <w:bCs/>
          <w:sz w:val="20"/>
          <w:szCs w:val="20"/>
        </w:rPr>
        <w:br/>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30. artikulua.- </w:t>
      </w:r>
      <w:r>
        <w:rPr>
          <w:rFonts w:ascii="Arial" w:hAnsi="Arial"/>
          <w:b/>
          <w:i/>
          <w:sz w:val="20"/>
        </w:rPr>
        <w:t xml:space="preserve">Diruz lagundu daitezkeen gastuak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1.</w:t>
      </w:r>
      <w:r>
        <w:rPr>
          <w:rFonts w:ascii="Arial" w:hAnsi="Arial"/>
          <w:sz w:val="20"/>
        </w:rPr>
        <w:t xml:space="preserve"> Lege honen arabera, diruz lagundu daitezkeen gastuak dira diruz lagundutako jardueraren izaerari inolako zalantzarik gabe dagozkion gastuak; hain zuzen ere, behar-beharrezkoak direnak eta diru-laguntzak arautzen dituzten oinarriek ezartzen dituzten epearen barruan egiten direnak.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Diruz lagundutako gastuen erosketa-kostua ezin da inoiz izan merkatuko balioa baino handiagoa.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 xml:space="preserve">Diru-laguntzak arautzen dituzten oinarrietan espresuki kontrakorik xedatzen ez bada, egindako gastutzat hartuko da diru-laguntza arautzen duten oinarrietan zehaztutako justifikazio-epea bukatu baino lehen benetan ordaintzen den gastua.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Diruz lagundu daitekeen zenbatekoak kontratu txikirako ezarritako kopuruak gainditzen baditu eta betiere horrek hirugarrenekin kontratatzea eragiten badu, onuradunak hornitzaile desberdinen hiru eskaintza eskatu beharko ditu, gutxienez, obra egiteko, zerbitzua emateko edo ondasuna entregatzeko konpromisoa kontratatu aurretik, salbu eta obra, zerbitzu edo ondasun horien ezaugarri bereziengatik merkatuan ez badago halakorik egin, eman edo hornitzeko erakunde nahikorik edota diru-laguntza jaso aurretik egiten bada gastua.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 xml:space="preserve">Justifikazioan edo, hala badagokio, diru-laguntzaren eskaeran sartu behar dira eskaintzak, eta, aukeratu beharrekoa aukeratzeko, efizientzia eta ekonomiaren irizpideak erabiliko dira. </w:t>
      </w:r>
      <w:r>
        <w:rPr>
          <w:rFonts w:ascii="Arial" w:hAnsi="Arial"/>
          <w:sz w:val="20"/>
        </w:rPr>
        <w:lastRenderedPageBreak/>
        <w:t>Ez bada eskaintza merkeena aukeratzen, egindako aukera espresuki justifikatu beharko da memoria batean.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Aurreko paragrafoetan ezarritakoarekin bat etorriz nahitaezkoa bada eskaintza batzuk eskatzea eta ez badira horiek aurkezten, edo ekonomikoki onuragarriena ez den bat aukeratzen bada aukeraketa hori behar bezala justifikatu gabe, ondasun edo zerbitzuaren peritu-tasazio bat eskatu ahal izango du organo emaileak, eta onuradunak ordaindu beharko ditu horrek eragiten dituen gastuak. Halako kasuetan, bi balio hauetatik txikiena kontuan hartuz kalkulatuko da diru-laguntza: onuradunak adierazitako balioa edo tasazioaren ondoriozkoa.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Ondasun inbentariagarriak erosi, eraiki, birgaitu eta hobetzeko kasuetan, arau hauek bete behar dira:</w:t>
      </w:r>
    </w:p>
    <w:p w:rsidR="009A17AC" w:rsidRDefault="009A17AC" w:rsidP="009A17AC">
      <w:pPr>
        <w:spacing w:before="120" w:after="120" w:line="384" w:lineRule="atLeast"/>
        <w:ind w:left="142" w:right="27"/>
        <w:jc w:val="both"/>
        <w:rPr>
          <w:rFonts w:ascii="Arial" w:hAnsi="Arial" w:cs="Arial"/>
          <w:sz w:val="20"/>
          <w:szCs w:val="20"/>
        </w:rPr>
      </w:pPr>
      <w:r>
        <w:rPr>
          <w:rFonts w:ascii="Arial" w:hAnsi="Arial"/>
          <w:b/>
          <w:sz w:val="20"/>
        </w:rPr>
        <w:t>a)</w:t>
      </w:r>
      <w:r>
        <w:rPr>
          <w:rFonts w:ascii="Arial" w:hAnsi="Arial"/>
          <w:sz w:val="20"/>
        </w:rPr>
        <w:t xml:space="preserve"> Diru-laguntzak arautzen dituzten oinarriek zehaztuko dute ondasunak zer epetan erabili beharko dituen onuradunak diru-laguntzaren helburu zehatzerako. Erregistro publiko batean inskriba daitezkeen ondasunen kasuan, epe hori ezin da bost urte baino laburragoa izan, eta, gainerako ondasunen kasuan, ezin da bi urte baino laburragoa izan.</w:t>
      </w:r>
    </w:p>
    <w:p w:rsidR="009A17AC" w:rsidRDefault="009A17AC" w:rsidP="009A17AC">
      <w:pPr>
        <w:spacing w:before="120" w:after="120" w:line="384" w:lineRule="atLeast"/>
        <w:ind w:left="142" w:right="27"/>
        <w:jc w:val="both"/>
        <w:rPr>
          <w:rFonts w:ascii="Arial" w:hAnsi="Arial" w:cs="Arial"/>
          <w:sz w:val="20"/>
          <w:szCs w:val="20"/>
        </w:rPr>
      </w:pPr>
      <w:r>
        <w:rPr>
          <w:rFonts w:ascii="Arial" w:hAnsi="Arial"/>
          <w:sz w:val="20"/>
        </w:rPr>
        <w:t>Erregistro publiko batean inskriba daitezkeen ondasunak direnean, ezaugarri hori agerrarazi beharko da eskrituran, baita emandako diru-laguntzaren zenbatekoa ere. Dagokion erregistro publikoan erregistratu behar dira bi alderdi horiek.</w:t>
      </w:r>
    </w:p>
    <w:p w:rsidR="009A17AC" w:rsidRDefault="009A17AC" w:rsidP="009A17AC">
      <w:pPr>
        <w:spacing w:before="120" w:after="120" w:line="384" w:lineRule="atLeast"/>
        <w:ind w:left="142" w:right="27"/>
        <w:jc w:val="both"/>
        <w:rPr>
          <w:rFonts w:ascii="Arial" w:hAnsi="Arial" w:cs="Arial"/>
          <w:sz w:val="20"/>
          <w:szCs w:val="20"/>
        </w:rPr>
      </w:pPr>
      <w:r>
        <w:rPr>
          <w:rFonts w:ascii="Arial" w:hAnsi="Arial"/>
          <w:b/>
          <w:sz w:val="20"/>
        </w:rPr>
        <w:t>b)</w:t>
      </w:r>
      <w:r>
        <w:rPr>
          <w:rFonts w:ascii="Arial" w:hAnsi="Arial"/>
          <w:sz w:val="20"/>
        </w:rPr>
        <w:t xml:space="preserve"> Aurreko letran aipatutako helburuzko betebehar hori ez betetzeak (betiere ondasunaren besterentzearekin edo kargarekin gertatuko da hori) berekin ekarriko du itzulketa egin behar izatea, lege honen III. tituluan ezarritako eran. Ondorioz, itzulketa ordaintzeari atxikita geratuko da ondasuna, ondasun hori daukana edozein izanda ere, salbu eta erregistroko fede publikoak babesten duen hirugarren bat bada edukitzaile hori edo justifikatzen bada ondasunak fede onez eta bidezko tituluz eskuratu direla edo, ondasun higigarri inskribaezinen kasuan, merkataritza- edo industria-establezimendu batean eskuratu direla.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Egoera hauek gertatzen direnean, ez da ulertuko 4. zenbakiko helburuzko betebeharra ez dela betetzen:</w:t>
      </w:r>
    </w:p>
    <w:p w:rsidR="009A17AC" w:rsidRDefault="009A17AC" w:rsidP="009A17AC">
      <w:pPr>
        <w:spacing w:before="120" w:after="120" w:line="384" w:lineRule="atLeast"/>
        <w:ind w:left="142" w:right="27"/>
        <w:jc w:val="both"/>
        <w:rPr>
          <w:rFonts w:ascii="Arial" w:hAnsi="Arial" w:cs="Arial"/>
          <w:sz w:val="20"/>
          <w:szCs w:val="20"/>
        </w:rPr>
      </w:pPr>
      <w:r>
        <w:rPr>
          <w:rFonts w:ascii="Arial" w:hAnsi="Arial"/>
          <w:b/>
          <w:sz w:val="20"/>
        </w:rPr>
        <w:t>a)</w:t>
      </w:r>
      <w:r>
        <w:rPr>
          <w:rFonts w:ascii="Arial" w:hAnsi="Arial"/>
          <w:sz w:val="20"/>
        </w:rPr>
        <w:t xml:space="preserve"> Erregistro publiko batean inskribatu ezin diren ondasunen kasuan, ondasun horien ordez diru-laguntzak zeukan xedea baldintza berberetan betetzeko balio duten beste ondasun batzuk inskribatzea, eta erabilera horri eustea horretarako ezarritako aldiak iraun bitartean; betiere diru-laguntza eman zuen administrazioak baimentzen badu ordezte hori.</w:t>
      </w:r>
    </w:p>
    <w:p w:rsidR="009A17AC" w:rsidRDefault="009A17AC" w:rsidP="009A17AC">
      <w:pPr>
        <w:spacing w:before="120" w:after="120" w:line="384" w:lineRule="atLeast"/>
        <w:ind w:left="142" w:right="27"/>
        <w:jc w:val="both"/>
        <w:rPr>
          <w:rFonts w:ascii="Arial" w:hAnsi="Arial" w:cs="Arial"/>
          <w:sz w:val="20"/>
          <w:szCs w:val="20"/>
        </w:rPr>
      </w:pPr>
      <w:r>
        <w:rPr>
          <w:rFonts w:ascii="Arial" w:hAnsi="Arial"/>
          <w:b/>
          <w:sz w:val="20"/>
        </w:rPr>
        <w:t>b)</w:t>
      </w:r>
      <w:r>
        <w:rPr>
          <w:rFonts w:ascii="Arial" w:hAnsi="Arial"/>
          <w:sz w:val="20"/>
        </w:rPr>
        <w:t xml:space="preserve"> Erregistro publiko batean inskriba daitezkeen ondasunen kasuan, administrazio emaileak baimentzen duenean ondasunaren erabilera aldatzea edo ondasuna besterendu edo </w:t>
      </w:r>
      <w:r>
        <w:rPr>
          <w:rFonts w:ascii="Arial" w:hAnsi="Arial"/>
          <w:sz w:val="20"/>
        </w:rPr>
        <w:lastRenderedPageBreak/>
        <w:t>kargatzea. Kasu horretan, ondasuna eskuratzen duenak hartuko du bere gain helburuzko betebeharra, gainerako denborarako; eta, helburu hori bete ezean, baita diru-laguntza itzultzeko betebeharra ere.</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6. </w:t>
      </w:r>
      <w:r>
        <w:rPr>
          <w:rFonts w:ascii="Arial" w:hAnsi="Arial"/>
          <w:sz w:val="20"/>
        </w:rPr>
        <w:t>Diru-laguntzak arautzen dituzten oinarriek ezarriko dituzte, hala badagokio, ondasun inbentariagarrien amortizazioaren inguruan egokitzat jotzen diren arau bereziak. Hala ere, amortizazio-gastua diru-laguntza jaso dezakeen gastutzat hartu ahal izateko, baldintza hauek bete behar dira: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Diru-laguntzek ez lagundu izatea ondasunak erosten.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Amortizazioa eskuarki onartutako kontabilitate-arauekin bat etorriz kalkulatzea.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Diru-laguntza jaso dezakeen aldikoa bakarrik izatea kostua.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7. </w:t>
      </w:r>
      <w:r>
        <w:rPr>
          <w:rFonts w:ascii="Arial" w:hAnsi="Arial"/>
          <w:sz w:val="20"/>
        </w:rPr>
        <w:t>Diruz lagundutako proiektua egiteko finantza-gastuak, lege- edo finantza-aholkularitzako gastuak, notario- eta erregistro-gastuak eta peritu-gastuak nahiz administrazio-gastu bereziak diruz laguntzeko modukoak izan daitezke, baldin eta diruz lagundutako jarduerarekin zerikusi zuzena badute eta jarduera hori egoki prestatu edo gauzatzeko ezinbestekoak badira, eta betiere hala jasota baldin badago oinarri arautzaileetan. Salbuespen modura, banku-bermeei dagozkien gastuek ere jaso ahal izango dute diru-laguntza, aukera hori berariaz aurreikusten badute diru-laguntza arautzen duten oinarriek.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Inolaz ere ez dira diruz lagunduko honako hauek: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Banku kontuetako interes zordunak.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Interesak, errekarguak eta zehapen administratibo eta penalak.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Prozedura judizialetako gastuak.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8. </w:t>
      </w:r>
      <w:r>
        <w:rPr>
          <w:rFonts w:ascii="Arial" w:hAnsi="Arial"/>
          <w:sz w:val="20"/>
        </w:rPr>
        <w:t>Tributuak diru-laguntza jaso dezaketen gastuak dira, baldin eta diru-laguntzaren onuradunak benetan ordaintzen baditu eta diruz lagundutako jarduerarekin zerikusia badute. Zeharkako zergak ez dira inoiz hartuko diru-laguntza jasotzeko moduko gastutzat, berreskuratu edo konpentsatu baldin badaitezke. Norberaren errentaren gaineko zergak ere ez.</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9. </w:t>
      </w:r>
      <w:r>
        <w:rPr>
          <w:rFonts w:ascii="Arial" w:hAnsi="Arial"/>
          <w:sz w:val="20"/>
        </w:rPr>
        <w:t>Zeharkako kostuei dagokienez, eskuarki onartutako kontabilitate-arau eta -printzipioen arabera arrazoizkoa den zatia egotziko dio diruz lagundutako jarduerari onuradunak, eta betiere kostu horiek jarduera benetan egiten den aldiari dagozkion neurrian. Zeharkako gastuak diruz lagundutako jarduerari egozteko, oinarri arautzaileek, egin beharreko azterketa ekonomikoak egin ondoren, diru-laguntzari egozteko modukotzat jotzen den kostu osoaren zatia ezarri ahal izango dute. Kostu-zati horren aparteko justifikaziorik ez da egin beharko.</w:t>
      </w:r>
    </w:p>
    <w:p w:rsidR="009A17AC" w:rsidRDefault="009A17AC" w:rsidP="009A17AC">
      <w:pPr>
        <w:spacing w:before="120" w:after="120" w:line="384" w:lineRule="atLeast"/>
        <w:ind w:left="120" w:right="120"/>
        <w:jc w:val="both"/>
        <w:rPr>
          <w:rFonts w:ascii="Arial" w:hAnsi="Arial" w:cs="Arial"/>
          <w:sz w:val="20"/>
          <w:szCs w:val="20"/>
        </w:rPr>
      </w:pPr>
    </w:p>
    <w:p w:rsidR="009A17AC" w:rsidRDefault="009A17AC" w:rsidP="009A17AC">
      <w:pPr>
        <w:pStyle w:val="a1"/>
        <w:spacing w:line="384" w:lineRule="atLeast"/>
        <w:jc w:val="both"/>
        <w:rPr>
          <w:rFonts w:ascii="Arial" w:hAnsi="Arial" w:cs="Arial"/>
          <w:sz w:val="20"/>
          <w:szCs w:val="20"/>
        </w:rPr>
      </w:pPr>
      <w:r>
        <w:rPr>
          <w:rFonts w:ascii="Arial" w:hAnsi="Arial"/>
          <w:b/>
          <w:sz w:val="20"/>
        </w:rPr>
        <w:t>31. artikulua.-</w:t>
      </w:r>
      <w:r>
        <w:rPr>
          <w:rFonts w:ascii="Arial" w:hAnsi="Arial"/>
          <w:b/>
          <w:i/>
          <w:sz w:val="20"/>
        </w:rPr>
        <w:t xml:space="preserve"> Onuradunek diruz lagundutako jarduerak kontratatzea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Artikulu honetan xedatutakoa aplikatuko da onuradunak hirugarren batzuekin hitzartzen duenean diru-laguntzaren helburu den jarduera osorik edo haren zati bat gauzatzeko zeregina. Kontzeptu honetatik kanpo geratzen da onuradunak diru-laguntza jaso duen jarduera bere kabuz gauzatzeko egin behar dituen gastuen kontratazioa.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Diru-laguntzak arautzen dituzten oinarrietan hala aurreikusten denean bakarrik kontratatu ahal izango du onuradunak jarduera, dela osorik dela haren zati bat. Onuradunak hirugarrenei kontratatzen dien diruz lagundutako jarduerak ez du gaindituko diru-laguntza arautzen duen oinarrietan ezartzen den portzentajea. Oinarri arautzaileetan halakorik aurreikusten ez bada, diruz lagundutako jarduerari dagokion zenbatekoaren % 50eraino kontratatu ahal izango du onuradunak.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Hirugarrenekin hitzartutako jarduerak diru-laguntzaren zenbatekoaren % 20 gainditzen badu, eta zenbateko hori 60.000 euro baino gehiagokoa bada, kontratazioak baldintza hauek bete beharko ditu:</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Kontratua idatziz egitea.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Kontratua egin baino lehen, diru-laguntza ematen duen erakundeak hartarako baimena ematea, oinarri arautzaileetan ezarritako moduan.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Ezin izango da kontraturik zatitu haren zenbatekoa gutxitzeko eta aurreko zenbakiko betekizunak ez betetzeko.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 xml:space="preserve">Kontratistak onuradunaren aurrean bakarrik egongo dira beharturik, onuradunak izango baitu kontratua gauzatzeko erantzukizun osoa administrazioaren aurrean. </w:t>
      </w:r>
      <w:r>
        <w:rPr>
          <w:rFonts w:ascii="Arial" w:hAnsi="Arial" w:cs="Arial"/>
          <w:sz w:val="20"/>
          <w:szCs w:val="20"/>
        </w:rPr>
        <w:br/>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6. </w:t>
      </w:r>
      <w:r>
        <w:rPr>
          <w:rFonts w:ascii="Arial" w:hAnsi="Arial"/>
          <w:sz w:val="20"/>
        </w:rPr>
        <w:t>Aurreko zenbakian aurreikusitakoaren ondorioetarako, onuradunak arduratuko dira hirugarrenekin kontratatzen den diruz lagundutako jarduera diru-laguntzak arautzen dituzten oinarrietan ezarritako mugak errespetatuz gauzatzeaz, diruz lagundutako gastuen izaera eta zenbatekoari dagokionez. Kontratistek, bestalde, lege honen 42. artikuluan aurreikusten den laguntzeko betebeharra izango dute, muga horiek behar bezala betetzen direla egiaztatu ahal izateko.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7. </w:t>
      </w:r>
      <w:r>
        <w:rPr>
          <w:rFonts w:ascii="Arial" w:hAnsi="Arial"/>
          <w:sz w:val="20"/>
        </w:rPr>
        <w:t xml:space="preserve">Onuradunek inola ere ezingo dute honako hauekin hitzarmenik egin diruz lagundutako jarduera osoa edo haren zati bat gauzatzeko: </w:t>
      </w:r>
      <w:r>
        <w:rPr>
          <w:rFonts w:ascii="Arial" w:hAnsi="Arial" w:cs="Arial"/>
          <w:sz w:val="20"/>
          <w:szCs w:val="20"/>
        </w:rPr>
        <w:br/>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lastRenderedPageBreak/>
        <w:t>a)</w:t>
      </w:r>
      <w:r>
        <w:rPr>
          <w:rFonts w:ascii="Arial" w:hAnsi="Arial"/>
          <w:sz w:val="20"/>
        </w:rPr>
        <w:t xml:space="preserve"> Lege honen 13. artikuluko debekuren bat duten pertsona edo erakundeekin.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Kontratazioaren xede den jarduera egiteko beste diru-laguntzaren bat jaso duten pertsona edo erakundeekin.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Eragiketaren kostu osoaren portzentaje bat ordainduko litzaiekeen bitartekariekin edo aholkulariekin, non eta ordainketa ez dagoen justifikatuta egindako lanaren edo emandako zerbitzuen merkatu-balioaren arabera.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d)</w:t>
      </w:r>
      <w:r>
        <w:rPr>
          <w:rFonts w:ascii="Arial" w:hAnsi="Arial"/>
          <w:sz w:val="20"/>
        </w:rPr>
        <w:t xml:space="preserve"> Onuradunarekin lotura duten pertsona edo erakundeekin, baldintza hauek betetzen direnean izan ezik:</w:t>
      </w:r>
    </w:p>
    <w:p w:rsidR="009A17AC" w:rsidRDefault="009A17AC" w:rsidP="009A17AC">
      <w:pPr>
        <w:spacing w:before="120" w:after="120" w:line="384" w:lineRule="atLeast"/>
        <w:ind w:left="1560" w:right="1920"/>
        <w:jc w:val="both"/>
        <w:rPr>
          <w:rFonts w:ascii="Arial" w:hAnsi="Arial" w:cs="Arial"/>
          <w:sz w:val="20"/>
          <w:szCs w:val="20"/>
        </w:rPr>
      </w:pPr>
      <w:r>
        <w:rPr>
          <w:rFonts w:ascii="Arial" w:hAnsi="Arial"/>
          <w:b/>
          <w:sz w:val="20"/>
        </w:rPr>
        <w:t>1.-</w:t>
      </w:r>
      <w:r>
        <w:rPr>
          <w:rFonts w:ascii="Arial" w:hAnsi="Arial"/>
          <w:sz w:val="20"/>
        </w:rPr>
        <w:t xml:space="preserve"> Kontratazioa merkatuko baldintza arrunten arabera egitea.</w:t>
      </w:r>
    </w:p>
    <w:p w:rsidR="009A17AC" w:rsidRDefault="009A17AC" w:rsidP="009A17AC">
      <w:pPr>
        <w:spacing w:before="120" w:after="120" w:line="384" w:lineRule="atLeast"/>
        <w:ind w:left="1560" w:right="1920"/>
        <w:jc w:val="both"/>
        <w:rPr>
          <w:rFonts w:ascii="Arial" w:hAnsi="Arial" w:cs="Arial"/>
          <w:sz w:val="20"/>
          <w:szCs w:val="20"/>
        </w:rPr>
      </w:pPr>
      <w:r>
        <w:rPr>
          <w:rFonts w:ascii="Arial" w:hAnsi="Arial"/>
          <w:b/>
          <w:sz w:val="20"/>
        </w:rPr>
        <w:t>2.-</w:t>
      </w:r>
      <w:r>
        <w:rPr>
          <w:rFonts w:ascii="Arial" w:hAnsi="Arial"/>
          <w:sz w:val="20"/>
        </w:rPr>
        <w:t xml:space="preserve"> Diru-laguntza ematen duen organoak aldez aurretik baimena ematea, oinarri arautzaileetan finkatzen den eran.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e)</w:t>
      </w:r>
      <w:r>
        <w:rPr>
          <w:rFonts w:ascii="Arial" w:hAnsi="Arial"/>
          <w:sz w:val="20"/>
        </w:rPr>
        <w:t xml:space="preserve"> Deialdi eta programa berean diru-laguntza eskatu eta, baldintzak ez betetzeagatik edo behar adinako balorazioa ez lortzeagatik, diru-laguntzarik gabe geratu diren pertsona eta erakundeekin.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8. </w:t>
      </w:r>
      <w:r>
        <w:rPr>
          <w:rFonts w:ascii="Arial" w:hAnsi="Arial"/>
          <w:sz w:val="20"/>
        </w:rPr>
        <w:t xml:space="preserve">Lege honen arabera, onuradunak lotura izango du egoera hauetako batean dauden </w:t>
      </w:r>
      <w:r>
        <w:rPr>
          <w:rFonts w:ascii="Arial" w:hAnsi="Arial" w:cs="Arial"/>
          <w:sz w:val="20"/>
          <w:szCs w:val="20"/>
        </w:rPr>
        <w:br/>
      </w:r>
      <w:r>
        <w:rPr>
          <w:rFonts w:ascii="Arial" w:hAnsi="Arial"/>
          <w:sz w:val="20"/>
        </w:rPr>
        <w:t>pertsona fisiko edo juridikoekin edo nortasunik gabeko taldeekin: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Onuradunarekin ezkontzaz edo antzeko afektibitate-harremanaz lotuta dagoen pertsona fisikoa izatea, edo, odol-ahaidetasuneko laugarren mailara arteko edo ezkontza-ahaidetasuneko bigarren mailara arteko harremana izatea.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Aldian behingo ordainketen bidez ordaindutako lan-harremana izatea pertsona fisiko edo juridikoak onuradunarekin.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Lege honen 11.3 artikuluan adierazten den onuradunaren elkarteko kide izatea.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d)</w:t>
      </w:r>
      <w:r>
        <w:rPr>
          <w:rFonts w:ascii="Arial" w:hAnsi="Arial"/>
          <w:sz w:val="20"/>
        </w:rPr>
        <w:t xml:space="preserve"> Sozietateetan, onuradunarekin odol-ahaidetasunezko laugarren mailara arteko edo ezkontza-ahaidetasunezko bigarren mailara arteko harremana daukan bazkide gehiengoduna, aholkularia edo administratzailea izatea edo horiekin ezkonduta egotea edo antzeko afektibitate-harremana edukitzea.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lastRenderedPageBreak/>
        <w:t>e)</w:t>
      </w:r>
      <w:r>
        <w:rPr>
          <w:rFonts w:ascii="Arial" w:hAnsi="Arial"/>
          <w:sz w:val="20"/>
        </w:rPr>
        <w:t xml:space="preserve"> Balore-merkatuari buruzko uztailaren 28ko 24/1988 Legearen 4. artikuluaren arabera onuradunaren talde bereko partaide izateko baldintzak betetzen dituen sozietatea izatea.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f)</w:t>
      </w:r>
      <w:r>
        <w:rPr>
          <w:rFonts w:ascii="Arial" w:hAnsi="Arial"/>
          <w:sz w:val="20"/>
        </w:rPr>
        <w:t xml:space="preserve"> Pertsona juridikoa edo nortasunik gabeko taldea edo horien legezko ordezkaria, patronoa edo administratzailea izatea eta odol-ahaidetasuneko laugarren maila arteko edo ezkontza-ahaidetasuneko bigarren maila arteko lotura izatea onuradunarekin, edo haien ezkontidea izatea edo antzeko afektibotasun-harremana izatea haiekin.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g)</w:t>
      </w:r>
      <w:r>
        <w:rPr>
          <w:rFonts w:ascii="Arial" w:hAnsi="Arial"/>
          <w:sz w:val="20"/>
        </w:rPr>
        <w:t xml:space="preserve"> Lege-, estatutu- edo kontratu-arauen arabera prima-irabazien ehuneko 50 baino gehiagoko partaidetza izateko eskubidea duen pertsona juridikoa edo nortasunik gabeko taldea edo pertsona fisiko, juridiko edo nortasunik gabeko taldea izatea.</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32. artikulua.- </w:t>
      </w:r>
      <w:r>
        <w:rPr>
          <w:rFonts w:ascii="Arial" w:hAnsi="Arial"/>
          <w:b/>
          <w:i/>
          <w:sz w:val="20"/>
        </w:rPr>
        <w:t xml:space="preserve">Diru-laguntza publikoen justifikazioa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Oinarri arautzaileetan zehaztuko da nola justifikatu behar den betetzen direla eta lortu direla diru-laguntza emateko egintzan ezarrita dauden baldintzak eta helburuak. Egindako gastuaren justifikazioko kontua erabiliz, gastua moduluka egiaztatuz edo kontabilitateko egoera-orriak aurkeztuz egin ahal izango da hori, kasuan kasuko araudian xedatzen denaren arabera. Jasotako diru-laguntza publikoak justifikazio-kontu sinplifikatua aurkeztuz justifikatzeko aukera ere ezarri ahal izango da, arau bidez.</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Onuradunek edo erakunde laguntzaileek derrigor aurkeztu behar dute justifikazioko kontua. Kontu horretan, honako agiriak sartu beharko dira, betiere aitortzailearen erantzukizunpean: gastuen egiaztagiriak eta diru-laguntza publikoaren helburua bete izana egiaztatzeko balio juridikoa duen beste edozein dokumentu. Diru-laguntzen oinarri arautzaileetan ezarriko da justifikazioko kontua nola eta zein epetan aurkeztu behar den, bai eta nahitaezko inprimakiak zein diren ere.</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Horiek oinarri arautzaileetan aurreikusten ez diren kasuetan, kontu horretan sartuko da diru-laguntzarekin finantzatuta egin diren jardueren eta horien kostuaren aitorpena, izandako gastu guztiak banan-banan azalduta. Asko jota, jarduera egiteko epea bukatu eta hiru hilabeteko epearen barruan aurkeztu beharko da.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Era berean, aitorpenean adierazi beharko dira diru-laguntzaren onuradunen datuak, sexuaren arabera bereizita.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 xml:space="preserve">Gastuak egiaztatzeko, fakturak eta froga-balio baliokidea duten bestelako agiriak aurkeztuko dira. Horiek guztiek merkataritzako trafiko juridikoan baliodunak izan behar dute </w:t>
      </w:r>
      <w:r>
        <w:rPr>
          <w:rFonts w:ascii="Arial" w:hAnsi="Arial"/>
          <w:sz w:val="20"/>
        </w:rPr>
        <w:lastRenderedPageBreak/>
        <w:t xml:space="preserve">edo eraginkortasun administratiboa eduki behar dute, eta arauz ezarritako moduan aurkeztu behar dira.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Gastuak faktura elektronikoen bitartez ere egiaztatu ahal izango dira, betiere zerga-eremuan onartuak izateko betekizunak betetzen badituzte.</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Gastuen egiaztagiriak balioztatu eta zigilatzeko sistema bat ezarriko da arauz, emandako diru-laguntzen kontrola ahalbidetzeko.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Diru-laguntzaz gain funts propioak edo bestelako diru-laguntza edo baliabideak erabiltzen direnean jarduerak finantzatzeko, funts horien zenbatekoa eta jatorria egiaztatu beharko dira justifikazioan, baita diruz lagundutako jardueretan nola erabili diren ere. Era berean, emandako funtsek sorrarazten dituzten finantza-errendimenduak egiaztatu beharko dira, halakorik egonez gero.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Ondasun higiezinak eskuratuz gero, dagokion erregistro ofizialean inskribatuta eta behar bezala egiaztatuta dagoen tasatzaile independente baten ziurtagiria aurkeztu beharko da, artikulu honen 3. zenbakian ezarritako frogagiriez gain.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6. </w:t>
      </w:r>
      <w:r>
        <w:rPr>
          <w:rFonts w:ascii="Arial" w:hAnsi="Arial"/>
          <w:sz w:val="20"/>
        </w:rPr>
        <w:t>Lege honen 11.3 artikuluan aurreikusitako erakundeetako kideak behartuta daude egindako jardueren justifikazio-betebeharrak betetzera, aurreko zenbakietan zehazten den moduan. Onuradunak –diru-laguntza eskatu zuenak, alegia– egin beharreko justifikazioaren parte izango da dokumentazio hori.</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7. </w:t>
      </w:r>
      <w:r>
        <w:rPr>
          <w:rFonts w:ascii="Arial" w:hAnsi="Arial"/>
          <w:sz w:val="20"/>
        </w:rPr>
        <w:t>Jasotzailea egoera jakin batean egoteagatik ematen diren diru-laguntzen kasuan, eskatuko den justifikazio bakarra izango da egoera hori diru-laguntza eman baino lehen gertatu dela frogatzea, zuzenbidean onargarri den edozein bide erabiliz. Dena den, horrek ez du eragotziko kontrolak ezartzea egoera hori benetan gertatu dela egiaztatzeko.</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8. </w:t>
      </w:r>
      <w:r>
        <w:rPr>
          <w:rFonts w:ascii="Arial" w:hAnsi="Arial"/>
          <w:sz w:val="20"/>
        </w:rPr>
        <w:t>Diru-laguntza kapitulu honetan ezarritako eran justifikatzeko obligazioa ez betetzeak edo hura behar bezala ez justifikatzeak diru-laguntza itzuli beharra ekarriko du, lege honen 40. artikuluan aurreikusitako baldintzei jarraituz.</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II. KAPITULUA</w:t>
      </w:r>
      <w:r>
        <w:rPr>
          <w:rFonts w:ascii="Arial" w:hAnsi="Arial" w:cs="Arial"/>
          <w:b/>
          <w:bCs/>
          <w:sz w:val="20"/>
          <w:szCs w:val="20"/>
        </w:rPr>
        <w:br/>
      </w:r>
      <w:r>
        <w:rPr>
          <w:rFonts w:ascii="Arial" w:hAnsi="Arial"/>
          <w:b/>
          <w:sz w:val="20"/>
        </w:rPr>
        <w:t>Aurrekontuak kudeatzeko prozedura</w:t>
      </w:r>
    </w:p>
    <w:p w:rsidR="009A17AC" w:rsidRDefault="009A17AC" w:rsidP="009A17AC">
      <w:pPr>
        <w:pStyle w:val="a1"/>
        <w:spacing w:line="384" w:lineRule="atLeast"/>
        <w:jc w:val="both"/>
        <w:rPr>
          <w:rFonts w:ascii="Arial" w:hAnsi="Arial" w:cs="Arial"/>
          <w:sz w:val="20"/>
          <w:szCs w:val="20"/>
        </w:rPr>
      </w:pPr>
      <w:r>
        <w:rPr>
          <w:rFonts w:ascii="Arial" w:hAnsi="Arial"/>
          <w:b/>
          <w:sz w:val="20"/>
        </w:rPr>
        <w:t>33. artikulua.-</w:t>
      </w:r>
      <w:r>
        <w:rPr>
          <w:rFonts w:ascii="Arial" w:hAnsi="Arial"/>
          <w:b/>
          <w:i/>
          <w:sz w:val="20"/>
        </w:rPr>
        <w:t xml:space="preserve"> Gastua onartzeko eta ordaintzeko prozedura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Diru-laguntzarako deialdia egin edo diru-laguntza zuzenean eman baino lehen, gastua onartu beharko da, aplikatu beharreko aurrekontu-araudian aurreikusten den eran.</w:t>
      </w:r>
    </w:p>
    <w:p w:rsidR="009A17AC" w:rsidRDefault="009A17AC" w:rsidP="009A17AC">
      <w:pPr>
        <w:shd w:val="clear" w:color="auto" w:fill="FFFFFF"/>
        <w:spacing w:before="100" w:beforeAutospacing="1" w:after="100" w:afterAutospacing="1" w:line="375" w:lineRule="atLeast"/>
        <w:ind w:left="142"/>
        <w:jc w:val="both"/>
        <w:rPr>
          <w:rFonts w:ascii="Arial" w:hAnsi="Arial" w:cs="Arial"/>
          <w:sz w:val="20"/>
          <w:szCs w:val="20"/>
        </w:rPr>
      </w:pPr>
      <w:r>
        <w:rPr>
          <w:rFonts w:ascii="Arial" w:hAnsi="Arial"/>
          <w:sz w:val="20"/>
        </w:rPr>
        <w:lastRenderedPageBreak/>
        <w:t>Diru-laguntzak arautzeko oinarriak onartzea edo diru-laguntzak ematea Eusko Jaurlaritzaren eginkizuna den kasuetan, emate horrek kasuan kasuko gastua onartzea ere izango du ondorioen artean.</w:t>
      </w:r>
    </w:p>
    <w:p w:rsidR="009A17AC" w:rsidRDefault="009A17AC" w:rsidP="009A17AC">
      <w:pPr>
        <w:spacing w:before="120" w:after="180" w:line="360" w:lineRule="auto"/>
        <w:ind w:left="120"/>
        <w:jc w:val="both"/>
        <w:rPr>
          <w:rFonts w:ascii="Arial" w:hAnsi="Arial" w:cs="Arial"/>
          <w:sz w:val="20"/>
          <w:szCs w:val="20"/>
        </w:rPr>
      </w:pPr>
      <w:r>
        <w:rPr>
          <w:rFonts w:ascii="Arial" w:hAnsi="Arial"/>
          <w:sz w:val="20"/>
        </w:rPr>
        <w:t>2. Diru-laguntza ordaintzeko, diru-laguntzarekin lortu nahi zen helburua bete dela justifikatu beharko da lehenago.</w:t>
      </w:r>
    </w:p>
    <w:p w:rsidR="009A17AC" w:rsidRDefault="009A17AC" w:rsidP="009A17AC">
      <w:pPr>
        <w:spacing w:before="120" w:after="180" w:line="360" w:lineRule="auto"/>
        <w:ind w:left="120"/>
        <w:jc w:val="both"/>
        <w:rPr>
          <w:rFonts w:ascii="Arial" w:hAnsi="Arial" w:cs="Arial"/>
          <w:sz w:val="20"/>
          <w:szCs w:val="20"/>
        </w:rPr>
      </w:pPr>
      <w:r>
        <w:rPr>
          <w:rFonts w:ascii="Arial" w:hAnsi="Arial"/>
          <w:sz w:val="20"/>
        </w:rPr>
        <w:t>Aurreko hori hala izanik ere, diru-laguntzaren ezaugarriek justifikatzen badute, konturako ordainketak egin ahal izango dira. Gisa horretako abonamenduak zatika ordain daitezke, diruz lagundutako ekintzak burutu ahala; halakoetan, aurkeztutako justifikazioaren heineko kopuruak ordainduko dira.</w:t>
      </w:r>
    </w:p>
    <w:p w:rsidR="009A17AC" w:rsidRDefault="009A17AC" w:rsidP="009A17AC">
      <w:pPr>
        <w:spacing w:before="120" w:after="180" w:line="360" w:lineRule="auto"/>
        <w:ind w:left="120"/>
        <w:jc w:val="both"/>
        <w:rPr>
          <w:rFonts w:ascii="Arial" w:hAnsi="Arial" w:cs="Arial"/>
          <w:sz w:val="20"/>
          <w:szCs w:val="20"/>
        </w:rPr>
      </w:pPr>
      <w:r>
        <w:rPr>
          <w:rFonts w:ascii="Arial" w:hAnsi="Arial"/>
          <w:sz w:val="20"/>
        </w:rPr>
        <w:t>Salbuespenetan, kopuru batzuk aurreratuta ordaindu ahal izango dira, hau da, justifikazioa aurkeztu baino lehen ere ordaindu ahal izango dira, finantziazio hori beharrezkoa baldin bada diru-laguntzaren helburu diren jarduerak aurrera eramateko. Aukera hori eta bermeen araubidea espresuki aurreikusi beharko dira diru-laguntza arautzeko oinarrietan.</w:t>
      </w:r>
    </w:p>
    <w:p w:rsidR="009A17AC" w:rsidRDefault="009A17AC" w:rsidP="009A17AC">
      <w:pPr>
        <w:pStyle w:val="a1"/>
        <w:spacing w:line="384" w:lineRule="atLeast"/>
        <w:jc w:val="both"/>
        <w:rPr>
          <w:rFonts w:ascii="Arial" w:hAnsi="Arial" w:cs="Arial"/>
          <w:sz w:val="20"/>
          <w:szCs w:val="20"/>
        </w:rPr>
      </w:pPr>
      <w:r>
        <w:rPr>
          <w:rFonts w:ascii="Arial" w:hAnsi="Arial"/>
          <w:b/>
          <w:sz w:val="20"/>
        </w:rPr>
        <w:t>34. artikulua.</w:t>
      </w:r>
      <w:r>
        <w:rPr>
          <w:rFonts w:ascii="Arial" w:hAnsi="Arial"/>
          <w:b/>
          <w:i/>
          <w:sz w:val="20"/>
        </w:rPr>
        <w:t xml:space="preserve"> Ordainketak atxikitzea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Behin itzulketa-prozedura hastea erabakita, onuradunari edo erakunde laguntzaileari ordaintzeko dauden kopuruen ordainketaren libramenduak etetea erabaki dezake organo emaileak, kautela-neurri gisa, bere ekimenez, Europako Batzordearen erabakiz edo Kontrol Ekonomikoko Bulegoak proposatuta, ordura arte sortutako berandutze-interesak ezarrita. Kopuru horiek ezingo dute inoiz gainditu itzulketa-espedientea hasteko proposamen edo ebazpenak jasotako zenbatekoa.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Ebazpen arrazoitu baten bidez erabaki behar da kautela-neurri hori ezartzea, eta interesdunari jakinarazi behar zaio, bai eta jar ditzakeen errekurtsoen berri eman ere.</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 xml:space="preserve">Nolanahi ere, etetea bidezkoa izango da kalte-ordaina lortzea ezinezkoa dela aurreikusten lagundu dezaketen arrazoizko zantzurik badago edo kalte-ordaina bertan behera geratu edo neurri handi batean oztopatuta geratu badaiteke eta, bereziki, jasotzaileak bere ondasunak ezkutatu, kargatu edo erabiltzen baditu.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Aurreko edozein kasutan, araubide juridiko honi jarraituko zaio ordainketak atxikitzeko:</w:t>
      </w:r>
    </w:p>
    <w:p w:rsidR="009A17AC" w:rsidRDefault="009A17AC" w:rsidP="009A17AC">
      <w:pPr>
        <w:numPr>
          <w:ilvl w:val="0"/>
          <w:numId w:val="7"/>
        </w:numPr>
        <w:spacing w:before="120" w:after="120" w:line="384" w:lineRule="atLeast"/>
        <w:ind w:left="960" w:right="960"/>
        <w:jc w:val="both"/>
        <w:rPr>
          <w:rFonts w:ascii="Arial" w:hAnsi="Arial" w:cs="Arial"/>
          <w:sz w:val="20"/>
          <w:szCs w:val="20"/>
        </w:rPr>
      </w:pPr>
      <w:r>
        <w:rPr>
          <w:rFonts w:ascii="Arial" w:hAnsi="Arial"/>
          <w:b/>
          <w:sz w:val="20"/>
        </w:rPr>
        <w:t>a)</w:t>
      </w:r>
      <w:r>
        <w:rPr>
          <w:rFonts w:ascii="Arial" w:hAnsi="Arial"/>
          <w:sz w:val="20"/>
        </w:rPr>
        <w:t xml:space="preserve"> Lortu nahi den helburuarekin proportzionala izan behar du atxikipenak, eta inoiz ere ez da atxikipenik egin behar konpontzen zailak edo ezinezkoak diren ondorioak sortu baditzake.</w:t>
      </w:r>
    </w:p>
    <w:p w:rsidR="009A17AC" w:rsidRDefault="009A17AC" w:rsidP="009A17AC">
      <w:pPr>
        <w:numPr>
          <w:ilvl w:val="0"/>
          <w:numId w:val="7"/>
        </w:numPr>
        <w:spacing w:before="120" w:after="120" w:line="384" w:lineRule="atLeast"/>
        <w:ind w:left="960" w:right="960"/>
        <w:jc w:val="both"/>
        <w:rPr>
          <w:rFonts w:ascii="Arial" w:hAnsi="Arial" w:cs="Arial"/>
          <w:sz w:val="20"/>
          <w:szCs w:val="20"/>
        </w:rPr>
      </w:pPr>
      <w:r>
        <w:rPr>
          <w:rFonts w:ascii="Arial" w:hAnsi="Arial"/>
          <w:b/>
          <w:sz w:val="20"/>
        </w:rPr>
        <w:t>b)</w:t>
      </w:r>
      <w:r>
        <w:rPr>
          <w:rFonts w:ascii="Arial" w:hAnsi="Arial"/>
          <w:sz w:val="20"/>
        </w:rPr>
        <w:t xml:space="preserve"> Itzulketa-espedienteari bukaera ematen dion ebazpena eman arte iraun behar du, eta ezin du gainditu tramitaziorako ezartzen den gehieneko denbora, luzapenak barne.</w:t>
      </w:r>
    </w:p>
    <w:p w:rsidR="009A17AC" w:rsidRDefault="009A17AC" w:rsidP="009A17AC">
      <w:pPr>
        <w:numPr>
          <w:ilvl w:val="0"/>
          <w:numId w:val="7"/>
        </w:numPr>
        <w:spacing w:before="120" w:after="120" w:line="384" w:lineRule="atLeast"/>
        <w:ind w:left="960" w:right="960"/>
        <w:jc w:val="both"/>
        <w:rPr>
          <w:rFonts w:ascii="Arial" w:hAnsi="Arial" w:cs="Arial"/>
          <w:sz w:val="20"/>
          <w:szCs w:val="20"/>
        </w:rPr>
      </w:pPr>
      <w:r>
        <w:rPr>
          <w:rFonts w:ascii="Arial" w:hAnsi="Arial"/>
          <w:b/>
          <w:sz w:val="20"/>
        </w:rPr>
        <w:lastRenderedPageBreak/>
        <w:t>c)</w:t>
      </w:r>
      <w:r>
        <w:rPr>
          <w:rFonts w:ascii="Arial" w:hAnsi="Arial"/>
          <w:sz w:val="20"/>
        </w:rPr>
        <w:t xml:space="preserve"> Aurreko letran jasotakoa jasota ere, atxikipena kendu behar da hori eragin zuten arrazoiak desagertzen direnean edo interesdunak proposatzen duenean kautela-neurri horren ordez berme nahiko bat eratzea.</w:t>
      </w:r>
    </w:p>
    <w:p w:rsidR="009A17AC" w:rsidRDefault="009A17AC" w:rsidP="009A17AC">
      <w:pPr>
        <w:spacing w:before="360" w:after="100" w:afterAutospacing="1" w:line="384" w:lineRule="atLeast"/>
        <w:jc w:val="center"/>
        <w:outlineLvl w:val="3"/>
        <w:rPr>
          <w:rFonts w:ascii="Arial" w:hAnsi="Arial" w:cs="Arial"/>
          <w:b/>
          <w:bCs/>
          <w:sz w:val="20"/>
          <w:szCs w:val="20"/>
        </w:rPr>
      </w:pPr>
      <w:r>
        <w:rPr>
          <w:rFonts w:ascii="Arial" w:hAnsi="Arial"/>
          <w:b/>
          <w:sz w:val="20"/>
        </w:rPr>
        <w:t>III. TITULUA</w:t>
      </w:r>
      <w:r>
        <w:rPr>
          <w:rFonts w:ascii="Arial" w:hAnsi="Arial" w:cs="Arial"/>
          <w:b/>
          <w:bCs/>
          <w:sz w:val="20"/>
          <w:szCs w:val="20"/>
        </w:rPr>
        <w:br/>
      </w:r>
      <w:r>
        <w:rPr>
          <w:rFonts w:ascii="Arial" w:hAnsi="Arial"/>
          <w:b/>
          <w:sz w:val="20"/>
        </w:rPr>
        <w:t xml:space="preserve">Diru-laguntzak emateko egintzak berrikustea </w:t>
      </w:r>
    </w:p>
    <w:p w:rsidR="009A17AC" w:rsidRDefault="009A17AC" w:rsidP="009A17AC">
      <w:pPr>
        <w:spacing w:before="360" w:after="100" w:afterAutospacing="1" w:line="384" w:lineRule="atLeast"/>
        <w:outlineLvl w:val="3"/>
        <w:rPr>
          <w:rFonts w:ascii="Arial" w:hAnsi="Arial" w:cs="Arial"/>
          <w:sz w:val="20"/>
          <w:szCs w:val="20"/>
        </w:rPr>
      </w:pPr>
      <w:r>
        <w:rPr>
          <w:rFonts w:ascii="Arial" w:hAnsi="Arial"/>
          <w:b/>
          <w:sz w:val="20"/>
        </w:rPr>
        <w:t xml:space="preserve">35. artikulua.- </w:t>
      </w:r>
      <w:r>
        <w:rPr>
          <w:rFonts w:ascii="Arial" w:hAnsi="Arial"/>
          <w:b/>
          <w:i/>
          <w:sz w:val="20"/>
        </w:rPr>
        <w:t xml:space="preserve">Diru-laguntza emateko ebazpena baliogabetzea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Diru-laguntza emateko ebazpena baliogabetzeko arrazoiak izango dira honako hauek: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Azaroaren 26ko 30/1992 Legeak, Herri Administrazioen Araubide Juridiko eta Administrazio Prozedura Erkideari buruzkoak, 62.1 artikuluan jasotakoak.</w:t>
      </w:r>
    </w:p>
    <w:p w:rsidR="009A17AC" w:rsidRDefault="009A17AC" w:rsidP="009A17AC">
      <w:pPr>
        <w:spacing w:before="120" w:after="120" w:line="384" w:lineRule="atLeast"/>
        <w:ind w:left="-240" w:right="120" w:firstLine="840"/>
        <w:jc w:val="both"/>
        <w:rPr>
          <w:rFonts w:ascii="Arial" w:hAnsi="Arial" w:cs="Arial"/>
          <w:sz w:val="20"/>
          <w:szCs w:val="20"/>
        </w:rPr>
      </w:pPr>
      <w:r>
        <w:rPr>
          <w:rFonts w:ascii="Arial" w:hAnsi="Arial"/>
          <w:b/>
          <w:sz w:val="20"/>
        </w:rPr>
        <w:t>b)</w:t>
      </w:r>
      <w:r>
        <w:rPr>
          <w:rFonts w:ascii="Arial" w:hAnsi="Arial"/>
          <w:sz w:val="20"/>
        </w:rPr>
        <w:t xml:space="preserve"> Krediturik ez egotea edo dagoena nahikoa ez izatea, kreditua desegokia izatea edo gastua baimendu gabe egotea.</w:t>
      </w:r>
    </w:p>
    <w:p w:rsidR="009A17AC" w:rsidRDefault="009A17AC" w:rsidP="009A17AC">
      <w:pPr>
        <w:spacing w:before="120" w:after="120" w:line="384" w:lineRule="atLeast"/>
        <w:ind w:left="142" w:right="120"/>
        <w:jc w:val="both"/>
        <w:rPr>
          <w:rFonts w:ascii="Arial" w:hAnsi="Arial" w:cs="Arial"/>
          <w:sz w:val="20"/>
          <w:szCs w:val="20"/>
        </w:rPr>
      </w:pPr>
      <w:r>
        <w:rPr>
          <w:rFonts w:ascii="Arial" w:hAnsi="Arial"/>
          <w:b/>
          <w:sz w:val="20"/>
        </w:rPr>
        <w:t xml:space="preserve">2. </w:t>
      </w:r>
      <w:r>
        <w:rPr>
          <w:rFonts w:ascii="Arial" w:hAnsi="Arial"/>
          <w:sz w:val="20"/>
        </w:rPr>
        <w:t xml:space="preserve">Diru-laguntza emateko ebazpena baliogabetzeko arrazoiak izango dira, baita ere, ordenamendu juridikoa haustea eta, bereziki, lege honetan bildutako arauak haustea.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 xml:space="preserve">Aurreko zenbakietan aipatutako kasuren bat gertatzen denean diru-laguntza emateko egintzan, organo emaileak ofizioz berrikusiko du egintza hori, edo, hala badagokio, kaltegarritasun-deklarazioa egingo du eta egintza aurkaratuko du gero, administrazio-prozedura erkidea arautzen duen arautegiarekin bat etorriz.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4. </w:t>
      </w:r>
      <w:r>
        <w:rPr>
          <w:rFonts w:ascii="Arial" w:hAnsi="Arial"/>
          <w:sz w:val="20"/>
        </w:rPr>
        <w:t>Jasotako kopuruak itzuli beharra ekarriko du deuseztasun-deklarazio judizial edo administratiboak.</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5. </w:t>
      </w:r>
      <w:r>
        <w:rPr>
          <w:rFonts w:ascii="Arial" w:hAnsi="Arial"/>
          <w:sz w:val="20"/>
        </w:rPr>
        <w:t>Diru-laguntza emateko egintzaren ofiziozko berrikusketarik ez da egingo ondorengo artikuluan aipatzen den itzultzeko arrazoiren bat dagoenean.</w:t>
      </w:r>
    </w:p>
    <w:p w:rsidR="009A17AC" w:rsidRDefault="009A17AC" w:rsidP="009A17AC">
      <w:pPr>
        <w:pStyle w:val="a1"/>
        <w:spacing w:line="384" w:lineRule="atLeast"/>
        <w:jc w:val="both"/>
        <w:rPr>
          <w:rFonts w:ascii="Arial" w:hAnsi="Arial" w:cs="Arial"/>
          <w:sz w:val="20"/>
          <w:szCs w:val="20"/>
        </w:rPr>
      </w:pPr>
      <w:r>
        <w:rPr>
          <w:rFonts w:ascii="Arial" w:hAnsi="Arial"/>
          <w:b/>
          <w:sz w:val="20"/>
        </w:rPr>
        <w:t>36. artikulua.-</w:t>
      </w:r>
      <w:r>
        <w:rPr>
          <w:rFonts w:ascii="Arial" w:hAnsi="Arial"/>
          <w:b/>
          <w:i/>
          <w:sz w:val="20"/>
        </w:rPr>
        <w:t xml:space="preserve"> Berrikusteko eta itzultzeko arrazoiak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Kasu hauetan, jasotako diru-kopuruak berrikusi eta itzuli beharko dira, bai eta diru-laguntza ordaintzen denetik aplikatu beharreko berandutze-interesak ere:</w:t>
      </w:r>
    </w:p>
    <w:p w:rsidR="009A17AC" w:rsidRDefault="009A17AC" w:rsidP="009A17AC">
      <w:pPr>
        <w:spacing w:before="120" w:after="120" w:line="384" w:lineRule="atLeast"/>
        <w:ind w:left="142" w:right="960"/>
        <w:jc w:val="both"/>
        <w:rPr>
          <w:rFonts w:ascii="Arial" w:hAnsi="Arial" w:cs="Arial"/>
          <w:sz w:val="20"/>
          <w:szCs w:val="20"/>
        </w:rPr>
      </w:pPr>
      <w:r>
        <w:rPr>
          <w:rFonts w:ascii="Arial" w:hAnsi="Arial"/>
          <w:sz w:val="20"/>
        </w:rPr>
        <w:t>a) Justifikatzeko obligazioa betetzen ez denean edo lege honetan eta, hala badagokio, diru-laguntza arautzeko oinarrietan ezarritako moduan justifikatzen ez denean.</w:t>
      </w:r>
    </w:p>
    <w:p w:rsidR="009A17AC" w:rsidRDefault="009A17AC" w:rsidP="009A17AC">
      <w:pPr>
        <w:spacing w:before="120" w:after="120" w:line="384" w:lineRule="atLeast"/>
        <w:ind w:left="142" w:right="288"/>
        <w:jc w:val="both"/>
        <w:rPr>
          <w:rFonts w:ascii="Arial" w:hAnsi="Arial" w:cs="Arial"/>
          <w:sz w:val="20"/>
          <w:szCs w:val="20"/>
        </w:rPr>
      </w:pPr>
      <w:r>
        <w:rPr>
          <w:rFonts w:ascii="Arial" w:hAnsi="Arial"/>
          <w:sz w:val="20"/>
        </w:rPr>
        <w:t>b) Baldintzak bete gabe eskuratzen denean diru-laguntza, edo hura eskuratzea galaraziko luketen baldintzak ezkutatuz eskuratzen denean.</w:t>
      </w:r>
    </w:p>
    <w:p w:rsidR="009A17AC" w:rsidRDefault="009A17AC" w:rsidP="009A17AC">
      <w:pPr>
        <w:spacing w:before="120" w:after="120" w:line="384" w:lineRule="atLeast"/>
        <w:ind w:left="142" w:right="288"/>
        <w:jc w:val="both"/>
        <w:rPr>
          <w:rFonts w:ascii="Arial" w:hAnsi="Arial" w:cs="Arial"/>
          <w:sz w:val="20"/>
          <w:szCs w:val="20"/>
        </w:rPr>
      </w:pPr>
      <w:r>
        <w:rPr>
          <w:rFonts w:ascii="Arial" w:hAnsi="Arial"/>
          <w:sz w:val="20"/>
        </w:rPr>
        <w:lastRenderedPageBreak/>
        <w:t xml:space="preserve">c) Diru-laguntza emateko helburua betetzen ez denean. </w:t>
      </w:r>
    </w:p>
    <w:p w:rsidR="009A17AC" w:rsidRDefault="009A17AC" w:rsidP="009A17AC">
      <w:pPr>
        <w:spacing w:before="120" w:after="120" w:line="384" w:lineRule="atLeast"/>
        <w:ind w:left="142" w:right="288"/>
        <w:jc w:val="both"/>
        <w:rPr>
          <w:rFonts w:ascii="Arial" w:hAnsi="Arial" w:cs="Arial"/>
          <w:sz w:val="20"/>
          <w:szCs w:val="20"/>
        </w:rPr>
      </w:pPr>
      <w:r>
        <w:rPr>
          <w:rFonts w:ascii="Arial" w:hAnsi="Arial"/>
          <w:sz w:val="20"/>
        </w:rPr>
        <w:t xml:space="preserve">d) Diru-laguntza emateko ezarritako baldintzak betetzen ez direnean. </w:t>
      </w:r>
    </w:p>
    <w:p w:rsidR="009A17AC" w:rsidRDefault="009A17AC" w:rsidP="009A17AC">
      <w:pPr>
        <w:spacing w:line="384" w:lineRule="atLeast"/>
        <w:ind w:left="142" w:right="288"/>
        <w:jc w:val="both"/>
        <w:rPr>
          <w:rFonts w:ascii="Arial" w:hAnsi="Arial" w:cs="Arial"/>
          <w:sz w:val="20"/>
          <w:szCs w:val="20"/>
        </w:rPr>
      </w:pPr>
      <w:r>
        <w:rPr>
          <w:rFonts w:ascii="Arial" w:hAnsi="Arial"/>
          <w:sz w:val="20"/>
        </w:rPr>
        <w:t xml:space="preserve">e) Lege honetan ezarritako kontrol-jarduketak oztopatzen edo ukatzen direnean. </w:t>
      </w:r>
    </w:p>
    <w:p w:rsidR="009A17AC" w:rsidRDefault="009A17AC" w:rsidP="009A17AC">
      <w:pPr>
        <w:spacing w:before="120" w:after="120" w:line="384" w:lineRule="atLeast"/>
        <w:ind w:left="142" w:right="960"/>
        <w:jc w:val="both"/>
        <w:rPr>
          <w:rFonts w:ascii="Arial" w:hAnsi="Arial" w:cs="Arial"/>
          <w:sz w:val="20"/>
          <w:szCs w:val="20"/>
        </w:rPr>
      </w:pPr>
      <w:r>
        <w:rPr>
          <w:rFonts w:ascii="Arial" w:hAnsi="Arial"/>
          <w:sz w:val="20"/>
        </w:rPr>
        <w:t>i) Lege honen 27. artikuluan jasotako zabalkunde-neurriak betetzen ez direnean.</w:t>
      </w:r>
    </w:p>
    <w:p w:rsidR="009A17AC" w:rsidRDefault="009A17AC" w:rsidP="009A17AC">
      <w:pPr>
        <w:spacing w:before="120" w:after="120" w:line="384" w:lineRule="atLeast"/>
        <w:ind w:left="142" w:right="288"/>
        <w:jc w:val="both"/>
        <w:rPr>
          <w:rFonts w:ascii="Arial" w:hAnsi="Arial" w:cs="Arial"/>
          <w:sz w:val="20"/>
          <w:szCs w:val="20"/>
        </w:rPr>
      </w:pPr>
      <w:r>
        <w:rPr>
          <w:rFonts w:ascii="Arial" w:hAnsi="Arial"/>
          <w:sz w:val="20"/>
        </w:rPr>
        <w:t>g) Diru-laguntza bakoitza arautzeko oinarrietan aurreikusitako gainerako kasuetan.</w:t>
      </w:r>
    </w:p>
    <w:p w:rsidR="009A17AC" w:rsidRDefault="009A17AC" w:rsidP="009A17AC">
      <w:pPr>
        <w:spacing w:before="120" w:after="120" w:line="384" w:lineRule="atLeast"/>
        <w:ind w:right="960"/>
        <w:jc w:val="both"/>
        <w:rPr>
          <w:rFonts w:ascii="Arial" w:hAnsi="Arial" w:cs="Arial"/>
          <w:sz w:val="20"/>
          <w:szCs w:val="20"/>
        </w:rPr>
      </w:pPr>
      <w:r>
        <w:rPr>
          <w:rFonts w:ascii="Arial" w:hAnsi="Arial"/>
          <w:sz w:val="20"/>
        </w:rPr>
        <w:t xml:space="preserve">   h) Europar Batasunaren Funtzionamenduari buruzko Tratatuaren 107tik 109ra arteko artikuluetan ezarritakoaren arabera hartutako erabaki batek eragiten duenean berrikuspena eta itzulketa egitea.</w:t>
      </w:r>
    </w:p>
    <w:p w:rsidR="009A17AC" w:rsidRDefault="009A17AC" w:rsidP="009A17AC">
      <w:pPr>
        <w:spacing w:before="120" w:after="180" w:line="360" w:lineRule="auto"/>
        <w:jc w:val="both"/>
        <w:rPr>
          <w:rFonts w:ascii="Arial" w:hAnsi="Arial" w:cs="Arial"/>
          <w:b/>
          <w:sz w:val="20"/>
          <w:szCs w:val="20"/>
        </w:rPr>
      </w:pPr>
    </w:p>
    <w:p w:rsidR="009A17AC" w:rsidRDefault="009A17AC" w:rsidP="009A17AC">
      <w:pPr>
        <w:spacing w:before="120" w:after="180" w:line="360" w:lineRule="auto"/>
        <w:jc w:val="both"/>
        <w:rPr>
          <w:rFonts w:ascii="Arial" w:hAnsi="Arial" w:cs="Arial"/>
          <w:sz w:val="20"/>
          <w:szCs w:val="20"/>
        </w:rPr>
      </w:pPr>
      <w:r>
        <w:rPr>
          <w:rFonts w:ascii="Arial" w:hAnsi="Arial"/>
          <w:b/>
          <w:sz w:val="20"/>
        </w:rPr>
        <w:t>2.</w:t>
      </w:r>
      <w:r>
        <w:rPr>
          <w:rFonts w:ascii="Arial" w:hAnsi="Arial"/>
          <w:sz w:val="20"/>
        </w:rPr>
        <w:t xml:space="preserve"> Era berean, lege honen 16.3 artikuluan adierazitako kasuan, itzuli egin beharko da diruz lagundutako jardueraren kostuaren gainetik lortutako soberakina, bai eta berandutze-interesak ere.</w:t>
      </w:r>
    </w:p>
    <w:p w:rsidR="009A17AC" w:rsidRDefault="009A17AC" w:rsidP="009A17AC">
      <w:pPr>
        <w:spacing w:before="120" w:after="120" w:line="384" w:lineRule="atLeast"/>
        <w:ind w:right="120"/>
        <w:jc w:val="both"/>
        <w:rPr>
          <w:rFonts w:ascii="Arial" w:hAnsi="Arial" w:cs="Arial"/>
          <w:sz w:val="20"/>
          <w:szCs w:val="20"/>
        </w:rPr>
      </w:pPr>
      <w:r>
        <w:rPr>
          <w:rFonts w:ascii="Arial" w:hAnsi="Arial"/>
          <w:b/>
          <w:sz w:val="20"/>
        </w:rPr>
        <w:t>3</w:t>
      </w:r>
      <w:r>
        <w:rPr>
          <w:rFonts w:ascii="Arial" w:hAnsi="Arial"/>
          <w:sz w:val="20"/>
        </w:rPr>
        <w:t>. Onuradunaren edo, hala badagokio, erakunde laguntzailearen betetze-maila erabateko betetze-mailara nabarmen hurbiltzen denean eta onuradun edo erakunde laguntzaile horrek egiaztatzen duenean bere jarduna konpromisoak betetzera bideratuta dagoela zalantzarik gabe, lege honen 9.3 artikuluko m) letran aipatutako irizpideak ezarriz zehaztutako kopurua itzuli beharko dute.</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37. artikulua.- </w:t>
      </w:r>
      <w:r>
        <w:rPr>
          <w:rFonts w:ascii="Arial" w:hAnsi="Arial"/>
          <w:b/>
          <w:i/>
          <w:sz w:val="20"/>
        </w:rPr>
        <w:t xml:space="preserve">Zorren konpentsazioa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Diru-laguntza bat jasotzen duen onuradunak zorrak baditu Euskal Autonomia Erkidegoko Ogasun Nagusiarekin, zorren konpentsazioaren bidez ordaindu ahal izango da diru-laguntza, Euskal Autonomia Erkidegoko Ogasun Nagusiaren Dirubilketa Erregelamenduak ezartzen duen eran.</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38. artikulua.- </w:t>
      </w:r>
      <w:r>
        <w:rPr>
          <w:rFonts w:ascii="Arial" w:hAnsi="Arial"/>
          <w:b/>
          <w:i/>
          <w:sz w:val="20"/>
        </w:rPr>
        <w:t xml:space="preserve">Itzuli beharreko kredituen eta horiek exijitzeko prozeduren izaera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Itzuli beharreko kopuruak zuzenbide publikoko sarreratzat joko dira, eta, haiek kobratzeko, Euskadiko Ogasun Nagusiaren Antolarauei buruzko Legearen Testu Bategina onartzen duen azaroaren 11ko 1/1997 Legegintzako Dekretuak xedatutakoa aplikatuko da.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2. </w:t>
      </w:r>
      <w:r>
        <w:rPr>
          <w:rFonts w:ascii="Arial" w:hAnsi="Arial"/>
          <w:sz w:val="20"/>
        </w:rPr>
        <w:t>Europar Batasunak emandako funtsak itzultzen diren kasuetan, Europar Batasuneko araudiak ezartzen duen erabilera emango zaie funts horiei.</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3. </w:t>
      </w:r>
      <w:r>
        <w:rPr>
          <w:rFonts w:ascii="Arial" w:hAnsi="Arial"/>
          <w:sz w:val="20"/>
        </w:rPr>
        <w:t>Diru-laguntzak itzultzea eskatzeko prozedura guztiek izaera administratiboa izango dute beti.</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lastRenderedPageBreak/>
        <w:t xml:space="preserve">4. </w:t>
      </w:r>
      <w:r>
        <w:rPr>
          <w:rFonts w:ascii="Arial" w:hAnsi="Arial"/>
          <w:sz w:val="20"/>
        </w:rPr>
        <w:t>Ogasun eta Finantza Sailak baimena izango du itzulketarik ez eskatzea erabakitzeko, eskatu beharreko zenbatekoa txikiagoa denean hori ordainarazteko eta biltzeko gastuei aurre egiteko zenbatesten eta ezartzen duen gutxieneko zenbatekoa baino.</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39. artikulua.- </w:t>
      </w:r>
      <w:r>
        <w:rPr>
          <w:rFonts w:ascii="Arial" w:hAnsi="Arial"/>
          <w:b/>
          <w:i/>
          <w:sz w:val="20"/>
        </w:rPr>
        <w:t xml:space="preserve">Itzultzera behartuak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Lege honen 36. artikuluan jasotako kasuetan, onuradunek eta erakunde laguntzaileek itzuli egin beharko dituzte jaso dituzten kopuruak eta kopuru horiei dagozkien berandutze-interesak, oso-osorik edo zati bat, lege honen 30.5 artikuluaren b) letran xedatutakoa eragotzi gabe. Betebehar horrek ez du zerikusirik izango ezar litezkeen zehapenekin.</w:t>
      </w:r>
    </w:p>
    <w:p w:rsidR="009A17AC" w:rsidRDefault="009A17AC" w:rsidP="009A17AC">
      <w:pPr>
        <w:pStyle w:val="a1"/>
        <w:spacing w:line="384" w:lineRule="atLeast"/>
        <w:jc w:val="both"/>
        <w:rPr>
          <w:rFonts w:ascii="Arial" w:hAnsi="Arial" w:cs="Arial"/>
          <w:sz w:val="20"/>
          <w:szCs w:val="20"/>
        </w:rPr>
      </w:pPr>
      <w:r>
        <w:rPr>
          <w:rFonts w:ascii="Arial" w:hAnsi="Arial"/>
          <w:b/>
          <w:sz w:val="20"/>
        </w:rPr>
        <w:t>40. artikulua.-</w:t>
      </w:r>
      <w:r>
        <w:rPr>
          <w:rFonts w:ascii="Arial" w:hAnsi="Arial"/>
          <w:b/>
          <w:i/>
          <w:sz w:val="20"/>
        </w:rPr>
        <w:t xml:space="preserve"> Berrikusteko eta itzultzeko prozedura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1.</w:t>
      </w:r>
      <w:r>
        <w:rPr>
          <w:rFonts w:ascii="Arial" w:hAnsi="Arial"/>
          <w:sz w:val="20"/>
        </w:rPr>
        <w:t xml:space="preserve"> Diru-laguntzak berrikusteko eta itzultzeko prozedura ofizioz hasiko du organo emaileak, bai bere ekimenez edo bai goragokoaren aginduaren, beste organo batzuen eskaera arrazoituaren edo salaketa baten ondorioz. Kontrol Ekonomikoko Bulegoak diru-laguntzen finantza-kontrolerako egiten duen txostenaren ondorioz ere hasiko da.</w:t>
      </w:r>
      <w:r>
        <w:rPr>
          <w:rFonts w:ascii="Trebuchet MS" w:hAnsi="Trebuchet MS"/>
          <w:sz w:val="20"/>
        </w:rPr>
        <w:t xml:space="preserve"> </w:t>
      </w:r>
      <w:r>
        <w:rPr>
          <w:rFonts w:ascii="Arial" w:hAnsi="Arial"/>
          <w:sz w:val="20"/>
        </w:rPr>
        <w:t>Dena dela, erakunde emailea ez den beste erakunde batek espedientea hasi eta izapidetzeko aukera ezarri ahal izango da. Espedientea ebaztea, berriz, erakunde emailearen zeregina izango da beti.</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2. Prozeduraren izapideetan, nolanahi ere, entzuteko eskubidea bermatuko zaio interesdunari.</w:t>
      </w:r>
    </w:p>
    <w:p w:rsidR="009A17AC" w:rsidRDefault="009A17AC" w:rsidP="009A17AC">
      <w:pPr>
        <w:spacing w:before="120" w:after="180" w:line="300" w:lineRule="atLeast"/>
        <w:ind w:left="120"/>
        <w:jc w:val="both"/>
        <w:rPr>
          <w:rFonts w:ascii="Arial" w:hAnsi="Arial" w:cs="Arial"/>
          <w:sz w:val="20"/>
          <w:szCs w:val="20"/>
        </w:rPr>
      </w:pPr>
      <w:r>
        <w:rPr>
          <w:rFonts w:ascii="Arial" w:hAnsi="Arial"/>
          <w:sz w:val="20"/>
        </w:rPr>
        <w:t>3. Itzulketa-prozedurari buruzko ebazpena jakinarazteko gehieneko epea 12 hilabetekoa izango da, prozedura hasteko erabakiaren egunetik hasita. Dena dela, ebazpen arrazoitu baten bidez epe hori eten ahal izango da, ondorengo kasuetan:</w:t>
      </w:r>
    </w:p>
    <w:p w:rsidR="009A17AC" w:rsidRDefault="009A17AC" w:rsidP="009A17AC">
      <w:pPr>
        <w:spacing w:before="120" w:after="120" w:line="384" w:lineRule="atLeast"/>
        <w:ind w:left="120" w:right="288"/>
        <w:jc w:val="both"/>
        <w:rPr>
          <w:rFonts w:ascii="Arial" w:hAnsi="Arial" w:cs="Arial"/>
          <w:sz w:val="20"/>
          <w:szCs w:val="20"/>
        </w:rPr>
      </w:pPr>
      <w:r>
        <w:rPr>
          <w:rFonts w:ascii="Arial" w:hAnsi="Arial"/>
          <w:sz w:val="20"/>
        </w:rPr>
        <w:t xml:space="preserve">a) Edozein interesduni akatsak zuzen ditzala edo beharrezkoak diren agiriak eta epaitzeko bestelako datuak bidal ditzala eskatu behar zaionean. Epea etenda egongo da, beraz, interesdunari eskakizuna jakinarazten zaionetik agindutakoa bete arte, edo, bestela, horretarako emandako epea bukatu arte. </w:t>
      </w:r>
    </w:p>
    <w:p w:rsidR="009A17AC" w:rsidRDefault="009A17AC" w:rsidP="009A17AC">
      <w:pPr>
        <w:spacing w:before="120" w:after="120" w:line="384" w:lineRule="atLeast"/>
        <w:ind w:left="120" w:right="288"/>
        <w:jc w:val="both"/>
        <w:rPr>
          <w:rFonts w:ascii="Arial" w:hAnsi="Arial" w:cs="Arial"/>
          <w:sz w:val="20"/>
          <w:szCs w:val="20"/>
        </w:rPr>
      </w:pPr>
      <w:r>
        <w:rPr>
          <w:rFonts w:ascii="Arial" w:hAnsi="Arial"/>
          <w:sz w:val="20"/>
        </w:rPr>
        <w:t xml:space="preserve">b) Hirugarrenei edo administrazio publikoetako beste organo batzuei eskatu behar zaizkienean akatsak konpondu ahal izateko beharrezkoak diren agiriak edo bestelako osagaiak. Epea etenda egongo da, beraz, horretarako eskakizuna egiten denetik eskatutako informazioa edo agiriak jaso arte. Bai eskakizuna egiterakoan bai argibideak edo agiriak jasotzerakoan, jakinaren gainean jarri behar dira interesdunak. Etenaldiak ezingo du, behin ere, hiru hilabete baino gehiago iraun. </w:t>
      </w:r>
    </w:p>
    <w:p w:rsidR="009A17AC" w:rsidRDefault="009A17AC" w:rsidP="009A17AC">
      <w:pPr>
        <w:spacing w:before="120" w:after="120" w:line="384" w:lineRule="atLeast"/>
        <w:ind w:left="120" w:right="288"/>
        <w:jc w:val="both"/>
        <w:rPr>
          <w:rFonts w:ascii="Arial" w:hAnsi="Arial" w:cs="Arial"/>
          <w:sz w:val="20"/>
          <w:szCs w:val="20"/>
        </w:rPr>
      </w:pPr>
      <w:r>
        <w:rPr>
          <w:rFonts w:ascii="Arial" w:hAnsi="Arial"/>
          <w:sz w:val="20"/>
        </w:rPr>
        <w:t xml:space="preserve">c) Prozedura burutu aurretik Europako Erkidegoetako organoren batek nahitaez zerbait esan behar duenean. Epea etenda egongo da, beraz, horretarako eskaria egiten denetik </w:t>
      </w:r>
      <w:r>
        <w:rPr>
          <w:rFonts w:ascii="Arial" w:hAnsi="Arial"/>
          <w:sz w:val="20"/>
        </w:rPr>
        <w:lastRenderedPageBreak/>
        <w:t xml:space="preserve">esan beharrekoa administrazio instrukzio egileari jakinarazi arte. Bai eskaria egiterakoan, bai jakinarazpena jasotzerakoan, jakinaren gainean jarri behar dira interesdunak. </w:t>
      </w:r>
    </w:p>
    <w:p w:rsidR="009A17AC" w:rsidRDefault="009A17AC" w:rsidP="009A17AC">
      <w:pPr>
        <w:spacing w:before="120" w:after="120" w:line="384" w:lineRule="atLeast"/>
        <w:ind w:left="120" w:right="288"/>
        <w:jc w:val="both"/>
        <w:rPr>
          <w:rFonts w:ascii="Arial" w:hAnsi="Arial" w:cs="Arial"/>
          <w:sz w:val="20"/>
          <w:szCs w:val="20"/>
        </w:rPr>
      </w:pPr>
      <w:r>
        <w:rPr>
          <w:rFonts w:ascii="Arial" w:hAnsi="Arial"/>
          <w:sz w:val="20"/>
        </w:rPr>
        <w:t xml:space="preserve">d) Egitateak argitzeko proba teknikoak egin behar direnean. Epea etenda egongo da emaitzak espedientean sartzeko behar beste denboraz. </w:t>
      </w:r>
    </w:p>
    <w:p w:rsidR="009A17AC" w:rsidRDefault="009A17AC" w:rsidP="009A17AC">
      <w:pPr>
        <w:spacing w:before="120" w:after="120" w:line="384" w:lineRule="atLeast"/>
        <w:ind w:left="120" w:right="288"/>
        <w:jc w:val="both"/>
        <w:rPr>
          <w:rFonts w:ascii="Arial" w:hAnsi="Arial" w:cs="Arial"/>
          <w:sz w:val="20"/>
          <w:szCs w:val="20"/>
        </w:rPr>
      </w:pPr>
      <w:r>
        <w:rPr>
          <w:rFonts w:ascii="Arial" w:hAnsi="Arial"/>
          <w:sz w:val="20"/>
        </w:rPr>
        <w:t>e) Prozedurari itundutako amaiera emateko akordioa lortzera bideratutako negoziazioak hasten direnean.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Ebazpen espresurik jakinarazi gabe bukatzen bada epea, prozedura iraungita geratuko da, eta itzulketa-prozedura ebazteko eskumena duen organoa behartuta egongo da jarduketen iraungitzea eta artxibatzea adieraztera.</w:t>
      </w:r>
    </w:p>
    <w:p w:rsidR="009A17AC" w:rsidRDefault="009A17AC" w:rsidP="009A17AC">
      <w:pPr>
        <w:pStyle w:val="a1"/>
        <w:spacing w:line="384" w:lineRule="atLeast"/>
        <w:jc w:val="both"/>
        <w:rPr>
          <w:rFonts w:ascii="Arial" w:hAnsi="Arial" w:cs="Arial"/>
          <w:sz w:val="20"/>
          <w:szCs w:val="20"/>
        </w:rPr>
      </w:pPr>
      <w:r>
        <w:rPr>
          <w:rFonts w:ascii="Arial" w:hAnsi="Arial"/>
          <w:b/>
          <w:sz w:val="20"/>
        </w:rPr>
        <w:t>41. artikulua.-</w:t>
      </w:r>
      <w:r>
        <w:rPr>
          <w:rFonts w:ascii="Arial" w:hAnsi="Arial"/>
          <w:b/>
          <w:i/>
          <w:sz w:val="20"/>
        </w:rPr>
        <w:t xml:space="preserve"> Berrikusteko eta itzultzeko prozedura ebazteko eskumena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 xml:space="preserve">1. Laguntza eman duen organoak izango du eskumena onuradunari edo erakunde laguntzaileari diru-laguntzak itzul ditzala eskatzeko, lege honetako 36. artikuluan diru-itzulketarako xedatutako kasuren bat gertatzen dela ohartzen denean. Horretarako, titulu honek arautzen duen prozedurako ebazpena emango du.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sz w:val="20"/>
        </w:rPr>
        <w:t>2. Europar Batasuneko organoek erabakitzen badute itzulketa egin behar dela, funtsak kudeatzeaz arduratzen den organoak betearazi beharko du erabaki hori.</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42. artikulua.- </w:t>
      </w:r>
      <w:r>
        <w:rPr>
          <w:rFonts w:ascii="Arial" w:hAnsi="Arial"/>
          <w:b/>
          <w:i/>
          <w:sz w:val="20"/>
        </w:rPr>
        <w:t xml:space="preserve">Laguntzeko betebeharra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 xml:space="preserve">1. </w:t>
      </w:r>
      <w:r>
        <w:rPr>
          <w:rFonts w:ascii="Arial" w:hAnsi="Arial"/>
          <w:sz w:val="20"/>
        </w:rPr>
        <w:t>Onuradunak, erakunde laguntzaileak eta diru-laguntzaren xedearekin edo justifikazioarekin zerikusia duten hirugarrenak behartuta daude eskatzen zaien lankidetza eta dokumentazio guztia ematera, Kontrol Ekonomikoko Bulegoak ekonomia- eta finantza-kontroleko eta kudeaketako zereginak bete ditzan. Horretarako, ahalmen hauek izango ditu Kontrol Ekonomikoko Bulegoak:</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Egiaztatu beharreko agiriak eskuratzeko ahalmena, informatika-euskarria duten programak eta artxiboak ere barne direla.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Negozio-lokaletara eta diruz lagundutako jarduera egiten den gainerako establezimendu edo lekuetara sartzeko ahalmena. Diru-laguntzaren kargura finantzatzen diren eragiketen benetakotasuna eta erregulartasuna egiaztatu daitekeen lekuetara ere sartu ahal izango du.</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Diru-laguntza behar ez bezala lortu, baliatu edo erabili dela pentsatzeko zantzuak erakusten dituzten eragiketekin zerikusia duten fakturak, fakturen </w:t>
      </w:r>
      <w:r>
        <w:rPr>
          <w:rFonts w:ascii="Arial" w:hAnsi="Arial"/>
          <w:sz w:val="20"/>
        </w:rPr>
        <w:lastRenderedPageBreak/>
        <w:t>baliokide edo ordezko diren agiriak edo bestelako dokumentuak atxikitzeko edo haien kopiak eskuratzeko ahalmena.</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d)</w:t>
      </w:r>
      <w:r>
        <w:rPr>
          <w:rFonts w:ascii="Arial" w:hAnsi="Arial"/>
          <w:sz w:val="20"/>
        </w:rPr>
        <w:t xml:space="preserve"> Diru-laguntzak kobratzeko edo funtsak baliatzeko erabiltzen diren finantza-erakundeetako banku-kontuetako informazioa eskuratzeko ahalmena.</w:t>
      </w:r>
    </w:p>
    <w:p w:rsidR="009A17AC" w:rsidRDefault="009A17AC" w:rsidP="009A17AC">
      <w:pPr>
        <w:spacing w:before="120" w:after="120" w:line="384" w:lineRule="atLeast"/>
        <w:ind w:left="142" w:right="120"/>
        <w:jc w:val="both"/>
        <w:rPr>
          <w:rFonts w:ascii="Arial" w:hAnsi="Arial" w:cs="Arial"/>
          <w:sz w:val="20"/>
          <w:szCs w:val="20"/>
        </w:rPr>
      </w:pPr>
      <w:r>
        <w:rPr>
          <w:rFonts w:ascii="Arial" w:hAnsi="Arial"/>
          <w:b/>
          <w:sz w:val="20"/>
        </w:rPr>
        <w:t xml:space="preserve"> 2.</w:t>
      </w:r>
      <w:r>
        <w:rPr>
          <w:rFonts w:ascii="Arial" w:hAnsi="Arial"/>
          <w:sz w:val="20"/>
        </w:rPr>
        <w:t xml:space="preserve"> Eginbehar hori betetzeari uko egitea erresistentziatzat, aitzakiatzat, oztopatzetzat edo ukapentzat hartuko da lege honen arabera, eta, hala badagokio, zehapenak ezarri ahal izango dira.</w:t>
      </w:r>
    </w:p>
    <w:p w:rsidR="009A17AC" w:rsidRDefault="009A17AC" w:rsidP="009A17AC">
      <w:pPr>
        <w:pStyle w:val="a1"/>
        <w:spacing w:line="384" w:lineRule="atLeast"/>
        <w:jc w:val="both"/>
        <w:rPr>
          <w:rFonts w:ascii="Arial" w:hAnsi="Arial" w:cs="Arial"/>
          <w:sz w:val="20"/>
          <w:szCs w:val="20"/>
        </w:rPr>
      </w:pPr>
      <w:r>
        <w:rPr>
          <w:rFonts w:ascii="Arial" w:hAnsi="Arial"/>
          <w:b/>
          <w:sz w:val="20"/>
        </w:rPr>
        <w:t xml:space="preserve">43. artikulua.- </w:t>
      </w:r>
      <w:r>
        <w:rPr>
          <w:rFonts w:ascii="Arial" w:hAnsi="Arial"/>
          <w:b/>
          <w:i/>
          <w:sz w:val="20"/>
        </w:rPr>
        <w:t xml:space="preserve">Preskripzioa </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1.</w:t>
      </w:r>
      <w:r>
        <w:rPr>
          <w:rFonts w:ascii="Arial" w:hAnsi="Arial"/>
          <w:sz w:val="20"/>
        </w:rPr>
        <w:t xml:space="preserve"> Administrazioak itzulketa aitortzeko edo likidatzeko duen eskubidea lau urtera preskribatuko da.</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2.</w:t>
      </w:r>
      <w:r>
        <w:rPr>
          <w:rFonts w:ascii="Arial" w:hAnsi="Arial"/>
          <w:sz w:val="20"/>
        </w:rPr>
        <w:t xml:space="preserve"> Kasuaren arabera, une honetan hasiko da epe hori:</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a)</w:t>
      </w:r>
      <w:r>
        <w:rPr>
          <w:rFonts w:ascii="Arial" w:hAnsi="Arial"/>
          <w:sz w:val="20"/>
        </w:rPr>
        <w:t xml:space="preserve"> Onuradunak edo erakunde laguntzaileak justifikazioa aurkezteko duen epea bukatzen den unean.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b)</w:t>
      </w:r>
      <w:r>
        <w:rPr>
          <w:rFonts w:ascii="Arial" w:hAnsi="Arial"/>
          <w:sz w:val="20"/>
        </w:rPr>
        <w:t xml:space="preserve"> Diru-laguntza eman dela jakinarazi eta hurrengo egunean, lege honen 32.7 artikuluan aurreikusitako kasuan.</w:t>
      </w:r>
    </w:p>
    <w:p w:rsidR="009A17AC" w:rsidRDefault="009A17AC" w:rsidP="009A17AC">
      <w:pPr>
        <w:spacing w:before="120" w:after="120" w:line="384" w:lineRule="atLeast"/>
        <w:ind w:left="600" w:right="960"/>
        <w:jc w:val="both"/>
        <w:rPr>
          <w:rFonts w:ascii="Arial" w:hAnsi="Arial" w:cs="Arial"/>
          <w:sz w:val="20"/>
          <w:szCs w:val="20"/>
        </w:rPr>
      </w:pPr>
      <w:r>
        <w:rPr>
          <w:rFonts w:ascii="Arial" w:hAnsi="Arial"/>
          <w:b/>
          <w:sz w:val="20"/>
        </w:rPr>
        <w:t>c)</w:t>
      </w:r>
      <w:r>
        <w:rPr>
          <w:rFonts w:ascii="Arial" w:hAnsi="Arial"/>
          <w:sz w:val="20"/>
        </w:rPr>
        <w:t xml:space="preserve"> Onuradunak edo erakunde laguntzaileak aldi jakin batez bete beharreko baldintzak edo obligazioak badauzka ezarrita, aldi hori bukatu eta hurrengo egunean.</w:t>
      </w:r>
    </w:p>
    <w:p w:rsidR="009A17AC" w:rsidRDefault="009A17AC" w:rsidP="009A17AC">
      <w:pPr>
        <w:spacing w:before="120" w:after="120" w:line="384" w:lineRule="atLeast"/>
        <w:ind w:left="120" w:right="120"/>
        <w:jc w:val="both"/>
        <w:rPr>
          <w:rFonts w:ascii="Arial" w:hAnsi="Arial" w:cs="Arial"/>
          <w:sz w:val="20"/>
          <w:szCs w:val="20"/>
        </w:rPr>
      </w:pPr>
      <w:r>
        <w:rPr>
          <w:rFonts w:ascii="Arial" w:hAnsi="Arial"/>
          <w:b/>
          <w:sz w:val="20"/>
        </w:rPr>
        <w:t>3.</w:t>
      </w:r>
      <w:r>
        <w:rPr>
          <w:rFonts w:ascii="Arial" w:hAnsi="Arial"/>
          <w:sz w:val="20"/>
        </w:rPr>
        <w:t xml:space="preserve"> Preskripzio-epea eten egingo da:</w:t>
      </w:r>
    </w:p>
    <w:p w:rsidR="009A17AC" w:rsidRDefault="009A17AC" w:rsidP="009A17AC">
      <w:pPr>
        <w:pStyle w:val="parrafo21"/>
        <w:spacing w:line="360" w:lineRule="auto"/>
        <w:ind w:left="360" w:firstLine="0"/>
        <w:rPr>
          <w:rFonts w:ascii="Arial" w:hAnsi="Arial" w:cs="Arial"/>
          <w:sz w:val="20"/>
          <w:szCs w:val="20"/>
        </w:rPr>
      </w:pPr>
      <w:r>
        <w:rPr>
          <w:rFonts w:ascii="Arial" w:hAnsi="Arial"/>
          <w:sz w:val="20"/>
        </w:rPr>
        <w:t>a) Itzulketa-arrazoiren bat ote dagoen egiaztatzeko helburuz administrazioak gauzatzen duen edozein egintzarengatik, onuraduna edo erakunde laguntzailea egintza horretaz formalki jabetuta egonik.</w:t>
      </w:r>
    </w:p>
    <w:p w:rsidR="009A17AC" w:rsidRDefault="009A17AC" w:rsidP="009A17AC">
      <w:pPr>
        <w:pStyle w:val="parrafo1"/>
        <w:spacing w:line="360" w:lineRule="auto"/>
        <w:ind w:left="360" w:firstLine="0"/>
        <w:rPr>
          <w:rFonts w:ascii="Arial" w:hAnsi="Arial" w:cs="Arial"/>
          <w:sz w:val="20"/>
          <w:szCs w:val="20"/>
        </w:rPr>
      </w:pPr>
      <w:r>
        <w:rPr>
          <w:rFonts w:ascii="Arial" w:hAnsi="Arial"/>
          <w:sz w:val="20"/>
        </w:rPr>
        <w:t>b) Edozein motatako errekurtsoak aurkezteagatik, zigor-arloko jurisdikzioari erruduntasun-testigantza igortzeagatik edo Ministerio Fiskalean salaketa aurkezteagatik, eta, errekurtso horien barruan onuradunari edo erakunde laguntzaileari formalki jakinarazita egiten diren jarduketengatik.</w:t>
      </w:r>
    </w:p>
    <w:p w:rsidR="009A17AC" w:rsidRDefault="009A17AC" w:rsidP="009A17AC">
      <w:pPr>
        <w:pStyle w:val="parrafo1"/>
        <w:spacing w:line="360" w:lineRule="auto"/>
        <w:ind w:left="360" w:firstLine="0"/>
        <w:rPr>
          <w:rFonts w:ascii="Arial" w:hAnsi="Arial" w:cs="Arial"/>
          <w:sz w:val="20"/>
          <w:szCs w:val="20"/>
        </w:rPr>
      </w:pPr>
      <w:r>
        <w:rPr>
          <w:rFonts w:ascii="Arial" w:hAnsi="Arial"/>
          <w:sz w:val="20"/>
        </w:rPr>
        <w:t>c) Onuradunak edo erakunde laguntzaileak diru-laguntza edo itzulketa likidatzeko helburuz egindako edozein jarduketa sinesgarrirengatik.</w:t>
      </w:r>
    </w:p>
    <w:p w:rsidR="009A17AC" w:rsidRDefault="009A17AC" w:rsidP="009A17AC">
      <w:pPr>
        <w:spacing w:before="120" w:after="120" w:line="384" w:lineRule="atLeast"/>
        <w:ind w:left="600" w:right="960"/>
        <w:jc w:val="both"/>
        <w:rPr>
          <w:rFonts w:ascii="Arial" w:hAnsi="Arial" w:cs="Arial"/>
          <w:sz w:val="20"/>
          <w:szCs w:val="20"/>
        </w:rPr>
      </w:pPr>
    </w:p>
    <w:p w:rsidR="009A17AC" w:rsidRDefault="009A17AC" w:rsidP="009A17AC">
      <w:pPr>
        <w:spacing w:before="120" w:after="120" w:line="384" w:lineRule="atLeast"/>
        <w:ind w:left="120" w:right="120"/>
        <w:jc w:val="center"/>
        <w:rPr>
          <w:rFonts w:ascii="Arial" w:hAnsi="Arial" w:cs="Arial"/>
          <w:b/>
          <w:bCs/>
          <w:sz w:val="20"/>
          <w:szCs w:val="20"/>
        </w:rPr>
      </w:pPr>
    </w:p>
    <w:p w:rsidR="009A17AC" w:rsidRDefault="009A17AC" w:rsidP="009A17AC">
      <w:pPr>
        <w:spacing w:before="120" w:after="120" w:line="384" w:lineRule="atLeast"/>
        <w:ind w:left="120" w:right="120"/>
        <w:jc w:val="center"/>
        <w:rPr>
          <w:rFonts w:ascii="Arial" w:hAnsi="Arial" w:cs="Arial"/>
          <w:b/>
          <w:bCs/>
          <w:sz w:val="20"/>
          <w:szCs w:val="20"/>
        </w:rPr>
      </w:pPr>
      <w:r>
        <w:rPr>
          <w:rFonts w:ascii="Arial" w:hAnsi="Arial"/>
          <w:b/>
          <w:sz w:val="20"/>
        </w:rPr>
        <w:lastRenderedPageBreak/>
        <w:t>IV. TITULUA</w:t>
      </w:r>
      <w:r>
        <w:rPr>
          <w:rFonts w:ascii="Arial" w:hAnsi="Arial" w:cs="Arial"/>
          <w:b/>
          <w:bCs/>
          <w:sz w:val="20"/>
          <w:szCs w:val="20"/>
        </w:rPr>
        <w:br/>
      </w:r>
      <w:r>
        <w:rPr>
          <w:rFonts w:ascii="Arial" w:hAnsi="Arial"/>
          <w:b/>
          <w:sz w:val="20"/>
        </w:rPr>
        <w:t>Diru-laguntzen arloko arau-hauste eta zehapen administratiboak</w:t>
      </w:r>
    </w:p>
    <w:p w:rsidR="009A17AC" w:rsidRDefault="009A17AC" w:rsidP="009A17AC">
      <w:pPr>
        <w:pStyle w:val="a7"/>
        <w:jc w:val="both"/>
        <w:rPr>
          <w:rFonts w:ascii="Arial" w:hAnsi="Arial" w:cs="Arial"/>
          <w:b/>
          <w:sz w:val="20"/>
          <w:szCs w:val="20"/>
        </w:rPr>
      </w:pPr>
    </w:p>
    <w:p w:rsidR="009A17AC" w:rsidRDefault="009A17AC" w:rsidP="009A17AC">
      <w:pPr>
        <w:pStyle w:val="a7"/>
        <w:jc w:val="both"/>
        <w:rPr>
          <w:rFonts w:ascii="Arial" w:hAnsi="Arial" w:cs="Arial"/>
          <w:b/>
          <w:sz w:val="20"/>
          <w:szCs w:val="20"/>
        </w:rPr>
      </w:pPr>
      <w:r>
        <w:rPr>
          <w:rFonts w:ascii="Arial" w:hAnsi="Arial"/>
          <w:b/>
          <w:sz w:val="20"/>
        </w:rPr>
        <w:t xml:space="preserve">44. artikulua.- </w:t>
      </w:r>
      <w:r>
        <w:rPr>
          <w:rFonts w:ascii="Arial" w:hAnsi="Arial"/>
          <w:b/>
          <w:i/>
          <w:sz w:val="20"/>
        </w:rPr>
        <w:t>Arau-hausteen araubidea</w:t>
      </w:r>
      <w:r>
        <w:rPr>
          <w:rFonts w:ascii="Arial" w:hAnsi="Arial"/>
          <w:b/>
          <w:sz w:val="20"/>
        </w:rPr>
        <w:t xml:space="preserve"> </w:t>
      </w:r>
    </w:p>
    <w:p w:rsidR="009A17AC" w:rsidRDefault="009A17AC" w:rsidP="009A17AC">
      <w:pPr>
        <w:pStyle w:val="a7"/>
        <w:spacing w:line="360" w:lineRule="auto"/>
        <w:jc w:val="both"/>
        <w:rPr>
          <w:rFonts w:ascii="Arial" w:hAnsi="Arial" w:cs="Arial"/>
          <w:sz w:val="20"/>
          <w:szCs w:val="20"/>
        </w:rPr>
      </w:pPr>
      <w:r>
        <w:rPr>
          <w:rFonts w:ascii="Arial" w:hAnsi="Arial"/>
          <w:sz w:val="20"/>
        </w:rPr>
        <w:t>1. Jokabide hauek diru-laguntza publikoen arloko arau-hauste administratiboak izango dira, onuradunen edo erakunde laguntzaileen nolabaiteko errua tarteko bada.</w:t>
      </w: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1.1. Onuradunen arau-hausteak.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a) Diru-laguntza baldintzak faltsutuz lortzea, edo, bestela, diru-laguntza jasotzea galaraziko edo mugatuko luketen baldintzak ezkutatuz.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b) Jasotako zenbateko edo ondasun guztiak edo haien zati bat ez erabiltzea diru-laguntzaren helburuetarako, betiere aurretik errekerimendurik egin gabe itzuli ez badituzte.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c) Onuradunak, berari egotz dakizkiokeen arrazoiengatik, ez betetzea diru-laguntza lortzearen ondorioz ezartzen zaizkion baldintzak.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d) Uko egitea edo oztopoak jartzea diru-laguntza ematen duen organoak edo, kasuaren arabera, erakunde laguntzaileak egin beharreko egiaztatze-jarduketei edo Kontrol Ekonomikoko Bulegoak gauzatu beharreko kontrol-jarduketei.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e) Diru-laguntza ematen duen organoari edo, kasuaren arabera, erakunde laguntzaileari ez jakinaraztea edozein administrazio edo erakunde publiko edo pribatutatik beste diru-laguntza, diru-sarrera edo baliabide batzuk lortu direla helburu berbererako eta, halaber, ez jakinaraztea diru-laguntza emateko kontuan hartutako edozein baldintza aldatu dela.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f) Ez justifikatzea zertarako erabili diren jasotako funts edo ondasunak.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g) Onuradunak organo emaileari edo, kasuaren arabera, erakunde laguntzaileari ez egiaztatzea bete dituela diru-laguntza emateagatik ezarri zaizkion obligazioak.</w:t>
      </w:r>
    </w:p>
    <w:p w:rsidR="009A17AC" w:rsidRDefault="009A17AC" w:rsidP="009A17AC">
      <w:pPr>
        <w:spacing w:before="120" w:after="120" w:line="360" w:lineRule="auto"/>
        <w:ind w:right="576"/>
        <w:jc w:val="both"/>
        <w:rPr>
          <w:rFonts w:ascii="Arial" w:hAnsi="Arial" w:cs="Arial"/>
          <w:sz w:val="20"/>
          <w:szCs w:val="20"/>
        </w:rPr>
      </w:pP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1.2. Erakunde laguntzaileen arau-hausteak.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a) Diru-laguntza arautzeko oinarrietan edo, hala badagokio, lege hau garatzeko arauetan ezarritako irizpideen arabera jasotako funtsak onuradunei ez ordaintzea, ordaindu behar zaizkiela ezarrita dagoenean.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b) Jasotako funtsen kudeaketari dagokionez, uko egitea edo oztopoak jartzea diru-laguntza ematen duen organoak egin ditzakeen egiaztatze-jarduketei edo Kontrol Ekonomikoko Bulegoak gauzatzen dituen kontrol-jarduketei.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c) Ez egiaztatzea benetan betetzen direla laguntza edo diru-laguntza emateko ezarritako baldintzak.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lastRenderedPageBreak/>
        <w:t>d) Organo emaileari ez justifikatzea zertarako erabili diren jasotako funtsak, edo organo horri ez entregatzea onuradunek aurkeztutako justifikazioa.</w:t>
      </w:r>
    </w:p>
    <w:p w:rsidR="009A17AC" w:rsidRDefault="009A17AC" w:rsidP="009A17AC">
      <w:pPr>
        <w:spacing w:before="120" w:after="120" w:line="360" w:lineRule="auto"/>
        <w:ind w:right="576"/>
        <w:jc w:val="both"/>
        <w:rPr>
          <w:rFonts w:ascii="Arial" w:hAnsi="Arial" w:cs="Arial"/>
          <w:sz w:val="20"/>
          <w:szCs w:val="20"/>
        </w:rPr>
      </w:pPr>
    </w:p>
    <w:p w:rsidR="009A17AC" w:rsidRDefault="009A17AC" w:rsidP="009A17AC">
      <w:pPr>
        <w:pStyle w:val="a7"/>
        <w:spacing w:line="360" w:lineRule="auto"/>
        <w:jc w:val="both"/>
        <w:rPr>
          <w:rFonts w:ascii="Arial" w:hAnsi="Arial" w:cs="Arial"/>
          <w:sz w:val="20"/>
          <w:szCs w:val="20"/>
        </w:rPr>
      </w:pPr>
      <w:r>
        <w:rPr>
          <w:rFonts w:ascii="Arial" w:hAnsi="Arial"/>
          <w:sz w:val="20"/>
        </w:rPr>
        <w:t>2. Titulu honetan tipifikatzen diren arau-hauste administratiboak oso larriak, larriak edo arinak izan daitezke.</w:t>
      </w: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2.1.- Onuradunen kasuan, artikulu honetako 1.1 zenbakiko a), b) eta c) letretan adierazitakoak izango dira arau-hauste oso larriak, eta, erakunde laguntzaileen kasuan, berriz, 1.2 zenbakiko a) letran aurreikusitakoa. </w:t>
      </w:r>
    </w:p>
    <w:p w:rsidR="009A17AC" w:rsidRDefault="009A17AC" w:rsidP="009A17AC">
      <w:pPr>
        <w:spacing w:line="360" w:lineRule="auto"/>
        <w:ind w:right="120"/>
        <w:jc w:val="both"/>
        <w:rPr>
          <w:rFonts w:ascii="Arial" w:hAnsi="Arial" w:cs="Arial"/>
          <w:sz w:val="20"/>
          <w:szCs w:val="20"/>
        </w:rPr>
      </w:pP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2.2.- Onuradunen kasuan, artikulu honetako 1.1 zenbakiko d) eta e) letretan adierazitakoak izango dira arau-hauste larriak, eta, erakunde laguntzaileen kasuan, berriz, 1.2 zenbakiko b) eta c) letretan aurreikusitakoa. </w:t>
      </w:r>
    </w:p>
    <w:p w:rsidR="009A17AC" w:rsidRDefault="009A17AC" w:rsidP="009A17AC">
      <w:pPr>
        <w:spacing w:line="360" w:lineRule="auto"/>
        <w:ind w:right="120"/>
        <w:jc w:val="both"/>
        <w:rPr>
          <w:rFonts w:ascii="Arial" w:hAnsi="Arial" w:cs="Arial"/>
          <w:sz w:val="20"/>
          <w:szCs w:val="20"/>
        </w:rPr>
      </w:pP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2.3.- Onuradunen kasuan, artikulu honetako 1.1 zenbakiko f) eta g) letretan adierazitakoak izango dira arau-hauste arinak, eta, erakunde laguntzaileen kasuan, berriz, 1.2 zenbakiko d) letran aurreikusitakoa. Bestalde, bai onuradunen kasuan bai erakunde laguntzaileen kasuan, arau-hauste arintzat joko da lege honetan larri edo oso larritzat tipifikatu ez den beste edozein obligazio ez betetzea.</w:t>
      </w:r>
    </w:p>
    <w:p w:rsidR="009A17AC" w:rsidRDefault="009A17AC" w:rsidP="009A17AC">
      <w:pPr>
        <w:pStyle w:val="a7"/>
        <w:spacing w:line="360" w:lineRule="auto"/>
        <w:jc w:val="both"/>
        <w:rPr>
          <w:rFonts w:ascii="Arial" w:hAnsi="Arial" w:cs="Arial"/>
          <w:sz w:val="20"/>
          <w:szCs w:val="20"/>
        </w:rPr>
      </w:pPr>
      <w:r>
        <w:rPr>
          <w:rFonts w:ascii="Arial" w:hAnsi="Arial"/>
          <w:sz w:val="20"/>
        </w:rPr>
        <w:t>3. Arau-hauste oso larriak bost urtera preskribatuko dira, larriak hiru urtera eta arinak urtebetera. Arau-haustea egiten den egunean bertan hasiko da arau-haustearen preskripzio-epea.</w:t>
      </w:r>
    </w:p>
    <w:p w:rsidR="009A17AC" w:rsidRDefault="009A17AC" w:rsidP="009A17AC">
      <w:pPr>
        <w:pStyle w:val="a7"/>
        <w:spacing w:line="360" w:lineRule="auto"/>
        <w:jc w:val="both"/>
        <w:rPr>
          <w:rFonts w:ascii="Arial" w:hAnsi="Arial" w:cs="Arial"/>
          <w:b/>
          <w:sz w:val="20"/>
          <w:szCs w:val="20"/>
        </w:rPr>
      </w:pPr>
      <w:r>
        <w:rPr>
          <w:rFonts w:ascii="Arial" w:hAnsi="Arial"/>
          <w:b/>
          <w:sz w:val="20"/>
        </w:rPr>
        <w:t xml:space="preserve">45. artikulua.- </w:t>
      </w:r>
      <w:r>
        <w:rPr>
          <w:rFonts w:ascii="Arial" w:hAnsi="Arial"/>
          <w:b/>
          <w:i/>
          <w:sz w:val="20"/>
        </w:rPr>
        <w:t>Zehapenak</w:t>
      </w:r>
      <w:r>
        <w:rPr>
          <w:rFonts w:ascii="Arial" w:hAnsi="Arial"/>
          <w:b/>
          <w:sz w:val="20"/>
        </w:rPr>
        <w:t xml:space="preserve"> </w:t>
      </w:r>
    </w:p>
    <w:p w:rsidR="009A17AC" w:rsidRDefault="009A17AC" w:rsidP="009A17AC">
      <w:pPr>
        <w:pStyle w:val="a7"/>
        <w:spacing w:line="360" w:lineRule="auto"/>
        <w:jc w:val="both"/>
        <w:rPr>
          <w:rFonts w:ascii="Arial" w:hAnsi="Arial" w:cs="Arial"/>
          <w:sz w:val="20"/>
          <w:szCs w:val="20"/>
        </w:rPr>
      </w:pPr>
      <w:r>
        <w:rPr>
          <w:rFonts w:ascii="Arial" w:hAnsi="Arial"/>
          <w:sz w:val="20"/>
        </w:rPr>
        <w:t>1. Eskala honen araberako zehapenak jarriko zaizkie arau-hauste administratiboei:</w:t>
      </w: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1.1. Arau-hauste oso larriak: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a) Era desegokian lortutako zenbatekoaren edo, erakunde laguntzaileen kasuan, jasotako funtsen bikoitzetik hirukoitzera arteko isuna. </w:t>
      </w:r>
    </w:p>
    <w:p w:rsidR="009A17AC" w:rsidRDefault="009A17AC" w:rsidP="009A17AC">
      <w:pPr>
        <w:spacing w:line="360" w:lineRule="auto"/>
        <w:ind w:right="576"/>
        <w:jc w:val="both"/>
        <w:rPr>
          <w:rFonts w:ascii="Arial" w:hAnsi="Arial" w:cs="Arial"/>
          <w:sz w:val="20"/>
          <w:szCs w:val="20"/>
        </w:rPr>
      </w:pPr>
      <w:r>
        <w:rPr>
          <w:rFonts w:ascii="Arial" w:hAnsi="Arial"/>
          <w:sz w:val="20"/>
        </w:rPr>
        <w:t xml:space="preserve">b) Bai onuradunak bai erakunde laguntzaileak hiru urtetik bost urtera arte galtzea Euskal Autonomia Erkidegoko Administrazio Publikoaren diru-laguntzak lortzeko eskubidea edo erakunde laguntzaile izendatua izateko eskubidea. </w:t>
      </w:r>
    </w:p>
    <w:p w:rsidR="009A17AC" w:rsidRDefault="009A17AC" w:rsidP="009A17AC">
      <w:pPr>
        <w:spacing w:line="360" w:lineRule="auto"/>
        <w:ind w:right="576"/>
        <w:jc w:val="both"/>
        <w:rPr>
          <w:rFonts w:ascii="Arial" w:hAnsi="Arial" w:cs="Arial"/>
          <w:sz w:val="20"/>
          <w:szCs w:val="20"/>
        </w:rPr>
      </w:pPr>
    </w:p>
    <w:p w:rsidR="009A17AC" w:rsidRDefault="009A17AC" w:rsidP="009A17AC">
      <w:pPr>
        <w:spacing w:line="360" w:lineRule="auto"/>
        <w:ind w:right="576"/>
        <w:jc w:val="both"/>
        <w:rPr>
          <w:rFonts w:ascii="Arial" w:hAnsi="Arial" w:cs="Arial"/>
          <w:sz w:val="20"/>
          <w:szCs w:val="20"/>
        </w:rPr>
      </w:pPr>
      <w:r>
        <w:rPr>
          <w:rFonts w:ascii="Arial" w:hAnsi="Arial"/>
          <w:sz w:val="20"/>
        </w:rPr>
        <w:t>c) Euskal Autonomia Erkidegoko Administrazio Publikoarekin kontratuak egiteko hiru urtetik bost urtera arteko debekua.</w:t>
      </w:r>
    </w:p>
    <w:p w:rsidR="009A17AC" w:rsidRDefault="009A17AC" w:rsidP="009A17AC">
      <w:pPr>
        <w:spacing w:line="360" w:lineRule="auto"/>
        <w:ind w:right="120"/>
        <w:jc w:val="both"/>
        <w:rPr>
          <w:rFonts w:ascii="Arial" w:hAnsi="Arial" w:cs="Arial"/>
          <w:sz w:val="20"/>
          <w:szCs w:val="20"/>
        </w:rPr>
      </w:pP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1.2. Arau-hauste larriak: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lastRenderedPageBreak/>
        <w:t xml:space="preserve">a) Era desegokian lortutako zenbatekoaren edo, erakunde laguntzaileen kasuan, jasotako funtsen zenbatekotik zenbateko horren bikoitzera arteko isuna. </w:t>
      </w:r>
    </w:p>
    <w:p w:rsidR="009A17AC" w:rsidRDefault="009A17AC" w:rsidP="009A17AC">
      <w:pPr>
        <w:spacing w:line="360" w:lineRule="auto"/>
        <w:ind w:right="576"/>
        <w:jc w:val="both"/>
        <w:rPr>
          <w:rFonts w:ascii="Arial" w:hAnsi="Arial" w:cs="Arial"/>
          <w:sz w:val="20"/>
          <w:szCs w:val="20"/>
        </w:rPr>
      </w:pPr>
      <w:r>
        <w:rPr>
          <w:rFonts w:ascii="Arial" w:hAnsi="Arial"/>
          <w:sz w:val="20"/>
        </w:rPr>
        <w:t xml:space="preserve">b) Bai onuradunak bai erakunde laguntzaileak urtebetetik hiru urtera arte galtzea Euskal Autonomia Erkidegoko Administrazio Publikoaren diru-laguntzak lortzeko eskubidea edo erakunde laguntzaile izendatua izateko eskubidea. </w:t>
      </w:r>
    </w:p>
    <w:p w:rsidR="009A17AC" w:rsidRDefault="009A17AC" w:rsidP="009A17AC">
      <w:pPr>
        <w:spacing w:line="360" w:lineRule="auto"/>
        <w:ind w:right="576"/>
        <w:jc w:val="both"/>
        <w:rPr>
          <w:rFonts w:ascii="Arial" w:hAnsi="Arial" w:cs="Arial"/>
          <w:sz w:val="20"/>
          <w:szCs w:val="20"/>
        </w:rPr>
      </w:pPr>
    </w:p>
    <w:p w:rsidR="009A17AC" w:rsidRDefault="009A17AC" w:rsidP="009A17AC">
      <w:pPr>
        <w:spacing w:line="360" w:lineRule="auto"/>
        <w:ind w:right="576"/>
        <w:jc w:val="both"/>
        <w:rPr>
          <w:rFonts w:ascii="Arial" w:hAnsi="Arial" w:cs="Arial"/>
          <w:sz w:val="20"/>
          <w:szCs w:val="20"/>
        </w:rPr>
      </w:pPr>
      <w:r>
        <w:rPr>
          <w:rFonts w:ascii="Arial" w:hAnsi="Arial"/>
          <w:sz w:val="20"/>
        </w:rPr>
        <w:t>c) Euskal Autonomia Erkidegoko Administrazio Publikoarekin kontratuak egiteko urtebetetik hiru urtera arteko debekua.</w:t>
      </w:r>
    </w:p>
    <w:p w:rsidR="009A17AC" w:rsidRDefault="009A17AC" w:rsidP="009A17AC">
      <w:pPr>
        <w:spacing w:before="120" w:after="120" w:line="360" w:lineRule="auto"/>
        <w:ind w:right="288"/>
        <w:jc w:val="both"/>
        <w:rPr>
          <w:rFonts w:ascii="Arial" w:hAnsi="Arial" w:cs="Arial"/>
          <w:sz w:val="20"/>
          <w:szCs w:val="20"/>
        </w:rPr>
      </w:pPr>
      <w:r>
        <w:rPr>
          <w:rFonts w:ascii="Arial" w:hAnsi="Arial"/>
          <w:sz w:val="20"/>
        </w:rPr>
        <w:t xml:space="preserve">1.3. Arau-hauste arinak: </w:t>
      </w:r>
    </w:p>
    <w:p w:rsidR="009A17AC" w:rsidRDefault="009A17AC" w:rsidP="009A17AC">
      <w:pPr>
        <w:spacing w:before="120" w:after="120" w:line="360" w:lineRule="auto"/>
        <w:ind w:right="576"/>
        <w:jc w:val="both"/>
        <w:rPr>
          <w:rFonts w:ascii="Arial" w:hAnsi="Arial" w:cs="Arial"/>
          <w:sz w:val="20"/>
          <w:szCs w:val="20"/>
        </w:rPr>
      </w:pPr>
      <w:r>
        <w:rPr>
          <w:rFonts w:ascii="Arial" w:hAnsi="Arial"/>
          <w:sz w:val="20"/>
        </w:rPr>
        <w:t xml:space="preserve">a) Era desegokian lortutako zenbatekoaren edo justifikatu gabeko zenbatekoaren edo, erakunde laguntzaileen kasuan, jasotako funtsen zenbatekora arteko isuna. </w:t>
      </w:r>
    </w:p>
    <w:p w:rsidR="009A17AC" w:rsidRDefault="009A17AC" w:rsidP="009A17AC">
      <w:pPr>
        <w:spacing w:line="360" w:lineRule="auto"/>
        <w:ind w:right="576"/>
        <w:jc w:val="both"/>
        <w:rPr>
          <w:rFonts w:ascii="Arial" w:hAnsi="Arial" w:cs="Arial"/>
          <w:sz w:val="20"/>
          <w:szCs w:val="20"/>
        </w:rPr>
      </w:pPr>
      <w:r>
        <w:rPr>
          <w:rFonts w:ascii="Arial" w:hAnsi="Arial"/>
          <w:sz w:val="20"/>
        </w:rPr>
        <w:t xml:space="preserve">b) Bai onuradunak eta bai erakunde laguntzaileak urtebetez galtzea Euskal Autonomia Erkidegoko Administrazio Publikoaren diru-laguntzak lortzeko eskubidea edo erakunde laguntzaile izendatua izateko eskubidea. </w:t>
      </w:r>
    </w:p>
    <w:p w:rsidR="009A17AC" w:rsidRDefault="009A17AC" w:rsidP="009A17AC">
      <w:pPr>
        <w:spacing w:line="360" w:lineRule="auto"/>
        <w:ind w:right="576"/>
        <w:jc w:val="both"/>
        <w:rPr>
          <w:rFonts w:ascii="Arial" w:hAnsi="Arial" w:cs="Arial"/>
          <w:sz w:val="20"/>
          <w:szCs w:val="20"/>
        </w:rPr>
      </w:pPr>
    </w:p>
    <w:p w:rsidR="009A17AC" w:rsidRDefault="009A17AC" w:rsidP="009A17AC">
      <w:pPr>
        <w:spacing w:line="360" w:lineRule="auto"/>
        <w:ind w:right="576"/>
        <w:jc w:val="both"/>
        <w:rPr>
          <w:rFonts w:ascii="Arial" w:hAnsi="Arial" w:cs="Arial"/>
          <w:sz w:val="20"/>
          <w:szCs w:val="20"/>
        </w:rPr>
      </w:pPr>
      <w:r>
        <w:rPr>
          <w:rFonts w:ascii="Arial" w:hAnsi="Arial"/>
          <w:sz w:val="20"/>
        </w:rPr>
        <w:t>c) Euskal Autonomia Erkidegoko Administrazio Publikoarekin kontratuak egiteko urtebeteko debekua.</w:t>
      </w:r>
    </w:p>
    <w:p w:rsidR="009A17AC" w:rsidRDefault="009A17AC" w:rsidP="009A17AC">
      <w:pPr>
        <w:pStyle w:val="a7"/>
        <w:spacing w:line="360" w:lineRule="auto"/>
        <w:jc w:val="both"/>
        <w:rPr>
          <w:rFonts w:ascii="Arial" w:hAnsi="Arial" w:cs="Arial"/>
          <w:sz w:val="20"/>
          <w:szCs w:val="20"/>
        </w:rPr>
      </w:pPr>
      <w:r>
        <w:rPr>
          <w:rFonts w:ascii="Arial" w:hAnsi="Arial"/>
          <w:sz w:val="20"/>
        </w:rPr>
        <w:t>2. Titulu honetan aurreikusten diren arau-hauste administratiboen zehapenen maila zehazteko, honako hauek hartuko dira kontuan: intentzioa, parte-hartzea eta ateratako etekina, gizartean izandako eragina eta sortutako kalteak, eta arau-haustea behin eta berriz egin den.</w:t>
      </w: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3. Aurreko zenbakian aipatzen diren zehapenak aplikatuko dira, kontuan hartuta lege honen 39. artikuluan adierazten den itzulketa-obligazioa bete beharko dela, eta, kalte-galeren kalte-ordainak eta erantzukizun penala ere eska litezkeela.</w:t>
      </w:r>
    </w:p>
    <w:p w:rsidR="009A17AC" w:rsidRDefault="009A17AC" w:rsidP="009A17AC">
      <w:pPr>
        <w:pStyle w:val="a7"/>
        <w:spacing w:line="360" w:lineRule="auto"/>
        <w:jc w:val="both"/>
        <w:rPr>
          <w:rFonts w:ascii="Arial" w:hAnsi="Arial" w:cs="Arial"/>
          <w:sz w:val="20"/>
          <w:szCs w:val="20"/>
        </w:rPr>
      </w:pPr>
      <w:r>
        <w:rPr>
          <w:rFonts w:ascii="Arial" w:hAnsi="Arial"/>
          <w:sz w:val="20"/>
        </w:rPr>
        <w:t>4. Arau-hauste oso larriengatik ezarritako zehapenak bost urtera preskribatuko dira, arau-hauste larriengatik ezarritakoak hiru urtera, eta arau-hauste arinengatik ezarritakoak urtebetera. Zehapena ezartzen duen ebazpena irmo bihurtu eta hurrengo egunean hasiko da preskripzio-epea.</w:t>
      </w: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5. Zehapenak ezartzeko ematen diren ebazpen irmoak Euskal Herriko Agintaritzaren Aldizkarian argitaratuko dira.</w:t>
      </w:r>
    </w:p>
    <w:p w:rsidR="009A17AC" w:rsidRDefault="009A17AC" w:rsidP="009A17AC">
      <w:pPr>
        <w:pStyle w:val="a7"/>
        <w:spacing w:line="360" w:lineRule="auto"/>
        <w:jc w:val="both"/>
        <w:rPr>
          <w:rFonts w:ascii="Arial" w:hAnsi="Arial" w:cs="Arial"/>
          <w:b/>
          <w:sz w:val="20"/>
          <w:szCs w:val="20"/>
        </w:rPr>
      </w:pPr>
      <w:r>
        <w:rPr>
          <w:rFonts w:ascii="Arial" w:hAnsi="Arial"/>
          <w:b/>
          <w:sz w:val="20"/>
        </w:rPr>
        <w:t xml:space="preserve">46. artikulua.- </w:t>
      </w:r>
      <w:r>
        <w:rPr>
          <w:rFonts w:ascii="Arial" w:hAnsi="Arial"/>
          <w:b/>
          <w:i/>
          <w:sz w:val="20"/>
        </w:rPr>
        <w:t>Erantzukizunen araubidea</w:t>
      </w:r>
      <w:r>
        <w:rPr>
          <w:rFonts w:ascii="Arial" w:hAnsi="Arial"/>
          <w:b/>
          <w:sz w:val="20"/>
        </w:rPr>
        <w:t xml:space="preserve"> </w:t>
      </w:r>
    </w:p>
    <w:p w:rsidR="009A17AC" w:rsidRDefault="009A17AC" w:rsidP="009A17AC">
      <w:pPr>
        <w:pStyle w:val="a7"/>
        <w:spacing w:line="360" w:lineRule="auto"/>
        <w:jc w:val="both"/>
        <w:rPr>
          <w:rFonts w:ascii="Arial" w:hAnsi="Arial" w:cs="Arial"/>
          <w:sz w:val="20"/>
          <w:szCs w:val="20"/>
        </w:rPr>
      </w:pPr>
      <w:r>
        <w:rPr>
          <w:rFonts w:ascii="Arial" w:hAnsi="Arial"/>
          <w:sz w:val="20"/>
        </w:rPr>
        <w:t>1. Titulu honetan tipifikatutako jokabideak gauzatzen dituzten onuradunak eta, kasuaren arabera, erakunde laguntzaileak izango dira titulu honetan bertan aurreikusten diren itzultzeko obligazioaren eta arau-hausteen erantzuleak.</w:t>
      </w:r>
    </w:p>
    <w:p w:rsidR="009A17AC" w:rsidRDefault="009A17AC" w:rsidP="009A17AC">
      <w:pPr>
        <w:pStyle w:val="a7"/>
        <w:spacing w:line="360" w:lineRule="auto"/>
        <w:jc w:val="both"/>
        <w:rPr>
          <w:rFonts w:ascii="Arial" w:hAnsi="Arial" w:cs="Arial"/>
          <w:sz w:val="20"/>
          <w:szCs w:val="20"/>
        </w:rPr>
      </w:pPr>
      <w:r>
        <w:rPr>
          <w:rFonts w:ascii="Arial" w:hAnsi="Arial"/>
          <w:sz w:val="20"/>
        </w:rPr>
        <w:t xml:space="preserve">2. Modu subsidiarioan, itzultzeko obligazioaren erantzule izango dira pertsona juridikoen administratzaileak, baldin eta administratzaile horiek ez badituzte egiten urratutako obligazioak </w:t>
      </w:r>
      <w:r>
        <w:rPr>
          <w:rFonts w:ascii="Arial" w:hAnsi="Arial"/>
          <w:sz w:val="20"/>
        </w:rPr>
        <w:lastRenderedPageBreak/>
        <w:t>ez urratzeko beharrezkoak diren beren ardurapeko egintzak, ez-betetzea gertagarri egiteko erabakiak hartzen badituzte edota beren mendekoen ez-betetzeak onartzen badituzte.</w:t>
      </w: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3. Pertsona juridikoei lege hau aplikatuz ezartzen zaizkien zehapenak direla-eta pertsona horien administratzaileei erantzukizuna eskatzeko, une bakoitzean indarrean dagoen zehapen-ahalari buruzko legeria orokorreko kasu eta moduei erreparatuko zaie.</w:t>
      </w:r>
    </w:p>
    <w:p w:rsidR="009A17AC" w:rsidRDefault="009A17AC" w:rsidP="009A17AC">
      <w:pPr>
        <w:pStyle w:val="a7"/>
        <w:spacing w:line="360" w:lineRule="auto"/>
        <w:jc w:val="both"/>
        <w:rPr>
          <w:rFonts w:ascii="Arial" w:hAnsi="Arial" w:cs="Arial"/>
          <w:sz w:val="20"/>
          <w:szCs w:val="20"/>
        </w:rPr>
      </w:pPr>
      <w:r>
        <w:rPr>
          <w:rFonts w:ascii="Arial" w:hAnsi="Arial"/>
          <w:sz w:val="20"/>
        </w:rPr>
        <w:t>4. Bestalde, pertsona juridikoek gauzatzeke dauzkaten itzulketa-obligazio eta zehapen azkenduen erantzukizuna eskatzeko, zuzenbide publiko edo pribatuko arautegi aplikagarriari erreparatuko zaio.</w:t>
      </w:r>
    </w:p>
    <w:p w:rsidR="009A17AC" w:rsidRDefault="009A17AC" w:rsidP="009A17AC">
      <w:pPr>
        <w:pStyle w:val="a7"/>
        <w:spacing w:line="360" w:lineRule="auto"/>
        <w:jc w:val="both"/>
        <w:rPr>
          <w:rFonts w:ascii="Arial" w:hAnsi="Arial" w:cs="Arial"/>
          <w:sz w:val="20"/>
          <w:szCs w:val="20"/>
        </w:rPr>
      </w:pPr>
      <w:r>
        <w:rPr>
          <w:rFonts w:ascii="Arial" w:hAnsi="Arial"/>
          <w:sz w:val="20"/>
        </w:rPr>
        <w:t>5. Desegin eta likidatu diren sozietate edo erakundeen kasuan, bazkideei edo kapitalean partaidetza dutenei eskualdatuko zaizkie gauzatzeke dauden itzulketa-obligazioak eta zehapenak, eta haiek izango dira itzulketa-obligazio eta zehapen horien erantzule solidarioak, esleitu zaien likidazio-kuotaren balioaren mugaraino.</w:t>
      </w:r>
    </w:p>
    <w:p w:rsidR="009A17AC" w:rsidRDefault="009A17AC" w:rsidP="009A17AC">
      <w:pPr>
        <w:pStyle w:val="a7"/>
        <w:spacing w:line="360" w:lineRule="auto"/>
        <w:jc w:val="both"/>
        <w:rPr>
          <w:rFonts w:ascii="Arial" w:hAnsi="Arial" w:cs="Arial"/>
          <w:b/>
          <w:sz w:val="20"/>
          <w:szCs w:val="20"/>
        </w:rPr>
      </w:pPr>
      <w:r>
        <w:rPr>
          <w:rFonts w:ascii="Arial" w:hAnsi="Arial"/>
          <w:b/>
          <w:sz w:val="20"/>
        </w:rPr>
        <w:t xml:space="preserve">47. artikulua.- </w:t>
      </w:r>
      <w:r>
        <w:rPr>
          <w:rFonts w:ascii="Arial" w:hAnsi="Arial"/>
          <w:b/>
          <w:i/>
          <w:sz w:val="20"/>
        </w:rPr>
        <w:t>Zehatzeko ahala baliatzeko eskumena duten organoak</w:t>
      </w:r>
      <w:r>
        <w:rPr>
          <w:rFonts w:ascii="Arial" w:hAnsi="Arial"/>
          <w:b/>
          <w:sz w:val="20"/>
        </w:rPr>
        <w:t xml:space="preserve"> </w:t>
      </w:r>
    </w:p>
    <w:p w:rsidR="009A17AC" w:rsidRDefault="009A17AC" w:rsidP="009A17AC">
      <w:pPr>
        <w:pStyle w:val="a7"/>
        <w:spacing w:line="360" w:lineRule="auto"/>
        <w:jc w:val="both"/>
        <w:rPr>
          <w:rFonts w:ascii="Arial" w:hAnsi="Arial" w:cs="Arial"/>
          <w:sz w:val="20"/>
          <w:szCs w:val="20"/>
        </w:rPr>
      </w:pPr>
      <w:r>
        <w:rPr>
          <w:rFonts w:ascii="Arial" w:hAnsi="Arial"/>
          <w:sz w:val="20"/>
        </w:rPr>
        <w:t>1. Arau-hauste arin eta larrietan, laguntza edo diru-laguntza ematen duen saileko edo organo emailea atxikita dagoen saileko sailburuarena izango da zehapen-prozedura ebazteko eskumena. Bestalde, Eusko Jaurlaritzak izango du eskumena arau-hauste oso larriak ebazteko, bai eta edozein kalifikazio juridiko duten arau-hausteak eginez ematen diren diru-laguntzei buruzko ebazpena emateko ere.</w:t>
      </w: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2. Zehapenak administrazio-espediente baten bidez ezarriko dira. Espedientean, nolanahi ere, dagokion erabakia hartu aurretik, entzun egin beharko zaio interesdunari. Espedientea izapidetzeko, zehapen-prozedura arautzen duen legedia orokorrak ezartzen duenari jarraituko zaio.</w:t>
      </w:r>
    </w:p>
    <w:p w:rsidR="009A17AC" w:rsidRDefault="009A17AC" w:rsidP="009A17AC">
      <w:pPr>
        <w:pStyle w:val="a7"/>
        <w:spacing w:line="360" w:lineRule="auto"/>
        <w:jc w:val="both"/>
        <w:rPr>
          <w:rFonts w:ascii="Arial" w:hAnsi="Arial" w:cs="Arial"/>
          <w:sz w:val="20"/>
          <w:szCs w:val="20"/>
        </w:rPr>
      </w:pPr>
      <w:r>
        <w:rPr>
          <w:rFonts w:ascii="Arial" w:hAnsi="Arial"/>
          <w:sz w:val="20"/>
        </w:rPr>
        <w:t>3. Organo emaileak edo erakunde laguntzaileak egindako ikerketen ondorioz, bai eta Kontrol Ekonomikoko Bulegoak egindako kontrol-jarduketen eta Herri Kontuen Euskal Epaitegiaren jardueraren ondorioz ere, espedientea ofizioz hasi ahal izango da.</w:t>
      </w:r>
    </w:p>
    <w:p w:rsidR="009A17AC" w:rsidRDefault="009A17AC" w:rsidP="009A17AC">
      <w:pPr>
        <w:pStyle w:val="a7"/>
        <w:spacing w:line="360" w:lineRule="auto"/>
        <w:jc w:val="both"/>
        <w:rPr>
          <w:rFonts w:ascii="Arial" w:hAnsi="Arial" w:cs="Arial"/>
          <w:sz w:val="20"/>
          <w:szCs w:val="20"/>
        </w:rPr>
      </w:pPr>
      <w:r>
        <w:rPr>
          <w:rFonts w:ascii="Arial" w:hAnsi="Arial"/>
          <w:sz w:val="20"/>
        </w:rPr>
        <w:t>4. Zehapenak ezartzeko erabakien aurka, errekurtsoa jarri ahal izango da administrazioarekiko auzien jurisdikzioan, edo, kasuaren arabera, administrazio-bidean, oinarri arautzaileen arabera.</w:t>
      </w: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5. Herri-ogasunaren aurkako delitutzat jo daitezkeen kasuetan, hau da, Zigor Kodearen II. liburuko XIV. tituluan jasotakoetan, administrazioak dagokion jurisdikziora pasatuko du erruduntasun-testigantza, eta zehapen-prozedura etetea erabakiko du, ebazpen judizial irmoa ematen den arte. Baldin eta subjektu bati zehapen-prozeduran administrazio-zehapena ezartzeko erabili diren egitateak edo arrazoiak eta agintaritza judizialak aitzat hartutakoak berberak badira, agintaritza judizialaren zigorrak indargetu egingo du administrazio-zehapena.</w:t>
      </w:r>
    </w:p>
    <w:p w:rsidR="009A17AC" w:rsidRDefault="009A17AC" w:rsidP="009A17AC">
      <w:pPr>
        <w:pStyle w:val="a7"/>
        <w:spacing w:line="360" w:lineRule="auto"/>
        <w:jc w:val="both"/>
        <w:rPr>
          <w:rFonts w:ascii="Arial" w:hAnsi="Arial" w:cs="Arial"/>
          <w:sz w:val="20"/>
          <w:szCs w:val="20"/>
        </w:rPr>
      </w:pPr>
      <w:r>
        <w:rPr>
          <w:rFonts w:ascii="Arial" w:hAnsi="Arial"/>
          <w:sz w:val="20"/>
        </w:rPr>
        <w:t>Deliturik ez dela izan irizten bada, administrazioak aurrera jarraituko du zehapen-espedientearekin, betiere auzitegiek frogatutzat jo dituzten egitateetan oinarrituz.</w:t>
      </w:r>
    </w:p>
    <w:p w:rsidR="009A17AC" w:rsidRDefault="009A17AC" w:rsidP="009A17AC">
      <w:pPr>
        <w:pStyle w:val="a7"/>
        <w:spacing w:before="0" w:after="0" w:line="360" w:lineRule="auto"/>
        <w:jc w:val="both"/>
        <w:rPr>
          <w:rFonts w:ascii="Arial" w:hAnsi="Arial" w:cs="Arial"/>
          <w:sz w:val="20"/>
          <w:szCs w:val="20"/>
        </w:rPr>
      </w:pPr>
      <w:r>
        <w:rPr>
          <w:rFonts w:ascii="Arial" w:hAnsi="Arial"/>
          <w:sz w:val="20"/>
        </w:rPr>
        <w:lastRenderedPageBreak/>
        <w:t>6. Lege honek aurreikusten ez dituen kasuetan, une bakoitzean indarrean dagoen zehatzeko ahalari buruzko legeria orokorra aplikatuko da.</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b/>
          <w:sz w:val="20"/>
          <w:szCs w:val="20"/>
        </w:rPr>
      </w:pPr>
      <w:r>
        <w:rPr>
          <w:rFonts w:ascii="Arial" w:hAnsi="Arial"/>
          <w:b/>
          <w:sz w:val="20"/>
        </w:rPr>
        <w:t xml:space="preserve">Xedapen gehigarri bakarra.- </w:t>
      </w:r>
      <w:r>
        <w:rPr>
          <w:rFonts w:ascii="Arial" w:hAnsi="Arial"/>
          <w:b/>
          <w:i/>
          <w:sz w:val="20"/>
        </w:rPr>
        <w:t>Kontraprestaziorik gabeko diru-emateak</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1. Lege honen 2.2 artikuluan adierazitako erakundeek, kontraprestaziorik gabeko diru-emateak egiteko, erakundeek beraiek egiten dituzten oinarri arautzaile eta prozedura-oinarrietan ezarritakoa bete beharko dute. Aipatutako oinarriak betiere bat etorriko dira lege honek ezartzen dituen printzipioekin eta, gainera, erakundeetan eskumena duten organoek onartu beharko dituzte oinarri horiek, haien sortze-arauan edo estatutuetan ezarritakoaren arabera.</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2. Kontraprestaziorik gabeko diru-emateak egiteko oinarri arautzaileek lege honen 9.3 artikuluan adierazitako gutxieneko edukia izan beharko dute.</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3. Lege honen 13. eta 14. artikuluetan ezarritako baldintza eta obligazioak bete beharko dituzte jasotzaileek.</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4. Lege honen 16. eta 36. artikuluek ezarritakoa bete beharko da diru-emate hauez gain jasotzen diren beste laguntza, diru-laguntza eta doako emateetan eta diru-emate hauen berrikusketa eta itzulketetan.</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5. Erakundearen egoitza elektronikoan argitaratu beharko da kontraprestaziorik gabeko diru-emateen deialdia. Horrez gain, publizitatea egiteko beste bitarteko batzuk ere erabili ahal izango dira, parte-hartzea sustatzeko eta deialdiari buruzko informazioa zabaltzeko. Nolanahi ere, deialdiaren edukia Euskal Herriko Agintaritzaren Aldizkariaren bidez hedatzea bermatuko da. Deialdiaren zenbatekoa 500.000 eurotik gorakoa bada, beharrezkoa izango da deialdia Gobernu Kontseiluak baimentzea.</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6. Lege honen 15. artikuluan ezarritakoaren ondorioetarako, xedapen honetan aipatzen diren erakundeek Eusko Jaurlaritzan kontrol ekonomikoaren arloko eskumena duen sailari jakinarazi beharko dizkiote, arauz ezarritako eran, egiten dituzten deialdiak, haiek aintzat hartuz egindako kontraprestaziorik gabeko diru-emateak eta izandako gorabeherak.</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t>7. Erakundea atxikita dagoen sailak egingo du kontraprestaziorik gabeko diru-emateen kontrola, betiere alde batera utzi gabe Kontrol Ekonomikoko Bulegoari eta Herri Kontuen Euskal Epaitegiari dagozkien kontrol-zereginak.</w:t>
      </w:r>
    </w:p>
    <w:p w:rsidR="009A17AC" w:rsidRDefault="009A17AC" w:rsidP="009A17AC">
      <w:pPr>
        <w:pStyle w:val="a7"/>
        <w:spacing w:before="0" w:after="0" w:line="360" w:lineRule="auto"/>
        <w:jc w:val="both"/>
        <w:rPr>
          <w:rFonts w:ascii="Arial" w:hAnsi="Arial" w:cs="Arial"/>
          <w:sz w:val="20"/>
          <w:szCs w:val="20"/>
        </w:rPr>
      </w:pPr>
    </w:p>
    <w:p w:rsidR="009A17AC" w:rsidRDefault="009A17AC" w:rsidP="009A17AC">
      <w:pPr>
        <w:pStyle w:val="a7"/>
        <w:spacing w:before="0" w:after="0" w:line="360" w:lineRule="auto"/>
        <w:jc w:val="both"/>
        <w:rPr>
          <w:rFonts w:ascii="Arial" w:hAnsi="Arial" w:cs="Arial"/>
          <w:sz w:val="20"/>
          <w:szCs w:val="20"/>
        </w:rPr>
      </w:pPr>
      <w:r>
        <w:rPr>
          <w:rFonts w:ascii="Arial" w:hAnsi="Arial"/>
          <w:sz w:val="20"/>
        </w:rPr>
        <w:lastRenderedPageBreak/>
        <w:t>8. Xedapen honetan adierazten diren erakundeek lehiaketa-araubidea erabiliz bakarrik egin ditzakete kontraprestaziorik gabeko diru-emateak.</w:t>
      </w:r>
    </w:p>
    <w:p w:rsidR="009A17AC" w:rsidRDefault="009A17AC" w:rsidP="009A17AC">
      <w:pPr>
        <w:spacing w:before="120" w:after="120" w:line="384" w:lineRule="atLeast"/>
        <w:ind w:right="120"/>
        <w:jc w:val="both"/>
        <w:rPr>
          <w:rFonts w:ascii="Arial" w:hAnsi="Arial" w:cs="Arial"/>
          <w:b/>
          <w:sz w:val="20"/>
          <w:szCs w:val="20"/>
        </w:rPr>
      </w:pPr>
      <w:r>
        <w:rPr>
          <w:rFonts w:ascii="Arial" w:hAnsi="Arial"/>
          <w:b/>
          <w:sz w:val="20"/>
        </w:rPr>
        <w:t xml:space="preserve">Xedapen iragankor bakarra.- </w:t>
      </w:r>
      <w:r>
        <w:rPr>
          <w:rFonts w:ascii="Arial" w:hAnsi="Arial"/>
          <w:b/>
          <w:i/>
          <w:sz w:val="20"/>
        </w:rPr>
        <w:t>Lehenago hasitako prozedurak</w:t>
      </w:r>
    </w:p>
    <w:p w:rsidR="009A17AC" w:rsidRDefault="009A17AC" w:rsidP="009A17AC">
      <w:pPr>
        <w:spacing w:before="120" w:after="120" w:line="384" w:lineRule="atLeast"/>
        <w:ind w:right="120"/>
        <w:jc w:val="both"/>
        <w:rPr>
          <w:rFonts w:ascii="Arial" w:hAnsi="Arial" w:cs="Arial"/>
          <w:sz w:val="20"/>
          <w:szCs w:val="20"/>
        </w:rPr>
      </w:pPr>
      <w:r>
        <w:rPr>
          <w:rFonts w:ascii="Arial" w:hAnsi="Arial"/>
          <w:sz w:val="20"/>
        </w:rPr>
        <w:t xml:space="preserve"> Lege hau indarrean sartu aurretik deialdia Euskal Herriko Agintaritzaren Aldizkarian argitaratua duten laguntza eta diru-laguntza publikoek horien oinarri arautzaileetan edo, hala badagokio, deialdian ezarritakoa bete beharko dute.</w:t>
      </w:r>
    </w:p>
    <w:p w:rsidR="009A17AC" w:rsidRDefault="009A17AC" w:rsidP="009A17AC">
      <w:pPr>
        <w:pStyle w:val="NormalaWeb"/>
        <w:spacing w:line="360" w:lineRule="auto"/>
        <w:jc w:val="both"/>
        <w:rPr>
          <w:rFonts w:ascii="Arial" w:hAnsi="Arial" w:cs="Arial"/>
          <w:b/>
          <w:sz w:val="20"/>
          <w:szCs w:val="20"/>
        </w:rPr>
      </w:pPr>
      <w:r>
        <w:rPr>
          <w:rFonts w:ascii="Arial" w:hAnsi="Arial"/>
          <w:b/>
          <w:sz w:val="20"/>
        </w:rPr>
        <w:t xml:space="preserve">Xedapen indargabetzaile bakarra.- </w:t>
      </w:r>
      <w:r>
        <w:rPr>
          <w:rFonts w:ascii="Arial" w:hAnsi="Arial"/>
          <w:b/>
          <w:i/>
          <w:sz w:val="20"/>
        </w:rPr>
        <w:t>Arauak indargabetzea</w:t>
      </w:r>
    </w:p>
    <w:p w:rsidR="009A17AC" w:rsidRDefault="009A17AC" w:rsidP="009A17AC">
      <w:pPr>
        <w:pStyle w:val="NormalaWeb"/>
        <w:spacing w:line="360" w:lineRule="auto"/>
        <w:jc w:val="both"/>
        <w:rPr>
          <w:rFonts w:ascii="Arial" w:hAnsi="Arial" w:cs="Arial"/>
          <w:sz w:val="20"/>
          <w:szCs w:val="20"/>
        </w:rPr>
      </w:pPr>
      <w:r>
        <w:rPr>
          <w:rFonts w:ascii="Arial" w:hAnsi="Arial"/>
          <w:sz w:val="20"/>
        </w:rPr>
        <w:t>Indargabetuta geratzen dira Euskadiko Ogasun Nagusiaren Antolarauei buruzko Legearen Testu Bategineko VI. titulua eta VII. tituluko III. kapitulua.</w:t>
      </w:r>
    </w:p>
    <w:p w:rsidR="009A17AC" w:rsidRDefault="009A17AC" w:rsidP="009A17AC">
      <w:pPr>
        <w:pStyle w:val="NormalaWeb"/>
        <w:spacing w:line="360" w:lineRule="auto"/>
        <w:jc w:val="both"/>
        <w:rPr>
          <w:rFonts w:ascii="Arial" w:hAnsi="Arial" w:cs="Arial"/>
          <w:b/>
          <w:sz w:val="20"/>
          <w:szCs w:val="20"/>
        </w:rPr>
      </w:pPr>
      <w:r>
        <w:rPr>
          <w:rFonts w:ascii="Arial" w:hAnsi="Arial"/>
          <w:b/>
          <w:sz w:val="20"/>
        </w:rPr>
        <w:t xml:space="preserve">Azken xedapenetatik lehena.- </w:t>
      </w:r>
      <w:r>
        <w:rPr>
          <w:rFonts w:ascii="Arial" w:hAnsi="Arial"/>
          <w:b/>
          <w:i/>
          <w:sz w:val="20"/>
        </w:rPr>
        <w:t>Azaroaren 11ko 1/1997 Legegintzako Dekretuak onarturiko Euskal Autonomia Erkidegoko Ogasun Nagusiaren Antolarauei buruzko Legearen Testu Bategina aldatzea</w:t>
      </w:r>
    </w:p>
    <w:p w:rsidR="009A17AC" w:rsidRDefault="009A17AC" w:rsidP="009A17AC">
      <w:pPr>
        <w:pStyle w:val="NormalaWeb"/>
        <w:spacing w:line="360" w:lineRule="auto"/>
        <w:jc w:val="both"/>
        <w:rPr>
          <w:rFonts w:ascii="Arial" w:hAnsi="Arial" w:cs="Arial"/>
          <w:sz w:val="20"/>
          <w:szCs w:val="20"/>
        </w:rPr>
      </w:pPr>
      <w:r>
        <w:rPr>
          <w:rFonts w:ascii="Arial" w:hAnsi="Arial"/>
          <w:sz w:val="20"/>
        </w:rPr>
        <w:t>1. Hemendik aurrera, 31.2 artikulua honela idatzita egongo da, hitzez hitz:</w:t>
      </w:r>
    </w:p>
    <w:p w:rsidR="009A17AC" w:rsidRDefault="009A17AC" w:rsidP="009A17AC">
      <w:pPr>
        <w:pStyle w:val="NormalaWeb"/>
        <w:spacing w:line="360" w:lineRule="auto"/>
        <w:jc w:val="both"/>
        <w:rPr>
          <w:rFonts w:ascii="Arial" w:hAnsi="Arial" w:cs="Arial"/>
          <w:sz w:val="20"/>
          <w:szCs w:val="20"/>
        </w:rPr>
      </w:pPr>
      <w:r>
        <w:rPr>
          <w:rFonts w:ascii="Arial" w:hAnsi="Arial"/>
          <w:sz w:val="20"/>
        </w:rPr>
        <w:t>“2.– Honako hauek dira eskubide publikoak: Euskal Autonomia Erkidegoko Administrazio Orokorrak, haren erakunde autonomoek eta zuzenbide pribatuko erakunde publikoek dituzten eskubideak, harreman eta egoera juridiko jakin batzuen ondorioz eskuratzen dituztenak, harreman eta egoera horietan ahal publikoen titular izateagatik”.</w:t>
      </w:r>
    </w:p>
    <w:p w:rsidR="009A17AC" w:rsidRDefault="009A17AC" w:rsidP="009A17AC">
      <w:pPr>
        <w:pStyle w:val="NormalaWeb"/>
        <w:spacing w:line="360" w:lineRule="auto"/>
        <w:jc w:val="both"/>
        <w:rPr>
          <w:rFonts w:ascii="Arial" w:hAnsi="Arial" w:cs="Arial"/>
          <w:sz w:val="20"/>
          <w:szCs w:val="20"/>
        </w:rPr>
      </w:pPr>
      <w:r>
        <w:rPr>
          <w:rFonts w:ascii="Arial" w:hAnsi="Arial"/>
          <w:sz w:val="20"/>
        </w:rPr>
        <w:t>2. Hemendik aurrera, 32.m) artikulua honela idatzita egongo da, hitzez hitz:</w:t>
      </w:r>
    </w:p>
    <w:p w:rsidR="009A17AC" w:rsidRDefault="009A17AC" w:rsidP="009A17AC">
      <w:pPr>
        <w:pStyle w:val="NormalaWeb"/>
        <w:spacing w:line="360" w:lineRule="auto"/>
        <w:jc w:val="both"/>
        <w:rPr>
          <w:rFonts w:ascii="Arial" w:hAnsi="Arial" w:cs="Arial"/>
          <w:sz w:val="20"/>
          <w:szCs w:val="20"/>
        </w:rPr>
      </w:pPr>
      <w:r>
        <w:rPr>
          <w:rFonts w:ascii="Arial" w:hAnsi="Arial"/>
          <w:sz w:val="20"/>
        </w:rPr>
        <w:t>"m) Euskal Autonomia Erkidegoko Administrazio Publikoak diru-laguntzaren bat eman ondoren, diru-laguntza horretatik Autonomia Erkidegoko Administrazio Orokorrari, haren erakunde autonomoei eta erakunde publikoei itzuli beharreko kopuruak, diru-laguntzari eman beharreko erabilera ez emateagatik edo baldintzak ez betetzeagatik".</w:t>
      </w:r>
    </w:p>
    <w:p w:rsidR="009A17AC" w:rsidRDefault="009A17AC" w:rsidP="009A17AC">
      <w:pPr>
        <w:pStyle w:val="Testuarrunta"/>
      </w:pPr>
      <w:r>
        <w:rPr>
          <w:b/>
        </w:rPr>
        <w:t xml:space="preserve">Azken xedapenetatik bigarrena.- </w:t>
      </w:r>
      <w:r>
        <w:rPr>
          <w:b/>
          <w:i/>
        </w:rPr>
        <w:t>Euskal Autonomia Erkidegoko Ekonomia Kontrolari eta Kontabilitateari buruzko ekainaren 30eko 14/1994 Legea aldatzea</w:t>
      </w:r>
    </w:p>
    <w:p w:rsidR="009A17AC" w:rsidRDefault="009A17AC" w:rsidP="009A17AC">
      <w:pPr>
        <w:pStyle w:val="Testuarrunta"/>
      </w:pPr>
    </w:p>
    <w:p w:rsidR="009A17AC" w:rsidRDefault="009A17AC" w:rsidP="009A17AC">
      <w:pPr>
        <w:pStyle w:val="Testuarrunta"/>
      </w:pPr>
      <w:r>
        <w:t>Hemendik aurrera, 25.3 artikulua honela idatzita egongo da, hitzez hitz:</w:t>
      </w:r>
    </w:p>
    <w:p w:rsidR="009A17AC" w:rsidRDefault="009A17AC" w:rsidP="009A17AC">
      <w:pPr>
        <w:pStyle w:val="Testuarrunta"/>
      </w:pPr>
    </w:p>
    <w:p w:rsidR="009A17AC" w:rsidRDefault="009A17AC" w:rsidP="009A17AC">
      <w:pPr>
        <w:pStyle w:val="Testuarrunta"/>
        <w:spacing w:line="360" w:lineRule="auto"/>
      </w:pPr>
      <w:r>
        <w:t>"Betiere kontrola ezarriko zaie diru-laguntzen eta haien deialdien oinarri arautzaileak onartzeko arauei, bai eta Euskal Autonomia Erkidegoaren diru-laguntzen araubidean sartuta dauden kontraprestaziorik gabeko diru-emateak arautzen dituzten arauei ere".</w:t>
      </w:r>
    </w:p>
    <w:p w:rsidR="009A17AC" w:rsidRDefault="009A17AC" w:rsidP="009A17AC">
      <w:pPr>
        <w:pStyle w:val="NormalaWeb"/>
        <w:spacing w:line="360" w:lineRule="auto"/>
        <w:jc w:val="both"/>
        <w:rPr>
          <w:rFonts w:ascii="Arial" w:hAnsi="Arial" w:cs="Arial"/>
          <w:b/>
          <w:sz w:val="20"/>
          <w:szCs w:val="20"/>
        </w:rPr>
      </w:pPr>
      <w:r>
        <w:rPr>
          <w:rFonts w:ascii="Arial" w:hAnsi="Arial"/>
          <w:b/>
          <w:sz w:val="20"/>
        </w:rPr>
        <w:t xml:space="preserve">Azken xedapenetatik hirugarrena.- </w:t>
      </w:r>
      <w:r>
        <w:rPr>
          <w:rFonts w:ascii="Arial" w:hAnsi="Arial"/>
          <w:b/>
          <w:i/>
          <w:sz w:val="20"/>
        </w:rPr>
        <w:t>Indarraldi mugagabea duten oinarri arautzaileak egokitzea</w:t>
      </w:r>
    </w:p>
    <w:p w:rsidR="009A17AC" w:rsidRDefault="009A17AC" w:rsidP="009A17AC">
      <w:pPr>
        <w:pStyle w:val="NormalaWeb"/>
        <w:spacing w:line="360" w:lineRule="auto"/>
        <w:jc w:val="both"/>
        <w:rPr>
          <w:rFonts w:ascii="Arial" w:hAnsi="Arial" w:cs="Arial"/>
          <w:sz w:val="20"/>
          <w:szCs w:val="20"/>
        </w:rPr>
      </w:pPr>
      <w:r>
        <w:rPr>
          <w:rFonts w:ascii="Arial" w:hAnsi="Arial"/>
          <w:sz w:val="20"/>
        </w:rPr>
        <w:lastRenderedPageBreak/>
        <w:t>1. Indarraldi mugagabea duten laguntza eta diru-laguntzak arautzeko oinarriak lege honen xedapenetara egokitu beharko dira, legea indarrean sartzen denetik hamabi hilabeteko epean.</w:t>
      </w:r>
    </w:p>
    <w:p w:rsidR="009A17AC" w:rsidRDefault="009A17AC" w:rsidP="009A17AC">
      <w:pPr>
        <w:pStyle w:val="NormalaWeb"/>
        <w:spacing w:line="360" w:lineRule="auto"/>
        <w:jc w:val="both"/>
        <w:rPr>
          <w:rFonts w:ascii="Arial" w:hAnsi="Arial" w:cs="Arial"/>
          <w:sz w:val="20"/>
          <w:szCs w:val="20"/>
        </w:rPr>
      </w:pPr>
      <w:r>
        <w:rPr>
          <w:rFonts w:ascii="Arial" w:hAnsi="Arial"/>
          <w:sz w:val="20"/>
        </w:rPr>
        <w:t>2. Lege hau indarrean sartzen denetik aurrera, ezingo da indarraldi mugagabea duen diru-laguntzetarako deialdirik egin lehendik zeuden oinarri arautzaileen babesean, aurreko zenbakian adierazitako egokitzapena egiten ez bazaie egokitzapena behar duten oinarriei.</w:t>
      </w:r>
    </w:p>
    <w:p w:rsidR="009A17AC" w:rsidRDefault="009A17AC" w:rsidP="009A17AC">
      <w:pPr>
        <w:pStyle w:val="NormalaWeb"/>
        <w:spacing w:line="360" w:lineRule="auto"/>
        <w:jc w:val="both"/>
        <w:rPr>
          <w:rFonts w:ascii="Arial" w:hAnsi="Arial" w:cs="Arial"/>
          <w:b/>
          <w:sz w:val="20"/>
          <w:szCs w:val="20"/>
        </w:rPr>
      </w:pPr>
      <w:r>
        <w:rPr>
          <w:rFonts w:ascii="Arial" w:hAnsi="Arial"/>
          <w:b/>
          <w:sz w:val="20"/>
        </w:rPr>
        <w:t xml:space="preserve">Azken xedapenetatik laugarrena.- </w:t>
      </w:r>
      <w:r>
        <w:rPr>
          <w:rFonts w:ascii="Arial" w:hAnsi="Arial"/>
          <w:b/>
          <w:i/>
          <w:sz w:val="20"/>
        </w:rPr>
        <w:t>Indarrean sartzea</w:t>
      </w:r>
    </w:p>
    <w:p w:rsidR="009A17AC" w:rsidRDefault="009A17AC" w:rsidP="009A17AC">
      <w:r>
        <w:rPr>
          <w:rFonts w:ascii="Arial" w:hAnsi="Arial"/>
          <w:sz w:val="20"/>
        </w:rPr>
        <w:t>Lege hau Euskal Herriko Agintaritzaren Aldizkarian argitaratu eta hurrengo egunean jarriko da indarrean.</w:t>
      </w:r>
    </w:p>
    <w:p w:rsidR="009A17AC" w:rsidRPr="00616273" w:rsidRDefault="009A17AC" w:rsidP="00616273">
      <w:pPr>
        <w:spacing w:before="120" w:after="120" w:line="384" w:lineRule="atLeast"/>
        <w:ind w:left="120" w:right="120"/>
        <w:jc w:val="both"/>
        <w:rPr>
          <w:rFonts w:ascii="Arial" w:hAnsi="Arial" w:cs="Arial"/>
          <w:sz w:val="20"/>
          <w:szCs w:val="20"/>
        </w:rPr>
      </w:pPr>
      <w:bookmarkStart w:id="0" w:name="_GoBack"/>
      <w:bookmarkEnd w:id="0"/>
    </w:p>
    <w:sectPr w:rsidR="009A17AC" w:rsidRPr="00616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21F6"/>
    <w:multiLevelType w:val="hybridMultilevel"/>
    <w:tmpl w:val="BA829046"/>
    <w:lvl w:ilvl="0" w:tplc="7510682C">
      <w:start w:val="1"/>
      <w:numFmt w:val="lowerLetter"/>
      <w:lvlText w:val="%1."/>
      <w:lvlJc w:val="left"/>
      <w:pPr>
        <w:ind w:left="862" w:hanging="360"/>
      </w:pPr>
      <w:rPr>
        <w:color w:val="auto"/>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abstractNum w:abstractNumId="1">
    <w:nsid w:val="4BA00F54"/>
    <w:multiLevelType w:val="multilevel"/>
    <w:tmpl w:val="773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C0C7E"/>
    <w:multiLevelType w:val="multilevel"/>
    <w:tmpl w:val="DB3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36FD8"/>
    <w:multiLevelType w:val="hybridMultilevel"/>
    <w:tmpl w:val="C9D6D118"/>
    <w:lvl w:ilvl="0" w:tplc="E594F488">
      <w:start w:val="1"/>
      <w:numFmt w:val="lowerLetter"/>
      <w:lvlText w:val="%1)"/>
      <w:lvlJc w:val="left"/>
      <w:pPr>
        <w:ind w:left="960" w:hanging="360"/>
      </w:pPr>
      <w:rPr>
        <w:rFonts w:hint="default"/>
        <w:b/>
        <w:color w:val="00255C"/>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4">
    <w:nsid w:val="61EE2C9D"/>
    <w:multiLevelType w:val="hybridMultilevel"/>
    <w:tmpl w:val="C3EA650A"/>
    <w:lvl w:ilvl="0" w:tplc="BBB4891E">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044A82"/>
    <w:multiLevelType w:val="hybridMultilevel"/>
    <w:tmpl w:val="5CC461D4"/>
    <w:lvl w:ilvl="0" w:tplc="3DB813D8">
      <w:start w:val="1"/>
      <w:numFmt w:val="decimal"/>
      <w:lvlText w:val="%1."/>
      <w:lvlJc w:val="left"/>
      <w:pPr>
        <w:ind w:left="480" w:hanging="360"/>
      </w:pPr>
      <w:rPr>
        <w:rFonts w:hint="default"/>
        <w:b/>
      </w:rPr>
    </w:lvl>
    <w:lvl w:ilvl="1" w:tplc="749297A2">
      <w:start w:val="1"/>
      <w:numFmt w:val="lowerLetter"/>
      <w:lvlText w:val="%2."/>
      <w:lvlJc w:val="left"/>
      <w:pPr>
        <w:ind w:left="1200" w:hanging="360"/>
      </w:pPr>
      <w:rPr>
        <w:strike w:val="0"/>
        <w:color w:val="auto"/>
      </w:rPr>
    </w:lvl>
    <w:lvl w:ilvl="2" w:tplc="0C0A001B">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6">
    <w:nsid w:val="6771198D"/>
    <w:multiLevelType w:val="multilevel"/>
    <w:tmpl w:val="FB92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F9"/>
    <w:rsid w:val="000611F9"/>
    <w:rsid w:val="00160D1D"/>
    <w:rsid w:val="00616273"/>
    <w:rsid w:val="009334FC"/>
    <w:rsid w:val="00992CFB"/>
    <w:rsid w:val="009A17AC"/>
    <w:rsid w:val="00D37993"/>
    <w:rsid w:val="00E96D4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0611F9"/>
    <w:pPr>
      <w:spacing w:after="0" w:line="240" w:lineRule="auto"/>
    </w:pPr>
    <w:rPr>
      <w:rFonts w:ascii="Times New Roman" w:eastAsia="Times New Roman" w:hAnsi="Times New Roman" w:cs="Times New Roman"/>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0611F9"/>
    <w:pPr>
      <w:tabs>
        <w:tab w:val="center" w:pos="4320"/>
        <w:tab w:val="right" w:pos="10800"/>
      </w:tabs>
    </w:pPr>
    <w:rPr>
      <w:rFonts w:ascii="Arial" w:hAnsi="Arial" w:cs="Arial"/>
    </w:rPr>
  </w:style>
  <w:style w:type="character" w:customStyle="1" w:styleId="GoiburuaKar">
    <w:name w:val="Goiburua Kar"/>
    <w:basedOn w:val="Paragrafoarenletra-tipolehenetsia"/>
    <w:link w:val="Goiburua"/>
    <w:rsid w:val="000611F9"/>
    <w:rPr>
      <w:rFonts w:ascii="Arial" w:eastAsia="Times New Roman" w:hAnsi="Arial" w:cs="Arial"/>
      <w:sz w:val="24"/>
      <w:szCs w:val="24"/>
      <w:lang w:val="eu-ES" w:eastAsia="eu-ES"/>
    </w:rPr>
  </w:style>
  <w:style w:type="paragraph" w:customStyle="1" w:styleId="a1">
    <w:name w:val="a1"/>
    <w:basedOn w:val="Normala"/>
    <w:uiPriority w:val="99"/>
    <w:rsid w:val="000611F9"/>
    <w:pPr>
      <w:spacing w:before="360" w:after="120"/>
      <w:ind w:left="120" w:right="120"/>
    </w:pPr>
  </w:style>
  <w:style w:type="paragraph" w:customStyle="1" w:styleId="a7">
    <w:name w:val="a7"/>
    <w:basedOn w:val="Normala"/>
    <w:uiPriority w:val="99"/>
    <w:rsid w:val="000611F9"/>
    <w:pPr>
      <w:spacing w:before="120" w:after="180" w:line="300" w:lineRule="atLeast"/>
    </w:pPr>
  </w:style>
  <w:style w:type="paragraph" w:styleId="Zerrenda-paragrafoa">
    <w:name w:val="List Paragraph"/>
    <w:basedOn w:val="Normala"/>
    <w:uiPriority w:val="34"/>
    <w:qFormat/>
    <w:rsid w:val="000611F9"/>
    <w:pPr>
      <w:ind w:left="708"/>
    </w:pPr>
  </w:style>
  <w:style w:type="paragraph" w:styleId="Testuarrunta">
    <w:name w:val="Plain Text"/>
    <w:basedOn w:val="Normala"/>
    <w:link w:val="TestuarruntaKar"/>
    <w:uiPriority w:val="99"/>
    <w:unhideWhenUsed/>
    <w:rsid w:val="000611F9"/>
    <w:rPr>
      <w:rFonts w:ascii="Calibri" w:eastAsia="Calibri" w:hAnsi="Calibri"/>
      <w:sz w:val="22"/>
      <w:szCs w:val="21"/>
    </w:rPr>
  </w:style>
  <w:style w:type="character" w:customStyle="1" w:styleId="TestuarruntaKar">
    <w:name w:val="Testu arrunta Kar"/>
    <w:basedOn w:val="Paragrafoarenletra-tipolehenetsia"/>
    <w:link w:val="Testuarrunta"/>
    <w:uiPriority w:val="99"/>
    <w:rsid w:val="000611F9"/>
    <w:rPr>
      <w:rFonts w:ascii="Calibri" w:eastAsia="Calibri" w:hAnsi="Calibri" w:cs="Times New Roman"/>
      <w:szCs w:val="21"/>
      <w:lang w:val="eu-ES"/>
    </w:rPr>
  </w:style>
  <w:style w:type="paragraph" w:styleId="NormalaWeb">
    <w:name w:val="Normal (Web)"/>
    <w:basedOn w:val="Normala"/>
    <w:uiPriority w:val="99"/>
    <w:rsid w:val="00616273"/>
    <w:pPr>
      <w:spacing w:before="100" w:beforeAutospacing="1" w:after="100" w:afterAutospacing="1"/>
    </w:pPr>
  </w:style>
  <w:style w:type="paragraph" w:customStyle="1" w:styleId="sangrado1">
    <w:name w:val="sangrado1"/>
    <w:basedOn w:val="Normala"/>
    <w:uiPriority w:val="99"/>
    <w:rsid w:val="009A17AC"/>
    <w:pPr>
      <w:spacing w:before="180" w:after="180"/>
      <w:ind w:left="960" w:firstLine="360"/>
      <w:jc w:val="both"/>
    </w:pPr>
  </w:style>
  <w:style w:type="paragraph" w:customStyle="1" w:styleId="parrafo1">
    <w:name w:val="parrafo1"/>
    <w:basedOn w:val="Normala"/>
    <w:uiPriority w:val="99"/>
    <w:rsid w:val="009A17AC"/>
    <w:pPr>
      <w:spacing w:before="180" w:after="180"/>
      <w:ind w:firstLine="360"/>
      <w:jc w:val="both"/>
    </w:pPr>
  </w:style>
  <w:style w:type="paragraph" w:customStyle="1" w:styleId="parrafo21">
    <w:name w:val="parrafo_21"/>
    <w:basedOn w:val="Normala"/>
    <w:uiPriority w:val="99"/>
    <w:rsid w:val="009A17AC"/>
    <w:pPr>
      <w:spacing w:before="36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0611F9"/>
    <w:pPr>
      <w:spacing w:after="0" w:line="240" w:lineRule="auto"/>
    </w:pPr>
    <w:rPr>
      <w:rFonts w:ascii="Times New Roman" w:eastAsia="Times New Roman" w:hAnsi="Times New Roman" w:cs="Times New Roman"/>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0611F9"/>
    <w:pPr>
      <w:tabs>
        <w:tab w:val="center" w:pos="4320"/>
        <w:tab w:val="right" w:pos="10800"/>
      </w:tabs>
    </w:pPr>
    <w:rPr>
      <w:rFonts w:ascii="Arial" w:hAnsi="Arial" w:cs="Arial"/>
    </w:rPr>
  </w:style>
  <w:style w:type="character" w:customStyle="1" w:styleId="GoiburuaKar">
    <w:name w:val="Goiburua Kar"/>
    <w:basedOn w:val="Paragrafoarenletra-tipolehenetsia"/>
    <w:link w:val="Goiburua"/>
    <w:rsid w:val="000611F9"/>
    <w:rPr>
      <w:rFonts w:ascii="Arial" w:eastAsia="Times New Roman" w:hAnsi="Arial" w:cs="Arial"/>
      <w:sz w:val="24"/>
      <w:szCs w:val="24"/>
      <w:lang w:val="eu-ES" w:eastAsia="eu-ES"/>
    </w:rPr>
  </w:style>
  <w:style w:type="paragraph" w:customStyle="1" w:styleId="a1">
    <w:name w:val="a1"/>
    <w:basedOn w:val="Normala"/>
    <w:uiPriority w:val="99"/>
    <w:rsid w:val="000611F9"/>
    <w:pPr>
      <w:spacing w:before="360" w:after="120"/>
      <w:ind w:left="120" w:right="120"/>
    </w:pPr>
  </w:style>
  <w:style w:type="paragraph" w:customStyle="1" w:styleId="a7">
    <w:name w:val="a7"/>
    <w:basedOn w:val="Normala"/>
    <w:uiPriority w:val="99"/>
    <w:rsid w:val="000611F9"/>
    <w:pPr>
      <w:spacing w:before="120" w:after="180" w:line="300" w:lineRule="atLeast"/>
    </w:pPr>
  </w:style>
  <w:style w:type="paragraph" w:styleId="Zerrenda-paragrafoa">
    <w:name w:val="List Paragraph"/>
    <w:basedOn w:val="Normala"/>
    <w:uiPriority w:val="34"/>
    <w:qFormat/>
    <w:rsid w:val="000611F9"/>
    <w:pPr>
      <w:ind w:left="708"/>
    </w:pPr>
  </w:style>
  <w:style w:type="paragraph" w:styleId="Testuarrunta">
    <w:name w:val="Plain Text"/>
    <w:basedOn w:val="Normala"/>
    <w:link w:val="TestuarruntaKar"/>
    <w:uiPriority w:val="99"/>
    <w:unhideWhenUsed/>
    <w:rsid w:val="000611F9"/>
    <w:rPr>
      <w:rFonts w:ascii="Calibri" w:eastAsia="Calibri" w:hAnsi="Calibri"/>
      <w:sz w:val="22"/>
      <w:szCs w:val="21"/>
    </w:rPr>
  </w:style>
  <w:style w:type="character" w:customStyle="1" w:styleId="TestuarruntaKar">
    <w:name w:val="Testu arrunta Kar"/>
    <w:basedOn w:val="Paragrafoarenletra-tipolehenetsia"/>
    <w:link w:val="Testuarrunta"/>
    <w:uiPriority w:val="99"/>
    <w:rsid w:val="000611F9"/>
    <w:rPr>
      <w:rFonts w:ascii="Calibri" w:eastAsia="Calibri" w:hAnsi="Calibri" w:cs="Times New Roman"/>
      <w:szCs w:val="21"/>
      <w:lang w:val="eu-ES"/>
    </w:rPr>
  </w:style>
  <w:style w:type="paragraph" w:styleId="NormalaWeb">
    <w:name w:val="Normal (Web)"/>
    <w:basedOn w:val="Normala"/>
    <w:uiPriority w:val="99"/>
    <w:rsid w:val="00616273"/>
    <w:pPr>
      <w:spacing w:before="100" w:beforeAutospacing="1" w:after="100" w:afterAutospacing="1"/>
    </w:pPr>
  </w:style>
  <w:style w:type="paragraph" w:customStyle="1" w:styleId="sangrado1">
    <w:name w:val="sangrado1"/>
    <w:basedOn w:val="Normala"/>
    <w:uiPriority w:val="99"/>
    <w:rsid w:val="009A17AC"/>
    <w:pPr>
      <w:spacing w:before="180" w:after="180"/>
      <w:ind w:left="960" w:firstLine="360"/>
      <w:jc w:val="both"/>
    </w:pPr>
  </w:style>
  <w:style w:type="paragraph" w:customStyle="1" w:styleId="parrafo1">
    <w:name w:val="parrafo1"/>
    <w:basedOn w:val="Normala"/>
    <w:uiPriority w:val="99"/>
    <w:rsid w:val="009A17AC"/>
    <w:pPr>
      <w:spacing w:before="180" w:after="180"/>
      <w:ind w:firstLine="360"/>
      <w:jc w:val="both"/>
    </w:pPr>
  </w:style>
  <w:style w:type="paragraph" w:customStyle="1" w:styleId="parrafo21">
    <w:name w:val="parrafo_21"/>
    <w:basedOn w:val="Normala"/>
    <w:uiPriority w:val="99"/>
    <w:rsid w:val="009A17AC"/>
    <w:pPr>
      <w:spacing w:before="36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Redirection('LE0000194573_201412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194573_2014121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15132</Words>
  <Characters>86254</Characters>
  <Application>Microsoft Office Word</Application>
  <DocSecurity>0</DocSecurity>
  <Lines>718</Lines>
  <Paragraphs>202</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101184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Ormaechea Irleta, Idoia</dc:creator>
  <cp:lastModifiedBy>Martin Amundarain, Ana Isabel</cp:lastModifiedBy>
  <cp:revision>2</cp:revision>
  <dcterms:created xsi:type="dcterms:W3CDTF">2015-07-10T12:21:00Z</dcterms:created>
  <dcterms:modified xsi:type="dcterms:W3CDTF">2015-07-10T12:21:00Z</dcterms:modified>
</cp:coreProperties>
</file>