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C74FB" w14:textId="62035495" w:rsidR="00AC2FE4" w:rsidRDefault="00764EC6" w:rsidP="008976F2">
      <w:pPr>
        <w:pStyle w:val="1izenburua"/>
        <w:rPr>
          <w:color w:val="000000" w:themeColor="text1"/>
          <w:sz w:val="24"/>
        </w:rPr>
      </w:pPr>
      <w:r>
        <w:rPr>
          <w:color w:val="000000" w:themeColor="text1"/>
          <w:sz w:val="24"/>
        </w:rPr>
        <w:t>EGOERA</w:t>
      </w:r>
    </w:p>
    <w:p w14:paraId="757AF733" w14:textId="77777777" w:rsidR="00764EC6" w:rsidRPr="00764EC6" w:rsidRDefault="00764EC6" w:rsidP="00764EC6"/>
    <w:tbl>
      <w:tblPr>
        <w:tblStyle w:val="Saretaduntaula"/>
        <w:tblW w:w="9006" w:type="dxa"/>
        <w:tblLook w:val="04A0" w:firstRow="1" w:lastRow="0" w:firstColumn="1" w:lastColumn="0" w:noHBand="0" w:noVBand="1"/>
      </w:tblPr>
      <w:tblGrid>
        <w:gridCol w:w="4503"/>
        <w:gridCol w:w="4503"/>
      </w:tblGrid>
      <w:tr w:rsidR="00AC2FE4" w:rsidRPr="00A473F1" w14:paraId="009A2025" w14:textId="77777777" w:rsidTr="00AC2FE4">
        <w:tc>
          <w:tcPr>
            <w:tcW w:w="4503" w:type="dxa"/>
          </w:tcPr>
          <w:p w14:paraId="3990B2DA" w14:textId="7E69E672" w:rsidR="00AC2FE4" w:rsidRPr="00A473F1" w:rsidRDefault="00AC2FE4" w:rsidP="00AC2FE4">
            <w:pPr>
              <w:jc w:val="center"/>
              <w:rPr>
                <w:b/>
              </w:rPr>
            </w:pPr>
            <w:r w:rsidRPr="00A473F1">
              <w:rPr>
                <w:b/>
              </w:rPr>
              <w:t>ZIRKULAZIO</w:t>
            </w:r>
            <w:r w:rsidR="00764EC6">
              <w:rPr>
                <w:b/>
              </w:rPr>
              <w:t>A</w:t>
            </w:r>
            <w:r w:rsidRPr="00A473F1">
              <w:rPr>
                <w:b/>
              </w:rPr>
              <w:t xml:space="preserve"> HIZTEGIA</w:t>
            </w:r>
          </w:p>
          <w:p w14:paraId="7F2A1DCC" w14:textId="2D37DA0A" w:rsidR="00AC2FE4" w:rsidRPr="00A473F1" w:rsidRDefault="00764EC6" w:rsidP="00AC2FE4">
            <w:pPr>
              <w:jc w:val="center"/>
              <w:rPr>
                <w:b/>
              </w:rPr>
            </w:pPr>
            <w:r>
              <w:rPr>
                <w:b/>
              </w:rPr>
              <w:t>2016</w:t>
            </w:r>
          </w:p>
        </w:tc>
        <w:tc>
          <w:tcPr>
            <w:tcW w:w="4503" w:type="dxa"/>
          </w:tcPr>
          <w:p w14:paraId="0DC61BB1" w14:textId="10022E0B" w:rsidR="00AC2FE4" w:rsidRPr="00A473F1" w:rsidRDefault="00AC2FE4" w:rsidP="00AC2FE4">
            <w:pPr>
              <w:jc w:val="center"/>
              <w:rPr>
                <w:b/>
              </w:rPr>
            </w:pPr>
            <w:r w:rsidRPr="00A473F1">
              <w:rPr>
                <w:b/>
              </w:rPr>
              <w:t>ZIRKULAZIO</w:t>
            </w:r>
            <w:r w:rsidR="00764EC6">
              <w:rPr>
                <w:b/>
              </w:rPr>
              <w:t>A</w:t>
            </w:r>
            <w:r w:rsidRPr="00A473F1">
              <w:rPr>
                <w:b/>
              </w:rPr>
              <w:t xml:space="preserve"> HIZTEGIA</w:t>
            </w:r>
          </w:p>
          <w:p w14:paraId="0420FD17" w14:textId="77777777" w:rsidR="00AC2FE4" w:rsidRPr="00A473F1" w:rsidRDefault="00AC2FE4" w:rsidP="00AC2FE4">
            <w:pPr>
              <w:jc w:val="center"/>
              <w:rPr>
                <w:b/>
              </w:rPr>
            </w:pPr>
            <w:r w:rsidRPr="00A473F1">
              <w:rPr>
                <w:b/>
              </w:rPr>
              <w:t>2018</w:t>
            </w:r>
          </w:p>
        </w:tc>
      </w:tr>
      <w:tr w:rsidR="00AC2FE4" w:rsidRPr="00A473F1" w14:paraId="381CEF18" w14:textId="77777777" w:rsidTr="00AC2FE4">
        <w:tc>
          <w:tcPr>
            <w:tcW w:w="4503" w:type="dxa"/>
          </w:tcPr>
          <w:p w14:paraId="33CFD52D" w14:textId="77777777" w:rsidR="00AC2FE4" w:rsidRPr="00A473F1" w:rsidRDefault="00AC2FE4" w:rsidP="00AC2FE4">
            <w:pPr>
              <w:tabs>
                <w:tab w:val="left" w:pos="340"/>
              </w:tabs>
              <w:ind w:right="113"/>
              <w:rPr>
                <w:szCs w:val="20"/>
              </w:rPr>
            </w:pPr>
            <w:r w:rsidRPr="00A473F1">
              <w:rPr>
                <w:szCs w:val="20"/>
              </w:rPr>
              <w:t>284</w:t>
            </w:r>
          </w:p>
          <w:p w14:paraId="4731FFDB" w14:textId="77777777" w:rsidR="00AC2FE4" w:rsidRPr="00A473F1" w:rsidRDefault="00AC2FE4" w:rsidP="00AC2FE4">
            <w:pPr>
              <w:tabs>
                <w:tab w:val="left" w:pos="340"/>
              </w:tabs>
              <w:ind w:right="113"/>
              <w:rPr>
                <w:i/>
                <w:iCs/>
                <w:szCs w:val="20"/>
              </w:rPr>
            </w:pPr>
            <w:r w:rsidRPr="00A473F1">
              <w:rPr>
                <w:b/>
                <w:bCs/>
                <w:szCs w:val="20"/>
              </w:rPr>
              <w:t>are-makina</w:t>
            </w:r>
            <w:r w:rsidRPr="00A473F1">
              <w:rPr>
                <w:i/>
                <w:iCs/>
                <w:szCs w:val="20"/>
              </w:rPr>
              <w:t xml:space="preserve"> (4)</w:t>
            </w:r>
            <w:bookmarkStart w:id="0" w:name="_GoBack"/>
            <w:bookmarkEnd w:id="0"/>
          </w:p>
          <w:p w14:paraId="64315819" w14:textId="77777777" w:rsidR="00AC2FE4" w:rsidRPr="00A473F1" w:rsidRDefault="00AC2FE4" w:rsidP="00AC2FE4">
            <w:pPr>
              <w:pStyle w:val="2izenburua"/>
              <w:tabs>
                <w:tab w:val="left" w:pos="340"/>
              </w:tabs>
              <w:spacing w:line="240" w:lineRule="auto"/>
              <w:ind w:right="113"/>
              <w:jc w:val="left"/>
              <w:outlineLvl w:val="1"/>
              <w:rPr>
                <w:i w:val="0"/>
                <w:iCs w:val="0"/>
                <w:sz w:val="20"/>
                <w:szCs w:val="20"/>
              </w:rPr>
            </w:pPr>
            <w:r w:rsidRPr="00A473F1">
              <w:rPr>
                <w:i w:val="0"/>
                <w:iCs w:val="0"/>
                <w:sz w:val="20"/>
                <w:szCs w:val="20"/>
              </w:rPr>
              <w:tab/>
              <w:t>Lurrak erauzten, biltzen, lekuz aldatzen eta zabaltzen dituen ibilgailua.</w:t>
            </w:r>
          </w:p>
          <w:p w14:paraId="540DB004" w14:textId="77777777" w:rsidR="00AC2FE4" w:rsidRPr="00A473F1" w:rsidRDefault="00AC2FE4" w:rsidP="00AC2FE4">
            <w:pPr>
              <w:tabs>
                <w:tab w:val="left" w:pos="340"/>
              </w:tabs>
              <w:spacing w:line="220" w:lineRule="atLeast"/>
              <w:rPr>
                <w:szCs w:val="20"/>
              </w:rPr>
            </w:pPr>
            <w:r w:rsidRPr="00A473F1">
              <w:rPr>
                <w:b/>
                <w:bCs/>
                <w:szCs w:val="20"/>
              </w:rPr>
              <w:t xml:space="preserve"> es</w:t>
            </w:r>
            <w:r w:rsidRPr="00A473F1">
              <w:rPr>
                <w:szCs w:val="20"/>
              </w:rPr>
              <w:tab/>
              <w:t>traílla</w:t>
            </w:r>
          </w:p>
        </w:tc>
        <w:tc>
          <w:tcPr>
            <w:tcW w:w="4503" w:type="dxa"/>
          </w:tcPr>
          <w:p w14:paraId="2C2669BD" w14:textId="77777777" w:rsidR="00AC2FE4" w:rsidRPr="00A473F1" w:rsidRDefault="00AC2FE4" w:rsidP="00AC2FE4">
            <w:pPr>
              <w:tabs>
                <w:tab w:val="left" w:pos="340"/>
              </w:tabs>
              <w:spacing w:before="260" w:line="220" w:lineRule="atLeast"/>
              <w:rPr>
                <w:szCs w:val="20"/>
              </w:rPr>
            </w:pPr>
            <w:r w:rsidRPr="00A473F1">
              <w:rPr>
                <w:szCs w:val="20"/>
              </w:rPr>
              <w:t>296</w:t>
            </w:r>
          </w:p>
          <w:p w14:paraId="58B33ACB" w14:textId="77777777" w:rsidR="00AC2FE4" w:rsidRPr="00A473F1" w:rsidRDefault="00AC2FE4" w:rsidP="00AC2FE4">
            <w:pPr>
              <w:tabs>
                <w:tab w:val="left" w:pos="340"/>
              </w:tabs>
              <w:spacing w:before="1" w:line="220" w:lineRule="atLeast"/>
              <w:rPr>
                <w:i/>
                <w:iCs/>
                <w:szCs w:val="20"/>
              </w:rPr>
            </w:pPr>
            <w:r w:rsidRPr="00A473F1">
              <w:rPr>
                <w:b/>
                <w:bCs/>
                <w:szCs w:val="20"/>
              </w:rPr>
              <w:t>are-makina</w:t>
            </w:r>
            <w:r w:rsidRPr="00A473F1">
              <w:rPr>
                <w:i/>
                <w:iCs/>
                <w:szCs w:val="20"/>
              </w:rPr>
              <w:t xml:space="preserve"> (4)</w:t>
            </w:r>
          </w:p>
          <w:p w14:paraId="6EE3745B" w14:textId="77777777" w:rsidR="00AC2FE4" w:rsidRPr="00A473F1" w:rsidRDefault="00AC2FE4" w:rsidP="00AC2FE4">
            <w:pPr>
              <w:pStyle w:val="2izenburua"/>
              <w:tabs>
                <w:tab w:val="left" w:pos="340"/>
              </w:tabs>
              <w:spacing w:before="40" w:line="220" w:lineRule="atLeast"/>
              <w:outlineLvl w:val="1"/>
              <w:rPr>
                <w:i w:val="0"/>
                <w:iCs w:val="0"/>
                <w:sz w:val="20"/>
                <w:szCs w:val="20"/>
              </w:rPr>
            </w:pPr>
            <w:r w:rsidRPr="00A473F1">
              <w:rPr>
                <w:i w:val="0"/>
                <w:iCs w:val="0"/>
                <w:sz w:val="20"/>
                <w:szCs w:val="20"/>
              </w:rPr>
              <w:tab/>
              <w:t>Lurrak erauzten, biltzen, lekuz aldatzen eta zabaltzen dituen ibilgailua.</w:t>
            </w:r>
          </w:p>
          <w:p w14:paraId="26F3B581" w14:textId="77777777" w:rsidR="00AC2FE4" w:rsidRPr="00A473F1" w:rsidRDefault="00AC2FE4" w:rsidP="00AC2FE4">
            <w:pPr>
              <w:pStyle w:val="2izenburua"/>
              <w:tabs>
                <w:tab w:val="left" w:pos="340"/>
              </w:tabs>
              <w:spacing w:before="40" w:line="220" w:lineRule="atLeast"/>
              <w:outlineLvl w:val="1"/>
              <w:rPr>
                <w:i w:val="0"/>
                <w:iCs w:val="0"/>
                <w:sz w:val="20"/>
                <w:szCs w:val="20"/>
              </w:rPr>
            </w:pPr>
            <w:r w:rsidRPr="00A473F1">
              <w:rPr>
                <w:b/>
                <w:bCs/>
                <w:i w:val="0"/>
                <w:iCs w:val="0"/>
                <w:sz w:val="20"/>
                <w:szCs w:val="20"/>
              </w:rPr>
              <w:t xml:space="preserve"> es</w:t>
            </w:r>
            <w:r w:rsidRPr="00A473F1">
              <w:rPr>
                <w:i w:val="0"/>
                <w:iCs w:val="0"/>
                <w:sz w:val="20"/>
                <w:szCs w:val="20"/>
              </w:rPr>
              <w:tab/>
              <w:t>traílla</w:t>
            </w:r>
          </w:p>
          <w:p w14:paraId="6E86E5CF" w14:textId="77777777" w:rsidR="00AC2FE4" w:rsidRPr="00A473F1" w:rsidRDefault="00AC2FE4" w:rsidP="00AC2FE4">
            <w:pPr>
              <w:tabs>
                <w:tab w:val="left" w:pos="340"/>
              </w:tabs>
              <w:spacing w:line="220" w:lineRule="atLeast"/>
              <w:rPr>
                <w:szCs w:val="20"/>
              </w:rPr>
            </w:pPr>
            <w:r w:rsidRPr="00A473F1">
              <w:rPr>
                <w:b/>
                <w:bCs/>
                <w:szCs w:val="20"/>
              </w:rPr>
              <w:t xml:space="preserve"> fr</w:t>
            </w:r>
            <w:r w:rsidRPr="00A473F1">
              <w:rPr>
                <w:szCs w:val="20"/>
              </w:rPr>
              <w:tab/>
              <w:t>décapeuse</w:t>
            </w:r>
          </w:p>
          <w:p w14:paraId="482B2F22" w14:textId="77777777" w:rsidR="00AC2FE4" w:rsidRPr="00A473F1" w:rsidRDefault="00AC2FE4" w:rsidP="00AC2FE4">
            <w:pPr>
              <w:tabs>
                <w:tab w:val="left" w:pos="340"/>
              </w:tabs>
              <w:spacing w:line="220" w:lineRule="atLeast"/>
              <w:rPr>
                <w:szCs w:val="20"/>
              </w:rPr>
            </w:pPr>
            <w:r w:rsidRPr="00A473F1">
              <w:rPr>
                <w:b/>
                <w:bCs/>
                <w:szCs w:val="20"/>
              </w:rPr>
              <w:t xml:space="preserve"> en</w:t>
            </w:r>
            <w:r w:rsidRPr="00A473F1">
              <w:rPr>
                <w:szCs w:val="20"/>
              </w:rPr>
              <w:tab/>
              <w:t>scraper</w:t>
            </w:r>
          </w:p>
          <w:p w14:paraId="3BBC0BC9" w14:textId="77777777" w:rsidR="00AC2FE4" w:rsidRPr="00A473F1" w:rsidRDefault="00AC2FE4" w:rsidP="00AC2FE4">
            <w:pPr>
              <w:tabs>
                <w:tab w:val="left" w:pos="340"/>
              </w:tabs>
              <w:spacing w:line="220" w:lineRule="atLeast"/>
              <w:rPr>
                <w:szCs w:val="20"/>
              </w:rPr>
            </w:pPr>
          </w:p>
        </w:tc>
      </w:tr>
      <w:tr w:rsidR="00AC2FE4" w:rsidRPr="00A473F1" w14:paraId="37A77482" w14:textId="77777777" w:rsidTr="00AC2FE4">
        <w:tc>
          <w:tcPr>
            <w:tcW w:w="4503" w:type="dxa"/>
          </w:tcPr>
          <w:p w14:paraId="490D33BA" w14:textId="77777777" w:rsidR="00AC2FE4" w:rsidRPr="00A473F1" w:rsidRDefault="00AC2FE4" w:rsidP="00AC2FE4">
            <w:pPr>
              <w:tabs>
                <w:tab w:val="left" w:pos="340"/>
              </w:tabs>
              <w:ind w:right="113"/>
              <w:rPr>
                <w:szCs w:val="20"/>
              </w:rPr>
            </w:pPr>
            <w:r w:rsidRPr="00A473F1">
              <w:rPr>
                <w:szCs w:val="20"/>
              </w:rPr>
              <w:t>285</w:t>
            </w:r>
          </w:p>
          <w:p w14:paraId="1A862F67" w14:textId="77777777" w:rsidR="00AC2FE4" w:rsidRPr="00A473F1" w:rsidRDefault="00AC2FE4" w:rsidP="00AC2FE4">
            <w:pPr>
              <w:tabs>
                <w:tab w:val="left" w:pos="340"/>
              </w:tabs>
              <w:ind w:right="113"/>
              <w:rPr>
                <w:i/>
                <w:iCs/>
                <w:szCs w:val="20"/>
              </w:rPr>
            </w:pPr>
            <w:r w:rsidRPr="00A473F1">
              <w:rPr>
                <w:b/>
                <w:bCs/>
                <w:szCs w:val="20"/>
              </w:rPr>
              <w:t>are-makina motordun</w:t>
            </w:r>
            <w:r w:rsidRPr="00A473F1">
              <w:rPr>
                <w:i/>
                <w:iCs/>
                <w:szCs w:val="20"/>
              </w:rPr>
              <w:t xml:space="preserve"> (4)</w:t>
            </w:r>
          </w:p>
          <w:p w14:paraId="28D54B2D" w14:textId="77777777" w:rsidR="00AC2FE4" w:rsidRPr="00A473F1" w:rsidRDefault="00AC2FE4" w:rsidP="00AC2FE4">
            <w:pPr>
              <w:pStyle w:val="2izenburua"/>
              <w:tabs>
                <w:tab w:val="left" w:pos="340"/>
              </w:tabs>
              <w:spacing w:line="240" w:lineRule="auto"/>
              <w:ind w:right="113"/>
              <w:jc w:val="left"/>
              <w:outlineLvl w:val="1"/>
              <w:rPr>
                <w:i w:val="0"/>
                <w:iCs w:val="0"/>
                <w:sz w:val="20"/>
                <w:szCs w:val="20"/>
              </w:rPr>
            </w:pPr>
            <w:r w:rsidRPr="00A473F1">
              <w:rPr>
                <w:i w:val="0"/>
                <w:iCs w:val="0"/>
                <w:sz w:val="20"/>
                <w:szCs w:val="20"/>
              </w:rPr>
              <w:tab/>
              <w:t>Autopropultsatutako are-makina.</w:t>
            </w:r>
          </w:p>
          <w:p w14:paraId="19B1BF23" w14:textId="77777777" w:rsidR="00AC2FE4" w:rsidRPr="00A473F1" w:rsidRDefault="00AC2FE4" w:rsidP="00AC2FE4">
            <w:pPr>
              <w:pStyle w:val="2izenburua"/>
              <w:tabs>
                <w:tab w:val="left" w:pos="340"/>
              </w:tabs>
              <w:spacing w:before="40" w:line="220" w:lineRule="atLeast"/>
              <w:outlineLvl w:val="1"/>
              <w:rPr>
                <w:i w:val="0"/>
                <w:iCs w:val="0"/>
                <w:sz w:val="20"/>
                <w:szCs w:val="20"/>
              </w:rPr>
            </w:pPr>
            <w:r w:rsidRPr="00A473F1">
              <w:rPr>
                <w:b/>
                <w:bCs/>
                <w:i w:val="0"/>
                <w:iCs w:val="0"/>
                <w:sz w:val="20"/>
                <w:szCs w:val="20"/>
              </w:rPr>
              <w:t xml:space="preserve"> es</w:t>
            </w:r>
            <w:r w:rsidRPr="00A473F1">
              <w:rPr>
                <w:i w:val="0"/>
                <w:iCs w:val="0"/>
                <w:sz w:val="20"/>
                <w:szCs w:val="20"/>
              </w:rPr>
              <w:tab/>
              <w:t>mototraílla</w:t>
            </w:r>
          </w:p>
        </w:tc>
        <w:tc>
          <w:tcPr>
            <w:tcW w:w="4503" w:type="dxa"/>
          </w:tcPr>
          <w:p w14:paraId="52FE679F" w14:textId="77777777" w:rsidR="00AC2FE4" w:rsidRPr="00A473F1" w:rsidRDefault="00AC2FE4" w:rsidP="00AC2FE4">
            <w:pPr>
              <w:tabs>
                <w:tab w:val="left" w:pos="340"/>
              </w:tabs>
              <w:spacing w:before="260" w:line="220" w:lineRule="atLeast"/>
              <w:rPr>
                <w:szCs w:val="20"/>
              </w:rPr>
            </w:pPr>
            <w:r w:rsidRPr="00A473F1">
              <w:rPr>
                <w:szCs w:val="20"/>
              </w:rPr>
              <w:t>297</w:t>
            </w:r>
          </w:p>
          <w:p w14:paraId="04DA2AAA" w14:textId="77777777" w:rsidR="00AC2FE4" w:rsidRPr="00A473F1" w:rsidRDefault="00AC2FE4" w:rsidP="00AC2FE4">
            <w:pPr>
              <w:tabs>
                <w:tab w:val="left" w:pos="340"/>
              </w:tabs>
              <w:spacing w:before="1" w:line="220" w:lineRule="atLeast"/>
              <w:rPr>
                <w:i/>
                <w:iCs/>
                <w:szCs w:val="20"/>
              </w:rPr>
            </w:pPr>
            <w:r w:rsidRPr="00A473F1">
              <w:rPr>
                <w:b/>
                <w:bCs/>
                <w:szCs w:val="20"/>
              </w:rPr>
              <w:t>are-makina motordun</w:t>
            </w:r>
            <w:r w:rsidRPr="00A473F1">
              <w:rPr>
                <w:i/>
                <w:iCs/>
                <w:szCs w:val="20"/>
              </w:rPr>
              <w:t xml:space="preserve"> (4)</w:t>
            </w:r>
          </w:p>
          <w:p w14:paraId="40A35E73" w14:textId="77777777" w:rsidR="00AC2FE4" w:rsidRPr="00A473F1" w:rsidRDefault="00AC2FE4" w:rsidP="00AC2FE4">
            <w:pPr>
              <w:pStyle w:val="2izenburua"/>
              <w:tabs>
                <w:tab w:val="left" w:pos="340"/>
              </w:tabs>
              <w:spacing w:before="40" w:line="220" w:lineRule="atLeast"/>
              <w:outlineLvl w:val="1"/>
              <w:rPr>
                <w:i w:val="0"/>
                <w:iCs w:val="0"/>
                <w:sz w:val="20"/>
                <w:szCs w:val="20"/>
              </w:rPr>
            </w:pPr>
            <w:r w:rsidRPr="00A473F1">
              <w:rPr>
                <w:i w:val="0"/>
                <w:iCs w:val="0"/>
                <w:sz w:val="20"/>
                <w:szCs w:val="20"/>
              </w:rPr>
              <w:tab/>
              <w:t>Autopropultsatutako are-makina.</w:t>
            </w:r>
          </w:p>
          <w:p w14:paraId="566B3F70" w14:textId="77777777" w:rsidR="00AC2FE4" w:rsidRPr="00A473F1" w:rsidRDefault="00AC2FE4" w:rsidP="00AC2FE4">
            <w:pPr>
              <w:pStyle w:val="2izenburua"/>
              <w:tabs>
                <w:tab w:val="left" w:pos="340"/>
              </w:tabs>
              <w:spacing w:before="40" w:line="220" w:lineRule="atLeast"/>
              <w:outlineLvl w:val="1"/>
              <w:rPr>
                <w:i w:val="0"/>
                <w:iCs w:val="0"/>
                <w:sz w:val="20"/>
                <w:szCs w:val="20"/>
              </w:rPr>
            </w:pPr>
            <w:r w:rsidRPr="00A473F1">
              <w:rPr>
                <w:b/>
                <w:bCs/>
                <w:i w:val="0"/>
                <w:iCs w:val="0"/>
                <w:sz w:val="20"/>
                <w:szCs w:val="20"/>
              </w:rPr>
              <w:t xml:space="preserve"> es</w:t>
            </w:r>
            <w:r w:rsidRPr="00A473F1">
              <w:rPr>
                <w:i w:val="0"/>
                <w:iCs w:val="0"/>
                <w:sz w:val="20"/>
                <w:szCs w:val="20"/>
              </w:rPr>
              <w:tab/>
              <w:t>mototraílla</w:t>
            </w:r>
          </w:p>
          <w:p w14:paraId="6B6D8779" w14:textId="77777777" w:rsidR="00AC2FE4" w:rsidRPr="00A473F1" w:rsidRDefault="00AC2FE4" w:rsidP="00AC2FE4">
            <w:pPr>
              <w:tabs>
                <w:tab w:val="left" w:pos="340"/>
              </w:tabs>
              <w:spacing w:line="220" w:lineRule="atLeast"/>
              <w:rPr>
                <w:szCs w:val="20"/>
              </w:rPr>
            </w:pPr>
            <w:r w:rsidRPr="00A473F1">
              <w:rPr>
                <w:b/>
                <w:bCs/>
                <w:szCs w:val="20"/>
              </w:rPr>
              <w:t xml:space="preserve"> fr</w:t>
            </w:r>
            <w:r w:rsidRPr="00A473F1">
              <w:rPr>
                <w:szCs w:val="20"/>
              </w:rPr>
              <w:tab/>
              <w:t>décapeuse automotrice</w:t>
            </w:r>
          </w:p>
          <w:p w14:paraId="63F31A5A" w14:textId="77777777" w:rsidR="00AC2FE4" w:rsidRPr="00A473F1" w:rsidRDefault="00AC2FE4" w:rsidP="00AC2FE4">
            <w:pPr>
              <w:tabs>
                <w:tab w:val="left" w:pos="340"/>
              </w:tabs>
              <w:spacing w:line="220" w:lineRule="atLeast"/>
              <w:rPr>
                <w:szCs w:val="20"/>
              </w:rPr>
            </w:pPr>
            <w:r w:rsidRPr="00A473F1">
              <w:rPr>
                <w:b/>
                <w:bCs/>
                <w:szCs w:val="20"/>
              </w:rPr>
              <w:t xml:space="preserve"> en</w:t>
            </w:r>
            <w:r w:rsidRPr="00A473F1">
              <w:rPr>
                <w:szCs w:val="20"/>
              </w:rPr>
              <w:tab/>
              <w:t>motor scraper</w:t>
            </w:r>
          </w:p>
          <w:p w14:paraId="0046D008" w14:textId="77777777" w:rsidR="00AC2FE4" w:rsidRPr="00A473F1" w:rsidRDefault="00AC2FE4" w:rsidP="00AC2FE4">
            <w:pPr>
              <w:pStyle w:val="2izenburua"/>
              <w:tabs>
                <w:tab w:val="left" w:pos="340"/>
              </w:tabs>
              <w:spacing w:before="40" w:line="220" w:lineRule="atLeast"/>
              <w:outlineLvl w:val="1"/>
              <w:rPr>
                <w:i w:val="0"/>
                <w:iCs w:val="0"/>
                <w:sz w:val="20"/>
                <w:szCs w:val="20"/>
              </w:rPr>
            </w:pPr>
          </w:p>
        </w:tc>
      </w:tr>
    </w:tbl>
    <w:p w14:paraId="104CBF6A" w14:textId="6069AB06" w:rsidR="008976F2" w:rsidRDefault="008976F2" w:rsidP="008976F2">
      <w:pPr>
        <w:pStyle w:val="1izenburua"/>
      </w:pPr>
      <w:r w:rsidRPr="008976F2">
        <w:rPr>
          <w:color w:val="000000" w:themeColor="text1"/>
          <w:sz w:val="24"/>
        </w:rPr>
        <w:t>ARAZOA</w:t>
      </w:r>
    </w:p>
    <w:p w14:paraId="6B57FD1A" w14:textId="77777777" w:rsidR="008976F2" w:rsidRDefault="008976F2" w:rsidP="008976F2"/>
    <w:p w14:paraId="2995D19C" w14:textId="77777777" w:rsidR="008976F2" w:rsidRPr="00A473F1" w:rsidRDefault="008976F2" w:rsidP="008976F2">
      <w:r w:rsidRPr="00A473F1">
        <w:t xml:space="preserve">Euskaltermen, bi tresna hauek izendatzeko ageri da euskarazko </w:t>
      </w:r>
      <w:r w:rsidRPr="00A473F1">
        <w:rPr>
          <w:b/>
        </w:rPr>
        <w:t>ARE</w:t>
      </w:r>
      <w:r w:rsidRPr="00A473F1">
        <w:t xml:space="preserve"> terminoa: </w:t>
      </w:r>
    </w:p>
    <w:p w14:paraId="739712FA" w14:textId="77777777" w:rsidR="008976F2" w:rsidRPr="00A473F1" w:rsidRDefault="008976F2" w:rsidP="008976F2">
      <w:r w:rsidRPr="00A473F1">
        <w:t xml:space="preserve">1-Nekazaritzan, landarezaintzan: </w:t>
      </w:r>
      <w:r w:rsidRPr="00A473F1">
        <w:rPr>
          <w:b/>
          <w:i/>
        </w:rPr>
        <w:t>rastra; grada</w:t>
      </w:r>
    </w:p>
    <w:p w14:paraId="05C001B3" w14:textId="4C4502AE" w:rsidR="008976F2" w:rsidRPr="00222C63" w:rsidRDefault="00AC2FE4" w:rsidP="008976F2">
      <w:pPr>
        <w:rPr>
          <w:b/>
        </w:rPr>
      </w:pPr>
      <w:r>
        <w:t>2-</w:t>
      </w:r>
      <w:r w:rsidR="008976F2" w:rsidRPr="00A473F1">
        <w:t xml:space="preserve">Lorezaintzako tresnen eremuan: </w:t>
      </w:r>
      <w:r w:rsidR="008976F2" w:rsidRPr="00A473F1">
        <w:rPr>
          <w:b/>
          <w:i/>
        </w:rPr>
        <w:t>escarificador</w:t>
      </w:r>
      <w:r w:rsidR="008976F2">
        <w:rPr>
          <w:i/>
        </w:rPr>
        <w:t>.</w:t>
      </w:r>
      <w:r w:rsidR="008976F2" w:rsidRPr="00222C63">
        <w:t xml:space="preserve"> Hipermerkatuetako</w:t>
      </w:r>
      <w:r w:rsidR="008976F2">
        <w:t xml:space="preserve"> Produktuen Hiztegian jasota dago, eta Terminologia Batzordearen onespena dauka.</w:t>
      </w:r>
    </w:p>
    <w:p w14:paraId="320DF3B0" w14:textId="77777777" w:rsidR="008976F2" w:rsidRPr="00A473F1" w:rsidRDefault="008976F2" w:rsidP="008976F2"/>
    <w:p w14:paraId="5C4A8199" w14:textId="77777777" w:rsidR="008976F2" w:rsidRPr="00A473F1" w:rsidRDefault="008976F2" w:rsidP="008976F2">
      <w:r w:rsidRPr="00A473F1">
        <w:t xml:space="preserve">Horretaz gainera, </w:t>
      </w:r>
      <w:r w:rsidRPr="00A473F1">
        <w:rPr>
          <w:b/>
        </w:rPr>
        <w:t>ARE-MAKINA</w:t>
      </w:r>
      <w:r w:rsidRPr="00A473F1">
        <w:t xml:space="preserve"> ere ageri da, bi esanahi hauekin:</w:t>
      </w:r>
    </w:p>
    <w:p w14:paraId="315AC28B" w14:textId="77777777" w:rsidR="008976F2" w:rsidRPr="00A473F1" w:rsidRDefault="008976F2" w:rsidP="008976F2">
      <w:r w:rsidRPr="00A473F1">
        <w:t xml:space="preserve">1-Lorezaintzan: </w:t>
      </w:r>
      <w:r w:rsidRPr="00A473F1">
        <w:rPr>
          <w:b/>
          <w:i/>
        </w:rPr>
        <w:t>escarificador</w:t>
      </w:r>
    </w:p>
    <w:p w14:paraId="01E620EC" w14:textId="77777777" w:rsidR="008976F2" w:rsidRPr="00A473F1" w:rsidRDefault="008976F2" w:rsidP="008976F2">
      <w:r w:rsidRPr="00A473F1">
        <w:t xml:space="preserve">2-Eraikuntzan: </w:t>
      </w:r>
      <w:r w:rsidRPr="00A473F1">
        <w:rPr>
          <w:b/>
          <w:i/>
        </w:rPr>
        <w:t>traílla</w:t>
      </w:r>
    </w:p>
    <w:p w14:paraId="7489A9B7" w14:textId="77777777" w:rsidR="008976F2" w:rsidRPr="00A473F1" w:rsidRDefault="008976F2" w:rsidP="008976F2"/>
    <w:p w14:paraId="6040C339" w14:textId="77777777" w:rsidR="008976F2" w:rsidRPr="00A473F1" w:rsidRDefault="008976F2" w:rsidP="008976F2">
      <w:pPr>
        <w:rPr>
          <w:rFonts w:ascii="Times" w:hAnsi="Times" w:cs="Open Sans"/>
          <w:b/>
          <w:color w:val="000000" w:themeColor="text1"/>
          <w:szCs w:val="18"/>
        </w:rPr>
      </w:pPr>
      <w:r w:rsidRPr="00A473F1">
        <w:t xml:space="preserve">Orotariko Euskal Hiztegiaren arabera, </w:t>
      </w:r>
      <w:r w:rsidRPr="00A473F1">
        <w:rPr>
          <w:b/>
          <w:i/>
        </w:rPr>
        <w:t>rastra</w:t>
      </w:r>
      <w:r w:rsidRPr="00A473F1">
        <w:t xml:space="preserve"> edo </w:t>
      </w:r>
      <w:r w:rsidRPr="00A473F1">
        <w:rPr>
          <w:b/>
          <w:i/>
        </w:rPr>
        <w:t>grada</w:t>
      </w:r>
      <w:r w:rsidRPr="00A473F1">
        <w:t xml:space="preserve"> da </w:t>
      </w:r>
      <w:r w:rsidRPr="00A473F1">
        <w:rPr>
          <w:b/>
        </w:rPr>
        <w:t>ARE</w:t>
      </w:r>
      <w:r w:rsidRPr="00A473F1">
        <w:t xml:space="preserve"> terminoaren esanahia: </w:t>
      </w:r>
      <w:r w:rsidRPr="00A473F1">
        <w:rPr>
          <w:rFonts w:ascii="Times" w:hAnsi="Times" w:cs="Open Sans"/>
          <w:i/>
          <w:color w:val="000000" w:themeColor="text1"/>
          <w:szCs w:val="18"/>
        </w:rPr>
        <w:t>Rastra, rastrillo; grada. "Herse, occa" SP. "Grada, [...] instrumento cuadrado para allanar la tierra arada, con púas de hierro</w:t>
      </w:r>
      <w:r w:rsidRPr="00A473F1">
        <w:rPr>
          <w:rFonts w:ascii="Times" w:hAnsi="Times" w:cs="Open Sans"/>
          <w:b/>
          <w:i/>
          <w:color w:val="000000" w:themeColor="text1"/>
          <w:szCs w:val="18"/>
        </w:rPr>
        <w:t>.</w:t>
      </w:r>
    </w:p>
    <w:p w14:paraId="2F8E4849" w14:textId="77777777" w:rsidR="008976F2" w:rsidRPr="00A473F1" w:rsidRDefault="008976F2" w:rsidP="008976F2">
      <w:pPr>
        <w:rPr>
          <w:rFonts w:ascii="Times" w:hAnsi="Times" w:cs="Open Sans"/>
          <w:color w:val="000000" w:themeColor="text1"/>
          <w:szCs w:val="18"/>
        </w:rPr>
      </w:pPr>
      <w:r w:rsidRPr="00A473F1">
        <w:rPr>
          <w:rFonts w:ascii="Times" w:hAnsi="Times" w:cs="Open Sans"/>
          <w:color w:val="000000" w:themeColor="text1"/>
          <w:szCs w:val="18"/>
        </w:rPr>
        <w:t>Lurra goldatu ondoren geratzen diren zuloak bete, zokorrak hautsi eta lurra berdintzeko erabiltzen da, eta lurrean sartzen diren hortzak baliatzen ditu horretarako.</w:t>
      </w:r>
    </w:p>
    <w:p w14:paraId="0077E58D" w14:textId="77777777" w:rsidR="008976F2" w:rsidRPr="00A473F1" w:rsidRDefault="008976F2" w:rsidP="008976F2">
      <w:pPr>
        <w:rPr>
          <w:rFonts w:ascii="Times" w:hAnsi="Times" w:cs="Open Sans"/>
          <w:color w:val="000000" w:themeColor="text1"/>
          <w:szCs w:val="18"/>
        </w:rPr>
      </w:pPr>
    </w:p>
    <w:p w14:paraId="12ADFB36" w14:textId="77777777" w:rsidR="008976F2" w:rsidRPr="00A473F1" w:rsidRDefault="008976F2" w:rsidP="008976F2">
      <w:r w:rsidRPr="00A473F1">
        <w:rPr>
          <w:b/>
          <w:i/>
        </w:rPr>
        <w:t>Escarificador</w:t>
      </w:r>
      <w:r w:rsidRPr="00A473F1">
        <w:t xml:space="preserve"> </w:t>
      </w:r>
      <w:r>
        <w:t xml:space="preserve">tresnak ere hortzak ditu; hortz horiek lurrean sartuz, sakonera txikiko ildoak egiten ditu lurrazalean, </w:t>
      </w:r>
      <w:r>
        <w:rPr>
          <w:rStyle w:val="spandefinterm"/>
        </w:rPr>
        <w:t>lurra aireztatzeko, gaineko uztondo edo belar lehorrak kentzeko eta ura eta mantenugaiak errazago sartzen uzteko.</w:t>
      </w:r>
    </w:p>
    <w:p w14:paraId="378B07CF" w14:textId="77777777" w:rsidR="008976F2" w:rsidRPr="00A473F1" w:rsidRDefault="008976F2" w:rsidP="008976F2">
      <w:pPr>
        <w:rPr>
          <w:rFonts w:ascii="Times" w:hAnsi="Times" w:cs="Open Sans"/>
          <w:color w:val="000000" w:themeColor="text1"/>
          <w:szCs w:val="18"/>
        </w:rPr>
      </w:pPr>
    </w:p>
    <w:p w14:paraId="6BB75039" w14:textId="77777777" w:rsidR="008976F2" w:rsidRDefault="008976F2" w:rsidP="008976F2">
      <w:pPr>
        <w:rPr>
          <w:rFonts w:ascii="Times" w:hAnsi="Times" w:cs="Open Sans"/>
          <w:color w:val="000000" w:themeColor="text1"/>
          <w:szCs w:val="18"/>
        </w:rPr>
      </w:pPr>
      <w:r w:rsidRPr="00A473F1">
        <w:rPr>
          <w:rFonts w:ascii="Times" w:hAnsi="Times" w:cs="Open Sans"/>
          <w:b/>
          <w:color w:val="000000" w:themeColor="text1"/>
          <w:szCs w:val="18"/>
        </w:rPr>
        <w:t>Traílla</w:t>
      </w:r>
      <w:r w:rsidRPr="00A473F1">
        <w:rPr>
          <w:rFonts w:ascii="Times" w:hAnsi="Times" w:cs="Open Sans"/>
          <w:color w:val="000000" w:themeColor="text1"/>
          <w:szCs w:val="18"/>
        </w:rPr>
        <w:t xml:space="preserve"> </w:t>
      </w:r>
      <w:r>
        <w:rPr>
          <w:rFonts w:ascii="Times" w:hAnsi="Times" w:cs="Open Sans"/>
          <w:color w:val="000000" w:themeColor="text1"/>
          <w:szCs w:val="18"/>
        </w:rPr>
        <w:t>tresna</w:t>
      </w:r>
      <w:r w:rsidRPr="00A473F1">
        <w:rPr>
          <w:rFonts w:ascii="Times" w:hAnsi="Times" w:cs="Open Sans"/>
          <w:color w:val="000000" w:themeColor="text1"/>
          <w:szCs w:val="18"/>
        </w:rPr>
        <w:t>, ordea, lurra berdintzeko erabiltzen da,</w:t>
      </w:r>
      <w:r>
        <w:rPr>
          <w:rFonts w:ascii="Times" w:hAnsi="Times" w:cs="Open Sans"/>
          <w:color w:val="000000" w:themeColor="text1"/>
          <w:szCs w:val="18"/>
        </w:rPr>
        <w:t xml:space="preserve"> baina lurrazaletik geruzak kenduz egiten du lana. Horretarako, lurra ebakitzeko xafla bat baliatzen du. Honela esaten da: </w:t>
      </w:r>
      <w:r w:rsidRPr="00723641">
        <w:rPr>
          <w:rFonts w:ascii="Times" w:hAnsi="Times" w:cs="Open Sans"/>
          <w:i/>
          <w:color w:val="000000" w:themeColor="text1"/>
          <w:szCs w:val="18"/>
        </w:rPr>
        <w:t xml:space="preserve">El nombre traílla, en su nuevo concepto, deriva de una especie de cogedor que, arrastrado por caballerías, servía para nivelar suelos de tipo agrícola. Actualmente, la traílla es una máquina que puede ser remolcada por un tractor o automotor. En cualquiera de los dos casos, la </w:t>
      </w:r>
      <w:r w:rsidRPr="00FA6941">
        <w:rPr>
          <w:rFonts w:ascii="Times" w:hAnsi="Times" w:cs="Open Sans"/>
          <w:b/>
          <w:i/>
          <w:color w:val="000000" w:themeColor="text1"/>
          <w:szCs w:val="18"/>
          <w:shd w:val="clear" w:color="auto" w:fill="EAF1DD" w:themeFill="accent3" w:themeFillTint="33"/>
        </w:rPr>
        <w:t>traílla</w:t>
      </w:r>
      <w:r w:rsidRPr="00723641">
        <w:rPr>
          <w:rFonts w:ascii="Times" w:hAnsi="Times" w:cs="Open Sans"/>
          <w:i/>
          <w:color w:val="000000" w:themeColor="text1"/>
          <w:szCs w:val="18"/>
        </w:rPr>
        <w:t xml:space="preserve"> propiamente dicha, llamada “</w:t>
      </w:r>
      <w:r w:rsidRPr="00FA6941">
        <w:rPr>
          <w:rFonts w:ascii="Times" w:hAnsi="Times" w:cs="Open Sans"/>
          <w:b/>
          <w:i/>
          <w:color w:val="000000" w:themeColor="text1"/>
          <w:szCs w:val="18"/>
        </w:rPr>
        <w:t>scraper</w:t>
      </w:r>
      <w:r w:rsidRPr="00723641">
        <w:rPr>
          <w:rFonts w:ascii="Times" w:hAnsi="Times" w:cs="Open Sans"/>
          <w:i/>
          <w:color w:val="000000" w:themeColor="text1"/>
          <w:szCs w:val="18"/>
        </w:rPr>
        <w:t xml:space="preserve">” en los países de habla inglesa, </w:t>
      </w:r>
      <w:r w:rsidRPr="00723641">
        <w:rPr>
          <w:rFonts w:ascii="Times" w:hAnsi="Times" w:cs="Open Sans"/>
          <w:i/>
          <w:color w:val="000000" w:themeColor="text1"/>
          <w:szCs w:val="18"/>
          <w:shd w:val="clear" w:color="auto" w:fill="EAF1DD" w:themeFill="accent3" w:themeFillTint="33"/>
        </w:rPr>
        <w:t xml:space="preserve">consiste en un recipiente que se mueve sobre el terreno, de tal forma que, </w:t>
      </w:r>
      <w:r w:rsidRPr="00761D64">
        <w:rPr>
          <w:rFonts w:ascii="Times" w:hAnsi="Times" w:cs="Open Sans"/>
          <w:b/>
          <w:i/>
          <w:color w:val="000000" w:themeColor="text1"/>
          <w:szCs w:val="18"/>
          <w:shd w:val="clear" w:color="auto" w:fill="EAF1DD" w:themeFill="accent3" w:themeFillTint="33"/>
        </w:rPr>
        <w:t>provista de una ranura y una lámina cortante</w:t>
      </w:r>
      <w:r w:rsidRPr="00723641">
        <w:rPr>
          <w:rFonts w:ascii="Times" w:hAnsi="Times" w:cs="Open Sans"/>
          <w:i/>
          <w:color w:val="000000" w:themeColor="text1"/>
          <w:szCs w:val="18"/>
          <w:shd w:val="clear" w:color="auto" w:fill="EAF1DD" w:themeFill="accent3" w:themeFillTint="33"/>
        </w:rPr>
        <w:t xml:space="preserve">, algo así </w:t>
      </w:r>
      <w:r w:rsidRPr="00761D64">
        <w:rPr>
          <w:rFonts w:ascii="Times" w:hAnsi="Times" w:cs="Open Sans"/>
          <w:i/>
          <w:color w:val="000000" w:themeColor="text1"/>
          <w:szCs w:val="18"/>
          <w:shd w:val="clear" w:color="auto" w:fill="EAF1DD" w:themeFill="accent3" w:themeFillTint="33"/>
        </w:rPr>
        <w:t xml:space="preserve">como </w:t>
      </w:r>
      <w:r w:rsidRPr="00761D64">
        <w:rPr>
          <w:rFonts w:ascii="Times" w:hAnsi="Times" w:cs="Open Sans"/>
          <w:b/>
          <w:i/>
          <w:color w:val="000000" w:themeColor="text1"/>
          <w:szCs w:val="18"/>
          <w:shd w:val="clear" w:color="auto" w:fill="EAF1DD" w:themeFill="accent3" w:themeFillTint="33"/>
        </w:rPr>
        <w:t>ocurre con un cepillo de carpintería</w:t>
      </w:r>
      <w:r w:rsidRPr="00723641">
        <w:rPr>
          <w:rFonts w:ascii="Times" w:hAnsi="Times" w:cs="Open Sans"/>
          <w:i/>
          <w:color w:val="000000" w:themeColor="text1"/>
          <w:szCs w:val="18"/>
          <w:shd w:val="clear" w:color="auto" w:fill="EAF1DD" w:themeFill="accent3" w:themeFillTint="33"/>
        </w:rPr>
        <w:t>, sirve para excavar, transportar y nivelar el terreno o escombro</w:t>
      </w:r>
      <w:r>
        <w:rPr>
          <w:rFonts w:ascii="Times" w:hAnsi="Times" w:cs="Open Sans"/>
          <w:color w:val="000000" w:themeColor="text1"/>
          <w:szCs w:val="18"/>
        </w:rPr>
        <w:t>.</w:t>
      </w:r>
    </w:p>
    <w:p w14:paraId="728D8FE4" w14:textId="77777777" w:rsidR="008976F2" w:rsidRDefault="008976F2" w:rsidP="008976F2">
      <w:pPr>
        <w:rPr>
          <w:rFonts w:ascii="Times" w:hAnsi="Times" w:cs="Open Sans"/>
          <w:color w:val="000000" w:themeColor="text1"/>
          <w:szCs w:val="18"/>
        </w:rPr>
      </w:pPr>
    </w:p>
    <w:p w14:paraId="3BD62154" w14:textId="77777777" w:rsidR="008976F2" w:rsidRDefault="008976F2" w:rsidP="008976F2">
      <w:pPr>
        <w:rPr>
          <w:rFonts w:ascii="Times" w:hAnsi="Times" w:cs="Open Sans"/>
          <w:color w:val="000000" w:themeColor="text1"/>
          <w:szCs w:val="18"/>
        </w:rPr>
      </w:pPr>
      <w:r>
        <w:rPr>
          <w:rFonts w:ascii="Times" w:hAnsi="Times" w:cs="Open Sans"/>
          <w:color w:val="000000" w:themeColor="text1"/>
          <w:szCs w:val="18"/>
        </w:rPr>
        <w:t xml:space="preserve">Kasu batzuetan, badituzte hortzak ere, baina tresnaren funtsa lur-geruza kentzea edo erauztea da; erauzitako lur-geruza hori kutxa tankerako batean jaso, nahi den lekura garraiatu eta han husten da. Lan egiteko sistemari dagokionez, zurgintzan erabiltzen den </w:t>
      </w:r>
      <w:r w:rsidRPr="007B7D5F">
        <w:rPr>
          <w:rFonts w:ascii="Times" w:hAnsi="Times" w:cs="Open Sans"/>
          <w:b/>
          <w:i/>
          <w:color w:val="000000" w:themeColor="text1"/>
          <w:szCs w:val="18"/>
        </w:rPr>
        <w:t>marrusketa</w:t>
      </w:r>
      <w:r>
        <w:rPr>
          <w:rFonts w:ascii="Times" w:hAnsi="Times" w:cs="Open Sans"/>
          <w:color w:val="000000" w:themeColor="text1"/>
          <w:szCs w:val="18"/>
        </w:rPr>
        <w:t xml:space="preserve"> tresnaren antza du.  Frantsesez, argi uzten du </w:t>
      </w:r>
      <w:r w:rsidRPr="007B7D5F">
        <w:rPr>
          <w:rFonts w:ascii="Times" w:hAnsi="Times" w:cs="Open Sans"/>
          <w:b/>
          <w:i/>
          <w:color w:val="000000" w:themeColor="text1"/>
          <w:szCs w:val="18"/>
        </w:rPr>
        <w:t>décapeuse</w:t>
      </w:r>
      <w:r>
        <w:rPr>
          <w:rFonts w:ascii="Times" w:hAnsi="Times" w:cs="Open Sans"/>
          <w:color w:val="000000" w:themeColor="text1"/>
          <w:szCs w:val="18"/>
        </w:rPr>
        <w:t xml:space="preserve"> terminoak lan egiteko modu hori. Ingelesezko </w:t>
      </w:r>
      <w:r w:rsidRPr="00673566">
        <w:rPr>
          <w:rFonts w:ascii="Times" w:hAnsi="Times" w:cs="Open Sans"/>
          <w:b/>
          <w:i/>
          <w:color w:val="000000" w:themeColor="text1"/>
          <w:szCs w:val="18"/>
        </w:rPr>
        <w:t>scraper</w:t>
      </w:r>
      <w:r>
        <w:rPr>
          <w:rFonts w:ascii="Times" w:hAnsi="Times" w:cs="Open Sans"/>
          <w:color w:val="000000" w:themeColor="text1"/>
          <w:szCs w:val="18"/>
        </w:rPr>
        <w:t xml:space="preserve"> terminoan, berriz, urratzea nabarmentzen da.</w:t>
      </w:r>
    </w:p>
    <w:p w14:paraId="20C964F7" w14:textId="77777777" w:rsidR="008976F2" w:rsidRPr="00A473F1" w:rsidRDefault="008976F2" w:rsidP="008976F2">
      <w:pPr>
        <w:rPr>
          <w:rFonts w:ascii="Times" w:hAnsi="Times" w:cs="Open Sans"/>
          <w:color w:val="000000" w:themeColor="text1"/>
          <w:szCs w:val="18"/>
        </w:rPr>
      </w:pPr>
    </w:p>
    <w:p w14:paraId="69331C36" w14:textId="77777777" w:rsidR="008976F2" w:rsidRPr="00A473F1" w:rsidRDefault="008976F2" w:rsidP="008976F2"/>
    <w:p w14:paraId="68CE4491" w14:textId="77777777" w:rsidR="008976F2" w:rsidRPr="007B29A7" w:rsidRDefault="008976F2" w:rsidP="008976F2">
      <w:r>
        <w:t xml:space="preserve">Horiek horrela, ez dirudi </w:t>
      </w:r>
      <w:r w:rsidRPr="007B29A7">
        <w:rPr>
          <w:b/>
        </w:rPr>
        <w:t>ARE-MAKINA</w:t>
      </w:r>
      <w:r>
        <w:t xml:space="preserve"> egokia denik </w:t>
      </w:r>
      <w:r w:rsidRPr="007B29A7">
        <w:rPr>
          <w:b/>
          <w:i/>
        </w:rPr>
        <w:t>traílla/décapeuse/scraper</w:t>
      </w:r>
      <w:r>
        <w:t xml:space="preserve">  tresna euskaraz izendatzeko. Besterik ezean, analogiatik jo liteke, eta, esaterako, zurgintzako </w:t>
      </w:r>
      <w:r w:rsidRPr="007B29A7">
        <w:rPr>
          <w:b/>
          <w:i/>
        </w:rPr>
        <w:t>marrusketa</w:t>
      </w:r>
      <w:r>
        <w:t xml:space="preserve"> erabili.</w:t>
      </w:r>
    </w:p>
    <w:p w14:paraId="4C295FAB" w14:textId="77777777" w:rsidR="008976F2" w:rsidRPr="00A473F1" w:rsidRDefault="008976F2"/>
    <w:p w14:paraId="6A47F9A9" w14:textId="62217717" w:rsidR="00445090" w:rsidRPr="00A473F1" w:rsidRDefault="00AC2FE4" w:rsidP="006B514D">
      <w:pPr>
        <w:pStyle w:val="1izenburua"/>
        <w:rPr>
          <w:color w:val="000000" w:themeColor="text1"/>
          <w:sz w:val="24"/>
        </w:rPr>
      </w:pPr>
      <w:r>
        <w:rPr>
          <w:color w:val="000000" w:themeColor="text1"/>
          <w:sz w:val="24"/>
        </w:rPr>
        <w:t>ERABAKIA (Terminologia Batzordearena, 2018-11-08)</w:t>
      </w:r>
    </w:p>
    <w:p w14:paraId="6641C0BA" w14:textId="77777777" w:rsidR="006B514D" w:rsidRPr="00A473F1" w:rsidRDefault="006B514D"/>
    <w:p w14:paraId="038B94D6" w14:textId="77777777" w:rsidR="006B514D" w:rsidRPr="00A473F1" w:rsidRDefault="006B514D" w:rsidP="006B514D">
      <w:pPr>
        <w:shd w:val="clear" w:color="auto" w:fill="DBE5F1" w:themeFill="accent1" w:themeFillTint="33"/>
        <w:tabs>
          <w:tab w:val="left" w:pos="340"/>
        </w:tabs>
        <w:spacing w:before="260" w:line="220" w:lineRule="atLeast"/>
        <w:rPr>
          <w:szCs w:val="20"/>
        </w:rPr>
      </w:pPr>
      <w:r w:rsidRPr="00A473F1">
        <w:rPr>
          <w:szCs w:val="20"/>
        </w:rPr>
        <w:t>296</w:t>
      </w:r>
    </w:p>
    <w:p w14:paraId="1CD9937C" w14:textId="139988A2" w:rsidR="006B514D" w:rsidRPr="00A473F1" w:rsidRDefault="00AC2FE4" w:rsidP="006B514D">
      <w:pPr>
        <w:shd w:val="clear" w:color="auto" w:fill="DBE5F1" w:themeFill="accent1" w:themeFillTint="33"/>
        <w:tabs>
          <w:tab w:val="left" w:pos="340"/>
        </w:tabs>
        <w:spacing w:before="1" w:line="220" w:lineRule="atLeast"/>
        <w:rPr>
          <w:b/>
          <w:i/>
          <w:iCs/>
          <w:szCs w:val="20"/>
        </w:rPr>
      </w:pPr>
      <w:r>
        <w:rPr>
          <w:b/>
          <w:iCs/>
          <w:szCs w:val="20"/>
        </w:rPr>
        <w:t xml:space="preserve">marruskagailu </w:t>
      </w:r>
      <w:r w:rsidRPr="00AC2FE4">
        <w:rPr>
          <w:iCs/>
          <w:szCs w:val="20"/>
        </w:rPr>
        <w:t>(4)</w:t>
      </w:r>
    </w:p>
    <w:p w14:paraId="61FBC94C" w14:textId="77777777" w:rsidR="006B514D" w:rsidRPr="00A473F1" w:rsidRDefault="006B514D" w:rsidP="006B514D">
      <w:pPr>
        <w:pStyle w:val="2izenburua"/>
        <w:shd w:val="clear" w:color="auto" w:fill="DBE5F1" w:themeFill="accent1" w:themeFillTint="33"/>
        <w:tabs>
          <w:tab w:val="left" w:pos="340"/>
        </w:tabs>
        <w:spacing w:before="40" w:line="220" w:lineRule="atLeast"/>
        <w:rPr>
          <w:i w:val="0"/>
          <w:iCs w:val="0"/>
          <w:sz w:val="20"/>
          <w:szCs w:val="20"/>
        </w:rPr>
      </w:pPr>
      <w:r w:rsidRPr="00A473F1">
        <w:rPr>
          <w:i w:val="0"/>
          <w:iCs w:val="0"/>
          <w:sz w:val="20"/>
          <w:szCs w:val="20"/>
        </w:rPr>
        <w:tab/>
        <w:t>Lurrak erauzten, biltzen, lekuz aldatzen eta zabaltzen dituen ibilgailua.</w:t>
      </w:r>
    </w:p>
    <w:p w14:paraId="13664CDE" w14:textId="77777777" w:rsidR="006B514D" w:rsidRPr="00A473F1" w:rsidRDefault="006B514D" w:rsidP="006B514D">
      <w:pPr>
        <w:pStyle w:val="2izenburua"/>
        <w:shd w:val="clear" w:color="auto" w:fill="DBE5F1" w:themeFill="accent1" w:themeFillTint="33"/>
        <w:tabs>
          <w:tab w:val="left" w:pos="340"/>
        </w:tabs>
        <w:spacing w:before="40" w:line="220" w:lineRule="atLeast"/>
        <w:rPr>
          <w:i w:val="0"/>
          <w:iCs w:val="0"/>
          <w:sz w:val="20"/>
          <w:szCs w:val="20"/>
        </w:rPr>
      </w:pPr>
      <w:r w:rsidRPr="00A473F1">
        <w:rPr>
          <w:b/>
          <w:bCs/>
          <w:i w:val="0"/>
          <w:iCs w:val="0"/>
          <w:sz w:val="20"/>
          <w:szCs w:val="20"/>
        </w:rPr>
        <w:t xml:space="preserve"> es</w:t>
      </w:r>
      <w:r w:rsidRPr="00A473F1">
        <w:rPr>
          <w:i w:val="0"/>
          <w:iCs w:val="0"/>
          <w:sz w:val="20"/>
          <w:szCs w:val="20"/>
        </w:rPr>
        <w:tab/>
        <w:t>traílla</w:t>
      </w:r>
    </w:p>
    <w:p w14:paraId="569F9579" w14:textId="77777777" w:rsidR="006B514D" w:rsidRPr="00A473F1" w:rsidRDefault="006B514D" w:rsidP="006B514D">
      <w:pPr>
        <w:shd w:val="clear" w:color="auto" w:fill="DBE5F1" w:themeFill="accent1" w:themeFillTint="33"/>
        <w:tabs>
          <w:tab w:val="left" w:pos="340"/>
        </w:tabs>
        <w:spacing w:line="220" w:lineRule="atLeast"/>
        <w:rPr>
          <w:szCs w:val="20"/>
        </w:rPr>
      </w:pPr>
      <w:r w:rsidRPr="00A473F1">
        <w:rPr>
          <w:b/>
          <w:bCs/>
          <w:szCs w:val="20"/>
        </w:rPr>
        <w:t xml:space="preserve"> fr</w:t>
      </w:r>
      <w:r w:rsidRPr="00A473F1">
        <w:rPr>
          <w:szCs w:val="20"/>
        </w:rPr>
        <w:tab/>
        <w:t>décapeuse</w:t>
      </w:r>
    </w:p>
    <w:p w14:paraId="43361EF8" w14:textId="77777777" w:rsidR="006B514D" w:rsidRPr="00A473F1" w:rsidRDefault="006B514D" w:rsidP="006B514D">
      <w:pPr>
        <w:shd w:val="clear" w:color="auto" w:fill="DBE5F1" w:themeFill="accent1" w:themeFillTint="33"/>
        <w:tabs>
          <w:tab w:val="left" w:pos="340"/>
        </w:tabs>
        <w:spacing w:line="220" w:lineRule="atLeast"/>
        <w:rPr>
          <w:szCs w:val="20"/>
        </w:rPr>
      </w:pPr>
      <w:r w:rsidRPr="00A473F1">
        <w:rPr>
          <w:b/>
          <w:bCs/>
          <w:szCs w:val="20"/>
        </w:rPr>
        <w:t xml:space="preserve"> en</w:t>
      </w:r>
      <w:r w:rsidRPr="00A473F1">
        <w:rPr>
          <w:szCs w:val="20"/>
        </w:rPr>
        <w:tab/>
        <w:t>scraper</w:t>
      </w:r>
    </w:p>
    <w:p w14:paraId="0E4EEC09" w14:textId="77777777" w:rsidR="006B514D" w:rsidRPr="00A473F1" w:rsidRDefault="006B514D" w:rsidP="006B514D">
      <w:pPr>
        <w:shd w:val="clear" w:color="auto" w:fill="DBE5F1" w:themeFill="accent1" w:themeFillTint="33"/>
      </w:pPr>
    </w:p>
    <w:p w14:paraId="04C1C3E1" w14:textId="77777777" w:rsidR="006B514D" w:rsidRPr="00A473F1" w:rsidRDefault="006B514D" w:rsidP="006B514D">
      <w:pPr>
        <w:shd w:val="clear" w:color="auto" w:fill="DBE5F1" w:themeFill="accent1" w:themeFillTint="33"/>
        <w:tabs>
          <w:tab w:val="left" w:pos="340"/>
        </w:tabs>
        <w:spacing w:before="260" w:line="220" w:lineRule="atLeast"/>
        <w:rPr>
          <w:szCs w:val="20"/>
        </w:rPr>
      </w:pPr>
      <w:r w:rsidRPr="00A473F1">
        <w:rPr>
          <w:szCs w:val="20"/>
        </w:rPr>
        <w:t>297</w:t>
      </w:r>
    </w:p>
    <w:p w14:paraId="18844178" w14:textId="7F44B796" w:rsidR="00F46DD9" w:rsidRPr="00A473F1" w:rsidRDefault="00AC2FE4" w:rsidP="00F46DD9">
      <w:pPr>
        <w:shd w:val="clear" w:color="auto" w:fill="DBE5F1" w:themeFill="accent1" w:themeFillTint="33"/>
        <w:tabs>
          <w:tab w:val="left" w:pos="340"/>
        </w:tabs>
        <w:spacing w:before="1" w:line="220" w:lineRule="atLeast"/>
        <w:rPr>
          <w:b/>
          <w:i/>
          <w:iCs/>
          <w:szCs w:val="20"/>
        </w:rPr>
      </w:pPr>
      <w:r>
        <w:rPr>
          <w:b/>
          <w:iCs/>
          <w:szCs w:val="20"/>
        </w:rPr>
        <w:t xml:space="preserve">motomarruskagailu </w:t>
      </w:r>
      <w:r w:rsidRPr="00AC2FE4">
        <w:rPr>
          <w:iCs/>
          <w:szCs w:val="20"/>
        </w:rPr>
        <w:t>(4)</w:t>
      </w:r>
    </w:p>
    <w:p w14:paraId="24D04AF3" w14:textId="77777777" w:rsidR="006B514D" w:rsidRPr="00A473F1" w:rsidRDefault="006B514D" w:rsidP="006B514D">
      <w:pPr>
        <w:pStyle w:val="2izenburua"/>
        <w:shd w:val="clear" w:color="auto" w:fill="DBE5F1" w:themeFill="accent1" w:themeFillTint="33"/>
        <w:tabs>
          <w:tab w:val="left" w:pos="340"/>
        </w:tabs>
        <w:spacing w:before="40" w:line="220" w:lineRule="atLeast"/>
        <w:rPr>
          <w:i w:val="0"/>
          <w:iCs w:val="0"/>
          <w:sz w:val="20"/>
          <w:szCs w:val="20"/>
        </w:rPr>
      </w:pPr>
      <w:r w:rsidRPr="00A473F1">
        <w:rPr>
          <w:i w:val="0"/>
          <w:iCs w:val="0"/>
          <w:sz w:val="20"/>
          <w:szCs w:val="20"/>
        </w:rPr>
        <w:tab/>
        <w:t xml:space="preserve">Autopropultsatutako </w:t>
      </w:r>
      <w:r w:rsidR="00002774" w:rsidRPr="00A473F1">
        <w:rPr>
          <w:i w:val="0"/>
          <w:iCs w:val="0"/>
          <w:sz w:val="20"/>
          <w:szCs w:val="20"/>
        </w:rPr>
        <w:t>marrusketa</w:t>
      </w:r>
      <w:r w:rsidRPr="00A473F1">
        <w:rPr>
          <w:i w:val="0"/>
          <w:iCs w:val="0"/>
          <w:sz w:val="20"/>
          <w:szCs w:val="20"/>
        </w:rPr>
        <w:t>.</w:t>
      </w:r>
    </w:p>
    <w:p w14:paraId="65D80226" w14:textId="77777777" w:rsidR="006B514D" w:rsidRPr="00A473F1" w:rsidRDefault="006B514D" w:rsidP="006B514D">
      <w:pPr>
        <w:pStyle w:val="2izenburua"/>
        <w:shd w:val="clear" w:color="auto" w:fill="DBE5F1" w:themeFill="accent1" w:themeFillTint="33"/>
        <w:tabs>
          <w:tab w:val="left" w:pos="340"/>
        </w:tabs>
        <w:spacing w:before="40" w:line="220" w:lineRule="atLeast"/>
        <w:rPr>
          <w:i w:val="0"/>
          <w:iCs w:val="0"/>
          <w:sz w:val="20"/>
          <w:szCs w:val="20"/>
        </w:rPr>
      </w:pPr>
      <w:r w:rsidRPr="00A473F1">
        <w:rPr>
          <w:b/>
          <w:bCs/>
          <w:i w:val="0"/>
          <w:iCs w:val="0"/>
          <w:sz w:val="20"/>
          <w:szCs w:val="20"/>
        </w:rPr>
        <w:t xml:space="preserve"> es</w:t>
      </w:r>
      <w:r w:rsidRPr="00A473F1">
        <w:rPr>
          <w:i w:val="0"/>
          <w:iCs w:val="0"/>
          <w:sz w:val="20"/>
          <w:szCs w:val="20"/>
        </w:rPr>
        <w:tab/>
        <w:t>mototraílla</w:t>
      </w:r>
    </w:p>
    <w:p w14:paraId="2AD75CA6" w14:textId="77777777" w:rsidR="006B514D" w:rsidRPr="00A473F1" w:rsidRDefault="006B514D" w:rsidP="006B514D">
      <w:pPr>
        <w:shd w:val="clear" w:color="auto" w:fill="DBE5F1" w:themeFill="accent1" w:themeFillTint="33"/>
        <w:tabs>
          <w:tab w:val="left" w:pos="340"/>
        </w:tabs>
        <w:spacing w:line="220" w:lineRule="atLeast"/>
        <w:rPr>
          <w:szCs w:val="20"/>
        </w:rPr>
      </w:pPr>
      <w:r w:rsidRPr="00A473F1">
        <w:rPr>
          <w:b/>
          <w:bCs/>
          <w:szCs w:val="20"/>
        </w:rPr>
        <w:t xml:space="preserve"> fr</w:t>
      </w:r>
      <w:r w:rsidRPr="00A473F1">
        <w:rPr>
          <w:szCs w:val="20"/>
        </w:rPr>
        <w:tab/>
        <w:t>décapeuse automotrice</w:t>
      </w:r>
    </w:p>
    <w:p w14:paraId="230A14EA" w14:textId="77777777" w:rsidR="006B514D" w:rsidRPr="00A473F1" w:rsidRDefault="006B514D" w:rsidP="006B514D">
      <w:pPr>
        <w:shd w:val="clear" w:color="auto" w:fill="DBE5F1" w:themeFill="accent1" w:themeFillTint="33"/>
        <w:tabs>
          <w:tab w:val="left" w:pos="340"/>
        </w:tabs>
        <w:spacing w:line="220" w:lineRule="atLeast"/>
        <w:rPr>
          <w:szCs w:val="20"/>
        </w:rPr>
      </w:pPr>
      <w:r w:rsidRPr="00A473F1">
        <w:rPr>
          <w:b/>
          <w:bCs/>
          <w:szCs w:val="20"/>
        </w:rPr>
        <w:t xml:space="preserve"> en</w:t>
      </w:r>
      <w:r w:rsidRPr="00A473F1">
        <w:rPr>
          <w:szCs w:val="20"/>
        </w:rPr>
        <w:tab/>
        <w:t>motor scraper</w:t>
      </w:r>
    </w:p>
    <w:p w14:paraId="54D108DB" w14:textId="77777777" w:rsidR="006B514D" w:rsidRPr="00A473F1" w:rsidRDefault="006B514D"/>
    <w:p w14:paraId="291BD3B0" w14:textId="1B5E07EA" w:rsidR="003605F2" w:rsidRPr="00A473F1" w:rsidRDefault="00AC2FE4" w:rsidP="003605F2">
      <w:pPr>
        <w:pStyle w:val="1izenburua"/>
        <w:rPr>
          <w:color w:val="000000" w:themeColor="text1"/>
          <w:sz w:val="24"/>
        </w:rPr>
      </w:pPr>
      <w:r>
        <w:rPr>
          <w:color w:val="000000" w:themeColor="text1"/>
          <w:sz w:val="24"/>
        </w:rPr>
        <w:t>AZTERKETA</w:t>
      </w:r>
    </w:p>
    <w:p w14:paraId="171773C5" w14:textId="77777777" w:rsidR="00AC2FE4" w:rsidRPr="00AC2FE4" w:rsidRDefault="00AC2FE4" w:rsidP="00AC2FE4">
      <w:pPr>
        <w:pStyle w:val="1izenburua"/>
        <w:rPr>
          <w:color w:val="000000" w:themeColor="text1"/>
          <w:sz w:val="24"/>
        </w:rPr>
      </w:pPr>
      <w:r w:rsidRPr="00AC2FE4">
        <w:rPr>
          <w:color w:val="000000" w:themeColor="text1"/>
          <w:sz w:val="24"/>
        </w:rPr>
        <w:t>REGLAMENTO GENERAL DE VEHÍCULOS</w:t>
      </w:r>
    </w:p>
    <w:p w14:paraId="79C108E1" w14:textId="77777777" w:rsidR="00AC2FE4" w:rsidRPr="00AC2FE4" w:rsidRDefault="00AC2FE4" w:rsidP="00AC2FE4">
      <w:pPr>
        <w:autoSpaceDE/>
        <w:autoSpaceDN/>
        <w:rPr>
          <w:rFonts w:eastAsiaTheme="minorHAnsi"/>
          <w:b/>
          <w:sz w:val="24"/>
          <w:szCs w:val="22"/>
          <w:lang w:eastAsia="en-US"/>
        </w:rPr>
      </w:pPr>
      <w:r w:rsidRPr="00AC2FE4">
        <w:rPr>
          <w:rFonts w:eastAsiaTheme="minorHAnsi"/>
          <w:b/>
          <w:sz w:val="24"/>
          <w:szCs w:val="22"/>
          <w:lang w:eastAsia="en-US"/>
        </w:rPr>
        <w:t>Real Decreto 2822/1998, de 23 de diciembre, por el que se aprueba el Reglamento General de Vehículos</w:t>
      </w:r>
    </w:p>
    <w:p w14:paraId="08101486" w14:textId="77777777" w:rsidR="003605F2" w:rsidRPr="00A473F1" w:rsidRDefault="003605F2"/>
    <w:p w14:paraId="6BF0021D" w14:textId="77777777" w:rsidR="003605F2" w:rsidRPr="00A473F1" w:rsidRDefault="003605F2" w:rsidP="003605F2">
      <w:r w:rsidRPr="00A473F1">
        <w:t xml:space="preserve">72 </w:t>
      </w:r>
      <w:r w:rsidRPr="00A473F1">
        <w:rPr>
          <w:b/>
        </w:rPr>
        <w:t>Traílla</w:t>
      </w:r>
    </w:p>
    <w:p w14:paraId="718DFD88" w14:textId="77777777" w:rsidR="003605F2" w:rsidRPr="00A473F1" w:rsidRDefault="003605F2" w:rsidP="003605F2">
      <w:r w:rsidRPr="00A473F1">
        <w:t xml:space="preserve">Vehículo que arranca, recoge, traslada y extiende tierras. Si es autopropulsado, es </w:t>
      </w:r>
      <w:r w:rsidRPr="00A473F1">
        <w:rPr>
          <w:highlight w:val="cyan"/>
        </w:rPr>
        <w:t>mototraílla</w:t>
      </w:r>
      <w:r w:rsidRPr="00A473F1">
        <w:t>.</w:t>
      </w:r>
    </w:p>
    <w:p w14:paraId="2662BD4A" w14:textId="77777777" w:rsidR="002B2C29" w:rsidRPr="00A473F1" w:rsidRDefault="002B2C29" w:rsidP="00D610CC">
      <w:pPr>
        <w:pStyle w:val="1izenburua"/>
        <w:rPr>
          <w:color w:val="000000" w:themeColor="text1"/>
          <w:sz w:val="24"/>
        </w:rPr>
      </w:pPr>
      <w:r w:rsidRPr="00A473F1">
        <w:rPr>
          <w:color w:val="000000" w:themeColor="text1"/>
          <w:sz w:val="24"/>
        </w:rPr>
        <w:t>0-</w:t>
      </w:r>
      <w:r w:rsidR="0050799A" w:rsidRPr="00A473F1">
        <w:rPr>
          <w:color w:val="000000" w:themeColor="text1"/>
          <w:sz w:val="24"/>
        </w:rPr>
        <w:t>ARE_</w:t>
      </w:r>
      <w:r w:rsidRPr="00A473F1">
        <w:rPr>
          <w:color w:val="000000" w:themeColor="text1"/>
          <w:sz w:val="24"/>
        </w:rPr>
        <w:t>EUSKALTERM</w:t>
      </w:r>
    </w:p>
    <w:p w14:paraId="350477DB" w14:textId="77777777" w:rsidR="00F36DD3" w:rsidRPr="00A473F1" w:rsidRDefault="00F36DD3" w:rsidP="00F36DD3"/>
    <w:p w14:paraId="0776DA57" w14:textId="77777777" w:rsidR="00E532E6" w:rsidRPr="00A473F1" w:rsidRDefault="00E532E6" w:rsidP="00E532E6">
      <w:pPr>
        <w:pStyle w:val="4izenburua"/>
        <w:rPr>
          <w:color w:val="000000" w:themeColor="text1"/>
        </w:rPr>
      </w:pPr>
      <w:r w:rsidRPr="00A473F1">
        <w:rPr>
          <w:color w:val="000000" w:themeColor="text1"/>
        </w:rPr>
        <w:t>ARE, Nekazaritza, abeltzaintza&gt;Landarezaintza, 1996</w:t>
      </w:r>
    </w:p>
    <w:p w14:paraId="75A2DD8C" w14:textId="77777777" w:rsidR="00E532E6" w:rsidRPr="00A473F1" w:rsidRDefault="00E532E6" w:rsidP="00F36DD3"/>
    <w:p w14:paraId="041A2891" w14:textId="77777777" w:rsidR="00E532E6" w:rsidRPr="00A473F1" w:rsidRDefault="00E532E6" w:rsidP="00F36DD3">
      <w:pPr>
        <w:rPr>
          <w:b/>
        </w:rPr>
      </w:pPr>
      <w:r w:rsidRPr="00A473F1">
        <w:rPr>
          <w:b/>
          <w:highlight w:val="cyan"/>
        </w:rPr>
        <w:t>ARE: RASTRA, GRADA</w:t>
      </w:r>
      <w:r w:rsidR="0050799A" w:rsidRPr="00A473F1">
        <w:rPr>
          <w:b/>
          <w:highlight w:val="cyan"/>
        </w:rPr>
        <w:t>, HERSE, HARROW</w:t>
      </w:r>
    </w:p>
    <w:p w14:paraId="7A92FAF2" w14:textId="77777777" w:rsidR="00E532E6" w:rsidRPr="00A473F1" w:rsidRDefault="00E532E6" w:rsidP="00F36DD3">
      <w:r w:rsidRPr="00A473F1">
        <w:rPr>
          <w:noProof/>
        </w:rPr>
        <w:drawing>
          <wp:inline distT="0" distB="0" distL="0" distR="0" wp14:anchorId="2660D23A" wp14:editId="6B6DC7A5">
            <wp:extent cx="1765300" cy="1268956"/>
            <wp:effectExtent l="0" t="0" r="6350" b="7620"/>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9426" cy="1271922"/>
                    </a:xfrm>
                    <a:prstGeom prst="rect">
                      <a:avLst/>
                    </a:prstGeom>
                  </pic:spPr>
                </pic:pic>
              </a:graphicData>
            </a:graphic>
          </wp:inline>
        </w:drawing>
      </w:r>
    </w:p>
    <w:p w14:paraId="73B1FF8F" w14:textId="77777777" w:rsidR="00E532E6" w:rsidRPr="00A473F1" w:rsidRDefault="00E532E6" w:rsidP="00F36DD3">
      <w:r w:rsidRPr="00A473F1">
        <w:rPr>
          <w:noProof/>
        </w:rPr>
        <w:lastRenderedPageBreak/>
        <w:drawing>
          <wp:inline distT="0" distB="0" distL="0" distR="0" wp14:anchorId="6D90F734" wp14:editId="6D68863E">
            <wp:extent cx="1809750" cy="1340388"/>
            <wp:effectExtent l="0" t="0" r="0" b="0"/>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4117" cy="1343622"/>
                    </a:xfrm>
                    <a:prstGeom prst="rect">
                      <a:avLst/>
                    </a:prstGeom>
                  </pic:spPr>
                </pic:pic>
              </a:graphicData>
            </a:graphic>
          </wp:inline>
        </w:drawing>
      </w:r>
    </w:p>
    <w:p w14:paraId="0EA615A7" w14:textId="77777777" w:rsidR="00E532E6" w:rsidRPr="00A473F1" w:rsidRDefault="00E532E6" w:rsidP="00F36DD3"/>
    <w:p w14:paraId="14994F28" w14:textId="77777777" w:rsidR="00E532E6" w:rsidRPr="00A473F1" w:rsidRDefault="00E532E6" w:rsidP="00F36DD3"/>
    <w:p w14:paraId="587E80CE" w14:textId="77777777" w:rsidR="00E532E6" w:rsidRPr="00A473F1" w:rsidRDefault="00E532E6" w:rsidP="00E532E6">
      <w:pPr>
        <w:pStyle w:val="4izenburua"/>
        <w:rPr>
          <w:color w:val="000000" w:themeColor="text1"/>
        </w:rPr>
      </w:pPr>
      <w:r w:rsidRPr="00A473F1">
        <w:rPr>
          <w:color w:val="000000" w:themeColor="text1"/>
        </w:rPr>
        <w:t>ARE, Nekazaritza, abeltzaintza&gt;Landarezaintza&gt;Lan egiteko tresnak, 2016</w:t>
      </w:r>
    </w:p>
    <w:p w14:paraId="08203F6C" w14:textId="77777777" w:rsidR="00E532E6" w:rsidRPr="00A473F1" w:rsidRDefault="00E532E6"/>
    <w:p w14:paraId="582DCAE1" w14:textId="77777777" w:rsidR="00E532E6" w:rsidRPr="00A473F1" w:rsidRDefault="00E532E6"/>
    <w:p w14:paraId="6FCCFFDD" w14:textId="77777777" w:rsidR="00E532E6" w:rsidRPr="00A473F1" w:rsidRDefault="00E532E6">
      <w:r w:rsidRPr="00A473F1">
        <w:rPr>
          <w:noProof/>
        </w:rPr>
        <w:drawing>
          <wp:inline distT="0" distB="0" distL="0" distR="0" wp14:anchorId="5DF2D835" wp14:editId="485D4172">
            <wp:extent cx="3994390" cy="2367643"/>
            <wp:effectExtent l="0" t="0" r="6350" b="0"/>
            <wp:docPr id="26" name="Irudi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98317" cy="2369971"/>
                    </a:xfrm>
                    <a:prstGeom prst="rect">
                      <a:avLst/>
                    </a:prstGeom>
                  </pic:spPr>
                </pic:pic>
              </a:graphicData>
            </a:graphic>
          </wp:inline>
        </w:drawing>
      </w:r>
    </w:p>
    <w:p w14:paraId="2680B13B" w14:textId="77777777" w:rsidR="00E532E6" w:rsidRPr="00A473F1" w:rsidRDefault="00E532E6"/>
    <w:p w14:paraId="321BE64C" w14:textId="77777777" w:rsidR="00E532E6" w:rsidRPr="00A473F1" w:rsidRDefault="00E532E6"/>
    <w:p w14:paraId="735EBE7C" w14:textId="77777777" w:rsidR="00E532E6" w:rsidRPr="00A473F1" w:rsidRDefault="00E532E6">
      <w:r w:rsidRPr="00A473F1">
        <w:rPr>
          <w:noProof/>
        </w:rPr>
        <w:drawing>
          <wp:inline distT="0" distB="0" distL="0" distR="0" wp14:anchorId="3CA4843C" wp14:editId="0E71D920">
            <wp:extent cx="3162649" cy="1981200"/>
            <wp:effectExtent l="0" t="0" r="0" b="0"/>
            <wp:docPr id="27" name="Irudi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65876" cy="1983222"/>
                    </a:xfrm>
                    <a:prstGeom prst="rect">
                      <a:avLst/>
                    </a:prstGeom>
                  </pic:spPr>
                </pic:pic>
              </a:graphicData>
            </a:graphic>
          </wp:inline>
        </w:drawing>
      </w:r>
    </w:p>
    <w:p w14:paraId="14BE82D3" w14:textId="77777777" w:rsidR="00E532E6" w:rsidRPr="00A473F1" w:rsidRDefault="00E532E6"/>
    <w:p w14:paraId="6BADA228" w14:textId="77777777" w:rsidR="0050799A" w:rsidRPr="00A473F1" w:rsidRDefault="0050799A"/>
    <w:p w14:paraId="7F32B9A3" w14:textId="77777777" w:rsidR="0050799A" w:rsidRPr="00A473F1" w:rsidRDefault="0050799A" w:rsidP="0050799A">
      <w:pPr>
        <w:pStyle w:val="4izenburua"/>
        <w:rPr>
          <w:color w:val="000000" w:themeColor="text1"/>
        </w:rPr>
      </w:pPr>
      <w:r w:rsidRPr="00A473F1">
        <w:rPr>
          <w:color w:val="000000" w:themeColor="text1"/>
        </w:rPr>
        <w:t>ARE, Merkataritza&gt;Lorategia eta animalientzako gauzak, 2009</w:t>
      </w:r>
    </w:p>
    <w:p w14:paraId="58088BA3" w14:textId="77777777" w:rsidR="0050799A" w:rsidRPr="00A473F1" w:rsidRDefault="0050799A" w:rsidP="0050799A"/>
    <w:p w14:paraId="5AE1DBEE" w14:textId="77777777" w:rsidR="0050799A" w:rsidRPr="00A473F1" w:rsidRDefault="0050799A" w:rsidP="0050799A">
      <w:pPr>
        <w:rPr>
          <w:b/>
        </w:rPr>
      </w:pPr>
      <w:r w:rsidRPr="00A473F1">
        <w:rPr>
          <w:b/>
          <w:highlight w:val="cyan"/>
        </w:rPr>
        <w:t>ARE: ESCARIFICADOR</w:t>
      </w:r>
    </w:p>
    <w:p w14:paraId="25BF32FF" w14:textId="77777777" w:rsidR="0050799A" w:rsidRPr="00A473F1" w:rsidRDefault="0050799A" w:rsidP="0050799A">
      <w:r w:rsidRPr="00A473F1">
        <w:rPr>
          <w:noProof/>
        </w:rPr>
        <w:drawing>
          <wp:inline distT="0" distB="0" distL="0" distR="0" wp14:anchorId="40A3669C" wp14:editId="57A43B2C">
            <wp:extent cx="3067050" cy="874757"/>
            <wp:effectExtent l="0" t="0" r="0" b="1905"/>
            <wp:docPr id="21" name="Irud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3374" cy="876561"/>
                    </a:xfrm>
                    <a:prstGeom prst="rect">
                      <a:avLst/>
                    </a:prstGeom>
                  </pic:spPr>
                </pic:pic>
              </a:graphicData>
            </a:graphic>
          </wp:inline>
        </w:drawing>
      </w:r>
    </w:p>
    <w:p w14:paraId="33142BF1" w14:textId="77777777" w:rsidR="0050799A" w:rsidRPr="00A473F1" w:rsidRDefault="0050799A" w:rsidP="0050799A"/>
    <w:p w14:paraId="27E68515" w14:textId="77777777" w:rsidR="0050799A" w:rsidRPr="00A473F1" w:rsidRDefault="0050799A" w:rsidP="00D610CC">
      <w:pPr>
        <w:pStyle w:val="1izenburua"/>
        <w:rPr>
          <w:color w:val="000000" w:themeColor="text1"/>
          <w:sz w:val="24"/>
        </w:rPr>
      </w:pPr>
      <w:r w:rsidRPr="00A473F1">
        <w:rPr>
          <w:color w:val="000000" w:themeColor="text1"/>
          <w:sz w:val="24"/>
        </w:rPr>
        <w:lastRenderedPageBreak/>
        <w:t>0- ARE-MAKINA EUSKALTERM</w:t>
      </w:r>
    </w:p>
    <w:p w14:paraId="518C49E0" w14:textId="77777777" w:rsidR="0050799A" w:rsidRPr="00A473F1" w:rsidRDefault="0050799A" w:rsidP="0050799A"/>
    <w:p w14:paraId="0DFAE8A6" w14:textId="77777777" w:rsidR="0050799A" w:rsidRPr="00A473F1" w:rsidRDefault="0050799A">
      <w:pPr>
        <w:rPr>
          <w:b/>
        </w:rPr>
      </w:pPr>
      <w:r w:rsidRPr="00A473F1">
        <w:rPr>
          <w:b/>
          <w:highlight w:val="cyan"/>
        </w:rPr>
        <w:t>ARE-MAKINA: ESCARIFICADOR, TRAÍLLA</w:t>
      </w:r>
    </w:p>
    <w:p w14:paraId="6DBBECB6" w14:textId="77777777" w:rsidR="002B2C29" w:rsidRPr="00A473F1" w:rsidRDefault="002B2C29">
      <w:r w:rsidRPr="00A473F1">
        <w:rPr>
          <w:noProof/>
        </w:rPr>
        <w:drawing>
          <wp:inline distT="0" distB="0" distL="0" distR="0" wp14:anchorId="527EF248" wp14:editId="6B219230">
            <wp:extent cx="3954713" cy="2504652"/>
            <wp:effectExtent l="0" t="0" r="8255"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59804" cy="2507877"/>
                    </a:xfrm>
                    <a:prstGeom prst="rect">
                      <a:avLst/>
                    </a:prstGeom>
                  </pic:spPr>
                </pic:pic>
              </a:graphicData>
            </a:graphic>
          </wp:inline>
        </w:drawing>
      </w:r>
    </w:p>
    <w:p w14:paraId="5D74FC19" w14:textId="77777777" w:rsidR="002B2C29" w:rsidRPr="00A473F1" w:rsidRDefault="002B2C29"/>
    <w:p w14:paraId="6BF84031" w14:textId="77777777" w:rsidR="002B2C29" w:rsidRPr="00A473F1" w:rsidRDefault="002B2C29">
      <w:r w:rsidRPr="00A473F1">
        <w:rPr>
          <w:noProof/>
        </w:rPr>
        <w:drawing>
          <wp:inline distT="0" distB="0" distL="0" distR="0" wp14:anchorId="01F23A12" wp14:editId="44AA771E">
            <wp:extent cx="2978150" cy="1272531"/>
            <wp:effectExtent l="0" t="0" r="0" b="4445"/>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79933" cy="1273293"/>
                    </a:xfrm>
                    <a:prstGeom prst="rect">
                      <a:avLst/>
                    </a:prstGeom>
                  </pic:spPr>
                </pic:pic>
              </a:graphicData>
            </a:graphic>
          </wp:inline>
        </w:drawing>
      </w:r>
    </w:p>
    <w:p w14:paraId="2DC39455" w14:textId="77777777" w:rsidR="002B2C29" w:rsidRPr="00A473F1" w:rsidRDefault="002B2C29"/>
    <w:p w14:paraId="431E5686" w14:textId="77777777" w:rsidR="002B2C29" w:rsidRPr="00A473F1" w:rsidRDefault="002B2C29"/>
    <w:p w14:paraId="7DEA1DC1" w14:textId="77777777" w:rsidR="002B2C29" w:rsidRPr="00A473F1" w:rsidRDefault="002B2C29">
      <w:r w:rsidRPr="00A473F1">
        <w:rPr>
          <w:noProof/>
        </w:rPr>
        <w:drawing>
          <wp:inline distT="0" distB="0" distL="0" distR="0" wp14:anchorId="5AA884AE" wp14:editId="0DF6DC55">
            <wp:extent cx="4241800" cy="1838144"/>
            <wp:effectExtent l="0" t="0" r="635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43165" cy="1838735"/>
                    </a:xfrm>
                    <a:prstGeom prst="rect">
                      <a:avLst/>
                    </a:prstGeom>
                  </pic:spPr>
                </pic:pic>
              </a:graphicData>
            </a:graphic>
          </wp:inline>
        </w:drawing>
      </w:r>
    </w:p>
    <w:p w14:paraId="19847578" w14:textId="77777777" w:rsidR="00125DA1" w:rsidRPr="00A473F1" w:rsidRDefault="00125DA1"/>
    <w:p w14:paraId="099B35EB" w14:textId="77777777" w:rsidR="00125DA1" w:rsidRPr="00A473F1" w:rsidRDefault="00781EA6" w:rsidP="00781EA6">
      <w:pPr>
        <w:pStyle w:val="1izenburua"/>
        <w:rPr>
          <w:color w:val="000000" w:themeColor="text1"/>
          <w:sz w:val="24"/>
        </w:rPr>
      </w:pPr>
      <w:r w:rsidRPr="00A473F1">
        <w:rPr>
          <w:color w:val="000000" w:themeColor="text1"/>
          <w:sz w:val="24"/>
        </w:rPr>
        <w:t>0-MARRUSKETA, MARRUSKA</w:t>
      </w:r>
    </w:p>
    <w:p w14:paraId="22702A20" w14:textId="77777777" w:rsidR="00781EA6" w:rsidRPr="00A473F1" w:rsidRDefault="00781EA6"/>
    <w:p w14:paraId="440CD87A" w14:textId="77777777" w:rsidR="00351767" w:rsidRPr="00A473F1" w:rsidRDefault="00351767"/>
    <w:p w14:paraId="3BD9ABC5" w14:textId="77777777" w:rsidR="00351767" w:rsidRPr="00A473F1" w:rsidRDefault="00351767"/>
    <w:p w14:paraId="289F6A2D" w14:textId="77777777" w:rsidR="00781EA6" w:rsidRPr="00A473F1" w:rsidRDefault="00781EA6"/>
    <w:p w14:paraId="06B91060" w14:textId="77777777" w:rsidR="00125DA1" w:rsidRPr="00A473F1" w:rsidRDefault="00125DA1">
      <w:r w:rsidRPr="00A473F1">
        <w:rPr>
          <w:noProof/>
        </w:rPr>
        <w:lastRenderedPageBreak/>
        <w:drawing>
          <wp:inline distT="0" distB="0" distL="0" distR="0" wp14:anchorId="526F698B" wp14:editId="1730C9F9">
            <wp:extent cx="1981200" cy="1248928"/>
            <wp:effectExtent l="0" t="0" r="0" b="8890"/>
            <wp:docPr id="28" name="Irudi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83539" cy="1250403"/>
                    </a:xfrm>
                    <a:prstGeom prst="rect">
                      <a:avLst/>
                    </a:prstGeom>
                  </pic:spPr>
                </pic:pic>
              </a:graphicData>
            </a:graphic>
          </wp:inline>
        </w:drawing>
      </w:r>
    </w:p>
    <w:p w14:paraId="04B5E60E" w14:textId="77777777" w:rsidR="00781EA6" w:rsidRPr="00A473F1" w:rsidRDefault="00781EA6"/>
    <w:p w14:paraId="51475CE2" w14:textId="77777777" w:rsidR="00781EA6" w:rsidRPr="00A473F1" w:rsidRDefault="00351767">
      <w:r w:rsidRPr="00A473F1">
        <w:rPr>
          <w:noProof/>
        </w:rPr>
        <w:drawing>
          <wp:inline distT="0" distB="0" distL="0" distR="0" wp14:anchorId="45C10C14" wp14:editId="19F94511">
            <wp:extent cx="1874823" cy="1534829"/>
            <wp:effectExtent l="0" t="0" r="0" b="8255"/>
            <wp:docPr id="34" name="Irudi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76577" cy="1536265"/>
                    </a:xfrm>
                    <a:prstGeom prst="rect">
                      <a:avLst/>
                    </a:prstGeom>
                  </pic:spPr>
                </pic:pic>
              </a:graphicData>
            </a:graphic>
          </wp:inline>
        </w:drawing>
      </w:r>
    </w:p>
    <w:p w14:paraId="39C333FA" w14:textId="77777777" w:rsidR="004D6098" w:rsidRPr="00A473F1" w:rsidRDefault="004D6098"/>
    <w:p w14:paraId="10ADCA8D" w14:textId="77777777" w:rsidR="00781EA6" w:rsidRPr="00A473F1" w:rsidRDefault="00781EA6" w:rsidP="00781EA6">
      <w:pPr>
        <w:pStyle w:val="3izenburua"/>
        <w:rPr>
          <w:color w:val="000000" w:themeColor="text1"/>
        </w:rPr>
      </w:pPr>
      <w:r w:rsidRPr="00A473F1">
        <w:rPr>
          <w:color w:val="000000" w:themeColor="text1"/>
        </w:rPr>
        <w:t>EUSKALTZAINDIAREN HIZTEGIA</w:t>
      </w:r>
    </w:p>
    <w:p w14:paraId="764036B2" w14:textId="77777777" w:rsidR="004D6098" w:rsidRPr="00A473F1" w:rsidRDefault="004D6098" w:rsidP="00781EA6">
      <w:pPr>
        <w:rPr>
          <w:b/>
          <w:szCs w:val="20"/>
        </w:rPr>
      </w:pPr>
    </w:p>
    <w:p w14:paraId="187F42B4" w14:textId="77777777" w:rsidR="00781EA6" w:rsidRPr="00A473F1" w:rsidRDefault="00781EA6" w:rsidP="00781EA6">
      <w:pPr>
        <w:rPr>
          <w:szCs w:val="20"/>
        </w:rPr>
      </w:pPr>
      <w:r w:rsidRPr="00A473F1">
        <w:rPr>
          <w:b/>
          <w:szCs w:val="20"/>
        </w:rPr>
        <w:t>marrusketa</w:t>
      </w:r>
      <w:r w:rsidRPr="00A473F1">
        <w:rPr>
          <w:szCs w:val="20"/>
        </w:rPr>
        <w:t xml:space="preserve"> iz. Zurginaren lanabesa, zura marruskatzeko eta leuntzeko erabiltzen dena. Ik. </w:t>
      </w:r>
      <w:r w:rsidRPr="00A473F1">
        <w:rPr>
          <w:b/>
          <w:szCs w:val="20"/>
        </w:rPr>
        <w:t>arrabota</w:t>
      </w:r>
      <w:r w:rsidRPr="00A473F1">
        <w:rPr>
          <w:szCs w:val="20"/>
        </w:rPr>
        <w:t xml:space="preserve">. </w:t>
      </w:r>
      <w:r w:rsidRPr="00A473F1">
        <w:rPr>
          <w:i/>
          <w:szCs w:val="20"/>
        </w:rPr>
        <w:t xml:space="preserve">Marrusketak </w:t>
      </w:r>
      <w:r w:rsidRPr="00A473F1">
        <w:rPr>
          <w:i/>
          <w:szCs w:val="20"/>
          <w:shd w:val="clear" w:color="auto" w:fill="DBE5F1" w:themeFill="accent1" w:themeFillTint="33"/>
        </w:rPr>
        <w:t>burdinazko xafla ahoduna</w:t>
      </w:r>
      <w:r w:rsidRPr="00A473F1">
        <w:rPr>
          <w:i/>
          <w:szCs w:val="20"/>
        </w:rPr>
        <w:t xml:space="preserve"> du barnean. Marrusketaz leundu</w:t>
      </w:r>
      <w:r w:rsidRPr="00A473F1">
        <w:rPr>
          <w:szCs w:val="20"/>
        </w:rPr>
        <w:t xml:space="preserve">. </w:t>
      </w:r>
    </w:p>
    <w:p w14:paraId="652EA691" w14:textId="77777777" w:rsidR="00781EA6" w:rsidRPr="00A473F1" w:rsidRDefault="00781EA6">
      <w:pPr>
        <w:rPr>
          <w:szCs w:val="20"/>
        </w:rPr>
      </w:pPr>
    </w:p>
    <w:p w14:paraId="49B8E4D6" w14:textId="77777777" w:rsidR="004D6098" w:rsidRPr="00A473F1" w:rsidRDefault="004D6098" w:rsidP="004D6098">
      <w:pPr>
        <w:rPr>
          <w:szCs w:val="20"/>
        </w:rPr>
      </w:pPr>
      <w:r w:rsidRPr="00A473F1">
        <w:rPr>
          <w:b/>
          <w:szCs w:val="20"/>
        </w:rPr>
        <w:t>arrabota</w:t>
      </w:r>
      <w:r w:rsidRPr="00A473F1">
        <w:rPr>
          <w:szCs w:val="20"/>
        </w:rPr>
        <w:t xml:space="preserve"> iz. Marrusketa, zurginaren tresna. </w:t>
      </w:r>
      <w:r w:rsidRPr="00A473F1">
        <w:rPr>
          <w:i/>
          <w:szCs w:val="20"/>
        </w:rPr>
        <w:t>Zurginak arrabotaz apaintzen du irudia</w:t>
      </w:r>
      <w:r w:rsidRPr="00A473F1">
        <w:rPr>
          <w:szCs w:val="20"/>
        </w:rPr>
        <w:t xml:space="preserve">. </w:t>
      </w:r>
    </w:p>
    <w:p w14:paraId="552FCF9D" w14:textId="77777777" w:rsidR="004D6098" w:rsidRPr="00A473F1" w:rsidRDefault="004D6098">
      <w:pPr>
        <w:rPr>
          <w:szCs w:val="20"/>
        </w:rPr>
      </w:pPr>
    </w:p>
    <w:p w14:paraId="263CAD20" w14:textId="77777777" w:rsidR="004D6098" w:rsidRPr="00A473F1" w:rsidRDefault="004D6098" w:rsidP="004D6098">
      <w:pPr>
        <w:rPr>
          <w:szCs w:val="20"/>
        </w:rPr>
      </w:pPr>
      <w:r w:rsidRPr="00A473F1">
        <w:rPr>
          <w:b/>
          <w:szCs w:val="20"/>
        </w:rPr>
        <w:t>garlopa</w:t>
      </w:r>
      <w:r w:rsidRPr="00A473F1">
        <w:rPr>
          <w:szCs w:val="20"/>
        </w:rPr>
        <w:t xml:space="preserve"> iz. Arrabota, marrusketa.</w:t>
      </w:r>
    </w:p>
    <w:p w14:paraId="00CA7E78" w14:textId="77777777" w:rsidR="004D6098" w:rsidRPr="00A473F1" w:rsidRDefault="004D6098" w:rsidP="004D6098">
      <w:pPr>
        <w:rPr>
          <w:szCs w:val="20"/>
        </w:rPr>
      </w:pPr>
    </w:p>
    <w:p w14:paraId="73626CE6" w14:textId="77777777" w:rsidR="00351767" w:rsidRPr="00A473F1" w:rsidRDefault="00351767" w:rsidP="00351767">
      <w:pPr>
        <w:rPr>
          <w:b/>
          <w:szCs w:val="20"/>
        </w:rPr>
      </w:pPr>
      <w:r w:rsidRPr="00A473F1">
        <w:rPr>
          <w:b/>
          <w:szCs w:val="20"/>
        </w:rPr>
        <w:t xml:space="preserve">marruskatu, marruska, marruskatzen </w:t>
      </w:r>
    </w:p>
    <w:p w14:paraId="21F8B350" w14:textId="77777777" w:rsidR="00351767" w:rsidRPr="00A473F1" w:rsidRDefault="00351767" w:rsidP="00351767">
      <w:pPr>
        <w:rPr>
          <w:szCs w:val="20"/>
        </w:rPr>
      </w:pPr>
      <w:r w:rsidRPr="00A473F1">
        <w:rPr>
          <w:b/>
          <w:bCs/>
          <w:szCs w:val="20"/>
        </w:rPr>
        <w:t>1</w:t>
      </w:r>
      <w:r w:rsidRPr="00A473F1">
        <w:rPr>
          <w:i/>
          <w:iCs/>
          <w:szCs w:val="20"/>
        </w:rPr>
        <w:t>du</w:t>
      </w:r>
      <w:r w:rsidRPr="00A473F1">
        <w:rPr>
          <w:szCs w:val="20"/>
        </w:rPr>
        <w:t xml:space="preserve"> ad. Indarrez igurtzi; eskuen artean laztasunez edo sakatuz erabili. </w:t>
      </w:r>
      <w:r w:rsidRPr="00A473F1">
        <w:rPr>
          <w:i/>
          <w:iCs/>
          <w:szCs w:val="20"/>
          <w:shd w:val="clear" w:color="auto" w:fill="DBE5F1" w:themeFill="accent1" w:themeFillTint="33"/>
        </w:rPr>
        <w:t>Zura arrabotaz marruskatu</w:t>
      </w:r>
      <w:r w:rsidRPr="00A473F1">
        <w:rPr>
          <w:i/>
          <w:iCs/>
          <w:szCs w:val="20"/>
        </w:rPr>
        <w:t>. Ogi-buru heldua, marruskatuz, errazki bihitzen da. Artile bustia marruskatu eta ontzi bat bete zuen urez. Asunak, leunki ferekatzen baduzu, erreko zaitu, baina ez ausarki marruskatzen baduzu. Esku gehiegik marruskatu dituelako edo, zimelduxeak daude</w:t>
      </w:r>
      <w:r w:rsidRPr="00A473F1">
        <w:rPr>
          <w:szCs w:val="20"/>
        </w:rPr>
        <w:t xml:space="preserve">. </w:t>
      </w:r>
    </w:p>
    <w:p w14:paraId="5D03B789" w14:textId="77777777" w:rsidR="00351767" w:rsidRPr="00A473F1" w:rsidRDefault="00351767" w:rsidP="00351767">
      <w:pPr>
        <w:rPr>
          <w:szCs w:val="20"/>
        </w:rPr>
      </w:pPr>
      <w:r w:rsidRPr="00A473F1">
        <w:rPr>
          <w:b/>
          <w:bCs/>
          <w:szCs w:val="20"/>
        </w:rPr>
        <w:t>2</w:t>
      </w:r>
      <w:r w:rsidRPr="00A473F1">
        <w:rPr>
          <w:i/>
          <w:iCs/>
          <w:szCs w:val="20"/>
        </w:rPr>
        <w:t>du</w:t>
      </w:r>
      <w:r w:rsidRPr="00A473F1">
        <w:rPr>
          <w:szCs w:val="20"/>
        </w:rPr>
        <w:t xml:space="preserve"> ad. </w:t>
      </w:r>
      <w:r w:rsidRPr="00A473F1">
        <w:rPr>
          <w:i/>
          <w:iCs/>
          <w:szCs w:val="20"/>
        </w:rPr>
        <w:t>Irud.</w:t>
      </w:r>
      <w:r w:rsidRPr="00A473F1">
        <w:rPr>
          <w:szCs w:val="20"/>
        </w:rPr>
        <w:t xml:space="preserve"> </w:t>
      </w:r>
      <w:r w:rsidRPr="00A473F1">
        <w:rPr>
          <w:i/>
          <w:iCs/>
          <w:szCs w:val="20"/>
        </w:rPr>
        <w:t>Bihotza marruskatzen duten kontakizun erdiragarriak</w:t>
      </w:r>
    </w:p>
    <w:p w14:paraId="72A4FACD" w14:textId="77777777" w:rsidR="00351767" w:rsidRPr="00A473F1" w:rsidRDefault="00351767" w:rsidP="004D6098">
      <w:pPr>
        <w:rPr>
          <w:szCs w:val="20"/>
        </w:rPr>
      </w:pPr>
    </w:p>
    <w:p w14:paraId="3E368A3A" w14:textId="77777777" w:rsidR="00351767" w:rsidRPr="00A473F1" w:rsidRDefault="00351767" w:rsidP="004D6098">
      <w:pPr>
        <w:rPr>
          <w:szCs w:val="20"/>
        </w:rPr>
      </w:pPr>
    </w:p>
    <w:p w14:paraId="4D61A15F" w14:textId="77777777" w:rsidR="00351767" w:rsidRPr="00A473F1" w:rsidRDefault="00351767" w:rsidP="004D6098">
      <w:pPr>
        <w:rPr>
          <w:szCs w:val="20"/>
        </w:rPr>
      </w:pPr>
    </w:p>
    <w:p w14:paraId="35788C3C" w14:textId="77777777" w:rsidR="004D6098" w:rsidRPr="00A473F1" w:rsidRDefault="00351767" w:rsidP="00351767">
      <w:pPr>
        <w:pStyle w:val="3izenburua"/>
        <w:rPr>
          <w:color w:val="000000" w:themeColor="text1"/>
        </w:rPr>
      </w:pPr>
      <w:r w:rsidRPr="00A473F1">
        <w:rPr>
          <w:color w:val="000000" w:themeColor="text1"/>
        </w:rPr>
        <w:t>GARMENDIA, J. HIZTEGI ETNOGRAFIKOA</w:t>
      </w:r>
    </w:p>
    <w:p w14:paraId="6CA8A1A7" w14:textId="77777777" w:rsidR="004D6098" w:rsidRPr="00A473F1" w:rsidRDefault="00656D5C" w:rsidP="004D6098">
      <w:pPr>
        <w:rPr>
          <w:szCs w:val="20"/>
        </w:rPr>
      </w:pPr>
      <w:hyperlink r:id="rId20" w:history="1">
        <w:r w:rsidR="00351767" w:rsidRPr="00A473F1">
          <w:rPr>
            <w:rStyle w:val="Hiperesteka"/>
            <w:szCs w:val="20"/>
          </w:rPr>
          <w:t>http://hedatuz.euskomedia.org/5918/1/55001256.pdf</w:t>
        </w:r>
      </w:hyperlink>
    </w:p>
    <w:p w14:paraId="1C4E64ED" w14:textId="77777777" w:rsidR="00351767" w:rsidRPr="00A473F1" w:rsidRDefault="00351767" w:rsidP="004D6098">
      <w:pPr>
        <w:rPr>
          <w:szCs w:val="20"/>
        </w:rPr>
      </w:pPr>
    </w:p>
    <w:p w14:paraId="0682A940" w14:textId="77777777" w:rsidR="00351767" w:rsidRPr="00A473F1" w:rsidRDefault="00351767" w:rsidP="004D6098">
      <w:pPr>
        <w:rPr>
          <w:szCs w:val="20"/>
        </w:rPr>
      </w:pPr>
      <w:r w:rsidRPr="00A473F1">
        <w:rPr>
          <w:b/>
          <w:szCs w:val="20"/>
        </w:rPr>
        <w:t>garlopa</w:t>
      </w:r>
      <w:r w:rsidRPr="00A473F1">
        <w:rPr>
          <w:szCs w:val="20"/>
        </w:rPr>
        <w:t xml:space="preserve"> Zurgintzan erabiltzen den tresna, marrusketaren antzekoa baina handiagoa eta kirtenduna, zura leuntzeko erabiltzen dena.</w:t>
      </w:r>
    </w:p>
    <w:p w14:paraId="5DA3A4DC" w14:textId="77777777" w:rsidR="00351767" w:rsidRPr="00A473F1" w:rsidRDefault="00351767" w:rsidP="004D6098">
      <w:pPr>
        <w:rPr>
          <w:szCs w:val="20"/>
        </w:rPr>
      </w:pPr>
      <w:r w:rsidRPr="00A473F1">
        <w:rPr>
          <w:b/>
          <w:szCs w:val="20"/>
        </w:rPr>
        <w:t>marrusketa</w:t>
      </w:r>
      <w:r w:rsidRPr="00A473F1">
        <w:rPr>
          <w:szCs w:val="20"/>
        </w:rPr>
        <w:t xml:space="preserve"> Zurginaren lanabesa, barneko zuloan zeharka burdinazko xafla ahodun bat duen zurezko prisma batek osatua, zura marruskatu eta leuntzeko erabiltzen dena.</w:t>
      </w:r>
    </w:p>
    <w:p w14:paraId="69F876FE" w14:textId="77777777" w:rsidR="00F123B7" w:rsidRPr="00A473F1" w:rsidRDefault="00F123B7" w:rsidP="00F123B7">
      <w:pPr>
        <w:pStyle w:val="1izenburua"/>
        <w:rPr>
          <w:color w:val="000000" w:themeColor="text1"/>
          <w:sz w:val="24"/>
        </w:rPr>
      </w:pPr>
      <w:r w:rsidRPr="00A473F1">
        <w:rPr>
          <w:color w:val="000000" w:themeColor="text1"/>
          <w:sz w:val="24"/>
        </w:rPr>
        <w:t xml:space="preserve">0-ARE, RASTRA, GRADA </w:t>
      </w:r>
    </w:p>
    <w:p w14:paraId="7BF9DDC3" w14:textId="77777777" w:rsidR="00C27115" w:rsidRPr="00A473F1" w:rsidRDefault="00C27115" w:rsidP="00C27115">
      <w:pPr>
        <w:pStyle w:val="3izenburua"/>
        <w:rPr>
          <w:color w:val="000000" w:themeColor="text1"/>
        </w:rPr>
      </w:pPr>
      <w:r w:rsidRPr="00A473F1">
        <w:rPr>
          <w:color w:val="000000" w:themeColor="text1"/>
        </w:rPr>
        <w:t>EUSKALTZAINDIAREN HIZTEGIA</w:t>
      </w:r>
    </w:p>
    <w:p w14:paraId="3BBD8CD5" w14:textId="77777777" w:rsidR="00C27115" w:rsidRPr="00A473F1" w:rsidRDefault="00C27115"/>
    <w:p w14:paraId="71D09F1E" w14:textId="77777777" w:rsidR="00C27115" w:rsidRPr="00A473F1" w:rsidRDefault="00C27115" w:rsidP="00C27115">
      <w:pPr>
        <w:rPr>
          <w:b/>
          <w:sz w:val="24"/>
        </w:rPr>
      </w:pPr>
      <w:r w:rsidRPr="00A473F1">
        <w:rPr>
          <w:b/>
          <w:sz w:val="24"/>
        </w:rPr>
        <w:t>are</w:t>
      </w:r>
      <w:r w:rsidRPr="00A473F1">
        <w:rPr>
          <w:b/>
          <w:sz w:val="24"/>
          <w:vertAlign w:val="superscript"/>
        </w:rPr>
        <w:t>2</w:t>
      </w:r>
    </w:p>
    <w:p w14:paraId="6B7536A2" w14:textId="77777777" w:rsidR="00C27115" w:rsidRPr="00A473F1" w:rsidRDefault="00C27115" w:rsidP="00C27115">
      <w:pPr>
        <w:rPr>
          <w:sz w:val="22"/>
        </w:rPr>
      </w:pPr>
      <w:r w:rsidRPr="00A473F1">
        <w:rPr>
          <w:sz w:val="22"/>
        </w:rPr>
        <w:t xml:space="preserve">iz. Nekazarien lanabesa, </w:t>
      </w:r>
      <w:r w:rsidRPr="00A473F1">
        <w:rPr>
          <w:sz w:val="22"/>
          <w:shd w:val="clear" w:color="auto" w:fill="DBE5F1" w:themeFill="accent1" w:themeFillTint="33"/>
        </w:rPr>
        <w:t>lau edo bost ohol horzdunez osatua</w:t>
      </w:r>
      <w:r w:rsidRPr="00A473F1">
        <w:rPr>
          <w:sz w:val="22"/>
        </w:rPr>
        <w:t xml:space="preserve">, lurrazaleko edozein lanetarako balio duena. </w:t>
      </w:r>
      <w:r w:rsidRPr="00A473F1">
        <w:rPr>
          <w:i/>
          <w:iCs/>
          <w:sz w:val="22"/>
        </w:rPr>
        <w:t>Lurrazala areaz urratu. Area pasatu baino lehenago. Arean ari zela</w:t>
      </w:r>
    </w:p>
    <w:p w14:paraId="0ABDE50F" w14:textId="77777777" w:rsidR="00FE1F2C" w:rsidRPr="00A473F1" w:rsidRDefault="00FE1F2C"/>
    <w:p w14:paraId="32091BD5" w14:textId="77777777" w:rsidR="0071721A" w:rsidRPr="00A473F1" w:rsidRDefault="0071721A" w:rsidP="0071721A">
      <w:pPr>
        <w:pStyle w:val="3izenburua"/>
        <w:rPr>
          <w:color w:val="000000" w:themeColor="text1"/>
        </w:rPr>
      </w:pPr>
      <w:r w:rsidRPr="00A473F1">
        <w:rPr>
          <w:color w:val="000000" w:themeColor="text1"/>
        </w:rPr>
        <w:lastRenderedPageBreak/>
        <w:t>OROTARIKO EUSKAL HIZTEGIA</w:t>
      </w:r>
    </w:p>
    <w:p w14:paraId="227D9ABD" w14:textId="77777777" w:rsidR="0071721A" w:rsidRPr="00A473F1" w:rsidRDefault="0071721A" w:rsidP="0071721A"/>
    <w:p w14:paraId="47A60EC4" w14:textId="77777777" w:rsidR="00E30448" w:rsidRPr="00A473F1" w:rsidRDefault="00E30448" w:rsidP="00E30448">
      <w:pPr>
        <w:rPr>
          <w:color w:val="000000" w:themeColor="text1"/>
          <w:sz w:val="24"/>
        </w:rPr>
      </w:pPr>
      <w:r w:rsidRPr="00A473F1">
        <w:rPr>
          <w:rFonts w:ascii="Times" w:hAnsi="Times" w:cs="Open Sans"/>
          <w:b/>
          <w:szCs w:val="18"/>
        </w:rPr>
        <w:t>ARE-MAKINA</w:t>
      </w:r>
      <w:r w:rsidRPr="00A473F1">
        <w:rPr>
          <w:rFonts w:ascii="Times" w:hAnsi="Times" w:cs="Open Sans"/>
          <w:szCs w:val="18"/>
        </w:rPr>
        <w:t xml:space="preserve">. "Aitatu degun areak egiten dituen lanak egiteko oraintsu asmatutako burnizko area. Lenengoak baño obeto lurra maneatzen du (G-goi)" Etxbe </w:t>
      </w:r>
      <w:r w:rsidRPr="00A473F1">
        <w:rPr>
          <w:rFonts w:ascii="Times" w:hAnsi="Times" w:cs="Open Sans"/>
          <w:i/>
          <w:iCs/>
          <w:szCs w:val="18"/>
        </w:rPr>
        <w:t xml:space="preserve">EEs </w:t>
      </w:r>
      <w:r w:rsidRPr="00A473F1">
        <w:rPr>
          <w:rFonts w:ascii="Times" w:hAnsi="Times" w:cs="Open Sans"/>
          <w:szCs w:val="18"/>
        </w:rPr>
        <w:t>1931, 35.</w:t>
      </w:r>
    </w:p>
    <w:p w14:paraId="48914154" w14:textId="77777777" w:rsidR="00E30448" w:rsidRPr="00A473F1" w:rsidRDefault="00E30448" w:rsidP="0071721A"/>
    <w:p w14:paraId="07842257" w14:textId="77777777" w:rsidR="0071721A" w:rsidRPr="00A473F1" w:rsidRDefault="0071721A" w:rsidP="0071721A">
      <w:pPr>
        <w:pStyle w:val="Normalaweb"/>
        <w:rPr>
          <w:rFonts w:ascii="Open Sans" w:hAnsi="Open Sans" w:cs="Open Sans"/>
          <w:color w:val="000000" w:themeColor="text1"/>
          <w:szCs w:val="23"/>
        </w:rPr>
      </w:pPr>
      <w:r w:rsidRPr="00A473F1">
        <w:rPr>
          <w:rFonts w:ascii="Times" w:hAnsi="Times" w:cs="Open Sans"/>
          <w:b/>
          <w:color w:val="000000" w:themeColor="text1"/>
          <w:szCs w:val="18"/>
        </w:rPr>
        <w:t>2</w:t>
      </w:r>
      <w:r w:rsidRPr="00A473F1">
        <w:rPr>
          <w:rFonts w:ascii="Times" w:hAnsi="Times" w:cs="Open Sans"/>
          <w:b/>
          <w:bCs/>
          <w:color w:val="000000" w:themeColor="text1"/>
          <w:szCs w:val="18"/>
        </w:rPr>
        <w:t>are</w:t>
      </w:r>
      <w:r w:rsidRPr="00A473F1">
        <w:rPr>
          <w:rFonts w:ascii="Times" w:hAnsi="Times" w:cs="Open Sans"/>
          <w:b/>
          <w:color w:val="000000" w:themeColor="text1"/>
          <w:sz w:val="26"/>
          <w:szCs w:val="18"/>
        </w:rPr>
        <w:t xml:space="preserve"> </w:t>
      </w:r>
      <w:r w:rsidRPr="00A473F1">
        <w:rPr>
          <w:rFonts w:ascii="Times" w:hAnsi="Times" w:cs="Open Sans"/>
          <w:color w:val="000000" w:themeColor="text1"/>
          <w:sz w:val="20"/>
          <w:szCs w:val="18"/>
        </w:rPr>
        <w:t xml:space="preserve">(V, G, AN, L, BN, Ae, S, R; Lar, Añ, H; </w:t>
      </w:r>
      <w:r w:rsidRPr="00A473F1">
        <w:rPr>
          <w:rFonts w:ascii="Times" w:hAnsi="Times" w:cs="Open Sans"/>
          <w:i/>
          <w:iCs/>
          <w:color w:val="000000" w:themeColor="text1"/>
          <w:sz w:val="20"/>
          <w:szCs w:val="18"/>
        </w:rPr>
        <w:t>-rh-</w:t>
      </w:r>
      <w:r w:rsidRPr="00A473F1">
        <w:rPr>
          <w:rFonts w:ascii="Times" w:hAnsi="Times" w:cs="Open Sans"/>
          <w:color w:val="000000" w:themeColor="text1"/>
          <w:sz w:val="20"/>
          <w:szCs w:val="18"/>
        </w:rPr>
        <w:t xml:space="preserve"> SP, Lecl, Arch </w:t>
      </w:r>
      <w:r w:rsidRPr="00A473F1">
        <w:rPr>
          <w:rFonts w:ascii="Times" w:hAnsi="Times" w:cs="Open Sans"/>
          <w:i/>
          <w:iCs/>
          <w:color w:val="000000" w:themeColor="text1"/>
          <w:sz w:val="20"/>
          <w:szCs w:val="18"/>
        </w:rPr>
        <w:t>VocGr,</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VocBN,</w:t>
      </w:r>
      <w:r w:rsidRPr="00A473F1">
        <w:rPr>
          <w:rFonts w:ascii="Times" w:hAnsi="Times" w:cs="Open Sans"/>
          <w:color w:val="000000" w:themeColor="text1"/>
          <w:sz w:val="20"/>
          <w:szCs w:val="18"/>
        </w:rPr>
        <w:t xml:space="preserve"> Gèze, Dv, H), </w:t>
      </w:r>
      <w:r w:rsidRPr="00A473F1">
        <w:rPr>
          <w:rFonts w:ascii="Times" w:hAnsi="Times" w:cs="Open Sans"/>
          <w:b/>
          <w:bCs/>
          <w:i/>
          <w:iCs/>
          <w:color w:val="000000" w:themeColor="text1"/>
          <w:sz w:val="20"/>
          <w:szCs w:val="18"/>
        </w:rPr>
        <w:t>ara</w:t>
      </w:r>
      <w:r w:rsidRPr="00A473F1">
        <w:rPr>
          <w:rFonts w:ascii="Times" w:hAnsi="Times" w:cs="Open Sans"/>
          <w:color w:val="000000" w:themeColor="text1"/>
          <w:sz w:val="20"/>
          <w:szCs w:val="18"/>
        </w:rPr>
        <w:t xml:space="preserve"> (V), </w:t>
      </w:r>
      <w:r w:rsidRPr="00A473F1">
        <w:rPr>
          <w:rFonts w:ascii="Times" w:hAnsi="Times" w:cs="Open Sans"/>
          <w:b/>
          <w:bCs/>
          <w:i/>
          <w:iCs/>
          <w:color w:val="000000" w:themeColor="text1"/>
          <w:sz w:val="20"/>
          <w:szCs w:val="18"/>
        </w:rPr>
        <w:t>arre</w:t>
      </w:r>
      <w:r w:rsidRPr="00A473F1">
        <w:rPr>
          <w:rFonts w:ascii="Times" w:hAnsi="Times" w:cs="Open Sans"/>
          <w:color w:val="000000" w:themeColor="text1"/>
          <w:sz w:val="20"/>
          <w:szCs w:val="18"/>
        </w:rPr>
        <w:t xml:space="preserve"> (G-goi-to, AN-larr, L, BN-arb-baig; Lar, Izt </w:t>
      </w:r>
      <w:r w:rsidRPr="00A473F1">
        <w:rPr>
          <w:rFonts w:ascii="Times" w:hAnsi="Times" w:cs="Open Sans"/>
          <w:i/>
          <w:iCs/>
          <w:color w:val="000000" w:themeColor="text1"/>
          <w:sz w:val="20"/>
          <w:szCs w:val="18"/>
        </w:rPr>
        <w:t>C</w:t>
      </w:r>
      <w:r w:rsidRPr="00A473F1">
        <w:rPr>
          <w:rFonts w:ascii="Times" w:hAnsi="Times" w:cs="Open Sans"/>
          <w:color w:val="000000" w:themeColor="text1"/>
          <w:sz w:val="20"/>
          <w:szCs w:val="18"/>
        </w:rPr>
        <w:t xml:space="preserve"> 232 (</w:t>
      </w:r>
      <w:r w:rsidRPr="00A473F1">
        <w:rPr>
          <w:rFonts w:ascii="Times" w:hAnsi="Times" w:cs="Open Sans"/>
          <w:i/>
          <w:iCs/>
          <w:color w:val="000000" w:themeColor="text1"/>
          <w:sz w:val="20"/>
          <w:szCs w:val="18"/>
        </w:rPr>
        <w:t>arrea,</w:t>
      </w:r>
      <w:r w:rsidRPr="00A473F1">
        <w:rPr>
          <w:rFonts w:ascii="Times" w:hAnsi="Times" w:cs="Open Sans"/>
          <w:color w:val="000000" w:themeColor="text1"/>
          <w:sz w:val="20"/>
          <w:szCs w:val="18"/>
        </w:rPr>
        <w:t xml:space="preserve"> en una lista de aperos de labranza), </w:t>
      </w:r>
      <w:r w:rsidRPr="00A473F1">
        <w:rPr>
          <w:rFonts w:ascii="Times" w:hAnsi="Times" w:cs="Open Sans"/>
          <w:i/>
          <w:iCs/>
          <w:color w:val="000000" w:themeColor="text1"/>
          <w:sz w:val="20"/>
          <w:szCs w:val="18"/>
        </w:rPr>
        <w:t>VocCB,</w:t>
      </w:r>
      <w:r w:rsidRPr="00A473F1">
        <w:rPr>
          <w:rFonts w:ascii="Times" w:hAnsi="Times" w:cs="Open Sans"/>
          <w:color w:val="000000" w:themeColor="text1"/>
          <w:sz w:val="20"/>
          <w:szCs w:val="18"/>
        </w:rPr>
        <w:t xml:space="preserve"> H), </w:t>
      </w:r>
      <w:r w:rsidRPr="00A473F1">
        <w:rPr>
          <w:rFonts w:ascii="Times" w:hAnsi="Times" w:cs="Open Sans"/>
          <w:b/>
          <w:bCs/>
          <w:i/>
          <w:iCs/>
          <w:color w:val="000000" w:themeColor="text1"/>
          <w:sz w:val="20"/>
          <w:szCs w:val="18"/>
        </w:rPr>
        <w:t>arra.</w:t>
      </w:r>
      <w:r w:rsidRPr="00A473F1">
        <w:rPr>
          <w:rFonts w:ascii="Times" w:hAnsi="Times" w:cs="Open Sans"/>
          <w:color w:val="000000" w:themeColor="text1"/>
          <w:sz w:val="20"/>
          <w:szCs w:val="18"/>
        </w:rPr>
        <w:t xml:space="preserve"> Ref.: A (</w:t>
      </w:r>
      <w:r w:rsidRPr="00A473F1">
        <w:rPr>
          <w:rFonts w:ascii="Times" w:hAnsi="Times" w:cs="Open Sans"/>
          <w:i/>
          <w:iCs/>
          <w:color w:val="000000" w:themeColor="text1"/>
          <w:sz w:val="20"/>
          <w:szCs w:val="18"/>
        </w:rPr>
        <w:t>ara,</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are</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arre</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EI</w:t>
      </w:r>
      <w:r w:rsidRPr="00A473F1">
        <w:rPr>
          <w:rFonts w:ascii="Times" w:hAnsi="Times" w:cs="Open Sans"/>
          <w:color w:val="000000" w:themeColor="text1"/>
          <w:sz w:val="20"/>
          <w:szCs w:val="18"/>
        </w:rPr>
        <w:t xml:space="preserve"> 386; Lrq /áhe/; Urkia </w:t>
      </w:r>
      <w:r w:rsidRPr="00A473F1">
        <w:rPr>
          <w:rFonts w:ascii="Times" w:hAnsi="Times" w:cs="Open Sans"/>
          <w:i/>
          <w:iCs/>
          <w:color w:val="000000" w:themeColor="text1"/>
          <w:sz w:val="20"/>
          <w:szCs w:val="18"/>
        </w:rPr>
        <w:t>EEs</w:t>
      </w:r>
      <w:r w:rsidRPr="00A473F1">
        <w:rPr>
          <w:rFonts w:ascii="Times" w:hAnsi="Times" w:cs="Open Sans"/>
          <w:color w:val="000000" w:themeColor="text1"/>
          <w:sz w:val="20"/>
          <w:szCs w:val="18"/>
        </w:rPr>
        <w:t xml:space="preserve"> 1930, 44; Etxbe </w:t>
      </w:r>
      <w:r w:rsidRPr="00A473F1">
        <w:rPr>
          <w:rFonts w:ascii="Times" w:hAnsi="Times" w:cs="Open Sans"/>
          <w:i/>
          <w:iCs/>
          <w:color w:val="000000" w:themeColor="text1"/>
          <w:sz w:val="20"/>
          <w:szCs w:val="18"/>
        </w:rPr>
        <w:t>EEs</w:t>
      </w:r>
      <w:r w:rsidRPr="00A473F1">
        <w:rPr>
          <w:rFonts w:ascii="Times" w:hAnsi="Times" w:cs="Open Sans"/>
          <w:color w:val="000000" w:themeColor="text1"/>
          <w:sz w:val="20"/>
          <w:szCs w:val="18"/>
        </w:rPr>
        <w:t xml:space="preserve"> 1931, 35; Caro </w:t>
      </w:r>
      <w:r w:rsidRPr="00A473F1">
        <w:rPr>
          <w:rFonts w:ascii="Times" w:hAnsi="Times" w:cs="Open Sans"/>
          <w:i/>
          <w:iCs/>
          <w:color w:val="000000" w:themeColor="text1"/>
          <w:sz w:val="20"/>
          <w:szCs w:val="18"/>
        </w:rPr>
        <w:t>Vera</w:t>
      </w:r>
      <w:r w:rsidRPr="00A473F1">
        <w:rPr>
          <w:rFonts w:ascii="Times" w:hAnsi="Times" w:cs="Open Sans"/>
          <w:color w:val="000000" w:themeColor="text1"/>
          <w:sz w:val="20"/>
          <w:szCs w:val="18"/>
        </w:rPr>
        <w:t xml:space="preserve"> 53; </w:t>
      </w:r>
      <w:r w:rsidRPr="00A473F1">
        <w:rPr>
          <w:rFonts w:ascii="Times" w:hAnsi="Times" w:cs="Open Sans"/>
          <w:i/>
          <w:iCs/>
          <w:color w:val="000000" w:themeColor="text1"/>
          <w:sz w:val="20"/>
          <w:szCs w:val="18"/>
        </w:rPr>
        <w:t>ContR</w:t>
      </w:r>
      <w:r w:rsidRPr="00A473F1">
        <w:rPr>
          <w:rFonts w:ascii="Times" w:hAnsi="Times" w:cs="Open Sans"/>
          <w:color w:val="000000" w:themeColor="text1"/>
          <w:sz w:val="20"/>
          <w:szCs w:val="18"/>
        </w:rPr>
        <w:t xml:space="preserve"> 530; Satr </w:t>
      </w:r>
      <w:r w:rsidRPr="00A473F1">
        <w:rPr>
          <w:rFonts w:ascii="Times" w:hAnsi="Times" w:cs="Open Sans"/>
          <w:i/>
          <w:iCs/>
          <w:color w:val="000000" w:themeColor="text1"/>
          <w:sz w:val="20"/>
          <w:szCs w:val="18"/>
        </w:rPr>
        <w:t>VocP</w:t>
      </w:r>
      <w:r w:rsidRPr="00A473F1">
        <w:rPr>
          <w:rFonts w:ascii="Times" w:hAnsi="Times" w:cs="Open Sans"/>
          <w:color w:val="000000" w:themeColor="text1"/>
          <w:sz w:val="20"/>
          <w:szCs w:val="18"/>
        </w:rPr>
        <w:t xml:space="preserve">; Iz </w:t>
      </w:r>
      <w:r w:rsidRPr="00A473F1">
        <w:rPr>
          <w:rFonts w:ascii="Times" w:hAnsi="Times" w:cs="Open Sans"/>
          <w:i/>
          <w:iCs/>
          <w:color w:val="000000" w:themeColor="text1"/>
          <w:sz w:val="20"/>
          <w:szCs w:val="18"/>
        </w:rPr>
        <w:t>ArOñ</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ára,</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aría</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UrrAnz</w:t>
      </w:r>
      <w:r w:rsidRPr="00A473F1">
        <w:rPr>
          <w:rFonts w:ascii="Times" w:hAnsi="Times" w:cs="Open Sans"/>
          <w:color w:val="000000" w:themeColor="text1"/>
          <w:sz w:val="20"/>
          <w:szCs w:val="18"/>
        </w:rPr>
        <w:t xml:space="preserve"> y </w:t>
      </w:r>
      <w:r w:rsidRPr="00A473F1">
        <w:rPr>
          <w:rFonts w:ascii="Times" w:hAnsi="Times" w:cs="Open Sans"/>
          <w:i/>
          <w:iCs/>
          <w:color w:val="000000" w:themeColor="text1"/>
          <w:sz w:val="20"/>
          <w:szCs w:val="18"/>
        </w:rPr>
        <w:t>Ulz</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aria</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To</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arrea</w:t>
      </w:r>
      <w:r w:rsidRPr="00A473F1">
        <w:rPr>
          <w:rFonts w:ascii="Times" w:hAnsi="Times" w:cs="Open Sans"/>
          <w:color w:val="000000" w:themeColor="text1"/>
          <w:sz w:val="20"/>
          <w:szCs w:val="18"/>
        </w:rPr>
        <w:t xml:space="preserve">); Ond </w:t>
      </w:r>
      <w:r w:rsidRPr="00A473F1">
        <w:rPr>
          <w:rFonts w:ascii="Times" w:hAnsi="Times" w:cs="Open Sans"/>
          <w:i/>
          <w:iCs/>
          <w:color w:val="000000" w:themeColor="text1"/>
          <w:sz w:val="20"/>
          <w:szCs w:val="18"/>
        </w:rPr>
        <w:t>Bac</w:t>
      </w:r>
      <w:r w:rsidRPr="00A473F1">
        <w:rPr>
          <w:rFonts w:ascii="Times" w:hAnsi="Times" w:cs="Open Sans"/>
          <w:color w:val="000000" w:themeColor="text1"/>
          <w:sz w:val="20"/>
          <w:szCs w:val="18"/>
        </w:rPr>
        <w:t xml:space="preserve"> 411; </w:t>
      </w:r>
      <w:r w:rsidRPr="00A473F1">
        <w:rPr>
          <w:rFonts w:ascii="Times" w:hAnsi="Times" w:cs="Open Sans"/>
          <w:i/>
          <w:iCs/>
          <w:color w:val="000000" w:themeColor="text1"/>
          <w:sz w:val="20"/>
          <w:szCs w:val="18"/>
        </w:rPr>
        <w:t>EAEL</w:t>
      </w:r>
      <w:r w:rsidRPr="00A473F1">
        <w:rPr>
          <w:rFonts w:ascii="Times" w:hAnsi="Times" w:cs="Open Sans"/>
          <w:color w:val="000000" w:themeColor="text1"/>
          <w:sz w:val="20"/>
          <w:szCs w:val="18"/>
        </w:rPr>
        <w:t xml:space="preserve"> 139; Ibarra </w:t>
      </w:r>
      <w:r w:rsidRPr="00A473F1">
        <w:rPr>
          <w:rFonts w:ascii="Times" w:hAnsi="Times" w:cs="Open Sans"/>
          <w:i/>
          <w:iCs/>
          <w:color w:val="000000" w:themeColor="text1"/>
          <w:sz w:val="20"/>
          <w:szCs w:val="18"/>
        </w:rPr>
        <w:t>Dima;</w:t>
      </w:r>
      <w:r w:rsidRPr="00A473F1">
        <w:rPr>
          <w:rFonts w:ascii="Times" w:hAnsi="Times" w:cs="Open Sans"/>
          <w:color w:val="000000" w:themeColor="text1"/>
          <w:sz w:val="20"/>
          <w:szCs w:val="18"/>
        </w:rPr>
        <w:t xml:space="preserve"> Elexp </w:t>
      </w:r>
      <w:r w:rsidRPr="00A473F1">
        <w:rPr>
          <w:rFonts w:ascii="Times" w:hAnsi="Times" w:cs="Open Sans"/>
          <w:i/>
          <w:iCs/>
          <w:color w:val="000000" w:themeColor="text1"/>
          <w:sz w:val="20"/>
          <w:szCs w:val="18"/>
        </w:rPr>
        <w:t>Berg.</w:t>
      </w:r>
      <w:r w:rsidRPr="00A473F1">
        <w:rPr>
          <w:rFonts w:ascii="Times" w:hAnsi="Times" w:cs="Open Sans"/>
          <w:color w:val="000000" w:themeColor="text1"/>
          <w:sz w:val="20"/>
          <w:szCs w:val="18"/>
        </w:rPr>
        <w:t xml:space="preserve"> </w:t>
      </w:r>
    </w:p>
    <w:p w14:paraId="73260984" w14:textId="77777777" w:rsidR="0071721A" w:rsidRPr="00A473F1" w:rsidRDefault="0071721A" w:rsidP="0071721A">
      <w:pPr>
        <w:pStyle w:val="Normalaweb"/>
        <w:rPr>
          <w:rFonts w:ascii="Open Sans" w:hAnsi="Open Sans" w:cs="Open Sans"/>
          <w:color w:val="000000" w:themeColor="text1"/>
          <w:szCs w:val="23"/>
        </w:rPr>
      </w:pPr>
      <w:r w:rsidRPr="00A473F1">
        <w:rPr>
          <w:rFonts w:ascii="Times" w:hAnsi="Times" w:cs="Open Sans"/>
          <w:noProof/>
          <w:color w:val="000000" w:themeColor="text1"/>
          <w:sz w:val="20"/>
          <w:szCs w:val="18"/>
        </w:rPr>
        <w:drawing>
          <wp:inline distT="0" distB="0" distL="0" distR="0" wp14:anchorId="0ADB62F0" wp14:editId="1D6F48C9">
            <wp:extent cx="76200" cy="101600"/>
            <wp:effectExtent l="0" t="0" r="0" b="0"/>
            <wp:docPr id="16" name="Irudia 16" descr="https://www.euskaltzaindia.eus/images/stories/oeh/erronb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uskaltzaindia.eus/images/stories/oeh/erronbo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A473F1">
        <w:rPr>
          <w:rFonts w:ascii="Times" w:hAnsi="Times" w:cs="Open Sans"/>
          <w:b/>
          <w:bCs/>
          <w:i/>
          <w:iCs/>
          <w:color w:val="000000" w:themeColor="text1"/>
          <w:sz w:val="20"/>
          <w:szCs w:val="18"/>
        </w:rPr>
        <w:t>1.</w:t>
      </w:r>
      <w:r w:rsidRPr="00A473F1">
        <w:rPr>
          <w:rFonts w:ascii="Times" w:hAnsi="Times" w:cs="Open Sans"/>
          <w:color w:val="000000" w:themeColor="text1"/>
          <w:sz w:val="20"/>
          <w:szCs w:val="18"/>
        </w:rPr>
        <w:t xml:space="preserve"> </w:t>
      </w:r>
      <w:r w:rsidRPr="00A473F1">
        <w:rPr>
          <w:rFonts w:ascii="Times" w:hAnsi="Times" w:cs="Open Sans"/>
          <w:color w:val="000000" w:themeColor="text1"/>
          <w:sz w:val="20"/>
          <w:szCs w:val="18"/>
          <w:shd w:val="clear" w:color="auto" w:fill="EAF1DD" w:themeFill="accent3" w:themeFillTint="33"/>
        </w:rPr>
        <w:t>Rastra, rastrillo; grada</w:t>
      </w:r>
      <w:r w:rsidRPr="00A473F1">
        <w:rPr>
          <w:rFonts w:ascii="Times" w:hAnsi="Times" w:cs="Open Sans"/>
          <w:color w:val="000000" w:themeColor="text1"/>
          <w:sz w:val="20"/>
          <w:szCs w:val="18"/>
        </w:rPr>
        <w:t>. "Herse, occa" SP. "</w:t>
      </w:r>
      <w:r w:rsidRPr="00A473F1">
        <w:rPr>
          <w:rFonts w:ascii="Times" w:hAnsi="Times" w:cs="Open Sans"/>
          <w:color w:val="000000" w:themeColor="text1"/>
          <w:sz w:val="20"/>
          <w:szCs w:val="18"/>
          <w:shd w:val="clear" w:color="auto" w:fill="EAF1DD" w:themeFill="accent3" w:themeFillTint="33"/>
        </w:rPr>
        <w:t xml:space="preserve">Grada, [...] instrumento cuadrado para allanar la tierra arada, con púas de hierro" </w:t>
      </w:r>
      <w:r w:rsidRPr="00A473F1">
        <w:rPr>
          <w:rFonts w:ascii="Times" w:hAnsi="Times" w:cs="Open Sans"/>
          <w:color w:val="000000" w:themeColor="text1"/>
          <w:sz w:val="20"/>
          <w:szCs w:val="18"/>
        </w:rPr>
        <w:t xml:space="preserve">Lar. "Arado cuadrado" Lar y Añ. </w:t>
      </w:r>
      <w:r w:rsidRPr="00A473F1">
        <w:rPr>
          <w:rFonts w:ascii="Times" w:hAnsi="Times" w:cs="Open Sans"/>
          <w:color w:val="000000" w:themeColor="text1"/>
          <w:sz w:val="20"/>
          <w:szCs w:val="18"/>
          <w:shd w:val="clear" w:color="auto" w:fill="F2F2F2" w:themeFill="background1" w:themeFillShade="F2"/>
        </w:rPr>
        <w:t xml:space="preserve">"A los tres meses de la siembra, esto es, a fines de febrero y principios de marzo, se pasa por lo sembrado un rastrillo grande de fierro con veinte y cuatro dientes de tres a cuatro pulgadas de longitud que llaman </w:t>
      </w:r>
      <w:r w:rsidRPr="00A473F1">
        <w:rPr>
          <w:rFonts w:ascii="Times" w:hAnsi="Times" w:cs="Open Sans"/>
          <w:i/>
          <w:iCs/>
          <w:color w:val="000000" w:themeColor="text1"/>
          <w:sz w:val="20"/>
          <w:szCs w:val="18"/>
          <w:shd w:val="clear" w:color="auto" w:fill="F2F2F2" w:themeFill="background1" w:themeFillShade="F2"/>
        </w:rPr>
        <w:t>area,</w:t>
      </w:r>
      <w:r w:rsidRPr="00A473F1">
        <w:rPr>
          <w:rFonts w:ascii="Times" w:hAnsi="Times" w:cs="Open Sans"/>
          <w:color w:val="000000" w:themeColor="text1"/>
          <w:sz w:val="20"/>
          <w:szCs w:val="18"/>
          <w:shd w:val="clear" w:color="auto" w:fill="F2F2F2" w:themeFill="background1" w:themeFillShade="F2"/>
        </w:rPr>
        <w:t xml:space="preserve"> a fin de igualar el terreno y prepararle para esparcir sobre él una porción de estiércol mezclado con cal" </w:t>
      </w:r>
      <w:r w:rsidRPr="00A473F1">
        <w:rPr>
          <w:rFonts w:ascii="Times" w:hAnsi="Times" w:cs="Open Sans"/>
          <w:i/>
          <w:iCs/>
          <w:color w:val="000000" w:themeColor="text1"/>
          <w:sz w:val="20"/>
          <w:szCs w:val="18"/>
        </w:rPr>
        <w:t>Ensayo</w:t>
      </w:r>
      <w:r w:rsidRPr="00A473F1">
        <w:rPr>
          <w:rFonts w:ascii="Times" w:hAnsi="Times" w:cs="Open Sans"/>
          <w:color w:val="000000" w:themeColor="text1"/>
          <w:sz w:val="20"/>
          <w:szCs w:val="18"/>
        </w:rPr>
        <w:t xml:space="preserve"> 84. "Rastrillo" </w:t>
      </w:r>
      <w:r w:rsidRPr="00A473F1">
        <w:rPr>
          <w:rFonts w:ascii="Times" w:hAnsi="Times" w:cs="Open Sans"/>
          <w:i/>
          <w:iCs/>
          <w:color w:val="000000" w:themeColor="text1"/>
          <w:sz w:val="20"/>
          <w:szCs w:val="18"/>
        </w:rPr>
        <w:t xml:space="preserve">VocCB. </w:t>
      </w:r>
      <w:r w:rsidRPr="00A473F1">
        <w:rPr>
          <w:rFonts w:ascii="Times" w:hAnsi="Times" w:cs="Open Sans"/>
          <w:color w:val="000000" w:themeColor="text1"/>
          <w:sz w:val="20"/>
          <w:szCs w:val="18"/>
        </w:rPr>
        <w:t>"Rastra" A. "</w:t>
      </w:r>
      <w:r w:rsidRPr="00A473F1">
        <w:rPr>
          <w:rFonts w:ascii="Times" w:hAnsi="Times" w:cs="Open Sans"/>
          <w:i/>
          <w:iCs/>
          <w:color w:val="000000" w:themeColor="text1"/>
          <w:sz w:val="20"/>
          <w:szCs w:val="18"/>
        </w:rPr>
        <w:t xml:space="preserve">Ara: </w:t>
      </w:r>
      <w:r w:rsidRPr="00A473F1">
        <w:rPr>
          <w:rFonts w:ascii="Times" w:hAnsi="Times" w:cs="Open Sans"/>
          <w:color w:val="000000" w:themeColor="text1"/>
          <w:sz w:val="20"/>
          <w:szCs w:val="18"/>
        </w:rPr>
        <w:t xml:space="preserve">[...] 5.º (Vc) rastra de diez y seis, veinte o veinte y cuatro púas, o, como dijo un arratiano, </w:t>
      </w:r>
      <w:r w:rsidRPr="00A473F1">
        <w:rPr>
          <w:rFonts w:ascii="Times" w:hAnsi="Times" w:cs="Open Sans"/>
          <w:i/>
          <w:iCs/>
          <w:color w:val="000000" w:themeColor="text1"/>
          <w:sz w:val="20"/>
          <w:szCs w:val="18"/>
        </w:rPr>
        <w:t>subil bakotxean bost ortz tint,</w:t>
      </w:r>
      <w:r w:rsidRPr="00A473F1">
        <w:rPr>
          <w:rFonts w:ascii="Times" w:hAnsi="Times" w:cs="Open Sans"/>
          <w:color w:val="000000" w:themeColor="text1"/>
          <w:sz w:val="20"/>
          <w:szCs w:val="18"/>
        </w:rPr>
        <w:t xml:space="preserve"> en cada brazo cinco púas generalmente" Ib. "</w:t>
      </w:r>
      <w:r w:rsidRPr="00A473F1">
        <w:rPr>
          <w:rFonts w:ascii="Times" w:hAnsi="Times" w:cs="Open Sans"/>
          <w:i/>
          <w:iCs/>
          <w:color w:val="000000" w:themeColor="text1"/>
          <w:sz w:val="20"/>
          <w:szCs w:val="18"/>
        </w:rPr>
        <w:t xml:space="preserve">Are. </w:t>
      </w:r>
      <w:r w:rsidRPr="00A473F1">
        <w:rPr>
          <w:rFonts w:ascii="Times" w:hAnsi="Times" w:cs="Open Sans"/>
          <w:color w:val="000000" w:themeColor="text1"/>
          <w:sz w:val="20"/>
          <w:szCs w:val="18"/>
        </w:rPr>
        <w:t xml:space="preserve">Lurra austeko 24 ortzdun tresna (V-gip)" Urkia </w:t>
      </w:r>
      <w:r w:rsidRPr="00A473F1">
        <w:rPr>
          <w:rFonts w:ascii="Times" w:hAnsi="Times" w:cs="Open Sans"/>
          <w:i/>
          <w:iCs/>
          <w:color w:val="000000" w:themeColor="text1"/>
          <w:sz w:val="20"/>
          <w:szCs w:val="18"/>
        </w:rPr>
        <w:t>EEs</w:t>
      </w:r>
      <w:r w:rsidRPr="00A473F1">
        <w:rPr>
          <w:rFonts w:ascii="Times" w:hAnsi="Times" w:cs="Open Sans"/>
          <w:color w:val="000000" w:themeColor="text1"/>
          <w:sz w:val="20"/>
          <w:szCs w:val="18"/>
        </w:rPr>
        <w:t xml:space="preserve"> 1930, 44. "</w:t>
      </w:r>
      <w:r w:rsidRPr="00A473F1">
        <w:rPr>
          <w:rFonts w:ascii="Times" w:hAnsi="Times" w:cs="Open Sans"/>
          <w:i/>
          <w:iCs/>
          <w:color w:val="000000" w:themeColor="text1"/>
          <w:sz w:val="20"/>
          <w:szCs w:val="18"/>
        </w:rPr>
        <w:t>Area.</w:t>
      </w:r>
      <w:r w:rsidRPr="00A473F1">
        <w:rPr>
          <w:rFonts w:ascii="Times" w:hAnsi="Times" w:cs="Open Sans"/>
          <w:color w:val="000000" w:themeColor="text1"/>
          <w:sz w:val="20"/>
          <w:szCs w:val="18"/>
        </w:rPr>
        <w:t xml:space="preserve"> Lurrari azala urratuaz, belar ta zakarrak bildu, artoa egiteko apaindu, naiz galazia nasteko edo azaleko edozein lan egiteko tresna (G-goi)" Etxbe </w:t>
      </w:r>
      <w:r w:rsidRPr="00A473F1">
        <w:rPr>
          <w:rFonts w:ascii="Times" w:hAnsi="Times" w:cs="Open Sans"/>
          <w:i/>
          <w:iCs/>
          <w:color w:val="000000" w:themeColor="text1"/>
          <w:sz w:val="20"/>
          <w:szCs w:val="18"/>
        </w:rPr>
        <w:t xml:space="preserve">EEs </w:t>
      </w:r>
      <w:r w:rsidRPr="00A473F1">
        <w:rPr>
          <w:rFonts w:ascii="Times" w:hAnsi="Times" w:cs="Open Sans"/>
          <w:color w:val="000000" w:themeColor="text1"/>
          <w:sz w:val="20"/>
          <w:szCs w:val="18"/>
        </w:rPr>
        <w:t xml:space="preserve">1931, 35. "Arado. </w:t>
      </w:r>
      <w:r w:rsidRPr="00A473F1">
        <w:rPr>
          <w:rFonts w:ascii="Times" w:hAnsi="Times" w:cs="Open Sans"/>
          <w:i/>
          <w:iCs/>
          <w:color w:val="000000" w:themeColor="text1"/>
          <w:sz w:val="20"/>
          <w:szCs w:val="18"/>
        </w:rPr>
        <w:t>Are burneisko,</w:t>
      </w:r>
      <w:r w:rsidRPr="00A473F1">
        <w:rPr>
          <w:rFonts w:ascii="Times" w:hAnsi="Times" w:cs="Open Sans"/>
          <w:color w:val="000000" w:themeColor="text1"/>
          <w:sz w:val="20"/>
          <w:szCs w:val="18"/>
        </w:rPr>
        <w:t xml:space="preserve"> arado de hierro (AN-araq)" Satr </w:t>
      </w:r>
      <w:r w:rsidRPr="00A473F1">
        <w:rPr>
          <w:rFonts w:ascii="Times" w:hAnsi="Times" w:cs="Open Sans"/>
          <w:i/>
          <w:iCs/>
          <w:color w:val="000000" w:themeColor="text1"/>
          <w:sz w:val="20"/>
          <w:szCs w:val="18"/>
        </w:rPr>
        <w:t>VocP.</w:t>
      </w:r>
      <w:r w:rsidRPr="00A473F1">
        <w:rPr>
          <w:rFonts w:ascii="Times" w:hAnsi="Times" w:cs="Open Sans"/>
          <w:color w:val="000000" w:themeColor="text1"/>
          <w:sz w:val="20"/>
          <w:szCs w:val="18"/>
        </w:rPr>
        <w:t xml:space="preserve"> "Grada. Tiene varios dientes de hierro, algo torcidos y dispuestos en 4 maderos longitudinales de 1,20 de l. los 2 de los lados y de 1 m. los del medio. Por la parte de atrás tiene 0,75 de ancho y por la de delante 0,60" Caro </w:t>
      </w:r>
      <w:r w:rsidRPr="00A473F1">
        <w:rPr>
          <w:rFonts w:ascii="Times" w:hAnsi="Times" w:cs="Open Sans"/>
          <w:i/>
          <w:iCs/>
          <w:color w:val="000000" w:themeColor="text1"/>
          <w:sz w:val="20"/>
          <w:szCs w:val="18"/>
        </w:rPr>
        <w:t>Vera</w:t>
      </w:r>
      <w:r w:rsidRPr="00A473F1">
        <w:rPr>
          <w:rFonts w:ascii="Times" w:hAnsi="Times" w:cs="Open Sans"/>
          <w:color w:val="000000" w:themeColor="text1"/>
          <w:sz w:val="20"/>
          <w:szCs w:val="18"/>
        </w:rPr>
        <w:t xml:space="preserve"> 53. "</w:t>
      </w:r>
      <w:r w:rsidRPr="00A473F1">
        <w:rPr>
          <w:rFonts w:ascii="Times" w:hAnsi="Times" w:cs="Open Sans"/>
          <w:i/>
          <w:iCs/>
          <w:color w:val="000000" w:themeColor="text1"/>
          <w:sz w:val="20"/>
          <w:szCs w:val="18"/>
        </w:rPr>
        <w:t>Are</w:t>
      </w:r>
      <w:r w:rsidRPr="00A473F1">
        <w:rPr>
          <w:rFonts w:ascii="Times" w:hAnsi="Times" w:cs="Open Sans"/>
          <w:color w:val="000000" w:themeColor="text1"/>
          <w:sz w:val="20"/>
          <w:szCs w:val="18"/>
        </w:rPr>
        <w:t xml:space="preserve"> edo </w:t>
      </w:r>
      <w:r w:rsidRPr="00A473F1">
        <w:rPr>
          <w:rFonts w:ascii="Times" w:hAnsi="Times" w:cs="Open Sans"/>
          <w:i/>
          <w:iCs/>
          <w:color w:val="000000" w:themeColor="text1"/>
          <w:sz w:val="20"/>
          <w:szCs w:val="18"/>
        </w:rPr>
        <w:t>arrea.</w:t>
      </w:r>
      <w:r w:rsidRPr="00A473F1">
        <w:rPr>
          <w:rFonts w:ascii="Times" w:hAnsi="Times" w:cs="Open Sans"/>
          <w:color w:val="000000" w:themeColor="text1"/>
          <w:sz w:val="20"/>
          <w:szCs w:val="18"/>
        </w:rPr>
        <w:t xml:space="preserve"> [...] Garai bateko areak lau zurabe oi zitun luzeka" Garm </w:t>
      </w:r>
      <w:r w:rsidRPr="00A473F1">
        <w:rPr>
          <w:rFonts w:ascii="Times" w:hAnsi="Times" w:cs="Open Sans"/>
          <w:i/>
          <w:iCs/>
          <w:color w:val="000000" w:themeColor="text1"/>
          <w:sz w:val="20"/>
          <w:szCs w:val="18"/>
        </w:rPr>
        <w:t>EskL</w:t>
      </w:r>
      <w:r w:rsidRPr="00A473F1">
        <w:rPr>
          <w:rFonts w:ascii="Times" w:hAnsi="Times" w:cs="Open Sans"/>
          <w:color w:val="000000" w:themeColor="text1"/>
          <w:sz w:val="20"/>
          <w:szCs w:val="18"/>
        </w:rPr>
        <w:t xml:space="preserve"> II 124. "</w:t>
      </w:r>
      <w:r w:rsidRPr="00A473F1">
        <w:rPr>
          <w:rFonts w:ascii="Times" w:hAnsi="Times" w:cs="Open Sans"/>
          <w:i/>
          <w:iCs/>
          <w:color w:val="000000" w:themeColor="text1"/>
          <w:sz w:val="20"/>
          <w:szCs w:val="18"/>
        </w:rPr>
        <w:t>Area.</w:t>
      </w:r>
      <w:r w:rsidRPr="00A473F1">
        <w:rPr>
          <w:rFonts w:ascii="Times" w:hAnsi="Times" w:cs="Open Sans"/>
          <w:color w:val="000000" w:themeColor="text1"/>
          <w:sz w:val="20"/>
          <w:szCs w:val="18"/>
        </w:rPr>
        <w:t xml:space="preserve"> Soloko makiñe bat da. Punte sorrotzak yekiesak eta amasortzi ortz" Ibarra </w:t>
      </w:r>
      <w:r w:rsidRPr="00A473F1">
        <w:rPr>
          <w:rFonts w:ascii="Times" w:hAnsi="Times" w:cs="Open Sans"/>
          <w:i/>
          <w:iCs/>
          <w:color w:val="000000" w:themeColor="text1"/>
          <w:sz w:val="20"/>
          <w:szCs w:val="18"/>
        </w:rPr>
        <w:t>Dima.</w:t>
      </w:r>
      <w:r w:rsidRPr="00A473F1">
        <w:rPr>
          <w:rFonts w:ascii="Times" w:hAnsi="Times" w:cs="Open Sans"/>
          <w:color w:val="000000" w:themeColor="text1"/>
          <w:sz w:val="20"/>
          <w:szCs w:val="18"/>
        </w:rPr>
        <w:t xml:space="preserve"> "Apero de labranza. Grada de veinte dientes o púas dispuestas en cuatro maderos longitudinales" Elexp </w:t>
      </w:r>
      <w:r w:rsidRPr="00A473F1">
        <w:rPr>
          <w:rFonts w:ascii="Times" w:hAnsi="Times" w:cs="Open Sans"/>
          <w:i/>
          <w:iCs/>
          <w:color w:val="000000" w:themeColor="text1"/>
          <w:sz w:val="20"/>
          <w:szCs w:val="18"/>
        </w:rPr>
        <w:t xml:space="preserve">Berg. </w:t>
      </w:r>
      <w:r w:rsidRPr="00A473F1">
        <w:rPr>
          <w:rFonts w:ascii="Times" w:hAnsi="Times" w:cs="Open Sans"/>
          <w:color w:val="000000" w:themeColor="text1"/>
          <w:sz w:val="20"/>
          <w:szCs w:val="18"/>
        </w:rPr>
        <w:t xml:space="preserve">Cf. la expr. "harea de fierro" en doc. de Motrico de 1632, calco de </w:t>
      </w:r>
      <w:r w:rsidRPr="00A473F1">
        <w:rPr>
          <w:rFonts w:ascii="Times" w:hAnsi="Times" w:cs="Open Sans"/>
          <w:i/>
          <w:iCs/>
          <w:color w:val="000000" w:themeColor="text1"/>
          <w:sz w:val="20"/>
          <w:szCs w:val="18"/>
        </w:rPr>
        <w:t>burdinare</w:t>
      </w:r>
      <w:r w:rsidRPr="00A473F1">
        <w:rPr>
          <w:rFonts w:ascii="Times" w:hAnsi="Times" w:cs="Open Sans"/>
          <w:color w:val="000000" w:themeColor="text1"/>
          <w:sz w:val="20"/>
          <w:szCs w:val="18"/>
        </w:rPr>
        <w:t xml:space="preserve"> (v. </w:t>
      </w:r>
      <w:r w:rsidRPr="00A473F1">
        <w:rPr>
          <w:rFonts w:ascii="Times" w:hAnsi="Times" w:cs="Open Sans"/>
          <w:i/>
          <w:iCs/>
          <w:color w:val="000000" w:themeColor="text1"/>
          <w:sz w:val="20"/>
          <w:szCs w:val="18"/>
        </w:rPr>
        <w:t>ConTAV</w:t>
      </w:r>
      <w:r w:rsidRPr="00A473F1">
        <w:rPr>
          <w:rFonts w:ascii="Times" w:hAnsi="Times" w:cs="Open Sans"/>
          <w:color w:val="000000" w:themeColor="text1"/>
          <w:sz w:val="20"/>
          <w:szCs w:val="18"/>
        </w:rPr>
        <w:t xml:space="preserve"> 5.3.1.); </w:t>
      </w:r>
      <w:r w:rsidRPr="00A473F1">
        <w:rPr>
          <w:rFonts w:ascii="Times" w:hAnsi="Times" w:cs="Open Sans"/>
          <w:i/>
          <w:iCs/>
          <w:color w:val="000000" w:themeColor="text1"/>
          <w:sz w:val="20"/>
          <w:szCs w:val="18"/>
        </w:rPr>
        <w:t>are</w:t>
      </w:r>
      <w:r w:rsidRPr="00A473F1">
        <w:rPr>
          <w:rFonts w:ascii="Times" w:hAnsi="Times" w:cs="Open Sans"/>
          <w:color w:val="000000" w:themeColor="text1"/>
          <w:sz w:val="20"/>
          <w:szCs w:val="18"/>
        </w:rPr>
        <w:t xml:space="preserve"> y </w:t>
      </w:r>
      <w:r w:rsidRPr="00A473F1">
        <w:rPr>
          <w:rFonts w:ascii="Times" w:hAnsi="Times" w:cs="Open Sans"/>
          <w:i/>
          <w:iCs/>
          <w:color w:val="000000" w:themeColor="text1"/>
          <w:sz w:val="20"/>
          <w:szCs w:val="18"/>
        </w:rPr>
        <w:t>burdinare</w:t>
      </w:r>
      <w:r w:rsidRPr="00A473F1">
        <w:rPr>
          <w:rFonts w:ascii="Times" w:hAnsi="Times" w:cs="Open Sans"/>
          <w:color w:val="000000" w:themeColor="text1"/>
          <w:sz w:val="20"/>
          <w:szCs w:val="18"/>
        </w:rPr>
        <w:t xml:space="preserve"> figuran tbn. en un inventario de Vergara de 1566 (cf. J. Zumalde </w:t>
      </w:r>
      <w:r w:rsidRPr="00A473F1">
        <w:rPr>
          <w:rFonts w:ascii="Times" w:hAnsi="Times" w:cs="Open Sans"/>
          <w:i/>
          <w:iCs/>
          <w:color w:val="000000" w:themeColor="text1"/>
          <w:sz w:val="20"/>
          <w:szCs w:val="18"/>
        </w:rPr>
        <w:t>Munibe</w:t>
      </w:r>
      <w:r w:rsidRPr="00A473F1">
        <w:rPr>
          <w:rFonts w:ascii="Times" w:hAnsi="Times" w:cs="Open Sans"/>
          <w:color w:val="000000" w:themeColor="text1"/>
          <w:sz w:val="20"/>
          <w:szCs w:val="18"/>
        </w:rPr>
        <w:t xml:space="preserve"> 1957, 145s.). Cf. </w:t>
      </w:r>
      <w:r w:rsidRPr="00A473F1">
        <w:rPr>
          <w:rFonts w:ascii="Times" w:hAnsi="Times" w:cs="Open Sans"/>
          <w:i/>
          <w:iCs/>
          <w:color w:val="000000" w:themeColor="text1"/>
          <w:sz w:val="20"/>
          <w:szCs w:val="18"/>
        </w:rPr>
        <w:t xml:space="preserve">VocNav </w:t>
      </w:r>
      <w:r w:rsidRPr="00A473F1">
        <w:rPr>
          <w:rFonts w:ascii="Times" w:hAnsi="Times" w:cs="Open Sans"/>
          <w:color w:val="000000" w:themeColor="text1"/>
          <w:sz w:val="20"/>
          <w:szCs w:val="18"/>
        </w:rPr>
        <w:t xml:space="preserve">y LzG s.v. </w:t>
      </w:r>
      <w:r w:rsidRPr="00A473F1">
        <w:rPr>
          <w:rFonts w:ascii="Times" w:hAnsi="Times" w:cs="Open Sans"/>
          <w:i/>
          <w:iCs/>
          <w:color w:val="000000" w:themeColor="text1"/>
          <w:sz w:val="20"/>
          <w:szCs w:val="18"/>
        </w:rPr>
        <w:t xml:space="preserve">area. </w:t>
      </w:r>
      <w:r w:rsidRPr="00A473F1">
        <w:rPr>
          <w:rFonts w:ascii="Times" w:hAnsi="Times" w:cs="Open Sans"/>
          <w:color w:val="000000" w:themeColor="text1"/>
          <w:sz w:val="20"/>
          <w:szCs w:val="18"/>
        </w:rPr>
        <w:t xml:space="preserve">v. </w:t>
      </w:r>
      <w:r w:rsidRPr="00A473F1">
        <w:rPr>
          <w:rFonts w:ascii="Times" w:hAnsi="Times" w:cs="Open Sans"/>
          <w:b/>
          <w:bCs/>
          <w:color w:val="000000" w:themeColor="text1"/>
          <w:sz w:val="20"/>
          <w:szCs w:val="18"/>
        </w:rPr>
        <w:t xml:space="preserve">burdinare, nagi-are. </w:t>
      </w:r>
    </w:p>
    <w:p w14:paraId="154809B6" w14:textId="77777777" w:rsidR="0071721A" w:rsidRPr="00A473F1" w:rsidRDefault="0071721A" w:rsidP="0071721A">
      <w:pPr>
        <w:pStyle w:val="Normalaweb"/>
        <w:rPr>
          <w:rFonts w:ascii="Open Sans" w:hAnsi="Open Sans" w:cs="Open Sans"/>
          <w:color w:val="000000" w:themeColor="text1"/>
          <w:szCs w:val="23"/>
        </w:rPr>
      </w:pPr>
      <w:r w:rsidRPr="00A473F1">
        <w:rPr>
          <w:rFonts w:ascii="Open Sans" w:hAnsi="Open Sans" w:cs="Open Sans"/>
          <w:noProof/>
          <w:color w:val="000000" w:themeColor="text1"/>
          <w:szCs w:val="23"/>
        </w:rPr>
        <w:drawing>
          <wp:inline distT="0" distB="0" distL="0" distR="0" wp14:anchorId="51481851" wp14:editId="55D9B856">
            <wp:extent cx="95250" cy="82550"/>
            <wp:effectExtent l="0" t="0" r="0" b="0"/>
            <wp:docPr id="15" name="Irudia 15" descr="https://www.euskaltzaindia.eus/images/stories/oeh/iza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uskaltzaindia.eus/images/stories/oeh/izarra.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82550"/>
                    </a:xfrm>
                    <a:prstGeom prst="rect">
                      <a:avLst/>
                    </a:prstGeom>
                    <a:noFill/>
                    <a:ln>
                      <a:noFill/>
                    </a:ln>
                  </pic:spPr>
                </pic:pic>
              </a:graphicData>
            </a:graphic>
          </wp:inline>
        </w:drawing>
      </w:r>
      <w:r w:rsidRPr="00A473F1">
        <w:rPr>
          <w:rFonts w:ascii="Times" w:hAnsi="Times" w:cs="Open Sans"/>
          <w:i/>
          <w:iCs/>
          <w:color w:val="000000" w:themeColor="text1"/>
          <w:sz w:val="20"/>
          <w:szCs w:val="18"/>
        </w:rPr>
        <w:t xml:space="preserve">Bertan esango deutsudaz euren </w:t>
      </w:r>
      <w:r w:rsidRPr="00A473F1">
        <w:rPr>
          <w:rFonts w:ascii="Times" w:hAnsi="Times" w:cs="Open Sans"/>
          <w:color w:val="000000" w:themeColor="text1"/>
          <w:sz w:val="20"/>
          <w:szCs w:val="18"/>
        </w:rPr>
        <w:t xml:space="preserve">[baserriko tresnen] </w:t>
      </w:r>
      <w:r w:rsidRPr="00A473F1">
        <w:rPr>
          <w:rFonts w:ascii="Times" w:hAnsi="Times" w:cs="Open Sans"/>
          <w:i/>
          <w:iCs/>
          <w:color w:val="000000" w:themeColor="text1"/>
          <w:sz w:val="20"/>
          <w:szCs w:val="18"/>
        </w:rPr>
        <w:t>izenak, ta dira: Aria bere gija katiaz ta areskubaz</w:t>
      </w:r>
      <w:r w:rsidRPr="00A473F1">
        <w:rPr>
          <w:rFonts w:ascii="Times" w:hAnsi="Times" w:cs="Open Sans"/>
          <w:color w:val="000000" w:themeColor="text1"/>
          <w:sz w:val="20"/>
          <w:szCs w:val="18"/>
        </w:rPr>
        <w:t xml:space="preserve">. Mg </w:t>
      </w:r>
      <w:r w:rsidRPr="00A473F1">
        <w:rPr>
          <w:rFonts w:ascii="Times" w:hAnsi="Times" w:cs="Open Sans"/>
          <w:i/>
          <w:iCs/>
          <w:color w:val="000000" w:themeColor="text1"/>
          <w:sz w:val="20"/>
          <w:szCs w:val="18"/>
        </w:rPr>
        <w:t>PAb</w:t>
      </w:r>
      <w:r w:rsidRPr="00A473F1">
        <w:rPr>
          <w:rFonts w:ascii="Times" w:hAnsi="Times" w:cs="Open Sans"/>
          <w:color w:val="000000" w:themeColor="text1"/>
          <w:sz w:val="20"/>
          <w:szCs w:val="18"/>
        </w:rPr>
        <w:t xml:space="preserve"> 148. </w:t>
      </w:r>
      <w:r w:rsidRPr="00A473F1">
        <w:rPr>
          <w:rFonts w:ascii="Times" w:hAnsi="Times" w:cs="Open Sans"/>
          <w:i/>
          <w:iCs/>
          <w:color w:val="000000" w:themeColor="text1"/>
          <w:sz w:val="20"/>
          <w:szCs w:val="18"/>
        </w:rPr>
        <w:t>Uztarri ta aria utzita</w:t>
      </w:r>
      <w:r w:rsidRPr="00A473F1">
        <w:rPr>
          <w:rFonts w:ascii="Times" w:hAnsi="Times" w:cs="Open Sans"/>
          <w:color w:val="000000" w:themeColor="text1"/>
          <w:sz w:val="20"/>
          <w:szCs w:val="18"/>
        </w:rPr>
        <w:t xml:space="preserve">. Bv </w:t>
      </w:r>
      <w:r w:rsidRPr="00A473F1">
        <w:rPr>
          <w:rFonts w:ascii="Times" w:hAnsi="Times" w:cs="Open Sans"/>
          <w:i/>
          <w:iCs/>
          <w:color w:val="000000" w:themeColor="text1"/>
          <w:sz w:val="20"/>
          <w:szCs w:val="18"/>
        </w:rPr>
        <w:t>AsL</w:t>
      </w:r>
      <w:r w:rsidRPr="00A473F1">
        <w:rPr>
          <w:rFonts w:ascii="Times" w:hAnsi="Times" w:cs="Open Sans"/>
          <w:color w:val="000000" w:themeColor="text1"/>
          <w:sz w:val="20"/>
          <w:szCs w:val="18"/>
        </w:rPr>
        <w:t xml:space="preserve"> 151. </w:t>
      </w:r>
      <w:r w:rsidRPr="00A473F1">
        <w:rPr>
          <w:rFonts w:ascii="Times" w:hAnsi="Times" w:cs="Open Sans"/>
          <w:i/>
          <w:iCs/>
          <w:color w:val="000000" w:themeColor="text1"/>
          <w:sz w:val="20"/>
          <w:szCs w:val="18"/>
        </w:rPr>
        <w:t>Are berri bat amasei orzekin</w:t>
      </w:r>
      <w:r w:rsidRPr="00A473F1">
        <w:rPr>
          <w:rFonts w:ascii="Times" w:hAnsi="Times" w:cs="Open Sans"/>
          <w:color w:val="000000" w:themeColor="text1"/>
          <w:sz w:val="20"/>
          <w:szCs w:val="18"/>
        </w:rPr>
        <w:t xml:space="preserve">. HerVal 147. </w:t>
      </w:r>
      <w:r w:rsidRPr="00A473F1">
        <w:rPr>
          <w:rFonts w:ascii="Times" w:hAnsi="Times" w:cs="Open Sans"/>
          <w:i/>
          <w:iCs/>
          <w:color w:val="000000" w:themeColor="text1"/>
          <w:sz w:val="20"/>
          <w:szCs w:val="18"/>
        </w:rPr>
        <w:t>Nolako lurrak ta ganaduak dituan, ala nekazariak premiazkoak ditu erremientak: laia, atxur, jorrai, arre, igitai, aizkora ta beste asko</w:t>
      </w:r>
      <w:r w:rsidRPr="00A473F1">
        <w:rPr>
          <w:rFonts w:ascii="Times" w:hAnsi="Times" w:cs="Open Sans"/>
          <w:color w:val="000000" w:themeColor="text1"/>
          <w:sz w:val="20"/>
          <w:szCs w:val="18"/>
        </w:rPr>
        <w:t xml:space="preserve">. NecCart 6. </w:t>
      </w:r>
      <w:r w:rsidRPr="00A473F1">
        <w:rPr>
          <w:rFonts w:ascii="Times" w:hAnsi="Times" w:cs="Open Sans"/>
          <w:i/>
          <w:iCs/>
          <w:color w:val="000000" w:themeColor="text1"/>
          <w:sz w:val="20"/>
          <w:szCs w:val="18"/>
        </w:rPr>
        <w:t>Azkenengo aldiz area edo arrea pasatu baño lenago berarekin mineral auek zerbait nastuaz</w:t>
      </w:r>
      <w:r w:rsidRPr="00A473F1">
        <w:rPr>
          <w:rFonts w:ascii="Times" w:hAnsi="Times" w:cs="Open Sans"/>
          <w:color w:val="000000" w:themeColor="text1"/>
          <w:sz w:val="20"/>
          <w:szCs w:val="18"/>
        </w:rPr>
        <w:t xml:space="preserve">. GipNek 1903, 14. </w:t>
      </w:r>
      <w:r w:rsidRPr="00A473F1">
        <w:rPr>
          <w:rFonts w:ascii="Times" w:hAnsi="Times" w:cs="Open Sans"/>
          <w:i/>
          <w:iCs/>
          <w:color w:val="000000" w:themeColor="text1"/>
          <w:sz w:val="20"/>
          <w:szCs w:val="18"/>
        </w:rPr>
        <w:t>Alako batean idi oriek eskapatzen omen zaizkio Laminosiñera bere arrea atzetik dutela</w:t>
      </w:r>
      <w:r w:rsidRPr="00A473F1">
        <w:rPr>
          <w:rFonts w:ascii="Times" w:hAnsi="Times" w:cs="Open Sans"/>
          <w:color w:val="000000" w:themeColor="text1"/>
          <w:sz w:val="20"/>
          <w:szCs w:val="18"/>
        </w:rPr>
        <w:t xml:space="preserve">. AIr </w:t>
      </w:r>
      <w:r w:rsidRPr="00A473F1">
        <w:rPr>
          <w:rFonts w:ascii="Times" w:hAnsi="Times" w:cs="Open Sans"/>
          <w:i/>
          <w:iCs/>
          <w:color w:val="000000" w:themeColor="text1"/>
          <w:sz w:val="20"/>
          <w:szCs w:val="18"/>
        </w:rPr>
        <w:t xml:space="preserve">EuskIp </w:t>
      </w:r>
      <w:r w:rsidRPr="00A473F1">
        <w:rPr>
          <w:rFonts w:ascii="Times" w:hAnsi="Times" w:cs="Open Sans"/>
          <w:color w:val="000000" w:themeColor="text1"/>
          <w:sz w:val="20"/>
          <w:szCs w:val="18"/>
        </w:rPr>
        <w:t xml:space="preserve">27. </w:t>
      </w:r>
      <w:r w:rsidRPr="00A473F1">
        <w:rPr>
          <w:rFonts w:ascii="Times" w:hAnsi="Times" w:cs="Open Sans"/>
          <w:i/>
          <w:iCs/>
          <w:color w:val="000000" w:themeColor="text1"/>
          <w:sz w:val="20"/>
          <w:szCs w:val="18"/>
        </w:rPr>
        <w:t>Bizitzako miñak arrakalatua, bigurri dago aren subilla, aitak, bere esku garratzekin, okertzen zituan are-esirako adaskak bezela</w:t>
      </w:r>
      <w:r w:rsidRPr="00A473F1">
        <w:rPr>
          <w:rFonts w:ascii="Times" w:hAnsi="Times" w:cs="Open Sans"/>
          <w:color w:val="000000" w:themeColor="text1"/>
          <w:sz w:val="20"/>
          <w:szCs w:val="18"/>
        </w:rPr>
        <w:t xml:space="preserve">. 'Las cepas que servirían de almohadilla al rastro'. Gand </w:t>
      </w:r>
      <w:r w:rsidRPr="00A473F1">
        <w:rPr>
          <w:rFonts w:ascii="Times" w:hAnsi="Times" w:cs="Open Sans"/>
          <w:i/>
          <w:iCs/>
          <w:color w:val="000000" w:themeColor="text1"/>
          <w:sz w:val="20"/>
          <w:szCs w:val="18"/>
        </w:rPr>
        <w:t>Elorri</w:t>
      </w:r>
      <w:r w:rsidRPr="00A473F1">
        <w:rPr>
          <w:rFonts w:ascii="Times" w:hAnsi="Times" w:cs="Open Sans"/>
          <w:color w:val="000000" w:themeColor="text1"/>
          <w:sz w:val="20"/>
          <w:szCs w:val="18"/>
        </w:rPr>
        <w:t xml:space="preserve"> 30. </w:t>
      </w:r>
      <w:r w:rsidRPr="00A473F1">
        <w:rPr>
          <w:rFonts w:ascii="Times" w:hAnsi="Times" w:cs="Open Sans"/>
          <w:i/>
          <w:iCs/>
          <w:color w:val="000000" w:themeColor="text1"/>
          <w:sz w:val="20"/>
          <w:szCs w:val="18"/>
        </w:rPr>
        <w:t>Horiek dira ere pentzen berrikatzeko erabiltzen diren arheak</w:t>
      </w:r>
      <w:r w:rsidRPr="00A473F1">
        <w:rPr>
          <w:rFonts w:ascii="Times" w:hAnsi="Times" w:cs="Open Sans"/>
          <w:color w:val="000000" w:themeColor="text1"/>
          <w:sz w:val="20"/>
          <w:szCs w:val="18"/>
        </w:rPr>
        <w:t xml:space="preserve">. Gatxitegi </w:t>
      </w:r>
      <w:r w:rsidRPr="00A473F1">
        <w:rPr>
          <w:rFonts w:ascii="Times" w:hAnsi="Times" w:cs="Open Sans"/>
          <w:i/>
          <w:iCs/>
          <w:color w:val="000000" w:themeColor="text1"/>
          <w:sz w:val="20"/>
          <w:szCs w:val="18"/>
        </w:rPr>
        <w:t>Laborantza</w:t>
      </w:r>
      <w:r w:rsidRPr="00A473F1">
        <w:rPr>
          <w:rFonts w:ascii="Times" w:hAnsi="Times" w:cs="Open Sans"/>
          <w:color w:val="000000" w:themeColor="text1"/>
          <w:sz w:val="20"/>
          <w:szCs w:val="18"/>
        </w:rPr>
        <w:t xml:space="preserve"> 53. </w:t>
      </w:r>
      <w:r w:rsidRPr="00A473F1">
        <w:rPr>
          <w:rFonts w:ascii="Times" w:hAnsi="Times" w:cs="Open Sans"/>
          <w:i/>
          <w:iCs/>
          <w:color w:val="000000" w:themeColor="text1"/>
          <w:sz w:val="20"/>
          <w:szCs w:val="18"/>
        </w:rPr>
        <w:t>Arheak hausten eta porrokatzen ditu tharroka lodiak</w:t>
      </w:r>
      <w:r w:rsidRPr="00A473F1">
        <w:rPr>
          <w:rFonts w:ascii="Times" w:hAnsi="Times" w:cs="Open Sans"/>
          <w:color w:val="000000" w:themeColor="text1"/>
          <w:sz w:val="20"/>
          <w:szCs w:val="18"/>
        </w:rPr>
        <w:t xml:space="preserve">. Ib. 52. </w:t>
      </w:r>
      <w:r w:rsidRPr="00A473F1">
        <w:rPr>
          <w:rFonts w:ascii="Times" w:hAnsi="Times" w:cs="Open Sans"/>
          <w:i/>
          <w:iCs/>
          <w:color w:val="000000" w:themeColor="text1"/>
          <w:sz w:val="20"/>
          <w:szCs w:val="18"/>
        </w:rPr>
        <w:t>Goldea, arria, segak [...] eta nik bai al dakit zenbat tresna zar</w:t>
      </w:r>
      <w:r w:rsidRPr="00A473F1">
        <w:rPr>
          <w:rFonts w:ascii="Times" w:hAnsi="Times" w:cs="Open Sans"/>
          <w:color w:val="000000" w:themeColor="text1"/>
          <w:sz w:val="20"/>
          <w:szCs w:val="18"/>
        </w:rPr>
        <w:t xml:space="preserve">. Salav 18. </w:t>
      </w:r>
      <w:r w:rsidRPr="00A473F1">
        <w:rPr>
          <w:rFonts w:ascii="Times" w:hAnsi="Times" w:cs="Open Sans"/>
          <w:i/>
          <w:iCs/>
          <w:color w:val="000000" w:themeColor="text1"/>
          <w:sz w:val="20"/>
          <w:szCs w:val="18"/>
        </w:rPr>
        <w:t xml:space="preserve">Eleusitar amaren gurdi nagiak, alperrak, lurra zapaltzekoak, narrak eta are astunegiak. </w:t>
      </w:r>
      <w:r w:rsidRPr="00A473F1">
        <w:rPr>
          <w:rFonts w:ascii="Times" w:hAnsi="Times" w:cs="Open Sans"/>
          <w:color w:val="000000" w:themeColor="text1"/>
          <w:sz w:val="20"/>
          <w:szCs w:val="18"/>
        </w:rPr>
        <w:t xml:space="preserve">Ibiñ </w:t>
      </w:r>
      <w:r w:rsidRPr="00A473F1">
        <w:rPr>
          <w:rFonts w:ascii="Times" w:hAnsi="Times" w:cs="Open Sans"/>
          <w:i/>
          <w:iCs/>
          <w:color w:val="000000" w:themeColor="text1"/>
          <w:sz w:val="20"/>
          <w:szCs w:val="18"/>
        </w:rPr>
        <w:t>Virgil</w:t>
      </w:r>
      <w:r w:rsidRPr="00A473F1">
        <w:rPr>
          <w:rFonts w:ascii="Times" w:hAnsi="Times" w:cs="Open Sans"/>
          <w:color w:val="000000" w:themeColor="text1"/>
          <w:sz w:val="20"/>
          <w:szCs w:val="18"/>
        </w:rPr>
        <w:t xml:space="preserve"> 73. </w:t>
      </w:r>
      <w:r w:rsidRPr="00A473F1">
        <w:rPr>
          <w:rFonts w:ascii="Times" w:hAnsi="Times" w:cs="Open Sans"/>
          <w:i/>
          <w:iCs/>
          <w:color w:val="000000" w:themeColor="text1"/>
          <w:sz w:val="20"/>
          <w:szCs w:val="18"/>
        </w:rPr>
        <w:t>Laia, atxur ta arre / lurrak gozatzeko</w:t>
      </w:r>
      <w:r w:rsidRPr="00A473F1">
        <w:rPr>
          <w:rFonts w:ascii="Times" w:hAnsi="Times" w:cs="Open Sans"/>
          <w:color w:val="000000" w:themeColor="text1"/>
          <w:sz w:val="20"/>
          <w:szCs w:val="18"/>
        </w:rPr>
        <w:t>. BAyerbe 95 (</w:t>
      </w:r>
      <w:r w:rsidRPr="00A473F1">
        <w:rPr>
          <w:rFonts w:ascii="Times" w:hAnsi="Times" w:cs="Open Sans"/>
          <w:i/>
          <w:iCs/>
          <w:color w:val="000000" w:themeColor="text1"/>
          <w:sz w:val="20"/>
          <w:szCs w:val="18"/>
        </w:rPr>
        <w:t>ib.</w:t>
      </w:r>
      <w:r w:rsidRPr="00A473F1">
        <w:rPr>
          <w:rFonts w:ascii="Times" w:hAnsi="Times" w:cs="Open Sans"/>
          <w:color w:val="000000" w:themeColor="text1"/>
          <w:sz w:val="20"/>
          <w:szCs w:val="18"/>
        </w:rPr>
        <w:t xml:space="preserve"> 24 </w:t>
      </w:r>
      <w:r w:rsidRPr="00A473F1">
        <w:rPr>
          <w:rFonts w:ascii="Times" w:hAnsi="Times" w:cs="Open Sans"/>
          <w:i/>
          <w:iCs/>
          <w:color w:val="000000" w:themeColor="text1"/>
          <w:sz w:val="20"/>
          <w:szCs w:val="18"/>
        </w:rPr>
        <w:t>are</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Bost-ortza, karramarru, / golde eta are.</w:t>
      </w:r>
      <w:r w:rsidRPr="00A473F1">
        <w:rPr>
          <w:rFonts w:ascii="Times" w:hAnsi="Times" w:cs="Open Sans"/>
          <w:color w:val="000000" w:themeColor="text1"/>
          <w:sz w:val="20"/>
          <w:szCs w:val="18"/>
        </w:rPr>
        <w:t xml:space="preserve"> Zendoia 17. v. tbn. Albeniz 19.</w:t>
      </w:r>
      <w:r w:rsidRPr="00A473F1">
        <w:rPr>
          <w:rFonts w:ascii="Times" w:hAnsi="Times" w:cs="Open Sans"/>
          <w:i/>
          <w:iCs/>
          <w:color w:val="000000" w:themeColor="text1"/>
          <w:sz w:val="20"/>
          <w:szCs w:val="18"/>
        </w:rPr>
        <w:t xml:space="preserve"> Arre:</w:t>
      </w:r>
      <w:r w:rsidRPr="00A473F1">
        <w:rPr>
          <w:rFonts w:ascii="Times" w:hAnsi="Times" w:cs="Open Sans"/>
          <w:color w:val="000000" w:themeColor="text1"/>
          <w:sz w:val="20"/>
          <w:szCs w:val="18"/>
        </w:rPr>
        <w:t xml:space="preserve"> TxGarm </w:t>
      </w:r>
      <w:r w:rsidRPr="00A473F1">
        <w:rPr>
          <w:rFonts w:ascii="Times" w:hAnsi="Times" w:cs="Open Sans"/>
          <w:i/>
          <w:iCs/>
          <w:color w:val="000000" w:themeColor="text1"/>
          <w:sz w:val="20"/>
          <w:szCs w:val="18"/>
        </w:rPr>
        <w:t>BordaB</w:t>
      </w:r>
      <w:r w:rsidRPr="00A473F1">
        <w:rPr>
          <w:rFonts w:ascii="Times" w:hAnsi="Times" w:cs="Open Sans"/>
          <w:color w:val="000000" w:themeColor="text1"/>
          <w:sz w:val="20"/>
          <w:szCs w:val="18"/>
        </w:rPr>
        <w:t xml:space="preserve"> 28. JAzpiroz 90. </w:t>
      </w:r>
    </w:p>
    <w:p w14:paraId="07A94F3B" w14:textId="77777777" w:rsidR="0071721A" w:rsidRPr="00A473F1" w:rsidRDefault="0071721A" w:rsidP="0071721A">
      <w:pPr>
        <w:pStyle w:val="Normalaweb"/>
        <w:rPr>
          <w:rFonts w:ascii="Open Sans" w:hAnsi="Open Sans" w:cs="Open Sans"/>
          <w:color w:val="000000" w:themeColor="text1"/>
          <w:szCs w:val="23"/>
        </w:rPr>
      </w:pPr>
      <w:r w:rsidRPr="00A473F1">
        <w:rPr>
          <w:rFonts w:ascii="Times" w:hAnsi="Times" w:cs="Open Sans"/>
          <w:noProof/>
          <w:color w:val="000000" w:themeColor="text1"/>
          <w:sz w:val="20"/>
          <w:szCs w:val="18"/>
        </w:rPr>
        <w:drawing>
          <wp:inline distT="0" distB="0" distL="0" distR="0" wp14:anchorId="1C819E13" wp14:editId="339A08C8">
            <wp:extent cx="76200" cy="101600"/>
            <wp:effectExtent l="0" t="0" r="0" b="0"/>
            <wp:docPr id="14" name="Irudia 14" descr="https://www.euskaltzaindia.eus/images/stories/oeh/erronb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uskaltzaindia.eus/images/stories/oeh/erronbo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A473F1">
        <w:rPr>
          <w:rFonts w:ascii="Times" w:hAnsi="Times" w:cs="Open Sans"/>
          <w:b/>
          <w:bCs/>
          <w:i/>
          <w:iCs/>
          <w:color w:val="000000" w:themeColor="text1"/>
          <w:sz w:val="20"/>
          <w:szCs w:val="18"/>
        </w:rPr>
        <w:t>2.</w:t>
      </w:r>
      <w:r w:rsidRPr="00A473F1">
        <w:rPr>
          <w:rFonts w:ascii="Times" w:hAnsi="Times" w:cs="Open Sans"/>
          <w:color w:val="000000" w:themeColor="text1"/>
          <w:sz w:val="20"/>
          <w:szCs w:val="18"/>
        </w:rPr>
        <w:t xml:space="preserve"> "</w:t>
      </w:r>
      <w:r w:rsidRPr="00A473F1">
        <w:rPr>
          <w:rFonts w:ascii="Times" w:hAnsi="Times" w:cs="Open Sans"/>
          <w:i/>
          <w:iCs/>
          <w:color w:val="000000" w:themeColor="text1"/>
          <w:sz w:val="20"/>
          <w:szCs w:val="18"/>
        </w:rPr>
        <w:t>Ara:</w:t>
      </w:r>
      <w:r w:rsidRPr="00A473F1">
        <w:rPr>
          <w:rFonts w:ascii="Times" w:hAnsi="Times" w:cs="Open Sans"/>
          <w:color w:val="000000" w:themeColor="text1"/>
          <w:sz w:val="20"/>
          <w:szCs w:val="18"/>
        </w:rPr>
        <w:t xml:space="preserve"> [...] 9.º (R), vara larga para remover la brasa del horno" A. Cf. </w:t>
      </w:r>
      <w:r w:rsidRPr="00A473F1">
        <w:rPr>
          <w:rFonts w:ascii="Times" w:hAnsi="Times" w:cs="Open Sans"/>
          <w:b/>
          <w:bCs/>
          <w:color w:val="000000" w:themeColor="text1"/>
          <w:sz w:val="20"/>
          <w:szCs w:val="18"/>
        </w:rPr>
        <w:t>adaro.</w:t>
      </w:r>
      <w:r w:rsidRPr="00A473F1">
        <w:rPr>
          <w:rFonts w:ascii="Times" w:hAnsi="Times" w:cs="Open Sans"/>
          <w:color w:val="000000" w:themeColor="text1"/>
          <w:sz w:val="20"/>
          <w:szCs w:val="18"/>
        </w:rPr>
        <w:t xml:space="preserve"> </w:t>
      </w:r>
    </w:p>
    <w:p w14:paraId="0551422F" w14:textId="77777777" w:rsidR="0071721A" w:rsidRPr="00A473F1" w:rsidRDefault="0071721A" w:rsidP="0071721A">
      <w:pPr>
        <w:pStyle w:val="Normalaweb"/>
        <w:rPr>
          <w:rFonts w:ascii="Open Sans" w:hAnsi="Open Sans" w:cs="Open Sans"/>
          <w:color w:val="000000" w:themeColor="text1"/>
          <w:szCs w:val="23"/>
        </w:rPr>
      </w:pPr>
      <w:r w:rsidRPr="00A473F1">
        <w:rPr>
          <w:rFonts w:ascii="Times" w:hAnsi="Times" w:cs="Open Sans"/>
          <w:noProof/>
          <w:color w:val="000000" w:themeColor="text1"/>
          <w:sz w:val="20"/>
          <w:szCs w:val="18"/>
        </w:rPr>
        <w:drawing>
          <wp:inline distT="0" distB="0" distL="0" distR="0" wp14:anchorId="374FBE3E" wp14:editId="09422559">
            <wp:extent cx="76200" cy="101600"/>
            <wp:effectExtent l="0" t="0" r="0" b="0"/>
            <wp:docPr id="13" name="Irudia 13" descr="https://www.euskaltzaindia.eus/images/stories/oeh/erronb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euskaltzaindia.eus/images/stories/oeh/erronbo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A473F1">
        <w:rPr>
          <w:rFonts w:ascii="Times" w:hAnsi="Times" w:cs="Open Sans"/>
          <w:b/>
          <w:bCs/>
          <w:i/>
          <w:iCs/>
          <w:color w:val="000000" w:themeColor="text1"/>
          <w:sz w:val="20"/>
          <w:szCs w:val="18"/>
        </w:rPr>
        <w:t>3.</w:t>
      </w:r>
      <w:r w:rsidRPr="00A473F1">
        <w:rPr>
          <w:rFonts w:ascii="Times" w:hAnsi="Times" w:cs="Open Sans"/>
          <w:color w:val="000000" w:themeColor="text1"/>
          <w:sz w:val="20"/>
          <w:szCs w:val="18"/>
        </w:rPr>
        <w:t xml:space="preserve"> "Otra barra para entrar-meter los yunques del Martinete, que se llama </w:t>
      </w:r>
      <w:r w:rsidRPr="00A473F1">
        <w:rPr>
          <w:rFonts w:ascii="Times" w:hAnsi="Times" w:cs="Open Sans"/>
          <w:i/>
          <w:iCs/>
          <w:color w:val="000000" w:themeColor="text1"/>
          <w:sz w:val="20"/>
          <w:szCs w:val="18"/>
        </w:rPr>
        <w:t>aria</w:t>
      </w:r>
      <w:r w:rsidRPr="00A473F1">
        <w:rPr>
          <w:rFonts w:ascii="Times" w:hAnsi="Times" w:cs="Open Sans"/>
          <w:color w:val="000000" w:themeColor="text1"/>
          <w:sz w:val="20"/>
          <w:szCs w:val="18"/>
        </w:rPr>
        <w:t xml:space="preserve"> (Leiza, 1860)" Garm </w:t>
      </w:r>
      <w:r w:rsidRPr="00A473F1">
        <w:rPr>
          <w:rFonts w:ascii="Times" w:hAnsi="Times" w:cs="Open Sans"/>
          <w:i/>
          <w:iCs/>
          <w:color w:val="000000" w:themeColor="text1"/>
          <w:sz w:val="20"/>
          <w:szCs w:val="18"/>
        </w:rPr>
        <w:t xml:space="preserve">Olag </w:t>
      </w:r>
      <w:r w:rsidRPr="00A473F1">
        <w:rPr>
          <w:rFonts w:ascii="Times" w:hAnsi="Times" w:cs="Open Sans"/>
          <w:color w:val="000000" w:themeColor="text1"/>
          <w:sz w:val="20"/>
          <w:szCs w:val="18"/>
        </w:rPr>
        <w:t xml:space="preserve">118. </w:t>
      </w:r>
    </w:p>
    <w:p w14:paraId="1964BDF3" w14:textId="77777777" w:rsidR="0071721A" w:rsidRPr="00A473F1" w:rsidRDefault="0071721A" w:rsidP="0071721A">
      <w:pPr>
        <w:pStyle w:val="3izenburua"/>
        <w:rPr>
          <w:color w:val="000000" w:themeColor="text1"/>
        </w:rPr>
      </w:pPr>
      <w:r w:rsidRPr="00A473F1">
        <w:rPr>
          <w:color w:val="000000" w:themeColor="text1"/>
        </w:rPr>
        <w:t>GALDAKAOKO BASERRIKO TRESNEN INGURUAN</w:t>
      </w:r>
    </w:p>
    <w:p w14:paraId="48D7C195" w14:textId="77777777" w:rsidR="0071721A" w:rsidRPr="00A473F1" w:rsidRDefault="00656D5C" w:rsidP="0071721A">
      <w:pPr>
        <w:rPr>
          <w:color w:val="000000" w:themeColor="text1"/>
          <w:sz w:val="22"/>
        </w:rPr>
      </w:pPr>
      <w:hyperlink r:id="rId23" w:history="1">
        <w:r w:rsidR="0071721A" w:rsidRPr="00A473F1">
          <w:rPr>
            <w:rStyle w:val="Hiperesteka"/>
            <w:sz w:val="22"/>
          </w:rPr>
          <w:t>http://mendebalde.eus/euskalinguak/Euskalingua%202/Galdakaoko%20baserriko%20tresnen%20inguruan.pdf</w:t>
        </w:r>
      </w:hyperlink>
    </w:p>
    <w:p w14:paraId="182A54B6" w14:textId="77777777" w:rsidR="0071721A" w:rsidRPr="00A473F1" w:rsidRDefault="0071721A" w:rsidP="0071721A">
      <w:pPr>
        <w:rPr>
          <w:color w:val="000000" w:themeColor="text1"/>
          <w:sz w:val="22"/>
        </w:rPr>
      </w:pPr>
    </w:p>
    <w:p w14:paraId="2B008CF4" w14:textId="77777777" w:rsidR="0071721A" w:rsidRPr="00A473F1" w:rsidRDefault="0071721A" w:rsidP="0071721A">
      <w:pPr>
        <w:rPr>
          <w:color w:val="000000" w:themeColor="text1"/>
          <w:sz w:val="22"/>
        </w:rPr>
      </w:pPr>
      <w:r w:rsidRPr="00A473F1">
        <w:rPr>
          <w:b/>
          <w:color w:val="000000" w:themeColor="text1"/>
          <w:sz w:val="22"/>
        </w:rPr>
        <w:t>ARE</w:t>
      </w:r>
      <w:r w:rsidRPr="00A473F1">
        <w:rPr>
          <w:color w:val="000000" w:themeColor="text1"/>
          <w:sz w:val="22"/>
        </w:rPr>
        <w:t>: Hazia erein baino lehen lurra lantzeko erabili ohi den tresna. Luzeran lau ohol izan ohi ditu (kanpoko biak luzeagoak) eta zabaleran txikiagoak diren bi ohol. Armazoiaren aurreko aldea atzekoa baino itxiagoa da. Oholetatik lurrera burdinazko iltze edo untze moduko batzuk ditu. Aurreko muturrean arrastaka eroateko balio duen katea bat jartzen zaio eta atzean burdinazko barra edo uztai bat lurra landu behar duen pertsonak handik eusteko. Ikus irudi 2.</w:t>
      </w:r>
    </w:p>
    <w:p w14:paraId="4F2C4761" w14:textId="77777777" w:rsidR="0071721A" w:rsidRPr="00A473F1" w:rsidRDefault="0071721A" w:rsidP="0071721A">
      <w:pPr>
        <w:rPr>
          <w:color w:val="000000" w:themeColor="text1"/>
          <w:sz w:val="22"/>
        </w:rPr>
      </w:pPr>
      <w:r w:rsidRPr="00A473F1">
        <w:rPr>
          <w:noProof/>
        </w:rPr>
        <w:lastRenderedPageBreak/>
        <w:drawing>
          <wp:inline distT="0" distB="0" distL="0" distR="0" wp14:anchorId="499F6C1F" wp14:editId="0403C239">
            <wp:extent cx="2705100" cy="2974439"/>
            <wp:effectExtent l="0" t="0" r="0" b="0"/>
            <wp:docPr id="17" name="Irudi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7053" cy="2976587"/>
                    </a:xfrm>
                    <a:prstGeom prst="rect">
                      <a:avLst/>
                    </a:prstGeom>
                  </pic:spPr>
                </pic:pic>
              </a:graphicData>
            </a:graphic>
          </wp:inline>
        </w:drawing>
      </w:r>
    </w:p>
    <w:p w14:paraId="70BB2CCD" w14:textId="77777777" w:rsidR="00264826" w:rsidRPr="00A473F1" w:rsidRDefault="00264826" w:rsidP="0071721A">
      <w:pPr>
        <w:rPr>
          <w:color w:val="000000" w:themeColor="text1"/>
          <w:sz w:val="22"/>
        </w:rPr>
      </w:pPr>
    </w:p>
    <w:p w14:paraId="57B2A923" w14:textId="77777777" w:rsidR="00082D92" w:rsidRPr="00A473F1" w:rsidRDefault="00082D92" w:rsidP="00EC65AC">
      <w:pPr>
        <w:pStyle w:val="3izenburua"/>
        <w:rPr>
          <w:color w:val="000000" w:themeColor="text1"/>
        </w:rPr>
      </w:pPr>
      <w:r w:rsidRPr="00A473F1">
        <w:rPr>
          <w:color w:val="000000" w:themeColor="text1"/>
        </w:rPr>
        <w:t>WIKIPEDIA</w:t>
      </w:r>
      <w:r w:rsidR="00CC2AAA" w:rsidRPr="00A473F1">
        <w:rPr>
          <w:color w:val="000000" w:themeColor="text1"/>
        </w:rPr>
        <w:t>_GRADA</w:t>
      </w:r>
    </w:p>
    <w:p w14:paraId="7C0F7682" w14:textId="77777777" w:rsidR="00082D92" w:rsidRPr="00A473F1" w:rsidRDefault="00656D5C" w:rsidP="0071721A">
      <w:pPr>
        <w:rPr>
          <w:color w:val="000000" w:themeColor="text1"/>
          <w:sz w:val="22"/>
        </w:rPr>
      </w:pPr>
      <w:hyperlink r:id="rId25" w:history="1">
        <w:r w:rsidR="00082D92" w:rsidRPr="00A473F1">
          <w:rPr>
            <w:rStyle w:val="Hiperesteka"/>
            <w:sz w:val="22"/>
          </w:rPr>
          <w:t>https://es.wikipedia.org/wiki/Grada_(agricultura)</w:t>
        </w:r>
      </w:hyperlink>
    </w:p>
    <w:p w14:paraId="78424E69" w14:textId="77777777" w:rsidR="00082D92" w:rsidRPr="00A473F1" w:rsidRDefault="00082D92" w:rsidP="00082D92">
      <w:pPr>
        <w:autoSpaceDE/>
        <w:autoSpaceDN/>
        <w:spacing w:before="100" w:beforeAutospacing="1" w:after="100" w:afterAutospacing="1"/>
      </w:pPr>
      <w:r w:rsidRPr="00A473F1">
        <w:t xml:space="preserve">La </w:t>
      </w:r>
      <w:r w:rsidRPr="00A473F1">
        <w:rPr>
          <w:b/>
          <w:bCs/>
        </w:rPr>
        <w:t>grada</w:t>
      </w:r>
      <w:r w:rsidRPr="00A473F1">
        <w:t xml:space="preserve"> o </w:t>
      </w:r>
      <w:r w:rsidRPr="00A473F1">
        <w:rPr>
          <w:b/>
          <w:bCs/>
        </w:rPr>
        <w:t xml:space="preserve">rastra de dientes </w:t>
      </w:r>
      <w:r w:rsidRPr="00A473F1">
        <w:t xml:space="preserve">es una </w:t>
      </w:r>
      <w:hyperlink r:id="rId26" w:tooltip="Herramienta" w:history="1">
        <w:r w:rsidRPr="00A473F1">
          <w:rPr>
            <w:color w:val="0000FF"/>
            <w:u w:val="single"/>
          </w:rPr>
          <w:t>herramienta</w:t>
        </w:r>
      </w:hyperlink>
      <w:r w:rsidRPr="00A473F1">
        <w:t xml:space="preserve"> que se utiliza en </w:t>
      </w:r>
      <w:hyperlink r:id="rId27" w:tooltip="Agricultura" w:history="1">
        <w:r w:rsidRPr="00A473F1">
          <w:rPr>
            <w:color w:val="0000FF"/>
            <w:u w:val="single"/>
          </w:rPr>
          <w:t>agricultura</w:t>
        </w:r>
      </w:hyperlink>
      <w:r w:rsidRPr="00A473F1">
        <w:t xml:space="preserve"> para tapar los surcos, allanar la tierra y deshacer los terrones o cascotes de tierra que quedan en la superficie tras el </w:t>
      </w:r>
      <w:hyperlink r:id="rId28" w:tooltip="Arado" w:history="1">
        <w:r w:rsidRPr="00A473F1">
          <w:rPr>
            <w:color w:val="0000FF"/>
            <w:u w:val="single"/>
          </w:rPr>
          <w:t>arado</w:t>
        </w:r>
      </w:hyperlink>
      <w:r w:rsidRPr="00A473F1">
        <w:t xml:space="preserve">, de forma que la tierra quede suelta. Además se usa para cubrir las semillas tras la </w:t>
      </w:r>
      <w:hyperlink r:id="rId29" w:tooltip="Siembra" w:history="1">
        <w:r w:rsidRPr="00A473F1">
          <w:rPr>
            <w:color w:val="0000FF"/>
            <w:u w:val="single"/>
          </w:rPr>
          <w:t>siembra</w:t>
        </w:r>
      </w:hyperlink>
      <w:r w:rsidRPr="00A473F1">
        <w:t xml:space="preserve"> dejándolas a poca profundidad. </w:t>
      </w:r>
    </w:p>
    <w:p w14:paraId="22C715A5" w14:textId="77777777" w:rsidR="00082D92" w:rsidRPr="00A473F1" w:rsidRDefault="00082D92" w:rsidP="00082D92">
      <w:pPr>
        <w:autoSpaceDE/>
        <w:autoSpaceDN/>
        <w:spacing w:before="100" w:beforeAutospacing="1" w:after="100" w:afterAutospacing="1"/>
      </w:pPr>
      <w:r w:rsidRPr="00A473F1">
        <w:t xml:space="preserve">Suelen ser de </w:t>
      </w:r>
      <w:hyperlink r:id="rId30" w:tooltip="Madera" w:history="1">
        <w:r w:rsidRPr="00A473F1">
          <w:rPr>
            <w:color w:val="0000FF"/>
            <w:u w:val="single"/>
          </w:rPr>
          <w:t>madera</w:t>
        </w:r>
      </w:hyperlink>
      <w:r w:rsidRPr="00A473F1">
        <w:t xml:space="preserve"> o </w:t>
      </w:r>
      <w:hyperlink r:id="rId31" w:tooltip="Hierro" w:history="1">
        <w:r w:rsidRPr="00A473F1">
          <w:rPr>
            <w:color w:val="0000FF"/>
            <w:u w:val="single"/>
          </w:rPr>
          <w:t>hierro</w:t>
        </w:r>
      </w:hyperlink>
      <w:r w:rsidRPr="00A473F1">
        <w:t xml:space="preserve"> y consta de varios dientes o púas montadas sobre una base habitualmente rectangular con un tirador en la parte delantera que puede ser enganchado a animales o a un </w:t>
      </w:r>
      <w:hyperlink r:id="rId32" w:tooltip="Tractor" w:history="1">
        <w:r w:rsidRPr="00A473F1">
          <w:rPr>
            <w:color w:val="0000FF"/>
            <w:u w:val="single"/>
          </w:rPr>
          <w:t>tractor</w:t>
        </w:r>
      </w:hyperlink>
      <w:r w:rsidRPr="00A473F1">
        <w:t>.</w:t>
      </w:r>
    </w:p>
    <w:p w14:paraId="4A962C63" w14:textId="77777777" w:rsidR="00082D92" w:rsidRPr="00A473F1" w:rsidRDefault="00082D92" w:rsidP="0071721A">
      <w:pPr>
        <w:rPr>
          <w:color w:val="000000" w:themeColor="text1"/>
          <w:sz w:val="22"/>
        </w:rPr>
      </w:pPr>
    </w:p>
    <w:p w14:paraId="7E31BCCF" w14:textId="77777777" w:rsidR="0071721A" w:rsidRPr="00A473F1" w:rsidRDefault="00082D92">
      <w:r w:rsidRPr="00A473F1">
        <w:rPr>
          <w:noProof/>
        </w:rPr>
        <w:drawing>
          <wp:inline distT="0" distB="0" distL="0" distR="0" wp14:anchorId="1F3EB9D5" wp14:editId="446BF1E7">
            <wp:extent cx="2194560" cy="1813560"/>
            <wp:effectExtent l="0" t="0" r="0" b="0"/>
            <wp:docPr id="29" name="Irudi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4560" cy="1813560"/>
                    </a:xfrm>
                    <a:prstGeom prst="rect">
                      <a:avLst/>
                    </a:prstGeom>
                  </pic:spPr>
                </pic:pic>
              </a:graphicData>
            </a:graphic>
          </wp:inline>
        </w:drawing>
      </w:r>
    </w:p>
    <w:p w14:paraId="55255226" w14:textId="77777777" w:rsidR="00082D92" w:rsidRPr="00A473F1" w:rsidRDefault="00082D92"/>
    <w:p w14:paraId="13CD6CE0" w14:textId="77777777" w:rsidR="00082D92" w:rsidRPr="00A473F1" w:rsidRDefault="00082D92">
      <w:r w:rsidRPr="00A473F1">
        <w:rPr>
          <w:noProof/>
        </w:rPr>
        <w:drawing>
          <wp:inline distT="0" distB="0" distL="0" distR="0" wp14:anchorId="7C2BF65E" wp14:editId="3D9770FB">
            <wp:extent cx="2270760" cy="1798320"/>
            <wp:effectExtent l="0" t="0" r="0" b="0"/>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70760" cy="1798320"/>
                    </a:xfrm>
                    <a:prstGeom prst="rect">
                      <a:avLst/>
                    </a:prstGeom>
                  </pic:spPr>
                </pic:pic>
              </a:graphicData>
            </a:graphic>
          </wp:inline>
        </w:drawing>
      </w:r>
    </w:p>
    <w:p w14:paraId="4AD68486" w14:textId="77777777" w:rsidR="00082D92" w:rsidRPr="00A473F1" w:rsidRDefault="00082D92"/>
    <w:p w14:paraId="22A6D688" w14:textId="77777777" w:rsidR="00082D92" w:rsidRPr="00A473F1" w:rsidRDefault="00082D92"/>
    <w:p w14:paraId="7580EEAD" w14:textId="77777777" w:rsidR="00082D92" w:rsidRPr="00A473F1" w:rsidRDefault="00082D92">
      <w:pPr>
        <w:rPr>
          <w:b/>
        </w:rPr>
      </w:pPr>
      <w:r w:rsidRPr="00A473F1">
        <w:rPr>
          <w:b/>
        </w:rPr>
        <w:t>Rastra de discos</w:t>
      </w:r>
    </w:p>
    <w:p w14:paraId="6E5169CA" w14:textId="77777777" w:rsidR="00082D92" w:rsidRPr="00A473F1" w:rsidRDefault="00082D92"/>
    <w:p w14:paraId="44546FD5" w14:textId="77777777" w:rsidR="00082D92" w:rsidRPr="00A473F1" w:rsidRDefault="00082D92">
      <w:r w:rsidRPr="00A473F1">
        <w:t xml:space="preserve">Una </w:t>
      </w:r>
      <w:r w:rsidRPr="00A473F1">
        <w:rPr>
          <w:b/>
          <w:bCs/>
        </w:rPr>
        <w:t>rastra de discos</w:t>
      </w:r>
      <w:r w:rsidRPr="00A473F1">
        <w:t xml:space="preserve"> o </w:t>
      </w:r>
      <w:r w:rsidRPr="00A473F1">
        <w:rPr>
          <w:b/>
          <w:bCs/>
        </w:rPr>
        <w:t>grada de discos</w:t>
      </w:r>
      <w:r w:rsidRPr="00A473F1">
        <w:t xml:space="preserve"> es una </w:t>
      </w:r>
      <w:hyperlink r:id="rId35" w:tooltip="Maquinaria agrícola" w:history="1">
        <w:r w:rsidRPr="00A473F1">
          <w:rPr>
            <w:rStyle w:val="Hiperesteka"/>
          </w:rPr>
          <w:t>máquina agrícola</w:t>
        </w:r>
      </w:hyperlink>
      <w:r w:rsidRPr="00A473F1">
        <w:t xml:space="preserve"> empleada para realizar </w:t>
      </w:r>
      <w:hyperlink r:id="rId36" w:tooltip="Labranza (agricultura)" w:history="1">
        <w:r w:rsidRPr="00A473F1">
          <w:rPr>
            <w:rStyle w:val="Hiperesteka"/>
          </w:rPr>
          <w:t>labranza secundaria</w:t>
        </w:r>
      </w:hyperlink>
      <w:r w:rsidRPr="00A473F1">
        <w:t xml:space="preserve"> o a veces también una primer labranza del suelo. Consta de un conjunto de </w:t>
      </w:r>
      <w:hyperlink r:id="rId37" w:tooltip="Casquete esférico" w:history="1">
        <w:r w:rsidRPr="00A473F1">
          <w:rPr>
            <w:rStyle w:val="Hiperesteka"/>
          </w:rPr>
          <w:t>casquetes esféricos</w:t>
        </w:r>
      </w:hyperlink>
      <w:r w:rsidRPr="00A473F1">
        <w:t xml:space="preserve"> de </w:t>
      </w:r>
      <w:hyperlink r:id="rId38" w:tooltip="Acero" w:history="1">
        <w:r w:rsidRPr="00A473F1">
          <w:rPr>
            <w:rStyle w:val="Hiperesteka"/>
          </w:rPr>
          <w:t>acero</w:t>
        </w:r>
      </w:hyperlink>
      <w:r w:rsidRPr="00A473F1">
        <w:t xml:space="preserve">, de poca </w:t>
      </w:r>
      <w:hyperlink r:id="rId39" w:tooltip="Concavidad" w:history="1">
        <w:r w:rsidRPr="00A473F1">
          <w:rPr>
            <w:rStyle w:val="Hiperesteka"/>
          </w:rPr>
          <w:t>concavidad</w:t>
        </w:r>
      </w:hyperlink>
      <w:r w:rsidRPr="00A473F1">
        <w:t xml:space="preserve"> comparados con los del </w:t>
      </w:r>
      <w:hyperlink r:id="rId40" w:tooltip="Arado de discos" w:history="1">
        <w:r w:rsidRPr="00A473F1">
          <w:rPr>
            <w:rStyle w:val="Hiperesteka"/>
          </w:rPr>
          <w:t>arado de discos</w:t>
        </w:r>
      </w:hyperlink>
      <w:r w:rsidRPr="00A473F1">
        <w:t xml:space="preserve">, generalmente llamados discos o platos, montados sobre un eje común y solidarios con éste. Cada uno de éstos se denominan cuerpos y una rastra de discos se compone de dos o cuatro cuerpos. Vistos desde arriba los de cuatro cuerpos, denominados rastra de disco de doble acción, aparecen con forma de una "X" pues los discos no son </w:t>
      </w:r>
      <w:hyperlink r:id="rId41" w:tooltip="Paralelismo (matemáticas)" w:history="1">
        <w:r w:rsidRPr="00A473F1">
          <w:rPr>
            <w:rStyle w:val="Hiperesteka"/>
          </w:rPr>
          <w:t>paralelos</w:t>
        </w:r>
      </w:hyperlink>
      <w:r w:rsidRPr="00A473F1">
        <w:t xml:space="preserve"> a la dirección de marcha de la rastra sino que habitualmente forman un ángulo de 20° a 25°. Este ángulo es regulable por el operador.</w:t>
      </w:r>
    </w:p>
    <w:p w14:paraId="7653052F" w14:textId="77777777" w:rsidR="00082D92" w:rsidRPr="00A473F1" w:rsidRDefault="00082D92">
      <w:r w:rsidRPr="00A473F1">
        <w:rPr>
          <w:noProof/>
        </w:rPr>
        <w:drawing>
          <wp:inline distT="0" distB="0" distL="0" distR="0" wp14:anchorId="75D61855" wp14:editId="31707C33">
            <wp:extent cx="2457450" cy="2081310"/>
            <wp:effectExtent l="0" t="0" r="0" b="0"/>
            <wp:docPr id="31" name="Irudi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59920" cy="2083402"/>
                    </a:xfrm>
                    <a:prstGeom prst="rect">
                      <a:avLst/>
                    </a:prstGeom>
                  </pic:spPr>
                </pic:pic>
              </a:graphicData>
            </a:graphic>
          </wp:inline>
        </w:drawing>
      </w:r>
    </w:p>
    <w:p w14:paraId="69FACEDD" w14:textId="77777777" w:rsidR="00EC65AC" w:rsidRPr="00A473F1" w:rsidRDefault="00EC65AC"/>
    <w:p w14:paraId="55DED89D" w14:textId="77777777" w:rsidR="00EC65AC" w:rsidRPr="00A473F1" w:rsidRDefault="00EC65AC" w:rsidP="00EC65AC"/>
    <w:p w14:paraId="6128E131" w14:textId="77777777" w:rsidR="00EC65AC" w:rsidRPr="00A473F1" w:rsidRDefault="00EC65AC" w:rsidP="00EC65AC">
      <w:pPr>
        <w:pStyle w:val="3izenburua"/>
      </w:pPr>
      <w:r w:rsidRPr="00A473F1">
        <w:rPr>
          <w:color w:val="000000" w:themeColor="text1"/>
        </w:rPr>
        <w:t>WIKIPÉDIA</w:t>
      </w:r>
      <w:r w:rsidR="00CC2AAA" w:rsidRPr="00A473F1">
        <w:rPr>
          <w:color w:val="000000" w:themeColor="text1"/>
        </w:rPr>
        <w:t>_HERSE</w:t>
      </w:r>
    </w:p>
    <w:p w14:paraId="7853ECB0" w14:textId="77777777" w:rsidR="00EC65AC" w:rsidRPr="00A473F1" w:rsidRDefault="00EC65AC" w:rsidP="00EC65AC">
      <w:r w:rsidRPr="00A473F1">
        <w:t xml:space="preserve">Une </w:t>
      </w:r>
      <w:r w:rsidRPr="00A473F1">
        <w:rPr>
          <w:b/>
          <w:bCs/>
        </w:rPr>
        <w:t>herse</w:t>
      </w:r>
      <w:r w:rsidRPr="00A473F1">
        <w:t xml:space="preserve"> est un </w:t>
      </w:r>
      <w:hyperlink r:id="rId43" w:tooltip="Machinisme agricole" w:history="1">
        <w:r w:rsidRPr="00A473F1">
          <w:rPr>
            <w:rStyle w:val="Hiperesteka"/>
          </w:rPr>
          <w:t>instrument agricole</w:t>
        </w:r>
      </w:hyperlink>
      <w:r w:rsidRPr="00A473F1">
        <w:t xml:space="preserve"> constitué d'un châssis en forme de grille, formée par deux séries de barres, les unes verticales, les autres horizontales, parallèles entre elles et fixées aux points de croisement. </w:t>
      </w:r>
    </w:p>
    <w:p w14:paraId="46AC1E9D" w14:textId="77777777" w:rsidR="00EC65AC" w:rsidRPr="00A473F1" w:rsidRDefault="00EC65AC" w:rsidP="00EC65AC">
      <w:r w:rsidRPr="00A473F1">
        <w:t xml:space="preserve">Cet outil est muni de dents courtes et proches les unes des autres qui permettent de travailler la terre en surface pour préparer un </w:t>
      </w:r>
      <w:hyperlink r:id="rId44" w:tooltip="Semis (agriculture)" w:history="1">
        <w:r w:rsidRPr="00A473F1">
          <w:rPr>
            <w:rStyle w:val="Hiperesteka"/>
          </w:rPr>
          <w:t>lit de semence</w:t>
        </w:r>
      </w:hyperlink>
      <w:r w:rsidRPr="00A473F1">
        <w:t xml:space="preserve"> ou pour le recouvrir. Son passage aplanit le sol, en </w:t>
      </w:r>
      <w:hyperlink r:id="rId45" w:tooltip="Pulvériseur" w:history="1">
        <w:r w:rsidRPr="00A473F1">
          <w:rPr>
            <w:rStyle w:val="Hiperesteka"/>
          </w:rPr>
          <w:t>pulvérisant</w:t>
        </w:r>
      </w:hyperlink>
      <w:r w:rsidRPr="00A473F1">
        <w:t xml:space="preserve"> les mottes, et en enlevant tout ce qui pourrait gêner la </w:t>
      </w:r>
      <w:hyperlink r:id="rId46" w:tooltip="Germination" w:history="1">
        <w:r w:rsidRPr="00A473F1">
          <w:rPr>
            <w:rStyle w:val="Hiperesteka"/>
          </w:rPr>
          <w:t>germination</w:t>
        </w:r>
      </w:hyperlink>
      <w:r w:rsidRPr="00A473F1">
        <w:t xml:space="preserve"> de la </w:t>
      </w:r>
      <w:hyperlink r:id="rId47" w:tooltip="Semence (agriculture)" w:history="1">
        <w:r w:rsidRPr="00A473F1">
          <w:rPr>
            <w:rStyle w:val="Hiperesteka"/>
          </w:rPr>
          <w:t>semence</w:t>
        </w:r>
      </w:hyperlink>
      <w:r w:rsidRPr="00A473F1">
        <w:t xml:space="preserve">. </w:t>
      </w:r>
    </w:p>
    <w:p w14:paraId="541F3E7B" w14:textId="77777777" w:rsidR="00EC65AC" w:rsidRPr="00A473F1" w:rsidRDefault="00656D5C" w:rsidP="00EC65AC">
      <w:hyperlink r:id="rId48" w:tooltip="Pline l'Ancien" w:history="1">
        <w:r w:rsidR="00EC65AC" w:rsidRPr="00A473F1">
          <w:rPr>
            <w:rStyle w:val="Hiperesteka"/>
          </w:rPr>
          <w:t>Pline</w:t>
        </w:r>
      </w:hyperlink>
      <w:r w:rsidR="00EC65AC" w:rsidRPr="00A473F1">
        <w:t xml:space="preserve"> et d'autres historiens agronomes de la même époque (</w:t>
      </w:r>
      <w:hyperlink r:id="rId49" w:tooltip="Caton l'Ancien" w:history="1">
        <w:r w:rsidR="00EC65AC" w:rsidRPr="00A473F1">
          <w:rPr>
            <w:rStyle w:val="Hiperesteka"/>
          </w:rPr>
          <w:t>Caton</w:t>
        </w:r>
      </w:hyperlink>
      <w:r w:rsidR="00EC65AC" w:rsidRPr="00A473F1">
        <w:t xml:space="preserve">, </w:t>
      </w:r>
      <w:hyperlink r:id="rId50" w:tooltip="Varron (écrivain)" w:history="1">
        <w:r w:rsidR="00EC65AC" w:rsidRPr="00A473F1">
          <w:rPr>
            <w:rStyle w:val="Hiperesteka"/>
          </w:rPr>
          <w:t>Varron</w:t>
        </w:r>
      </w:hyperlink>
      <w:r w:rsidR="00EC65AC" w:rsidRPr="00A473F1">
        <w:t xml:space="preserve">, </w:t>
      </w:r>
      <w:hyperlink r:id="rId51" w:tooltip="Columelle" w:history="1">
        <w:r w:rsidR="00EC65AC" w:rsidRPr="00A473F1">
          <w:rPr>
            <w:rStyle w:val="Hiperesteka"/>
          </w:rPr>
          <w:t>Columelle</w:t>
        </w:r>
      </w:hyperlink>
      <w:r w:rsidR="00EC65AC" w:rsidRPr="00A473F1">
        <w:t xml:space="preserve">, </w:t>
      </w:r>
      <w:hyperlink r:id="rId52" w:tooltip="Palladius" w:history="1">
        <w:r w:rsidR="00EC65AC" w:rsidRPr="00A473F1">
          <w:rPr>
            <w:rStyle w:val="Hiperesteka"/>
          </w:rPr>
          <w:t>Palladius</w:t>
        </w:r>
      </w:hyperlink>
      <w:r w:rsidR="00EC65AC" w:rsidRPr="00A473F1">
        <w:t>) mentionnent déjà la herse</w:t>
      </w:r>
      <w:hyperlink r:id="rId53" w:anchor="cite_note-1" w:history="1">
        <w:r w:rsidR="00EC65AC" w:rsidRPr="00A473F1">
          <w:rPr>
            <w:rStyle w:val="Hiperesteka"/>
            <w:vertAlign w:val="superscript"/>
          </w:rPr>
          <w:t>1</w:t>
        </w:r>
      </w:hyperlink>
      <w:r w:rsidR="00EC65AC" w:rsidRPr="00A473F1">
        <w:t xml:space="preserve">. </w:t>
      </w:r>
    </w:p>
    <w:p w14:paraId="4DACDF88" w14:textId="77777777" w:rsidR="00EC65AC" w:rsidRPr="00A473F1" w:rsidRDefault="00EC65AC"/>
    <w:p w14:paraId="7C083EFE" w14:textId="77777777" w:rsidR="00EC65AC" w:rsidRPr="00A473F1" w:rsidRDefault="00EC65AC">
      <w:r w:rsidRPr="00A473F1">
        <w:rPr>
          <w:noProof/>
        </w:rPr>
        <w:drawing>
          <wp:inline distT="0" distB="0" distL="0" distR="0" wp14:anchorId="43598C2A" wp14:editId="5D6306B7">
            <wp:extent cx="2415540" cy="2072640"/>
            <wp:effectExtent l="0" t="0" r="3810" b="3810"/>
            <wp:docPr id="32" name="Irudi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15540" cy="2072640"/>
                    </a:xfrm>
                    <a:prstGeom prst="rect">
                      <a:avLst/>
                    </a:prstGeom>
                  </pic:spPr>
                </pic:pic>
              </a:graphicData>
            </a:graphic>
          </wp:inline>
        </w:drawing>
      </w:r>
    </w:p>
    <w:p w14:paraId="63658743" w14:textId="77777777" w:rsidR="00EC65AC" w:rsidRPr="00A473F1" w:rsidRDefault="00EC65AC">
      <w:r w:rsidRPr="00A473F1">
        <w:rPr>
          <w:noProof/>
        </w:rPr>
        <w:lastRenderedPageBreak/>
        <w:drawing>
          <wp:inline distT="0" distB="0" distL="0" distR="0" wp14:anchorId="3B05840E" wp14:editId="5DA7E44D">
            <wp:extent cx="2217420" cy="1714500"/>
            <wp:effectExtent l="0" t="0" r="0" b="0"/>
            <wp:docPr id="33" name="Irudi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17420" cy="1714500"/>
                    </a:xfrm>
                    <a:prstGeom prst="rect">
                      <a:avLst/>
                    </a:prstGeom>
                  </pic:spPr>
                </pic:pic>
              </a:graphicData>
            </a:graphic>
          </wp:inline>
        </w:drawing>
      </w:r>
    </w:p>
    <w:p w14:paraId="4903123F" w14:textId="77777777" w:rsidR="00EC65AC" w:rsidRPr="00A473F1" w:rsidRDefault="00EC65AC"/>
    <w:p w14:paraId="15DFCCDC" w14:textId="77777777" w:rsidR="00EC65AC" w:rsidRPr="00A473F1" w:rsidRDefault="00EC65AC" w:rsidP="00EC65AC">
      <w:pPr>
        <w:pStyle w:val="3izenburua"/>
      </w:pPr>
      <w:r w:rsidRPr="00A473F1">
        <w:rPr>
          <w:color w:val="000000" w:themeColor="text1"/>
        </w:rPr>
        <w:t>WIKIPEDIA</w:t>
      </w:r>
      <w:r w:rsidR="00CC2AAA" w:rsidRPr="00A473F1">
        <w:rPr>
          <w:color w:val="000000" w:themeColor="text1"/>
        </w:rPr>
        <w:t>_HARROW</w:t>
      </w:r>
    </w:p>
    <w:p w14:paraId="45C2E2D2" w14:textId="77777777" w:rsidR="00EC65AC" w:rsidRPr="00A473F1" w:rsidRDefault="00EC65AC"/>
    <w:p w14:paraId="60847664" w14:textId="77777777" w:rsidR="00EC65AC" w:rsidRPr="00A473F1" w:rsidRDefault="00EC65AC" w:rsidP="00EC65AC">
      <w:r w:rsidRPr="00A473F1">
        <w:t xml:space="preserve">In </w:t>
      </w:r>
      <w:hyperlink r:id="rId56" w:tooltip="Agriculture" w:history="1">
        <w:r w:rsidRPr="00A473F1">
          <w:rPr>
            <w:rStyle w:val="Hiperesteka"/>
          </w:rPr>
          <w:t>agriculture</w:t>
        </w:r>
      </w:hyperlink>
      <w:r w:rsidRPr="00A473F1">
        <w:t xml:space="preserve">, a </w:t>
      </w:r>
      <w:r w:rsidRPr="00A473F1">
        <w:rPr>
          <w:b/>
          <w:bCs/>
        </w:rPr>
        <w:t>harrow</w:t>
      </w:r>
      <w:r w:rsidRPr="00A473F1">
        <w:t xml:space="preserve"> (often called a set of </w:t>
      </w:r>
      <w:r w:rsidRPr="00A473F1">
        <w:rPr>
          <w:b/>
          <w:bCs/>
        </w:rPr>
        <w:t>harrows</w:t>
      </w:r>
      <w:r w:rsidRPr="00A473F1">
        <w:t xml:space="preserve"> in a </w:t>
      </w:r>
      <w:hyperlink r:id="rId57" w:tooltip="Plurale tantum" w:history="1">
        <w:r w:rsidRPr="00A473F1">
          <w:rPr>
            <w:rStyle w:val="Hiperesteka"/>
          </w:rPr>
          <w:t>plurale tantum</w:t>
        </w:r>
      </w:hyperlink>
      <w:r w:rsidRPr="00A473F1">
        <w:t xml:space="preserve"> sense) is an implement for breaking up and smoothing out the surface of the </w:t>
      </w:r>
      <w:hyperlink r:id="rId58" w:tooltip="Soil" w:history="1">
        <w:r w:rsidRPr="00A473F1">
          <w:rPr>
            <w:rStyle w:val="Hiperesteka"/>
          </w:rPr>
          <w:t>soil</w:t>
        </w:r>
      </w:hyperlink>
      <w:r w:rsidRPr="00A473F1">
        <w:t xml:space="preserve">. In this way it is distinct in its effect from the </w:t>
      </w:r>
      <w:hyperlink r:id="rId59" w:tooltip="Plough" w:history="1">
        <w:r w:rsidRPr="00A473F1">
          <w:rPr>
            <w:rStyle w:val="Hiperesteka"/>
          </w:rPr>
          <w:t>plough</w:t>
        </w:r>
      </w:hyperlink>
      <w:r w:rsidRPr="00A473F1">
        <w:t xml:space="preserve">, which is used for deeper </w:t>
      </w:r>
      <w:hyperlink r:id="rId60" w:tooltip="Tillage" w:history="1">
        <w:r w:rsidRPr="00A473F1">
          <w:rPr>
            <w:rStyle w:val="Hiperesteka"/>
          </w:rPr>
          <w:t>tillage</w:t>
        </w:r>
      </w:hyperlink>
      <w:r w:rsidRPr="00A473F1">
        <w:t xml:space="preserve">. Harrowing is often carried out on fields to follow the rough finish left by plowing operations. The purpose of this harrowing is generally to break up clods (lumps of soil) and to provide a finer finish, a good </w:t>
      </w:r>
      <w:hyperlink r:id="rId61" w:tooltip="Tilth" w:history="1">
        <w:r w:rsidRPr="00A473F1">
          <w:rPr>
            <w:rStyle w:val="Hiperesteka"/>
          </w:rPr>
          <w:t>tilth</w:t>
        </w:r>
      </w:hyperlink>
      <w:r w:rsidRPr="00A473F1">
        <w:t xml:space="preserve"> or </w:t>
      </w:r>
      <w:hyperlink r:id="rId62" w:tooltip="Soil structure" w:history="1">
        <w:r w:rsidRPr="00A473F1">
          <w:rPr>
            <w:rStyle w:val="Hiperesteka"/>
          </w:rPr>
          <w:t>soil structure</w:t>
        </w:r>
      </w:hyperlink>
      <w:r w:rsidRPr="00A473F1">
        <w:t xml:space="preserve"> that is suitable for </w:t>
      </w:r>
      <w:hyperlink r:id="rId63" w:tooltip="Seedbed" w:history="1">
        <w:r w:rsidRPr="00A473F1">
          <w:rPr>
            <w:rStyle w:val="Hiperesteka"/>
          </w:rPr>
          <w:t>seedbed</w:t>
        </w:r>
      </w:hyperlink>
      <w:r w:rsidRPr="00A473F1">
        <w:t xml:space="preserve"> use. Coarser harrowing may also be used to remove </w:t>
      </w:r>
      <w:hyperlink r:id="rId64" w:tooltip="Weed" w:history="1">
        <w:r w:rsidRPr="00A473F1">
          <w:rPr>
            <w:rStyle w:val="Hiperesteka"/>
          </w:rPr>
          <w:t>weeds</w:t>
        </w:r>
      </w:hyperlink>
      <w:r w:rsidRPr="00A473F1">
        <w:t xml:space="preserve"> and to cover </w:t>
      </w:r>
      <w:hyperlink r:id="rId65" w:tooltip="Seed" w:history="1">
        <w:r w:rsidRPr="00A473F1">
          <w:rPr>
            <w:rStyle w:val="Hiperesteka"/>
          </w:rPr>
          <w:t>seed</w:t>
        </w:r>
      </w:hyperlink>
      <w:r w:rsidRPr="00A473F1">
        <w:t xml:space="preserve"> after sowing. Harrows differ from </w:t>
      </w:r>
      <w:hyperlink r:id="rId66" w:tooltip="Cultivator" w:history="1">
        <w:r w:rsidRPr="00A473F1">
          <w:rPr>
            <w:rStyle w:val="Hiperesteka"/>
          </w:rPr>
          <w:t>cultivators</w:t>
        </w:r>
      </w:hyperlink>
      <w:r w:rsidRPr="00A473F1">
        <w:t xml:space="preserve"> in that they disturb the whole surface of the soil, such as to prepare a seedbed, instead of disturbing only narrow trails that skirt crop rows (to kill weeds). </w:t>
      </w:r>
    </w:p>
    <w:p w14:paraId="54BECDF1" w14:textId="77777777" w:rsidR="00EC65AC" w:rsidRPr="00A473F1" w:rsidRDefault="00EC65AC" w:rsidP="00EC65AC">
      <w:r w:rsidRPr="00A473F1">
        <w:t xml:space="preserve">There are four general types of harrows: </w:t>
      </w:r>
      <w:hyperlink r:id="rId67" w:tooltip="Disc harrow" w:history="1">
        <w:r w:rsidRPr="00A473F1">
          <w:rPr>
            <w:rStyle w:val="Hiperesteka"/>
          </w:rPr>
          <w:t>disc harrows</w:t>
        </w:r>
      </w:hyperlink>
      <w:r w:rsidRPr="00A473F1">
        <w:t xml:space="preserve">, tine harrows (including </w:t>
      </w:r>
      <w:hyperlink r:id="rId68" w:tooltip="Spring-tooth harrow" w:history="1">
        <w:r w:rsidRPr="00A473F1">
          <w:rPr>
            <w:rStyle w:val="Hiperesteka"/>
          </w:rPr>
          <w:t>spring-tooth harrows</w:t>
        </w:r>
      </w:hyperlink>
      <w:r w:rsidRPr="00A473F1">
        <w:t xml:space="preserve">, </w:t>
      </w:r>
      <w:hyperlink r:id="rId69" w:tooltip="Drag harrow" w:history="1">
        <w:r w:rsidRPr="00A473F1">
          <w:rPr>
            <w:rStyle w:val="Hiperesteka"/>
          </w:rPr>
          <w:t>drag harrows</w:t>
        </w:r>
      </w:hyperlink>
      <w:r w:rsidRPr="00A473F1">
        <w:t xml:space="preserve">, and spike harrows), chain harrows, and chain-disk harrows. Harrows were originally drawn by </w:t>
      </w:r>
      <w:hyperlink r:id="rId70" w:tooltip="Working animal" w:history="1">
        <w:r w:rsidRPr="00A473F1">
          <w:rPr>
            <w:rStyle w:val="Hiperesteka"/>
          </w:rPr>
          <w:t>draft animals</w:t>
        </w:r>
      </w:hyperlink>
      <w:r w:rsidRPr="00A473F1">
        <w:t xml:space="preserve">, such as horses, mules, or oxen, or in some times and places by </w:t>
      </w:r>
      <w:hyperlink r:id="rId71" w:tooltip="Manual labour" w:history="1">
        <w:r w:rsidRPr="00A473F1">
          <w:rPr>
            <w:rStyle w:val="Hiperesteka"/>
          </w:rPr>
          <w:t>manual labourers</w:t>
        </w:r>
      </w:hyperlink>
      <w:r w:rsidRPr="00A473F1">
        <w:t xml:space="preserve">. In modern practice they are almost always </w:t>
      </w:r>
      <w:hyperlink r:id="rId72" w:tooltip="Tractor" w:history="1">
        <w:r w:rsidRPr="00A473F1">
          <w:rPr>
            <w:rStyle w:val="Hiperesteka"/>
          </w:rPr>
          <w:t>tractor</w:t>
        </w:r>
      </w:hyperlink>
      <w:r w:rsidRPr="00A473F1">
        <w:t xml:space="preserve">-mounted implements, either trailed after the tractor by a </w:t>
      </w:r>
      <w:hyperlink r:id="rId73" w:tooltip="Drawbar (haulage)" w:history="1">
        <w:r w:rsidRPr="00A473F1">
          <w:rPr>
            <w:rStyle w:val="Hiperesteka"/>
          </w:rPr>
          <w:t>drawbar</w:t>
        </w:r>
      </w:hyperlink>
      <w:r w:rsidRPr="00A473F1">
        <w:t xml:space="preserve"> or mounted on the </w:t>
      </w:r>
      <w:hyperlink r:id="rId74" w:tooltip="Three-point hitch" w:history="1">
        <w:r w:rsidRPr="00A473F1">
          <w:rPr>
            <w:rStyle w:val="Hiperesteka"/>
          </w:rPr>
          <w:t>three-point hitch</w:t>
        </w:r>
      </w:hyperlink>
      <w:r w:rsidRPr="00A473F1">
        <w:t xml:space="preserve">. </w:t>
      </w:r>
    </w:p>
    <w:p w14:paraId="36EF7ACE" w14:textId="77777777" w:rsidR="00EC65AC" w:rsidRPr="00A473F1" w:rsidRDefault="00EC65AC" w:rsidP="00EC65AC">
      <w:r w:rsidRPr="00A473F1">
        <w:t>A modern development of the traditional harrow is the rotary power harrow, often just called a power harrow.</w:t>
      </w:r>
      <w:hyperlink r:id="rId75" w:anchor="cite_note-1" w:history="1">
        <w:r w:rsidRPr="00A473F1">
          <w:rPr>
            <w:rStyle w:val="Hiperesteka"/>
            <w:vertAlign w:val="superscript"/>
          </w:rPr>
          <w:t>[1]</w:t>
        </w:r>
      </w:hyperlink>
      <w:r w:rsidRPr="00A473F1">
        <w:t xml:space="preserve"> </w:t>
      </w:r>
    </w:p>
    <w:p w14:paraId="1C470C07" w14:textId="77777777" w:rsidR="00EC65AC" w:rsidRPr="00A473F1" w:rsidRDefault="00EC65AC"/>
    <w:p w14:paraId="6CA51E30" w14:textId="77777777" w:rsidR="003605F2" w:rsidRPr="00A473F1" w:rsidRDefault="003605F2" w:rsidP="00D610CC">
      <w:pPr>
        <w:pStyle w:val="1izenburua"/>
        <w:rPr>
          <w:color w:val="000000" w:themeColor="text1"/>
          <w:sz w:val="24"/>
        </w:rPr>
      </w:pPr>
      <w:r w:rsidRPr="00A473F1">
        <w:rPr>
          <w:color w:val="000000" w:themeColor="text1"/>
          <w:sz w:val="24"/>
        </w:rPr>
        <w:t>1-TRAÍLLA</w:t>
      </w:r>
    </w:p>
    <w:p w14:paraId="158419BE" w14:textId="77777777" w:rsidR="003605F2" w:rsidRPr="00A473F1" w:rsidRDefault="003605F2" w:rsidP="00EC65AC">
      <w:pPr>
        <w:tabs>
          <w:tab w:val="left" w:pos="340"/>
        </w:tabs>
        <w:ind w:right="113"/>
        <w:rPr>
          <w:b/>
          <w:szCs w:val="20"/>
        </w:rPr>
      </w:pPr>
    </w:p>
    <w:p w14:paraId="07DC3CB5" w14:textId="77777777" w:rsidR="00F36DD3" w:rsidRPr="00A473F1" w:rsidRDefault="00F36DD3" w:rsidP="00F36DD3">
      <w:pPr>
        <w:pStyle w:val="3izenburua"/>
        <w:rPr>
          <w:color w:val="auto"/>
        </w:rPr>
      </w:pPr>
      <w:r w:rsidRPr="00A473F1">
        <w:rPr>
          <w:color w:val="auto"/>
        </w:rPr>
        <w:t>DICCIONARIO DE LENGUA ESPAÑOLA</w:t>
      </w:r>
    </w:p>
    <w:p w14:paraId="2711A573" w14:textId="77777777" w:rsidR="000C40FF" w:rsidRPr="00A473F1" w:rsidRDefault="000C40FF" w:rsidP="00EC65AC">
      <w:pPr>
        <w:tabs>
          <w:tab w:val="left" w:pos="340"/>
        </w:tabs>
        <w:ind w:right="113"/>
        <w:rPr>
          <w:b/>
          <w:szCs w:val="20"/>
        </w:rPr>
      </w:pPr>
    </w:p>
    <w:p w14:paraId="6B05015E" w14:textId="77777777" w:rsidR="0048046D" w:rsidRPr="00A473F1" w:rsidRDefault="0048046D" w:rsidP="0048046D">
      <w:pPr>
        <w:tabs>
          <w:tab w:val="left" w:pos="340"/>
        </w:tabs>
        <w:ind w:right="113"/>
        <w:rPr>
          <w:b/>
          <w:szCs w:val="20"/>
        </w:rPr>
      </w:pPr>
      <w:r w:rsidRPr="00A473F1">
        <w:rPr>
          <w:b/>
          <w:szCs w:val="20"/>
        </w:rPr>
        <w:t>traílla</w:t>
      </w:r>
    </w:p>
    <w:p w14:paraId="3A127620" w14:textId="77777777" w:rsidR="0048046D" w:rsidRPr="00A473F1" w:rsidRDefault="0048046D" w:rsidP="0048046D">
      <w:pPr>
        <w:tabs>
          <w:tab w:val="left" w:pos="340"/>
        </w:tabs>
        <w:ind w:right="113"/>
        <w:rPr>
          <w:szCs w:val="20"/>
        </w:rPr>
      </w:pPr>
      <w:r w:rsidRPr="00A473F1">
        <w:rPr>
          <w:szCs w:val="20"/>
        </w:rPr>
        <w:t xml:space="preserve">Del lat. </w:t>
      </w:r>
      <w:r w:rsidRPr="00A473F1">
        <w:rPr>
          <w:i/>
          <w:iCs/>
          <w:szCs w:val="20"/>
        </w:rPr>
        <w:t>*tragella,</w:t>
      </w:r>
      <w:r w:rsidRPr="00A473F1">
        <w:rPr>
          <w:szCs w:val="20"/>
        </w:rPr>
        <w:t xml:space="preserve"> de </w:t>
      </w:r>
      <w:r w:rsidRPr="00A473F1">
        <w:rPr>
          <w:i/>
          <w:iCs/>
          <w:szCs w:val="20"/>
        </w:rPr>
        <w:t>tragŭla.</w:t>
      </w:r>
    </w:p>
    <w:p w14:paraId="714A7094" w14:textId="77777777" w:rsidR="0048046D" w:rsidRPr="00A473F1" w:rsidRDefault="0048046D" w:rsidP="0048046D">
      <w:pPr>
        <w:tabs>
          <w:tab w:val="left" w:pos="340"/>
        </w:tabs>
        <w:ind w:right="113"/>
        <w:rPr>
          <w:szCs w:val="20"/>
        </w:rPr>
      </w:pPr>
      <w:r w:rsidRPr="00A473F1">
        <w:rPr>
          <w:szCs w:val="20"/>
        </w:rPr>
        <w:t>1. f. Cuerda o correa con que se lleva al perro atado a las cacerías, para soltarlo a su tiempo.</w:t>
      </w:r>
    </w:p>
    <w:p w14:paraId="4FCDDE7E" w14:textId="77777777" w:rsidR="0048046D" w:rsidRPr="00A473F1" w:rsidRDefault="0048046D" w:rsidP="0048046D">
      <w:pPr>
        <w:tabs>
          <w:tab w:val="left" w:pos="340"/>
        </w:tabs>
        <w:ind w:right="113"/>
        <w:rPr>
          <w:szCs w:val="20"/>
        </w:rPr>
      </w:pPr>
      <w:r w:rsidRPr="00A473F1">
        <w:rPr>
          <w:szCs w:val="20"/>
        </w:rPr>
        <w:t xml:space="preserve">2. f. </w:t>
      </w:r>
      <w:hyperlink r:id="rId76" w:anchor="FYsMtrl" w:history="1">
        <w:r w:rsidRPr="00A473F1">
          <w:rPr>
            <w:rStyle w:val="Hiperesteka"/>
            <w:szCs w:val="20"/>
          </w:rPr>
          <w:t>tralla</w:t>
        </w:r>
      </w:hyperlink>
      <w:r w:rsidRPr="00A473F1">
        <w:rPr>
          <w:szCs w:val="20"/>
        </w:rPr>
        <w:t xml:space="preserve"> (‖ cuerda más gruesa que el bramante).</w:t>
      </w:r>
    </w:p>
    <w:p w14:paraId="27DD6403" w14:textId="77777777" w:rsidR="0048046D" w:rsidRPr="00A473F1" w:rsidRDefault="0048046D" w:rsidP="0048046D">
      <w:pPr>
        <w:tabs>
          <w:tab w:val="left" w:pos="340"/>
        </w:tabs>
        <w:ind w:right="113"/>
        <w:rPr>
          <w:szCs w:val="20"/>
        </w:rPr>
      </w:pPr>
      <w:r w:rsidRPr="00A473F1">
        <w:rPr>
          <w:szCs w:val="20"/>
        </w:rPr>
        <w:t>3. f. Cuerda con que algunas veces se echa el hurón en las madrigueras, para tirar de él.</w:t>
      </w:r>
    </w:p>
    <w:p w14:paraId="73529191" w14:textId="77777777" w:rsidR="0048046D" w:rsidRPr="00A473F1" w:rsidRDefault="0048046D" w:rsidP="0048046D">
      <w:pPr>
        <w:tabs>
          <w:tab w:val="left" w:pos="340"/>
        </w:tabs>
        <w:ind w:right="113"/>
        <w:rPr>
          <w:szCs w:val="20"/>
        </w:rPr>
      </w:pPr>
      <w:r w:rsidRPr="00A473F1">
        <w:rPr>
          <w:szCs w:val="20"/>
        </w:rPr>
        <w:t>4. f. Pareja de perros atraillados.</w:t>
      </w:r>
    </w:p>
    <w:p w14:paraId="41A756A5" w14:textId="77777777" w:rsidR="0048046D" w:rsidRPr="00A473F1" w:rsidRDefault="0048046D" w:rsidP="0048046D">
      <w:pPr>
        <w:tabs>
          <w:tab w:val="left" w:pos="340"/>
        </w:tabs>
        <w:ind w:right="113"/>
        <w:rPr>
          <w:szCs w:val="20"/>
        </w:rPr>
      </w:pPr>
      <w:r w:rsidRPr="00A473F1">
        <w:rPr>
          <w:szCs w:val="20"/>
        </w:rPr>
        <w:t>5. f. Conjunto de traíllas de perros unidas por una cuerda.</w:t>
      </w:r>
    </w:p>
    <w:p w14:paraId="4BB3D23B" w14:textId="77777777" w:rsidR="0048046D" w:rsidRPr="00A473F1" w:rsidRDefault="0048046D" w:rsidP="0048046D">
      <w:pPr>
        <w:shd w:val="clear" w:color="auto" w:fill="EAF1DD" w:themeFill="accent3" w:themeFillTint="33"/>
        <w:tabs>
          <w:tab w:val="left" w:pos="340"/>
        </w:tabs>
        <w:ind w:right="113"/>
        <w:rPr>
          <w:szCs w:val="20"/>
        </w:rPr>
      </w:pPr>
      <w:r w:rsidRPr="00A473F1">
        <w:rPr>
          <w:szCs w:val="20"/>
        </w:rPr>
        <w:t>6. f. Instrumento agrícola para allanar un terreno.</w:t>
      </w:r>
    </w:p>
    <w:p w14:paraId="4C94F68D" w14:textId="77777777" w:rsidR="0048046D" w:rsidRPr="00A473F1" w:rsidRDefault="0048046D" w:rsidP="0048046D">
      <w:pPr>
        <w:shd w:val="clear" w:color="auto" w:fill="EAF1DD" w:themeFill="accent3" w:themeFillTint="33"/>
        <w:tabs>
          <w:tab w:val="left" w:pos="340"/>
        </w:tabs>
        <w:ind w:right="113"/>
        <w:rPr>
          <w:szCs w:val="20"/>
        </w:rPr>
      </w:pPr>
      <w:r w:rsidRPr="00A473F1">
        <w:rPr>
          <w:szCs w:val="20"/>
        </w:rPr>
        <w:t>7. f. Constr. Máquina empleada para la ejecución de terraplenes y desmontes en grandes movimientos de tierras</w:t>
      </w:r>
    </w:p>
    <w:p w14:paraId="09C36641" w14:textId="77777777" w:rsidR="0048046D" w:rsidRPr="00A473F1" w:rsidRDefault="0048046D" w:rsidP="00EC65AC">
      <w:pPr>
        <w:tabs>
          <w:tab w:val="left" w:pos="340"/>
        </w:tabs>
        <w:ind w:right="113"/>
        <w:rPr>
          <w:b/>
          <w:szCs w:val="20"/>
        </w:rPr>
      </w:pPr>
    </w:p>
    <w:p w14:paraId="283675BA" w14:textId="77777777" w:rsidR="00C2609C" w:rsidRPr="00A473F1" w:rsidRDefault="00972D6F" w:rsidP="00972D6F">
      <w:pPr>
        <w:pStyle w:val="3izenburua"/>
        <w:rPr>
          <w:color w:val="auto"/>
        </w:rPr>
      </w:pPr>
      <w:r w:rsidRPr="00A473F1">
        <w:rPr>
          <w:color w:val="auto"/>
        </w:rPr>
        <w:t>LA TRAÍLLA. INFORMES DE LA CONSTRUCCIÓN VOL. 10, Nº94, OCTUBRE 1957</w:t>
      </w:r>
    </w:p>
    <w:p w14:paraId="4C4F1731" w14:textId="77777777" w:rsidR="00972D6F" w:rsidRPr="00A473F1" w:rsidRDefault="00656D5C" w:rsidP="00972D6F">
      <w:hyperlink r:id="rId77" w:history="1">
        <w:r w:rsidR="00972D6F" w:rsidRPr="00A473F1">
          <w:rPr>
            <w:rStyle w:val="Hiperesteka"/>
          </w:rPr>
          <w:t>http://informesdelaconstruccion.revistas.csic.es/index.php/informesdelaconstruccion/article/viewFile/5676/6558</w:t>
        </w:r>
      </w:hyperlink>
    </w:p>
    <w:p w14:paraId="11399C9A" w14:textId="77777777" w:rsidR="00972D6F" w:rsidRPr="00A473F1" w:rsidRDefault="00972D6F" w:rsidP="00972D6F"/>
    <w:p w14:paraId="6A3985B4" w14:textId="77777777" w:rsidR="00972D6F" w:rsidRPr="00A473F1" w:rsidRDefault="00972D6F" w:rsidP="00EC65AC">
      <w:pPr>
        <w:tabs>
          <w:tab w:val="left" w:pos="340"/>
        </w:tabs>
        <w:ind w:right="113"/>
        <w:rPr>
          <w:b/>
          <w:szCs w:val="20"/>
        </w:rPr>
      </w:pPr>
    </w:p>
    <w:p w14:paraId="3BCB285A" w14:textId="77777777" w:rsidR="00972D6F" w:rsidRPr="00A473F1" w:rsidRDefault="00972D6F" w:rsidP="00EC65AC">
      <w:pPr>
        <w:tabs>
          <w:tab w:val="left" w:pos="340"/>
        </w:tabs>
        <w:ind w:right="113"/>
        <w:rPr>
          <w:b/>
          <w:szCs w:val="20"/>
        </w:rPr>
      </w:pPr>
      <w:r w:rsidRPr="00A473F1">
        <w:rPr>
          <w:noProof/>
        </w:rPr>
        <w:lastRenderedPageBreak/>
        <w:drawing>
          <wp:inline distT="0" distB="0" distL="0" distR="0" wp14:anchorId="0CEE484D" wp14:editId="2C585BC9">
            <wp:extent cx="5760720" cy="3001013"/>
            <wp:effectExtent l="0" t="0" r="0" b="889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001013"/>
                    </a:xfrm>
                    <a:prstGeom prst="rect">
                      <a:avLst/>
                    </a:prstGeom>
                  </pic:spPr>
                </pic:pic>
              </a:graphicData>
            </a:graphic>
          </wp:inline>
        </w:drawing>
      </w:r>
    </w:p>
    <w:p w14:paraId="7BD7D5FD" w14:textId="77777777" w:rsidR="00972D6F" w:rsidRPr="00A473F1" w:rsidRDefault="00972D6F" w:rsidP="00EC65AC">
      <w:pPr>
        <w:tabs>
          <w:tab w:val="left" w:pos="340"/>
        </w:tabs>
        <w:ind w:right="113"/>
        <w:rPr>
          <w:b/>
          <w:szCs w:val="20"/>
        </w:rPr>
      </w:pPr>
    </w:p>
    <w:p w14:paraId="22394E30" w14:textId="77777777" w:rsidR="00044C02" w:rsidRPr="00A473F1" w:rsidRDefault="00044C02" w:rsidP="006A31AD">
      <w:pPr>
        <w:pStyle w:val="3izenburua"/>
        <w:rPr>
          <w:color w:val="auto"/>
        </w:rPr>
      </w:pPr>
      <w:r w:rsidRPr="00A473F1">
        <w:rPr>
          <w:color w:val="auto"/>
        </w:rPr>
        <w:t>MAQUINARIA Y EQUIPO DE CONSTRUCCIÓN</w:t>
      </w:r>
    </w:p>
    <w:p w14:paraId="0B7943E8" w14:textId="77777777" w:rsidR="00044C02" w:rsidRPr="00A473F1" w:rsidRDefault="00656D5C" w:rsidP="00EC65AC">
      <w:pPr>
        <w:tabs>
          <w:tab w:val="left" w:pos="340"/>
        </w:tabs>
        <w:ind w:right="113"/>
        <w:rPr>
          <w:b/>
          <w:szCs w:val="20"/>
        </w:rPr>
      </w:pPr>
      <w:hyperlink r:id="rId79" w:history="1">
        <w:r w:rsidR="00044C02" w:rsidRPr="00A473F1">
          <w:rPr>
            <w:rStyle w:val="Hiperesteka"/>
            <w:b/>
            <w:szCs w:val="20"/>
          </w:rPr>
          <w:t>http://www.politecnicometro.edu.co/biblioteca/obrasciviles/manual-maquinaria-pesada-equipo-liviano-construccion.pdf</w:t>
        </w:r>
      </w:hyperlink>
    </w:p>
    <w:p w14:paraId="462EE529" w14:textId="77777777" w:rsidR="00044C02" w:rsidRPr="00A473F1" w:rsidRDefault="00044C02" w:rsidP="00EC65AC">
      <w:pPr>
        <w:tabs>
          <w:tab w:val="left" w:pos="340"/>
        </w:tabs>
        <w:ind w:right="113"/>
        <w:rPr>
          <w:b/>
          <w:szCs w:val="20"/>
        </w:rPr>
      </w:pPr>
    </w:p>
    <w:p w14:paraId="101A337C" w14:textId="77777777" w:rsidR="00C60C61" w:rsidRPr="00A473F1" w:rsidRDefault="00C60C61" w:rsidP="00EC65AC">
      <w:pPr>
        <w:tabs>
          <w:tab w:val="left" w:pos="340"/>
        </w:tabs>
        <w:ind w:right="113"/>
        <w:rPr>
          <w:b/>
          <w:szCs w:val="20"/>
        </w:rPr>
      </w:pPr>
      <w:r w:rsidRPr="00A473F1">
        <w:rPr>
          <w:noProof/>
        </w:rPr>
        <w:drawing>
          <wp:inline distT="0" distB="0" distL="0" distR="0" wp14:anchorId="54C5EF22" wp14:editId="4873BF45">
            <wp:extent cx="5760720" cy="3299277"/>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3299277"/>
                    </a:xfrm>
                    <a:prstGeom prst="rect">
                      <a:avLst/>
                    </a:prstGeom>
                  </pic:spPr>
                </pic:pic>
              </a:graphicData>
            </a:graphic>
          </wp:inline>
        </w:drawing>
      </w:r>
    </w:p>
    <w:p w14:paraId="5835CA80" w14:textId="77777777" w:rsidR="00C60C61" w:rsidRPr="00A473F1" w:rsidRDefault="00C60C61" w:rsidP="00EC65AC">
      <w:pPr>
        <w:tabs>
          <w:tab w:val="left" w:pos="340"/>
        </w:tabs>
        <w:ind w:right="113"/>
        <w:rPr>
          <w:b/>
          <w:szCs w:val="20"/>
        </w:rPr>
      </w:pPr>
    </w:p>
    <w:p w14:paraId="22A68205" w14:textId="77777777" w:rsidR="00044C02" w:rsidRPr="00A473F1" w:rsidRDefault="00044C02" w:rsidP="00044C02">
      <w:pPr>
        <w:tabs>
          <w:tab w:val="left" w:pos="340"/>
        </w:tabs>
        <w:ind w:right="113"/>
        <w:rPr>
          <w:b/>
          <w:szCs w:val="20"/>
        </w:rPr>
      </w:pPr>
      <w:r w:rsidRPr="00A473F1">
        <w:rPr>
          <w:b/>
          <w:szCs w:val="20"/>
        </w:rPr>
        <w:t>7. Traillas y Mototraillas</w:t>
      </w:r>
    </w:p>
    <w:p w14:paraId="68D6B468" w14:textId="77777777" w:rsidR="00044C02" w:rsidRPr="00A473F1" w:rsidRDefault="00044C02" w:rsidP="00044C02">
      <w:pPr>
        <w:tabs>
          <w:tab w:val="left" w:pos="340"/>
        </w:tabs>
        <w:ind w:right="113"/>
        <w:rPr>
          <w:b/>
          <w:szCs w:val="20"/>
        </w:rPr>
      </w:pPr>
      <w:r w:rsidRPr="00A473F1">
        <w:rPr>
          <w:b/>
          <w:szCs w:val="20"/>
        </w:rPr>
        <w:t>7.1 Definición</w:t>
      </w:r>
    </w:p>
    <w:p w14:paraId="0FD3FBA3" w14:textId="77777777" w:rsidR="00044C02" w:rsidRPr="00A473F1" w:rsidRDefault="00044C02" w:rsidP="00044C02">
      <w:pPr>
        <w:tabs>
          <w:tab w:val="left" w:pos="340"/>
        </w:tabs>
        <w:ind w:right="113"/>
        <w:rPr>
          <w:szCs w:val="20"/>
        </w:rPr>
      </w:pPr>
      <w:r w:rsidRPr="00A473F1">
        <w:rPr>
          <w:szCs w:val="20"/>
        </w:rPr>
        <w:t>La Trailla consta, en principio, de un bastidor o chasis que lleva una caja o recipiente de transporte y debe ser</w:t>
      </w:r>
    </w:p>
    <w:p w14:paraId="5269475F" w14:textId="77777777" w:rsidR="00044C02" w:rsidRPr="00A473F1" w:rsidRDefault="00044C02" w:rsidP="00044C02">
      <w:pPr>
        <w:tabs>
          <w:tab w:val="left" w:pos="340"/>
        </w:tabs>
        <w:ind w:right="113"/>
        <w:rPr>
          <w:szCs w:val="20"/>
        </w:rPr>
      </w:pPr>
      <w:r w:rsidRPr="00A473F1">
        <w:rPr>
          <w:szCs w:val="20"/>
        </w:rPr>
        <w:t>remolcada.</w:t>
      </w:r>
    </w:p>
    <w:p w14:paraId="2BE3F954" w14:textId="77777777" w:rsidR="00044C02" w:rsidRPr="00A473F1" w:rsidRDefault="00044C02" w:rsidP="00044C02">
      <w:pPr>
        <w:tabs>
          <w:tab w:val="left" w:pos="340"/>
        </w:tabs>
        <w:ind w:right="113"/>
        <w:rPr>
          <w:szCs w:val="20"/>
        </w:rPr>
      </w:pPr>
      <w:r w:rsidRPr="00A473F1">
        <w:rPr>
          <w:szCs w:val="20"/>
        </w:rPr>
        <w:t>Una Mototraílla debe tener la potencia, tracción y velocidad para una producción alta y continua con una</w:t>
      </w:r>
    </w:p>
    <w:p w14:paraId="63E0E1FB" w14:textId="77777777" w:rsidR="00044C02" w:rsidRPr="00A473F1" w:rsidRDefault="00044C02" w:rsidP="00044C02">
      <w:pPr>
        <w:tabs>
          <w:tab w:val="left" w:pos="340"/>
        </w:tabs>
        <w:ind w:right="113"/>
        <w:rPr>
          <w:szCs w:val="20"/>
        </w:rPr>
      </w:pPr>
      <w:r w:rsidRPr="00A473F1">
        <w:rPr>
          <w:szCs w:val="20"/>
        </w:rPr>
        <w:t>amplia gama de materiales, condiciones y aplicaciones. Algunas de las opciones de las Mototraíllas incluyen</w:t>
      </w:r>
    </w:p>
    <w:p w14:paraId="454A4B8D" w14:textId="77777777" w:rsidR="00044C02" w:rsidRPr="00A473F1" w:rsidRDefault="00044C02" w:rsidP="00044C02">
      <w:pPr>
        <w:tabs>
          <w:tab w:val="left" w:pos="340"/>
        </w:tabs>
        <w:ind w:right="113"/>
        <w:rPr>
          <w:szCs w:val="20"/>
        </w:rPr>
      </w:pPr>
      <w:r w:rsidRPr="00A473F1">
        <w:rPr>
          <w:szCs w:val="20"/>
        </w:rPr>
        <w:t>motor simple con caja abierta, motor tándem con caja abierta, motor tándem de empuje y tiro, elevadores y</w:t>
      </w:r>
    </w:p>
    <w:p w14:paraId="4E41333E" w14:textId="77777777" w:rsidR="00044C02" w:rsidRPr="00A473F1" w:rsidRDefault="00044C02" w:rsidP="00044C02">
      <w:pPr>
        <w:tabs>
          <w:tab w:val="left" w:pos="340"/>
        </w:tabs>
        <w:ind w:right="113"/>
        <w:rPr>
          <w:szCs w:val="20"/>
        </w:rPr>
      </w:pPr>
      <w:r w:rsidRPr="00A473F1">
        <w:rPr>
          <w:szCs w:val="20"/>
        </w:rPr>
        <w:t>configuraciones de sinfín. Las Mototraíllas cortan y cargan rápidamente, tienen altas velocidades de desplazamiento, extienden en operación y eventualmente compactan por peso propio durante la operación.</w:t>
      </w:r>
    </w:p>
    <w:p w14:paraId="3657B541" w14:textId="77777777" w:rsidR="003841C5" w:rsidRPr="00A473F1" w:rsidRDefault="00044C02" w:rsidP="00EC65AC">
      <w:pPr>
        <w:tabs>
          <w:tab w:val="left" w:pos="340"/>
        </w:tabs>
        <w:ind w:right="113"/>
        <w:rPr>
          <w:szCs w:val="20"/>
        </w:rPr>
      </w:pPr>
      <w:r w:rsidRPr="00A473F1">
        <w:rPr>
          <w:szCs w:val="20"/>
        </w:rPr>
        <w:t>7.2 Operaciones</w:t>
      </w:r>
    </w:p>
    <w:p w14:paraId="5DD14F62" w14:textId="77777777" w:rsidR="00044C02" w:rsidRPr="00A473F1" w:rsidRDefault="00044C02" w:rsidP="00044C02">
      <w:pPr>
        <w:tabs>
          <w:tab w:val="left" w:pos="340"/>
        </w:tabs>
        <w:ind w:right="113"/>
        <w:rPr>
          <w:szCs w:val="20"/>
        </w:rPr>
      </w:pPr>
      <w:r w:rsidRPr="00A473F1">
        <w:rPr>
          <w:szCs w:val="20"/>
        </w:rPr>
        <w:lastRenderedPageBreak/>
        <w:sym w:font="Symbol" w:char="F0B7"/>
      </w:r>
      <w:r w:rsidRPr="00A473F1">
        <w:rPr>
          <w:szCs w:val="20"/>
        </w:rPr>
        <w:t xml:space="preserve"> Corte del suelo</w:t>
      </w:r>
    </w:p>
    <w:p w14:paraId="41DF5B76" w14:textId="77777777" w:rsidR="00044C02" w:rsidRPr="00A473F1" w:rsidRDefault="00044C02" w:rsidP="00044C02">
      <w:pPr>
        <w:tabs>
          <w:tab w:val="left" w:pos="340"/>
        </w:tabs>
        <w:ind w:right="113"/>
        <w:rPr>
          <w:szCs w:val="20"/>
        </w:rPr>
      </w:pPr>
      <w:r w:rsidRPr="00A473F1">
        <w:rPr>
          <w:szCs w:val="20"/>
        </w:rPr>
        <w:sym w:font="Symbol" w:char="F0B7"/>
      </w:r>
      <w:r w:rsidRPr="00A473F1">
        <w:rPr>
          <w:szCs w:val="20"/>
        </w:rPr>
        <w:t xml:space="preserve"> Carga de Material removido</w:t>
      </w:r>
    </w:p>
    <w:p w14:paraId="30C4972F" w14:textId="77777777" w:rsidR="00044C02" w:rsidRPr="00A473F1" w:rsidRDefault="00044C02" w:rsidP="00044C02">
      <w:pPr>
        <w:tabs>
          <w:tab w:val="left" w:pos="340"/>
        </w:tabs>
        <w:ind w:right="113"/>
        <w:rPr>
          <w:szCs w:val="20"/>
        </w:rPr>
      </w:pPr>
      <w:r w:rsidRPr="00A473F1">
        <w:rPr>
          <w:szCs w:val="20"/>
        </w:rPr>
        <w:sym w:font="Symbol" w:char="F0B7"/>
      </w:r>
      <w:r w:rsidRPr="00A473F1">
        <w:rPr>
          <w:szCs w:val="20"/>
        </w:rPr>
        <w:t xml:space="preserve"> Transporte del material</w:t>
      </w:r>
    </w:p>
    <w:p w14:paraId="00E8AD56" w14:textId="77777777" w:rsidR="00044C02" w:rsidRPr="00A473F1" w:rsidRDefault="00044C02" w:rsidP="00044C02">
      <w:pPr>
        <w:tabs>
          <w:tab w:val="left" w:pos="340"/>
        </w:tabs>
        <w:ind w:right="113"/>
        <w:rPr>
          <w:szCs w:val="20"/>
        </w:rPr>
      </w:pPr>
      <w:r w:rsidRPr="00A473F1">
        <w:rPr>
          <w:szCs w:val="20"/>
        </w:rPr>
        <w:sym w:font="Symbol" w:char="F0B7"/>
      </w:r>
      <w:r w:rsidRPr="00A473F1">
        <w:rPr>
          <w:szCs w:val="20"/>
        </w:rPr>
        <w:t xml:space="preserve"> Vaciado o descarga y su conjunta compactación</w:t>
      </w:r>
    </w:p>
    <w:p w14:paraId="794E65C0" w14:textId="77777777" w:rsidR="00044C02" w:rsidRPr="00A473F1" w:rsidRDefault="00044C02" w:rsidP="00EC65AC">
      <w:pPr>
        <w:tabs>
          <w:tab w:val="left" w:pos="340"/>
        </w:tabs>
        <w:ind w:right="113"/>
        <w:rPr>
          <w:szCs w:val="20"/>
        </w:rPr>
      </w:pPr>
    </w:p>
    <w:p w14:paraId="4FA268B7" w14:textId="77777777" w:rsidR="00044C02" w:rsidRPr="00A473F1" w:rsidRDefault="00044C02" w:rsidP="00EC65AC">
      <w:pPr>
        <w:tabs>
          <w:tab w:val="left" w:pos="340"/>
        </w:tabs>
        <w:ind w:right="113"/>
        <w:rPr>
          <w:b/>
          <w:szCs w:val="20"/>
        </w:rPr>
      </w:pPr>
      <w:r w:rsidRPr="00A473F1">
        <w:rPr>
          <w:b/>
          <w:szCs w:val="20"/>
        </w:rPr>
        <w:t>7.3 Esquema</w:t>
      </w:r>
    </w:p>
    <w:p w14:paraId="24982480" w14:textId="77777777" w:rsidR="00044C02" w:rsidRPr="00A473F1" w:rsidRDefault="00044C02" w:rsidP="00EC65AC">
      <w:pPr>
        <w:tabs>
          <w:tab w:val="left" w:pos="340"/>
        </w:tabs>
        <w:ind w:right="113"/>
        <w:rPr>
          <w:b/>
          <w:szCs w:val="20"/>
        </w:rPr>
      </w:pPr>
      <w:r w:rsidRPr="00A473F1">
        <w:rPr>
          <w:noProof/>
        </w:rPr>
        <w:drawing>
          <wp:inline distT="0" distB="0" distL="0" distR="0" wp14:anchorId="1B7DA4B1" wp14:editId="3E23DFFC">
            <wp:extent cx="5010039" cy="3162300"/>
            <wp:effectExtent l="0" t="0" r="635" b="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13623" cy="3164562"/>
                    </a:xfrm>
                    <a:prstGeom prst="rect">
                      <a:avLst/>
                    </a:prstGeom>
                  </pic:spPr>
                </pic:pic>
              </a:graphicData>
            </a:graphic>
          </wp:inline>
        </w:drawing>
      </w:r>
    </w:p>
    <w:p w14:paraId="7BBD0B2D" w14:textId="77777777" w:rsidR="00044C02" w:rsidRPr="00A473F1" w:rsidRDefault="00044C02" w:rsidP="00EC65AC">
      <w:pPr>
        <w:tabs>
          <w:tab w:val="left" w:pos="340"/>
        </w:tabs>
        <w:ind w:right="113"/>
        <w:rPr>
          <w:b/>
          <w:szCs w:val="20"/>
        </w:rPr>
      </w:pPr>
    </w:p>
    <w:p w14:paraId="1E62C4E5" w14:textId="77777777" w:rsidR="00D610CC" w:rsidRPr="00A473F1" w:rsidRDefault="00D610CC" w:rsidP="00EC65AC">
      <w:pPr>
        <w:tabs>
          <w:tab w:val="left" w:pos="340"/>
        </w:tabs>
        <w:ind w:right="113"/>
        <w:rPr>
          <w:b/>
          <w:szCs w:val="20"/>
        </w:rPr>
      </w:pPr>
    </w:p>
    <w:p w14:paraId="4E284F4C" w14:textId="77777777" w:rsidR="00D610CC" w:rsidRPr="00A473F1" w:rsidRDefault="00D610CC" w:rsidP="00D610CC">
      <w:pPr>
        <w:tabs>
          <w:tab w:val="left" w:pos="340"/>
        </w:tabs>
        <w:ind w:right="113"/>
        <w:rPr>
          <w:b/>
          <w:szCs w:val="20"/>
        </w:rPr>
      </w:pPr>
      <w:r w:rsidRPr="00A473F1">
        <w:rPr>
          <w:b/>
          <w:szCs w:val="20"/>
        </w:rPr>
        <w:t>7.4 Aplicaciones</w:t>
      </w:r>
    </w:p>
    <w:p w14:paraId="7B76E2BC" w14:textId="77777777" w:rsidR="00D610CC" w:rsidRPr="00A473F1" w:rsidRDefault="00D610CC" w:rsidP="00D610CC">
      <w:pPr>
        <w:tabs>
          <w:tab w:val="left" w:pos="340"/>
        </w:tabs>
        <w:ind w:right="113"/>
        <w:rPr>
          <w:szCs w:val="20"/>
        </w:rPr>
      </w:pPr>
      <w:r w:rsidRPr="00A473F1">
        <w:rPr>
          <w:szCs w:val="20"/>
        </w:rPr>
        <w:t> Ciclo completo de movimiento de tierras</w:t>
      </w:r>
    </w:p>
    <w:p w14:paraId="1AE5351E" w14:textId="77777777" w:rsidR="00D610CC" w:rsidRPr="00A473F1" w:rsidRDefault="00D610CC" w:rsidP="00D610CC">
      <w:pPr>
        <w:tabs>
          <w:tab w:val="left" w:pos="340"/>
        </w:tabs>
        <w:ind w:right="113"/>
        <w:rPr>
          <w:szCs w:val="20"/>
        </w:rPr>
      </w:pPr>
      <w:r w:rsidRPr="00A473F1">
        <w:rPr>
          <w:szCs w:val="20"/>
        </w:rPr>
        <w:t>Acarreo de bancos de préstamo</w:t>
      </w:r>
    </w:p>
    <w:p w14:paraId="66338C40" w14:textId="77777777" w:rsidR="00D610CC" w:rsidRPr="00A473F1" w:rsidRDefault="00D610CC" w:rsidP="00D610CC">
      <w:pPr>
        <w:tabs>
          <w:tab w:val="left" w:pos="340"/>
        </w:tabs>
        <w:ind w:right="113"/>
        <w:rPr>
          <w:szCs w:val="20"/>
        </w:rPr>
      </w:pPr>
      <w:r w:rsidRPr="00A473F1">
        <w:rPr>
          <w:szCs w:val="20"/>
        </w:rPr>
        <w:t> Velación de plataformas</w:t>
      </w:r>
    </w:p>
    <w:p w14:paraId="6298509C" w14:textId="77777777" w:rsidR="00D610CC" w:rsidRPr="00A473F1" w:rsidRDefault="00D610CC" w:rsidP="00D610CC">
      <w:pPr>
        <w:tabs>
          <w:tab w:val="left" w:pos="340"/>
        </w:tabs>
        <w:ind w:right="113"/>
        <w:rPr>
          <w:szCs w:val="20"/>
        </w:rPr>
      </w:pPr>
      <w:r w:rsidRPr="00A473F1">
        <w:rPr>
          <w:szCs w:val="20"/>
        </w:rPr>
        <w:t> Excavación en bancos de préstamo amplios y la descarga o extendido para terraplenes ó grandes</w:t>
      </w:r>
    </w:p>
    <w:p w14:paraId="085956F4" w14:textId="77777777" w:rsidR="00D610CC" w:rsidRPr="00A473F1" w:rsidRDefault="00D610CC" w:rsidP="00D610CC">
      <w:pPr>
        <w:tabs>
          <w:tab w:val="left" w:pos="340"/>
        </w:tabs>
        <w:ind w:right="113"/>
        <w:rPr>
          <w:szCs w:val="20"/>
        </w:rPr>
      </w:pPr>
      <w:r w:rsidRPr="00A473F1">
        <w:rPr>
          <w:szCs w:val="20"/>
        </w:rPr>
        <w:t>rellenos.</w:t>
      </w:r>
    </w:p>
    <w:p w14:paraId="66697FCB" w14:textId="77777777" w:rsidR="00D610CC" w:rsidRPr="00A473F1" w:rsidRDefault="00D610CC" w:rsidP="00D610CC">
      <w:pPr>
        <w:tabs>
          <w:tab w:val="left" w:pos="340"/>
        </w:tabs>
        <w:ind w:right="113"/>
        <w:rPr>
          <w:szCs w:val="20"/>
        </w:rPr>
      </w:pPr>
      <w:r w:rsidRPr="00A473F1">
        <w:rPr>
          <w:szCs w:val="20"/>
        </w:rPr>
        <w:t> Se aplica en construcción de carreteras donde la calidad de los terrenos  es relativamente homogéneo</w:t>
      </w:r>
    </w:p>
    <w:p w14:paraId="78586E94" w14:textId="77777777" w:rsidR="00D610CC" w:rsidRPr="00A473F1" w:rsidRDefault="00D610CC" w:rsidP="00D610CC">
      <w:pPr>
        <w:tabs>
          <w:tab w:val="left" w:pos="340"/>
        </w:tabs>
        <w:ind w:right="113"/>
        <w:rPr>
          <w:szCs w:val="20"/>
        </w:rPr>
      </w:pPr>
      <w:r w:rsidRPr="00A473F1">
        <w:rPr>
          <w:szCs w:val="20"/>
        </w:rPr>
        <w:t> Movimiento de tierras</w:t>
      </w:r>
    </w:p>
    <w:p w14:paraId="739709D1" w14:textId="77777777" w:rsidR="00D610CC" w:rsidRPr="00A473F1" w:rsidRDefault="00D610CC" w:rsidP="00D610CC">
      <w:pPr>
        <w:tabs>
          <w:tab w:val="left" w:pos="340"/>
        </w:tabs>
        <w:ind w:right="113"/>
        <w:rPr>
          <w:szCs w:val="20"/>
        </w:rPr>
      </w:pPr>
    </w:p>
    <w:p w14:paraId="0460800E" w14:textId="77777777" w:rsidR="00D610CC" w:rsidRPr="00A473F1" w:rsidRDefault="00D610CC" w:rsidP="00D610CC">
      <w:pPr>
        <w:shd w:val="clear" w:color="auto" w:fill="F2F2F2" w:themeFill="background1" w:themeFillShade="F2"/>
        <w:tabs>
          <w:tab w:val="left" w:pos="340"/>
        </w:tabs>
        <w:ind w:right="113"/>
        <w:rPr>
          <w:szCs w:val="20"/>
        </w:rPr>
      </w:pPr>
      <w:r w:rsidRPr="00A473F1">
        <w:rPr>
          <w:szCs w:val="20"/>
        </w:rPr>
        <w:t>La  operación  de  traíllas  se  utiliza  para  realizar  excavaciones  por  capas,  carga  y  transporte  de  terreno</w:t>
      </w:r>
    </w:p>
    <w:p w14:paraId="051D4692" w14:textId="77777777" w:rsidR="00D610CC" w:rsidRPr="00A473F1" w:rsidRDefault="00D610CC" w:rsidP="00D610CC">
      <w:pPr>
        <w:shd w:val="clear" w:color="auto" w:fill="F2F2F2" w:themeFill="background1" w:themeFillShade="F2"/>
        <w:tabs>
          <w:tab w:val="left" w:pos="340"/>
        </w:tabs>
        <w:ind w:right="113"/>
        <w:rPr>
          <w:szCs w:val="20"/>
        </w:rPr>
      </w:pPr>
      <w:r w:rsidRPr="00A473F1">
        <w:rPr>
          <w:szCs w:val="20"/>
        </w:rPr>
        <w:t>excavado, colocación de material por capas. Por estas características se utilizan en excavaciones con traslado</w:t>
      </w:r>
    </w:p>
    <w:p w14:paraId="4F290C54" w14:textId="77777777" w:rsidR="00D610CC" w:rsidRPr="00A473F1" w:rsidRDefault="00D610CC" w:rsidP="00D610CC">
      <w:pPr>
        <w:tabs>
          <w:tab w:val="left" w:pos="340"/>
        </w:tabs>
        <w:ind w:right="113"/>
        <w:rPr>
          <w:szCs w:val="20"/>
        </w:rPr>
      </w:pPr>
      <w:r w:rsidRPr="00A473F1">
        <w:rPr>
          <w:szCs w:val="20"/>
        </w:rPr>
        <w:t>y  colocación  de  material,  se  realizan  zanjas,  fosos,  diques,  terraplenes,  canales  caballeros,  destape  en</w:t>
      </w:r>
    </w:p>
    <w:p w14:paraId="74CAE2AE" w14:textId="77777777" w:rsidR="00D610CC" w:rsidRPr="00A473F1" w:rsidRDefault="00D610CC" w:rsidP="00D610CC">
      <w:pPr>
        <w:tabs>
          <w:tab w:val="left" w:pos="340"/>
        </w:tabs>
        <w:ind w:right="113"/>
        <w:rPr>
          <w:szCs w:val="20"/>
        </w:rPr>
      </w:pPr>
      <w:r w:rsidRPr="00A473F1">
        <w:rPr>
          <w:szCs w:val="20"/>
        </w:rPr>
        <w:t>canteras y préstamos, explanaciones, nivelación de tierras, se pueden realizar cortes con taludes menores a</w:t>
      </w:r>
    </w:p>
    <w:p w14:paraId="26672A31" w14:textId="77777777" w:rsidR="00D610CC" w:rsidRPr="00A473F1" w:rsidRDefault="00D610CC" w:rsidP="00D610CC">
      <w:pPr>
        <w:tabs>
          <w:tab w:val="left" w:pos="340"/>
        </w:tabs>
        <w:ind w:right="113"/>
        <w:rPr>
          <w:szCs w:val="20"/>
        </w:rPr>
      </w:pPr>
      <w:r w:rsidRPr="00A473F1">
        <w:rPr>
          <w:szCs w:val="20"/>
        </w:rPr>
        <w:t>1:3.5 de pendiente.</w:t>
      </w:r>
    </w:p>
    <w:p w14:paraId="5ECA72BD" w14:textId="77777777" w:rsidR="00D610CC" w:rsidRPr="00A473F1" w:rsidRDefault="00D610CC" w:rsidP="00D610CC">
      <w:pPr>
        <w:tabs>
          <w:tab w:val="left" w:pos="340"/>
        </w:tabs>
        <w:ind w:right="113"/>
        <w:rPr>
          <w:szCs w:val="20"/>
        </w:rPr>
      </w:pPr>
      <w:r w:rsidRPr="00A473F1">
        <w:rPr>
          <w:szCs w:val="20"/>
        </w:rPr>
        <w:t>Existen tres tipos de traíllas: de remolque, semirrem olque y mototraíllas. (…)</w:t>
      </w:r>
    </w:p>
    <w:p w14:paraId="17A0ADCE" w14:textId="77777777" w:rsidR="00044C02" w:rsidRDefault="00044C02" w:rsidP="00EC65AC">
      <w:pPr>
        <w:tabs>
          <w:tab w:val="left" w:pos="340"/>
        </w:tabs>
        <w:ind w:right="113"/>
        <w:rPr>
          <w:b/>
          <w:szCs w:val="20"/>
        </w:rPr>
      </w:pPr>
    </w:p>
    <w:p w14:paraId="0A3875F5" w14:textId="77777777" w:rsidR="00FA6941" w:rsidRPr="00FA6941" w:rsidRDefault="00FA6941" w:rsidP="00FA6941">
      <w:pPr>
        <w:pStyle w:val="3izenburua"/>
        <w:rPr>
          <w:color w:val="auto"/>
        </w:rPr>
      </w:pPr>
      <w:r w:rsidRPr="00FA6941">
        <w:rPr>
          <w:color w:val="auto"/>
        </w:rPr>
        <w:t>TRAILLAS - MOTOTRAILLAS</w:t>
      </w:r>
    </w:p>
    <w:p w14:paraId="3311DB5F" w14:textId="77777777" w:rsidR="00FA6941" w:rsidRDefault="00656D5C" w:rsidP="00EC65AC">
      <w:pPr>
        <w:tabs>
          <w:tab w:val="left" w:pos="340"/>
        </w:tabs>
        <w:ind w:right="113"/>
        <w:rPr>
          <w:b/>
          <w:szCs w:val="20"/>
        </w:rPr>
      </w:pPr>
      <w:hyperlink r:id="rId82" w:history="1">
        <w:r w:rsidR="00FA6941" w:rsidRPr="00C46649">
          <w:rPr>
            <w:rStyle w:val="Hiperesteka"/>
            <w:b/>
            <w:szCs w:val="20"/>
          </w:rPr>
          <w:t>https://www.youtube.com/watch?v=qqDfptfEkKQ</w:t>
        </w:r>
      </w:hyperlink>
    </w:p>
    <w:p w14:paraId="4F199B29" w14:textId="77777777" w:rsidR="00FA6941" w:rsidRDefault="00FA6941" w:rsidP="00EC65AC">
      <w:pPr>
        <w:tabs>
          <w:tab w:val="left" w:pos="340"/>
        </w:tabs>
        <w:ind w:right="113"/>
        <w:rPr>
          <w:b/>
          <w:szCs w:val="20"/>
        </w:rPr>
      </w:pPr>
    </w:p>
    <w:p w14:paraId="246250F5" w14:textId="77777777" w:rsidR="00FA6941" w:rsidRPr="00A473F1" w:rsidRDefault="00FA6941" w:rsidP="00EC65AC">
      <w:pPr>
        <w:tabs>
          <w:tab w:val="left" w:pos="340"/>
        </w:tabs>
        <w:ind w:right="113"/>
        <w:rPr>
          <w:b/>
          <w:szCs w:val="20"/>
        </w:rPr>
      </w:pPr>
    </w:p>
    <w:p w14:paraId="6AC89168" w14:textId="77777777" w:rsidR="006A31AD" w:rsidRPr="00A473F1" w:rsidRDefault="006A31AD" w:rsidP="006A31AD">
      <w:pPr>
        <w:pStyle w:val="3izenburua"/>
        <w:rPr>
          <w:color w:val="auto"/>
        </w:rPr>
      </w:pPr>
      <w:r w:rsidRPr="00A473F1">
        <w:rPr>
          <w:color w:val="auto"/>
        </w:rPr>
        <w:t>WIKIPEDIA</w:t>
      </w:r>
    </w:p>
    <w:p w14:paraId="2B7F2AC9" w14:textId="77777777" w:rsidR="006A31AD" w:rsidRPr="00A473F1" w:rsidRDefault="006A31AD" w:rsidP="006A31AD">
      <w:pPr>
        <w:tabs>
          <w:tab w:val="left" w:pos="340"/>
        </w:tabs>
        <w:ind w:right="113"/>
        <w:rPr>
          <w:b/>
          <w:szCs w:val="20"/>
        </w:rPr>
      </w:pPr>
      <w:r w:rsidRPr="00A473F1">
        <w:rPr>
          <w:b/>
          <w:szCs w:val="20"/>
        </w:rPr>
        <w:t>Maquinaria de movimiento de tierras</w:t>
      </w:r>
    </w:p>
    <w:p w14:paraId="489918FE" w14:textId="77777777" w:rsidR="006A31AD" w:rsidRPr="00A473F1" w:rsidRDefault="006A31AD" w:rsidP="006A31AD">
      <w:pPr>
        <w:tabs>
          <w:tab w:val="left" w:pos="340"/>
        </w:tabs>
        <w:ind w:right="113"/>
        <w:rPr>
          <w:b/>
          <w:szCs w:val="20"/>
        </w:rPr>
      </w:pPr>
      <w:r w:rsidRPr="00A473F1">
        <w:rPr>
          <w:b/>
          <w:bCs/>
        </w:rPr>
        <w:t>Mototraílla</w:t>
      </w:r>
      <w:r w:rsidRPr="00A473F1">
        <w:t xml:space="preserve"> o simplemente </w:t>
      </w:r>
      <w:r w:rsidRPr="00A473F1">
        <w:rPr>
          <w:b/>
          <w:bCs/>
        </w:rPr>
        <w:t>traílla</w:t>
      </w:r>
      <w:r w:rsidRPr="00A473F1">
        <w:t xml:space="preserve">, conocida también por su nombre inglés </w:t>
      </w:r>
      <w:r w:rsidRPr="00A473F1">
        <w:rPr>
          <w:i/>
          <w:iCs/>
        </w:rPr>
        <w:t>scraper</w:t>
      </w:r>
      <w:r w:rsidRPr="00A473F1">
        <w:t xml:space="preserve">. </w:t>
      </w:r>
      <w:r w:rsidRPr="00A473F1">
        <w:rPr>
          <w:shd w:val="clear" w:color="auto" w:fill="F2F2F2" w:themeFill="background1" w:themeFillShade="F2"/>
        </w:rPr>
        <w:t xml:space="preserve">Estas máquinas se utilizan para cortar capas uniformes de terrenos de una consistencia suave, </w:t>
      </w:r>
      <w:r w:rsidRPr="00A473F1">
        <w:rPr>
          <w:shd w:val="clear" w:color="auto" w:fill="DBE5F1" w:themeFill="accent1" w:themeFillTint="33"/>
        </w:rPr>
        <w:t>abriendo la cuchilla que se encuentra en la parte frontal del recipiente</w:t>
      </w:r>
      <w:r w:rsidRPr="00A473F1">
        <w:rPr>
          <w:shd w:val="clear" w:color="auto" w:fill="F2F2F2" w:themeFill="background1" w:themeFillShade="F2"/>
        </w:rPr>
        <w:t>. Al avanzar, el material cortado es empujado al interior del recipiente. Cuando este se llena, se cierra la cuchilla, y se transporta el material hasta el lugar donde será depositado. Para esto se abre el recipiente por el lado posterior, y el material contenido dentro del recipiente es empujado para que salga formando una tongada uniforme</w:t>
      </w:r>
      <w:r w:rsidRPr="00A473F1">
        <w:t>.</w:t>
      </w:r>
    </w:p>
    <w:p w14:paraId="3460960D" w14:textId="77777777" w:rsidR="006A31AD" w:rsidRPr="00A473F1" w:rsidRDefault="006A31AD" w:rsidP="00EC65AC">
      <w:pPr>
        <w:tabs>
          <w:tab w:val="left" w:pos="340"/>
        </w:tabs>
        <w:ind w:right="113"/>
        <w:rPr>
          <w:b/>
          <w:szCs w:val="20"/>
        </w:rPr>
      </w:pPr>
    </w:p>
    <w:p w14:paraId="78693906" w14:textId="77777777" w:rsidR="006A31AD" w:rsidRPr="00A473F1" w:rsidRDefault="006A31AD" w:rsidP="00F64CF8">
      <w:pPr>
        <w:pStyle w:val="3izenburua"/>
        <w:rPr>
          <w:color w:val="auto"/>
        </w:rPr>
      </w:pPr>
      <w:r w:rsidRPr="00A473F1">
        <w:rPr>
          <w:color w:val="auto"/>
        </w:rPr>
        <w:lastRenderedPageBreak/>
        <w:t>ECURED</w:t>
      </w:r>
    </w:p>
    <w:p w14:paraId="77BDA63E" w14:textId="77777777" w:rsidR="006A31AD" w:rsidRPr="00A473F1" w:rsidRDefault="00656D5C" w:rsidP="00EC65AC">
      <w:pPr>
        <w:tabs>
          <w:tab w:val="left" w:pos="340"/>
        </w:tabs>
        <w:ind w:right="113"/>
        <w:rPr>
          <w:b/>
          <w:szCs w:val="20"/>
        </w:rPr>
      </w:pPr>
      <w:hyperlink r:id="rId83" w:history="1">
        <w:r w:rsidR="006A31AD" w:rsidRPr="00A473F1">
          <w:rPr>
            <w:rStyle w:val="Hiperesteka"/>
            <w:b/>
            <w:szCs w:val="20"/>
          </w:rPr>
          <w:t>https://www.ecured.cu/Tra%C3%ADlla</w:t>
        </w:r>
      </w:hyperlink>
    </w:p>
    <w:p w14:paraId="419F9D85" w14:textId="77777777" w:rsidR="006A31AD" w:rsidRPr="00A473F1" w:rsidRDefault="006A31AD" w:rsidP="00EC65AC">
      <w:pPr>
        <w:tabs>
          <w:tab w:val="left" w:pos="340"/>
        </w:tabs>
        <w:ind w:right="113"/>
        <w:rPr>
          <w:szCs w:val="20"/>
        </w:rPr>
      </w:pPr>
      <w:r w:rsidRPr="00A473F1">
        <w:rPr>
          <w:b/>
          <w:bCs/>
          <w:szCs w:val="20"/>
        </w:rPr>
        <w:t>Traílla</w:t>
      </w:r>
      <w:r w:rsidRPr="00A473F1">
        <w:rPr>
          <w:bCs/>
          <w:szCs w:val="20"/>
        </w:rPr>
        <w:t>.</w:t>
      </w:r>
      <w:r w:rsidRPr="00A473F1">
        <w:rPr>
          <w:szCs w:val="20"/>
        </w:rPr>
        <w:t xml:space="preserve"> Máquina empleada para recoger, acumular y trasladar el material rocoso o tierra removida por el buldózer o cortada por la cuchilla de que dispone, como parte de las labores de construcción de caminos, carreteras, nivelación de terrenos y otros trabajos de </w:t>
      </w:r>
      <w:hyperlink r:id="rId84" w:tooltip="Ingeniería Civil" w:history="1">
        <w:r w:rsidRPr="00A473F1">
          <w:rPr>
            <w:rStyle w:val="Hiperesteka"/>
            <w:szCs w:val="20"/>
          </w:rPr>
          <w:t>ingeniería agrícola</w:t>
        </w:r>
      </w:hyperlink>
      <w:r w:rsidRPr="00A473F1">
        <w:rPr>
          <w:szCs w:val="20"/>
        </w:rPr>
        <w:t xml:space="preserve"> o </w:t>
      </w:r>
      <w:hyperlink r:id="rId85" w:tooltip="Ingeniería Civil" w:history="1">
        <w:r w:rsidRPr="00A473F1">
          <w:rPr>
            <w:rStyle w:val="Hiperesteka"/>
            <w:szCs w:val="20"/>
          </w:rPr>
          <w:t>ingeniería civil</w:t>
        </w:r>
      </w:hyperlink>
      <w:r w:rsidRPr="00A473F1">
        <w:rPr>
          <w:szCs w:val="20"/>
        </w:rPr>
        <w:t>.</w:t>
      </w:r>
    </w:p>
    <w:p w14:paraId="236AE10B" w14:textId="77777777" w:rsidR="00F64CF8" w:rsidRPr="00A473F1" w:rsidRDefault="00F64CF8" w:rsidP="00EC65AC">
      <w:pPr>
        <w:tabs>
          <w:tab w:val="left" w:pos="340"/>
        </w:tabs>
        <w:ind w:right="113"/>
        <w:rPr>
          <w:szCs w:val="20"/>
        </w:rPr>
      </w:pPr>
      <w:r w:rsidRPr="00A473F1">
        <w:rPr>
          <w:noProof/>
        </w:rPr>
        <w:drawing>
          <wp:inline distT="0" distB="0" distL="0" distR="0" wp14:anchorId="01549D8B" wp14:editId="262C8C8E">
            <wp:extent cx="3321050" cy="1569121"/>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320204" cy="1568721"/>
                    </a:xfrm>
                    <a:prstGeom prst="rect">
                      <a:avLst/>
                    </a:prstGeom>
                  </pic:spPr>
                </pic:pic>
              </a:graphicData>
            </a:graphic>
          </wp:inline>
        </w:drawing>
      </w:r>
    </w:p>
    <w:p w14:paraId="564821C9" w14:textId="77777777" w:rsidR="006A31AD" w:rsidRPr="00A473F1" w:rsidRDefault="006A31AD" w:rsidP="00EC65AC">
      <w:pPr>
        <w:tabs>
          <w:tab w:val="left" w:pos="340"/>
        </w:tabs>
        <w:ind w:right="113"/>
        <w:rPr>
          <w:b/>
          <w:szCs w:val="20"/>
        </w:rPr>
      </w:pPr>
      <w:r w:rsidRPr="00A473F1">
        <w:rPr>
          <w:b/>
          <w:szCs w:val="20"/>
        </w:rPr>
        <w:t>(…)</w:t>
      </w:r>
    </w:p>
    <w:p w14:paraId="2844FE1A" w14:textId="77777777" w:rsidR="006A31AD" w:rsidRPr="00A473F1" w:rsidRDefault="006A31AD" w:rsidP="006A31AD">
      <w:pPr>
        <w:tabs>
          <w:tab w:val="left" w:pos="340"/>
        </w:tabs>
        <w:ind w:right="113"/>
        <w:rPr>
          <w:b/>
          <w:bCs/>
          <w:szCs w:val="20"/>
        </w:rPr>
      </w:pPr>
      <w:r w:rsidRPr="00A473F1">
        <w:rPr>
          <w:b/>
          <w:bCs/>
          <w:szCs w:val="20"/>
        </w:rPr>
        <w:t>Funcionamiento</w:t>
      </w:r>
    </w:p>
    <w:p w14:paraId="79D4FC5D" w14:textId="77777777" w:rsidR="006A31AD" w:rsidRPr="00A473F1" w:rsidRDefault="006A31AD" w:rsidP="006A31AD">
      <w:pPr>
        <w:tabs>
          <w:tab w:val="left" w:pos="340"/>
        </w:tabs>
        <w:ind w:right="113"/>
        <w:rPr>
          <w:szCs w:val="20"/>
        </w:rPr>
      </w:pPr>
      <w:r w:rsidRPr="00A473F1">
        <w:rPr>
          <w:szCs w:val="20"/>
        </w:rPr>
        <w:t xml:space="preserve">Las traíllas son de arrastre y sus mecanismos se accionan a través de cilindros hidráulicos conectados a la toma hidráulica del tractor. El operador del tractor controla y realiza todos los procesos desde su puesto de trabajo en la cabina, sin necesidad de personal auxiliar. Constan de una estructura metálica en forma de caja, en cuyo borde inferior se encuentra una lámina de metal llamada </w:t>
      </w:r>
      <w:r w:rsidRPr="00A473F1">
        <w:rPr>
          <w:i/>
          <w:iCs/>
          <w:szCs w:val="20"/>
        </w:rPr>
        <w:t>cuchilla</w:t>
      </w:r>
      <w:r w:rsidRPr="00A473F1">
        <w:rPr>
          <w:szCs w:val="20"/>
        </w:rPr>
        <w:t>, que se desplaza a una pequeña profundidad del suelo y, a veces, ayudada por una hilera de dientes escarificadores, recoge la tierra removida por el buldózer. La tierra se puede trasladar y descargar en el punto deseado. Para la descarga dos cilindros hidráulicos levantan y vuelcan la caja hasta que cae el material recolectado, en un mismo lugar formando una pila o a medida que la traílla se va moviendo hacia delante para que quede esparcido.</w:t>
      </w:r>
    </w:p>
    <w:p w14:paraId="7AE28294" w14:textId="77777777" w:rsidR="006A31AD" w:rsidRPr="00A473F1" w:rsidRDefault="006A31AD" w:rsidP="006A31AD">
      <w:pPr>
        <w:tabs>
          <w:tab w:val="left" w:pos="340"/>
        </w:tabs>
        <w:ind w:right="113"/>
        <w:rPr>
          <w:szCs w:val="20"/>
        </w:rPr>
      </w:pPr>
    </w:p>
    <w:p w14:paraId="5EB85F46" w14:textId="77777777" w:rsidR="009E23D8" w:rsidRPr="00A473F1" w:rsidRDefault="009E23D8" w:rsidP="009E23D8">
      <w:pPr>
        <w:tabs>
          <w:tab w:val="left" w:pos="340"/>
        </w:tabs>
        <w:ind w:right="113"/>
        <w:rPr>
          <w:b/>
          <w:bCs/>
          <w:szCs w:val="20"/>
        </w:rPr>
      </w:pPr>
      <w:r w:rsidRPr="00A473F1">
        <w:rPr>
          <w:b/>
          <w:bCs/>
          <w:szCs w:val="20"/>
        </w:rPr>
        <w:t>Mecanismos de la traílla</w:t>
      </w:r>
    </w:p>
    <w:p w14:paraId="622BF5D7" w14:textId="77777777" w:rsidR="009E23D8" w:rsidRPr="00A473F1" w:rsidRDefault="009E23D8" w:rsidP="009E23D8">
      <w:pPr>
        <w:tabs>
          <w:tab w:val="left" w:pos="340"/>
        </w:tabs>
        <w:ind w:right="113"/>
        <w:rPr>
          <w:szCs w:val="20"/>
        </w:rPr>
      </w:pPr>
      <w:r w:rsidRPr="00A473F1">
        <w:rPr>
          <w:b/>
          <w:bCs/>
          <w:szCs w:val="20"/>
        </w:rPr>
        <w:t>Bastidor</w:t>
      </w:r>
      <w:r w:rsidRPr="00A473F1">
        <w:rPr>
          <w:szCs w:val="20"/>
        </w:rPr>
        <w:t xml:space="preserve">. Es una estructura metálica en forma de Y que en su centro contiene la caja y en sus lados o extremo posterior las ruedas que mantienen la estabilidad sobre el terreno. </w:t>
      </w:r>
    </w:p>
    <w:p w14:paraId="4B832B25" w14:textId="77777777" w:rsidR="009E23D8" w:rsidRPr="00A473F1" w:rsidRDefault="009E23D8" w:rsidP="009E23D8">
      <w:pPr>
        <w:tabs>
          <w:tab w:val="left" w:pos="340"/>
        </w:tabs>
        <w:ind w:right="113"/>
        <w:rPr>
          <w:szCs w:val="20"/>
        </w:rPr>
      </w:pPr>
      <w:r w:rsidRPr="00A473F1">
        <w:rPr>
          <w:b/>
          <w:bCs/>
          <w:szCs w:val="20"/>
          <w:shd w:val="clear" w:color="auto" w:fill="DBE5F1" w:themeFill="accent1" w:themeFillTint="33"/>
        </w:rPr>
        <w:t>Cuchilla y escarificadores</w:t>
      </w:r>
      <w:r w:rsidRPr="00A473F1">
        <w:rPr>
          <w:szCs w:val="20"/>
          <w:shd w:val="clear" w:color="auto" w:fill="DBE5F1" w:themeFill="accent1" w:themeFillTint="33"/>
        </w:rPr>
        <w:t>. La cuchilla es una pieza en forma de plancha rectangular con filo delantero, y a veces también con una hilera de dientes escarificadores, que tiene la función de capturar, a medida que avanza, la tierra o material rocoso removido o que remueve la propia cuchilla con sus dientes. Los elementos de corte pueden reemplazarse cuando se desgastan</w:t>
      </w:r>
      <w:r w:rsidRPr="00A473F1">
        <w:rPr>
          <w:szCs w:val="20"/>
        </w:rPr>
        <w:t xml:space="preserve">. </w:t>
      </w:r>
    </w:p>
    <w:p w14:paraId="021B15D1" w14:textId="77777777" w:rsidR="009E23D8" w:rsidRPr="00A473F1" w:rsidRDefault="009E23D8" w:rsidP="009E23D8">
      <w:pPr>
        <w:tabs>
          <w:tab w:val="left" w:pos="340"/>
        </w:tabs>
        <w:ind w:right="113"/>
        <w:rPr>
          <w:szCs w:val="20"/>
        </w:rPr>
      </w:pPr>
      <w:r w:rsidRPr="00A473F1">
        <w:rPr>
          <w:b/>
          <w:bCs/>
          <w:szCs w:val="20"/>
        </w:rPr>
        <w:t>Caja</w:t>
      </w:r>
      <w:r w:rsidRPr="00A473F1">
        <w:rPr>
          <w:szCs w:val="20"/>
        </w:rPr>
        <w:t xml:space="preserve">. Es el depósito donde se acumula el material recolectado hasta su descarga. </w:t>
      </w:r>
    </w:p>
    <w:p w14:paraId="6420B190" w14:textId="77777777" w:rsidR="009E23D8" w:rsidRPr="00A473F1" w:rsidRDefault="009E23D8" w:rsidP="009E23D8">
      <w:pPr>
        <w:tabs>
          <w:tab w:val="left" w:pos="340"/>
        </w:tabs>
        <w:ind w:right="113"/>
        <w:rPr>
          <w:szCs w:val="20"/>
        </w:rPr>
      </w:pPr>
      <w:r w:rsidRPr="00A473F1">
        <w:rPr>
          <w:b/>
          <w:bCs/>
          <w:szCs w:val="20"/>
        </w:rPr>
        <w:t>Cilindros hidráulicos</w:t>
      </w:r>
      <w:r w:rsidRPr="00A473F1">
        <w:rPr>
          <w:szCs w:val="20"/>
        </w:rPr>
        <w:t xml:space="preserve">. Los cilindros hidráulicos son de doble efecto y permiten levantar la caja, separándola del suelo para poner la máquina en posición de transporte, y después para volcar la caja con el objetivo de descargar el material. Las mangueras se conectan a la toma hidráulica trasera del tractor. </w:t>
      </w:r>
    </w:p>
    <w:p w14:paraId="5548DBD2" w14:textId="77777777" w:rsidR="009E23D8" w:rsidRPr="00A473F1" w:rsidRDefault="009E23D8" w:rsidP="009E23D8">
      <w:pPr>
        <w:tabs>
          <w:tab w:val="left" w:pos="340"/>
        </w:tabs>
        <w:ind w:right="113"/>
        <w:rPr>
          <w:szCs w:val="20"/>
        </w:rPr>
      </w:pPr>
      <w:r w:rsidRPr="00A473F1">
        <w:rPr>
          <w:b/>
          <w:bCs/>
          <w:szCs w:val="20"/>
        </w:rPr>
        <w:t>Rodaje</w:t>
      </w:r>
      <w:r w:rsidRPr="00A473F1">
        <w:rPr>
          <w:szCs w:val="20"/>
        </w:rPr>
        <w:t xml:space="preserve">. Tienen dos ruedas en el extremo trasero, o a cada lado de la máquina, bien separadas para mantener su estabilidad. </w:t>
      </w:r>
    </w:p>
    <w:p w14:paraId="6725F774" w14:textId="77777777" w:rsidR="009E23D8" w:rsidRPr="00A473F1" w:rsidRDefault="009E23D8" w:rsidP="009E23D8">
      <w:pPr>
        <w:tabs>
          <w:tab w:val="left" w:pos="340"/>
        </w:tabs>
        <w:ind w:right="113"/>
        <w:rPr>
          <w:szCs w:val="20"/>
        </w:rPr>
      </w:pPr>
      <w:r w:rsidRPr="00A473F1">
        <w:rPr>
          <w:b/>
          <w:bCs/>
          <w:szCs w:val="20"/>
        </w:rPr>
        <w:t>Barra de tiro</w:t>
      </w:r>
      <w:r w:rsidRPr="00A473F1">
        <w:rPr>
          <w:szCs w:val="20"/>
        </w:rPr>
        <w:t xml:space="preserve">. Es la pieza en el extremo delantero del bastidor que se engancha directamente en el sistema de levante de tres puntos del </w:t>
      </w:r>
      <w:hyperlink r:id="rId87" w:tooltip="Tractor" w:history="1">
        <w:r w:rsidRPr="00A473F1">
          <w:rPr>
            <w:rStyle w:val="Hiperesteka"/>
            <w:szCs w:val="20"/>
          </w:rPr>
          <w:t>tractor</w:t>
        </w:r>
      </w:hyperlink>
      <w:r w:rsidRPr="00A473F1">
        <w:rPr>
          <w:szCs w:val="20"/>
        </w:rPr>
        <w:t xml:space="preserve"> o en el gancho para acople de remolques. </w:t>
      </w:r>
    </w:p>
    <w:p w14:paraId="36931A1F" w14:textId="77777777" w:rsidR="009E23D8" w:rsidRPr="00A473F1" w:rsidRDefault="009E23D8" w:rsidP="006A31AD">
      <w:pPr>
        <w:tabs>
          <w:tab w:val="left" w:pos="340"/>
        </w:tabs>
        <w:ind w:right="113"/>
        <w:rPr>
          <w:szCs w:val="20"/>
        </w:rPr>
      </w:pPr>
    </w:p>
    <w:p w14:paraId="445DF034" w14:textId="77777777" w:rsidR="00D27BFD" w:rsidRPr="00A473F1" w:rsidRDefault="00D27BFD" w:rsidP="008C0351">
      <w:pPr>
        <w:pStyle w:val="3izenburua"/>
        <w:rPr>
          <w:color w:val="auto"/>
        </w:rPr>
      </w:pPr>
      <w:r w:rsidRPr="00A473F1">
        <w:rPr>
          <w:color w:val="auto"/>
        </w:rPr>
        <w:t>ISO 6165:2012(en)</w:t>
      </w:r>
      <w:r w:rsidR="008C0351" w:rsidRPr="00A473F1">
        <w:rPr>
          <w:color w:val="auto"/>
        </w:rPr>
        <w:t xml:space="preserve"> </w:t>
      </w:r>
      <w:r w:rsidRPr="00A473F1">
        <w:rPr>
          <w:color w:val="auto"/>
        </w:rPr>
        <w:t>Earth-moving machinery — Basic types — Identification and terms and definitions</w:t>
      </w:r>
    </w:p>
    <w:p w14:paraId="62D4C5AB" w14:textId="77777777" w:rsidR="00D27BFD" w:rsidRPr="00A473F1" w:rsidRDefault="00D27BFD" w:rsidP="008C0351">
      <w:pPr>
        <w:pStyle w:val="3izenburua"/>
        <w:rPr>
          <w:color w:val="auto"/>
        </w:rPr>
      </w:pPr>
      <w:r w:rsidRPr="00A473F1">
        <w:rPr>
          <w:color w:val="auto"/>
        </w:rPr>
        <w:t>ISO 6165:2012(fr)</w:t>
      </w:r>
      <w:r w:rsidR="008C0351" w:rsidRPr="00A473F1">
        <w:rPr>
          <w:color w:val="auto"/>
        </w:rPr>
        <w:t xml:space="preserve"> </w:t>
      </w:r>
      <w:r w:rsidRPr="00A473F1">
        <w:rPr>
          <w:color w:val="auto"/>
        </w:rPr>
        <w:t>Engins de terrassement — Principaux types — Identification et termes et définitions</w:t>
      </w:r>
    </w:p>
    <w:p w14:paraId="17B0159A" w14:textId="77777777" w:rsidR="00D27BFD" w:rsidRPr="00A473F1" w:rsidRDefault="00D27BFD" w:rsidP="00EC65AC">
      <w:pPr>
        <w:tabs>
          <w:tab w:val="left" w:pos="340"/>
        </w:tabs>
        <w:ind w:right="113"/>
        <w:rPr>
          <w:b/>
          <w:szCs w:val="20"/>
        </w:rPr>
      </w:pPr>
    </w:p>
    <w:p w14:paraId="59397EAC" w14:textId="77777777" w:rsidR="00D27BFD" w:rsidRPr="00A473F1" w:rsidRDefault="00D27BFD" w:rsidP="00EC65AC">
      <w:pPr>
        <w:tabs>
          <w:tab w:val="left" w:pos="340"/>
        </w:tabs>
        <w:ind w:right="113"/>
        <w:rPr>
          <w:b/>
          <w:szCs w:val="20"/>
        </w:rPr>
      </w:pPr>
      <w:r w:rsidRPr="00A473F1">
        <w:rPr>
          <w:noProof/>
        </w:rPr>
        <w:drawing>
          <wp:inline distT="0" distB="0" distL="0" distR="0" wp14:anchorId="1618D9C3" wp14:editId="5266D954">
            <wp:extent cx="5173980" cy="1433489"/>
            <wp:effectExtent l="0" t="0" r="762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86604" cy="1436987"/>
                    </a:xfrm>
                    <a:prstGeom prst="rect">
                      <a:avLst/>
                    </a:prstGeom>
                  </pic:spPr>
                </pic:pic>
              </a:graphicData>
            </a:graphic>
          </wp:inline>
        </w:drawing>
      </w:r>
    </w:p>
    <w:p w14:paraId="0DBD8280" w14:textId="77777777" w:rsidR="00D27BFD" w:rsidRPr="00A473F1" w:rsidRDefault="00D27BFD" w:rsidP="00EC65AC">
      <w:pPr>
        <w:tabs>
          <w:tab w:val="left" w:pos="340"/>
        </w:tabs>
        <w:ind w:right="113"/>
        <w:rPr>
          <w:b/>
          <w:szCs w:val="20"/>
        </w:rPr>
      </w:pPr>
    </w:p>
    <w:p w14:paraId="3A441F33" w14:textId="77777777" w:rsidR="00D27BFD" w:rsidRPr="00A473F1" w:rsidRDefault="00D27BFD" w:rsidP="00EC65AC">
      <w:pPr>
        <w:tabs>
          <w:tab w:val="left" w:pos="340"/>
        </w:tabs>
        <w:ind w:right="113"/>
        <w:rPr>
          <w:b/>
          <w:szCs w:val="20"/>
        </w:rPr>
      </w:pPr>
      <w:r w:rsidRPr="00A473F1">
        <w:rPr>
          <w:noProof/>
        </w:rPr>
        <w:lastRenderedPageBreak/>
        <w:drawing>
          <wp:inline distT="0" distB="0" distL="0" distR="0" wp14:anchorId="4EAC58A6" wp14:editId="44D1B477">
            <wp:extent cx="5205568" cy="1021080"/>
            <wp:effectExtent l="0" t="0" r="0" b="762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05768" cy="1021119"/>
                    </a:xfrm>
                    <a:prstGeom prst="rect">
                      <a:avLst/>
                    </a:prstGeom>
                  </pic:spPr>
                </pic:pic>
              </a:graphicData>
            </a:graphic>
          </wp:inline>
        </w:drawing>
      </w:r>
    </w:p>
    <w:p w14:paraId="626DB1EE" w14:textId="77777777" w:rsidR="00D27BFD" w:rsidRPr="00A473F1" w:rsidRDefault="00D27BFD" w:rsidP="00B13EBD"/>
    <w:p w14:paraId="254FDF77" w14:textId="77777777" w:rsidR="003605F2" w:rsidRPr="00A473F1" w:rsidRDefault="003605F2" w:rsidP="00B13EBD">
      <w:pPr>
        <w:pStyle w:val="3izenburua"/>
        <w:rPr>
          <w:color w:val="auto"/>
        </w:rPr>
      </w:pPr>
      <w:r w:rsidRPr="00A473F1">
        <w:rPr>
          <w:color w:val="auto"/>
        </w:rPr>
        <w:t>DICTIONNAIRE AIPCR DE LA ROUTE</w:t>
      </w:r>
    </w:p>
    <w:p w14:paraId="043C9035" w14:textId="77777777" w:rsidR="003605F2" w:rsidRPr="00A473F1" w:rsidRDefault="003605F2" w:rsidP="00EC65AC">
      <w:pPr>
        <w:tabs>
          <w:tab w:val="left" w:pos="340"/>
        </w:tabs>
        <w:ind w:right="113"/>
        <w:rPr>
          <w:b/>
          <w:szCs w:val="20"/>
        </w:rPr>
      </w:pPr>
      <w:r w:rsidRPr="00A473F1">
        <w:rPr>
          <w:b/>
          <w:szCs w:val="20"/>
        </w:rPr>
        <w:t>décapeuse</w:t>
      </w:r>
    </w:p>
    <w:p w14:paraId="2274E8AB" w14:textId="77777777" w:rsidR="003605F2" w:rsidRPr="00A473F1" w:rsidRDefault="003605F2" w:rsidP="00EC65AC">
      <w:pPr>
        <w:tabs>
          <w:tab w:val="left" w:pos="340"/>
        </w:tabs>
        <w:ind w:right="113"/>
        <w:rPr>
          <w:szCs w:val="20"/>
        </w:rPr>
      </w:pPr>
      <w:r w:rsidRPr="00A473F1">
        <w:rPr>
          <w:szCs w:val="20"/>
        </w:rPr>
        <w:t xml:space="preserve"> Dictionnaire : Dictionnaire AIPCR de la Route/ Français [Dictionnaire AIPCR]</w:t>
      </w:r>
    </w:p>
    <w:p w14:paraId="7A0EB06C" w14:textId="77777777" w:rsidR="003605F2" w:rsidRPr="00A473F1" w:rsidRDefault="003605F2" w:rsidP="00EC65AC">
      <w:pPr>
        <w:tabs>
          <w:tab w:val="left" w:pos="340"/>
        </w:tabs>
        <w:ind w:right="113"/>
        <w:rPr>
          <w:szCs w:val="20"/>
        </w:rPr>
      </w:pPr>
      <w:r w:rsidRPr="00A473F1">
        <w:rPr>
          <w:szCs w:val="20"/>
        </w:rPr>
        <w:t>Thème : Routes / Construction / Terrassements</w:t>
      </w:r>
    </w:p>
    <w:p w14:paraId="20932A4E" w14:textId="77777777" w:rsidR="003605F2" w:rsidRPr="00A473F1" w:rsidRDefault="003605F2" w:rsidP="00EC65AC">
      <w:pPr>
        <w:tabs>
          <w:tab w:val="left" w:pos="340"/>
        </w:tabs>
        <w:ind w:right="113"/>
        <w:rPr>
          <w:szCs w:val="20"/>
        </w:rPr>
      </w:pPr>
      <w:r w:rsidRPr="00A473F1">
        <w:rPr>
          <w:szCs w:val="20"/>
          <w:highlight w:val="cyan"/>
        </w:rPr>
        <w:t>Synonymes : racleur</w:t>
      </w:r>
    </w:p>
    <w:p w14:paraId="48CAAA9B" w14:textId="77777777" w:rsidR="003605F2" w:rsidRPr="00A473F1" w:rsidRDefault="003605F2" w:rsidP="00EC65AC">
      <w:pPr>
        <w:tabs>
          <w:tab w:val="left" w:pos="340"/>
        </w:tabs>
        <w:ind w:right="113"/>
        <w:rPr>
          <w:szCs w:val="20"/>
        </w:rPr>
      </w:pPr>
      <w:r w:rsidRPr="00A473F1">
        <w:rPr>
          <w:szCs w:val="20"/>
        </w:rPr>
        <w:t xml:space="preserve"> </w:t>
      </w:r>
    </w:p>
    <w:p w14:paraId="21FFE5F6" w14:textId="77777777" w:rsidR="003605F2" w:rsidRPr="00A473F1" w:rsidRDefault="003605F2" w:rsidP="00EC65AC">
      <w:pPr>
        <w:tabs>
          <w:tab w:val="left" w:pos="340"/>
        </w:tabs>
        <w:ind w:right="113"/>
        <w:rPr>
          <w:b/>
          <w:szCs w:val="20"/>
        </w:rPr>
      </w:pPr>
      <w:r w:rsidRPr="00A473F1">
        <w:rPr>
          <w:b/>
          <w:szCs w:val="20"/>
        </w:rPr>
        <w:t>scraper</w:t>
      </w:r>
    </w:p>
    <w:p w14:paraId="7125C630" w14:textId="77777777" w:rsidR="003605F2" w:rsidRPr="00A473F1" w:rsidRDefault="003605F2" w:rsidP="00EC65AC">
      <w:pPr>
        <w:tabs>
          <w:tab w:val="left" w:pos="340"/>
        </w:tabs>
        <w:ind w:right="113"/>
        <w:rPr>
          <w:szCs w:val="20"/>
        </w:rPr>
      </w:pPr>
      <w:r w:rsidRPr="00A473F1">
        <w:rPr>
          <w:szCs w:val="20"/>
        </w:rPr>
        <w:t xml:space="preserve"> Dictionnaire : Dictionnaire AIPCR de la Route/ Anglais [Dictionnaire AIPCR]</w:t>
      </w:r>
    </w:p>
    <w:p w14:paraId="513105A4" w14:textId="77777777" w:rsidR="003605F2" w:rsidRPr="00A473F1" w:rsidRDefault="003605F2" w:rsidP="00EC65AC">
      <w:pPr>
        <w:tabs>
          <w:tab w:val="left" w:pos="340"/>
        </w:tabs>
        <w:ind w:right="113"/>
        <w:rPr>
          <w:szCs w:val="20"/>
        </w:rPr>
      </w:pPr>
      <w:r w:rsidRPr="00A473F1">
        <w:rPr>
          <w:szCs w:val="20"/>
        </w:rPr>
        <w:t>Thème : Roads / Construction / Earthworks</w:t>
      </w:r>
    </w:p>
    <w:p w14:paraId="60B23520" w14:textId="77777777" w:rsidR="003605F2" w:rsidRPr="00A473F1" w:rsidRDefault="003605F2" w:rsidP="00EC65AC">
      <w:pPr>
        <w:tabs>
          <w:tab w:val="left" w:pos="340"/>
        </w:tabs>
        <w:ind w:right="113"/>
        <w:rPr>
          <w:szCs w:val="20"/>
        </w:rPr>
      </w:pPr>
      <w:r w:rsidRPr="00A473F1">
        <w:rPr>
          <w:szCs w:val="20"/>
        </w:rPr>
        <w:t xml:space="preserve"> </w:t>
      </w:r>
    </w:p>
    <w:p w14:paraId="2FACF095" w14:textId="77777777" w:rsidR="003605F2" w:rsidRPr="00A473F1" w:rsidRDefault="003605F2" w:rsidP="00EC65AC">
      <w:pPr>
        <w:tabs>
          <w:tab w:val="left" w:pos="340"/>
        </w:tabs>
        <w:ind w:right="113"/>
        <w:rPr>
          <w:szCs w:val="20"/>
        </w:rPr>
      </w:pPr>
      <w:r w:rsidRPr="00A473F1">
        <w:rPr>
          <w:b/>
          <w:szCs w:val="20"/>
        </w:rPr>
        <w:t>traílla</w:t>
      </w:r>
    </w:p>
    <w:p w14:paraId="18964372" w14:textId="77777777" w:rsidR="003605F2" w:rsidRPr="00A473F1" w:rsidRDefault="003605F2" w:rsidP="00EC65AC">
      <w:pPr>
        <w:tabs>
          <w:tab w:val="left" w:pos="340"/>
        </w:tabs>
        <w:ind w:right="113"/>
        <w:rPr>
          <w:szCs w:val="20"/>
        </w:rPr>
      </w:pPr>
      <w:r w:rsidRPr="00A473F1">
        <w:rPr>
          <w:szCs w:val="20"/>
        </w:rPr>
        <w:t xml:space="preserve"> Dictionnaire : Dictionnaire AIPCR de la Route/ Espagnol [Dictionnaire AIPCR]</w:t>
      </w:r>
    </w:p>
    <w:p w14:paraId="57A6328C" w14:textId="77777777" w:rsidR="003605F2" w:rsidRPr="00A473F1" w:rsidRDefault="003605F2" w:rsidP="00EC65AC">
      <w:pPr>
        <w:tabs>
          <w:tab w:val="left" w:pos="340"/>
        </w:tabs>
        <w:ind w:right="113"/>
        <w:rPr>
          <w:szCs w:val="20"/>
        </w:rPr>
      </w:pPr>
      <w:r w:rsidRPr="00A473F1">
        <w:rPr>
          <w:szCs w:val="20"/>
        </w:rPr>
        <w:t>Thème : Carreteras / Construcción / Movimiento de tierras</w:t>
      </w:r>
    </w:p>
    <w:p w14:paraId="1DEDFF4D" w14:textId="77777777" w:rsidR="003605F2" w:rsidRPr="00A473F1" w:rsidRDefault="003605F2" w:rsidP="00EC65AC">
      <w:pPr>
        <w:tabs>
          <w:tab w:val="left" w:pos="340"/>
        </w:tabs>
        <w:ind w:right="113"/>
        <w:rPr>
          <w:szCs w:val="20"/>
        </w:rPr>
      </w:pPr>
      <w:r w:rsidRPr="00A473F1">
        <w:rPr>
          <w:szCs w:val="20"/>
          <w:highlight w:val="cyan"/>
        </w:rPr>
        <w:t>Synonymes : raspadora, palabuey (CL), escrepa (MX, NI), carriol (PA), tornapul (PA</w:t>
      </w:r>
      <w:r w:rsidRPr="00A473F1">
        <w:rPr>
          <w:szCs w:val="20"/>
        </w:rPr>
        <w:t>)</w:t>
      </w:r>
    </w:p>
    <w:p w14:paraId="4E67E9AA" w14:textId="77777777" w:rsidR="003605F2" w:rsidRPr="00A473F1" w:rsidRDefault="003605F2" w:rsidP="00EC65AC">
      <w:pPr>
        <w:tabs>
          <w:tab w:val="left" w:pos="340"/>
        </w:tabs>
        <w:ind w:right="113"/>
        <w:rPr>
          <w:szCs w:val="20"/>
        </w:rPr>
      </w:pPr>
    </w:p>
    <w:p w14:paraId="037BFD8C" w14:textId="77777777" w:rsidR="003605F2" w:rsidRPr="00A473F1" w:rsidRDefault="003605F2" w:rsidP="00EC65AC">
      <w:pPr>
        <w:tabs>
          <w:tab w:val="left" w:pos="340"/>
        </w:tabs>
        <w:ind w:right="113"/>
        <w:rPr>
          <w:szCs w:val="20"/>
        </w:rPr>
      </w:pPr>
    </w:p>
    <w:p w14:paraId="46BA8EB8" w14:textId="77777777" w:rsidR="003605F2" w:rsidRPr="00A473F1" w:rsidRDefault="003605F2" w:rsidP="00B13EBD">
      <w:pPr>
        <w:pStyle w:val="3izenburua"/>
        <w:rPr>
          <w:color w:val="auto"/>
        </w:rPr>
      </w:pPr>
      <w:r w:rsidRPr="00A473F1">
        <w:rPr>
          <w:color w:val="auto"/>
        </w:rPr>
        <w:t>GRAND DICTIONNAIRE TERMINOLOGIQUE</w:t>
      </w:r>
    </w:p>
    <w:p w14:paraId="7E01FEC8" w14:textId="77777777" w:rsidR="003605F2" w:rsidRPr="00A473F1" w:rsidRDefault="003605F2" w:rsidP="00EC65AC">
      <w:pPr>
        <w:tabs>
          <w:tab w:val="left" w:pos="340"/>
        </w:tabs>
        <w:ind w:right="113"/>
        <w:rPr>
          <w:b/>
          <w:szCs w:val="20"/>
        </w:rPr>
      </w:pPr>
      <w:r w:rsidRPr="00A473F1">
        <w:rPr>
          <w:b/>
          <w:szCs w:val="20"/>
        </w:rPr>
        <w:t xml:space="preserve">décapeuse </w:t>
      </w:r>
    </w:p>
    <w:p w14:paraId="2D984BF9" w14:textId="77777777" w:rsidR="003605F2" w:rsidRPr="00A473F1" w:rsidRDefault="003605F2" w:rsidP="00EC65AC">
      <w:pPr>
        <w:tabs>
          <w:tab w:val="left" w:pos="340"/>
        </w:tabs>
        <w:ind w:right="113"/>
        <w:rPr>
          <w:szCs w:val="20"/>
        </w:rPr>
      </w:pPr>
      <w:r w:rsidRPr="00A473F1">
        <w:rPr>
          <w:szCs w:val="20"/>
        </w:rPr>
        <w:t>Domaine</w:t>
      </w:r>
    </w:p>
    <w:p w14:paraId="46A7591D" w14:textId="77777777" w:rsidR="003605F2" w:rsidRPr="00A473F1" w:rsidRDefault="003605F2" w:rsidP="00EC65AC">
      <w:pPr>
        <w:tabs>
          <w:tab w:val="left" w:pos="340"/>
        </w:tabs>
        <w:ind w:right="113"/>
        <w:rPr>
          <w:szCs w:val="20"/>
        </w:rPr>
      </w:pPr>
      <w:r w:rsidRPr="00A473F1">
        <w:rPr>
          <w:szCs w:val="20"/>
        </w:rPr>
        <w:t>matériel de terrassement &gt; décapeuse</w:t>
      </w:r>
    </w:p>
    <w:p w14:paraId="1D127638" w14:textId="77777777" w:rsidR="003605F2" w:rsidRPr="00A473F1" w:rsidRDefault="003605F2" w:rsidP="00EC65AC">
      <w:pPr>
        <w:tabs>
          <w:tab w:val="left" w:pos="340"/>
        </w:tabs>
        <w:ind w:right="113"/>
        <w:rPr>
          <w:szCs w:val="20"/>
        </w:rPr>
      </w:pPr>
      <w:r w:rsidRPr="00A473F1">
        <w:rPr>
          <w:szCs w:val="20"/>
        </w:rPr>
        <w:t>AUTEUR: Office québécois de la langue française</w:t>
      </w:r>
      <w:r w:rsidRPr="00A473F1">
        <w:rPr>
          <w:szCs w:val="20"/>
          <w:highlight w:val="yellow"/>
        </w:rPr>
        <w:t>, 2003</w:t>
      </w:r>
    </w:p>
    <w:p w14:paraId="684DFD29" w14:textId="77777777" w:rsidR="003605F2" w:rsidRPr="00A473F1" w:rsidRDefault="003605F2" w:rsidP="00EC65AC">
      <w:pPr>
        <w:tabs>
          <w:tab w:val="left" w:pos="340"/>
        </w:tabs>
        <w:ind w:right="113"/>
        <w:rPr>
          <w:szCs w:val="20"/>
        </w:rPr>
      </w:pPr>
    </w:p>
    <w:p w14:paraId="12F5FE4A" w14:textId="77777777" w:rsidR="003605F2" w:rsidRPr="00A473F1" w:rsidRDefault="003605F2" w:rsidP="00EC65AC">
      <w:pPr>
        <w:tabs>
          <w:tab w:val="left" w:pos="340"/>
        </w:tabs>
        <w:ind w:right="113"/>
        <w:rPr>
          <w:szCs w:val="20"/>
        </w:rPr>
      </w:pPr>
      <w:r w:rsidRPr="00A473F1">
        <w:rPr>
          <w:szCs w:val="20"/>
        </w:rPr>
        <w:t>Définition</w:t>
      </w:r>
    </w:p>
    <w:p w14:paraId="0229220C" w14:textId="77777777" w:rsidR="003605F2" w:rsidRPr="00A473F1" w:rsidRDefault="003605F2" w:rsidP="00EC65AC">
      <w:pPr>
        <w:tabs>
          <w:tab w:val="left" w:pos="340"/>
        </w:tabs>
        <w:ind w:right="113"/>
        <w:rPr>
          <w:szCs w:val="20"/>
        </w:rPr>
      </w:pPr>
      <w:r w:rsidRPr="00A473F1">
        <w:rPr>
          <w:szCs w:val="20"/>
          <w:highlight w:val="cyan"/>
        </w:rPr>
        <w:t>Engin de terrassement monté sur roues munies de pneumatiques, constitué par une benne surbaissée permettant d'araser le sol par raclage, d'emmagasiner et de transporter les matériaux ainsi enlevés, et de les répandre au point de déchargement</w:t>
      </w:r>
      <w:r w:rsidRPr="00A473F1">
        <w:rPr>
          <w:szCs w:val="20"/>
        </w:rPr>
        <w:t>.</w:t>
      </w:r>
    </w:p>
    <w:p w14:paraId="7F0BCC92" w14:textId="77777777" w:rsidR="003605F2" w:rsidRPr="00A473F1" w:rsidRDefault="003605F2" w:rsidP="00EC65AC">
      <w:pPr>
        <w:tabs>
          <w:tab w:val="left" w:pos="340"/>
        </w:tabs>
        <w:ind w:right="113"/>
        <w:rPr>
          <w:szCs w:val="20"/>
        </w:rPr>
      </w:pPr>
    </w:p>
    <w:p w14:paraId="02B3EF50" w14:textId="77777777" w:rsidR="003605F2" w:rsidRPr="00A473F1" w:rsidRDefault="003605F2" w:rsidP="00EC65AC">
      <w:pPr>
        <w:tabs>
          <w:tab w:val="left" w:pos="340"/>
        </w:tabs>
        <w:ind w:right="113"/>
        <w:rPr>
          <w:szCs w:val="20"/>
        </w:rPr>
      </w:pPr>
      <w:r w:rsidRPr="00A473F1">
        <w:rPr>
          <w:szCs w:val="20"/>
        </w:rPr>
        <w:t>Termes privilégiés</w:t>
      </w:r>
    </w:p>
    <w:p w14:paraId="4BF07441" w14:textId="77777777" w:rsidR="003605F2" w:rsidRPr="00A473F1" w:rsidRDefault="003605F2" w:rsidP="00EC65AC">
      <w:pPr>
        <w:tabs>
          <w:tab w:val="left" w:pos="340"/>
        </w:tabs>
        <w:ind w:right="113"/>
        <w:rPr>
          <w:szCs w:val="20"/>
        </w:rPr>
      </w:pPr>
      <w:r w:rsidRPr="00A473F1">
        <w:rPr>
          <w:b/>
          <w:szCs w:val="20"/>
        </w:rPr>
        <w:t>décapeuse</w:t>
      </w:r>
      <w:r w:rsidRPr="00A473F1">
        <w:rPr>
          <w:szCs w:val="20"/>
        </w:rPr>
        <w:t xml:space="preserve">   n. f.</w:t>
      </w:r>
    </w:p>
    <w:p w14:paraId="62A8B130" w14:textId="77777777" w:rsidR="003605F2" w:rsidRPr="00A473F1" w:rsidRDefault="003605F2" w:rsidP="00EC65AC">
      <w:pPr>
        <w:tabs>
          <w:tab w:val="left" w:pos="340"/>
        </w:tabs>
        <w:ind w:right="113"/>
        <w:rPr>
          <w:szCs w:val="20"/>
        </w:rPr>
      </w:pPr>
      <w:r w:rsidRPr="00A473F1">
        <w:rPr>
          <w:szCs w:val="20"/>
        </w:rPr>
        <w:t>normalisé par l'Office québécois de la langue française (juillet 1981)</w:t>
      </w:r>
    </w:p>
    <w:p w14:paraId="7CA26B88" w14:textId="77777777" w:rsidR="003605F2" w:rsidRPr="00A473F1" w:rsidRDefault="003605F2" w:rsidP="00EC65AC">
      <w:pPr>
        <w:tabs>
          <w:tab w:val="left" w:pos="340"/>
        </w:tabs>
        <w:ind w:right="113"/>
        <w:rPr>
          <w:szCs w:val="20"/>
        </w:rPr>
      </w:pPr>
      <w:r w:rsidRPr="00A473F1">
        <w:rPr>
          <w:szCs w:val="20"/>
        </w:rPr>
        <w:t xml:space="preserve"> </w:t>
      </w:r>
      <w:r w:rsidRPr="00A473F1">
        <w:rPr>
          <w:b/>
          <w:szCs w:val="20"/>
        </w:rPr>
        <w:t>décapeur</w:t>
      </w:r>
      <w:r w:rsidRPr="00A473F1">
        <w:rPr>
          <w:szCs w:val="20"/>
        </w:rPr>
        <w:t xml:space="preserve">   n. m.</w:t>
      </w:r>
    </w:p>
    <w:p w14:paraId="7E042C39" w14:textId="77777777" w:rsidR="003605F2" w:rsidRPr="00A473F1" w:rsidRDefault="00972D6F" w:rsidP="00EC65AC">
      <w:pPr>
        <w:tabs>
          <w:tab w:val="left" w:pos="340"/>
        </w:tabs>
        <w:ind w:right="113"/>
        <w:rPr>
          <w:szCs w:val="20"/>
        </w:rPr>
      </w:pPr>
      <w:r w:rsidRPr="00A473F1">
        <w:rPr>
          <w:b/>
          <w:szCs w:val="20"/>
        </w:rPr>
        <w:t xml:space="preserve"> </w:t>
      </w:r>
      <w:r w:rsidR="003605F2" w:rsidRPr="00A473F1">
        <w:rPr>
          <w:b/>
          <w:szCs w:val="20"/>
        </w:rPr>
        <w:t>racleur</w:t>
      </w:r>
      <w:r w:rsidR="003605F2" w:rsidRPr="00A473F1">
        <w:rPr>
          <w:szCs w:val="20"/>
        </w:rPr>
        <w:t xml:space="preserve">   n. m.</w:t>
      </w:r>
    </w:p>
    <w:p w14:paraId="01219599" w14:textId="77777777" w:rsidR="003605F2" w:rsidRPr="00A473F1" w:rsidRDefault="003605F2" w:rsidP="00EC65AC">
      <w:pPr>
        <w:tabs>
          <w:tab w:val="left" w:pos="340"/>
        </w:tabs>
        <w:ind w:right="113"/>
        <w:rPr>
          <w:szCs w:val="20"/>
        </w:rPr>
      </w:pPr>
    </w:p>
    <w:p w14:paraId="0074D10C" w14:textId="77777777" w:rsidR="003605F2" w:rsidRPr="00A473F1" w:rsidRDefault="003605F2" w:rsidP="00EC65AC">
      <w:pPr>
        <w:tabs>
          <w:tab w:val="left" w:pos="340"/>
        </w:tabs>
        <w:ind w:right="113"/>
        <w:rPr>
          <w:szCs w:val="20"/>
        </w:rPr>
      </w:pPr>
      <w:r w:rsidRPr="00A473F1">
        <w:rPr>
          <w:szCs w:val="20"/>
        </w:rPr>
        <w:t>Termes déconseillés</w:t>
      </w:r>
    </w:p>
    <w:p w14:paraId="1C847142" w14:textId="77777777" w:rsidR="003605F2" w:rsidRPr="00A473F1" w:rsidRDefault="003605F2" w:rsidP="00EC65AC">
      <w:pPr>
        <w:tabs>
          <w:tab w:val="left" w:pos="340"/>
        </w:tabs>
        <w:ind w:right="113"/>
        <w:rPr>
          <w:b/>
          <w:szCs w:val="20"/>
        </w:rPr>
      </w:pPr>
      <w:r w:rsidRPr="00A473F1">
        <w:rPr>
          <w:b/>
          <w:szCs w:val="20"/>
        </w:rPr>
        <w:t xml:space="preserve">scraper   </w:t>
      </w:r>
    </w:p>
    <w:p w14:paraId="1FF9C349" w14:textId="77777777" w:rsidR="003605F2" w:rsidRPr="00A473F1" w:rsidRDefault="003605F2" w:rsidP="00EC65AC">
      <w:pPr>
        <w:tabs>
          <w:tab w:val="left" w:pos="340"/>
        </w:tabs>
        <w:ind w:right="113"/>
        <w:rPr>
          <w:b/>
          <w:szCs w:val="20"/>
        </w:rPr>
      </w:pPr>
      <w:r w:rsidRPr="00A473F1">
        <w:rPr>
          <w:b/>
          <w:szCs w:val="20"/>
        </w:rPr>
        <w:t>scrapeur</w:t>
      </w:r>
    </w:p>
    <w:p w14:paraId="4BC58B97" w14:textId="77777777" w:rsidR="003605F2" w:rsidRPr="00A473F1" w:rsidRDefault="003605F2" w:rsidP="00EC65AC">
      <w:pPr>
        <w:tabs>
          <w:tab w:val="left" w:pos="340"/>
        </w:tabs>
        <w:ind w:right="113"/>
        <w:rPr>
          <w:szCs w:val="20"/>
        </w:rPr>
      </w:pPr>
    </w:p>
    <w:p w14:paraId="74890DA9" w14:textId="77777777" w:rsidR="003605F2" w:rsidRPr="00A473F1" w:rsidRDefault="003605F2" w:rsidP="00EC65AC">
      <w:pPr>
        <w:tabs>
          <w:tab w:val="left" w:pos="340"/>
        </w:tabs>
        <w:ind w:right="113"/>
        <w:rPr>
          <w:szCs w:val="20"/>
        </w:rPr>
      </w:pPr>
      <w:r w:rsidRPr="00A473F1">
        <w:rPr>
          <w:szCs w:val="20"/>
        </w:rPr>
        <w:t xml:space="preserve">La forme anglaise </w:t>
      </w:r>
      <w:r w:rsidRPr="00A473F1">
        <w:rPr>
          <w:i/>
          <w:szCs w:val="20"/>
        </w:rPr>
        <w:t>scraper</w:t>
      </w:r>
      <w:r w:rsidRPr="00A473F1">
        <w:rPr>
          <w:szCs w:val="20"/>
        </w:rPr>
        <w:t>, prononcée à l'anglaise, est à éviter en français.</w:t>
      </w:r>
    </w:p>
    <w:p w14:paraId="48DE00D5" w14:textId="77777777" w:rsidR="003605F2" w:rsidRPr="00A473F1" w:rsidRDefault="003605F2" w:rsidP="00EC65AC">
      <w:pPr>
        <w:tabs>
          <w:tab w:val="left" w:pos="340"/>
        </w:tabs>
        <w:ind w:right="113"/>
        <w:rPr>
          <w:szCs w:val="20"/>
        </w:rPr>
      </w:pPr>
      <w:r w:rsidRPr="00A473F1">
        <w:rPr>
          <w:szCs w:val="20"/>
        </w:rPr>
        <w:t xml:space="preserve">En France, le terme </w:t>
      </w:r>
      <w:r w:rsidRPr="00A473F1">
        <w:rPr>
          <w:i/>
          <w:szCs w:val="20"/>
        </w:rPr>
        <w:t>décapeuse</w:t>
      </w:r>
      <w:r w:rsidRPr="00A473F1">
        <w:rPr>
          <w:szCs w:val="20"/>
        </w:rPr>
        <w:t xml:space="preserve"> n'a pas été retenu dans l'usage. On emploie surtout la forme anglaise francisée </w:t>
      </w:r>
      <w:r w:rsidRPr="00A473F1">
        <w:rPr>
          <w:i/>
          <w:szCs w:val="20"/>
        </w:rPr>
        <w:t>scrapeur</w:t>
      </w:r>
      <w:r w:rsidRPr="00A473F1">
        <w:rPr>
          <w:szCs w:val="20"/>
        </w:rPr>
        <w:t>, que nous ne recommandons pas pour ne pas nuire à l'implantation du terme français privilégié.</w:t>
      </w:r>
    </w:p>
    <w:p w14:paraId="07D2CFB6" w14:textId="77777777" w:rsidR="003605F2" w:rsidRPr="00A473F1" w:rsidRDefault="003605F2" w:rsidP="00EC65AC">
      <w:pPr>
        <w:tabs>
          <w:tab w:val="left" w:pos="340"/>
        </w:tabs>
        <w:ind w:right="113"/>
        <w:rPr>
          <w:szCs w:val="20"/>
        </w:rPr>
      </w:pPr>
    </w:p>
    <w:p w14:paraId="3D7734E9" w14:textId="77777777" w:rsidR="003605F2" w:rsidRPr="00A473F1" w:rsidRDefault="003605F2" w:rsidP="00EC65AC">
      <w:pPr>
        <w:tabs>
          <w:tab w:val="left" w:pos="340"/>
        </w:tabs>
        <w:ind w:right="113"/>
        <w:rPr>
          <w:szCs w:val="20"/>
        </w:rPr>
      </w:pPr>
      <w:r w:rsidRPr="00A473F1">
        <w:rPr>
          <w:szCs w:val="20"/>
        </w:rPr>
        <w:t>ANGLAIS</w:t>
      </w:r>
    </w:p>
    <w:p w14:paraId="2135A68A" w14:textId="77777777" w:rsidR="003605F2" w:rsidRPr="00A473F1" w:rsidRDefault="003605F2" w:rsidP="00EC65AC">
      <w:pPr>
        <w:tabs>
          <w:tab w:val="left" w:pos="340"/>
        </w:tabs>
        <w:ind w:right="113"/>
        <w:rPr>
          <w:szCs w:val="20"/>
        </w:rPr>
      </w:pPr>
      <w:r w:rsidRPr="00A473F1">
        <w:rPr>
          <w:szCs w:val="20"/>
        </w:rPr>
        <w:t>AUTEUR: Office québécois de la langue française, 2003</w:t>
      </w:r>
    </w:p>
    <w:p w14:paraId="2242B215" w14:textId="77777777" w:rsidR="003605F2" w:rsidRPr="00A473F1" w:rsidRDefault="003605F2" w:rsidP="00EC65AC">
      <w:pPr>
        <w:tabs>
          <w:tab w:val="left" w:pos="340"/>
        </w:tabs>
        <w:ind w:right="113"/>
        <w:rPr>
          <w:szCs w:val="20"/>
        </w:rPr>
      </w:pPr>
      <w:r w:rsidRPr="00A473F1">
        <w:rPr>
          <w:szCs w:val="20"/>
        </w:rPr>
        <w:t>Notes</w:t>
      </w:r>
    </w:p>
    <w:p w14:paraId="73B6A113" w14:textId="77777777" w:rsidR="003605F2" w:rsidRPr="00A473F1" w:rsidRDefault="003605F2" w:rsidP="00EC65AC">
      <w:pPr>
        <w:tabs>
          <w:tab w:val="left" w:pos="340"/>
        </w:tabs>
        <w:ind w:right="113"/>
        <w:rPr>
          <w:szCs w:val="20"/>
        </w:rPr>
      </w:pPr>
      <w:r w:rsidRPr="00A473F1">
        <w:rPr>
          <w:szCs w:val="20"/>
        </w:rPr>
        <w:t xml:space="preserve">Le terme anglais go-devil n'est plus attesté dans la documentation récente.  </w:t>
      </w:r>
    </w:p>
    <w:p w14:paraId="404E40C0" w14:textId="77777777" w:rsidR="003605F2" w:rsidRPr="00A473F1" w:rsidRDefault="003605F2" w:rsidP="00EC65AC">
      <w:pPr>
        <w:tabs>
          <w:tab w:val="left" w:pos="340"/>
        </w:tabs>
        <w:ind w:right="113"/>
        <w:rPr>
          <w:szCs w:val="20"/>
        </w:rPr>
      </w:pPr>
      <w:r w:rsidRPr="00A473F1">
        <w:rPr>
          <w:szCs w:val="20"/>
        </w:rPr>
        <w:t>Terme</w:t>
      </w:r>
    </w:p>
    <w:p w14:paraId="1516E07E" w14:textId="77777777" w:rsidR="003605F2" w:rsidRPr="00A473F1" w:rsidRDefault="003605F2" w:rsidP="00EC65AC">
      <w:pPr>
        <w:tabs>
          <w:tab w:val="left" w:pos="340"/>
        </w:tabs>
        <w:ind w:right="113"/>
        <w:rPr>
          <w:b/>
          <w:szCs w:val="20"/>
        </w:rPr>
      </w:pPr>
      <w:r w:rsidRPr="00A473F1">
        <w:rPr>
          <w:b/>
          <w:szCs w:val="20"/>
        </w:rPr>
        <w:t xml:space="preserve">scraper   </w:t>
      </w:r>
    </w:p>
    <w:p w14:paraId="29AEF3FA" w14:textId="77777777" w:rsidR="003605F2" w:rsidRPr="00A473F1" w:rsidRDefault="003605F2" w:rsidP="00EC65AC">
      <w:pPr>
        <w:tabs>
          <w:tab w:val="left" w:pos="340"/>
        </w:tabs>
        <w:ind w:right="113"/>
        <w:rPr>
          <w:szCs w:val="20"/>
        </w:rPr>
      </w:pPr>
    </w:p>
    <w:p w14:paraId="37D28C1F" w14:textId="77777777" w:rsidR="003605F2" w:rsidRPr="00A473F1" w:rsidRDefault="003605F2" w:rsidP="00C2609C">
      <w:pPr>
        <w:pStyle w:val="3izenburua"/>
        <w:rPr>
          <w:color w:val="auto"/>
        </w:rPr>
      </w:pPr>
      <w:r w:rsidRPr="00A473F1">
        <w:rPr>
          <w:color w:val="auto"/>
        </w:rPr>
        <w:t>GRAND DICTIONNAIRE TERMINOLOGIQUE</w:t>
      </w:r>
    </w:p>
    <w:p w14:paraId="235653FC" w14:textId="77777777" w:rsidR="003605F2" w:rsidRPr="00A473F1" w:rsidRDefault="003605F2" w:rsidP="00EC65AC">
      <w:pPr>
        <w:tabs>
          <w:tab w:val="left" w:pos="340"/>
        </w:tabs>
        <w:ind w:right="113"/>
        <w:rPr>
          <w:b/>
          <w:szCs w:val="20"/>
        </w:rPr>
      </w:pPr>
      <w:r w:rsidRPr="00A473F1">
        <w:rPr>
          <w:b/>
          <w:szCs w:val="20"/>
        </w:rPr>
        <w:t>décapeuse</w:t>
      </w:r>
    </w:p>
    <w:p w14:paraId="41E0B267" w14:textId="77777777" w:rsidR="003605F2" w:rsidRPr="00A473F1" w:rsidRDefault="003605F2" w:rsidP="00EC65AC">
      <w:pPr>
        <w:tabs>
          <w:tab w:val="left" w:pos="340"/>
        </w:tabs>
        <w:ind w:right="113"/>
        <w:rPr>
          <w:szCs w:val="20"/>
        </w:rPr>
      </w:pPr>
      <w:r w:rsidRPr="00A473F1">
        <w:rPr>
          <w:szCs w:val="20"/>
        </w:rPr>
        <w:lastRenderedPageBreak/>
        <w:t>Domaines</w:t>
      </w:r>
    </w:p>
    <w:p w14:paraId="6428FAAC" w14:textId="77777777" w:rsidR="003605F2" w:rsidRPr="00A473F1" w:rsidRDefault="003605F2" w:rsidP="00EC65AC">
      <w:pPr>
        <w:tabs>
          <w:tab w:val="left" w:pos="340"/>
        </w:tabs>
        <w:ind w:right="113"/>
        <w:rPr>
          <w:szCs w:val="20"/>
        </w:rPr>
      </w:pPr>
      <w:r w:rsidRPr="00A473F1">
        <w:rPr>
          <w:szCs w:val="20"/>
        </w:rPr>
        <w:t>bâtiment</w:t>
      </w:r>
    </w:p>
    <w:p w14:paraId="13258FD9" w14:textId="77777777" w:rsidR="003605F2" w:rsidRPr="00A473F1" w:rsidRDefault="003605F2" w:rsidP="00EC65AC">
      <w:pPr>
        <w:tabs>
          <w:tab w:val="left" w:pos="340"/>
        </w:tabs>
        <w:ind w:right="113"/>
        <w:rPr>
          <w:szCs w:val="20"/>
        </w:rPr>
      </w:pPr>
      <w:r w:rsidRPr="00A473F1">
        <w:rPr>
          <w:szCs w:val="20"/>
        </w:rPr>
        <w:t>matériel de terrassement</w:t>
      </w:r>
    </w:p>
    <w:p w14:paraId="230C38DF" w14:textId="77777777" w:rsidR="003605F2" w:rsidRPr="00A473F1" w:rsidRDefault="003605F2" w:rsidP="00EC65AC">
      <w:pPr>
        <w:tabs>
          <w:tab w:val="left" w:pos="340"/>
        </w:tabs>
        <w:ind w:right="113"/>
        <w:rPr>
          <w:szCs w:val="20"/>
        </w:rPr>
      </w:pPr>
      <w:r w:rsidRPr="00A473F1">
        <w:rPr>
          <w:szCs w:val="20"/>
          <w:highlight w:val="yellow"/>
        </w:rPr>
        <w:t>Auteur Commission générale de terminologie et de néologie (France), FranceTerme, 2007</w:t>
      </w:r>
    </w:p>
    <w:p w14:paraId="26EE8FF7" w14:textId="77777777" w:rsidR="003605F2" w:rsidRPr="00A473F1" w:rsidRDefault="003605F2" w:rsidP="00EC65AC">
      <w:pPr>
        <w:tabs>
          <w:tab w:val="left" w:pos="340"/>
        </w:tabs>
        <w:ind w:right="113"/>
        <w:rPr>
          <w:szCs w:val="20"/>
        </w:rPr>
      </w:pPr>
    </w:p>
    <w:p w14:paraId="2915BF1D" w14:textId="77777777" w:rsidR="003605F2" w:rsidRPr="00A473F1" w:rsidRDefault="003605F2" w:rsidP="00EC65AC">
      <w:pPr>
        <w:tabs>
          <w:tab w:val="left" w:pos="340"/>
        </w:tabs>
        <w:ind w:right="113"/>
        <w:rPr>
          <w:szCs w:val="20"/>
        </w:rPr>
      </w:pPr>
      <w:r w:rsidRPr="00A473F1">
        <w:rPr>
          <w:szCs w:val="20"/>
        </w:rPr>
        <w:t>Définition</w:t>
      </w:r>
    </w:p>
    <w:p w14:paraId="425180D8" w14:textId="77777777" w:rsidR="003605F2" w:rsidRPr="00A473F1" w:rsidRDefault="003605F2" w:rsidP="00EC65AC">
      <w:pPr>
        <w:tabs>
          <w:tab w:val="left" w:pos="340"/>
        </w:tabs>
        <w:ind w:right="113"/>
        <w:rPr>
          <w:szCs w:val="20"/>
        </w:rPr>
      </w:pPr>
      <w:r w:rsidRPr="00A473F1">
        <w:rPr>
          <w:szCs w:val="20"/>
          <w:highlight w:val="cyan"/>
        </w:rPr>
        <w:t>Engin de terrassement assurant l'extraction, le transport, l'épandage et la mise en dépôt des terres</w:t>
      </w:r>
      <w:r w:rsidRPr="00A473F1">
        <w:rPr>
          <w:szCs w:val="20"/>
        </w:rPr>
        <w:t xml:space="preserve">.  </w:t>
      </w:r>
    </w:p>
    <w:p w14:paraId="4BC8B8FB" w14:textId="77777777" w:rsidR="003605F2" w:rsidRPr="00A473F1" w:rsidRDefault="003605F2" w:rsidP="00EC65AC">
      <w:pPr>
        <w:tabs>
          <w:tab w:val="left" w:pos="340"/>
        </w:tabs>
        <w:ind w:right="113"/>
        <w:rPr>
          <w:szCs w:val="20"/>
        </w:rPr>
      </w:pPr>
    </w:p>
    <w:p w14:paraId="6E6D5F34" w14:textId="77777777" w:rsidR="003605F2" w:rsidRPr="00A473F1" w:rsidRDefault="003605F2" w:rsidP="00EC65AC">
      <w:pPr>
        <w:tabs>
          <w:tab w:val="left" w:pos="340"/>
        </w:tabs>
        <w:ind w:right="113"/>
        <w:rPr>
          <w:szCs w:val="20"/>
        </w:rPr>
      </w:pPr>
      <w:r w:rsidRPr="00A473F1">
        <w:rPr>
          <w:szCs w:val="20"/>
        </w:rPr>
        <w:t>Notes</w:t>
      </w:r>
    </w:p>
    <w:p w14:paraId="74EA4EEA" w14:textId="77777777" w:rsidR="003605F2" w:rsidRPr="00A473F1" w:rsidRDefault="003605F2" w:rsidP="00EC65AC">
      <w:pPr>
        <w:tabs>
          <w:tab w:val="left" w:pos="340"/>
        </w:tabs>
        <w:ind w:right="113"/>
        <w:rPr>
          <w:szCs w:val="20"/>
        </w:rPr>
      </w:pPr>
      <w:r w:rsidRPr="00A473F1">
        <w:rPr>
          <w:szCs w:val="20"/>
        </w:rPr>
        <w:t xml:space="preserve">Domaines mentionnés dans la banque FranceTerme : GÉNIE CIVIL ET CONSTRUCTION/Engins  </w:t>
      </w:r>
    </w:p>
    <w:p w14:paraId="5BE25F1E" w14:textId="77777777" w:rsidR="003605F2" w:rsidRPr="00A473F1" w:rsidRDefault="003605F2" w:rsidP="00EC65AC">
      <w:pPr>
        <w:tabs>
          <w:tab w:val="left" w:pos="340"/>
        </w:tabs>
        <w:ind w:right="113"/>
        <w:rPr>
          <w:szCs w:val="20"/>
        </w:rPr>
      </w:pPr>
    </w:p>
    <w:p w14:paraId="1667E256" w14:textId="77777777" w:rsidR="003605F2" w:rsidRPr="00A473F1" w:rsidRDefault="003605F2" w:rsidP="00EC65AC">
      <w:pPr>
        <w:tabs>
          <w:tab w:val="left" w:pos="340"/>
        </w:tabs>
        <w:ind w:right="113"/>
        <w:rPr>
          <w:szCs w:val="20"/>
        </w:rPr>
      </w:pPr>
      <w:r w:rsidRPr="00A473F1">
        <w:rPr>
          <w:szCs w:val="20"/>
        </w:rPr>
        <w:t>Termes</w:t>
      </w:r>
    </w:p>
    <w:p w14:paraId="2A62A7F4" w14:textId="77777777" w:rsidR="003605F2" w:rsidRPr="00A473F1" w:rsidRDefault="003605F2" w:rsidP="00EC65AC">
      <w:pPr>
        <w:tabs>
          <w:tab w:val="left" w:pos="340"/>
        </w:tabs>
        <w:ind w:right="113"/>
        <w:rPr>
          <w:szCs w:val="20"/>
        </w:rPr>
      </w:pPr>
      <w:r w:rsidRPr="00A473F1">
        <w:rPr>
          <w:b/>
          <w:szCs w:val="20"/>
        </w:rPr>
        <w:t>décapeuse</w:t>
      </w:r>
      <w:r w:rsidRPr="00A473F1">
        <w:rPr>
          <w:szCs w:val="20"/>
        </w:rPr>
        <w:t xml:space="preserve">   n. f.</w:t>
      </w:r>
    </w:p>
    <w:p w14:paraId="25D203A6" w14:textId="77777777" w:rsidR="003605F2" w:rsidRPr="00A473F1" w:rsidRDefault="003605F2" w:rsidP="00EC65AC">
      <w:pPr>
        <w:tabs>
          <w:tab w:val="left" w:pos="340"/>
        </w:tabs>
        <w:ind w:right="113"/>
        <w:rPr>
          <w:szCs w:val="20"/>
        </w:rPr>
      </w:pPr>
      <w:r w:rsidRPr="00A473F1">
        <w:rPr>
          <w:szCs w:val="20"/>
        </w:rPr>
        <w:t xml:space="preserve">recommandé officiellement par la Commission générale de terminologie et de néologie (France) </w:t>
      </w:r>
    </w:p>
    <w:p w14:paraId="04E2C024" w14:textId="77777777" w:rsidR="003605F2" w:rsidRPr="00A473F1" w:rsidRDefault="003605F2" w:rsidP="00EC65AC">
      <w:pPr>
        <w:tabs>
          <w:tab w:val="left" w:pos="340"/>
        </w:tabs>
        <w:ind w:right="113"/>
        <w:rPr>
          <w:szCs w:val="20"/>
        </w:rPr>
      </w:pPr>
      <w:r w:rsidRPr="00A473F1">
        <w:rPr>
          <w:b/>
          <w:szCs w:val="20"/>
        </w:rPr>
        <w:t>décapeur</w:t>
      </w:r>
      <w:r w:rsidRPr="00A473F1">
        <w:rPr>
          <w:szCs w:val="20"/>
        </w:rPr>
        <w:t xml:space="preserve">   n. m.</w:t>
      </w:r>
    </w:p>
    <w:p w14:paraId="09F1C779" w14:textId="77777777" w:rsidR="003605F2" w:rsidRPr="00A473F1" w:rsidRDefault="003605F2" w:rsidP="00EC65AC">
      <w:pPr>
        <w:tabs>
          <w:tab w:val="left" w:pos="340"/>
        </w:tabs>
        <w:ind w:right="113"/>
        <w:rPr>
          <w:szCs w:val="20"/>
        </w:rPr>
      </w:pPr>
      <w:r w:rsidRPr="00A473F1">
        <w:rPr>
          <w:szCs w:val="20"/>
        </w:rPr>
        <w:t>recommandé officiellement par la Commission générale de terminologie et de néologie (France)</w:t>
      </w:r>
    </w:p>
    <w:p w14:paraId="1B7E2EBF" w14:textId="77777777" w:rsidR="003605F2" w:rsidRPr="00A473F1" w:rsidRDefault="003605F2" w:rsidP="00EC65AC">
      <w:pPr>
        <w:tabs>
          <w:tab w:val="left" w:pos="340"/>
        </w:tabs>
        <w:ind w:right="113"/>
        <w:rPr>
          <w:szCs w:val="20"/>
        </w:rPr>
      </w:pPr>
    </w:p>
    <w:p w14:paraId="52D41B4B" w14:textId="77777777" w:rsidR="003605F2" w:rsidRPr="00A473F1" w:rsidRDefault="003605F2" w:rsidP="00EC65AC">
      <w:pPr>
        <w:tabs>
          <w:tab w:val="left" w:pos="340"/>
        </w:tabs>
        <w:ind w:right="113"/>
        <w:rPr>
          <w:szCs w:val="20"/>
        </w:rPr>
      </w:pPr>
      <w:r w:rsidRPr="00A473F1">
        <w:rPr>
          <w:szCs w:val="20"/>
        </w:rPr>
        <w:t>ANGLAIS</w:t>
      </w:r>
    </w:p>
    <w:p w14:paraId="2E27F825" w14:textId="77777777" w:rsidR="003605F2" w:rsidRPr="00A473F1" w:rsidRDefault="003605F2" w:rsidP="00EC65AC">
      <w:pPr>
        <w:tabs>
          <w:tab w:val="left" w:pos="340"/>
        </w:tabs>
        <w:ind w:right="113"/>
        <w:rPr>
          <w:szCs w:val="20"/>
        </w:rPr>
      </w:pPr>
      <w:r w:rsidRPr="00A473F1">
        <w:rPr>
          <w:szCs w:val="20"/>
        </w:rPr>
        <w:t>Notes</w:t>
      </w:r>
    </w:p>
    <w:p w14:paraId="4E676C7F" w14:textId="77777777" w:rsidR="003605F2" w:rsidRPr="00A473F1" w:rsidRDefault="003605F2" w:rsidP="00EC65AC">
      <w:pPr>
        <w:tabs>
          <w:tab w:val="left" w:pos="340"/>
        </w:tabs>
        <w:ind w:right="113"/>
        <w:rPr>
          <w:szCs w:val="20"/>
        </w:rPr>
      </w:pPr>
      <w:r w:rsidRPr="00A473F1">
        <w:rPr>
          <w:szCs w:val="20"/>
        </w:rPr>
        <w:t xml:space="preserve">Domaines mentionnés dans la banque FranceTerme : GÉNIE CIVIL ET CONSTRUCTION/Engins   </w:t>
      </w:r>
    </w:p>
    <w:p w14:paraId="70BA21CB" w14:textId="77777777" w:rsidR="003605F2" w:rsidRPr="00A473F1" w:rsidRDefault="003605F2" w:rsidP="00EC65AC">
      <w:pPr>
        <w:tabs>
          <w:tab w:val="left" w:pos="340"/>
        </w:tabs>
        <w:ind w:right="113"/>
        <w:rPr>
          <w:szCs w:val="20"/>
        </w:rPr>
      </w:pPr>
      <w:r w:rsidRPr="00A473F1">
        <w:rPr>
          <w:szCs w:val="20"/>
        </w:rPr>
        <w:t>Terme</w:t>
      </w:r>
    </w:p>
    <w:p w14:paraId="2FAF6AE6" w14:textId="77777777" w:rsidR="003605F2" w:rsidRPr="00A473F1" w:rsidRDefault="003605F2" w:rsidP="00EC65AC">
      <w:pPr>
        <w:tabs>
          <w:tab w:val="left" w:pos="340"/>
        </w:tabs>
        <w:ind w:right="113"/>
        <w:rPr>
          <w:b/>
          <w:szCs w:val="20"/>
        </w:rPr>
      </w:pPr>
      <w:r w:rsidRPr="00A473F1">
        <w:rPr>
          <w:b/>
          <w:szCs w:val="20"/>
        </w:rPr>
        <w:t xml:space="preserve">scraper  </w:t>
      </w:r>
    </w:p>
    <w:p w14:paraId="77A4C0A9" w14:textId="77777777" w:rsidR="007F17E0" w:rsidRPr="00A473F1" w:rsidRDefault="007F17E0" w:rsidP="00EC65AC">
      <w:pPr>
        <w:tabs>
          <w:tab w:val="left" w:pos="340"/>
        </w:tabs>
        <w:ind w:right="113"/>
        <w:rPr>
          <w:b/>
          <w:szCs w:val="20"/>
        </w:rPr>
      </w:pPr>
    </w:p>
    <w:p w14:paraId="067FFBB3" w14:textId="77777777" w:rsidR="00370DF3" w:rsidRPr="00A473F1" w:rsidRDefault="00370DF3" w:rsidP="00370DF3">
      <w:pPr>
        <w:pStyle w:val="3izenburua"/>
        <w:rPr>
          <w:color w:val="auto"/>
        </w:rPr>
      </w:pPr>
      <w:r w:rsidRPr="00A473F1">
        <w:rPr>
          <w:color w:val="auto"/>
        </w:rPr>
        <w:t>ELHUYAR HIZTEGIA</w:t>
      </w:r>
    </w:p>
    <w:p w14:paraId="76E7AF81" w14:textId="77777777" w:rsidR="00370DF3" w:rsidRPr="00A473F1" w:rsidRDefault="00370DF3" w:rsidP="00EC65AC">
      <w:pPr>
        <w:tabs>
          <w:tab w:val="left" w:pos="340"/>
        </w:tabs>
        <w:ind w:right="113"/>
        <w:rPr>
          <w:b/>
          <w:szCs w:val="20"/>
        </w:rPr>
      </w:pPr>
    </w:p>
    <w:p w14:paraId="3144F1E2" w14:textId="77777777" w:rsidR="00370DF3" w:rsidRPr="00A473F1" w:rsidRDefault="00370DF3" w:rsidP="00370DF3">
      <w:pPr>
        <w:tabs>
          <w:tab w:val="left" w:pos="340"/>
        </w:tabs>
        <w:ind w:right="113"/>
        <w:rPr>
          <w:bCs/>
          <w:szCs w:val="20"/>
        </w:rPr>
      </w:pPr>
      <w:r w:rsidRPr="00A473F1">
        <w:rPr>
          <w:bCs/>
          <w:szCs w:val="20"/>
        </w:rPr>
        <w:t>traílla</w:t>
      </w:r>
    </w:p>
    <w:p w14:paraId="3D00350E" w14:textId="77777777" w:rsidR="00370DF3" w:rsidRPr="00A473F1" w:rsidRDefault="00370DF3" w:rsidP="00370DF3">
      <w:pPr>
        <w:numPr>
          <w:ilvl w:val="0"/>
          <w:numId w:val="1"/>
        </w:numPr>
        <w:tabs>
          <w:tab w:val="left" w:pos="340"/>
        </w:tabs>
        <w:ind w:right="113"/>
        <w:rPr>
          <w:szCs w:val="20"/>
        </w:rPr>
      </w:pPr>
      <w:r w:rsidRPr="00A473F1">
        <w:rPr>
          <w:szCs w:val="20"/>
        </w:rPr>
        <w:t>1  </w:t>
      </w:r>
      <w:r w:rsidRPr="00A473F1">
        <w:rPr>
          <w:i/>
          <w:iCs/>
          <w:szCs w:val="20"/>
        </w:rPr>
        <w:t>s.f.</w:t>
      </w:r>
      <w:r w:rsidRPr="00A473F1">
        <w:rPr>
          <w:szCs w:val="20"/>
        </w:rPr>
        <w:t xml:space="preserve"> [</w:t>
      </w:r>
      <w:r w:rsidRPr="00A473F1">
        <w:rPr>
          <w:i/>
          <w:iCs/>
          <w:szCs w:val="20"/>
        </w:rPr>
        <w:t>cuerda</w:t>
      </w:r>
      <w:r w:rsidRPr="00A473F1">
        <w:rPr>
          <w:szCs w:val="20"/>
        </w:rPr>
        <w:t xml:space="preserve">] </w:t>
      </w:r>
      <w:hyperlink r:id="rId90" w:history="1">
        <w:r w:rsidRPr="00A473F1">
          <w:rPr>
            <w:rStyle w:val="Hiperesteka"/>
            <w:bCs/>
            <w:szCs w:val="20"/>
          </w:rPr>
          <w:t>soka</w:t>
        </w:r>
      </w:hyperlink>
      <w:r w:rsidRPr="00A473F1">
        <w:rPr>
          <w:szCs w:val="20"/>
        </w:rPr>
        <w:t xml:space="preserve">, </w:t>
      </w:r>
      <w:hyperlink r:id="rId91" w:history="1">
        <w:r w:rsidRPr="00A473F1">
          <w:rPr>
            <w:rStyle w:val="Hiperesteka"/>
            <w:bCs/>
            <w:szCs w:val="20"/>
          </w:rPr>
          <w:t>uhal</w:t>
        </w:r>
      </w:hyperlink>
      <w:r w:rsidRPr="00A473F1">
        <w:rPr>
          <w:szCs w:val="20"/>
        </w:rPr>
        <w:t xml:space="preserve">, </w:t>
      </w:r>
      <w:hyperlink r:id="rId92" w:history="1">
        <w:r w:rsidRPr="00A473F1">
          <w:rPr>
            <w:rStyle w:val="Hiperesteka"/>
            <w:bCs/>
            <w:szCs w:val="20"/>
          </w:rPr>
          <w:t>traila</w:t>
        </w:r>
      </w:hyperlink>
    </w:p>
    <w:p w14:paraId="4C003EA4" w14:textId="77777777" w:rsidR="00370DF3" w:rsidRPr="00A473F1" w:rsidRDefault="00370DF3" w:rsidP="00370DF3">
      <w:pPr>
        <w:numPr>
          <w:ilvl w:val="0"/>
          <w:numId w:val="1"/>
        </w:numPr>
        <w:tabs>
          <w:tab w:val="left" w:pos="340"/>
        </w:tabs>
        <w:ind w:right="113"/>
        <w:rPr>
          <w:szCs w:val="20"/>
        </w:rPr>
      </w:pPr>
      <w:r w:rsidRPr="00A473F1">
        <w:rPr>
          <w:szCs w:val="20"/>
        </w:rPr>
        <w:t>2  </w:t>
      </w:r>
      <w:r w:rsidRPr="00A473F1">
        <w:rPr>
          <w:i/>
          <w:iCs/>
          <w:szCs w:val="20"/>
        </w:rPr>
        <w:t>s.f.</w:t>
      </w:r>
      <w:r w:rsidRPr="00A473F1">
        <w:rPr>
          <w:szCs w:val="20"/>
        </w:rPr>
        <w:t xml:space="preserve"> [</w:t>
      </w:r>
      <w:r w:rsidRPr="00A473F1">
        <w:rPr>
          <w:i/>
          <w:iCs/>
          <w:szCs w:val="20"/>
        </w:rPr>
        <w:t>azote</w:t>
      </w:r>
      <w:r w:rsidRPr="00A473F1">
        <w:rPr>
          <w:szCs w:val="20"/>
        </w:rPr>
        <w:t xml:space="preserve">] </w:t>
      </w:r>
      <w:hyperlink r:id="rId93" w:history="1">
        <w:r w:rsidRPr="00A473F1">
          <w:rPr>
            <w:rStyle w:val="Hiperesteka"/>
            <w:bCs/>
            <w:szCs w:val="20"/>
          </w:rPr>
          <w:t>zigor</w:t>
        </w:r>
      </w:hyperlink>
    </w:p>
    <w:p w14:paraId="406FEA47" w14:textId="77777777" w:rsidR="00370DF3" w:rsidRPr="00A473F1" w:rsidRDefault="00370DF3" w:rsidP="00370DF3">
      <w:pPr>
        <w:numPr>
          <w:ilvl w:val="0"/>
          <w:numId w:val="1"/>
        </w:numPr>
        <w:tabs>
          <w:tab w:val="left" w:pos="340"/>
        </w:tabs>
        <w:ind w:right="113"/>
        <w:rPr>
          <w:szCs w:val="20"/>
        </w:rPr>
      </w:pPr>
      <w:r w:rsidRPr="00A473F1">
        <w:rPr>
          <w:szCs w:val="20"/>
          <w:shd w:val="clear" w:color="auto" w:fill="F2F2F2" w:themeFill="background1" w:themeFillShade="F2"/>
        </w:rPr>
        <w:t>3  </w:t>
      </w:r>
      <w:r w:rsidRPr="00A473F1">
        <w:rPr>
          <w:i/>
          <w:iCs/>
          <w:szCs w:val="20"/>
          <w:shd w:val="clear" w:color="auto" w:fill="F2F2F2" w:themeFill="background1" w:themeFillShade="F2"/>
        </w:rPr>
        <w:t>s.f.</w:t>
      </w:r>
      <w:r w:rsidRPr="00A473F1">
        <w:rPr>
          <w:szCs w:val="20"/>
          <w:shd w:val="clear" w:color="auto" w:fill="F2F2F2" w:themeFill="background1" w:themeFillShade="F2"/>
        </w:rPr>
        <w:t xml:space="preserve"> [</w:t>
      </w:r>
      <w:r w:rsidRPr="00A473F1">
        <w:rPr>
          <w:i/>
          <w:iCs/>
          <w:szCs w:val="20"/>
          <w:shd w:val="clear" w:color="auto" w:fill="F2F2F2" w:themeFill="background1" w:themeFillShade="F2"/>
        </w:rPr>
        <w:t>instrumento agrícola</w:t>
      </w:r>
      <w:r w:rsidRPr="00A473F1">
        <w:rPr>
          <w:szCs w:val="20"/>
          <w:shd w:val="clear" w:color="auto" w:fill="F2F2F2" w:themeFill="background1" w:themeFillShade="F2"/>
        </w:rPr>
        <w:t>] are-mota</w:t>
      </w:r>
    </w:p>
    <w:p w14:paraId="207B7153" w14:textId="77777777" w:rsidR="00370DF3" w:rsidRPr="00A473F1" w:rsidRDefault="00370DF3" w:rsidP="00370DF3">
      <w:pPr>
        <w:numPr>
          <w:ilvl w:val="0"/>
          <w:numId w:val="1"/>
        </w:numPr>
        <w:tabs>
          <w:tab w:val="left" w:pos="340"/>
        </w:tabs>
        <w:ind w:right="113"/>
        <w:rPr>
          <w:szCs w:val="20"/>
        </w:rPr>
      </w:pPr>
      <w:r w:rsidRPr="00A473F1">
        <w:rPr>
          <w:szCs w:val="20"/>
        </w:rPr>
        <w:t>4  </w:t>
      </w:r>
      <w:r w:rsidRPr="00A473F1">
        <w:rPr>
          <w:i/>
          <w:iCs/>
          <w:szCs w:val="20"/>
        </w:rPr>
        <w:t>s.f.</w:t>
      </w:r>
      <w:r w:rsidRPr="00A473F1">
        <w:rPr>
          <w:szCs w:val="20"/>
        </w:rPr>
        <w:t xml:space="preserve"> [</w:t>
      </w:r>
      <w:r w:rsidRPr="00A473F1">
        <w:rPr>
          <w:i/>
          <w:iCs/>
          <w:szCs w:val="20"/>
        </w:rPr>
        <w:t>par de perros</w:t>
      </w:r>
      <w:r w:rsidRPr="00A473F1">
        <w:rPr>
          <w:szCs w:val="20"/>
        </w:rPr>
        <w:t>] txakur-talde</w:t>
      </w:r>
    </w:p>
    <w:p w14:paraId="3AB7343A" w14:textId="77777777" w:rsidR="00370DF3" w:rsidRPr="00A473F1" w:rsidRDefault="00370DF3" w:rsidP="00370DF3">
      <w:pPr>
        <w:tabs>
          <w:tab w:val="left" w:pos="340"/>
        </w:tabs>
        <w:ind w:right="113"/>
        <w:rPr>
          <w:szCs w:val="20"/>
        </w:rPr>
      </w:pPr>
      <w:r w:rsidRPr="00A473F1">
        <w:rPr>
          <w:i/>
          <w:iCs/>
          <w:szCs w:val="20"/>
        </w:rPr>
        <w:t>ató la traílla al trineo</w:t>
      </w:r>
      <w:r w:rsidRPr="00A473F1">
        <w:rPr>
          <w:szCs w:val="20"/>
        </w:rPr>
        <w:t>: txakur-taldea leran lotu zuen</w:t>
      </w:r>
    </w:p>
    <w:p w14:paraId="215B5BF4" w14:textId="77777777" w:rsidR="00370DF3" w:rsidRPr="00A473F1" w:rsidRDefault="00370DF3" w:rsidP="00EC65AC">
      <w:pPr>
        <w:tabs>
          <w:tab w:val="left" w:pos="340"/>
        </w:tabs>
        <w:ind w:right="113"/>
        <w:rPr>
          <w:szCs w:val="20"/>
        </w:rPr>
      </w:pPr>
    </w:p>
    <w:p w14:paraId="48E37309" w14:textId="77777777" w:rsidR="00370DF3" w:rsidRPr="00A473F1" w:rsidRDefault="00370DF3" w:rsidP="00370DF3">
      <w:pPr>
        <w:pStyle w:val="3izenburua"/>
        <w:rPr>
          <w:color w:val="auto"/>
        </w:rPr>
      </w:pPr>
      <w:r w:rsidRPr="00A473F1">
        <w:rPr>
          <w:color w:val="auto"/>
        </w:rPr>
        <w:t>ZEHAZKI HIZTEGIA</w:t>
      </w:r>
    </w:p>
    <w:p w14:paraId="58C1007A" w14:textId="77777777" w:rsidR="00370DF3" w:rsidRPr="00A473F1" w:rsidRDefault="00370DF3" w:rsidP="00370DF3">
      <w:pPr>
        <w:tabs>
          <w:tab w:val="left" w:pos="340"/>
        </w:tabs>
        <w:ind w:right="113"/>
        <w:rPr>
          <w:szCs w:val="20"/>
        </w:rPr>
      </w:pPr>
      <w:r w:rsidRPr="00A473F1">
        <w:rPr>
          <w:b/>
          <w:bCs/>
          <w:szCs w:val="20"/>
        </w:rPr>
        <w:t xml:space="preserve">traílla 1 </w:t>
      </w:r>
      <w:r w:rsidRPr="00A473F1">
        <w:rPr>
          <w:i/>
          <w:iCs/>
          <w:szCs w:val="20"/>
        </w:rPr>
        <w:t>f</w:t>
      </w:r>
      <w:r w:rsidRPr="00A473F1">
        <w:rPr>
          <w:szCs w:val="20"/>
        </w:rPr>
        <w:t xml:space="preserve"> </w:t>
      </w:r>
      <w:r w:rsidRPr="00A473F1">
        <w:rPr>
          <w:i/>
          <w:iCs/>
          <w:szCs w:val="20"/>
        </w:rPr>
        <w:t>(cuerda)</w:t>
      </w:r>
      <w:r w:rsidRPr="00A473F1">
        <w:rPr>
          <w:szCs w:val="20"/>
        </w:rPr>
        <w:t xml:space="preserve"> txakur hede.</w:t>
      </w:r>
    </w:p>
    <w:p w14:paraId="7F3C2AD9" w14:textId="77777777" w:rsidR="00370DF3" w:rsidRPr="00A473F1" w:rsidRDefault="00370DF3" w:rsidP="00370DF3">
      <w:pPr>
        <w:tabs>
          <w:tab w:val="left" w:pos="340"/>
        </w:tabs>
        <w:ind w:right="113"/>
        <w:rPr>
          <w:szCs w:val="20"/>
        </w:rPr>
      </w:pPr>
      <w:r w:rsidRPr="00A473F1">
        <w:rPr>
          <w:szCs w:val="20"/>
        </w:rPr>
        <w:tab/>
      </w:r>
      <w:r w:rsidRPr="00A473F1">
        <w:rPr>
          <w:b/>
          <w:bCs/>
          <w:szCs w:val="20"/>
          <w:shd w:val="clear" w:color="auto" w:fill="F2F2F2" w:themeFill="background1" w:themeFillShade="F2"/>
        </w:rPr>
        <w:t>2</w:t>
      </w:r>
      <w:r w:rsidRPr="00A473F1">
        <w:rPr>
          <w:i/>
          <w:iCs/>
          <w:szCs w:val="20"/>
          <w:shd w:val="clear" w:color="auto" w:fill="F2F2F2" w:themeFill="background1" w:themeFillShade="F2"/>
        </w:rPr>
        <w:t>(para allanar terrenos)</w:t>
      </w:r>
      <w:r w:rsidRPr="00A473F1">
        <w:rPr>
          <w:szCs w:val="20"/>
          <w:shd w:val="clear" w:color="auto" w:fill="F2F2F2" w:themeFill="background1" w:themeFillShade="F2"/>
        </w:rPr>
        <w:t xml:space="preserve"> berdingailu</w:t>
      </w:r>
      <w:r w:rsidRPr="00A473F1">
        <w:rPr>
          <w:szCs w:val="20"/>
        </w:rPr>
        <w:t>.</w:t>
      </w:r>
    </w:p>
    <w:p w14:paraId="4244C191" w14:textId="77777777" w:rsidR="00370DF3" w:rsidRPr="00A473F1" w:rsidRDefault="00370DF3" w:rsidP="00EC65AC">
      <w:pPr>
        <w:tabs>
          <w:tab w:val="left" w:pos="340"/>
        </w:tabs>
        <w:ind w:right="113"/>
        <w:rPr>
          <w:szCs w:val="20"/>
        </w:rPr>
      </w:pPr>
    </w:p>
    <w:p w14:paraId="62C29F88" w14:textId="77777777" w:rsidR="00983C3B" w:rsidRPr="00A473F1" w:rsidRDefault="00983C3B" w:rsidP="00983C3B">
      <w:pPr>
        <w:pStyle w:val="3izenburua"/>
        <w:rPr>
          <w:color w:val="auto"/>
        </w:rPr>
      </w:pPr>
      <w:r w:rsidRPr="00A473F1">
        <w:rPr>
          <w:color w:val="auto"/>
        </w:rPr>
        <w:t>NOLA ERRAN HIZTEGIA</w:t>
      </w:r>
    </w:p>
    <w:p w14:paraId="5F6F05A9" w14:textId="77777777" w:rsidR="00983C3B" w:rsidRPr="00A473F1" w:rsidRDefault="00983C3B" w:rsidP="00983C3B"/>
    <w:p w14:paraId="41391BC1" w14:textId="77777777" w:rsidR="00983C3B" w:rsidRPr="00A473F1" w:rsidRDefault="00983C3B" w:rsidP="00983C3B">
      <w:pPr>
        <w:rPr>
          <w:b/>
        </w:rPr>
      </w:pPr>
      <w:r w:rsidRPr="00A473F1">
        <w:rPr>
          <w:b/>
        </w:rPr>
        <w:t>DÉCAPER</w:t>
      </w:r>
    </w:p>
    <w:p w14:paraId="46EAA284" w14:textId="77777777" w:rsidR="00983C3B" w:rsidRPr="00A473F1" w:rsidRDefault="00983C3B" w:rsidP="00983C3B">
      <w:r w:rsidRPr="00A473F1">
        <w:rPr>
          <w:noProof/>
        </w:rPr>
        <w:drawing>
          <wp:inline distT="0" distB="0" distL="0" distR="0" wp14:anchorId="3C05231B" wp14:editId="2C208F89">
            <wp:extent cx="4473565" cy="1036349"/>
            <wp:effectExtent l="0" t="0" r="3810" b="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477027" cy="1037151"/>
                    </a:xfrm>
                    <a:prstGeom prst="rect">
                      <a:avLst/>
                    </a:prstGeom>
                  </pic:spPr>
                </pic:pic>
              </a:graphicData>
            </a:graphic>
          </wp:inline>
        </w:drawing>
      </w:r>
    </w:p>
    <w:p w14:paraId="32696EE8" w14:textId="77777777" w:rsidR="00983C3B" w:rsidRPr="00A473F1" w:rsidRDefault="00983C3B" w:rsidP="00983C3B">
      <w:pPr>
        <w:pStyle w:val="3izenburua"/>
        <w:rPr>
          <w:color w:val="auto"/>
        </w:rPr>
      </w:pPr>
      <w:r w:rsidRPr="00A473F1">
        <w:rPr>
          <w:color w:val="auto"/>
        </w:rPr>
        <w:t>MORRIS HIZTEGIA</w:t>
      </w:r>
    </w:p>
    <w:p w14:paraId="11D082AA" w14:textId="77777777" w:rsidR="00983C3B" w:rsidRPr="00A473F1" w:rsidRDefault="00983C3B" w:rsidP="00983C3B"/>
    <w:p w14:paraId="07317912" w14:textId="77777777" w:rsidR="00983C3B" w:rsidRPr="00A473F1" w:rsidRDefault="00983C3B" w:rsidP="00983C3B">
      <w:r w:rsidRPr="00A473F1">
        <w:rPr>
          <w:noProof/>
        </w:rPr>
        <w:lastRenderedPageBreak/>
        <w:drawing>
          <wp:inline distT="0" distB="0" distL="0" distR="0" wp14:anchorId="782F549B" wp14:editId="4ACDB658">
            <wp:extent cx="4889500" cy="2544037"/>
            <wp:effectExtent l="0" t="0" r="6350" b="8890"/>
            <wp:docPr id="18" name="Irudi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890578" cy="2544598"/>
                    </a:xfrm>
                    <a:prstGeom prst="rect">
                      <a:avLst/>
                    </a:prstGeom>
                  </pic:spPr>
                </pic:pic>
              </a:graphicData>
            </a:graphic>
          </wp:inline>
        </w:drawing>
      </w:r>
    </w:p>
    <w:p w14:paraId="0FFE5BB1" w14:textId="77777777" w:rsidR="003605F2" w:rsidRPr="00A473F1" w:rsidRDefault="003605F2" w:rsidP="00D610CC">
      <w:pPr>
        <w:pStyle w:val="1izenburua"/>
        <w:rPr>
          <w:color w:val="000000" w:themeColor="text1"/>
          <w:sz w:val="24"/>
        </w:rPr>
      </w:pPr>
      <w:r w:rsidRPr="00A473F1">
        <w:rPr>
          <w:color w:val="000000" w:themeColor="text1"/>
          <w:sz w:val="24"/>
        </w:rPr>
        <w:t>2-MOTOTRAÍLLA</w:t>
      </w:r>
    </w:p>
    <w:p w14:paraId="2C1058F6" w14:textId="77777777" w:rsidR="00C2609C" w:rsidRPr="00A473F1" w:rsidRDefault="00C2609C" w:rsidP="00C2609C">
      <w:pPr>
        <w:pStyle w:val="3izenburua"/>
        <w:rPr>
          <w:color w:val="auto"/>
        </w:rPr>
      </w:pPr>
      <w:r w:rsidRPr="00A473F1">
        <w:rPr>
          <w:color w:val="auto"/>
        </w:rPr>
        <w:t>MAQUINARIA MÓVIL. GENCAT.</w:t>
      </w:r>
    </w:p>
    <w:p w14:paraId="0A31B009" w14:textId="77777777" w:rsidR="000C40FF" w:rsidRPr="00A473F1" w:rsidRDefault="000C40FF" w:rsidP="00EC65AC">
      <w:pPr>
        <w:tabs>
          <w:tab w:val="left" w:pos="340"/>
        </w:tabs>
        <w:ind w:right="113"/>
        <w:rPr>
          <w:b/>
          <w:szCs w:val="20"/>
        </w:rPr>
      </w:pPr>
      <w:r w:rsidRPr="00A473F1">
        <w:rPr>
          <w:noProof/>
        </w:rPr>
        <w:drawing>
          <wp:inline distT="0" distB="0" distL="0" distR="0" wp14:anchorId="50D92782" wp14:editId="35CD8264">
            <wp:extent cx="3889610" cy="2390171"/>
            <wp:effectExtent l="0" t="0" r="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890421" cy="2390669"/>
                    </a:xfrm>
                    <a:prstGeom prst="rect">
                      <a:avLst/>
                    </a:prstGeom>
                  </pic:spPr>
                </pic:pic>
              </a:graphicData>
            </a:graphic>
          </wp:inline>
        </w:drawing>
      </w:r>
    </w:p>
    <w:p w14:paraId="2F3AF481" w14:textId="77777777" w:rsidR="000C40FF" w:rsidRPr="00A473F1" w:rsidRDefault="000C40FF" w:rsidP="003605F2">
      <w:pPr>
        <w:pStyle w:val="4izenburua"/>
        <w:rPr>
          <w:i w:val="0"/>
          <w:color w:val="auto"/>
        </w:rPr>
      </w:pPr>
    </w:p>
    <w:p w14:paraId="03C2CB4A" w14:textId="77777777" w:rsidR="00C2609C" w:rsidRPr="00A473F1" w:rsidRDefault="00C2609C" w:rsidP="00C2609C">
      <w:pPr>
        <w:pStyle w:val="3izenburua"/>
        <w:rPr>
          <w:color w:val="auto"/>
        </w:rPr>
      </w:pPr>
      <w:r w:rsidRPr="00A473F1">
        <w:rPr>
          <w:color w:val="auto"/>
        </w:rPr>
        <w:t>DICCIONARIO DE LA CONSTRUCCIÓN</w:t>
      </w:r>
    </w:p>
    <w:p w14:paraId="62FD81DD" w14:textId="77777777" w:rsidR="00C2609C" w:rsidRPr="00A473F1" w:rsidRDefault="00C2609C" w:rsidP="00C2609C"/>
    <w:p w14:paraId="326BED07" w14:textId="77777777" w:rsidR="00C2609C" w:rsidRPr="00A473F1" w:rsidRDefault="00C2609C" w:rsidP="00C2609C">
      <w:r w:rsidRPr="00A473F1">
        <w:t>MOTOTRAÍLLA</w:t>
      </w:r>
    </w:p>
    <w:p w14:paraId="7170F50A" w14:textId="77777777" w:rsidR="00C2609C" w:rsidRPr="00A473F1" w:rsidRDefault="00C2609C" w:rsidP="00C2609C">
      <w:r w:rsidRPr="00A473F1">
        <w:t>Vehículo autopropulsado montado sobre ruedas, que efectúa trabajos de arranque, carga, traslado, descarga y extendido de tierra, pudiendo hacer todo ello en un solo viaje. Consta de un bastidor sobre neumáticos, de un motor principal que acciona el sistema de propulsión y el movimiento de la caja de carga; de una caja autocargable con tres posiciones de carga: carga, transporte y descarga. En general va sobre neumáticos. Puede hacer nivelaciones del terreno que, generalmente, son más precisas que las realizadas por los Bulldozer, a una velocidad máxima de 50 Km/h.</w:t>
      </w:r>
    </w:p>
    <w:p w14:paraId="15757620" w14:textId="77777777" w:rsidR="00C2609C" w:rsidRPr="00A473F1" w:rsidRDefault="00C2609C" w:rsidP="00C2609C"/>
    <w:p w14:paraId="564155E8" w14:textId="77777777" w:rsidR="00C2609C" w:rsidRPr="00A473F1" w:rsidRDefault="00C2609C" w:rsidP="00C2609C">
      <w:r w:rsidRPr="00A473F1">
        <w:t>MOTOR SCRAPER</w:t>
      </w:r>
    </w:p>
    <w:p w14:paraId="23898C89" w14:textId="77777777" w:rsidR="00C2609C" w:rsidRPr="00A473F1" w:rsidRDefault="00C2609C" w:rsidP="00C2609C">
      <w:r w:rsidRPr="00A473F1">
        <w:t>Self-propelled, wheeled vehicle, used for extracting, loading, moving, unloading and distributing earth, with the capacity to perform all these tasks in a single journey. It features a wheeled-platform, a main engine that controls the propulsion system and movement of the loading box, and a self-loading box with three loading settings: load, transport and unload. It normally uses tyres. It can be used for land levelling jobs and, generally speaking, guarantees greater accuracy than a bulldozer. Maximum speed of 50 Km/h.</w:t>
      </w:r>
    </w:p>
    <w:p w14:paraId="6EE122C8" w14:textId="77777777" w:rsidR="00C2609C" w:rsidRPr="00A473F1" w:rsidRDefault="00C2609C" w:rsidP="00C2609C"/>
    <w:p w14:paraId="4E0049A4" w14:textId="77777777" w:rsidR="00C2609C" w:rsidRPr="00A473F1" w:rsidRDefault="00C2609C" w:rsidP="00C2609C">
      <w:r w:rsidRPr="00A473F1">
        <w:t>DÉCAPEUSE</w:t>
      </w:r>
    </w:p>
    <w:p w14:paraId="7C16037F" w14:textId="77777777" w:rsidR="00C2609C" w:rsidRPr="00A473F1" w:rsidRDefault="00C2609C" w:rsidP="00C2609C">
      <w:r w:rsidRPr="00A473F1">
        <w:lastRenderedPageBreak/>
        <w:t>Véhicule automoteur monté sur roues, qui réalise des travaux d'arrachage, de charge, de transfert, de décharge et d'étalement de terre, pouvant tout faire en un seul voyage. La décapeuse est constituée d'un châssis sur pneus, d'un moteur principal pour l</w:t>
      </w:r>
    </w:p>
    <w:p w14:paraId="7391270E" w14:textId="77777777" w:rsidR="003605F2" w:rsidRPr="00A473F1" w:rsidRDefault="003605F2" w:rsidP="00C2609C">
      <w:pPr>
        <w:pStyle w:val="3izenburua"/>
        <w:rPr>
          <w:color w:val="auto"/>
        </w:rPr>
      </w:pPr>
      <w:r w:rsidRPr="00A473F1">
        <w:rPr>
          <w:color w:val="auto"/>
        </w:rPr>
        <w:t>DICTIONNAIRE AIPCR DE LA ROUTE</w:t>
      </w:r>
    </w:p>
    <w:p w14:paraId="2294311C" w14:textId="77777777" w:rsidR="003605F2" w:rsidRPr="00A473F1" w:rsidRDefault="003605F2" w:rsidP="00EC65AC">
      <w:pPr>
        <w:tabs>
          <w:tab w:val="left" w:pos="340"/>
        </w:tabs>
        <w:ind w:right="113"/>
        <w:rPr>
          <w:szCs w:val="20"/>
        </w:rPr>
      </w:pPr>
    </w:p>
    <w:p w14:paraId="2A2CBDBD" w14:textId="77777777" w:rsidR="003605F2" w:rsidRPr="00A473F1" w:rsidRDefault="003605F2" w:rsidP="00EC65AC">
      <w:pPr>
        <w:tabs>
          <w:tab w:val="left" w:pos="340"/>
        </w:tabs>
        <w:ind w:right="113"/>
        <w:rPr>
          <w:b/>
          <w:szCs w:val="20"/>
        </w:rPr>
      </w:pPr>
      <w:r w:rsidRPr="00A473F1">
        <w:rPr>
          <w:b/>
          <w:szCs w:val="20"/>
        </w:rPr>
        <w:t>décapeuse automotrice</w:t>
      </w:r>
    </w:p>
    <w:p w14:paraId="1177C8D7" w14:textId="77777777" w:rsidR="003605F2" w:rsidRPr="00A473F1" w:rsidRDefault="003605F2" w:rsidP="00EC65AC">
      <w:pPr>
        <w:tabs>
          <w:tab w:val="left" w:pos="340"/>
        </w:tabs>
        <w:ind w:right="113"/>
        <w:rPr>
          <w:szCs w:val="20"/>
        </w:rPr>
      </w:pPr>
      <w:r w:rsidRPr="00A473F1">
        <w:rPr>
          <w:szCs w:val="20"/>
        </w:rPr>
        <w:t xml:space="preserve"> Dictionnaire : Dictionnaire AIPCR de la Route/ Français [Lexique AIPCR]</w:t>
      </w:r>
    </w:p>
    <w:p w14:paraId="3B609707" w14:textId="77777777" w:rsidR="003605F2" w:rsidRPr="00A473F1" w:rsidRDefault="003605F2" w:rsidP="00EC65AC">
      <w:pPr>
        <w:tabs>
          <w:tab w:val="left" w:pos="340"/>
        </w:tabs>
        <w:ind w:right="113"/>
        <w:rPr>
          <w:szCs w:val="20"/>
        </w:rPr>
      </w:pPr>
      <w:r w:rsidRPr="00A473F1">
        <w:rPr>
          <w:szCs w:val="20"/>
        </w:rPr>
        <w:t>Thème : Routes / Construction / Terrassements</w:t>
      </w:r>
    </w:p>
    <w:p w14:paraId="038EC6DB" w14:textId="77777777" w:rsidR="003605F2" w:rsidRPr="00A473F1" w:rsidRDefault="003605F2" w:rsidP="00EC65AC">
      <w:pPr>
        <w:tabs>
          <w:tab w:val="left" w:pos="340"/>
        </w:tabs>
        <w:ind w:right="113"/>
        <w:rPr>
          <w:szCs w:val="20"/>
        </w:rPr>
      </w:pPr>
      <w:r w:rsidRPr="00A473F1">
        <w:rPr>
          <w:szCs w:val="20"/>
        </w:rPr>
        <w:t xml:space="preserve"> </w:t>
      </w:r>
    </w:p>
    <w:p w14:paraId="176F74D6" w14:textId="77777777" w:rsidR="003605F2" w:rsidRPr="00A473F1" w:rsidRDefault="003605F2" w:rsidP="00EC65AC">
      <w:pPr>
        <w:tabs>
          <w:tab w:val="left" w:pos="340"/>
        </w:tabs>
        <w:ind w:right="113"/>
        <w:rPr>
          <w:b/>
          <w:szCs w:val="20"/>
        </w:rPr>
      </w:pPr>
      <w:r w:rsidRPr="00A473F1">
        <w:rPr>
          <w:b/>
          <w:szCs w:val="20"/>
        </w:rPr>
        <w:t>motor scraper</w:t>
      </w:r>
    </w:p>
    <w:p w14:paraId="29E1EED7" w14:textId="77777777" w:rsidR="003605F2" w:rsidRPr="00A473F1" w:rsidRDefault="003605F2" w:rsidP="00EC65AC">
      <w:pPr>
        <w:tabs>
          <w:tab w:val="left" w:pos="340"/>
        </w:tabs>
        <w:ind w:right="113"/>
        <w:rPr>
          <w:szCs w:val="20"/>
        </w:rPr>
      </w:pPr>
      <w:r w:rsidRPr="00A473F1">
        <w:rPr>
          <w:szCs w:val="20"/>
        </w:rPr>
        <w:t xml:space="preserve"> Dictionnaire : Dictionnaire AIPCR de la Route/ Anglais [Lexique AIPCR]</w:t>
      </w:r>
    </w:p>
    <w:p w14:paraId="5B947151" w14:textId="77777777" w:rsidR="003605F2" w:rsidRPr="00A473F1" w:rsidRDefault="003605F2" w:rsidP="00EC65AC">
      <w:pPr>
        <w:tabs>
          <w:tab w:val="left" w:pos="340"/>
        </w:tabs>
        <w:ind w:right="113"/>
        <w:rPr>
          <w:szCs w:val="20"/>
        </w:rPr>
      </w:pPr>
      <w:r w:rsidRPr="00A473F1">
        <w:rPr>
          <w:szCs w:val="20"/>
        </w:rPr>
        <w:t>Thème : Roads / Construction / Earthworks</w:t>
      </w:r>
    </w:p>
    <w:p w14:paraId="68CC07A4" w14:textId="77777777" w:rsidR="003605F2" w:rsidRPr="00A473F1" w:rsidRDefault="003605F2" w:rsidP="00EC65AC">
      <w:pPr>
        <w:tabs>
          <w:tab w:val="left" w:pos="340"/>
        </w:tabs>
        <w:ind w:right="113"/>
        <w:rPr>
          <w:szCs w:val="20"/>
        </w:rPr>
      </w:pPr>
      <w:r w:rsidRPr="00A473F1">
        <w:rPr>
          <w:szCs w:val="20"/>
        </w:rPr>
        <w:t xml:space="preserve"> </w:t>
      </w:r>
    </w:p>
    <w:p w14:paraId="764E08E6" w14:textId="77777777" w:rsidR="003605F2" w:rsidRPr="00A473F1" w:rsidRDefault="003605F2" w:rsidP="00EC65AC">
      <w:pPr>
        <w:tabs>
          <w:tab w:val="left" w:pos="340"/>
        </w:tabs>
        <w:ind w:right="113"/>
        <w:rPr>
          <w:szCs w:val="20"/>
        </w:rPr>
      </w:pPr>
      <w:r w:rsidRPr="00A473F1">
        <w:rPr>
          <w:szCs w:val="20"/>
        </w:rPr>
        <w:t>Dictionnaire : Dictionnaire AIPCR de la Route/ Espagnol [Lexique AIPCR]</w:t>
      </w:r>
    </w:p>
    <w:p w14:paraId="2AB85618" w14:textId="77777777" w:rsidR="003605F2" w:rsidRPr="00A473F1" w:rsidRDefault="003605F2" w:rsidP="00EC65AC">
      <w:pPr>
        <w:tabs>
          <w:tab w:val="left" w:pos="340"/>
        </w:tabs>
        <w:ind w:right="113"/>
        <w:rPr>
          <w:szCs w:val="20"/>
        </w:rPr>
      </w:pPr>
      <w:r w:rsidRPr="00A473F1">
        <w:rPr>
          <w:szCs w:val="20"/>
        </w:rPr>
        <w:t>Thème : Carreteras / Construcción / Movimiento de tierras</w:t>
      </w:r>
    </w:p>
    <w:p w14:paraId="7CCB97FA" w14:textId="77777777" w:rsidR="003605F2" w:rsidRPr="00A473F1" w:rsidRDefault="003605F2" w:rsidP="00EC65AC">
      <w:pPr>
        <w:tabs>
          <w:tab w:val="left" w:pos="340"/>
        </w:tabs>
        <w:ind w:right="113"/>
        <w:rPr>
          <w:szCs w:val="20"/>
        </w:rPr>
      </w:pPr>
    </w:p>
    <w:p w14:paraId="29925A0B" w14:textId="77777777" w:rsidR="003605F2" w:rsidRPr="00A473F1" w:rsidRDefault="003605F2" w:rsidP="00C2609C">
      <w:pPr>
        <w:pStyle w:val="3izenburua"/>
        <w:rPr>
          <w:color w:val="auto"/>
        </w:rPr>
      </w:pPr>
      <w:r w:rsidRPr="00A473F1">
        <w:rPr>
          <w:color w:val="auto"/>
        </w:rPr>
        <w:t>TERMIUM</w:t>
      </w:r>
    </w:p>
    <w:p w14:paraId="6E951429" w14:textId="77777777" w:rsidR="003605F2" w:rsidRPr="00A473F1" w:rsidRDefault="003605F2" w:rsidP="00EC65AC">
      <w:pPr>
        <w:tabs>
          <w:tab w:val="left" w:pos="340"/>
        </w:tabs>
        <w:ind w:right="113"/>
        <w:rPr>
          <w:szCs w:val="20"/>
        </w:rPr>
      </w:pPr>
      <w:r w:rsidRPr="00A473F1">
        <w:rPr>
          <w:szCs w:val="20"/>
        </w:rPr>
        <w:t>Fitxa: 2015-03-03</w:t>
      </w:r>
    </w:p>
    <w:p w14:paraId="683363A0" w14:textId="77777777" w:rsidR="003605F2" w:rsidRPr="00A473F1" w:rsidRDefault="003605F2" w:rsidP="00EC65AC">
      <w:pPr>
        <w:tabs>
          <w:tab w:val="left" w:pos="340"/>
        </w:tabs>
        <w:ind w:right="113"/>
        <w:rPr>
          <w:szCs w:val="20"/>
        </w:rPr>
      </w:pPr>
      <w:r w:rsidRPr="00A473F1">
        <w:rPr>
          <w:szCs w:val="20"/>
        </w:rPr>
        <w:t>Subject Field(s) Earthmoving</w:t>
      </w:r>
    </w:p>
    <w:p w14:paraId="1681DF59" w14:textId="77777777" w:rsidR="003605F2" w:rsidRPr="00A473F1" w:rsidRDefault="003605F2" w:rsidP="00EC65AC">
      <w:pPr>
        <w:tabs>
          <w:tab w:val="left" w:pos="340"/>
        </w:tabs>
        <w:ind w:right="113"/>
        <w:rPr>
          <w:szCs w:val="20"/>
        </w:rPr>
      </w:pPr>
      <w:r w:rsidRPr="00A473F1">
        <w:rPr>
          <w:szCs w:val="20"/>
        </w:rPr>
        <w:t xml:space="preserve"> Road Construction Equipment</w:t>
      </w:r>
    </w:p>
    <w:p w14:paraId="0F62143B" w14:textId="77777777" w:rsidR="003605F2" w:rsidRPr="00A473F1" w:rsidRDefault="003605F2" w:rsidP="00EC65AC">
      <w:pPr>
        <w:tabs>
          <w:tab w:val="left" w:pos="340"/>
        </w:tabs>
        <w:ind w:right="113"/>
        <w:rPr>
          <w:szCs w:val="20"/>
        </w:rPr>
      </w:pPr>
      <w:r w:rsidRPr="00A473F1">
        <w:rPr>
          <w:szCs w:val="20"/>
        </w:rPr>
        <w:t xml:space="preserve"> Construction Site Equipment</w:t>
      </w:r>
    </w:p>
    <w:p w14:paraId="40AEC611" w14:textId="77777777" w:rsidR="003605F2" w:rsidRPr="00A473F1" w:rsidRDefault="003605F2" w:rsidP="00EC65AC">
      <w:pPr>
        <w:tabs>
          <w:tab w:val="left" w:pos="340"/>
        </w:tabs>
        <w:ind w:right="113"/>
        <w:rPr>
          <w:szCs w:val="20"/>
        </w:rPr>
      </w:pPr>
    </w:p>
    <w:p w14:paraId="0BF16195" w14:textId="77777777" w:rsidR="003605F2" w:rsidRPr="00A473F1" w:rsidRDefault="003605F2" w:rsidP="00EC65AC">
      <w:pPr>
        <w:tabs>
          <w:tab w:val="left" w:pos="340"/>
        </w:tabs>
        <w:ind w:right="113"/>
        <w:rPr>
          <w:szCs w:val="20"/>
        </w:rPr>
      </w:pPr>
      <w:r w:rsidRPr="00A473F1">
        <w:rPr>
          <w:b/>
          <w:szCs w:val="20"/>
        </w:rPr>
        <w:t>self-propelled scraper</w:t>
      </w:r>
      <w:r w:rsidRPr="00A473F1">
        <w:rPr>
          <w:szCs w:val="20"/>
        </w:rPr>
        <w:t xml:space="preserve"> CORRECT</w:t>
      </w:r>
    </w:p>
    <w:p w14:paraId="463937B8" w14:textId="77777777" w:rsidR="003605F2" w:rsidRPr="00A473F1" w:rsidRDefault="003605F2" w:rsidP="00EC65AC">
      <w:pPr>
        <w:tabs>
          <w:tab w:val="left" w:pos="340"/>
        </w:tabs>
        <w:ind w:right="113"/>
        <w:rPr>
          <w:szCs w:val="20"/>
        </w:rPr>
      </w:pPr>
      <w:r w:rsidRPr="00A473F1">
        <w:rPr>
          <w:b/>
          <w:szCs w:val="20"/>
        </w:rPr>
        <w:t>wheel tractor-scraper</w:t>
      </w:r>
      <w:r w:rsidRPr="00A473F1">
        <w:rPr>
          <w:szCs w:val="20"/>
        </w:rPr>
        <w:t xml:space="preserve"> CORRECT</w:t>
      </w:r>
    </w:p>
    <w:p w14:paraId="1C1B563A" w14:textId="77777777" w:rsidR="003605F2" w:rsidRPr="00A473F1" w:rsidRDefault="003605F2" w:rsidP="00EC65AC">
      <w:pPr>
        <w:tabs>
          <w:tab w:val="left" w:pos="340"/>
        </w:tabs>
        <w:ind w:right="113"/>
        <w:rPr>
          <w:szCs w:val="20"/>
        </w:rPr>
      </w:pPr>
      <w:r w:rsidRPr="00A473F1">
        <w:rPr>
          <w:b/>
          <w:szCs w:val="20"/>
        </w:rPr>
        <w:t>wheel-type scraper</w:t>
      </w:r>
      <w:r w:rsidRPr="00A473F1">
        <w:rPr>
          <w:szCs w:val="20"/>
        </w:rPr>
        <w:t xml:space="preserve"> CORRECT</w:t>
      </w:r>
    </w:p>
    <w:p w14:paraId="5FC7B461" w14:textId="77777777" w:rsidR="003605F2" w:rsidRPr="00A473F1" w:rsidRDefault="003605F2" w:rsidP="00EC65AC">
      <w:pPr>
        <w:tabs>
          <w:tab w:val="left" w:pos="340"/>
        </w:tabs>
        <w:ind w:right="113"/>
        <w:rPr>
          <w:b/>
          <w:szCs w:val="20"/>
        </w:rPr>
      </w:pPr>
      <w:r w:rsidRPr="00A473F1">
        <w:rPr>
          <w:b/>
          <w:szCs w:val="20"/>
        </w:rPr>
        <w:t xml:space="preserve">wheeled tractor scraper </w:t>
      </w:r>
      <w:r w:rsidRPr="00A473F1">
        <w:rPr>
          <w:szCs w:val="20"/>
        </w:rPr>
        <w:t>CORRECT</w:t>
      </w:r>
    </w:p>
    <w:p w14:paraId="0B5FC7C1" w14:textId="77777777" w:rsidR="003605F2" w:rsidRPr="00A473F1" w:rsidRDefault="003605F2" w:rsidP="00EC65AC">
      <w:pPr>
        <w:tabs>
          <w:tab w:val="left" w:pos="340"/>
        </w:tabs>
        <w:ind w:right="113"/>
        <w:rPr>
          <w:szCs w:val="20"/>
        </w:rPr>
      </w:pPr>
      <w:r w:rsidRPr="00A473F1">
        <w:rPr>
          <w:b/>
          <w:szCs w:val="20"/>
        </w:rPr>
        <w:t>rubber tired scraper</w:t>
      </w:r>
      <w:r w:rsidRPr="00A473F1">
        <w:rPr>
          <w:szCs w:val="20"/>
        </w:rPr>
        <w:t xml:space="preserve"> CORRECT</w:t>
      </w:r>
    </w:p>
    <w:p w14:paraId="747EFAC5" w14:textId="77777777" w:rsidR="003605F2" w:rsidRPr="00A473F1" w:rsidRDefault="003605F2" w:rsidP="00EC65AC">
      <w:pPr>
        <w:tabs>
          <w:tab w:val="left" w:pos="340"/>
        </w:tabs>
        <w:ind w:right="113"/>
        <w:rPr>
          <w:szCs w:val="20"/>
        </w:rPr>
      </w:pPr>
      <w:r w:rsidRPr="00A473F1">
        <w:rPr>
          <w:b/>
          <w:szCs w:val="20"/>
        </w:rPr>
        <w:t>rubber tyred scraper</w:t>
      </w:r>
      <w:r w:rsidRPr="00A473F1">
        <w:rPr>
          <w:szCs w:val="20"/>
        </w:rPr>
        <w:t xml:space="preserve"> CORRECT</w:t>
      </w:r>
    </w:p>
    <w:p w14:paraId="46675898" w14:textId="77777777" w:rsidR="003605F2" w:rsidRPr="00A473F1" w:rsidRDefault="003605F2" w:rsidP="00EC65AC">
      <w:pPr>
        <w:tabs>
          <w:tab w:val="left" w:pos="340"/>
        </w:tabs>
        <w:ind w:right="113"/>
        <w:rPr>
          <w:szCs w:val="20"/>
        </w:rPr>
      </w:pPr>
      <w:r w:rsidRPr="00A473F1">
        <w:rPr>
          <w:b/>
          <w:szCs w:val="20"/>
        </w:rPr>
        <w:t>wheel tractor scraper</w:t>
      </w:r>
      <w:r w:rsidRPr="00A473F1">
        <w:rPr>
          <w:szCs w:val="20"/>
        </w:rPr>
        <w:t xml:space="preserve"> CORRECT</w:t>
      </w:r>
    </w:p>
    <w:p w14:paraId="05BE90F8" w14:textId="77777777" w:rsidR="003605F2" w:rsidRPr="00A473F1" w:rsidRDefault="003605F2" w:rsidP="00EC65AC">
      <w:pPr>
        <w:tabs>
          <w:tab w:val="left" w:pos="340"/>
        </w:tabs>
        <w:ind w:right="113"/>
        <w:rPr>
          <w:szCs w:val="20"/>
        </w:rPr>
      </w:pPr>
      <w:r w:rsidRPr="00A473F1">
        <w:rPr>
          <w:b/>
          <w:szCs w:val="20"/>
        </w:rPr>
        <w:t>motor scraper</w:t>
      </w:r>
      <w:r w:rsidRPr="00A473F1">
        <w:rPr>
          <w:szCs w:val="20"/>
        </w:rPr>
        <w:t xml:space="preserve"> CORRECT</w:t>
      </w:r>
    </w:p>
    <w:p w14:paraId="7ACC3416" w14:textId="77777777" w:rsidR="003605F2" w:rsidRPr="00A473F1" w:rsidRDefault="003605F2" w:rsidP="00EC65AC">
      <w:pPr>
        <w:tabs>
          <w:tab w:val="left" w:pos="340"/>
        </w:tabs>
        <w:ind w:right="113"/>
        <w:rPr>
          <w:szCs w:val="20"/>
        </w:rPr>
      </w:pPr>
    </w:p>
    <w:p w14:paraId="06F72077" w14:textId="77777777" w:rsidR="003605F2" w:rsidRPr="00A473F1" w:rsidRDefault="003605F2" w:rsidP="00EC65AC">
      <w:pPr>
        <w:tabs>
          <w:tab w:val="left" w:pos="340"/>
        </w:tabs>
        <w:ind w:right="113"/>
        <w:rPr>
          <w:szCs w:val="20"/>
        </w:rPr>
      </w:pPr>
      <w:r w:rsidRPr="00A473F1">
        <w:rPr>
          <w:szCs w:val="20"/>
        </w:rPr>
        <w:t>CONT – The self-propelled scraper ... developed from the rubber-tired, tractor-drawn scraper - the two forward wheels of the scraper [bowl] and the two rear wheels of the tractor were eliminated. ... Some self-propelled scrapers have tractor units with four wheel drive. One of the later variants uses a two-engine drive ....</w:t>
      </w:r>
    </w:p>
    <w:p w14:paraId="51A51B12" w14:textId="77777777" w:rsidR="003605F2" w:rsidRPr="00A473F1" w:rsidRDefault="003605F2" w:rsidP="00EC65AC">
      <w:pPr>
        <w:tabs>
          <w:tab w:val="left" w:pos="340"/>
        </w:tabs>
        <w:ind w:right="113"/>
        <w:rPr>
          <w:szCs w:val="20"/>
        </w:rPr>
      </w:pPr>
    </w:p>
    <w:p w14:paraId="460C50F7" w14:textId="77777777" w:rsidR="003605F2" w:rsidRPr="00A473F1" w:rsidRDefault="003605F2" w:rsidP="00EC65AC">
      <w:pPr>
        <w:tabs>
          <w:tab w:val="left" w:pos="340"/>
        </w:tabs>
        <w:ind w:right="113"/>
        <w:rPr>
          <w:szCs w:val="20"/>
        </w:rPr>
      </w:pPr>
      <w:r w:rsidRPr="00A473F1">
        <w:rPr>
          <w:szCs w:val="20"/>
        </w:rPr>
        <w:t>FRENCH</w:t>
      </w:r>
    </w:p>
    <w:p w14:paraId="618ADBE2" w14:textId="77777777" w:rsidR="003605F2" w:rsidRPr="00A473F1" w:rsidRDefault="003605F2" w:rsidP="00EC65AC">
      <w:pPr>
        <w:tabs>
          <w:tab w:val="left" w:pos="340"/>
        </w:tabs>
        <w:ind w:right="113"/>
        <w:rPr>
          <w:szCs w:val="20"/>
        </w:rPr>
      </w:pPr>
      <w:r w:rsidRPr="00A473F1">
        <w:rPr>
          <w:szCs w:val="20"/>
        </w:rPr>
        <w:t>Domaine(s) Terrassement</w:t>
      </w:r>
    </w:p>
    <w:p w14:paraId="27226A3C" w14:textId="77777777" w:rsidR="003605F2" w:rsidRPr="00A473F1" w:rsidRDefault="003605F2" w:rsidP="00EC65AC">
      <w:pPr>
        <w:tabs>
          <w:tab w:val="left" w:pos="340"/>
        </w:tabs>
        <w:ind w:right="113"/>
        <w:rPr>
          <w:szCs w:val="20"/>
        </w:rPr>
      </w:pPr>
      <w:r w:rsidRPr="00A473F1">
        <w:rPr>
          <w:szCs w:val="20"/>
        </w:rPr>
        <w:t xml:space="preserve"> Matériel de constr. (Voies de circulation)</w:t>
      </w:r>
    </w:p>
    <w:p w14:paraId="6E52404F" w14:textId="77777777" w:rsidR="003605F2" w:rsidRPr="00A473F1" w:rsidRDefault="003605F2" w:rsidP="00EC65AC">
      <w:pPr>
        <w:tabs>
          <w:tab w:val="left" w:pos="340"/>
        </w:tabs>
        <w:ind w:right="113"/>
        <w:rPr>
          <w:szCs w:val="20"/>
        </w:rPr>
      </w:pPr>
      <w:r w:rsidRPr="00A473F1">
        <w:rPr>
          <w:szCs w:val="20"/>
        </w:rPr>
        <w:t xml:space="preserve"> Matériel de chantier</w:t>
      </w:r>
    </w:p>
    <w:p w14:paraId="6479FF99" w14:textId="77777777" w:rsidR="003605F2" w:rsidRPr="00A473F1" w:rsidRDefault="003605F2" w:rsidP="00EC65AC">
      <w:pPr>
        <w:tabs>
          <w:tab w:val="left" w:pos="340"/>
        </w:tabs>
        <w:ind w:right="113"/>
        <w:rPr>
          <w:szCs w:val="20"/>
        </w:rPr>
      </w:pPr>
      <w:r w:rsidRPr="00A473F1">
        <w:rPr>
          <w:b/>
          <w:szCs w:val="20"/>
        </w:rPr>
        <w:t>décapeuse automotrice</w:t>
      </w:r>
      <w:r w:rsidRPr="00A473F1">
        <w:rPr>
          <w:szCs w:val="20"/>
        </w:rPr>
        <w:t xml:space="preserve"> CORRECT, FEM, STANDARDIZED</w:t>
      </w:r>
    </w:p>
    <w:p w14:paraId="374F75D0" w14:textId="77777777" w:rsidR="003605F2" w:rsidRPr="00A473F1" w:rsidRDefault="003605F2" w:rsidP="00EC65AC">
      <w:pPr>
        <w:tabs>
          <w:tab w:val="left" w:pos="340"/>
        </w:tabs>
        <w:ind w:right="113"/>
        <w:rPr>
          <w:szCs w:val="20"/>
        </w:rPr>
      </w:pPr>
      <w:r w:rsidRPr="00A473F1">
        <w:rPr>
          <w:b/>
          <w:szCs w:val="20"/>
        </w:rPr>
        <w:t>scraper automoteur</w:t>
      </w:r>
      <w:r w:rsidRPr="00A473F1">
        <w:rPr>
          <w:szCs w:val="20"/>
        </w:rPr>
        <w:t xml:space="preserve"> CORRECT, MASC</w:t>
      </w:r>
    </w:p>
    <w:p w14:paraId="7E676F3F" w14:textId="77777777" w:rsidR="003605F2" w:rsidRPr="00A473F1" w:rsidRDefault="003605F2" w:rsidP="00EC65AC">
      <w:pPr>
        <w:tabs>
          <w:tab w:val="left" w:pos="340"/>
        </w:tabs>
        <w:ind w:right="113"/>
        <w:rPr>
          <w:szCs w:val="20"/>
        </w:rPr>
      </w:pPr>
      <w:r w:rsidRPr="00A473F1">
        <w:rPr>
          <w:b/>
          <w:szCs w:val="20"/>
        </w:rPr>
        <w:t>motorscraper</w:t>
      </w:r>
      <w:r w:rsidRPr="00A473F1">
        <w:rPr>
          <w:szCs w:val="20"/>
        </w:rPr>
        <w:t xml:space="preserve"> MASC</w:t>
      </w:r>
    </w:p>
    <w:p w14:paraId="6123B70D" w14:textId="77777777" w:rsidR="003605F2" w:rsidRPr="00A473F1" w:rsidRDefault="003605F2" w:rsidP="00EC65AC">
      <w:pPr>
        <w:tabs>
          <w:tab w:val="left" w:pos="340"/>
        </w:tabs>
        <w:ind w:right="113"/>
        <w:rPr>
          <w:szCs w:val="20"/>
        </w:rPr>
      </w:pPr>
      <w:r w:rsidRPr="00A473F1">
        <w:rPr>
          <w:b/>
          <w:szCs w:val="20"/>
        </w:rPr>
        <w:t>autoscraper</w:t>
      </w:r>
      <w:r w:rsidRPr="00A473F1">
        <w:rPr>
          <w:szCs w:val="20"/>
        </w:rPr>
        <w:t xml:space="preserve"> MASC</w:t>
      </w:r>
    </w:p>
    <w:p w14:paraId="32324E9B" w14:textId="77777777" w:rsidR="003605F2" w:rsidRPr="00A473F1" w:rsidRDefault="003605F2" w:rsidP="00EC65AC">
      <w:pPr>
        <w:tabs>
          <w:tab w:val="left" w:pos="340"/>
        </w:tabs>
        <w:ind w:right="113"/>
        <w:rPr>
          <w:szCs w:val="20"/>
        </w:rPr>
      </w:pPr>
    </w:p>
    <w:p w14:paraId="4EFE64D4" w14:textId="77777777" w:rsidR="003605F2" w:rsidRPr="00A473F1" w:rsidRDefault="003605F2" w:rsidP="00EC65AC">
      <w:pPr>
        <w:tabs>
          <w:tab w:val="left" w:pos="340"/>
        </w:tabs>
        <w:ind w:right="113"/>
        <w:rPr>
          <w:szCs w:val="20"/>
        </w:rPr>
      </w:pPr>
      <w:r w:rsidRPr="00A473F1">
        <w:rPr>
          <w:szCs w:val="20"/>
        </w:rPr>
        <w:t xml:space="preserve">DEF – </w:t>
      </w:r>
      <w:r w:rsidRPr="00A473F1">
        <w:rPr>
          <w:szCs w:val="20"/>
          <w:highlight w:val="cyan"/>
        </w:rPr>
        <w:t>décapeuse automotrice : Décapeuse comportant un ensemble automoteur destiné à assurer la propulsion et les déplacements des équipements.</w:t>
      </w:r>
      <w:r w:rsidRPr="00A473F1">
        <w:rPr>
          <w:szCs w:val="20"/>
        </w:rPr>
        <w:t xml:space="preserve"> </w:t>
      </w:r>
    </w:p>
    <w:p w14:paraId="106EEEA9" w14:textId="77777777" w:rsidR="003605F2" w:rsidRPr="00A473F1" w:rsidRDefault="003605F2" w:rsidP="00EC65AC">
      <w:pPr>
        <w:tabs>
          <w:tab w:val="left" w:pos="340"/>
        </w:tabs>
        <w:ind w:right="113"/>
        <w:rPr>
          <w:szCs w:val="20"/>
        </w:rPr>
      </w:pPr>
      <w:r w:rsidRPr="00A473F1">
        <w:rPr>
          <w:szCs w:val="20"/>
        </w:rPr>
        <w:t>CONT – Scraper automoteur (ou motorscraper). L'engin type se compose d'un tracteur à selle sur un ou deux essieux à pneus, avec système de remorque genre col de cygne qui assure une bonne adhérence de l'ensemble et une grande indépendance de mouvements au scraper lui-même. La benne-scraper est montée sur train arrière et possède un tampon de poussée.</w:t>
      </w:r>
    </w:p>
    <w:p w14:paraId="0AC6947A" w14:textId="77777777" w:rsidR="003605F2" w:rsidRPr="00A473F1" w:rsidRDefault="003605F2" w:rsidP="00EC65AC">
      <w:pPr>
        <w:tabs>
          <w:tab w:val="left" w:pos="340"/>
        </w:tabs>
        <w:ind w:right="113"/>
        <w:rPr>
          <w:szCs w:val="20"/>
        </w:rPr>
      </w:pPr>
      <w:r w:rsidRPr="00A473F1">
        <w:rPr>
          <w:szCs w:val="20"/>
        </w:rPr>
        <w:t>OBS – [...] les scrapers, ou décapeuses, sont des engins mixtes de terrassement - transport [...] Ils se différencient suivant qu'ils sont tractés ou automoteurs et suivant le mode de déchargement des terres [...]</w:t>
      </w:r>
    </w:p>
    <w:p w14:paraId="7F3ABFF1" w14:textId="77777777" w:rsidR="003605F2" w:rsidRPr="00A473F1" w:rsidRDefault="003605F2" w:rsidP="00EC65AC">
      <w:pPr>
        <w:tabs>
          <w:tab w:val="left" w:pos="340"/>
        </w:tabs>
        <w:ind w:right="113"/>
        <w:rPr>
          <w:szCs w:val="20"/>
        </w:rPr>
      </w:pPr>
      <w:r w:rsidRPr="00A473F1">
        <w:rPr>
          <w:szCs w:val="20"/>
        </w:rPr>
        <w:t xml:space="preserve">OBS – L'Académie française, la Revue générale des routes et des aérodromes et le Service linguistique de la Société d'énergie de la Baie James recommandent décapeuse pour scraper. </w:t>
      </w:r>
    </w:p>
    <w:p w14:paraId="0BE28687" w14:textId="77777777" w:rsidR="003605F2" w:rsidRPr="00A473F1" w:rsidRDefault="003605F2" w:rsidP="00EC65AC">
      <w:pPr>
        <w:tabs>
          <w:tab w:val="left" w:pos="340"/>
        </w:tabs>
        <w:ind w:right="113"/>
        <w:rPr>
          <w:szCs w:val="20"/>
        </w:rPr>
      </w:pPr>
      <w:r w:rsidRPr="00A473F1">
        <w:rPr>
          <w:szCs w:val="20"/>
        </w:rPr>
        <w:t xml:space="preserve"> OBS – décapeuse automotrice : Terme et définition normalisés par l'OLF.</w:t>
      </w:r>
    </w:p>
    <w:p w14:paraId="0C4F93D5" w14:textId="77777777" w:rsidR="002B2C29" w:rsidRPr="00A473F1" w:rsidRDefault="002B2C29" w:rsidP="00D610CC">
      <w:pPr>
        <w:pStyle w:val="1izenburua"/>
        <w:rPr>
          <w:color w:val="000000" w:themeColor="text1"/>
          <w:sz w:val="24"/>
        </w:rPr>
      </w:pPr>
      <w:r w:rsidRPr="00A473F1">
        <w:rPr>
          <w:color w:val="000000" w:themeColor="text1"/>
          <w:sz w:val="24"/>
        </w:rPr>
        <w:lastRenderedPageBreak/>
        <w:t>3-ESCARIFICADOR</w:t>
      </w:r>
    </w:p>
    <w:p w14:paraId="63E6FAFD" w14:textId="77777777" w:rsidR="002B2C29" w:rsidRPr="00A473F1" w:rsidRDefault="002B2C29" w:rsidP="002B2C29">
      <w:pPr>
        <w:rPr>
          <w:rFonts w:ascii="Arial" w:hAnsi="Arial" w:cs="Arial"/>
          <w:color w:val="222222"/>
        </w:rPr>
      </w:pPr>
    </w:p>
    <w:p w14:paraId="2F37A6FC" w14:textId="77777777" w:rsidR="00F36DD3" w:rsidRPr="00A473F1" w:rsidRDefault="00F36DD3" w:rsidP="00F36DD3">
      <w:pPr>
        <w:pStyle w:val="3izenburua"/>
        <w:rPr>
          <w:color w:val="auto"/>
        </w:rPr>
      </w:pPr>
      <w:r w:rsidRPr="00A473F1">
        <w:rPr>
          <w:color w:val="auto"/>
        </w:rPr>
        <w:t>DICCIONARIO DE LENGUA ESPAÑOLA</w:t>
      </w:r>
    </w:p>
    <w:p w14:paraId="050DDAAE" w14:textId="77777777" w:rsidR="00F36DD3" w:rsidRPr="00A473F1" w:rsidRDefault="00F36DD3" w:rsidP="00F36DD3">
      <w:r w:rsidRPr="00A473F1">
        <w:rPr>
          <w:b/>
        </w:rPr>
        <w:t>escarificar</w:t>
      </w:r>
      <w:r w:rsidRPr="00A473F1">
        <w:rPr>
          <w:b/>
          <w:vertAlign w:val="superscript"/>
        </w:rPr>
        <w:t>1</w:t>
      </w:r>
      <w:r w:rsidRPr="00A473F1">
        <w:t xml:space="preserve"> </w:t>
      </w:r>
      <w:r w:rsidRPr="00A473F1">
        <w:rPr>
          <w:noProof/>
        </w:rPr>
        <mc:AlternateContent>
          <mc:Choice Requires="wps">
            <w:drawing>
              <wp:inline distT="0" distB="0" distL="0" distR="0" wp14:anchorId="280FF9D7" wp14:editId="07F079D6">
                <wp:extent cx="304800" cy="304800"/>
                <wp:effectExtent l="0" t="0" r="0" b="0"/>
                <wp:docPr id="5" name="Laukizuzena 5" descr="http://dle.rae.es/images/buscarconj.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4533F" id="Laukizuzena 5" o:spid="_x0000_s1026" alt="http://dle.rae.es/images/buscarconj.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rWm492QIAAOkFAAAOAAAAAAAAAAAAAAAAAC4CAABkcnMvZTJv&#10;RG9jLnhtbFBLAQItABQABgAIAAAAIQBMoOks2AAAAAMBAAAPAAAAAAAAAAAAAAAAADMFAABkcnMv&#10;ZG93bnJldi54bWxQSwUGAAAAAAQABADzAAAAOAYAAAAA&#10;" filled="f" stroked="f">
                <o:lock v:ext="edit" aspectratio="t"/>
                <w10:anchorlock/>
              </v:rect>
            </w:pict>
          </mc:Fallback>
        </mc:AlternateContent>
      </w:r>
    </w:p>
    <w:p w14:paraId="7F8B0379" w14:textId="77777777" w:rsidR="00F36DD3" w:rsidRPr="00A473F1" w:rsidRDefault="00F36DD3" w:rsidP="00F36DD3">
      <w:r w:rsidRPr="00A473F1">
        <w:t xml:space="preserve">Del lat. tardío </w:t>
      </w:r>
      <w:r w:rsidRPr="00A473F1">
        <w:rPr>
          <w:i/>
          <w:iCs/>
        </w:rPr>
        <w:t>scarificāre</w:t>
      </w:r>
      <w:r w:rsidRPr="00A473F1">
        <w:t xml:space="preserve"> 'hacer incisiones en el cuerpo', este del lat. </w:t>
      </w:r>
      <w:r w:rsidRPr="00A473F1">
        <w:rPr>
          <w:i/>
          <w:iCs/>
        </w:rPr>
        <w:t>scarifāre</w:t>
      </w:r>
      <w:r w:rsidRPr="00A473F1">
        <w:t xml:space="preserve"> 'rascar', 'rayar superficialmente', y este del gr. σκαριφᾶσθαι </w:t>
      </w:r>
      <w:r w:rsidRPr="00A473F1">
        <w:rPr>
          <w:i/>
          <w:iCs/>
        </w:rPr>
        <w:t>skariphâsthai</w:t>
      </w:r>
      <w:r w:rsidRPr="00A473F1">
        <w:t xml:space="preserve"> 'rascar', 'grabar'.</w:t>
      </w:r>
    </w:p>
    <w:p w14:paraId="131136FD" w14:textId="77777777" w:rsidR="00F36DD3" w:rsidRPr="00A473F1" w:rsidRDefault="00F36DD3" w:rsidP="00F36DD3">
      <w:r w:rsidRPr="00A473F1">
        <w:rPr>
          <w:shd w:val="clear" w:color="auto" w:fill="EAF1DD" w:themeFill="accent3" w:themeFillTint="33"/>
        </w:rPr>
        <w:t>1. tr. Agr. Remover la tierra con el escarificador para que se airee</w:t>
      </w:r>
      <w:r w:rsidRPr="00A473F1">
        <w:t>.</w:t>
      </w:r>
    </w:p>
    <w:p w14:paraId="16774F78" w14:textId="77777777" w:rsidR="00F36DD3" w:rsidRPr="00A473F1" w:rsidRDefault="00F36DD3" w:rsidP="00F36DD3">
      <w:r w:rsidRPr="00A473F1">
        <w:t>2. tr. Med. Hacer en alguna parte del cuerpo cortaduras e incisiones muy poco profundas para facilitar la entrada o salida de ciertos líquidos.</w:t>
      </w:r>
    </w:p>
    <w:p w14:paraId="7A3073F9" w14:textId="77777777" w:rsidR="00F36DD3" w:rsidRPr="00A473F1" w:rsidRDefault="00F36DD3" w:rsidP="00F36DD3">
      <w:pPr>
        <w:rPr>
          <w:b/>
        </w:rPr>
      </w:pPr>
    </w:p>
    <w:p w14:paraId="2FDE1F4E" w14:textId="77777777" w:rsidR="00F36DD3" w:rsidRPr="00A473F1" w:rsidRDefault="00F36DD3" w:rsidP="00F36DD3">
      <w:r w:rsidRPr="00A473F1">
        <w:rPr>
          <w:b/>
        </w:rPr>
        <w:t xml:space="preserve">escarificador  </w:t>
      </w:r>
      <w:r w:rsidRPr="00A473F1">
        <w:t xml:space="preserve">De </w:t>
      </w:r>
      <w:r w:rsidRPr="00A473F1">
        <w:rPr>
          <w:i/>
          <w:iCs/>
        </w:rPr>
        <w:t>escarificar</w:t>
      </w:r>
      <w:r w:rsidRPr="00A473F1">
        <w:rPr>
          <w:vertAlign w:val="superscript"/>
        </w:rPr>
        <w:t>1</w:t>
      </w:r>
      <w:r w:rsidRPr="00A473F1">
        <w:t>.</w:t>
      </w:r>
    </w:p>
    <w:p w14:paraId="7763B2F2" w14:textId="77777777" w:rsidR="00F36DD3" w:rsidRPr="00A473F1" w:rsidRDefault="00F36DD3" w:rsidP="00F36DD3">
      <w:r w:rsidRPr="00A473F1">
        <w:t xml:space="preserve">1. m. Agr. </w:t>
      </w:r>
      <w:r w:rsidRPr="00A473F1">
        <w:rPr>
          <w:shd w:val="clear" w:color="auto" w:fill="EAF1DD" w:themeFill="accent3" w:themeFillTint="33"/>
        </w:rPr>
        <w:t>Instrumento para cortar la tierra y las raíces, consistente en un bastidor de madera o de hierro con travesaños armados de cuchillos de acero por su parte inferior, y que suele estar provisto de dos ruedas laterales y una delantera</w:t>
      </w:r>
    </w:p>
    <w:p w14:paraId="46D4F649" w14:textId="77777777" w:rsidR="00F36DD3" w:rsidRPr="00A473F1" w:rsidRDefault="00F36DD3" w:rsidP="00F36DD3"/>
    <w:p w14:paraId="72F91879" w14:textId="77777777" w:rsidR="00F36DD3" w:rsidRPr="00A473F1" w:rsidRDefault="00F36DD3" w:rsidP="00F36DD3"/>
    <w:p w14:paraId="592CBE82" w14:textId="77777777" w:rsidR="004E5E4A" w:rsidRPr="00A473F1" w:rsidRDefault="004E5E4A" w:rsidP="004E5E4A">
      <w:pPr>
        <w:pStyle w:val="3izenburua"/>
        <w:rPr>
          <w:color w:val="auto"/>
        </w:rPr>
      </w:pPr>
      <w:r w:rsidRPr="00A473F1">
        <w:rPr>
          <w:color w:val="auto"/>
        </w:rPr>
        <w:t>ISO 7134:2013(en) Earth-moving machinery — Graders — Terminology and commercial specifications</w:t>
      </w:r>
    </w:p>
    <w:p w14:paraId="24957871" w14:textId="77777777" w:rsidR="004E5E4A" w:rsidRPr="00A473F1" w:rsidRDefault="004E5E4A" w:rsidP="004E5E4A">
      <w:pPr>
        <w:pStyle w:val="3izenburua"/>
        <w:rPr>
          <w:color w:val="auto"/>
        </w:rPr>
      </w:pPr>
      <w:r w:rsidRPr="00A473F1">
        <w:rPr>
          <w:color w:val="auto"/>
        </w:rPr>
        <w:t>ISO 7134:2013(fr) Engins de terrassement — Niveleuses — Terminologie et spécifications commerciales</w:t>
      </w:r>
    </w:p>
    <w:p w14:paraId="153A3A28" w14:textId="77777777" w:rsidR="004E5E4A" w:rsidRPr="00A473F1" w:rsidRDefault="004E5E4A" w:rsidP="004E5E4A">
      <w:pPr>
        <w:autoSpaceDE/>
        <w:autoSpaceDN/>
        <w:rPr>
          <w:sz w:val="24"/>
        </w:rPr>
      </w:pPr>
      <w:r w:rsidRPr="00A473F1">
        <w:rPr>
          <w:noProof/>
        </w:rPr>
        <w:drawing>
          <wp:inline distT="0" distB="0" distL="0" distR="0" wp14:anchorId="2F7EBA38" wp14:editId="2BBAC804">
            <wp:extent cx="4743450" cy="1437761"/>
            <wp:effectExtent l="0" t="0" r="0"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744496" cy="1438078"/>
                    </a:xfrm>
                    <a:prstGeom prst="rect">
                      <a:avLst/>
                    </a:prstGeom>
                  </pic:spPr>
                </pic:pic>
              </a:graphicData>
            </a:graphic>
          </wp:inline>
        </w:drawing>
      </w:r>
    </w:p>
    <w:p w14:paraId="75D5BF5C" w14:textId="77777777" w:rsidR="004E5E4A" w:rsidRPr="00A473F1" w:rsidRDefault="004E5E4A" w:rsidP="004E5E4A">
      <w:pPr>
        <w:autoSpaceDE/>
        <w:autoSpaceDN/>
        <w:rPr>
          <w:sz w:val="24"/>
        </w:rPr>
      </w:pPr>
    </w:p>
    <w:p w14:paraId="241B1A6B" w14:textId="77777777" w:rsidR="004E5E4A" w:rsidRPr="00A473F1" w:rsidRDefault="004E5E4A" w:rsidP="004E5E4A">
      <w:pPr>
        <w:pStyle w:val="3izenburua"/>
        <w:rPr>
          <w:color w:val="auto"/>
        </w:rPr>
      </w:pPr>
      <w:r w:rsidRPr="00A473F1">
        <w:rPr>
          <w:color w:val="auto"/>
        </w:rPr>
        <w:t>ISO 7131:2009(en) Earth-moving machinery — Loaders — Terminology and commercial specifications</w:t>
      </w:r>
    </w:p>
    <w:p w14:paraId="3ED14739" w14:textId="77777777" w:rsidR="004E5E4A" w:rsidRPr="00A473F1" w:rsidRDefault="004E5E4A" w:rsidP="004E5E4A">
      <w:pPr>
        <w:pStyle w:val="3izenburua"/>
        <w:rPr>
          <w:color w:val="auto"/>
        </w:rPr>
      </w:pPr>
      <w:r w:rsidRPr="00A473F1">
        <w:rPr>
          <w:color w:val="auto"/>
        </w:rPr>
        <w:t>ISO 7131:2009(fr) Engins de terrassement — Chargeuses — Terminologie et spécifications commerciales</w:t>
      </w:r>
    </w:p>
    <w:p w14:paraId="7DA63310" w14:textId="77777777" w:rsidR="004E5E4A" w:rsidRPr="00A473F1" w:rsidRDefault="004E5E4A" w:rsidP="002B2C29">
      <w:pPr>
        <w:rPr>
          <w:rFonts w:ascii="Arial" w:hAnsi="Arial" w:cs="Arial"/>
          <w:color w:val="222222"/>
        </w:rPr>
      </w:pPr>
    </w:p>
    <w:p w14:paraId="6C01F973" w14:textId="77777777" w:rsidR="004E5E4A" w:rsidRPr="00A473F1" w:rsidRDefault="004E5E4A" w:rsidP="002B2C29">
      <w:pPr>
        <w:rPr>
          <w:rFonts w:ascii="Arial" w:hAnsi="Arial" w:cs="Arial"/>
          <w:color w:val="222222"/>
        </w:rPr>
      </w:pPr>
      <w:r w:rsidRPr="00A473F1">
        <w:rPr>
          <w:noProof/>
        </w:rPr>
        <w:drawing>
          <wp:inline distT="0" distB="0" distL="0" distR="0" wp14:anchorId="37981AD8" wp14:editId="614A9EB1">
            <wp:extent cx="4688334" cy="1583047"/>
            <wp:effectExtent l="0" t="0" r="0" b="0"/>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697545" cy="1586157"/>
                    </a:xfrm>
                    <a:prstGeom prst="rect">
                      <a:avLst/>
                    </a:prstGeom>
                  </pic:spPr>
                </pic:pic>
              </a:graphicData>
            </a:graphic>
          </wp:inline>
        </w:drawing>
      </w:r>
    </w:p>
    <w:p w14:paraId="22CBAEBC" w14:textId="77777777" w:rsidR="004E5E4A" w:rsidRPr="00A473F1" w:rsidRDefault="004E5E4A" w:rsidP="002B2C29">
      <w:pPr>
        <w:rPr>
          <w:rFonts w:ascii="Arial" w:hAnsi="Arial" w:cs="Arial"/>
          <w:color w:val="222222"/>
        </w:rPr>
      </w:pPr>
    </w:p>
    <w:p w14:paraId="7AFB22CF" w14:textId="77777777" w:rsidR="004E5E4A" w:rsidRPr="00A473F1" w:rsidRDefault="004E5E4A" w:rsidP="002B2C29">
      <w:pPr>
        <w:rPr>
          <w:rFonts w:ascii="Arial" w:hAnsi="Arial" w:cs="Arial"/>
          <w:color w:val="222222"/>
        </w:rPr>
      </w:pPr>
    </w:p>
    <w:p w14:paraId="0F73481A" w14:textId="77777777" w:rsidR="00D90C4B" w:rsidRPr="00A473F1" w:rsidRDefault="00D90C4B" w:rsidP="00D90C4B">
      <w:r w:rsidRPr="00A473F1">
        <w:t>3.3.1.2</w:t>
      </w:r>
    </w:p>
    <w:p w14:paraId="54A1CC4F" w14:textId="77777777" w:rsidR="00D90C4B" w:rsidRPr="00A473F1" w:rsidRDefault="00D90C4B" w:rsidP="00D90C4B">
      <w:pPr>
        <w:rPr>
          <w:b/>
        </w:rPr>
      </w:pPr>
      <w:r w:rsidRPr="00A473F1">
        <w:rPr>
          <w:b/>
        </w:rPr>
        <w:t xml:space="preserve">scarifier </w:t>
      </w:r>
      <w:hyperlink r:id="rId99" w:anchor="iso:std:iso:7131:ed-3:v1:en:term:3.3.1" w:history="1">
        <w:r w:rsidRPr="00A473F1">
          <w:rPr>
            <w:rStyle w:val="Hiperesteka"/>
          </w:rPr>
          <w:t xml:space="preserve">attachment </w:t>
        </w:r>
        <w:r w:rsidRPr="00A473F1">
          <w:rPr>
            <w:rStyle w:val="sts-tbx-entailedterm-num"/>
            <w:rFonts w:eastAsiaTheme="majorEastAsia"/>
            <w:color w:val="0000FF"/>
            <w:u w:val="single"/>
          </w:rPr>
          <w:t>(3.3.1)</w:t>
        </w:r>
      </w:hyperlink>
      <w:r w:rsidRPr="00A473F1">
        <w:t xml:space="preserve"> having teeth for penetrating and loosening to shallow depths materials such as earth, asphalt and gravel for roads and for similar functions</w:t>
      </w:r>
    </w:p>
    <w:p w14:paraId="5E27DBBF" w14:textId="77777777" w:rsidR="00D90C4B" w:rsidRPr="00A473F1" w:rsidRDefault="00D90C4B" w:rsidP="00D90C4B">
      <w:r w:rsidRPr="00A473F1">
        <w:rPr>
          <w:rStyle w:val="sts-tbx-see-label"/>
          <w:rFonts w:eastAsiaTheme="majorEastAsia"/>
        </w:rPr>
        <w:t>SEE:   </w:t>
      </w:r>
      <w:r w:rsidRPr="00A473F1">
        <w:rPr>
          <w:rStyle w:val="sts-tbx-note-label"/>
        </w:rPr>
        <w:t xml:space="preserve">Note 1 to entry: </w:t>
      </w:r>
      <w:r w:rsidRPr="00A473F1">
        <w:t>It is usually mounted on the back of the loader but can be mounted on the back of the bucket.</w:t>
      </w:r>
    </w:p>
    <w:p w14:paraId="3A26218D" w14:textId="77777777" w:rsidR="00D90C4B" w:rsidRPr="00A473F1" w:rsidRDefault="00D90C4B" w:rsidP="002B2C29">
      <w:pPr>
        <w:rPr>
          <w:rFonts w:ascii="Arial" w:hAnsi="Arial" w:cs="Arial"/>
          <w:color w:val="222222"/>
        </w:rPr>
      </w:pPr>
    </w:p>
    <w:p w14:paraId="63E1FF07" w14:textId="77777777" w:rsidR="00D90C4B" w:rsidRPr="00A473F1" w:rsidRDefault="00D90C4B" w:rsidP="00D90C4B">
      <w:r w:rsidRPr="00A473F1">
        <w:t>3.3.1.2</w:t>
      </w:r>
    </w:p>
    <w:p w14:paraId="7001A374" w14:textId="77777777" w:rsidR="00D90C4B" w:rsidRPr="00A473F1" w:rsidRDefault="00D90C4B" w:rsidP="00D90C4B">
      <w:r w:rsidRPr="00A473F1">
        <w:rPr>
          <w:b/>
        </w:rPr>
        <w:t xml:space="preserve">scarificateur </w:t>
      </w:r>
      <w:hyperlink r:id="rId100" w:anchor="iso:std:iso:7131:ed-3:v1:fr:term:3.3.1" w:history="1">
        <w:r w:rsidRPr="00A473F1">
          <w:rPr>
            <w:rStyle w:val="Hiperesteka"/>
          </w:rPr>
          <w:t xml:space="preserve">accessoire </w:t>
        </w:r>
        <w:r w:rsidRPr="00A473F1">
          <w:rPr>
            <w:rStyle w:val="sts-tbx-entailedterm-num"/>
            <w:rFonts w:eastAsiaTheme="majorEastAsia"/>
            <w:color w:val="0000FF"/>
            <w:u w:val="single"/>
          </w:rPr>
          <w:t>(3.3.1)</w:t>
        </w:r>
      </w:hyperlink>
      <w:r w:rsidRPr="00A473F1">
        <w:t xml:space="preserve"> possédant des dents pouvant pénétrer à de faibles profondeurs dans certains matériaux comme la terre, les routes asphaltées et les routes en graviers pour les ameublir et d'autres fonctions analogues</w:t>
      </w:r>
    </w:p>
    <w:p w14:paraId="09E89946" w14:textId="77777777" w:rsidR="00D90C4B" w:rsidRPr="00A473F1" w:rsidRDefault="00D90C4B" w:rsidP="00D90C4B">
      <w:r w:rsidRPr="00A473F1">
        <w:rPr>
          <w:rStyle w:val="sts-tbx-see-label"/>
          <w:rFonts w:eastAsiaTheme="majorEastAsia"/>
        </w:rPr>
        <w:t>VOIR:   </w:t>
      </w:r>
    </w:p>
    <w:p w14:paraId="3B4CB6EC" w14:textId="77777777" w:rsidR="00D90C4B" w:rsidRPr="00A473F1" w:rsidRDefault="00D90C4B" w:rsidP="00D90C4B">
      <w:r w:rsidRPr="00A473F1">
        <w:rPr>
          <w:rStyle w:val="sts-tbx-note-label"/>
        </w:rPr>
        <w:t xml:space="preserve">Note 1 à l’article: </w:t>
      </w:r>
      <w:r w:rsidRPr="00A473F1">
        <w:t>Le scarificateur est habituellement monté sur l'arrière de la chargeuse, mais il peut aussi être monté sur l'arrière du godet</w:t>
      </w:r>
    </w:p>
    <w:p w14:paraId="091240D2" w14:textId="77777777" w:rsidR="00D90C4B" w:rsidRPr="00A473F1" w:rsidRDefault="00D90C4B" w:rsidP="002B2C29">
      <w:pPr>
        <w:rPr>
          <w:rFonts w:ascii="Arial" w:hAnsi="Arial" w:cs="Arial"/>
          <w:color w:val="222222"/>
        </w:rPr>
      </w:pPr>
    </w:p>
    <w:p w14:paraId="1C4D7DE6" w14:textId="77777777" w:rsidR="00F36DD3" w:rsidRPr="00A473F1" w:rsidRDefault="00F36DD3" w:rsidP="002B2C29">
      <w:pPr>
        <w:rPr>
          <w:rFonts w:ascii="Arial" w:hAnsi="Arial" w:cs="Arial"/>
          <w:color w:val="222222"/>
        </w:rPr>
      </w:pPr>
    </w:p>
    <w:p w14:paraId="63E3B094" w14:textId="77777777" w:rsidR="00A0301F" w:rsidRPr="00A473F1" w:rsidRDefault="00A0301F" w:rsidP="002B2C29">
      <w:pPr>
        <w:rPr>
          <w:rFonts w:ascii="Arial" w:hAnsi="Arial" w:cs="Arial"/>
          <w:color w:val="222222"/>
        </w:rPr>
      </w:pPr>
    </w:p>
    <w:p w14:paraId="30F9F74E" w14:textId="77777777" w:rsidR="00A0301F" w:rsidRDefault="00A0301F"/>
    <w:p w14:paraId="00914780" w14:textId="77777777" w:rsidR="00761D64" w:rsidRPr="00A473F1" w:rsidRDefault="00761D64">
      <w:r w:rsidRPr="00761D64">
        <w:t>Máquina equipada con un pezuña, que penetra el terreno y la rasga y que permite abrir surcos poco profundos en la tierra</w:t>
      </w:r>
    </w:p>
    <w:p w14:paraId="6070BD02" w14:textId="77777777" w:rsidR="00A0301F" w:rsidRPr="00761D64" w:rsidRDefault="00A0301F" w:rsidP="00761D64">
      <w:pPr>
        <w:pStyle w:val="3izenburua"/>
        <w:rPr>
          <w:color w:val="auto"/>
        </w:rPr>
      </w:pPr>
      <w:r w:rsidRPr="00761D64">
        <w:rPr>
          <w:color w:val="auto"/>
        </w:rPr>
        <w:t>ESCARIFICADOR LOREZAINTZAN</w:t>
      </w:r>
    </w:p>
    <w:p w14:paraId="600FE8D1" w14:textId="77777777" w:rsidR="00A0301F" w:rsidRPr="00A473F1" w:rsidRDefault="00656D5C" w:rsidP="00A0301F">
      <w:pPr>
        <w:rPr>
          <w:rFonts w:ascii="Arial" w:hAnsi="Arial" w:cs="Arial"/>
          <w:color w:val="222222"/>
        </w:rPr>
      </w:pPr>
      <w:hyperlink r:id="rId101" w:history="1">
        <w:r w:rsidR="00A0301F" w:rsidRPr="00A473F1">
          <w:rPr>
            <w:rStyle w:val="Hiperesteka"/>
            <w:rFonts w:ascii="Arial" w:hAnsi="Arial" w:cs="Arial"/>
          </w:rPr>
          <w:t>https://www.deere.es/es/c%C3%A9sped-y-jard%C3%ADn/por-qu%C3%A9-usar-escarificadores/</w:t>
        </w:r>
      </w:hyperlink>
    </w:p>
    <w:p w14:paraId="5D637F3A" w14:textId="77777777" w:rsidR="00A0301F" w:rsidRPr="00A473F1" w:rsidRDefault="00A0301F"/>
    <w:p w14:paraId="4D14C416" w14:textId="77777777" w:rsidR="00A0301F" w:rsidRPr="00A473F1" w:rsidRDefault="00A0301F" w:rsidP="00A0301F">
      <w:pPr>
        <w:rPr>
          <w:b/>
          <w:bCs/>
        </w:rPr>
      </w:pPr>
      <w:r w:rsidRPr="00A473F1">
        <w:rPr>
          <w:b/>
          <w:bCs/>
        </w:rPr>
        <w:t>¿QUÉ ES LA ESCARIFICACIÓN?</w:t>
      </w:r>
    </w:p>
    <w:p w14:paraId="30B36F0A" w14:textId="77777777" w:rsidR="00A0301F" w:rsidRPr="00A473F1" w:rsidRDefault="00A0301F" w:rsidP="00A0301F">
      <w:r w:rsidRPr="00A473F1">
        <w:t>Al escarificar se corta ligeramente el césped y se retiran los restos de césped y el musgo acumulado sobre la superficie. El suelo puede entonces absorber más oxígeno, lo que acelera el crecimiento del césped. El término original inglés ‘verticutting’ (corte vertical) es una combinación de las palabras ‘vertical’ y ‘cortar’. El mejor momento para escarificar es en primavera entre mediados de abril y comienzos de mayo. Es cuando mejor se regenera el césped. Las afiladas cuchillas montadas en espiral del escarificador John Deere trabaja a milímetros de profundidad sobre el césped. La superficie tratada queda limpia de restos de césped y de fieltro.</w:t>
      </w:r>
    </w:p>
    <w:p w14:paraId="6EB78D73" w14:textId="77777777" w:rsidR="00A0301F" w:rsidRPr="00A473F1" w:rsidRDefault="00A0301F" w:rsidP="00A0301F">
      <w:r w:rsidRPr="00A473F1">
        <w:t>El escarificador con recogedor acumula el material mientras trabaja.</w:t>
      </w:r>
    </w:p>
    <w:p w14:paraId="12BA652C" w14:textId="77777777" w:rsidR="00A0301F" w:rsidRPr="00A473F1" w:rsidRDefault="00A0301F" w:rsidP="00A0301F">
      <w:r w:rsidRPr="00A473F1">
        <w:t>Al escarificar se arrancará el césped con pocas raíces. Los céspedes nuevos no deben escarificarse; transcurridos algunos meses, las raíces habrán agarrado lo suficiente. Una regla básica es que el césped debe tener al menos tres años antes de escarificarse por primera vez.</w:t>
      </w:r>
    </w:p>
    <w:p w14:paraId="13C80E25" w14:textId="77777777" w:rsidR="00A0301F" w:rsidRPr="00A473F1" w:rsidRDefault="00A0301F" w:rsidP="00A0301F">
      <w:r w:rsidRPr="00A473F1">
        <w:t>Tras la escarificación, el césped debe fertilizarse. Dependiendo del tipo de suelo, también puede añadirse arena sobre la superficie. Cuando aparecen calvas y el césped es poco denso recomendamos resembrar.</w:t>
      </w:r>
    </w:p>
    <w:p w14:paraId="7CD36E04" w14:textId="77777777" w:rsidR="00A0301F" w:rsidRPr="00A473F1" w:rsidRDefault="00A0301F" w:rsidP="00A0301F">
      <w:r w:rsidRPr="00A473F1">
        <w:t>Fieltro: ¿Qué es y como se forma?</w:t>
      </w:r>
    </w:p>
    <w:p w14:paraId="563081B8" w14:textId="77777777" w:rsidR="00A0301F" w:rsidRPr="00A473F1" w:rsidRDefault="00A0301F" w:rsidP="00A0301F">
      <w:r w:rsidRPr="00A473F1">
        <w:t>A lo largo del año las plantas se mantienen y los restos de césped se acumulan. Los restos hacen que la superficie del suelo se vaya haciendo más densa y tupida. El agua de lluvia y los nutrientes tienen dificultades para llegar a las raíces de las plantas. El césped se deteriora de forma desigual y las plantas no pueden formar una superficie homogénea.</w:t>
      </w:r>
    </w:p>
    <w:p w14:paraId="1DED49D6" w14:textId="77777777" w:rsidR="00A0301F" w:rsidRPr="00A473F1" w:rsidRDefault="00A0301F" w:rsidP="00A0301F"/>
    <w:p w14:paraId="33364FFD" w14:textId="77777777" w:rsidR="00A0301F" w:rsidRPr="00A473F1" w:rsidRDefault="00A0301F" w:rsidP="00A0301F">
      <w:pPr>
        <w:rPr>
          <w:b/>
          <w:bCs/>
        </w:rPr>
      </w:pPr>
      <w:r w:rsidRPr="00A473F1">
        <w:rPr>
          <w:b/>
          <w:bCs/>
        </w:rPr>
        <w:t>LA DIFERENCIA: ESCARIFICACIÓN Y AIREACIÓN</w:t>
      </w:r>
    </w:p>
    <w:p w14:paraId="45A76E0F" w14:textId="77777777" w:rsidR="00A0301F" w:rsidRPr="00A473F1" w:rsidRDefault="00A0301F" w:rsidP="00A0301F">
      <w:r w:rsidRPr="00A473F1">
        <w:t>Por ‘aireación’ se entiende la aireación de un césped. Una máquina hace agujeros en el suelo del diámetro de un dedo y de 5 a 9 cm de profundidad que se rellenan posteriormente con arena. El punzón con el que se hacen los agujeros puede ser macizo o hueco.</w:t>
      </w:r>
    </w:p>
    <w:p w14:paraId="4336046C" w14:textId="77777777" w:rsidR="00A0301F" w:rsidRPr="00A473F1" w:rsidRDefault="00A0301F" w:rsidP="00A0301F">
      <w:r w:rsidRPr="00A473F1">
        <w:t>Este proceso rompe la capa compacta del suelo y permite el intercambio de gases para favorecer el desarrollo de las bacterias aeróbicas que facilitan el crecimiento del césped. Tras la aireación y la resiembra se fertiliza el césped. En los greens de los campos de golf, toda la superficie se recubre con arena y se nivela tras la aireación.</w:t>
      </w:r>
    </w:p>
    <w:p w14:paraId="0A548E4F" w14:textId="77777777" w:rsidR="00A0301F" w:rsidRPr="00A473F1" w:rsidRDefault="00A0301F" w:rsidP="00A0301F">
      <w:r w:rsidRPr="00A473F1">
        <w:t>La aireación suele realizarse coincidiendo con la época de crecimiento, desde comienzos de mayo a mediados de agosto. La frecuencia de aireación varía dependiendo de los suelos y las condiciones climáticas. Cuando se utilizan punzones de diámetro reducido no suele ser necesaria la posterior adición de arena (por ejemplo, ventilación de un punto húmedo).</w:t>
      </w:r>
    </w:p>
    <w:p w14:paraId="68E435D4" w14:textId="77777777" w:rsidR="00A0301F" w:rsidRPr="00A473F1" w:rsidRDefault="00A0301F" w:rsidP="00A0301F"/>
    <w:p w14:paraId="15F1EAA6" w14:textId="77777777" w:rsidR="00A0301F" w:rsidRPr="00A473F1" w:rsidRDefault="00A0301F">
      <w:r w:rsidRPr="00A473F1">
        <w:t>Ikus bideoa: The John Deere D38R Scarifier</w:t>
      </w:r>
    </w:p>
    <w:p w14:paraId="7CC3939B" w14:textId="77777777" w:rsidR="00A0301F" w:rsidRPr="00A473F1" w:rsidRDefault="00A0301F">
      <w:r w:rsidRPr="00A473F1">
        <w:rPr>
          <w:noProof/>
        </w:rPr>
        <w:lastRenderedPageBreak/>
        <w:drawing>
          <wp:inline distT="0" distB="0" distL="0" distR="0" wp14:anchorId="06B6DE6C" wp14:editId="307F7ADA">
            <wp:extent cx="4552950" cy="2599334"/>
            <wp:effectExtent l="0" t="0" r="0" b="0"/>
            <wp:docPr id="22" name="Irudi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53954" cy="2599907"/>
                    </a:xfrm>
                    <a:prstGeom prst="rect">
                      <a:avLst/>
                    </a:prstGeom>
                  </pic:spPr>
                </pic:pic>
              </a:graphicData>
            </a:graphic>
          </wp:inline>
        </w:drawing>
      </w:r>
    </w:p>
    <w:p w14:paraId="76028F13" w14:textId="77777777" w:rsidR="00A0301F" w:rsidRPr="00A473F1" w:rsidRDefault="00A0301F"/>
    <w:p w14:paraId="5B37D026" w14:textId="77777777" w:rsidR="00A0301F" w:rsidRPr="00A473F1" w:rsidRDefault="00A0301F"/>
    <w:p w14:paraId="07393293" w14:textId="77777777" w:rsidR="00A0301F" w:rsidRPr="00A473F1" w:rsidRDefault="00A0301F">
      <w:r w:rsidRPr="00A473F1">
        <w:rPr>
          <w:noProof/>
        </w:rPr>
        <w:drawing>
          <wp:inline distT="0" distB="0" distL="0" distR="0" wp14:anchorId="2598B7B7" wp14:editId="6ECCBBFF">
            <wp:extent cx="4508500" cy="1945567"/>
            <wp:effectExtent l="0" t="0" r="6350" b="0"/>
            <wp:docPr id="23" name="Irudi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514113" cy="1947989"/>
                    </a:xfrm>
                    <a:prstGeom prst="rect">
                      <a:avLst/>
                    </a:prstGeom>
                  </pic:spPr>
                </pic:pic>
              </a:graphicData>
            </a:graphic>
          </wp:inline>
        </w:drawing>
      </w:r>
    </w:p>
    <w:p w14:paraId="3855F30A" w14:textId="77777777" w:rsidR="00A0301F" w:rsidRPr="00A473F1" w:rsidRDefault="00A0301F"/>
    <w:p w14:paraId="5459A4F7" w14:textId="77777777" w:rsidR="004F1080" w:rsidRPr="00A473F1" w:rsidRDefault="004F1080"/>
    <w:p w14:paraId="0E1A8BDF" w14:textId="77777777" w:rsidR="004F1080" w:rsidRPr="00A473F1" w:rsidRDefault="004F1080"/>
    <w:p w14:paraId="2B74B252" w14:textId="77777777" w:rsidR="004F1080" w:rsidRPr="00A473F1" w:rsidRDefault="004F1080" w:rsidP="004F1080"/>
    <w:p w14:paraId="36E9B221" w14:textId="77777777" w:rsidR="004F1080" w:rsidRPr="00A473F1" w:rsidRDefault="004F1080" w:rsidP="004F1080">
      <w:pPr>
        <w:pStyle w:val="3izenburua"/>
        <w:rPr>
          <w:color w:val="000000" w:themeColor="text1"/>
        </w:rPr>
      </w:pPr>
      <w:r w:rsidRPr="00A473F1">
        <w:rPr>
          <w:color w:val="000000" w:themeColor="text1"/>
        </w:rPr>
        <w:t>ELHUYAR HIZTEGIA</w:t>
      </w:r>
    </w:p>
    <w:p w14:paraId="3E637AA0" w14:textId="77777777" w:rsidR="004F1080" w:rsidRPr="00A473F1" w:rsidRDefault="004F1080" w:rsidP="004F1080"/>
    <w:p w14:paraId="09640F6A" w14:textId="77777777" w:rsidR="004F1080" w:rsidRPr="00A473F1" w:rsidRDefault="004F1080" w:rsidP="004F1080">
      <w:pPr>
        <w:rPr>
          <w:b/>
          <w:bCs/>
        </w:rPr>
      </w:pPr>
      <w:r w:rsidRPr="00A473F1">
        <w:rPr>
          <w:b/>
          <w:bCs/>
        </w:rPr>
        <w:t>escarificador</w:t>
      </w:r>
    </w:p>
    <w:p w14:paraId="5EB00D54" w14:textId="77777777" w:rsidR="004F1080" w:rsidRPr="00A473F1" w:rsidRDefault="004F1080" w:rsidP="004F1080">
      <w:pPr>
        <w:numPr>
          <w:ilvl w:val="0"/>
          <w:numId w:val="2"/>
        </w:numPr>
      </w:pPr>
      <w:r w:rsidRPr="00A473F1">
        <w:rPr>
          <w:shd w:val="clear" w:color="auto" w:fill="F2F2F2" w:themeFill="background1" w:themeFillShade="F2"/>
        </w:rPr>
        <w:t>1  </w:t>
      </w:r>
      <w:r w:rsidRPr="00A473F1">
        <w:rPr>
          <w:i/>
          <w:iCs/>
          <w:shd w:val="clear" w:color="auto" w:fill="F2F2F2" w:themeFill="background1" w:themeFillShade="F2"/>
        </w:rPr>
        <w:t>s.m.</w:t>
      </w:r>
      <w:r w:rsidRPr="00A473F1">
        <w:rPr>
          <w:shd w:val="clear" w:color="auto" w:fill="F2F2F2" w:themeFill="background1" w:themeFillShade="F2"/>
        </w:rPr>
        <w:t xml:space="preserve"> (Agric.) </w:t>
      </w:r>
      <w:hyperlink r:id="rId104" w:history="1">
        <w:r w:rsidRPr="00761D64">
          <w:rPr>
            <w:rStyle w:val="Hiperesteka"/>
            <w:b/>
            <w:bCs/>
            <w:highlight w:val="cyan"/>
            <w:shd w:val="clear" w:color="auto" w:fill="F2F2F2" w:themeFill="background1" w:themeFillShade="F2"/>
          </w:rPr>
          <w:t>are</w:t>
        </w:r>
      </w:hyperlink>
      <w:r w:rsidRPr="00A473F1">
        <w:t xml:space="preserve"> </w:t>
      </w:r>
      <w:r w:rsidRPr="00A473F1">
        <w:rPr>
          <w:i/>
          <w:iCs/>
        </w:rPr>
        <w:t>después del arado ha pasado el escarificador</w:t>
      </w:r>
      <w:r w:rsidRPr="00A473F1">
        <w:t>: goldearen ondoren area pasatu du</w:t>
      </w:r>
    </w:p>
    <w:p w14:paraId="22FC35B8" w14:textId="77777777" w:rsidR="004F1080" w:rsidRPr="00A473F1" w:rsidRDefault="004F1080" w:rsidP="004F1080">
      <w:pPr>
        <w:numPr>
          <w:ilvl w:val="0"/>
          <w:numId w:val="2"/>
        </w:numPr>
      </w:pPr>
      <w:r w:rsidRPr="00A473F1">
        <w:t>2  </w:t>
      </w:r>
      <w:r w:rsidRPr="00A473F1">
        <w:rPr>
          <w:i/>
          <w:iCs/>
        </w:rPr>
        <w:t>s.m.</w:t>
      </w:r>
      <w:r w:rsidRPr="00A473F1">
        <w:t xml:space="preserve"> (Med.) </w:t>
      </w:r>
      <w:hyperlink r:id="rId105" w:history="1">
        <w:r w:rsidRPr="00A473F1">
          <w:rPr>
            <w:rStyle w:val="Hiperesteka"/>
            <w:b/>
            <w:bCs/>
          </w:rPr>
          <w:t>eskarifikagailu</w:t>
        </w:r>
      </w:hyperlink>
    </w:p>
    <w:p w14:paraId="40A5A464" w14:textId="77777777" w:rsidR="004F1080" w:rsidRPr="00A473F1" w:rsidRDefault="004F1080" w:rsidP="004F1080"/>
    <w:p w14:paraId="2DA07449" w14:textId="77777777" w:rsidR="004F1080" w:rsidRPr="00A473F1" w:rsidRDefault="004F1080" w:rsidP="004F1080">
      <w:pPr>
        <w:pStyle w:val="3izenburua"/>
        <w:rPr>
          <w:color w:val="000000" w:themeColor="text1"/>
        </w:rPr>
      </w:pPr>
      <w:r w:rsidRPr="00A473F1">
        <w:rPr>
          <w:color w:val="000000" w:themeColor="text1"/>
        </w:rPr>
        <w:t>ZEHAZKI HIZTEGIA</w:t>
      </w:r>
    </w:p>
    <w:p w14:paraId="7F99D3D5" w14:textId="77777777" w:rsidR="004F1080" w:rsidRPr="00A473F1" w:rsidRDefault="004F1080" w:rsidP="004F1080">
      <w:pPr>
        <w:rPr>
          <w:b/>
          <w:bCs/>
        </w:rPr>
      </w:pPr>
    </w:p>
    <w:p w14:paraId="4B607EE0" w14:textId="77777777" w:rsidR="004F1080" w:rsidRPr="00A473F1" w:rsidRDefault="004F1080" w:rsidP="004F1080">
      <w:r w:rsidRPr="00A473F1">
        <w:rPr>
          <w:b/>
          <w:bCs/>
        </w:rPr>
        <w:t>escarificador 1</w:t>
      </w:r>
      <w:r w:rsidRPr="00A473F1">
        <w:t xml:space="preserve"> </w:t>
      </w:r>
      <w:r w:rsidRPr="00A473F1">
        <w:rPr>
          <w:i/>
          <w:iCs/>
        </w:rPr>
        <w:t>m</w:t>
      </w:r>
      <w:r w:rsidRPr="00A473F1">
        <w:t xml:space="preserve"> med eskarifikagailu. </w:t>
      </w:r>
      <w:r w:rsidRPr="00A473F1">
        <w:rPr>
          <w:b/>
          <w:bCs/>
        </w:rPr>
        <w:t xml:space="preserve">2 </w:t>
      </w:r>
      <w:r w:rsidRPr="00A473F1">
        <w:t xml:space="preserve">nek </w:t>
      </w:r>
      <w:r w:rsidRPr="00761D64">
        <w:rPr>
          <w:highlight w:val="cyan"/>
        </w:rPr>
        <w:t>are</w:t>
      </w:r>
      <w:r w:rsidRPr="00A473F1">
        <w:t>.</w:t>
      </w:r>
    </w:p>
    <w:p w14:paraId="4FF031D0" w14:textId="77777777" w:rsidR="004F1080" w:rsidRPr="00A473F1" w:rsidRDefault="004F1080" w:rsidP="004F1080"/>
    <w:p w14:paraId="4CB3DB9E" w14:textId="77777777" w:rsidR="004F1080" w:rsidRPr="00A473F1" w:rsidRDefault="004F1080" w:rsidP="004F1080">
      <w:pPr>
        <w:pStyle w:val="3izenburua"/>
        <w:rPr>
          <w:color w:val="000000" w:themeColor="text1"/>
        </w:rPr>
      </w:pPr>
      <w:r w:rsidRPr="00A473F1">
        <w:rPr>
          <w:color w:val="000000" w:themeColor="text1"/>
        </w:rPr>
        <w:t>ZIENTZIA ETA TEKNOLOGIAREN HIZTEGIA</w:t>
      </w:r>
    </w:p>
    <w:p w14:paraId="2AFD1B2F" w14:textId="77777777" w:rsidR="004F1080" w:rsidRPr="00A473F1" w:rsidRDefault="004F1080"/>
    <w:p w14:paraId="4B08AB4C" w14:textId="77777777" w:rsidR="004F1080" w:rsidRPr="00A473F1" w:rsidRDefault="004F1080" w:rsidP="004F1080">
      <w:pPr>
        <w:rPr>
          <w:b/>
          <w:bCs/>
        </w:rPr>
      </w:pPr>
      <w:r w:rsidRPr="00A473F1">
        <w:rPr>
          <w:b/>
          <w:bCs/>
        </w:rPr>
        <w:t xml:space="preserve">escarificador </w:t>
      </w:r>
      <w:r w:rsidRPr="00A473F1">
        <w:t xml:space="preserve">1. Med. </w:t>
      </w:r>
    </w:p>
    <w:p w14:paraId="26A0588E" w14:textId="77777777" w:rsidR="004F1080" w:rsidRPr="00A473F1" w:rsidRDefault="004F1080" w:rsidP="004F1080">
      <w:r w:rsidRPr="00A473F1">
        <w:t xml:space="preserve">Odola ateratzearren larruazalean </w:t>
      </w:r>
      <w:hyperlink r:id="rId106" w:history="1">
        <w:r w:rsidRPr="00A473F1">
          <w:rPr>
            <w:rStyle w:val="Hiperesteka"/>
          </w:rPr>
          <w:t>ebaki</w:t>
        </w:r>
      </w:hyperlink>
      <w:r w:rsidRPr="00A473F1">
        <w:t xml:space="preserve"> txiki eta </w:t>
      </w:r>
      <w:hyperlink r:id="rId107" w:history="1">
        <w:r w:rsidRPr="00A473F1">
          <w:rPr>
            <w:rStyle w:val="Hiperesteka"/>
          </w:rPr>
          <w:t>azalekoak</w:t>
        </w:r>
      </w:hyperlink>
      <w:r w:rsidRPr="00A473F1">
        <w:t xml:space="preserve"> egiteko tresna zorrotza. </w:t>
      </w:r>
    </w:p>
    <w:p w14:paraId="7072002C" w14:textId="77777777" w:rsidR="004F1080" w:rsidRPr="00A473F1" w:rsidRDefault="004F1080" w:rsidP="004F1080">
      <w:pPr>
        <w:numPr>
          <w:ilvl w:val="0"/>
          <w:numId w:val="4"/>
        </w:numPr>
      </w:pPr>
      <w:r w:rsidRPr="00A473F1">
        <w:t xml:space="preserve">eu </w:t>
      </w:r>
      <w:hyperlink r:id="rId108" w:anchor="0" w:history="1">
        <w:r w:rsidRPr="00A473F1">
          <w:rPr>
            <w:rStyle w:val="Hiperesteka"/>
          </w:rPr>
          <w:t>eskarifikagailu</w:t>
        </w:r>
      </w:hyperlink>
      <w:r w:rsidRPr="00A473F1">
        <w:t xml:space="preserve"> </w:t>
      </w:r>
    </w:p>
    <w:p w14:paraId="607D87DA" w14:textId="77777777" w:rsidR="004F1080" w:rsidRPr="00A473F1" w:rsidRDefault="004F1080" w:rsidP="004F1080">
      <w:pPr>
        <w:numPr>
          <w:ilvl w:val="0"/>
          <w:numId w:val="4"/>
        </w:numPr>
      </w:pPr>
      <w:r w:rsidRPr="00A473F1">
        <w:t xml:space="preserve">en </w:t>
      </w:r>
      <w:hyperlink r:id="rId109" w:anchor="0" w:history="1">
        <w:r w:rsidRPr="00A473F1">
          <w:rPr>
            <w:rStyle w:val="Hiperesteka"/>
          </w:rPr>
          <w:t>scarificator</w:t>
        </w:r>
      </w:hyperlink>
      <w:r w:rsidRPr="00A473F1">
        <w:t xml:space="preserve"> </w:t>
      </w:r>
    </w:p>
    <w:p w14:paraId="4AD19761" w14:textId="77777777" w:rsidR="004F1080" w:rsidRPr="00A473F1" w:rsidRDefault="004F1080" w:rsidP="004F1080">
      <w:pPr>
        <w:numPr>
          <w:ilvl w:val="0"/>
          <w:numId w:val="4"/>
        </w:numPr>
      </w:pPr>
      <w:r w:rsidRPr="00A473F1">
        <w:t xml:space="preserve">fr </w:t>
      </w:r>
      <w:hyperlink r:id="rId110" w:anchor="0" w:history="1">
        <w:r w:rsidRPr="00A473F1">
          <w:rPr>
            <w:rStyle w:val="Hiperesteka"/>
          </w:rPr>
          <w:t>scarificateur</w:t>
        </w:r>
      </w:hyperlink>
      <w:r w:rsidRPr="00A473F1">
        <w:t xml:space="preserve"> </w:t>
      </w:r>
    </w:p>
    <w:p w14:paraId="65A92E44" w14:textId="77777777" w:rsidR="004F1080" w:rsidRPr="00A473F1" w:rsidRDefault="004F1080"/>
    <w:sectPr w:rsidR="004F1080" w:rsidRPr="00A473F1">
      <w:headerReference w:type="even" r:id="rId111"/>
      <w:headerReference w:type="default" r:id="rId112"/>
      <w:footerReference w:type="even" r:id="rId113"/>
      <w:footerReference w:type="default" r:id="rId114"/>
      <w:headerReference w:type="first" r:id="rId115"/>
      <w:footerReference w:type="first" r:id="rId1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6D411" w14:textId="77777777" w:rsidR="00AC2FE4" w:rsidRDefault="00AC2FE4" w:rsidP="00AC2FE4">
      <w:r>
        <w:separator/>
      </w:r>
    </w:p>
  </w:endnote>
  <w:endnote w:type="continuationSeparator" w:id="0">
    <w:p w14:paraId="7AA82B21" w14:textId="77777777" w:rsidR="00AC2FE4" w:rsidRDefault="00AC2FE4" w:rsidP="00AC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1BC94" w14:textId="77777777" w:rsidR="00656D5C" w:rsidRDefault="00656D5C">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3D5B2" w14:textId="77777777" w:rsidR="00656D5C" w:rsidRDefault="00656D5C">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918F0" w14:textId="77777777" w:rsidR="00656D5C" w:rsidRDefault="00656D5C">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36D71" w14:textId="77777777" w:rsidR="00AC2FE4" w:rsidRDefault="00AC2FE4" w:rsidP="00AC2FE4">
      <w:r>
        <w:separator/>
      </w:r>
    </w:p>
  </w:footnote>
  <w:footnote w:type="continuationSeparator" w:id="0">
    <w:p w14:paraId="402C444C" w14:textId="77777777" w:rsidR="00AC2FE4" w:rsidRDefault="00AC2FE4" w:rsidP="00AC2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987F7" w14:textId="77777777" w:rsidR="00656D5C" w:rsidRDefault="00656D5C">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520142"/>
      <w:docPartObj>
        <w:docPartGallery w:val="Page Numbers (Top of Page)"/>
        <w:docPartUnique/>
      </w:docPartObj>
    </w:sdtPr>
    <w:sdtEndPr/>
    <w:sdtContent>
      <w:p w14:paraId="58FD7701" w14:textId="20891E3D" w:rsidR="00AC2FE4" w:rsidRDefault="00AC2FE4">
        <w:pPr>
          <w:pStyle w:val="Goiburua"/>
          <w:jc w:val="right"/>
        </w:pPr>
        <w:r>
          <w:fldChar w:fldCharType="begin"/>
        </w:r>
        <w:r>
          <w:instrText>PAGE   \* MERGEFORMAT</w:instrText>
        </w:r>
        <w:r>
          <w:fldChar w:fldCharType="separate"/>
        </w:r>
        <w:r w:rsidR="00656D5C">
          <w:rPr>
            <w:noProof/>
          </w:rPr>
          <w:t>1</w:t>
        </w:r>
        <w:r>
          <w:fldChar w:fldCharType="end"/>
        </w:r>
      </w:p>
      <w:p w14:paraId="54AFCED7" w14:textId="65148D9C" w:rsidR="00AC2FE4" w:rsidRDefault="00AC2FE4">
        <w:pPr>
          <w:pStyle w:val="Goiburua"/>
          <w:jc w:val="right"/>
        </w:pPr>
        <w:r>
          <w:t>MARRUSKAGAILU, MARRUSKAGAILU MOTORDUN</w:t>
        </w:r>
      </w:p>
    </w:sdtContent>
  </w:sdt>
  <w:p w14:paraId="078E3D00" w14:textId="77777777" w:rsidR="00AC2FE4" w:rsidRDefault="00AC2FE4">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A7872" w14:textId="77777777" w:rsidR="00656D5C" w:rsidRDefault="00656D5C">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90280"/>
    <w:multiLevelType w:val="multilevel"/>
    <w:tmpl w:val="191E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82A5B"/>
    <w:multiLevelType w:val="multilevel"/>
    <w:tmpl w:val="2434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118C2"/>
    <w:multiLevelType w:val="multilevel"/>
    <w:tmpl w:val="0FAC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7F3AB2"/>
    <w:multiLevelType w:val="multilevel"/>
    <w:tmpl w:val="DE7A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activeWritingStyle w:appName="MSWord" w:lang="eu-ES" w:vendorID="9" w:dllVersion="525" w:checkStyle="1"/>
  <w:documentProtection w:edit="readOnly" w:enforcement="1" w:cryptProviderType="rsaAES" w:cryptAlgorithmClass="hash" w:cryptAlgorithmType="typeAny" w:cryptAlgorithmSid="14" w:cryptSpinCount="100000" w:hash="YB4v8+0Ax4dVJXvXin5tfom81XNNlqEpBHxHy6VmoH19j+K7vnoO0Q3WANXpBsYEQi0h0ByIsvWr/SkcZafSLg==" w:salt="5Q44jrwK6uYJj0NTZJkQo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090"/>
    <w:rsid w:val="00002774"/>
    <w:rsid w:val="00044C02"/>
    <w:rsid w:val="00060DA9"/>
    <w:rsid w:val="000643DE"/>
    <w:rsid w:val="00081841"/>
    <w:rsid w:val="00082D92"/>
    <w:rsid w:val="000C40FF"/>
    <w:rsid w:val="001011DF"/>
    <w:rsid w:val="00102A97"/>
    <w:rsid w:val="0012067B"/>
    <w:rsid w:val="00125DA1"/>
    <w:rsid w:val="001400DC"/>
    <w:rsid w:val="00152D7B"/>
    <w:rsid w:val="001C3AD1"/>
    <w:rsid w:val="00203121"/>
    <w:rsid w:val="00222C63"/>
    <w:rsid w:val="00232B05"/>
    <w:rsid w:val="00243D23"/>
    <w:rsid w:val="00264826"/>
    <w:rsid w:val="0026538A"/>
    <w:rsid w:val="0028558F"/>
    <w:rsid w:val="002B2C29"/>
    <w:rsid w:val="002D12D4"/>
    <w:rsid w:val="00351767"/>
    <w:rsid w:val="003605F2"/>
    <w:rsid w:val="00367E09"/>
    <w:rsid w:val="00370DF3"/>
    <w:rsid w:val="00381556"/>
    <w:rsid w:val="003841C5"/>
    <w:rsid w:val="003A6CBC"/>
    <w:rsid w:val="003D23C3"/>
    <w:rsid w:val="003D47EC"/>
    <w:rsid w:val="00445090"/>
    <w:rsid w:val="0048046D"/>
    <w:rsid w:val="004B2175"/>
    <w:rsid w:val="004C7BE1"/>
    <w:rsid w:val="004D6098"/>
    <w:rsid w:val="004E5E4A"/>
    <w:rsid w:val="004F1080"/>
    <w:rsid w:val="0050799A"/>
    <w:rsid w:val="00574A8F"/>
    <w:rsid w:val="00594B73"/>
    <w:rsid w:val="005B45A0"/>
    <w:rsid w:val="005D142A"/>
    <w:rsid w:val="005D2B6E"/>
    <w:rsid w:val="00622F9F"/>
    <w:rsid w:val="0063463E"/>
    <w:rsid w:val="00656D5C"/>
    <w:rsid w:val="00673566"/>
    <w:rsid w:val="00684319"/>
    <w:rsid w:val="006A31AD"/>
    <w:rsid w:val="006B325B"/>
    <w:rsid w:val="006B514D"/>
    <w:rsid w:val="006C5B6B"/>
    <w:rsid w:val="006F7120"/>
    <w:rsid w:val="0071721A"/>
    <w:rsid w:val="00723134"/>
    <w:rsid w:val="00723641"/>
    <w:rsid w:val="00753304"/>
    <w:rsid w:val="00761D64"/>
    <w:rsid w:val="00764EC6"/>
    <w:rsid w:val="00781EA6"/>
    <w:rsid w:val="007A13F4"/>
    <w:rsid w:val="007B29A7"/>
    <w:rsid w:val="007B7D5F"/>
    <w:rsid w:val="007C5789"/>
    <w:rsid w:val="007F17E0"/>
    <w:rsid w:val="008976F2"/>
    <w:rsid w:val="008C0351"/>
    <w:rsid w:val="009371EE"/>
    <w:rsid w:val="00941384"/>
    <w:rsid w:val="00952220"/>
    <w:rsid w:val="00972D6F"/>
    <w:rsid w:val="00983C3B"/>
    <w:rsid w:val="009A7210"/>
    <w:rsid w:val="009B1489"/>
    <w:rsid w:val="009B79E1"/>
    <w:rsid w:val="009E03B1"/>
    <w:rsid w:val="009E23D8"/>
    <w:rsid w:val="00A0301F"/>
    <w:rsid w:val="00A473F1"/>
    <w:rsid w:val="00A54093"/>
    <w:rsid w:val="00AC2FE4"/>
    <w:rsid w:val="00B13EBD"/>
    <w:rsid w:val="00B3397E"/>
    <w:rsid w:val="00B57B6D"/>
    <w:rsid w:val="00B86948"/>
    <w:rsid w:val="00B913E7"/>
    <w:rsid w:val="00C05561"/>
    <w:rsid w:val="00C202B9"/>
    <w:rsid w:val="00C248AF"/>
    <w:rsid w:val="00C2609C"/>
    <w:rsid w:val="00C27115"/>
    <w:rsid w:val="00C40211"/>
    <w:rsid w:val="00C42D76"/>
    <w:rsid w:val="00C60C61"/>
    <w:rsid w:val="00C623C8"/>
    <w:rsid w:val="00C64CA3"/>
    <w:rsid w:val="00C832EF"/>
    <w:rsid w:val="00CB4CDC"/>
    <w:rsid w:val="00CB55B4"/>
    <w:rsid w:val="00CC0ADD"/>
    <w:rsid w:val="00CC2AAA"/>
    <w:rsid w:val="00CE1C9A"/>
    <w:rsid w:val="00D17CCC"/>
    <w:rsid w:val="00D27BFD"/>
    <w:rsid w:val="00D36F4D"/>
    <w:rsid w:val="00D610CC"/>
    <w:rsid w:val="00D724A6"/>
    <w:rsid w:val="00D744D0"/>
    <w:rsid w:val="00D90C4B"/>
    <w:rsid w:val="00DA7FB8"/>
    <w:rsid w:val="00DB74A0"/>
    <w:rsid w:val="00DF2DFE"/>
    <w:rsid w:val="00E30448"/>
    <w:rsid w:val="00E532E6"/>
    <w:rsid w:val="00EC65AC"/>
    <w:rsid w:val="00ED1133"/>
    <w:rsid w:val="00F01930"/>
    <w:rsid w:val="00F123B7"/>
    <w:rsid w:val="00F30928"/>
    <w:rsid w:val="00F36DD3"/>
    <w:rsid w:val="00F40050"/>
    <w:rsid w:val="00F46DD9"/>
    <w:rsid w:val="00F64CF8"/>
    <w:rsid w:val="00F95409"/>
    <w:rsid w:val="00FA4FDF"/>
    <w:rsid w:val="00FA6941"/>
    <w:rsid w:val="00FC2521"/>
    <w:rsid w:val="00FE0145"/>
    <w:rsid w:val="00FE1F2C"/>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8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445090"/>
    <w:pPr>
      <w:autoSpaceDE w:val="0"/>
      <w:autoSpaceDN w:val="0"/>
      <w:spacing w:after="0" w:line="240" w:lineRule="auto"/>
    </w:pPr>
    <w:rPr>
      <w:rFonts w:ascii="Times New Roman" w:eastAsia="Times New Roman" w:hAnsi="Times New Roman" w:cs="Times New Roman"/>
      <w:sz w:val="20"/>
      <w:szCs w:val="24"/>
      <w:lang w:eastAsia="eu-ES"/>
    </w:rPr>
  </w:style>
  <w:style w:type="paragraph" w:styleId="1izenburua">
    <w:name w:val="heading 1"/>
    <w:basedOn w:val="Normala"/>
    <w:next w:val="Normala"/>
    <w:link w:val="1izenburuaKar"/>
    <w:uiPriority w:val="9"/>
    <w:qFormat/>
    <w:rsid w:val="003605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qFormat/>
    <w:rsid w:val="00445090"/>
    <w:pPr>
      <w:keepNext/>
      <w:tabs>
        <w:tab w:val="left" w:pos="580"/>
      </w:tabs>
      <w:spacing w:line="360" w:lineRule="atLeast"/>
      <w:jc w:val="both"/>
      <w:outlineLvl w:val="1"/>
    </w:pPr>
    <w:rPr>
      <w:i/>
      <w:iCs/>
      <w:sz w:val="18"/>
      <w:szCs w:val="18"/>
    </w:rPr>
  </w:style>
  <w:style w:type="paragraph" w:styleId="3izenburua">
    <w:name w:val="heading 3"/>
    <w:basedOn w:val="Normala"/>
    <w:next w:val="Normala"/>
    <w:link w:val="3izenburuaKar"/>
    <w:uiPriority w:val="9"/>
    <w:unhideWhenUsed/>
    <w:qFormat/>
    <w:rsid w:val="003605F2"/>
    <w:pPr>
      <w:keepNext/>
      <w:keepLines/>
      <w:spacing w:before="20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3605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445090"/>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44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izenburuaKar">
    <w:name w:val="1. izenburua Kar"/>
    <w:basedOn w:val="Paragrafoarenletra-tipolehenetsia"/>
    <w:link w:val="1izenburua"/>
    <w:uiPriority w:val="9"/>
    <w:rsid w:val="003605F2"/>
    <w:rPr>
      <w:rFonts w:asciiTheme="majorHAnsi" w:eastAsiaTheme="majorEastAsia" w:hAnsiTheme="majorHAnsi" w:cstheme="majorBidi"/>
      <w:b/>
      <w:bCs/>
      <w:color w:val="365F91" w:themeColor="accent1" w:themeShade="BF"/>
      <w:sz w:val="28"/>
      <w:szCs w:val="28"/>
      <w:lang w:eastAsia="eu-ES"/>
    </w:rPr>
  </w:style>
  <w:style w:type="character" w:customStyle="1" w:styleId="3izenburuaKar">
    <w:name w:val="3. izenburua Kar"/>
    <w:basedOn w:val="Paragrafoarenletra-tipolehenetsia"/>
    <w:link w:val="3izenburua"/>
    <w:uiPriority w:val="9"/>
    <w:rsid w:val="003605F2"/>
    <w:rPr>
      <w:rFonts w:asciiTheme="majorHAnsi" w:eastAsiaTheme="majorEastAsia" w:hAnsiTheme="majorHAnsi" w:cstheme="majorBidi"/>
      <w:b/>
      <w:bCs/>
      <w:color w:val="4F81BD" w:themeColor="accent1"/>
      <w:sz w:val="20"/>
      <w:szCs w:val="24"/>
      <w:lang w:val="es-ES_tradnl" w:eastAsia="eu-ES"/>
    </w:rPr>
  </w:style>
  <w:style w:type="character" w:customStyle="1" w:styleId="4izenburuaKar">
    <w:name w:val="4. izenburua Kar"/>
    <w:basedOn w:val="Paragrafoarenletra-tipolehenetsia"/>
    <w:link w:val="4izenburua"/>
    <w:uiPriority w:val="9"/>
    <w:rsid w:val="003605F2"/>
    <w:rPr>
      <w:rFonts w:asciiTheme="majorHAnsi" w:eastAsiaTheme="majorEastAsia" w:hAnsiTheme="majorHAnsi" w:cstheme="majorBidi"/>
      <w:b/>
      <w:bCs/>
      <w:i/>
      <w:iCs/>
      <w:color w:val="4F81BD" w:themeColor="accent1"/>
      <w:sz w:val="20"/>
      <w:szCs w:val="24"/>
      <w:lang w:val="es-ES_tradnl" w:eastAsia="eu-ES"/>
    </w:rPr>
  </w:style>
  <w:style w:type="paragraph" w:styleId="Bunbuiloarentestua">
    <w:name w:val="Balloon Text"/>
    <w:basedOn w:val="Normala"/>
    <w:link w:val="BunbuiloarentestuaKar"/>
    <w:uiPriority w:val="99"/>
    <w:semiHidden/>
    <w:unhideWhenUsed/>
    <w:rsid w:val="000C40FF"/>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0C40FF"/>
    <w:rPr>
      <w:rFonts w:ascii="Tahoma" w:eastAsia="Times New Roman" w:hAnsi="Tahoma" w:cs="Tahoma"/>
      <w:sz w:val="16"/>
      <w:szCs w:val="16"/>
      <w:lang w:val="es-ES_tradnl" w:eastAsia="eu-ES"/>
    </w:rPr>
  </w:style>
  <w:style w:type="character" w:styleId="Hiperesteka">
    <w:name w:val="Hyperlink"/>
    <w:basedOn w:val="Paragrafoarenletra-tipolehenetsia"/>
    <w:uiPriority w:val="99"/>
    <w:unhideWhenUsed/>
    <w:rsid w:val="0048046D"/>
    <w:rPr>
      <w:color w:val="0000FF" w:themeColor="hyperlink"/>
      <w:u w:val="single"/>
    </w:rPr>
  </w:style>
  <w:style w:type="paragraph" w:styleId="Normalaweb">
    <w:name w:val="Normal (Web)"/>
    <w:basedOn w:val="Normala"/>
    <w:uiPriority w:val="99"/>
    <w:semiHidden/>
    <w:unhideWhenUsed/>
    <w:rsid w:val="00FE1F2C"/>
    <w:pPr>
      <w:autoSpaceDE/>
      <w:autoSpaceDN/>
      <w:spacing w:after="150"/>
      <w:jc w:val="both"/>
    </w:pPr>
    <w:rPr>
      <w:color w:val="4E4D4D"/>
      <w:sz w:val="24"/>
    </w:rPr>
  </w:style>
  <w:style w:type="character" w:customStyle="1" w:styleId="sts-tbx-entailedterm">
    <w:name w:val="sts-tbx-entailedterm"/>
    <w:basedOn w:val="Paragrafoarenletra-tipolehenetsia"/>
    <w:rsid w:val="00D90C4B"/>
  </w:style>
  <w:style w:type="character" w:customStyle="1" w:styleId="sts-tbx-entailedterm-num">
    <w:name w:val="sts-tbx-entailedterm-num"/>
    <w:basedOn w:val="Paragrafoarenletra-tipolehenetsia"/>
    <w:rsid w:val="00D90C4B"/>
  </w:style>
  <w:style w:type="character" w:customStyle="1" w:styleId="sts-tbx-see-label">
    <w:name w:val="sts-tbx-see-label"/>
    <w:basedOn w:val="Paragrafoarenletra-tipolehenetsia"/>
    <w:rsid w:val="00D90C4B"/>
  </w:style>
  <w:style w:type="character" w:customStyle="1" w:styleId="sts-tbx-note-label">
    <w:name w:val="sts-tbx-note-label"/>
    <w:basedOn w:val="Paragrafoarenletra-tipolehenetsia"/>
    <w:rsid w:val="00D90C4B"/>
  </w:style>
  <w:style w:type="character" w:customStyle="1" w:styleId="spandefinterm">
    <w:name w:val="spandefinterm"/>
    <w:basedOn w:val="Paragrafoarenletra-tipolehenetsia"/>
    <w:rsid w:val="00222C63"/>
  </w:style>
  <w:style w:type="paragraph" w:styleId="Goiburua">
    <w:name w:val="header"/>
    <w:basedOn w:val="Normala"/>
    <w:link w:val="GoiburuaKar"/>
    <w:uiPriority w:val="99"/>
    <w:unhideWhenUsed/>
    <w:rsid w:val="00AC2FE4"/>
    <w:pPr>
      <w:tabs>
        <w:tab w:val="center" w:pos="4252"/>
        <w:tab w:val="right" w:pos="8504"/>
      </w:tabs>
    </w:pPr>
  </w:style>
  <w:style w:type="character" w:customStyle="1" w:styleId="GoiburuaKar">
    <w:name w:val="Goiburua Kar"/>
    <w:basedOn w:val="Paragrafoarenletra-tipolehenetsia"/>
    <w:link w:val="Goiburua"/>
    <w:uiPriority w:val="99"/>
    <w:rsid w:val="00AC2FE4"/>
    <w:rPr>
      <w:rFonts w:ascii="Times New Roman" w:eastAsia="Times New Roman" w:hAnsi="Times New Roman" w:cs="Times New Roman"/>
      <w:sz w:val="20"/>
      <w:szCs w:val="24"/>
      <w:lang w:eastAsia="eu-ES"/>
    </w:rPr>
  </w:style>
  <w:style w:type="paragraph" w:styleId="Orri-oina">
    <w:name w:val="footer"/>
    <w:basedOn w:val="Normala"/>
    <w:link w:val="Orri-oinaKar"/>
    <w:uiPriority w:val="99"/>
    <w:unhideWhenUsed/>
    <w:rsid w:val="00AC2FE4"/>
    <w:pPr>
      <w:tabs>
        <w:tab w:val="center" w:pos="4252"/>
        <w:tab w:val="right" w:pos="8504"/>
      </w:tabs>
    </w:pPr>
  </w:style>
  <w:style w:type="character" w:customStyle="1" w:styleId="Orri-oinaKar">
    <w:name w:val="Orri-oina Kar"/>
    <w:basedOn w:val="Paragrafoarenletra-tipolehenetsia"/>
    <w:link w:val="Orri-oina"/>
    <w:uiPriority w:val="99"/>
    <w:rsid w:val="00AC2FE4"/>
    <w:rPr>
      <w:rFonts w:ascii="Times New Roman" w:eastAsia="Times New Roman" w:hAnsi="Times New Roman" w:cs="Times New Roman"/>
      <w:sz w:val="20"/>
      <w:szCs w:val="24"/>
      <w:lang w:eastAsia="eu-ES"/>
    </w:rPr>
  </w:style>
  <w:style w:type="paragraph" w:styleId="Tarterikez">
    <w:name w:val="No Spacing"/>
    <w:uiPriority w:val="1"/>
    <w:qFormat/>
    <w:rsid w:val="00AC2FE4"/>
    <w:pPr>
      <w:autoSpaceDE w:val="0"/>
      <w:autoSpaceDN w:val="0"/>
      <w:spacing w:after="0" w:line="240" w:lineRule="auto"/>
    </w:pPr>
    <w:rPr>
      <w:rFonts w:ascii="Times New Roman" w:eastAsia="Times New Roman" w:hAnsi="Times New Roman" w:cs="Times New Roman"/>
      <w:sz w:val="20"/>
      <w:szCs w:val="24"/>
      <w:lang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853">
      <w:bodyDiv w:val="1"/>
      <w:marLeft w:val="0"/>
      <w:marRight w:val="0"/>
      <w:marTop w:val="0"/>
      <w:marBottom w:val="0"/>
      <w:divBdr>
        <w:top w:val="none" w:sz="0" w:space="0" w:color="auto"/>
        <w:left w:val="none" w:sz="0" w:space="0" w:color="auto"/>
        <w:bottom w:val="none" w:sz="0" w:space="0" w:color="auto"/>
        <w:right w:val="none" w:sz="0" w:space="0" w:color="auto"/>
      </w:divBdr>
      <w:divsChild>
        <w:div w:id="658270672">
          <w:marLeft w:val="0"/>
          <w:marRight w:val="0"/>
          <w:marTop w:val="0"/>
          <w:marBottom w:val="0"/>
          <w:divBdr>
            <w:top w:val="none" w:sz="0" w:space="0" w:color="auto"/>
            <w:left w:val="none" w:sz="0" w:space="0" w:color="auto"/>
            <w:bottom w:val="none" w:sz="0" w:space="0" w:color="auto"/>
            <w:right w:val="none" w:sz="0" w:space="0" w:color="auto"/>
          </w:divBdr>
          <w:divsChild>
            <w:div w:id="123668975">
              <w:marLeft w:val="0"/>
              <w:marRight w:val="0"/>
              <w:marTop w:val="0"/>
              <w:marBottom w:val="0"/>
              <w:divBdr>
                <w:top w:val="none" w:sz="0" w:space="0" w:color="auto"/>
                <w:left w:val="none" w:sz="0" w:space="0" w:color="auto"/>
                <w:bottom w:val="none" w:sz="0" w:space="0" w:color="auto"/>
                <w:right w:val="none" w:sz="0" w:space="0" w:color="auto"/>
              </w:divBdr>
              <w:divsChild>
                <w:div w:id="462500324">
                  <w:marLeft w:val="0"/>
                  <w:marRight w:val="0"/>
                  <w:marTop w:val="0"/>
                  <w:marBottom w:val="0"/>
                  <w:divBdr>
                    <w:top w:val="none" w:sz="0" w:space="0" w:color="auto"/>
                    <w:left w:val="none" w:sz="0" w:space="0" w:color="auto"/>
                    <w:bottom w:val="none" w:sz="0" w:space="0" w:color="auto"/>
                    <w:right w:val="none" w:sz="0" w:space="0" w:color="auto"/>
                  </w:divBdr>
                  <w:divsChild>
                    <w:div w:id="1274707207">
                      <w:marLeft w:val="-225"/>
                      <w:marRight w:val="-225"/>
                      <w:marTop w:val="0"/>
                      <w:marBottom w:val="0"/>
                      <w:divBdr>
                        <w:top w:val="none" w:sz="0" w:space="0" w:color="auto"/>
                        <w:left w:val="none" w:sz="0" w:space="0" w:color="auto"/>
                        <w:bottom w:val="none" w:sz="0" w:space="0" w:color="auto"/>
                        <w:right w:val="none" w:sz="0" w:space="0" w:color="auto"/>
                      </w:divBdr>
                      <w:divsChild>
                        <w:div w:id="1015422299">
                          <w:marLeft w:val="0"/>
                          <w:marRight w:val="0"/>
                          <w:marTop w:val="0"/>
                          <w:marBottom w:val="0"/>
                          <w:divBdr>
                            <w:top w:val="none" w:sz="0" w:space="0" w:color="auto"/>
                            <w:left w:val="none" w:sz="0" w:space="0" w:color="auto"/>
                            <w:bottom w:val="none" w:sz="0" w:space="0" w:color="auto"/>
                            <w:right w:val="none" w:sz="0" w:space="0" w:color="auto"/>
                          </w:divBdr>
                          <w:divsChild>
                            <w:div w:id="1116872928">
                              <w:marLeft w:val="0"/>
                              <w:marRight w:val="0"/>
                              <w:marTop w:val="0"/>
                              <w:marBottom w:val="0"/>
                              <w:divBdr>
                                <w:top w:val="none" w:sz="0" w:space="0" w:color="auto"/>
                                <w:left w:val="none" w:sz="0" w:space="0" w:color="auto"/>
                                <w:bottom w:val="none" w:sz="0" w:space="0" w:color="auto"/>
                                <w:right w:val="none" w:sz="0" w:space="0" w:color="auto"/>
                              </w:divBdr>
                              <w:divsChild>
                                <w:div w:id="933517386">
                                  <w:marLeft w:val="0"/>
                                  <w:marRight w:val="0"/>
                                  <w:marTop w:val="0"/>
                                  <w:marBottom w:val="0"/>
                                  <w:divBdr>
                                    <w:top w:val="none" w:sz="0" w:space="0" w:color="auto"/>
                                    <w:left w:val="none" w:sz="0" w:space="0" w:color="auto"/>
                                    <w:bottom w:val="none" w:sz="0" w:space="0" w:color="auto"/>
                                    <w:right w:val="none" w:sz="0" w:space="0" w:color="auto"/>
                                  </w:divBdr>
                                  <w:divsChild>
                                    <w:div w:id="1784106638">
                                      <w:marLeft w:val="-225"/>
                                      <w:marRight w:val="-225"/>
                                      <w:marTop w:val="0"/>
                                      <w:marBottom w:val="0"/>
                                      <w:divBdr>
                                        <w:top w:val="none" w:sz="0" w:space="0" w:color="auto"/>
                                        <w:left w:val="none" w:sz="0" w:space="0" w:color="auto"/>
                                        <w:bottom w:val="none" w:sz="0" w:space="0" w:color="auto"/>
                                        <w:right w:val="none" w:sz="0" w:space="0" w:color="auto"/>
                                      </w:divBdr>
                                      <w:divsChild>
                                        <w:div w:id="1549680307">
                                          <w:marLeft w:val="0"/>
                                          <w:marRight w:val="0"/>
                                          <w:marTop w:val="0"/>
                                          <w:marBottom w:val="0"/>
                                          <w:divBdr>
                                            <w:top w:val="none" w:sz="0" w:space="0" w:color="auto"/>
                                            <w:left w:val="none" w:sz="0" w:space="0" w:color="auto"/>
                                            <w:bottom w:val="none" w:sz="0" w:space="0" w:color="auto"/>
                                            <w:right w:val="none" w:sz="0" w:space="0" w:color="auto"/>
                                          </w:divBdr>
                                          <w:divsChild>
                                            <w:div w:id="2117750135">
                                              <w:marLeft w:val="-225"/>
                                              <w:marRight w:val="-225"/>
                                              <w:marTop w:val="0"/>
                                              <w:marBottom w:val="0"/>
                                              <w:divBdr>
                                                <w:top w:val="none" w:sz="0" w:space="0" w:color="auto"/>
                                                <w:left w:val="none" w:sz="0" w:space="0" w:color="auto"/>
                                                <w:bottom w:val="none" w:sz="0" w:space="0" w:color="auto"/>
                                                <w:right w:val="none" w:sz="0" w:space="0" w:color="auto"/>
                                              </w:divBdr>
                                              <w:divsChild>
                                                <w:div w:id="1529682732">
                                                  <w:marLeft w:val="0"/>
                                                  <w:marRight w:val="0"/>
                                                  <w:marTop w:val="0"/>
                                                  <w:marBottom w:val="0"/>
                                                  <w:divBdr>
                                                    <w:top w:val="none" w:sz="0" w:space="0" w:color="auto"/>
                                                    <w:left w:val="none" w:sz="0" w:space="0" w:color="auto"/>
                                                    <w:bottom w:val="none" w:sz="0" w:space="0" w:color="auto"/>
                                                    <w:right w:val="none" w:sz="0" w:space="0" w:color="auto"/>
                                                  </w:divBdr>
                                                  <w:divsChild>
                                                    <w:div w:id="10923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53016">
      <w:bodyDiv w:val="1"/>
      <w:marLeft w:val="0"/>
      <w:marRight w:val="0"/>
      <w:marTop w:val="0"/>
      <w:marBottom w:val="0"/>
      <w:divBdr>
        <w:top w:val="none" w:sz="0" w:space="0" w:color="auto"/>
        <w:left w:val="none" w:sz="0" w:space="0" w:color="auto"/>
        <w:bottom w:val="none" w:sz="0" w:space="0" w:color="auto"/>
        <w:right w:val="none" w:sz="0" w:space="0" w:color="auto"/>
      </w:divBdr>
      <w:divsChild>
        <w:div w:id="1477911409">
          <w:marLeft w:val="0"/>
          <w:marRight w:val="0"/>
          <w:marTop w:val="0"/>
          <w:marBottom w:val="0"/>
          <w:divBdr>
            <w:top w:val="none" w:sz="0" w:space="0" w:color="auto"/>
            <w:left w:val="none" w:sz="0" w:space="0" w:color="auto"/>
            <w:bottom w:val="none" w:sz="0" w:space="0" w:color="auto"/>
            <w:right w:val="none" w:sz="0" w:space="0" w:color="auto"/>
          </w:divBdr>
        </w:div>
        <w:div w:id="865291439">
          <w:marLeft w:val="0"/>
          <w:marRight w:val="0"/>
          <w:marTop w:val="0"/>
          <w:marBottom w:val="0"/>
          <w:divBdr>
            <w:top w:val="none" w:sz="0" w:space="0" w:color="auto"/>
            <w:left w:val="none" w:sz="0" w:space="0" w:color="auto"/>
            <w:bottom w:val="none" w:sz="0" w:space="0" w:color="auto"/>
            <w:right w:val="none" w:sz="0" w:space="0" w:color="auto"/>
          </w:divBdr>
        </w:div>
        <w:div w:id="1985769876">
          <w:marLeft w:val="0"/>
          <w:marRight w:val="0"/>
          <w:marTop w:val="0"/>
          <w:marBottom w:val="0"/>
          <w:divBdr>
            <w:top w:val="none" w:sz="0" w:space="0" w:color="auto"/>
            <w:left w:val="none" w:sz="0" w:space="0" w:color="auto"/>
            <w:bottom w:val="none" w:sz="0" w:space="0" w:color="auto"/>
            <w:right w:val="none" w:sz="0" w:space="0" w:color="auto"/>
          </w:divBdr>
        </w:div>
        <w:div w:id="1750154069">
          <w:marLeft w:val="0"/>
          <w:marRight w:val="0"/>
          <w:marTop w:val="0"/>
          <w:marBottom w:val="0"/>
          <w:divBdr>
            <w:top w:val="none" w:sz="0" w:space="0" w:color="auto"/>
            <w:left w:val="none" w:sz="0" w:space="0" w:color="auto"/>
            <w:bottom w:val="none" w:sz="0" w:space="0" w:color="auto"/>
            <w:right w:val="none" w:sz="0" w:space="0" w:color="auto"/>
          </w:divBdr>
        </w:div>
        <w:div w:id="1461074280">
          <w:marLeft w:val="0"/>
          <w:marRight w:val="0"/>
          <w:marTop w:val="0"/>
          <w:marBottom w:val="0"/>
          <w:divBdr>
            <w:top w:val="none" w:sz="0" w:space="0" w:color="auto"/>
            <w:left w:val="none" w:sz="0" w:space="0" w:color="auto"/>
            <w:bottom w:val="none" w:sz="0" w:space="0" w:color="auto"/>
            <w:right w:val="none" w:sz="0" w:space="0" w:color="auto"/>
          </w:divBdr>
        </w:div>
        <w:div w:id="1727954320">
          <w:marLeft w:val="0"/>
          <w:marRight w:val="0"/>
          <w:marTop w:val="0"/>
          <w:marBottom w:val="0"/>
          <w:divBdr>
            <w:top w:val="none" w:sz="0" w:space="0" w:color="auto"/>
            <w:left w:val="none" w:sz="0" w:space="0" w:color="auto"/>
            <w:bottom w:val="none" w:sz="0" w:space="0" w:color="auto"/>
            <w:right w:val="none" w:sz="0" w:space="0" w:color="auto"/>
          </w:divBdr>
        </w:div>
        <w:div w:id="599921177">
          <w:marLeft w:val="0"/>
          <w:marRight w:val="0"/>
          <w:marTop w:val="0"/>
          <w:marBottom w:val="0"/>
          <w:divBdr>
            <w:top w:val="none" w:sz="0" w:space="0" w:color="auto"/>
            <w:left w:val="none" w:sz="0" w:space="0" w:color="auto"/>
            <w:bottom w:val="none" w:sz="0" w:space="0" w:color="auto"/>
            <w:right w:val="none" w:sz="0" w:space="0" w:color="auto"/>
          </w:divBdr>
        </w:div>
        <w:div w:id="1654064317">
          <w:marLeft w:val="0"/>
          <w:marRight w:val="0"/>
          <w:marTop w:val="0"/>
          <w:marBottom w:val="0"/>
          <w:divBdr>
            <w:top w:val="none" w:sz="0" w:space="0" w:color="auto"/>
            <w:left w:val="none" w:sz="0" w:space="0" w:color="auto"/>
            <w:bottom w:val="none" w:sz="0" w:space="0" w:color="auto"/>
            <w:right w:val="none" w:sz="0" w:space="0" w:color="auto"/>
          </w:divBdr>
        </w:div>
        <w:div w:id="1574243333">
          <w:marLeft w:val="0"/>
          <w:marRight w:val="0"/>
          <w:marTop w:val="0"/>
          <w:marBottom w:val="0"/>
          <w:divBdr>
            <w:top w:val="none" w:sz="0" w:space="0" w:color="auto"/>
            <w:left w:val="none" w:sz="0" w:space="0" w:color="auto"/>
            <w:bottom w:val="none" w:sz="0" w:space="0" w:color="auto"/>
            <w:right w:val="none" w:sz="0" w:space="0" w:color="auto"/>
          </w:divBdr>
        </w:div>
        <w:div w:id="389768544">
          <w:marLeft w:val="0"/>
          <w:marRight w:val="0"/>
          <w:marTop w:val="0"/>
          <w:marBottom w:val="0"/>
          <w:divBdr>
            <w:top w:val="none" w:sz="0" w:space="0" w:color="auto"/>
            <w:left w:val="none" w:sz="0" w:space="0" w:color="auto"/>
            <w:bottom w:val="none" w:sz="0" w:space="0" w:color="auto"/>
            <w:right w:val="none" w:sz="0" w:space="0" w:color="auto"/>
          </w:divBdr>
        </w:div>
        <w:div w:id="1108426871">
          <w:marLeft w:val="0"/>
          <w:marRight w:val="0"/>
          <w:marTop w:val="0"/>
          <w:marBottom w:val="0"/>
          <w:divBdr>
            <w:top w:val="none" w:sz="0" w:space="0" w:color="auto"/>
            <w:left w:val="none" w:sz="0" w:space="0" w:color="auto"/>
            <w:bottom w:val="none" w:sz="0" w:space="0" w:color="auto"/>
            <w:right w:val="none" w:sz="0" w:space="0" w:color="auto"/>
          </w:divBdr>
        </w:div>
        <w:div w:id="620452135">
          <w:marLeft w:val="0"/>
          <w:marRight w:val="0"/>
          <w:marTop w:val="0"/>
          <w:marBottom w:val="0"/>
          <w:divBdr>
            <w:top w:val="none" w:sz="0" w:space="0" w:color="auto"/>
            <w:left w:val="none" w:sz="0" w:space="0" w:color="auto"/>
            <w:bottom w:val="none" w:sz="0" w:space="0" w:color="auto"/>
            <w:right w:val="none" w:sz="0" w:space="0" w:color="auto"/>
          </w:divBdr>
        </w:div>
        <w:div w:id="1186627132">
          <w:marLeft w:val="0"/>
          <w:marRight w:val="0"/>
          <w:marTop w:val="0"/>
          <w:marBottom w:val="0"/>
          <w:divBdr>
            <w:top w:val="none" w:sz="0" w:space="0" w:color="auto"/>
            <w:left w:val="none" w:sz="0" w:space="0" w:color="auto"/>
            <w:bottom w:val="none" w:sz="0" w:space="0" w:color="auto"/>
            <w:right w:val="none" w:sz="0" w:space="0" w:color="auto"/>
          </w:divBdr>
        </w:div>
        <w:div w:id="1813674309">
          <w:marLeft w:val="0"/>
          <w:marRight w:val="0"/>
          <w:marTop w:val="0"/>
          <w:marBottom w:val="0"/>
          <w:divBdr>
            <w:top w:val="none" w:sz="0" w:space="0" w:color="auto"/>
            <w:left w:val="none" w:sz="0" w:space="0" w:color="auto"/>
            <w:bottom w:val="none" w:sz="0" w:space="0" w:color="auto"/>
            <w:right w:val="none" w:sz="0" w:space="0" w:color="auto"/>
          </w:divBdr>
        </w:div>
      </w:divsChild>
    </w:div>
    <w:div w:id="89279540">
      <w:bodyDiv w:val="1"/>
      <w:marLeft w:val="0"/>
      <w:marRight w:val="0"/>
      <w:marTop w:val="0"/>
      <w:marBottom w:val="0"/>
      <w:divBdr>
        <w:top w:val="none" w:sz="0" w:space="0" w:color="auto"/>
        <w:left w:val="none" w:sz="0" w:space="0" w:color="auto"/>
        <w:bottom w:val="none" w:sz="0" w:space="0" w:color="auto"/>
        <w:right w:val="none" w:sz="0" w:space="0" w:color="auto"/>
      </w:divBdr>
    </w:div>
    <w:div w:id="116528186">
      <w:bodyDiv w:val="1"/>
      <w:marLeft w:val="0"/>
      <w:marRight w:val="0"/>
      <w:marTop w:val="0"/>
      <w:marBottom w:val="0"/>
      <w:divBdr>
        <w:top w:val="none" w:sz="0" w:space="0" w:color="auto"/>
        <w:left w:val="none" w:sz="0" w:space="0" w:color="auto"/>
        <w:bottom w:val="none" w:sz="0" w:space="0" w:color="auto"/>
        <w:right w:val="none" w:sz="0" w:space="0" w:color="auto"/>
      </w:divBdr>
      <w:divsChild>
        <w:div w:id="753934960">
          <w:marLeft w:val="0"/>
          <w:marRight w:val="0"/>
          <w:marTop w:val="0"/>
          <w:marBottom w:val="0"/>
          <w:divBdr>
            <w:top w:val="none" w:sz="0" w:space="0" w:color="auto"/>
            <w:left w:val="none" w:sz="0" w:space="0" w:color="auto"/>
            <w:bottom w:val="none" w:sz="0" w:space="0" w:color="auto"/>
            <w:right w:val="none" w:sz="0" w:space="0" w:color="auto"/>
          </w:divBdr>
        </w:div>
        <w:div w:id="713501318">
          <w:marLeft w:val="0"/>
          <w:marRight w:val="0"/>
          <w:marTop w:val="0"/>
          <w:marBottom w:val="0"/>
          <w:divBdr>
            <w:top w:val="none" w:sz="0" w:space="0" w:color="auto"/>
            <w:left w:val="none" w:sz="0" w:space="0" w:color="auto"/>
            <w:bottom w:val="none" w:sz="0" w:space="0" w:color="auto"/>
            <w:right w:val="none" w:sz="0" w:space="0" w:color="auto"/>
          </w:divBdr>
        </w:div>
        <w:div w:id="1572541896">
          <w:marLeft w:val="0"/>
          <w:marRight w:val="0"/>
          <w:marTop w:val="0"/>
          <w:marBottom w:val="0"/>
          <w:divBdr>
            <w:top w:val="none" w:sz="0" w:space="0" w:color="auto"/>
            <w:left w:val="none" w:sz="0" w:space="0" w:color="auto"/>
            <w:bottom w:val="none" w:sz="0" w:space="0" w:color="auto"/>
            <w:right w:val="none" w:sz="0" w:space="0" w:color="auto"/>
          </w:divBdr>
        </w:div>
        <w:div w:id="715932510">
          <w:marLeft w:val="0"/>
          <w:marRight w:val="0"/>
          <w:marTop w:val="0"/>
          <w:marBottom w:val="0"/>
          <w:divBdr>
            <w:top w:val="none" w:sz="0" w:space="0" w:color="auto"/>
            <w:left w:val="none" w:sz="0" w:space="0" w:color="auto"/>
            <w:bottom w:val="none" w:sz="0" w:space="0" w:color="auto"/>
            <w:right w:val="none" w:sz="0" w:space="0" w:color="auto"/>
          </w:divBdr>
        </w:div>
        <w:div w:id="145710200">
          <w:marLeft w:val="0"/>
          <w:marRight w:val="0"/>
          <w:marTop w:val="0"/>
          <w:marBottom w:val="0"/>
          <w:divBdr>
            <w:top w:val="none" w:sz="0" w:space="0" w:color="auto"/>
            <w:left w:val="none" w:sz="0" w:space="0" w:color="auto"/>
            <w:bottom w:val="none" w:sz="0" w:space="0" w:color="auto"/>
            <w:right w:val="none" w:sz="0" w:space="0" w:color="auto"/>
          </w:divBdr>
        </w:div>
        <w:div w:id="467011314">
          <w:marLeft w:val="0"/>
          <w:marRight w:val="0"/>
          <w:marTop w:val="0"/>
          <w:marBottom w:val="0"/>
          <w:divBdr>
            <w:top w:val="none" w:sz="0" w:space="0" w:color="auto"/>
            <w:left w:val="none" w:sz="0" w:space="0" w:color="auto"/>
            <w:bottom w:val="none" w:sz="0" w:space="0" w:color="auto"/>
            <w:right w:val="none" w:sz="0" w:space="0" w:color="auto"/>
          </w:divBdr>
        </w:div>
        <w:div w:id="1989942755">
          <w:marLeft w:val="0"/>
          <w:marRight w:val="0"/>
          <w:marTop w:val="0"/>
          <w:marBottom w:val="0"/>
          <w:divBdr>
            <w:top w:val="none" w:sz="0" w:space="0" w:color="auto"/>
            <w:left w:val="none" w:sz="0" w:space="0" w:color="auto"/>
            <w:bottom w:val="none" w:sz="0" w:space="0" w:color="auto"/>
            <w:right w:val="none" w:sz="0" w:space="0" w:color="auto"/>
          </w:divBdr>
        </w:div>
        <w:div w:id="304744529">
          <w:marLeft w:val="0"/>
          <w:marRight w:val="0"/>
          <w:marTop w:val="0"/>
          <w:marBottom w:val="0"/>
          <w:divBdr>
            <w:top w:val="none" w:sz="0" w:space="0" w:color="auto"/>
            <w:left w:val="none" w:sz="0" w:space="0" w:color="auto"/>
            <w:bottom w:val="none" w:sz="0" w:space="0" w:color="auto"/>
            <w:right w:val="none" w:sz="0" w:space="0" w:color="auto"/>
          </w:divBdr>
        </w:div>
      </w:divsChild>
    </w:div>
    <w:div w:id="122694671">
      <w:bodyDiv w:val="1"/>
      <w:marLeft w:val="0"/>
      <w:marRight w:val="0"/>
      <w:marTop w:val="0"/>
      <w:marBottom w:val="0"/>
      <w:divBdr>
        <w:top w:val="none" w:sz="0" w:space="0" w:color="auto"/>
        <w:left w:val="none" w:sz="0" w:space="0" w:color="auto"/>
        <w:bottom w:val="none" w:sz="0" w:space="0" w:color="auto"/>
        <w:right w:val="none" w:sz="0" w:space="0" w:color="auto"/>
      </w:divBdr>
    </w:div>
    <w:div w:id="136728873">
      <w:bodyDiv w:val="1"/>
      <w:marLeft w:val="0"/>
      <w:marRight w:val="0"/>
      <w:marTop w:val="0"/>
      <w:marBottom w:val="0"/>
      <w:divBdr>
        <w:top w:val="none" w:sz="0" w:space="0" w:color="auto"/>
        <w:left w:val="none" w:sz="0" w:space="0" w:color="auto"/>
        <w:bottom w:val="none" w:sz="0" w:space="0" w:color="auto"/>
        <w:right w:val="none" w:sz="0" w:space="0" w:color="auto"/>
      </w:divBdr>
      <w:divsChild>
        <w:div w:id="593896912">
          <w:marLeft w:val="0"/>
          <w:marRight w:val="0"/>
          <w:marTop w:val="0"/>
          <w:marBottom w:val="0"/>
          <w:divBdr>
            <w:top w:val="none" w:sz="0" w:space="0" w:color="auto"/>
            <w:left w:val="none" w:sz="0" w:space="0" w:color="auto"/>
            <w:bottom w:val="none" w:sz="0" w:space="0" w:color="auto"/>
            <w:right w:val="none" w:sz="0" w:space="0" w:color="auto"/>
          </w:divBdr>
        </w:div>
        <w:div w:id="506554697">
          <w:marLeft w:val="0"/>
          <w:marRight w:val="0"/>
          <w:marTop w:val="0"/>
          <w:marBottom w:val="0"/>
          <w:divBdr>
            <w:top w:val="none" w:sz="0" w:space="0" w:color="auto"/>
            <w:left w:val="none" w:sz="0" w:space="0" w:color="auto"/>
            <w:bottom w:val="none" w:sz="0" w:space="0" w:color="auto"/>
            <w:right w:val="none" w:sz="0" w:space="0" w:color="auto"/>
          </w:divBdr>
        </w:div>
        <w:div w:id="1072893946">
          <w:marLeft w:val="0"/>
          <w:marRight w:val="0"/>
          <w:marTop w:val="0"/>
          <w:marBottom w:val="0"/>
          <w:divBdr>
            <w:top w:val="none" w:sz="0" w:space="0" w:color="auto"/>
            <w:left w:val="none" w:sz="0" w:space="0" w:color="auto"/>
            <w:bottom w:val="none" w:sz="0" w:space="0" w:color="auto"/>
            <w:right w:val="none" w:sz="0" w:space="0" w:color="auto"/>
          </w:divBdr>
        </w:div>
      </w:divsChild>
    </w:div>
    <w:div w:id="183981842">
      <w:bodyDiv w:val="1"/>
      <w:marLeft w:val="0"/>
      <w:marRight w:val="0"/>
      <w:marTop w:val="0"/>
      <w:marBottom w:val="0"/>
      <w:divBdr>
        <w:top w:val="none" w:sz="0" w:space="0" w:color="auto"/>
        <w:left w:val="none" w:sz="0" w:space="0" w:color="auto"/>
        <w:bottom w:val="none" w:sz="0" w:space="0" w:color="auto"/>
        <w:right w:val="none" w:sz="0" w:space="0" w:color="auto"/>
      </w:divBdr>
    </w:div>
    <w:div w:id="233516374">
      <w:bodyDiv w:val="1"/>
      <w:marLeft w:val="0"/>
      <w:marRight w:val="0"/>
      <w:marTop w:val="0"/>
      <w:marBottom w:val="0"/>
      <w:divBdr>
        <w:top w:val="none" w:sz="0" w:space="0" w:color="auto"/>
        <w:left w:val="none" w:sz="0" w:space="0" w:color="auto"/>
        <w:bottom w:val="none" w:sz="0" w:space="0" w:color="auto"/>
        <w:right w:val="none" w:sz="0" w:space="0" w:color="auto"/>
      </w:divBdr>
    </w:div>
    <w:div w:id="265309724">
      <w:bodyDiv w:val="1"/>
      <w:marLeft w:val="0"/>
      <w:marRight w:val="0"/>
      <w:marTop w:val="0"/>
      <w:marBottom w:val="0"/>
      <w:divBdr>
        <w:top w:val="none" w:sz="0" w:space="0" w:color="auto"/>
        <w:left w:val="none" w:sz="0" w:space="0" w:color="auto"/>
        <w:bottom w:val="none" w:sz="0" w:space="0" w:color="auto"/>
        <w:right w:val="none" w:sz="0" w:space="0" w:color="auto"/>
      </w:divBdr>
      <w:divsChild>
        <w:div w:id="741298780">
          <w:marLeft w:val="0"/>
          <w:marRight w:val="0"/>
          <w:marTop w:val="0"/>
          <w:marBottom w:val="0"/>
          <w:divBdr>
            <w:top w:val="none" w:sz="0" w:space="0" w:color="auto"/>
            <w:left w:val="none" w:sz="0" w:space="0" w:color="auto"/>
            <w:bottom w:val="none" w:sz="0" w:space="0" w:color="auto"/>
            <w:right w:val="none" w:sz="0" w:space="0" w:color="auto"/>
          </w:divBdr>
        </w:div>
        <w:div w:id="792141917">
          <w:marLeft w:val="0"/>
          <w:marRight w:val="0"/>
          <w:marTop w:val="0"/>
          <w:marBottom w:val="0"/>
          <w:divBdr>
            <w:top w:val="none" w:sz="0" w:space="0" w:color="auto"/>
            <w:left w:val="none" w:sz="0" w:space="0" w:color="auto"/>
            <w:bottom w:val="none" w:sz="0" w:space="0" w:color="auto"/>
            <w:right w:val="none" w:sz="0" w:space="0" w:color="auto"/>
          </w:divBdr>
        </w:div>
        <w:div w:id="602346017">
          <w:marLeft w:val="0"/>
          <w:marRight w:val="0"/>
          <w:marTop w:val="0"/>
          <w:marBottom w:val="0"/>
          <w:divBdr>
            <w:top w:val="none" w:sz="0" w:space="0" w:color="auto"/>
            <w:left w:val="none" w:sz="0" w:space="0" w:color="auto"/>
            <w:bottom w:val="none" w:sz="0" w:space="0" w:color="auto"/>
            <w:right w:val="none" w:sz="0" w:space="0" w:color="auto"/>
          </w:divBdr>
        </w:div>
        <w:div w:id="365717907">
          <w:marLeft w:val="0"/>
          <w:marRight w:val="0"/>
          <w:marTop w:val="0"/>
          <w:marBottom w:val="0"/>
          <w:divBdr>
            <w:top w:val="none" w:sz="0" w:space="0" w:color="auto"/>
            <w:left w:val="none" w:sz="0" w:space="0" w:color="auto"/>
            <w:bottom w:val="none" w:sz="0" w:space="0" w:color="auto"/>
            <w:right w:val="none" w:sz="0" w:space="0" w:color="auto"/>
          </w:divBdr>
        </w:div>
        <w:div w:id="1357073759">
          <w:marLeft w:val="0"/>
          <w:marRight w:val="0"/>
          <w:marTop w:val="0"/>
          <w:marBottom w:val="0"/>
          <w:divBdr>
            <w:top w:val="none" w:sz="0" w:space="0" w:color="auto"/>
            <w:left w:val="none" w:sz="0" w:space="0" w:color="auto"/>
            <w:bottom w:val="none" w:sz="0" w:space="0" w:color="auto"/>
            <w:right w:val="none" w:sz="0" w:space="0" w:color="auto"/>
          </w:divBdr>
        </w:div>
        <w:div w:id="1184898103">
          <w:marLeft w:val="0"/>
          <w:marRight w:val="0"/>
          <w:marTop w:val="0"/>
          <w:marBottom w:val="0"/>
          <w:divBdr>
            <w:top w:val="none" w:sz="0" w:space="0" w:color="auto"/>
            <w:left w:val="none" w:sz="0" w:space="0" w:color="auto"/>
            <w:bottom w:val="none" w:sz="0" w:space="0" w:color="auto"/>
            <w:right w:val="none" w:sz="0" w:space="0" w:color="auto"/>
          </w:divBdr>
        </w:div>
        <w:div w:id="31924098">
          <w:marLeft w:val="0"/>
          <w:marRight w:val="0"/>
          <w:marTop w:val="0"/>
          <w:marBottom w:val="0"/>
          <w:divBdr>
            <w:top w:val="none" w:sz="0" w:space="0" w:color="auto"/>
            <w:left w:val="none" w:sz="0" w:space="0" w:color="auto"/>
            <w:bottom w:val="none" w:sz="0" w:space="0" w:color="auto"/>
            <w:right w:val="none" w:sz="0" w:space="0" w:color="auto"/>
          </w:divBdr>
        </w:div>
        <w:div w:id="1469401794">
          <w:marLeft w:val="0"/>
          <w:marRight w:val="0"/>
          <w:marTop w:val="0"/>
          <w:marBottom w:val="0"/>
          <w:divBdr>
            <w:top w:val="none" w:sz="0" w:space="0" w:color="auto"/>
            <w:left w:val="none" w:sz="0" w:space="0" w:color="auto"/>
            <w:bottom w:val="none" w:sz="0" w:space="0" w:color="auto"/>
            <w:right w:val="none" w:sz="0" w:space="0" w:color="auto"/>
          </w:divBdr>
        </w:div>
        <w:div w:id="182792552">
          <w:marLeft w:val="0"/>
          <w:marRight w:val="0"/>
          <w:marTop w:val="0"/>
          <w:marBottom w:val="0"/>
          <w:divBdr>
            <w:top w:val="none" w:sz="0" w:space="0" w:color="auto"/>
            <w:left w:val="none" w:sz="0" w:space="0" w:color="auto"/>
            <w:bottom w:val="none" w:sz="0" w:space="0" w:color="auto"/>
            <w:right w:val="none" w:sz="0" w:space="0" w:color="auto"/>
          </w:divBdr>
        </w:div>
        <w:div w:id="2070031366">
          <w:marLeft w:val="0"/>
          <w:marRight w:val="0"/>
          <w:marTop w:val="0"/>
          <w:marBottom w:val="0"/>
          <w:divBdr>
            <w:top w:val="none" w:sz="0" w:space="0" w:color="auto"/>
            <w:left w:val="none" w:sz="0" w:space="0" w:color="auto"/>
            <w:bottom w:val="none" w:sz="0" w:space="0" w:color="auto"/>
            <w:right w:val="none" w:sz="0" w:space="0" w:color="auto"/>
          </w:divBdr>
        </w:div>
        <w:div w:id="63377950">
          <w:marLeft w:val="0"/>
          <w:marRight w:val="0"/>
          <w:marTop w:val="0"/>
          <w:marBottom w:val="0"/>
          <w:divBdr>
            <w:top w:val="none" w:sz="0" w:space="0" w:color="auto"/>
            <w:left w:val="none" w:sz="0" w:space="0" w:color="auto"/>
            <w:bottom w:val="none" w:sz="0" w:space="0" w:color="auto"/>
            <w:right w:val="none" w:sz="0" w:space="0" w:color="auto"/>
          </w:divBdr>
        </w:div>
      </w:divsChild>
    </w:div>
    <w:div w:id="358355002">
      <w:bodyDiv w:val="1"/>
      <w:marLeft w:val="0"/>
      <w:marRight w:val="0"/>
      <w:marTop w:val="0"/>
      <w:marBottom w:val="0"/>
      <w:divBdr>
        <w:top w:val="none" w:sz="0" w:space="0" w:color="auto"/>
        <w:left w:val="none" w:sz="0" w:space="0" w:color="auto"/>
        <w:bottom w:val="none" w:sz="0" w:space="0" w:color="auto"/>
        <w:right w:val="none" w:sz="0" w:space="0" w:color="auto"/>
      </w:divBdr>
    </w:div>
    <w:div w:id="410662213">
      <w:bodyDiv w:val="1"/>
      <w:marLeft w:val="0"/>
      <w:marRight w:val="0"/>
      <w:marTop w:val="0"/>
      <w:marBottom w:val="0"/>
      <w:divBdr>
        <w:top w:val="none" w:sz="0" w:space="0" w:color="auto"/>
        <w:left w:val="none" w:sz="0" w:space="0" w:color="auto"/>
        <w:bottom w:val="none" w:sz="0" w:space="0" w:color="auto"/>
        <w:right w:val="none" w:sz="0" w:space="0" w:color="auto"/>
      </w:divBdr>
      <w:divsChild>
        <w:div w:id="1460563272">
          <w:marLeft w:val="0"/>
          <w:marRight w:val="0"/>
          <w:marTop w:val="0"/>
          <w:marBottom w:val="0"/>
          <w:divBdr>
            <w:top w:val="none" w:sz="0" w:space="0" w:color="auto"/>
            <w:left w:val="none" w:sz="0" w:space="0" w:color="auto"/>
            <w:bottom w:val="none" w:sz="0" w:space="0" w:color="auto"/>
            <w:right w:val="none" w:sz="0" w:space="0" w:color="auto"/>
          </w:divBdr>
          <w:divsChild>
            <w:div w:id="2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83685">
      <w:bodyDiv w:val="1"/>
      <w:marLeft w:val="0"/>
      <w:marRight w:val="0"/>
      <w:marTop w:val="0"/>
      <w:marBottom w:val="0"/>
      <w:divBdr>
        <w:top w:val="none" w:sz="0" w:space="0" w:color="auto"/>
        <w:left w:val="none" w:sz="0" w:space="0" w:color="auto"/>
        <w:bottom w:val="none" w:sz="0" w:space="0" w:color="auto"/>
        <w:right w:val="none" w:sz="0" w:space="0" w:color="auto"/>
      </w:divBdr>
      <w:divsChild>
        <w:div w:id="166136282">
          <w:marLeft w:val="-6195"/>
          <w:marRight w:val="0"/>
          <w:marTop w:val="0"/>
          <w:marBottom w:val="0"/>
          <w:divBdr>
            <w:top w:val="none" w:sz="0" w:space="0" w:color="auto"/>
            <w:left w:val="none" w:sz="0" w:space="0" w:color="auto"/>
            <w:bottom w:val="none" w:sz="0" w:space="0" w:color="auto"/>
            <w:right w:val="none" w:sz="0" w:space="0" w:color="auto"/>
          </w:divBdr>
          <w:divsChild>
            <w:div w:id="412699056">
              <w:marLeft w:val="0"/>
              <w:marRight w:val="0"/>
              <w:marTop w:val="0"/>
              <w:marBottom w:val="0"/>
              <w:divBdr>
                <w:top w:val="none" w:sz="0" w:space="0" w:color="auto"/>
                <w:left w:val="none" w:sz="0" w:space="0" w:color="auto"/>
                <w:bottom w:val="none" w:sz="0" w:space="0" w:color="auto"/>
                <w:right w:val="none" w:sz="0" w:space="0" w:color="auto"/>
              </w:divBdr>
            </w:div>
          </w:divsChild>
        </w:div>
        <w:div w:id="849873237">
          <w:marLeft w:val="0"/>
          <w:marRight w:val="0"/>
          <w:marTop w:val="0"/>
          <w:marBottom w:val="0"/>
          <w:divBdr>
            <w:top w:val="none" w:sz="0" w:space="0" w:color="auto"/>
            <w:left w:val="none" w:sz="0" w:space="0" w:color="auto"/>
            <w:bottom w:val="none" w:sz="0" w:space="0" w:color="auto"/>
            <w:right w:val="none" w:sz="0" w:space="0" w:color="auto"/>
          </w:divBdr>
          <w:divsChild>
            <w:div w:id="633606750">
              <w:marLeft w:val="0"/>
              <w:marRight w:val="0"/>
              <w:marTop w:val="0"/>
              <w:marBottom w:val="0"/>
              <w:divBdr>
                <w:top w:val="none" w:sz="0" w:space="0" w:color="auto"/>
                <w:left w:val="none" w:sz="0" w:space="0" w:color="auto"/>
                <w:bottom w:val="none" w:sz="0" w:space="0" w:color="auto"/>
                <w:right w:val="none" w:sz="0" w:space="0" w:color="auto"/>
              </w:divBdr>
              <w:divsChild>
                <w:div w:id="556013570">
                  <w:marLeft w:val="0"/>
                  <w:marRight w:val="0"/>
                  <w:marTop w:val="0"/>
                  <w:marBottom w:val="0"/>
                  <w:divBdr>
                    <w:top w:val="none" w:sz="0" w:space="0" w:color="auto"/>
                    <w:left w:val="none" w:sz="0" w:space="0" w:color="auto"/>
                    <w:bottom w:val="none" w:sz="0" w:space="0" w:color="auto"/>
                    <w:right w:val="none" w:sz="0" w:space="0" w:color="auto"/>
                  </w:divBdr>
                  <w:divsChild>
                    <w:div w:id="17743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335058">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8">
          <w:marLeft w:val="0"/>
          <w:marRight w:val="0"/>
          <w:marTop w:val="0"/>
          <w:marBottom w:val="0"/>
          <w:divBdr>
            <w:top w:val="none" w:sz="0" w:space="0" w:color="auto"/>
            <w:left w:val="none" w:sz="0" w:space="0" w:color="auto"/>
            <w:bottom w:val="none" w:sz="0" w:space="0" w:color="auto"/>
            <w:right w:val="none" w:sz="0" w:space="0" w:color="auto"/>
          </w:divBdr>
          <w:divsChild>
            <w:div w:id="1051072904">
              <w:marLeft w:val="0"/>
              <w:marRight w:val="0"/>
              <w:marTop w:val="0"/>
              <w:marBottom w:val="0"/>
              <w:divBdr>
                <w:top w:val="none" w:sz="0" w:space="0" w:color="auto"/>
                <w:left w:val="none" w:sz="0" w:space="0" w:color="auto"/>
                <w:bottom w:val="none" w:sz="0" w:space="0" w:color="auto"/>
                <w:right w:val="none" w:sz="0" w:space="0" w:color="auto"/>
              </w:divBdr>
              <w:divsChild>
                <w:div w:id="1772970353">
                  <w:marLeft w:val="0"/>
                  <w:marRight w:val="0"/>
                  <w:marTop w:val="0"/>
                  <w:marBottom w:val="0"/>
                  <w:divBdr>
                    <w:top w:val="none" w:sz="0" w:space="0" w:color="auto"/>
                    <w:left w:val="none" w:sz="0" w:space="0" w:color="auto"/>
                    <w:bottom w:val="none" w:sz="0" w:space="0" w:color="auto"/>
                    <w:right w:val="none" w:sz="0" w:space="0" w:color="auto"/>
                  </w:divBdr>
                  <w:divsChild>
                    <w:div w:id="1258058829">
                      <w:marLeft w:val="0"/>
                      <w:marRight w:val="0"/>
                      <w:marTop w:val="0"/>
                      <w:marBottom w:val="0"/>
                      <w:divBdr>
                        <w:top w:val="none" w:sz="0" w:space="0" w:color="auto"/>
                        <w:left w:val="none" w:sz="0" w:space="0" w:color="auto"/>
                        <w:bottom w:val="none" w:sz="0" w:space="0" w:color="auto"/>
                        <w:right w:val="none" w:sz="0" w:space="0" w:color="auto"/>
                      </w:divBdr>
                      <w:divsChild>
                        <w:div w:id="1687517101">
                          <w:marLeft w:val="0"/>
                          <w:marRight w:val="0"/>
                          <w:marTop w:val="0"/>
                          <w:marBottom w:val="0"/>
                          <w:divBdr>
                            <w:top w:val="none" w:sz="0" w:space="0" w:color="auto"/>
                            <w:left w:val="none" w:sz="0" w:space="0" w:color="auto"/>
                            <w:bottom w:val="none" w:sz="0" w:space="0" w:color="auto"/>
                            <w:right w:val="none" w:sz="0" w:space="0" w:color="auto"/>
                          </w:divBdr>
                          <w:divsChild>
                            <w:div w:id="14874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71045">
      <w:bodyDiv w:val="1"/>
      <w:marLeft w:val="0"/>
      <w:marRight w:val="0"/>
      <w:marTop w:val="0"/>
      <w:marBottom w:val="0"/>
      <w:divBdr>
        <w:top w:val="none" w:sz="0" w:space="0" w:color="auto"/>
        <w:left w:val="none" w:sz="0" w:space="0" w:color="auto"/>
        <w:bottom w:val="none" w:sz="0" w:space="0" w:color="auto"/>
        <w:right w:val="none" w:sz="0" w:space="0" w:color="auto"/>
      </w:divBdr>
    </w:div>
    <w:div w:id="557128381">
      <w:bodyDiv w:val="1"/>
      <w:marLeft w:val="0"/>
      <w:marRight w:val="0"/>
      <w:marTop w:val="0"/>
      <w:marBottom w:val="0"/>
      <w:divBdr>
        <w:top w:val="none" w:sz="0" w:space="0" w:color="auto"/>
        <w:left w:val="none" w:sz="0" w:space="0" w:color="auto"/>
        <w:bottom w:val="none" w:sz="0" w:space="0" w:color="auto"/>
        <w:right w:val="none" w:sz="0" w:space="0" w:color="auto"/>
      </w:divBdr>
      <w:divsChild>
        <w:div w:id="201939335">
          <w:marLeft w:val="0"/>
          <w:marRight w:val="0"/>
          <w:marTop w:val="0"/>
          <w:marBottom w:val="0"/>
          <w:divBdr>
            <w:top w:val="none" w:sz="0" w:space="0" w:color="auto"/>
            <w:left w:val="none" w:sz="0" w:space="0" w:color="auto"/>
            <w:bottom w:val="none" w:sz="0" w:space="0" w:color="auto"/>
            <w:right w:val="none" w:sz="0" w:space="0" w:color="auto"/>
          </w:divBdr>
        </w:div>
      </w:divsChild>
    </w:div>
    <w:div w:id="593562062">
      <w:bodyDiv w:val="1"/>
      <w:marLeft w:val="0"/>
      <w:marRight w:val="0"/>
      <w:marTop w:val="0"/>
      <w:marBottom w:val="0"/>
      <w:divBdr>
        <w:top w:val="none" w:sz="0" w:space="0" w:color="auto"/>
        <w:left w:val="none" w:sz="0" w:space="0" w:color="auto"/>
        <w:bottom w:val="none" w:sz="0" w:space="0" w:color="auto"/>
        <w:right w:val="none" w:sz="0" w:space="0" w:color="auto"/>
      </w:divBdr>
      <w:divsChild>
        <w:div w:id="1684672497">
          <w:marLeft w:val="0"/>
          <w:marRight w:val="0"/>
          <w:marTop w:val="0"/>
          <w:marBottom w:val="0"/>
          <w:divBdr>
            <w:top w:val="none" w:sz="0" w:space="0" w:color="auto"/>
            <w:left w:val="none" w:sz="0" w:space="0" w:color="auto"/>
            <w:bottom w:val="none" w:sz="0" w:space="0" w:color="auto"/>
            <w:right w:val="none" w:sz="0" w:space="0" w:color="auto"/>
          </w:divBdr>
        </w:div>
      </w:divsChild>
    </w:div>
    <w:div w:id="616788723">
      <w:bodyDiv w:val="1"/>
      <w:marLeft w:val="0"/>
      <w:marRight w:val="0"/>
      <w:marTop w:val="0"/>
      <w:marBottom w:val="0"/>
      <w:divBdr>
        <w:top w:val="none" w:sz="0" w:space="0" w:color="auto"/>
        <w:left w:val="none" w:sz="0" w:space="0" w:color="auto"/>
        <w:bottom w:val="none" w:sz="0" w:space="0" w:color="auto"/>
        <w:right w:val="none" w:sz="0" w:space="0" w:color="auto"/>
      </w:divBdr>
      <w:divsChild>
        <w:div w:id="1425490182">
          <w:marLeft w:val="0"/>
          <w:marRight w:val="0"/>
          <w:marTop w:val="0"/>
          <w:marBottom w:val="0"/>
          <w:divBdr>
            <w:top w:val="none" w:sz="0" w:space="0" w:color="auto"/>
            <w:left w:val="none" w:sz="0" w:space="0" w:color="auto"/>
            <w:bottom w:val="none" w:sz="0" w:space="0" w:color="auto"/>
            <w:right w:val="none" w:sz="0" w:space="0" w:color="auto"/>
          </w:divBdr>
        </w:div>
      </w:divsChild>
    </w:div>
    <w:div w:id="619804467">
      <w:bodyDiv w:val="1"/>
      <w:marLeft w:val="0"/>
      <w:marRight w:val="0"/>
      <w:marTop w:val="0"/>
      <w:marBottom w:val="0"/>
      <w:divBdr>
        <w:top w:val="none" w:sz="0" w:space="0" w:color="auto"/>
        <w:left w:val="none" w:sz="0" w:space="0" w:color="auto"/>
        <w:bottom w:val="none" w:sz="0" w:space="0" w:color="auto"/>
        <w:right w:val="none" w:sz="0" w:space="0" w:color="auto"/>
      </w:divBdr>
      <w:divsChild>
        <w:div w:id="1347947401">
          <w:marLeft w:val="0"/>
          <w:marRight w:val="0"/>
          <w:marTop w:val="0"/>
          <w:marBottom w:val="0"/>
          <w:divBdr>
            <w:top w:val="none" w:sz="0" w:space="0" w:color="auto"/>
            <w:left w:val="none" w:sz="0" w:space="0" w:color="auto"/>
            <w:bottom w:val="none" w:sz="0" w:space="0" w:color="auto"/>
            <w:right w:val="none" w:sz="0" w:space="0" w:color="auto"/>
          </w:divBdr>
          <w:divsChild>
            <w:div w:id="14966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687">
      <w:bodyDiv w:val="1"/>
      <w:marLeft w:val="0"/>
      <w:marRight w:val="0"/>
      <w:marTop w:val="0"/>
      <w:marBottom w:val="0"/>
      <w:divBdr>
        <w:top w:val="none" w:sz="0" w:space="0" w:color="auto"/>
        <w:left w:val="none" w:sz="0" w:space="0" w:color="auto"/>
        <w:bottom w:val="none" w:sz="0" w:space="0" w:color="auto"/>
        <w:right w:val="none" w:sz="0" w:space="0" w:color="auto"/>
      </w:divBdr>
    </w:div>
    <w:div w:id="691959065">
      <w:bodyDiv w:val="1"/>
      <w:marLeft w:val="0"/>
      <w:marRight w:val="0"/>
      <w:marTop w:val="0"/>
      <w:marBottom w:val="0"/>
      <w:divBdr>
        <w:top w:val="none" w:sz="0" w:space="0" w:color="auto"/>
        <w:left w:val="none" w:sz="0" w:space="0" w:color="auto"/>
        <w:bottom w:val="none" w:sz="0" w:space="0" w:color="auto"/>
        <w:right w:val="none" w:sz="0" w:space="0" w:color="auto"/>
      </w:divBdr>
      <w:divsChild>
        <w:div w:id="1667515001">
          <w:marLeft w:val="0"/>
          <w:marRight w:val="0"/>
          <w:marTop w:val="0"/>
          <w:marBottom w:val="0"/>
          <w:divBdr>
            <w:top w:val="none" w:sz="0" w:space="0" w:color="auto"/>
            <w:left w:val="none" w:sz="0" w:space="0" w:color="auto"/>
            <w:bottom w:val="none" w:sz="0" w:space="0" w:color="auto"/>
            <w:right w:val="none" w:sz="0" w:space="0" w:color="auto"/>
          </w:divBdr>
          <w:divsChild>
            <w:div w:id="368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0392">
      <w:bodyDiv w:val="1"/>
      <w:marLeft w:val="0"/>
      <w:marRight w:val="0"/>
      <w:marTop w:val="0"/>
      <w:marBottom w:val="0"/>
      <w:divBdr>
        <w:top w:val="none" w:sz="0" w:space="0" w:color="auto"/>
        <w:left w:val="none" w:sz="0" w:space="0" w:color="auto"/>
        <w:bottom w:val="none" w:sz="0" w:space="0" w:color="auto"/>
        <w:right w:val="none" w:sz="0" w:space="0" w:color="auto"/>
      </w:divBdr>
      <w:divsChild>
        <w:div w:id="736393973">
          <w:marLeft w:val="0"/>
          <w:marRight w:val="0"/>
          <w:marTop w:val="0"/>
          <w:marBottom w:val="0"/>
          <w:divBdr>
            <w:top w:val="none" w:sz="0" w:space="0" w:color="auto"/>
            <w:left w:val="none" w:sz="0" w:space="0" w:color="auto"/>
            <w:bottom w:val="none" w:sz="0" w:space="0" w:color="auto"/>
            <w:right w:val="none" w:sz="0" w:space="0" w:color="auto"/>
          </w:divBdr>
        </w:div>
        <w:div w:id="804273489">
          <w:marLeft w:val="0"/>
          <w:marRight w:val="0"/>
          <w:marTop w:val="0"/>
          <w:marBottom w:val="0"/>
          <w:divBdr>
            <w:top w:val="none" w:sz="0" w:space="0" w:color="auto"/>
            <w:left w:val="none" w:sz="0" w:space="0" w:color="auto"/>
            <w:bottom w:val="none" w:sz="0" w:space="0" w:color="auto"/>
            <w:right w:val="none" w:sz="0" w:space="0" w:color="auto"/>
          </w:divBdr>
        </w:div>
        <w:div w:id="1769539559">
          <w:marLeft w:val="0"/>
          <w:marRight w:val="0"/>
          <w:marTop w:val="0"/>
          <w:marBottom w:val="0"/>
          <w:divBdr>
            <w:top w:val="none" w:sz="0" w:space="0" w:color="auto"/>
            <w:left w:val="none" w:sz="0" w:space="0" w:color="auto"/>
            <w:bottom w:val="none" w:sz="0" w:space="0" w:color="auto"/>
            <w:right w:val="none" w:sz="0" w:space="0" w:color="auto"/>
          </w:divBdr>
        </w:div>
        <w:div w:id="1172063844">
          <w:marLeft w:val="0"/>
          <w:marRight w:val="0"/>
          <w:marTop w:val="0"/>
          <w:marBottom w:val="0"/>
          <w:divBdr>
            <w:top w:val="none" w:sz="0" w:space="0" w:color="auto"/>
            <w:left w:val="none" w:sz="0" w:space="0" w:color="auto"/>
            <w:bottom w:val="none" w:sz="0" w:space="0" w:color="auto"/>
            <w:right w:val="none" w:sz="0" w:space="0" w:color="auto"/>
          </w:divBdr>
        </w:div>
        <w:div w:id="1952977772">
          <w:marLeft w:val="0"/>
          <w:marRight w:val="0"/>
          <w:marTop w:val="0"/>
          <w:marBottom w:val="0"/>
          <w:divBdr>
            <w:top w:val="none" w:sz="0" w:space="0" w:color="auto"/>
            <w:left w:val="none" w:sz="0" w:space="0" w:color="auto"/>
            <w:bottom w:val="none" w:sz="0" w:space="0" w:color="auto"/>
            <w:right w:val="none" w:sz="0" w:space="0" w:color="auto"/>
          </w:divBdr>
        </w:div>
        <w:div w:id="744185602">
          <w:marLeft w:val="0"/>
          <w:marRight w:val="0"/>
          <w:marTop w:val="0"/>
          <w:marBottom w:val="0"/>
          <w:divBdr>
            <w:top w:val="none" w:sz="0" w:space="0" w:color="auto"/>
            <w:left w:val="none" w:sz="0" w:space="0" w:color="auto"/>
            <w:bottom w:val="none" w:sz="0" w:space="0" w:color="auto"/>
            <w:right w:val="none" w:sz="0" w:space="0" w:color="auto"/>
          </w:divBdr>
        </w:div>
        <w:div w:id="2054495511">
          <w:marLeft w:val="0"/>
          <w:marRight w:val="0"/>
          <w:marTop w:val="0"/>
          <w:marBottom w:val="0"/>
          <w:divBdr>
            <w:top w:val="none" w:sz="0" w:space="0" w:color="auto"/>
            <w:left w:val="none" w:sz="0" w:space="0" w:color="auto"/>
            <w:bottom w:val="none" w:sz="0" w:space="0" w:color="auto"/>
            <w:right w:val="none" w:sz="0" w:space="0" w:color="auto"/>
          </w:divBdr>
        </w:div>
        <w:div w:id="175703162">
          <w:marLeft w:val="0"/>
          <w:marRight w:val="0"/>
          <w:marTop w:val="0"/>
          <w:marBottom w:val="0"/>
          <w:divBdr>
            <w:top w:val="none" w:sz="0" w:space="0" w:color="auto"/>
            <w:left w:val="none" w:sz="0" w:space="0" w:color="auto"/>
            <w:bottom w:val="none" w:sz="0" w:space="0" w:color="auto"/>
            <w:right w:val="none" w:sz="0" w:space="0" w:color="auto"/>
          </w:divBdr>
        </w:div>
        <w:div w:id="1042903321">
          <w:marLeft w:val="0"/>
          <w:marRight w:val="0"/>
          <w:marTop w:val="0"/>
          <w:marBottom w:val="0"/>
          <w:divBdr>
            <w:top w:val="none" w:sz="0" w:space="0" w:color="auto"/>
            <w:left w:val="none" w:sz="0" w:space="0" w:color="auto"/>
            <w:bottom w:val="none" w:sz="0" w:space="0" w:color="auto"/>
            <w:right w:val="none" w:sz="0" w:space="0" w:color="auto"/>
          </w:divBdr>
        </w:div>
        <w:div w:id="2048872007">
          <w:marLeft w:val="0"/>
          <w:marRight w:val="0"/>
          <w:marTop w:val="0"/>
          <w:marBottom w:val="0"/>
          <w:divBdr>
            <w:top w:val="none" w:sz="0" w:space="0" w:color="auto"/>
            <w:left w:val="none" w:sz="0" w:space="0" w:color="auto"/>
            <w:bottom w:val="none" w:sz="0" w:space="0" w:color="auto"/>
            <w:right w:val="none" w:sz="0" w:space="0" w:color="auto"/>
          </w:divBdr>
        </w:div>
        <w:div w:id="254482238">
          <w:marLeft w:val="0"/>
          <w:marRight w:val="0"/>
          <w:marTop w:val="0"/>
          <w:marBottom w:val="0"/>
          <w:divBdr>
            <w:top w:val="none" w:sz="0" w:space="0" w:color="auto"/>
            <w:left w:val="none" w:sz="0" w:space="0" w:color="auto"/>
            <w:bottom w:val="none" w:sz="0" w:space="0" w:color="auto"/>
            <w:right w:val="none" w:sz="0" w:space="0" w:color="auto"/>
          </w:divBdr>
        </w:div>
      </w:divsChild>
    </w:div>
    <w:div w:id="735663749">
      <w:bodyDiv w:val="1"/>
      <w:marLeft w:val="0"/>
      <w:marRight w:val="0"/>
      <w:marTop w:val="0"/>
      <w:marBottom w:val="0"/>
      <w:divBdr>
        <w:top w:val="none" w:sz="0" w:space="0" w:color="auto"/>
        <w:left w:val="none" w:sz="0" w:space="0" w:color="auto"/>
        <w:bottom w:val="none" w:sz="0" w:space="0" w:color="auto"/>
        <w:right w:val="none" w:sz="0" w:space="0" w:color="auto"/>
      </w:divBdr>
      <w:divsChild>
        <w:div w:id="707992325">
          <w:marLeft w:val="0"/>
          <w:marRight w:val="0"/>
          <w:marTop w:val="0"/>
          <w:marBottom w:val="0"/>
          <w:divBdr>
            <w:top w:val="none" w:sz="0" w:space="0" w:color="auto"/>
            <w:left w:val="none" w:sz="0" w:space="0" w:color="auto"/>
            <w:bottom w:val="none" w:sz="0" w:space="0" w:color="auto"/>
            <w:right w:val="none" w:sz="0" w:space="0" w:color="auto"/>
          </w:divBdr>
        </w:div>
      </w:divsChild>
    </w:div>
    <w:div w:id="790396202">
      <w:bodyDiv w:val="1"/>
      <w:marLeft w:val="0"/>
      <w:marRight w:val="0"/>
      <w:marTop w:val="0"/>
      <w:marBottom w:val="0"/>
      <w:divBdr>
        <w:top w:val="none" w:sz="0" w:space="0" w:color="auto"/>
        <w:left w:val="none" w:sz="0" w:space="0" w:color="auto"/>
        <w:bottom w:val="none" w:sz="0" w:space="0" w:color="auto"/>
        <w:right w:val="none" w:sz="0" w:space="0" w:color="auto"/>
      </w:divBdr>
      <w:divsChild>
        <w:div w:id="294482042">
          <w:marLeft w:val="0"/>
          <w:marRight w:val="0"/>
          <w:marTop w:val="0"/>
          <w:marBottom w:val="0"/>
          <w:divBdr>
            <w:top w:val="none" w:sz="0" w:space="0" w:color="auto"/>
            <w:left w:val="none" w:sz="0" w:space="0" w:color="auto"/>
            <w:bottom w:val="none" w:sz="0" w:space="0" w:color="auto"/>
            <w:right w:val="none" w:sz="0" w:space="0" w:color="auto"/>
          </w:divBdr>
          <w:divsChild>
            <w:div w:id="564533420">
              <w:marLeft w:val="0"/>
              <w:marRight w:val="0"/>
              <w:marTop w:val="0"/>
              <w:marBottom w:val="0"/>
              <w:divBdr>
                <w:top w:val="none" w:sz="0" w:space="0" w:color="auto"/>
                <w:left w:val="none" w:sz="0" w:space="0" w:color="auto"/>
                <w:bottom w:val="none" w:sz="0" w:space="0" w:color="auto"/>
                <w:right w:val="none" w:sz="0" w:space="0" w:color="auto"/>
              </w:divBdr>
              <w:divsChild>
                <w:div w:id="1000886912">
                  <w:marLeft w:val="0"/>
                  <w:marRight w:val="0"/>
                  <w:marTop w:val="0"/>
                  <w:marBottom w:val="0"/>
                  <w:divBdr>
                    <w:top w:val="none" w:sz="0" w:space="0" w:color="auto"/>
                    <w:left w:val="none" w:sz="0" w:space="0" w:color="auto"/>
                    <w:bottom w:val="none" w:sz="0" w:space="0" w:color="auto"/>
                    <w:right w:val="none" w:sz="0" w:space="0" w:color="auto"/>
                  </w:divBdr>
                  <w:divsChild>
                    <w:div w:id="1796216188">
                      <w:marLeft w:val="-225"/>
                      <w:marRight w:val="-225"/>
                      <w:marTop w:val="0"/>
                      <w:marBottom w:val="0"/>
                      <w:divBdr>
                        <w:top w:val="none" w:sz="0" w:space="0" w:color="auto"/>
                        <w:left w:val="none" w:sz="0" w:space="0" w:color="auto"/>
                        <w:bottom w:val="none" w:sz="0" w:space="0" w:color="auto"/>
                        <w:right w:val="none" w:sz="0" w:space="0" w:color="auto"/>
                      </w:divBdr>
                      <w:divsChild>
                        <w:div w:id="770205189">
                          <w:marLeft w:val="0"/>
                          <w:marRight w:val="0"/>
                          <w:marTop w:val="0"/>
                          <w:marBottom w:val="0"/>
                          <w:divBdr>
                            <w:top w:val="none" w:sz="0" w:space="0" w:color="auto"/>
                            <w:left w:val="none" w:sz="0" w:space="0" w:color="auto"/>
                            <w:bottom w:val="none" w:sz="0" w:space="0" w:color="auto"/>
                            <w:right w:val="none" w:sz="0" w:space="0" w:color="auto"/>
                          </w:divBdr>
                          <w:divsChild>
                            <w:div w:id="140510293">
                              <w:marLeft w:val="0"/>
                              <w:marRight w:val="0"/>
                              <w:marTop w:val="0"/>
                              <w:marBottom w:val="0"/>
                              <w:divBdr>
                                <w:top w:val="none" w:sz="0" w:space="0" w:color="auto"/>
                                <w:left w:val="none" w:sz="0" w:space="0" w:color="auto"/>
                                <w:bottom w:val="none" w:sz="0" w:space="0" w:color="auto"/>
                                <w:right w:val="none" w:sz="0" w:space="0" w:color="auto"/>
                              </w:divBdr>
                              <w:divsChild>
                                <w:div w:id="2066023678">
                                  <w:marLeft w:val="0"/>
                                  <w:marRight w:val="0"/>
                                  <w:marTop w:val="0"/>
                                  <w:marBottom w:val="0"/>
                                  <w:divBdr>
                                    <w:top w:val="none" w:sz="0" w:space="0" w:color="auto"/>
                                    <w:left w:val="none" w:sz="0" w:space="0" w:color="auto"/>
                                    <w:bottom w:val="none" w:sz="0" w:space="0" w:color="auto"/>
                                    <w:right w:val="none" w:sz="0" w:space="0" w:color="auto"/>
                                  </w:divBdr>
                                  <w:divsChild>
                                    <w:div w:id="386955232">
                                      <w:marLeft w:val="-225"/>
                                      <w:marRight w:val="-225"/>
                                      <w:marTop w:val="0"/>
                                      <w:marBottom w:val="0"/>
                                      <w:divBdr>
                                        <w:top w:val="none" w:sz="0" w:space="0" w:color="auto"/>
                                        <w:left w:val="none" w:sz="0" w:space="0" w:color="auto"/>
                                        <w:bottom w:val="none" w:sz="0" w:space="0" w:color="auto"/>
                                        <w:right w:val="none" w:sz="0" w:space="0" w:color="auto"/>
                                      </w:divBdr>
                                      <w:divsChild>
                                        <w:div w:id="586691618">
                                          <w:marLeft w:val="0"/>
                                          <w:marRight w:val="0"/>
                                          <w:marTop w:val="0"/>
                                          <w:marBottom w:val="0"/>
                                          <w:divBdr>
                                            <w:top w:val="none" w:sz="0" w:space="0" w:color="auto"/>
                                            <w:left w:val="none" w:sz="0" w:space="0" w:color="auto"/>
                                            <w:bottom w:val="none" w:sz="0" w:space="0" w:color="auto"/>
                                            <w:right w:val="none" w:sz="0" w:space="0" w:color="auto"/>
                                          </w:divBdr>
                                          <w:divsChild>
                                            <w:div w:id="2115393283">
                                              <w:marLeft w:val="-225"/>
                                              <w:marRight w:val="-225"/>
                                              <w:marTop w:val="0"/>
                                              <w:marBottom w:val="0"/>
                                              <w:divBdr>
                                                <w:top w:val="none" w:sz="0" w:space="0" w:color="auto"/>
                                                <w:left w:val="none" w:sz="0" w:space="0" w:color="auto"/>
                                                <w:bottom w:val="none" w:sz="0" w:space="0" w:color="auto"/>
                                                <w:right w:val="none" w:sz="0" w:space="0" w:color="auto"/>
                                              </w:divBdr>
                                              <w:divsChild>
                                                <w:div w:id="1553275575">
                                                  <w:marLeft w:val="0"/>
                                                  <w:marRight w:val="0"/>
                                                  <w:marTop w:val="0"/>
                                                  <w:marBottom w:val="0"/>
                                                  <w:divBdr>
                                                    <w:top w:val="none" w:sz="0" w:space="0" w:color="auto"/>
                                                    <w:left w:val="none" w:sz="0" w:space="0" w:color="auto"/>
                                                    <w:bottom w:val="none" w:sz="0" w:space="0" w:color="auto"/>
                                                    <w:right w:val="none" w:sz="0" w:space="0" w:color="auto"/>
                                                  </w:divBdr>
                                                  <w:divsChild>
                                                    <w:div w:id="303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4061748">
      <w:bodyDiv w:val="1"/>
      <w:marLeft w:val="0"/>
      <w:marRight w:val="0"/>
      <w:marTop w:val="0"/>
      <w:marBottom w:val="0"/>
      <w:divBdr>
        <w:top w:val="none" w:sz="0" w:space="0" w:color="auto"/>
        <w:left w:val="none" w:sz="0" w:space="0" w:color="auto"/>
        <w:bottom w:val="none" w:sz="0" w:space="0" w:color="auto"/>
        <w:right w:val="none" w:sz="0" w:space="0" w:color="auto"/>
      </w:divBdr>
    </w:div>
    <w:div w:id="899169507">
      <w:bodyDiv w:val="1"/>
      <w:marLeft w:val="0"/>
      <w:marRight w:val="0"/>
      <w:marTop w:val="0"/>
      <w:marBottom w:val="0"/>
      <w:divBdr>
        <w:top w:val="none" w:sz="0" w:space="0" w:color="auto"/>
        <w:left w:val="none" w:sz="0" w:space="0" w:color="auto"/>
        <w:bottom w:val="none" w:sz="0" w:space="0" w:color="auto"/>
        <w:right w:val="none" w:sz="0" w:space="0" w:color="auto"/>
      </w:divBdr>
    </w:div>
    <w:div w:id="973870165">
      <w:bodyDiv w:val="1"/>
      <w:marLeft w:val="0"/>
      <w:marRight w:val="0"/>
      <w:marTop w:val="0"/>
      <w:marBottom w:val="0"/>
      <w:divBdr>
        <w:top w:val="none" w:sz="0" w:space="0" w:color="auto"/>
        <w:left w:val="none" w:sz="0" w:space="0" w:color="auto"/>
        <w:bottom w:val="none" w:sz="0" w:space="0" w:color="auto"/>
        <w:right w:val="none" w:sz="0" w:space="0" w:color="auto"/>
      </w:divBdr>
      <w:divsChild>
        <w:div w:id="878320149">
          <w:marLeft w:val="0"/>
          <w:marRight w:val="0"/>
          <w:marTop w:val="0"/>
          <w:marBottom w:val="0"/>
          <w:divBdr>
            <w:top w:val="none" w:sz="0" w:space="0" w:color="auto"/>
            <w:left w:val="none" w:sz="0" w:space="0" w:color="auto"/>
            <w:bottom w:val="none" w:sz="0" w:space="0" w:color="auto"/>
            <w:right w:val="none" w:sz="0" w:space="0" w:color="auto"/>
          </w:divBdr>
          <w:divsChild>
            <w:div w:id="719284293">
              <w:marLeft w:val="0"/>
              <w:marRight w:val="0"/>
              <w:marTop w:val="0"/>
              <w:marBottom w:val="0"/>
              <w:divBdr>
                <w:top w:val="none" w:sz="0" w:space="0" w:color="auto"/>
                <w:left w:val="none" w:sz="0" w:space="0" w:color="auto"/>
                <w:bottom w:val="none" w:sz="0" w:space="0" w:color="auto"/>
                <w:right w:val="none" w:sz="0" w:space="0" w:color="auto"/>
              </w:divBdr>
              <w:divsChild>
                <w:div w:id="379986290">
                  <w:marLeft w:val="0"/>
                  <w:marRight w:val="0"/>
                  <w:marTop w:val="0"/>
                  <w:marBottom w:val="0"/>
                  <w:divBdr>
                    <w:top w:val="none" w:sz="0" w:space="0" w:color="auto"/>
                    <w:left w:val="none" w:sz="0" w:space="0" w:color="auto"/>
                    <w:bottom w:val="none" w:sz="0" w:space="0" w:color="auto"/>
                    <w:right w:val="none" w:sz="0" w:space="0" w:color="auto"/>
                  </w:divBdr>
                  <w:divsChild>
                    <w:div w:id="1637448383">
                      <w:marLeft w:val="-225"/>
                      <w:marRight w:val="-225"/>
                      <w:marTop w:val="0"/>
                      <w:marBottom w:val="0"/>
                      <w:divBdr>
                        <w:top w:val="none" w:sz="0" w:space="0" w:color="auto"/>
                        <w:left w:val="none" w:sz="0" w:space="0" w:color="auto"/>
                        <w:bottom w:val="none" w:sz="0" w:space="0" w:color="auto"/>
                        <w:right w:val="none" w:sz="0" w:space="0" w:color="auto"/>
                      </w:divBdr>
                      <w:divsChild>
                        <w:div w:id="234051946">
                          <w:marLeft w:val="0"/>
                          <w:marRight w:val="0"/>
                          <w:marTop w:val="0"/>
                          <w:marBottom w:val="0"/>
                          <w:divBdr>
                            <w:top w:val="none" w:sz="0" w:space="0" w:color="auto"/>
                            <w:left w:val="none" w:sz="0" w:space="0" w:color="auto"/>
                            <w:bottom w:val="none" w:sz="0" w:space="0" w:color="auto"/>
                            <w:right w:val="none" w:sz="0" w:space="0" w:color="auto"/>
                          </w:divBdr>
                          <w:divsChild>
                            <w:div w:id="1190143035">
                              <w:marLeft w:val="0"/>
                              <w:marRight w:val="0"/>
                              <w:marTop w:val="0"/>
                              <w:marBottom w:val="0"/>
                              <w:divBdr>
                                <w:top w:val="none" w:sz="0" w:space="0" w:color="auto"/>
                                <w:left w:val="none" w:sz="0" w:space="0" w:color="auto"/>
                                <w:bottom w:val="none" w:sz="0" w:space="0" w:color="auto"/>
                                <w:right w:val="none" w:sz="0" w:space="0" w:color="auto"/>
                              </w:divBdr>
                              <w:divsChild>
                                <w:div w:id="727650821">
                                  <w:marLeft w:val="0"/>
                                  <w:marRight w:val="0"/>
                                  <w:marTop w:val="0"/>
                                  <w:marBottom w:val="0"/>
                                  <w:divBdr>
                                    <w:top w:val="none" w:sz="0" w:space="0" w:color="auto"/>
                                    <w:left w:val="none" w:sz="0" w:space="0" w:color="auto"/>
                                    <w:bottom w:val="none" w:sz="0" w:space="0" w:color="auto"/>
                                    <w:right w:val="none" w:sz="0" w:space="0" w:color="auto"/>
                                  </w:divBdr>
                                  <w:divsChild>
                                    <w:div w:id="1740399804">
                                      <w:marLeft w:val="-225"/>
                                      <w:marRight w:val="-225"/>
                                      <w:marTop w:val="0"/>
                                      <w:marBottom w:val="0"/>
                                      <w:divBdr>
                                        <w:top w:val="none" w:sz="0" w:space="0" w:color="auto"/>
                                        <w:left w:val="none" w:sz="0" w:space="0" w:color="auto"/>
                                        <w:bottom w:val="none" w:sz="0" w:space="0" w:color="auto"/>
                                        <w:right w:val="none" w:sz="0" w:space="0" w:color="auto"/>
                                      </w:divBdr>
                                      <w:divsChild>
                                        <w:div w:id="9184431">
                                          <w:marLeft w:val="0"/>
                                          <w:marRight w:val="0"/>
                                          <w:marTop w:val="0"/>
                                          <w:marBottom w:val="0"/>
                                          <w:divBdr>
                                            <w:top w:val="none" w:sz="0" w:space="0" w:color="auto"/>
                                            <w:left w:val="none" w:sz="0" w:space="0" w:color="auto"/>
                                            <w:bottom w:val="none" w:sz="0" w:space="0" w:color="auto"/>
                                            <w:right w:val="none" w:sz="0" w:space="0" w:color="auto"/>
                                          </w:divBdr>
                                          <w:divsChild>
                                            <w:div w:id="1854759566">
                                              <w:marLeft w:val="-225"/>
                                              <w:marRight w:val="-225"/>
                                              <w:marTop w:val="0"/>
                                              <w:marBottom w:val="0"/>
                                              <w:divBdr>
                                                <w:top w:val="none" w:sz="0" w:space="0" w:color="auto"/>
                                                <w:left w:val="none" w:sz="0" w:space="0" w:color="auto"/>
                                                <w:bottom w:val="none" w:sz="0" w:space="0" w:color="auto"/>
                                                <w:right w:val="none" w:sz="0" w:space="0" w:color="auto"/>
                                              </w:divBdr>
                                              <w:divsChild>
                                                <w:div w:id="1030642574">
                                                  <w:marLeft w:val="0"/>
                                                  <w:marRight w:val="0"/>
                                                  <w:marTop w:val="0"/>
                                                  <w:marBottom w:val="0"/>
                                                  <w:divBdr>
                                                    <w:top w:val="none" w:sz="0" w:space="0" w:color="auto"/>
                                                    <w:left w:val="none" w:sz="0" w:space="0" w:color="auto"/>
                                                    <w:bottom w:val="none" w:sz="0" w:space="0" w:color="auto"/>
                                                    <w:right w:val="none" w:sz="0" w:space="0" w:color="auto"/>
                                                  </w:divBdr>
                                                  <w:divsChild>
                                                    <w:div w:id="16610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559263">
      <w:bodyDiv w:val="1"/>
      <w:marLeft w:val="0"/>
      <w:marRight w:val="0"/>
      <w:marTop w:val="0"/>
      <w:marBottom w:val="0"/>
      <w:divBdr>
        <w:top w:val="none" w:sz="0" w:space="0" w:color="auto"/>
        <w:left w:val="none" w:sz="0" w:space="0" w:color="auto"/>
        <w:bottom w:val="none" w:sz="0" w:space="0" w:color="auto"/>
        <w:right w:val="none" w:sz="0" w:space="0" w:color="auto"/>
      </w:divBdr>
      <w:divsChild>
        <w:div w:id="1922520659">
          <w:marLeft w:val="0"/>
          <w:marRight w:val="0"/>
          <w:marTop w:val="0"/>
          <w:marBottom w:val="0"/>
          <w:divBdr>
            <w:top w:val="none" w:sz="0" w:space="0" w:color="auto"/>
            <w:left w:val="none" w:sz="0" w:space="0" w:color="auto"/>
            <w:bottom w:val="none" w:sz="0" w:space="0" w:color="auto"/>
            <w:right w:val="none" w:sz="0" w:space="0" w:color="auto"/>
          </w:divBdr>
          <w:divsChild>
            <w:div w:id="520241893">
              <w:marLeft w:val="0"/>
              <w:marRight w:val="0"/>
              <w:marTop w:val="0"/>
              <w:marBottom w:val="0"/>
              <w:divBdr>
                <w:top w:val="none" w:sz="0" w:space="0" w:color="auto"/>
                <w:left w:val="none" w:sz="0" w:space="0" w:color="auto"/>
                <w:bottom w:val="none" w:sz="0" w:space="0" w:color="auto"/>
                <w:right w:val="none" w:sz="0" w:space="0" w:color="auto"/>
              </w:divBdr>
              <w:divsChild>
                <w:div w:id="1831368126">
                  <w:marLeft w:val="0"/>
                  <w:marRight w:val="0"/>
                  <w:marTop w:val="0"/>
                  <w:marBottom w:val="0"/>
                  <w:divBdr>
                    <w:top w:val="none" w:sz="0" w:space="0" w:color="auto"/>
                    <w:left w:val="none" w:sz="0" w:space="0" w:color="auto"/>
                    <w:bottom w:val="none" w:sz="0" w:space="0" w:color="auto"/>
                    <w:right w:val="none" w:sz="0" w:space="0" w:color="auto"/>
                  </w:divBdr>
                  <w:divsChild>
                    <w:div w:id="370882844">
                      <w:marLeft w:val="-225"/>
                      <w:marRight w:val="-225"/>
                      <w:marTop w:val="0"/>
                      <w:marBottom w:val="0"/>
                      <w:divBdr>
                        <w:top w:val="none" w:sz="0" w:space="0" w:color="auto"/>
                        <w:left w:val="none" w:sz="0" w:space="0" w:color="auto"/>
                        <w:bottom w:val="none" w:sz="0" w:space="0" w:color="auto"/>
                        <w:right w:val="none" w:sz="0" w:space="0" w:color="auto"/>
                      </w:divBdr>
                      <w:divsChild>
                        <w:div w:id="437677858">
                          <w:marLeft w:val="0"/>
                          <w:marRight w:val="0"/>
                          <w:marTop w:val="0"/>
                          <w:marBottom w:val="0"/>
                          <w:divBdr>
                            <w:top w:val="none" w:sz="0" w:space="0" w:color="auto"/>
                            <w:left w:val="none" w:sz="0" w:space="0" w:color="auto"/>
                            <w:bottom w:val="none" w:sz="0" w:space="0" w:color="auto"/>
                            <w:right w:val="none" w:sz="0" w:space="0" w:color="auto"/>
                          </w:divBdr>
                          <w:divsChild>
                            <w:div w:id="637733489">
                              <w:marLeft w:val="0"/>
                              <w:marRight w:val="0"/>
                              <w:marTop w:val="0"/>
                              <w:marBottom w:val="0"/>
                              <w:divBdr>
                                <w:top w:val="none" w:sz="0" w:space="0" w:color="auto"/>
                                <w:left w:val="none" w:sz="0" w:space="0" w:color="auto"/>
                                <w:bottom w:val="none" w:sz="0" w:space="0" w:color="auto"/>
                                <w:right w:val="none" w:sz="0" w:space="0" w:color="auto"/>
                              </w:divBdr>
                              <w:divsChild>
                                <w:div w:id="1981419792">
                                  <w:marLeft w:val="0"/>
                                  <w:marRight w:val="0"/>
                                  <w:marTop w:val="0"/>
                                  <w:marBottom w:val="0"/>
                                  <w:divBdr>
                                    <w:top w:val="none" w:sz="0" w:space="0" w:color="auto"/>
                                    <w:left w:val="none" w:sz="0" w:space="0" w:color="auto"/>
                                    <w:bottom w:val="none" w:sz="0" w:space="0" w:color="auto"/>
                                    <w:right w:val="none" w:sz="0" w:space="0" w:color="auto"/>
                                  </w:divBdr>
                                  <w:divsChild>
                                    <w:div w:id="1496998141">
                                      <w:marLeft w:val="-225"/>
                                      <w:marRight w:val="-225"/>
                                      <w:marTop w:val="0"/>
                                      <w:marBottom w:val="0"/>
                                      <w:divBdr>
                                        <w:top w:val="none" w:sz="0" w:space="0" w:color="auto"/>
                                        <w:left w:val="none" w:sz="0" w:space="0" w:color="auto"/>
                                        <w:bottom w:val="none" w:sz="0" w:space="0" w:color="auto"/>
                                        <w:right w:val="none" w:sz="0" w:space="0" w:color="auto"/>
                                      </w:divBdr>
                                      <w:divsChild>
                                        <w:div w:id="360403722">
                                          <w:marLeft w:val="0"/>
                                          <w:marRight w:val="0"/>
                                          <w:marTop w:val="0"/>
                                          <w:marBottom w:val="0"/>
                                          <w:divBdr>
                                            <w:top w:val="none" w:sz="0" w:space="0" w:color="auto"/>
                                            <w:left w:val="none" w:sz="0" w:space="0" w:color="auto"/>
                                            <w:bottom w:val="none" w:sz="0" w:space="0" w:color="auto"/>
                                            <w:right w:val="none" w:sz="0" w:space="0" w:color="auto"/>
                                          </w:divBdr>
                                          <w:divsChild>
                                            <w:div w:id="1152254022">
                                              <w:marLeft w:val="-225"/>
                                              <w:marRight w:val="-225"/>
                                              <w:marTop w:val="0"/>
                                              <w:marBottom w:val="0"/>
                                              <w:divBdr>
                                                <w:top w:val="none" w:sz="0" w:space="0" w:color="auto"/>
                                                <w:left w:val="none" w:sz="0" w:space="0" w:color="auto"/>
                                                <w:bottom w:val="none" w:sz="0" w:space="0" w:color="auto"/>
                                                <w:right w:val="none" w:sz="0" w:space="0" w:color="auto"/>
                                              </w:divBdr>
                                              <w:divsChild>
                                                <w:div w:id="781802271">
                                                  <w:marLeft w:val="0"/>
                                                  <w:marRight w:val="0"/>
                                                  <w:marTop w:val="0"/>
                                                  <w:marBottom w:val="0"/>
                                                  <w:divBdr>
                                                    <w:top w:val="none" w:sz="0" w:space="0" w:color="auto"/>
                                                    <w:left w:val="none" w:sz="0" w:space="0" w:color="auto"/>
                                                    <w:bottom w:val="none" w:sz="0" w:space="0" w:color="auto"/>
                                                    <w:right w:val="none" w:sz="0" w:space="0" w:color="auto"/>
                                                  </w:divBdr>
                                                  <w:divsChild>
                                                    <w:div w:id="2913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644529">
      <w:bodyDiv w:val="1"/>
      <w:marLeft w:val="0"/>
      <w:marRight w:val="0"/>
      <w:marTop w:val="0"/>
      <w:marBottom w:val="0"/>
      <w:divBdr>
        <w:top w:val="none" w:sz="0" w:space="0" w:color="auto"/>
        <w:left w:val="none" w:sz="0" w:space="0" w:color="auto"/>
        <w:bottom w:val="none" w:sz="0" w:space="0" w:color="auto"/>
        <w:right w:val="none" w:sz="0" w:space="0" w:color="auto"/>
      </w:divBdr>
      <w:divsChild>
        <w:div w:id="515853279">
          <w:marLeft w:val="0"/>
          <w:marRight w:val="0"/>
          <w:marTop w:val="0"/>
          <w:marBottom w:val="0"/>
          <w:divBdr>
            <w:top w:val="none" w:sz="0" w:space="0" w:color="auto"/>
            <w:left w:val="none" w:sz="0" w:space="0" w:color="auto"/>
            <w:bottom w:val="none" w:sz="0" w:space="0" w:color="auto"/>
            <w:right w:val="none" w:sz="0" w:space="0" w:color="auto"/>
          </w:divBdr>
          <w:divsChild>
            <w:div w:id="93020174">
              <w:marLeft w:val="0"/>
              <w:marRight w:val="0"/>
              <w:marTop w:val="0"/>
              <w:marBottom w:val="0"/>
              <w:divBdr>
                <w:top w:val="none" w:sz="0" w:space="0" w:color="auto"/>
                <w:left w:val="none" w:sz="0" w:space="0" w:color="auto"/>
                <w:bottom w:val="none" w:sz="0" w:space="0" w:color="auto"/>
                <w:right w:val="none" w:sz="0" w:space="0" w:color="auto"/>
              </w:divBdr>
              <w:divsChild>
                <w:div w:id="2075200680">
                  <w:marLeft w:val="0"/>
                  <w:marRight w:val="0"/>
                  <w:marTop w:val="0"/>
                  <w:marBottom w:val="0"/>
                  <w:divBdr>
                    <w:top w:val="none" w:sz="0" w:space="0" w:color="auto"/>
                    <w:left w:val="none" w:sz="0" w:space="0" w:color="auto"/>
                    <w:bottom w:val="none" w:sz="0" w:space="0" w:color="auto"/>
                    <w:right w:val="none" w:sz="0" w:space="0" w:color="auto"/>
                  </w:divBdr>
                  <w:divsChild>
                    <w:div w:id="1728450694">
                      <w:marLeft w:val="-225"/>
                      <w:marRight w:val="-225"/>
                      <w:marTop w:val="0"/>
                      <w:marBottom w:val="0"/>
                      <w:divBdr>
                        <w:top w:val="none" w:sz="0" w:space="0" w:color="auto"/>
                        <w:left w:val="none" w:sz="0" w:space="0" w:color="auto"/>
                        <w:bottom w:val="none" w:sz="0" w:space="0" w:color="auto"/>
                        <w:right w:val="none" w:sz="0" w:space="0" w:color="auto"/>
                      </w:divBdr>
                      <w:divsChild>
                        <w:div w:id="1084107792">
                          <w:marLeft w:val="0"/>
                          <w:marRight w:val="0"/>
                          <w:marTop w:val="0"/>
                          <w:marBottom w:val="0"/>
                          <w:divBdr>
                            <w:top w:val="none" w:sz="0" w:space="0" w:color="auto"/>
                            <w:left w:val="none" w:sz="0" w:space="0" w:color="auto"/>
                            <w:bottom w:val="none" w:sz="0" w:space="0" w:color="auto"/>
                            <w:right w:val="none" w:sz="0" w:space="0" w:color="auto"/>
                          </w:divBdr>
                          <w:divsChild>
                            <w:div w:id="1372728365">
                              <w:marLeft w:val="0"/>
                              <w:marRight w:val="0"/>
                              <w:marTop w:val="0"/>
                              <w:marBottom w:val="0"/>
                              <w:divBdr>
                                <w:top w:val="none" w:sz="0" w:space="0" w:color="auto"/>
                                <w:left w:val="none" w:sz="0" w:space="0" w:color="auto"/>
                                <w:bottom w:val="none" w:sz="0" w:space="0" w:color="auto"/>
                                <w:right w:val="none" w:sz="0" w:space="0" w:color="auto"/>
                              </w:divBdr>
                              <w:divsChild>
                                <w:div w:id="127937344">
                                  <w:marLeft w:val="0"/>
                                  <w:marRight w:val="0"/>
                                  <w:marTop w:val="0"/>
                                  <w:marBottom w:val="0"/>
                                  <w:divBdr>
                                    <w:top w:val="none" w:sz="0" w:space="0" w:color="auto"/>
                                    <w:left w:val="none" w:sz="0" w:space="0" w:color="auto"/>
                                    <w:bottom w:val="none" w:sz="0" w:space="0" w:color="auto"/>
                                    <w:right w:val="none" w:sz="0" w:space="0" w:color="auto"/>
                                  </w:divBdr>
                                  <w:divsChild>
                                    <w:div w:id="1451897986">
                                      <w:marLeft w:val="-225"/>
                                      <w:marRight w:val="-225"/>
                                      <w:marTop w:val="0"/>
                                      <w:marBottom w:val="0"/>
                                      <w:divBdr>
                                        <w:top w:val="none" w:sz="0" w:space="0" w:color="auto"/>
                                        <w:left w:val="none" w:sz="0" w:space="0" w:color="auto"/>
                                        <w:bottom w:val="none" w:sz="0" w:space="0" w:color="auto"/>
                                        <w:right w:val="none" w:sz="0" w:space="0" w:color="auto"/>
                                      </w:divBdr>
                                      <w:divsChild>
                                        <w:div w:id="61685306">
                                          <w:marLeft w:val="0"/>
                                          <w:marRight w:val="0"/>
                                          <w:marTop w:val="0"/>
                                          <w:marBottom w:val="0"/>
                                          <w:divBdr>
                                            <w:top w:val="none" w:sz="0" w:space="0" w:color="auto"/>
                                            <w:left w:val="none" w:sz="0" w:space="0" w:color="auto"/>
                                            <w:bottom w:val="none" w:sz="0" w:space="0" w:color="auto"/>
                                            <w:right w:val="none" w:sz="0" w:space="0" w:color="auto"/>
                                          </w:divBdr>
                                          <w:divsChild>
                                            <w:div w:id="958797142">
                                              <w:marLeft w:val="-225"/>
                                              <w:marRight w:val="-225"/>
                                              <w:marTop w:val="0"/>
                                              <w:marBottom w:val="0"/>
                                              <w:divBdr>
                                                <w:top w:val="none" w:sz="0" w:space="0" w:color="auto"/>
                                                <w:left w:val="none" w:sz="0" w:space="0" w:color="auto"/>
                                                <w:bottom w:val="none" w:sz="0" w:space="0" w:color="auto"/>
                                                <w:right w:val="none" w:sz="0" w:space="0" w:color="auto"/>
                                              </w:divBdr>
                                              <w:divsChild>
                                                <w:div w:id="995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667067">
      <w:bodyDiv w:val="1"/>
      <w:marLeft w:val="0"/>
      <w:marRight w:val="0"/>
      <w:marTop w:val="0"/>
      <w:marBottom w:val="0"/>
      <w:divBdr>
        <w:top w:val="none" w:sz="0" w:space="0" w:color="auto"/>
        <w:left w:val="none" w:sz="0" w:space="0" w:color="auto"/>
        <w:bottom w:val="none" w:sz="0" w:space="0" w:color="auto"/>
        <w:right w:val="none" w:sz="0" w:space="0" w:color="auto"/>
      </w:divBdr>
      <w:divsChild>
        <w:div w:id="1205018265">
          <w:marLeft w:val="-6195"/>
          <w:marRight w:val="0"/>
          <w:marTop w:val="0"/>
          <w:marBottom w:val="0"/>
          <w:divBdr>
            <w:top w:val="none" w:sz="0" w:space="0" w:color="auto"/>
            <w:left w:val="none" w:sz="0" w:space="0" w:color="auto"/>
            <w:bottom w:val="none" w:sz="0" w:space="0" w:color="auto"/>
            <w:right w:val="none" w:sz="0" w:space="0" w:color="auto"/>
          </w:divBdr>
          <w:divsChild>
            <w:div w:id="68772846">
              <w:marLeft w:val="0"/>
              <w:marRight w:val="0"/>
              <w:marTop w:val="0"/>
              <w:marBottom w:val="0"/>
              <w:divBdr>
                <w:top w:val="none" w:sz="0" w:space="0" w:color="auto"/>
                <w:left w:val="none" w:sz="0" w:space="0" w:color="auto"/>
                <w:bottom w:val="none" w:sz="0" w:space="0" w:color="auto"/>
                <w:right w:val="none" w:sz="0" w:space="0" w:color="auto"/>
              </w:divBdr>
            </w:div>
          </w:divsChild>
        </w:div>
        <w:div w:id="263343144">
          <w:marLeft w:val="0"/>
          <w:marRight w:val="0"/>
          <w:marTop w:val="0"/>
          <w:marBottom w:val="0"/>
          <w:divBdr>
            <w:top w:val="none" w:sz="0" w:space="0" w:color="auto"/>
            <w:left w:val="none" w:sz="0" w:space="0" w:color="auto"/>
            <w:bottom w:val="none" w:sz="0" w:space="0" w:color="auto"/>
            <w:right w:val="none" w:sz="0" w:space="0" w:color="auto"/>
          </w:divBdr>
          <w:divsChild>
            <w:div w:id="962464946">
              <w:marLeft w:val="0"/>
              <w:marRight w:val="0"/>
              <w:marTop w:val="0"/>
              <w:marBottom w:val="0"/>
              <w:divBdr>
                <w:top w:val="none" w:sz="0" w:space="0" w:color="auto"/>
                <w:left w:val="none" w:sz="0" w:space="0" w:color="auto"/>
                <w:bottom w:val="none" w:sz="0" w:space="0" w:color="auto"/>
                <w:right w:val="none" w:sz="0" w:space="0" w:color="auto"/>
              </w:divBdr>
              <w:divsChild>
                <w:div w:id="311952729">
                  <w:marLeft w:val="0"/>
                  <w:marRight w:val="0"/>
                  <w:marTop w:val="0"/>
                  <w:marBottom w:val="0"/>
                  <w:divBdr>
                    <w:top w:val="none" w:sz="0" w:space="0" w:color="auto"/>
                    <w:left w:val="none" w:sz="0" w:space="0" w:color="auto"/>
                    <w:bottom w:val="none" w:sz="0" w:space="0" w:color="auto"/>
                    <w:right w:val="none" w:sz="0" w:space="0" w:color="auto"/>
                  </w:divBdr>
                  <w:divsChild>
                    <w:div w:id="16729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3243">
      <w:bodyDiv w:val="1"/>
      <w:marLeft w:val="0"/>
      <w:marRight w:val="0"/>
      <w:marTop w:val="0"/>
      <w:marBottom w:val="0"/>
      <w:divBdr>
        <w:top w:val="none" w:sz="0" w:space="0" w:color="auto"/>
        <w:left w:val="none" w:sz="0" w:space="0" w:color="auto"/>
        <w:bottom w:val="none" w:sz="0" w:space="0" w:color="auto"/>
        <w:right w:val="none" w:sz="0" w:space="0" w:color="auto"/>
      </w:divBdr>
      <w:divsChild>
        <w:div w:id="1188830220">
          <w:marLeft w:val="0"/>
          <w:marRight w:val="0"/>
          <w:marTop w:val="0"/>
          <w:marBottom w:val="0"/>
          <w:divBdr>
            <w:top w:val="none" w:sz="0" w:space="0" w:color="auto"/>
            <w:left w:val="none" w:sz="0" w:space="0" w:color="auto"/>
            <w:bottom w:val="none" w:sz="0" w:space="0" w:color="auto"/>
            <w:right w:val="none" w:sz="0" w:space="0" w:color="auto"/>
          </w:divBdr>
        </w:div>
        <w:div w:id="2062096778">
          <w:marLeft w:val="0"/>
          <w:marRight w:val="0"/>
          <w:marTop w:val="0"/>
          <w:marBottom w:val="0"/>
          <w:divBdr>
            <w:top w:val="none" w:sz="0" w:space="0" w:color="auto"/>
            <w:left w:val="none" w:sz="0" w:space="0" w:color="auto"/>
            <w:bottom w:val="none" w:sz="0" w:space="0" w:color="auto"/>
            <w:right w:val="none" w:sz="0" w:space="0" w:color="auto"/>
          </w:divBdr>
        </w:div>
        <w:div w:id="1639997195">
          <w:marLeft w:val="0"/>
          <w:marRight w:val="0"/>
          <w:marTop w:val="0"/>
          <w:marBottom w:val="0"/>
          <w:divBdr>
            <w:top w:val="none" w:sz="0" w:space="0" w:color="auto"/>
            <w:left w:val="none" w:sz="0" w:space="0" w:color="auto"/>
            <w:bottom w:val="none" w:sz="0" w:space="0" w:color="auto"/>
            <w:right w:val="none" w:sz="0" w:space="0" w:color="auto"/>
          </w:divBdr>
        </w:div>
        <w:div w:id="1362828222">
          <w:marLeft w:val="0"/>
          <w:marRight w:val="0"/>
          <w:marTop w:val="0"/>
          <w:marBottom w:val="0"/>
          <w:divBdr>
            <w:top w:val="none" w:sz="0" w:space="0" w:color="auto"/>
            <w:left w:val="none" w:sz="0" w:space="0" w:color="auto"/>
            <w:bottom w:val="none" w:sz="0" w:space="0" w:color="auto"/>
            <w:right w:val="none" w:sz="0" w:space="0" w:color="auto"/>
          </w:divBdr>
        </w:div>
        <w:div w:id="1609121641">
          <w:marLeft w:val="0"/>
          <w:marRight w:val="0"/>
          <w:marTop w:val="0"/>
          <w:marBottom w:val="0"/>
          <w:divBdr>
            <w:top w:val="none" w:sz="0" w:space="0" w:color="auto"/>
            <w:left w:val="none" w:sz="0" w:space="0" w:color="auto"/>
            <w:bottom w:val="none" w:sz="0" w:space="0" w:color="auto"/>
            <w:right w:val="none" w:sz="0" w:space="0" w:color="auto"/>
          </w:divBdr>
        </w:div>
      </w:divsChild>
    </w:div>
    <w:div w:id="1224411808">
      <w:bodyDiv w:val="1"/>
      <w:marLeft w:val="0"/>
      <w:marRight w:val="0"/>
      <w:marTop w:val="0"/>
      <w:marBottom w:val="0"/>
      <w:divBdr>
        <w:top w:val="none" w:sz="0" w:space="0" w:color="auto"/>
        <w:left w:val="none" w:sz="0" w:space="0" w:color="auto"/>
        <w:bottom w:val="none" w:sz="0" w:space="0" w:color="auto"/>
        <w:right w:val="none" w:sz="0" w:space="0" w:color="auto"/>
      </w:divBdr>
      <w:divsChild>
        <w:div w:id="157501584">
          <w:marLeft w:val="0"/>
          <w:marRight w:val="0"/>
          <w:marTop w:val="0"/>
          <w:marBottom w:val="0"/>
          <w:divBdr>
            <w:top w:val="none" w:sz="0" w:space="0" w:color="auto"/>
            <w:left w:val="none" w:sz="0" w:space="0" w:color="auto"/>
            <w:bottom w:val="none" w:sz="0" w:space="0" w:color="auto"/>
            <w:right w:val="none" w:sz="0" w:space="0" w:color="auto"/>
          </w:divBdr>
        </w:div>
      </w:divsChild>
    </w:div>
    <w:div w:id="1245410498">
      <w:bodyDiv w:val="1"/>
      <w:marLeft w:val="0"/>
      <w:marRight w:val="0"/>
      <w:marTop w:val="0"/>
      <w:marBottom w:val="0"/>
      <w:divBdr>
        <w:top w:val="none" w:sz="0" w:space="0" w:color="auto"/>
        <w:left w:val="none" w:sz="0" w:space="0" w:color="auto"/>
        <w:bottom w:val="none" w:sz="0" w:space="0" w:color="auto"/>
        <w:right w:val="none" w:sz="0" w:space="0" w:color="auto"/>
      </w:divBdr>
      <w:divsChild>
        <w:div w:id="1454864287">
          <w:marLeft w:val="0"/>
          <w:marRight w:val="0"/>
          <w:marTop w:val="0"/>
          <w:marBottom w:val="0"/>
          <w:divBdr>
            <w:top w:val="none" w:sz="0" w:space="0" w:color="auto"/>
            <w:left w:val="none" w:sz="0" w:space="0" w:color="auto"/>
            <w:bottom w:val="none" w:sz="0" w:space="0" w:color="auto"/>
            <w:right w:val="none" w:sz="0" w:space="0" w:color="auto"/>
          </w:divBdr>
          <w:divsChild>
            <w:div w:id="1546478905">
              <w:marLeft w:val="0"/>
              <w:marRight w:val="0"/>
              <w:marTop w:val="0"/>
              <w:marBottom w:val="0"/>
              <w:divBdr>
                <w:top w:val="none" w:sz="0" w:space="0" w:color="auto"/>
                <w:left w:val="none" w:sz="0" w:space="0" w:color="auto"/>
                <w:bottom w:val="none" w:sz="0" w:space="0" w:color="auto"/>
                <w:right w:val="none" w:sz="0" w:space="0" w:color="auto"/>
              </w:divBdr>
              <w:divsChild>
                <w:div w:id="1010453522">
                  <w:marLeft w:val="0"/>
                  <w:marRight w:val="0"/>
                  <w:marTop w:val="0"/>
                  <w:marBottom w:val="0"/>
                  <w:divBdr>
                    <w:top w:val="none" w:sz="0" w:space="0" w:color="auto"/>
                    <w:left w:val="none" w:sz="0" w:space="0" w:color="auto"/>
                    <w:bottom w:val="none" w:sz="0" w:space="0" w:color="auto"/>
                    <w:right w:val="none" w:sz="0" w:space="0" w:color="auto"/>
                  </w:divBdr>
                  <w:divsChild>
                    <w:div w:id="2006594335">
                      <w:marLeft w:val="-225"/>
                      <w:marRight w:val="-225"/>
                      <w:marTop w:val="0"/>
                      <w:marBottom w:val="0"/>
                      <w:divBdr>
                        <w:top w:val="none" w:sz="0" w:space="0" w:color="auto"/>
                        <w:left w:val="none" w:sz="0" w:space="0" w:color="auto"/>
                        <w:bottom w:val="none" w:sz="0" w:space="0" w:color="auto"/>
                        <w:right w:val="none" w:sz="0" w:space="0" w:color="auto"/>
                      </w:divBdr>
                      <w:divsChild>
                        <w:div w:id="482503070">
                          <w:marLeft w:val="0"/>
                          <w:marRight w:val="0"/>
                          <w:marTop w:val="0"/>
                          <w:marBottom w:val="0"/>
                          <w:divBdr>
                            <w:top w:val="none" w:sz="0" w:space="0" w:color="auto"/>
                            <w:left w:val="none" w:sz="0" w:space="0" w:color="auto"/>
                            <w:bottom w:val="none" w:sz="0" w:space="0" w:color="auto"/>
                            <w:right w:val="none" w:sz="0" w:space="0" w:color="auto"/>
                          </w:divBdr>
                          <w:divsChild>
                            <w:div w:id="618605395">
                              <w:marLeft w:val="0"/>
                              <w:marRight w:val="0"/>
                              <w:marTop w:val="0"/>
                              <w:marBottom w:val="0"/>
                              <w:divBdr>
                                <w:top w:val="none" w:sz="0" w:space="0" w:color="auto"/>
                                <w:left w:val="none" w:sz="0" w:space="0" w:color="auto"/>
                                <w:bottom w:val="none" w:sz="0" w:space="0" w:color="auto"/>
                                <w:right w:val="none" w:sz="0" w:space="0" w:color="auto"/>
                              </w:divBdr>
                              <w:divsChild>
                                <w:div w:id="1419325144">
                                  <w:marLeft w:val="0"/>
                                  <w:marRight w:val="0"/>
                                  <w:marTop w:val="0"/>
                                  <w:marBottom w:val="0"/>
                                  <w:divBdr>
                                    <w:top w:val="none" w:sz="0" w:space="0" w:color="auto"/>
                                    <w:left w:val="none" w:sz="0" w:space="0" w:color="auto"/>
                                    <w:bottom w:val="none" w:sz="0" w:space="0" w:color="auto"/>
                                    <w:right w:val="none" w:sz="0" w:space="0" w:color="auto"/>
                                  </w:divBdr>
                                  <w:divsChild>
                                    <w:div w:id="1842886198">
                                      <w:marLeft w:val="-225"/>
                                      <w:marRight w:val="-225"/>
                                      <w:marTop w:val="0"/>
                                      <w:marBottom w:val="0"/>
                                      <w:divBdr>
                                        <w:top w:val="none" w:sz="0" w:space="0" w:color="auto"/>
                                        <w:left w:val="none" w:sz="0" w:space="0" w:color="auto"/>
                                        <w:bottom w:val="none" w:sz="0" w:space="0" w:color="auto"/>
                                        <w:right w:val="none" w:sz="0" w:space="0" w:color="auto"/>
                                      </w:divBdr>
                                      <w:divsChild>
                                        <w:div w:id="997802672">
                                          <w:marLeft w:val="0"/>
                                          <w:marRight w:val="0"/>
                                          <w:marTop w:val="0"/>
                                          <w:marBottom w:val="0"/>
                                          <w:divBdr>
                                            <w:top w:val="none" w:sz="0" w:space="0" w:color="auto"/>
                                            <w:left w:val="none" w:sz="0" w:space="0" w:color="auto"/>
                                            <w:bottom w:val="none" w:sz="0" w:space="0" w:color="auto"/>
                                            <w:right w:val="none" w:sz="0" w:space="0" w:color="auto"/>
                                          </w:divBdr>
                                          <w:divsChild>
                                            <w:div w:id="1257521708">
                                              <w:marLeft w:val="-225"/>
                                              <w:marRight w:val="-225"/>
                                              <w:marTop w:val="0"/>
                                              <w:marBottom w:val="0"/>
                                              <w:divBdr>
                                                <w:top w:val="none" w:sz="0" w:space="0" w:color="auto"/>
                                                <w:left w:val="none" w:sz="0" w:space="0" w:color="auto"/>
                                                <w:bottom w:val="none" w:sz="0" w:space="0" w:color="auto"/>
                                                <w:right w:val="none" w:sz="0" w:space="0" w:color="auto"/>
                                              </w:divBdr>
                                              <w:divsChild>
                                                <w:div w:id="820074384">
                                                  <w:marLeft w:val="0"/>
                                                  <w:marRight w:val="0"/>
                                                  <w:marTop w:val="0"/>
                                                  <w:marBottom w:val="0"/>
                                                  <w:divBdr>
                                                    <w:top w:val="none" w:sz="0" w:space="0" w:color="auto"/>
                                                    <w:left w:val="none" w:sz="0" w:space="0" w:color="auto"/>
                                                    <w:bottom w:val="none" w:sz="0" w:space="0" w:color="auto"/>
                                                    <w:right w:val="none" w:sz="0" w:space="0" w:color="auto"/>
                                                  </w:divBdr>
                                                  <w:divsChild>
                                                    <w:div w:id="4959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2254700">
      <w:bodyDiv w:val="1"/>
      <w:marLeft w:val="0"/>
      <w:marRight w:val="0"/>
      <w:marTop w:val="0"/>
      <w:marBottom w:val="0"/>
      <w:divBdr>
        <w:top w:val="none" w:sz="0" w:space="0" w:color="auto"/>
        <w:left w:val="none" w:sz="0" w:space="0" w:color="auto"/>
        <w:bottom w:val="none" w:sz="0" w:space="0" w:color="auto"/>
        <w:right w:val="none" w:sz="0" w:space="0" w:color="auto"/>
      </w:divBdr>
      <w:divsChild>
        <w:div w:id="26877079">
          <w:marLeft w:val="-6330"/>
          <w:marRight w:val="0"/>
          <w:marTop w:val="0"/>
          <w:marBottom w:val="0"/>
          <w:divBdr>
            <w:top w:val="none" w:sz="0" w:space="0" w:color="auto"/>
            <w:left w:val="none" w:sz="0" w:space="0" w:color="auto"/>
            <w:bottom w:val="none" w:sz="0" w:space="0" w:color="auto"/>
            <w:right w:val="none" w:sz="0" w:space="0" w:color="auto"/>
          </w:divBdr>
          <w:divsChild>
            <w:div w:id="1606304716">
              <w:marLeft w:val="0"/>
              <w:marRight w:val="0"/>
              <w:marTop w:val="0"/>
              <w:marBottom w:val="0"/>
              <w:divBdr>
                <w:top w:val="none" w:sz="0" w:space="0" w:color="auto"/>
                <w:left w:val="none" w:sz="0" w:space="0" w:color="auto"/>
                <w:bottom w:val="none" w:sz="0" w:space="0" w:color="auto"/>
                <w:right w:val="none" w:sz="0" w:space="0" w:color="auto"/>
              </w:divBdr>
            </w:div>
          </w:divsChild>
        </w:div>
        <w:div w:id="56827998">
          <w:marLeft w:val="0"/>
          <w:marRight w:val="0"/>
          <w:marTop w:val="0"/>
          <w:marBottom w:val="0"/>
          <w:divBdr>
            <w:top w:val="none" w:sz="0" w:space="0" w:color="auto"/>
            <w:left w:val="none" w:sz="0" w:space="0" w:color="auto"/>
            <w:bottom w:val="none" w:sz="0" w:space="0" w:color="auto"/>
            <w:right w:val="none" w:sz="0" w:space="0" w:color="auto"/>
          </w:divBdr>
          <w:divsChild>
            <w:div w:id="1788238734">
              <w:marLeft w:val="0"/>
              <w:marRight w:val="0"/>
              <w:marTop w:val="0"/>
              <w:marBottom w:val="0"/>
              <w:divBdr>
                <w:top w:val="none" w:sz="0" w:space="0" w:color="auto"/>
                <w:left w:val="none" w:sz="0" w:space="0" w:color="auto"/>
                <w:bottom w:val="none" w:sz="0" w:space="0" w:color="auto"/>
                <w:right w:val="none" w:sz="0" w:space="0" w:color="auto"/>
              </w:divBdr>
              <w:divsChild>
                <w:div w:id="1223833099">
                  <w:marLeft w:val="0"/>
                  <w:marRight w:val="0"/>
                  <w:marTop w:val="0"/>
                  <w:marBottom w:val="0"/>
                  <w:divBdr>
                    <w:top w:val="none" w:sz="0" w:space="0" w:color="auto"/>
                    <w:left w:val="none" w:sz="0" w:space="0" w:color="auto"/>
                    <w:bottom w:val="none" w:sz="0" w:space="0" w:color="auto"/>
                    <w:right w:val="none" w:sz="0" w:space="0" w:color="auto"/>
                  </w:divBdr>
                  <w:divsChild>
                    <w:div w:id="18353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134548">
      <w:bodyDiv w:val="1"/>
      <w:marLeft w:val="0"/>
      <w:marRight w:val="0"/>
      <w:marTop w:val="0"/>
      <w:marBottom w:val="0"/>
      <w:divBdr>
        <w:top w:val="none" w:sz="0" w:space="0" w:color="auto"/>
        <w:left w:val="none" w:sz="0" w:space="0" w:color="auto"/>
        <w:bottom w:val="none" w:sz="0" w:space="0" w:color="auto"/>
        <w:right w:val="none" w:sz="0" w:space="0" w:color="auto"/>
      </w:divBdr>
      <w:divsChild>
        <w:div w:id="1365133819">
          <w:marLeft w:val="0"/>
          <w:marRight w:val="0"/>
          <w:marTop w:val="0"/>
          <w:marBottom w:val="0"/>
          <w:divBdr>
            <w:top w:val="none" w:sz="0" w:space="0" w:color="auto"/>
            <w:left w:val="none" w:sz="0" w:space="0" w:color="auto"/>
            <w:bottom w:val="none" w:sz="0" w:space="0" w:color="auto"/>
            <w:right w:val="none" w:sz="0" w:space="0" w:color="auto"/>
          </w:divBdr>
        </w:div>
        <w:div w:id="829902346">
          <w:marLeft w:val="0"/>
          <w:marRight w:val="0"/>
          <w:marTop w:val="0"/>
          <w:marBottom w:val="0"/>
          <w:divBdr>
            <w:top w:val="none" w:sz="0" w:space="0" w:color="auto"/>
            <w:left w:val="none" w:sz="0" w:space="0" w:color="auto"/>
            <w:bottom w:val="none" w:sz="0" w:space="0" w:color="auto"/>
            <w:right w:val="none" w:sz="0" w:space="0" w:color="auto"/>
          </w:divBdr>
        </w:div>
        <w:div w:id="1991984340">
          <w:marLeft w:val="0"/>
          <w:marRight w:val="0"/>
          <w:marTop w:val="0"/>
          <w:marBottom w:val="0"/>
          <w:divBdr>
            <w:top w:val="none" w:sz="0" w:space="0" w:color="auto"/>
            <w:left w:val="none" w:sz="0" w:space="0" w:color="auto"/>
            <w:bottom w:val="none" w:sz="0" w:space="0" w:color="auto"/>
            <w:right w:val="none" w:sz="0" w:space="0" w:color="auto"/>
          </w:divBdr>
        </w:div>
        <w:div w:id="500588809">
          <w:marLeft w:val="0"/>
          <w:marRight w:val="0"/>
          <w:marTop w:val="0"/>
          <w:marBottom w:val="0"/>
          <w:divBdr>
            <w:top w:val="none" w:sz="0" w:space="0" w:color="auto"/>
            <w:left w:val="none" w:sz="0" w:space="0" w:color="auto"/>
            <w:bottom w:val="none" w:sz="0" w:space="0" w:color="auto"/>
            <w:right w:val="none" w:sz="0" w:space="0" w:color="auto"/>
          </w:divBdr>
        </w:div>
        <w:div w:id="958074980">
          <w:marLeft w:val="0"/>
          <w:marRight w:val="0"/>
          <w:marTop w:val="0"/>
          <w:marBottom w:val="0"/>
          <w:divBdr>
            <w:top w:val="none" w:sz="0" w:space="0" w:color="auto"/>
            <w:left w:val="none" w:sz="0" w:space="0" w:color="auto"/>
            <w:bottom w:val="none" w:sz="0" w:space="0" w:color="auto"/>
            <w:right w:val="none" w:sz="0" w:space="0" w:color="auto"/>
          </w:divBdr>
        </w:div>
      </w:divsChild>
    </w:div>
    <w:div w:id="1312247922">
      <w:bodyDiv w:val="1"/>
      <w:marLeft w:val="0"/>
      <w:marRight w:val="0"/>
      <w:marTop w:val="0"/>
      <w:marBottom w:val="0"/>
      <w:divBdr>
        <w:top w:val="none" w:sz="0" w:space="0" w:color="auto"/>
        <w:left w:val="none" w:sz="0" w:space="0" w:color="auto"/>
        <w:bottom w:val="none" w:sz="0" w:space="0" w:color="auto"/>
        <w:right w:val="none" w:sz="0" w:space="0" w:color="auto"/>
      </w:divBdr>
    </w:div>
    <w:div w:id="1315257297">
      <w:bodyDiv w:val="1"/>
      <w:marLeft w:val="0"/>
      <w:marRight w:val="0"/>
      <w:marTop w:val="0"/>
      <w:marBottom w:val="0"/>
      <w:divBdr>
        <w:top w:val="none" w:sz="0" w:space="0" w:color="auto"/>
        <w:left w:val="none" w:sz="0" w:space="0" w:color="auto"/>
        <w:bottom w:val="none" w:sz="0" w:space="0" w:color="auto"/>
        <w:right w:val="none" w:sz="0" w:space="0" w:color="auto"/>
      </w:divBdr>
      <w:divsChild>
        <w:div w:id="238297373">
          <w:marLeft w:val="-6330"/>
          <w:marRight w:val="0"/>
          <w:marTop w:val="0"/>
          <w:marBottom w:val="0"/>
          <w:divBdr>
            <w:top w:val="none" w:sz="0" w:space="0" w:color="auto"/>
            <w:left w:val="none" w:sz="0" w:space="0" w:color="auto"/>
            <w:bottom w:val="none" w:sz="0" w:space="0" w:color="auto"/>
            <w:right w:val="none" w:sz="0" w:space="0" w:color="auto"/>
          </w:divBdr>
          <w:divsChild>
            <w:div w:id="1192912089">
              <w:marLeft w:val="0"/>
              <w:marRight w:val="0"/>
              <w:marTop w:val="0"/>
              <w:marBottom w:val="0"/>
              <w:divBdr>
                <w:top w:val="none" w:sz="0" w:space="0" w:color="auto"/>
                <w:left w:val="none" w:sz="0" w:space="0" w:color="auto"/>
                <w:bottom w:val="none" w:sz="0" w:space="0" w:color="auto"/>
                <w:right w:val="none" w:sz="0" w:space="0" w:color="auto"/>
              </w:divBdr>
            </w:div>
          </w:divsChild>
        </w:div>
        <w:div w:id="1756437781">
          <w:marLeft w:val="0"/>
          <w:marRight w:val="0"/>
          <w:marTop w:val="0"/>
          <w:marBottom w:val="0"/>
          <w:divBdr>
            <w:top w:val="none" w:sz="0" w:space="0" w:color="auto"/>
            <w:left w:val="none" w:sz="0" w:space="0" w:color="auto"/>
            <w:bottom w:val="none" w:sz="0" w:space="0" w:color="auto"/>
            <w:right w:val="none" w:sz="0" w:space="0" w:color="auto"/>
          </w:divBdr>
          <w:divsChild>
            <w:div w:id="939489665">
              <w:marLeft w:val="0"/>
              <w:marRight w:val="0"/>
              <w:marTop w:val="0"/>
              <w:marBottom w:val="0"/>
              <w:divBdr>
                <w:top w:val="none" w:sz="0" w:space="0" w:color="auto"/>
                <w:left w:val="none" w:sz="0" w:space="0" w:color="auto"/>
                <w:bottom w:val="none" w:sz="0" w:space="0" w:color="auto"/>
                <w:right w:val="none" w:sz="0" w:space="0" w:color="auto"/>
              </w:divBdr>
              <w:divsChild>
                <w:div w:id="38819777">
                  <w:marLeft w:val="0"/>
                  <w:marRight w:val="0"/>
                  <w:marTop w:val="0"/>
                  <w:marBottom w:val="0"/>
                  <w:divBdr>
                    <w:top w:val="none" w:sz="0" w:space="0" w:color="auto"/>
                    <w:left w:val="none" w:sz="0" w:space="0" w:color="auto"/>
                    <w:bottom w:val="none" w:sz="0" w:space="0" w:color="auto"/>
                    <w:right w:val="none" w:sz="0" w:space="0" w:color="auto"/>
                  </w:divBdr>
                  <w:divsChild>
                    <w:div w:id="19268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049170">
      <w:bodyDiv w:val="1"/>
      <w:marLeft w:val="0"/>
      <w:marRight w:val="0"/>
      <w:marTop w:val="0"/>
      <w:marBottom w:val="0"/>
      <w:divBdr>
        <w:top w:val="none" w:sz="0" w:space="0" w:color="auto"/>
        <w:left w:val="none" w:sz="0" w:space="0" w:color="auto"/>
        <w:bottom w:val="none" w:sz="0" w:space="0" w:color="auto"/>
        <w:right w:val="none" w:sz="0" w:space="0" w:color="auto"/>
      </w:divBdr>
    </w:div>
    <w:div w:id="1474905131">
      <w:bodyDiv w:val="1"/>
      <w:marLeft w:val="0"/>
      <w:marRight w:val="0"/>
      <w:marTop w:val="0"/>
      <w:marBottom w:val="0"/>
      <w:divBdr>
        <w:top w:val="none" w:sz="0" w:space="0" w:color="auto"/>
        <w:left w:val="none" w:sz="0" w:space="0" w:color="auto"/>
        <w:bottom w:val="none" w:sz="0" w:space="0" w:color="auto"/>
        <w:right w:val="none" w:sz="0" w:space="0" w:color="auto"/>
      </w:divBdr>
    </w:div>
    <w:div w:id="1508909483">
      <w:bodyDiv w:val="1"/>
      <w:marLeft w:val="0"/>
      <w:marRight w:val="0"/>
      <w:marTop w:val="0"/>
      <w:marBottom w:val="0"/>
      <w:divBdr>
        <w:top w:val="none" w:sz="0" w:space="0" w:color="auto"/>
        <w:left w:val="none" w:sz="0" w:space="0" w:color="auto"/>
        <w:bottom w:val="none" w:sz="0" w:space="0" w:color="auto"/>
        <w:right w:val="none" w:sz="0" w:space="0" w:color="auto"/>
      </w:divBdr>
      <w:divsChild>
        <w:div w:id="77949938">
          <w:marLeft w:val="0"/>
          <w:marRight w:val="0"/>
          <w:marTop w:val="0"/>
          <w:marBottom w:val="0"/>
          <w:divBdr>
            <w:top w:val="none" w:sz="0" w:space="0" w:color="auto"/>
            <w:left w:val="none" w:sz="0" w:space="0" w:color="auto"/>
            <w:bottom w:val="none" w:sz="0" w:space="0" w:color="auto"/>
            <w:right w:val="none" w:sz="0" w:space="0" w:color="auto"/>
          </w:divBdr>
        </w:div>
      </w:divsChild>
    </w:div>
    <w:div w:id="1513454663">
      <w:bodyDiv w:val="1"/>
      <w:marLeft w:val="0"/>
      <w:marRight w:val="0"/>
      <w:marTop w:val="0"/>
      <w:marBottom w:val="0"/>
      <w:divBdr>
        <w:top w:val="none" w:sz="0" w:space="0" w:color="auto"/>
        <w:left w:val="none" w:sz="0" w:space="0" w:color="auto"/>
        <w:bottom w:val="none" w:sz="0" w:space="0" w:color="auto"/>
        <w:right w:val="none" w:sz="0" w:space="0" w:color="auto"/>
      </w:divBdr>
    </w:div>
    <w:div w:id="1527983852">
      <w:bodyDiv w:val="1"/>
      <w:marLeft w:val="0"/>
      <w:marRight w:val="0"/>
      <w:marTop w:val="0"/>
      <w:marBottom w:val="0"/>
      <w:divBdr>
        <w:top w:val="none" w:sz="0" w:space="0" w:color="auto"/>
        <w:left w:val="none" w:sz="0" w:space="0" w:color="auto"/>
        <w:bottom w:val="none" w:sz="0" w:space="0" w:color="auto"/>
        <w:right w:val="none" w:sz="0" w:space="0" w:color="auto"/>
      </w:divBdr>
    </w:div>
    <w:div w:id="1540121773">
      <w:bodyDiv w:val="1"/>
      <w:marLeft w:val="0"/>
      <w:marRight w:val="0"/>
      <w:marTop w:val="0"/>
      <w:marBottom w:val="0"/>
      <w:divBdr>
        <w:top w:val="none" w:sz="0" w:space="0" w:color="auto"/>
        <w:left w:val="none" w:sz="0" w:space="0" w:color="auto"/>
        <w:bottom w:val="none" w:sz="0" w:space="0" w:color="auto"/>
        <w:right w:val="none" w:sz="0" w:space="0" w:color="auto"/>
      </w:divBdr>
      <w:divsChild>
        <w:div w:id="1371761339">
          <w:marLeft w:val="-6330"/>
          <w:marRight w:val="0"/>
          <w:marTop w:val="0"/>
          <w:marBottom w:val="0"/>
          <w:divBdr>
            <w:top w:val="none" w:sz="0" w:space="0" w:color="auto"/>
            <w:left w:val="none" w:sz="0" w:space="0" w:color="auto"/>
            <w:bottom w:val="none" w:sz="0" w:space="0" w:color="auto"/>
            <w:right w:val="none" w:sz="0" w:space="0" w:color="auto"/>
          </w:divBdr>
          <w:divsChild>
            <w:div w:id="81418825">
              <w:marLeft w:val="0"/>
              <w:marRight w:val="0"/>
              <w:marTop w:val="0"/>
              <w:marBottom w:val="0"/>
              <w:divBdr>
                <w:top w:val="none" w:sz="0" w:space="0" w:color="auto"/>
                <w:left w:val="none" w:sz="0" w:space="0" w:color="auto"/>
                <w:bottom w:val="none" w:sz="0" w:space="0" w:color="auto"/>
                <w:right w:val="none" w:sz="0" w:space="0" w:color="auto"/>
              </w:divBdr>
            </w:div>
          </w:divsChild>
        </w:div>
        <w:div w:id="2119640512">
          <w:marLeft w:val="0"/>
          <w:marRight w:val="0"/>
          <w:marTop w:val="0"/>
          <w:marBottom w:val="0"/>
          <w:divBdr>
            <w:top w:val="none" w:sz="0" w:space="0" w:color="auto"/>
            <w:left w:val="none" w:sz="0" w:space="0" w:color="auto"/>
            <w:bottom w:val="none" w:sz="0" w:space="0" w:color="auto"/>
            <w:right w:val="none" w:sz="0" w:space="0" w:color="auto"/>
          </w:divBdr>
          <w:divsChild>
            <w:div w:id="1166169134">
              <w:marLeft w:val="0"/>
              <w:marRight w:val="0"/>
              <w:marTop w:val="0"/>
              <w:marBottom w:val="0"/>
              <w:divBdr>
                <w:top w:val="none" w:sz="0" w:space="0" w:color="auto"/>
                <w:left w:val="none" w:sz="0" w:space="0" w:color="auto"/>
                <w:bottom w:val="none" w:sz="0" w:space="0" w:color="auto"/>
                <w:right w:val="none" w:sz="0" w:space="0" w:color="auto"/>
              </w:divBdr>
              <w:divsChild>
                <w:div w:id="1209342649">
                  <w:marLeft w:val="0"/>
                  <w:marRight w:val="0"/>
                  <w:marTop w:val="0"/>
                  <w:marBottom w:val="0"/>
                  <w:divBdr>
                    <w:top w:val="none" w:sz="0" w:space="0" w:color="auto"/>
                    <w:left w:val="none" w:sz="0" w:space="0" w:color="auto"/>
                    <w:bottom w:val="none" w:sz="0" w:space="0" w:color="auto"/>
                    <w:right w:val="none" w:sz="0" w:space="0" w:color="auto"/>
                  </w:divBdr>
                  <w:divsChild>
                    <w:div w:id="10281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92001">
      <w:bodyDiv w:val="1"/>
      <w:marLeft w:val="0"/>
      <w:marRight w:val="0"/>
      <w:marTop w:val="0"/>
      <w:marBottom w:val="0"/>
      <w:divBdr>
        <w:top w:val="none" w:sz="0" w:space="0" w:color="auto"/>
        <w:left w:val="none" w:sz="0" w:space="0" w:color="auto"/>
        <w:bottom w:val="none" w:sz="0" w:space="0" w:color="auto"/>
        <w:right w:val="none" w:sz="0" w:space="0" w:color="auto"/>
      </w:divBdr>
      <w:divsChild>
        <w:div w:id="1673292649">
          <w:marLeft w:val="-6195"/>
          <w:marRight w:val="0"/>
          <w:marTop w:val="0"/>
          <w:marBottom w:val="0"/>
          <w:divBdr>
            <w:top w:val="none" w:sz="0" w:space="0" w:color="auto"/>
            <w:left w:val="none" w:sz="0" w:space="0" w:color="auto"/>
            <w:bottom w:val="none" w:sz="0" w:space="0" w:color="auto"/>
            <w:right w:val="none" w:sz="0" w:space="0" w:color="auto"/>
          </w:divBdr>
          <w:divsChild>
            <w:div w:id="614868700">
              <w:marLeft w:val="0"/>
              <w:marRight w:val="0"/>
              <w:marTop w:val="0"/>
              <w:marBottom w:val="0"/>
              <w:divBdr>
                <w:top w:val="none" w:sz="0" w:space="0" w:color="auto"/>
                <w:left w:val="none" w:sz="0" w:space="0" w:color="auto"/>
                <w:bottom w:val="none" w:sz="0" w:space="0" w:color="auto"/>
                <w:right w:val="none" w:sz="0" w:space="0" w:color="auto"/>
              </w:divBdr>
            </w:div>
          </w:divsChild>
        </w:div>
        <w:div w:id="563372545">
          <w:marLeft w:val="0"/>
          <w:marRight w:val="0"/>
          <w:marTop w:val="0"/>
          <w:marBottom w:val="0"/>
          <w:divBdr>
            <w:top w:val="none" w:sz="0" w:space="0" w:color="auto"/>
            <w:left w:val="none" w:sz="0" w:space="0" w:color="auto"/>
            <w:bottom w:val="none" w:sz="0" w:space="0" w:color="auto"/>
            <w:right w:val="none" w:sz="0" w:space="0" w:color="auto"/>
          </w:divBdr>
          <w:divsChild>
            <w:div w:id="1369798392">
              <w:marLeft w:val="0"/>
              <w:marRight w:val="0"/>
              <w:marTop w:val="0"/>
              <w:marBottom w:val="0"/>
              <w:divBdr>
                <w:top w:val="none" w:sz="0" w:space="0" w:color="auto"/>
                <w:left w:val="none" w:sz="0" w:space="0" w:color="auto"/>
                <w:bottom w:val="none" w:sz="0" w:space="0" w:color="auto"/>
                <w:right w:val="none" w:sz="0" w:space="0" w:color="auto"/>
              </w:divBdr>
              <w:divsChild>
                <w:div w:id="1163549638">
                  <w:marLeft w:val="0"/>
                  <w:marRight w:val="0"/>
                  <w:marTop w:val="0"/>
                  <w:marBottom w:val="0"/>
                  <w:divBdr>
                    <w:top w:val="none" w:sz="0" w:space="0" w:color="auto"/>
                    <w:left w:val="none" w:sz="0" w:space="0" w:color="auto"/>
                    <w:bottom w:val="none" w:sz="0" w:space="0" w:color="auto"/>
                    <w:right w:val="none" w:sz="0" w:space="0" w:color="auto"/>
                  </w:divBdr>
                  <w:divsChild>
                    <w:div w:id="8652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6403">
      <w:bodyDiv w:val="1"/>
      <w:marLeft w:val="0"/>
      <w:marRight w:val="0"/>
      <w:marTop w:val="0"/>
      <w:marBottom w:val="0"/>
      <w:divBdr>
        <w:top w:val="none" w:sz="0" w:space="0" w:color="auto"/>
        <w:left w:val="none" w:sz="0" w:space="0" w:color="auto"/>
        <w:bottom w:val="none" w:sz="0" w:space="0" w:color="auto"/>
        <w:right w:val="none" w:sz="0" w:space="0" w:color="auto"/>
      </w:divBdr>
      <w:divsChild>
        <w:div w:id="115148887">
          <w:marLeft w:val="0"/>
          <w:marRight w:val="0"/>
          <w:marTop w:val="0"/>
          <w:marBottom w:val="0"/>
          <w:divBdr>
            <w:top w:val="none" w:sz="0" w:space="0" w:color="auto"/>
            <w:left w:val="none" w:sz="0" w:space="0" w:color="auto"/>
            <w:bottom w:val="none" w:sz="0" w:space="0" w:color="auto"/>
            <w:right w:val="none" w:sz="0" w:space="0" w:color="auto"/>
          </w:divBdr>
        </w:div>
        <w:div w:id="116458930">
          <w:marLeft w:val="0"/>
          <w:marRight w:val="0"/>
          <w:marTop w:val="0"/>
          <w:marBottom w:val="0"/>
          <w:divBdr>
            <w:top w:val="none" w:sz="0" w:space="0" w:color="auto"/>
            <w:left w:val="none" w:sz="0" w:space="0" w:color="auto"/>
            <w:bottom w:val="none" w:sz="0" w:space="0" w:color="auto"/>
            <w:right w:val="none" w:sz="0" w:space="0" w:color="auto"/>
          </w:divBdr>
        </w:div>
        <w:div w:id="2140608091">
          <w:marLeft w:val="0"/>
          <w:marRight w:val="0"/>
          <w:marTop w:val="0"/>
          <w:marBottom w:val="0"/>
          <w:divBdr>
            <w:top w:val="none" w:sz="0" w:space="0" w:color="auto"/>
            <w:left w:val="none" w:sz="0" w:space="0" w:color="auto"/>
            <w:bottom w:val="none" w:sz="0" w:space="0" w:color="auto"/>
            <w:right w:val="none" w:sz="0" w:space="0" w:color="auto"/>
          </w:divBdr>
        </w:div>
        <w:div w:id="667438594">
          <w:marLeft w:val="0"/>
          <w:marRight w:val="0"/>
          <w:marTop w:val="0"/>
          <w:marBottom w:val="0"/>
          <w:divBdr>
            <w:top w:val="none" w:sz="0" w:space="0" w:color="auto"/>
            <w:left w:val="none" w:sz="0" w:space="0" w:color="auto"/>
            <w:bottom w:val="none" w:sz="0" w:space="0" w:color="auto"/>
            <w:right w:val="none" w:sz="0" w:space="0" w:color="auto"/>
          </w:divBdr>
        </w:div>
        <w:div w:id="1360815647">
          <w:marLeft w:val="0"/>
          <w:marRight w:val="0"/>
          <w:marTop w:val="0"/>
          <w:marBottom w:val="0"/>
          <w:divBdr>
            <w:top w:val="none" w:sz="0" w:space="0" w:color="auto"/>
            <w:left w:val="none" w:sz="0" w:space="0" w:color="auto"/>
            <w:bottom w:val="none" w:sz="0" w:space="0" w:color="auto"/>
            <w:right w:val="none" w:sz="0" w:space="0" w:color="auto"/>
          </w:divBdr>
        </w:div>
        <w:div w:id="1273318471">
          <w:marLeft w:val="0"/>
          <w:marRight w:val="0"/>
          <w:marTop w:val="0"/>
          <w:marBottom w:val="0"/>
          <w:divBdr>
            <w:top w:val="none" w:sz="0" w:space="0" w:color="auto"/>
            <w:left w:val="none" w:sz="0" w:space="0" w:color="auto"/>
            <w:bottom w:val="none" w:sz="0" w:space="0" w:color="auto"/>
            <w:right w:val="none" w:sz="0" w:space="0" w:color="auto"/>
          </w:divBdr>
        </w:div>
        <w:div w:id="1857190701">
          <w:marLeft w:val="0"/>
          <w:marRight w:val="0"/>
          <w:marTop w:val="0"/>
          <w:marBottom w:val="0"/>
          <w:divBdr>
            <w:top w:val="none" w:sz="0" w:space="0" w:color="auto"/>
            <w:left w:val="none" w:sz="0" w:space="0" w:color="auto"/>
            <w:bottom w:val="none" w:sz="0" w:space="0" w:color="auto"/>
            <w:right w:val="none" w:sz="0" w:space="0" w:color="auto"/>
          </w:divBdr>
        </w:div>
        <w:div w:id="198444625">
          <w:marLeft w:val="0"/>
          <w:marRight w:val="0"/>
          <w:marTop w:val="0"/>
          <w:marBottom w:val="0"/>
          <w:divBdr>
            <w:top w:val="none" w:sz="0" w:space="0" w:color="auto"/>
            <w:left w:val="none" w:sz="0" w:space="0" w:color="auto"/>
            <w:bottom w:val="none" w:sz="0" w:space="0" w:color="auto"/>
            <w:right w:val="none" w:sz="0" w:space="0" w:color="auto"/>
          </w:divBdr>
        </w:div>
        <w:div w:id="1770613770">
          <w:marLeft w:val="0"/>
          <w:marRight w:val="0"/>
          <w:marTop w:val="0"/>
          <w:marBottom w:val="0"/>
          <w:divBdr>
            <w:top w:val="none" w:sz="0" w:space="0" w:color="auto"/>
            <w:left w:val="none" w:sz="0" w:space="0" w:color="auto"/>
            <w:bottom w:val="none" w:sz="0" w:space="0" w:color="auto"/>
            <w:right w:val="none" w:sz="0" w:space="0" w:color="auto"/>
          </w:divBdr>
        </w:div>
      </w:divsChild>
    </w:div>
    <w:div w:id="1840270204">
      <w:bodyDiv w:val="1"/>
      <w:marLeft w:val="0"/>
      <w:marRight w:val="0"/>
      <w:marTop w:val="0"/>
      <w:marBottom w:val="0"/>
      <w:divBdr>
        <w:top w:val="none" w:sz="0" w:space="0" w:color="auto"/>
        <w:left w:val="none" w:sz="0" w:space="0" w:color="auto"/>
        <w:bottom w:val="none" w:sz="0" w:space="0" w:color="auto"/>
        <w:right w:val="none" w:sz="0" w:space="0" w:color="auto"/>
      </w:divBdr>
      <w:divsChild>
        <w:div w:id="995231711">
          <w:marLeft w:val="0"/>
          <w:marRight w:val="0"/>
          <w:marTop w:val="0"/>
          <w:marBottom w:val="0"/>
          <w:divBdr>
            <w:top w:val="none" w:sz="0" w:space="0" w:color="auto"/>
            <w:left w:val="none" w:sz="0" w:space="0" w:color="auto"/>
            <w:bottom w:val="none" w:sz="0" w:space="0" w:color="auto"/>
            <w:right w:val="none" w:sz="0" w:space="0" w:color="auto"/>
          </w:divBdr>
          <w:divsChild>
            <w:div w:id="1188838005">
              <w:marLeft w:val="0"/>
              <w:marRight w:val="0"/>
              <w:marTop w:val="0"/>
              <w:marBottom w:val="0"/>
              <w:divBdr>
                <w:top w:val="none" w:sz="0" w:space="0" w:color="auto"/>
                <w:left w:val="none" w:sz="0" w:space="0" w:color="auto"/>
                <w:bottom w:val="none" w:sz="0" w:space="0" w:color="auto"/>
                <w:right w:val="none" w:sz="0" w:space="0" w:color="auto"/>
              </w:divBdr>
              <w:divsChild>
                <w:div w:id="1324238217">
                  <w:marLeft w:val="0"/>
                  <w:marRight w:val="0"/>
                  <w:marTop w:val="0"/>
                  <w:marBottom w:val="0"/>
                  <w:divBdr>
                    <w:top w:val="none" w:sz="0" w:space="0" w:color="auto"/>
                    <w:left w:val="none" w:sz="0" w:space="0" w:color="auto"/>
                    <w:bottom w:val="none" w:sz="0" w:space="0" w:color="auto"/>
                    <w:right w:val="none" w:sz="0" w:space="0" w:color="auto"/>
                  </w:divBdr>
                  <w:divsChild>
                    <w:div w:id="350230488">
                      <w:marLeft w:val="-225"/>
                      <w:marRight w:val="-225"/>
                      <w:marTop w:val="0"/>
                      <w:marBottom w:val="0"/>
                      <w:divBdr>
                        <w:top w:val="none" w:sz="0" w:space="0" w:color="auto"/>
                        <w:left w:val="none" w:sz="0" w:space="0" w:color="auto"/>
                        <w:bottom w:val="none" w:sz="0" w:space="0" w:color="auto"/>
                        <w:right w:val="none" w:sz="0" w:space="0" w:color="auto"/>
                      </w:divBdr>
                      <w:divsChild>
                        <w:div w:id="1031807863">
                          <w:marLeft w:val="0"/>
                          <w:marRight w:val="0"/>
                          <w:marTop w:val="0"/>
                          <w:marBottom w:val="0"/>
                          <w:divBdr>
                            <w:top w:val="none" w:sz="0" w:space="0" w:color="auto"/>
                            <w:left w:val="none" w:sz="0" w:space="0" w:color="auto"/>
                            <w:bottom w:val="none" w:sz="0" w:space="0" w:color="auto"/>
                            <w:right w:val="none" w:sz="0" w:space="0" w:color="auto"/>
                          </w:divBdr>
                          <w:divsChild>
                            <w:div w:id="618876191">
                              <w:marLeft w:val="0"/>
                              <w:marRight w:val="0"/>
                              <w:marTop w:val="0"/>
                              <w:marBottom w:val="0"/>
                              <w:divBdr>
                                <w:top w:val="none" w:sz="0" w:space="0" w:color="auto"/>
                                <w:left w:val="none" w:sz="0" w:space="0" w:color="auto"/>
                                <w:bottom w:val="none" w:sz="0" w:space="0" w:color="auto"/>
                                <w:right w:val="none" w:sz="0" w:space="0" w:color="auto"/>
                              </w:divBdr>
                              <w:divsChild>
                                <w:div w:id="883057185">
                                  <w:marLeft w:val="0"/>
                                  <w:marRight w:val="0"/>
                                  <w:marTop w:val="0"/>
                                  <w:marBottom w:val="0"/>
                                  <w:divBdr>
                                    <w:top w:val="none" w:sz="0" w:space="0" w:color="auto"/>
                                    <w:left w:val="none" w:sz="0" w:space="0" w:color="auto"/>
                                    <w:bottom w:val="none" w:sz="0" w:space="0" w:color="auto"/>
                                    <w:right w:val="none" w:sz="0" w:space="0" w:color="auto"/>
                                  </w:divBdr>
                                  <w:divsChild>
                                    <w:div w:id="1787458813">
                                      <w:marLeft w:val="-225"/>
                                      <w:marRight w:val="-225"/>
                                      <w:marTop w:val="0"/>
                                      <w:marBottom w:val="0"/>
                                      <w:divBdr>
                                        <w:top w:val="none" w:sz="0" w:space="0" w:color="auto"/>
                                        <w:left w:val="none" w:sz="0" w:space="0" w:color="auto"/>
                                        <w:bottom w:val="none" w:sz="0" w:space="0" w:color="auto"/>
                                        <w:right w:val="none" w:sz="0" w:space="0" w:color="auto"/>
                                      </w:divBdr>
                                      <w:divsChild>
                                        <w:div w:id="513686675">
                                          <w:marLeft w:val="0"/>
                                          <w:marRight w:val="0"/>
                                          <w:marTop w:val="0"/>
                                          <w:marBottom w:val="0"/>
                                          <w:divBdr>
                                            <w:top w:val="none" w:sz="0" w:space="0" w:color="auto"/>
                                            <w:left w:val="none" w:sz="0" w:space="0" w:color="auto"/>
                                            <w:bottom w:val="none" w:sz="0" w:space="0" w:color="auto"/>
                                            <w:right w:val="none" w:sz="0" w:space="0" w:color="auto"/>
                                          </w:divBdr>
                                          <w:divsChild>
                                            <w:div w:id="1434938897">
                                              <w:marLeft w:val="-225"/>
                                              <w:marRight w:val="-225"/>
                                              <w:marTop w:val="0"/>
                                              <w:marBottom w:val="0"/>
                                              <w:divBdr>
                                                <w:top w:val="none" w:sz="0" w:space="0" w:color="auto"/>
                                                <w:left w:val="none" w:sz="0" w:space="0" w:color="auto"/>
                                                <w:bottom w:val="none" w:sz="0" w:space="0" w:color="auto"/>
                                                <w:right w:val="none" w:sz="0" w:space="0" w:color="auto"/>
                                              </w:divBdr>
                                              <w:divsChild>
                                                <w:div w:id="531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066034">
      <w:bodyDiv w:val="1"/>
      <w:marLeft w:val="0"/>
      <w:marRight w:val="0"/>
      <w:marTop w:val="0"/>
      <w:marBottom w:val="0"/>
      <w:divBdr>
        <w:top w:val="none" w:sz="0" w:space="0" w:color="auto"/>
        <w:left w:val="none" w:sz="0" w:space="0" w:color="auto"/>
        <w:bottom w:val="none" w:sz="0" w:space="0" w:color="auto"/>
        <w:right w:val="none" w:sz="0" w:space="0" w:color="auto"/>
      </w:divBdr>
    </w:div>
    <w:div w:id="1890725518">
      <w:bodyDiv w:val="1"/>
      <w:marLeft w:val="0"/>
      <w:marRight w:val="0"/>
      <w:marTop w:val="0"/>
      <w:marBottom w:val="0"/>
      <w:divBdr>
        <w:top w:val="none" w:sz="0" w:space="0" w:color="auto"/>
        <w:left w:val="none" w:sz="0" w:space="0" w:color="auto"/>
        <w:bottom w:val="none" w:sz="0" w:space="0" w:color="auto"/>
        <w:right w:val="none" w:sz="0" w:space="0" w:color="auto"/>
      </w:divBdr>
      <w:divsChild>
        <w:div w:id="952326300">
          <w:marLeft w:val="0"/>
          <w:marRight w:val="0"/>
          <w:marTop w:val="0"/>
          <w:marBottom w:val="0"/>
          <w:divBdr>
            <w:top w:val="none" w:sz="0" w:space="0" w:color="auto"/>
            <w:left w:val="none" w:sz="0" w:space="0" w:color="auto"/>
            <w:bottom w:val="none" w:sz="0" w:space="0" w:color="auto"/>
            <w:right w:val="none" w:sz="0" w:space="0" w:color="auto"/>
          </w:divBdr>
          <w:divsChild>
            <w:div w:id="716781206">
              <w:marLeft w:val="0"/>
              <w:marRight w:val="0"/>
              <w:marTop w:val="0"/>
              <w:marBottom w:val="0"/>
              <w:divBdr>
                <w:top w:val="none" w:sz="0" w:space="0" w:color="auto"/>
                <w:left w:val="none" w:sz="0" w:space="0" w:color="auto"/>
                <w:bottom w:val="none" w:sz="0" w:space="0" w:color="auto"/>
                <w:right w:val="none" w:sz="0" w:space="0" w:color="auto"/>
              </w:divBdr>
              <w:divsChild>
                <w:div w:id="24337042">
                  <w:marLeft w:val="0"/>
                  <w:marRight w:val="0"/>
                  <w:marTop w:val="0"/>
                  <w:marBottom w:val="0"/>
                  <w:divBdr>
                    <w:top w:val="none" w:sz="0" w:space="0" w:color="auto"/>
                    <w:left w:val="none" w:sz="0" w:space="0" w:color="auto"/>
                    <w:bottom w:val="none" w:sz="0" w:space="0" w:color="auto"/>
                    <w:right w:val="none" w:sz="0" w:space="0" w:color="auto"/>
                  </w:divBdr>
                  <w:divsChild>
                    <w:div w:id="293683385">
                      <w:marLeft w:val="-225"/>
                      <w:marRight w:val="-225"/>
                      <w:marTop w:val="0"/>
                      <w:marBottom w:val="0"/>
                      <w:divBdr>
                        <w:top w:val="none" w:sz="0" w:space="0" w:color="auto"/>
                        <w:left w:val="none" w:sz="0" w:space="0" w:color="auto"/>
                        <w:bottom w:val="none" w:sz="0" w:space="0" w:color="auto"/>
                        <w:right w:val="none" w:sz="0" w:space="0" w:color="auto"/>
                      </w:divBdr>
                      <w:divsChild>
                        <w:div w:id="1510219822">
                          <w:marLeft w:val="0"/>
                          <w:marRight w:val="0"/>
                          <w:marTop w:val="0"/>
                          <w:marBottom w:val="0"/>
                          <w:divBdr>
                            <w:top w:val="none" w:sz="0" w:space="0" w:color="auto"/>
                            <w:left w:val="none" w:sz="0" w:space="0" w:color="auto"/>
                            <w:bottom w:val="none" w:sz="0" w:space="0" w:color="auto"/>
                            <w:right w:val="none" w:sz="0" w:space="0" w:color="auto"/>
                          </w:divBdr>
                          <w:divsChild>
                            <w:div w:id="647322729">
                              <w:marLeft w:val="0"/>
                              <w:marRight w:val="0"/>
                              <w:marTop w:val="0"/>
                              <w:marBottom w:val="0"/>
                              <w:divBdr>
                                <w:top w:val="none" w:sz="0" w:space="0" w:color="auto"/>
                                <w:left w:val="none" w:sz="0" w:space="0" w:color="auto"/>
                                <w:bottom w:val="none" w:sz="0" w:space="0" w:color="auto"/>
                                <w:right w:val="none" w:sz="0" w:space="0" w:color="auto"/>
                              </w:divBdr>
                              <w:divsChild>
                                <w:div w:id="1446537247">
                                  <w:marLeft w:val="0"/>
                                  <w:marRight w:val="0"/>
                                  <w:marTop w:val="0"/>
                                  <w:marBottom w:val="0"/>
                                  <w:divBdr>
                                    <w:top w:val="none" w:sz="0" w:space="0" w:color="auto"/>
                                    <w:left w:val="none" w:sz="0" w:space="0" w:color="auto"/>
                                    <w:bottom w:val="none" w:sz="0" w:space="0" w:color="auto"/>
                                    <w:right w:val="none" w:sz="0" w:space="0" w:color="auto"/>
                                  </w:divBdr>
                                  <w:divsChild>
                                    <w:div w:id="1452820117">
                                      <w:marLeft w:val="-225"/>
                                      <w:marRight w:val="-225"/>
                                      <w:marTop w:val="0"/>
                                      <w:marBottom w:val="0"/>
                                      <w:divBdr>
                                        <w:top w:val="none" w:sz="0" w:space="0" w:color="auto"/>
                                        <w:left w:val="none" w:sz="0" w:space="0" w:color="auto"/>
                                        <w:bottom w:val="none" w:sz="0" w:space="0" w:color="auto"/>
                                        <w:right w:val="none" w:sz="0" w:space="0" w:color="auto"/>
                                      </w:divBdr>
                                      <w:divsChild>
                                        <w:div w:id="1499152167">
                                          <w:marLeft w:val="0"/>
                                          <w:marRight w:val="0"/>
                                          <w:marTop w:val="0"/>
                                          <w:marBottom w:val="0"/>
                                          <w:divBdr>
                                            <w:top w:val="none" w:sz="0" w:space="0" w:color="auto"/>
                                            <w:left w:val="none" w:sz="0" w:space="0" w:color="auto"/>
                                            <w:bottom w:val="none" w:sz="0" w:space="0" w:color="auto"/>
                                            <w:right w:val="none" w:sz="0" w:space="0" w:color="auto"/>
                                          </w:divBdr>
                                          <w:divsChild>
                                            <w:div w:id="837573077">
                                              <w:marLeft w:val="-225"/>
                                              <w:marRight w:val="-225"/>
                                              <w:marTop w:val="0"/>
                                              <w:marBottom w:val="0"/>
                                              <w:divBdr>
                                                <w:top w:val="none" w:sz="0" w:space="0" w:color="auto"/>
                                                <w:left w:val="none" w:sz="0" w:space="0" w:color="auto"/>
                                                <w:bottom w:val="none" w:sz="0" w:space="0" w:color="auto"/>
                                                <w:right w:val="none" w:sz="0" w:space="0" w:color="auto"/>
                                              </w:divBdr>
                                              <w:divsChild>
                                                <w:div w:id="1421759582">
                                                  <w:marLeft w:val="0"/>
                                                  <w:marRight w:val="0"/>
                                                  <w:marTop w:val="0"/>
                                                  <w:marBottom w:val="0"/>
                                                  <w:divBdr>
                                                    <w:top w:val="none" w:sz="0" w:space="0" w:color="auto"/>
                                                    <w:left w:val="none" w:sz="0" w:space="0" w:color="auto"/>
                                                    <w:bottom w:val="none" w:sz="0" w:space="0" w:color="auto"/>
                                                    <w:right w:val="none" w:sz="0" w:space="0" w:color="auto"/>
                                                  </w:divBdr>
                                                  <w:divsChild>
                                                    <w:div w:id="8050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574201">
      <w:bodyDiv w:val="1"/>
      <w:marLeft w:val="0"/>
      <w:marRight w:val="0"/>
      <w:marTop w:val="0"/>
      <w:marBottom w:val="0"/>
      <w:divBdr>
        <w:top w:val="none" w:sz="0" w:space="0" w:color="auto"/>
        <w:left w:val="none" w:sz="0" w:space="0" w:color="auto"/>
        <w:bottom w:val="none" w:sz="0" w:space="0" w:color="auto"/>
        <w:right w:val="none" w:sz="0" w:space="0" w:color="auto"/>
      </w:divBdr>
    </w:div>
    <w:div w:id="1900632852">
      <w:bodyDiv w:val="1"/>
      <w:marLeft w:val="0"/>
      <w:marRight w:val="0"/>
      <w:marTop w:val="0"/>
      <w:marBottom w:val="0"/>
      <w:divBdr>
        <w:top w:val="none" w:sz="0" w:space="0" w:color="auto"/>
        <w:left w:val="none" w:sz="0" w:space="0" w:color="auto"/>
        <w:bottom w:val="none" w:sz="0" w:space="0" w:color="auto"/>
        <w:right w:val="none" w:sz="0" w:space="0" w:color="auto"/>
      </w:divBdr>
      <w:divsChild>
        <w:div w:id="1038166035">
          <w:marLeft w:val="0"/>
          <w:marRight w:val="0"/>
          <w:marTop w:val="0"/>
          <w:marBottom w:val="0"/>
          <w:divBdr>
            <w:top w:val="none" w:sz="0" w:space="0" w:color="auto"/>
            <w:left w:val="none" w:sz="0" w:space="0" w:color="auto"/>
            <w:bottom w:val="none" w:sz="0" w:space="0" w:color="auto"/>
            <w:right w:val="none" w:sz="0" w:space="0" w:color="auto"/>
          </w:divBdr>
          <w:divsChild>
            <w:div w:id="1450853766">
              <w:marLeft w:val="0"/>
              <w:marRight w:val="0"/>
              <w:marTop w:val="0"/>
              <w:marBottom w:val="0"/>
              <w:divBdr>
                <w:top w:val="none" w:sz="0" w:space="0" w:color="auto"/>
                <w:left w:val="none" w:sz="0" w:space="0" w:color="auto"/>
                <w:bottom w:val="none" w:sz="0" w:space="0" w:color="auto"/>
                <w:right w:val="none" w:sz="0" w:space="0" w:color="auto"/>
              </w:divBdr>
              <w:divsChild>
                <w:div w:id="277491804">
                  <w:marLeft w:val="0"/>
                  <w:marRight w:val="0"/>
                  <w:marTop w:val="0"/>
                  <w:marBottom w:val="0"/>
                  <w:divBdr>
                    <w:top w:val="none" w:sz="0" w:space="0" w:color="auto"/>
                    <w:left w:val="none" w:sz="0" w:space="0" w:color="auto"/>
                    <w:bottom w:val="none" w:sz="0" w:space="0" w:color="auto"/>
                    <w:right w:val="none" w:sz="0" w:space="0" w:color="auto"/>
                  </w:divBdr>
                  <w:divsChild>
                    <w:div w:id="1373919038">
                      <w:marLeft w:val="0"/>
                      <w:marRight w:val="0"/>
                      <w:marTop w:val="0"/>
                      <w:marBottom w:val="0"/>
                      <w:divBdr>
                        <w:top w:val="none" w:sz="0" w:space="0" w:color="auto"/>
                        <w:left w:val="none" w:sz="0" w:space="0" w:color="auto"/>
                        <w:bottom w:val="none" w:sz="0" w:space="0" w:color="auto"/>
                        <w:right w:val="none" w:sz="0" w:space="0" w:color="auto"/>
                      </w:divBdr>
                      <w:divsChild>
                        <w:div w:id="196356057">
                          <w:marLeft w:val="0"/>
                          <w:marRight w:val="0"/>
                          <w:marTop w:val="0"/>
                          <w:marBottom w:val="0"/>
                          <w:divBdr>
                            <w:top w:val="none" w:sz="0" w:space="0" w:color="auto"/>
                            <w:left w:val="none" w:sz="0" w:space="0" w:color="auto"/>
                            <w:bottom w:val="none" w:sz="0" w:space="0" w:color="auto"/>
                            <w:right w:val="none" w:sz="0" w:space="0" w:color="auto"/>
                          </w:divBdr>
                          <w:divsChild>
                            <w:div w:id="10925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069752">
      <w:bodyDiv w:val="1"/>
      <w:marLeft w:val="0"/>
      <w:marRight w:val="0"/>
      <w:marTop w:val="0"/>
      <w:marBottom w:val="0"/>
      <w:divBdr>
        <w:top w:val="none" w:sz="0" w:space="0" w:color="auto"/>
        <w:left w:val="none" w:sz="0" w:space="0" w:color="auto"/>
        <w:bottom w:val="none" w:sz="0" w:space="0" w:color="auto"/>
        <w:right w:val="none" w:sz="0" w:space="0" w:color="auto"/>
      </w:divBdr>
      <w:divsChild>
        <w:div w:id="1923568681">
          <w:marLeft w:val="0"/>
          <w:marRight w:val="0"/>
          <w:marTop w:val="0"/>
          <w:marBottom w:val="0"/>
          <w:divBdr>
            <w:top w:val="none" w:sz="0" w:space="0" w:color="auto"/>
            <w:left w:val="none" w:sz="0" w:space="0" w:color="auto"/>
            <w:bottom w:val="none" w:sz="0" w:space="0" w:color="auto"/>
            <w:right w:val="none" w:sz="0" w:space="0" w:color="auto"/>
          </w:divBdr>
        </w:div>
        <w:div w:id="1266885751">
          <w:marLeft w:val="0"/>
          <w:marRight w:val="0"/>
          <w:marTop w:val="0"/>
          <w:marBottom w:val="0"/>
          <w:divBdr>
            <w:top w:val="none" w:sz="0" w:space="0" w:color="auto"/>
            <w:left w:val="none" w:sz="0" w:space="0" w:color="auto"/>
            <w:bottom w:val="none" w:sz="0" w:space="0" w:color="auto"/>
            <w:right w:val="none" w:sz="0" w:space="0" w:color="auto"/>
          </w:divBdr>
        </w:div>
        <w:div w:id="86773847">
          <w:marLeft w:val="0"/>
          <w:marRight w:val="0"/>
          <w:marTop w:val="0"/>
          <w:marBottom w:val="0"/>
          <w:divBdr>
            <w:top w:val="none" w:sz="0" w:space="0" w:color="auto"/>
            <w:left w:val="none" w:sz="0" w:space="0" w:color="auto"/>
            <w:bottom w:val="none" w:sz="0" w:space="0" w:color="auto"/>
            <w:right w:val="none" w:sz="0" w:space="0" w:color="auto"/>
          </w:divBdr>
        </w:div>
        <w:div w:id="1817062634">
          <w:marLeft w:val="0"/>
          <w:marRight w:val="0"/>
          <w:marTop w:val="0"/>
          <w:marBottom w:val="0"/>
          <w:divBdr>
            <w:top w:val="none" w:sz="0" w:space="0" w:color="auto"/>
            <w:left w:val="none" w:sz="0" w:space="0" w:color="auto"/>
            <w:bottom w:val="none" w:sz="0" w:space="0" w:color="auto"/>
            <w:right w:val="none" w:sz="0" w:space="0" w:color="auto"/>
          </w:divBdr>
        </w:div>
        <w:div w:id="738014272">
          <w:marLeft w:val="0"/>
          <w:marRight w:val="0"/>
          <w:marTop w:val="0"/>
          <w:marBottom w:val="0"/>
          <w:divBdr>
            <w:top w:val="none" w:sz="0" w:space="0" w:color="auto"/>
            <w:left w:val="none" w:sz="0" w:space="0" w:color="auto"/>
            <w:bottom w:val="none" w:sz="0" w:space="0" w:color="auto"/>
            <w:right w:val="none" w:sz="0" w:space="0" w:color="auto"/>
          </w:divBdr>
        </w:div>
        <w:div w:id="392654978">
          <w:marLeft w:val="0"/>
          <w:marRight w:val="0"/>
          <w:marTop w:val="0"/>
          <w:marBottom w:val="0"/>
          <w:divBdr>
            <w:top w:val="none" w:sz="0" w:space="0" w:color="auto"/>
            <w:left w:val="none" w:sz="0" w:space="0" w:color="auto"/>
            <w:bottom w:val="none" w:sz="0" w:space="0" w:color="auto"/>
            <w:right w:val="none" w:sz="0" w:space="0" w:color="auto"/>
          </w:divBdr>
        </w:div>
        <w:div w:id="1587962793">
          <w:marLeft w:val="0"/>
          <w:marRight w:val="0"/>
          <w:marTop w:val="0"/>
          <w:marBottom w:val="0"/>
          <w:divBdr>
            <w:top w:val="none" w:sz="0" w:space="0" w:color="auto"/>
            <w:left w:val="none" w:sz="0" w:space="0" w:color="auto"/>
            <w:bottom w:val="none" w:sz="0" w:space="0" w:color="auto"/>
            <w:right w:val="none" w:sz="0" w:space="0" w:color="auto"/>
          </w:divBdr>
        </w:div>
        <w:div w:id="1795371743">
          <w:marLeft w:val="0"/>
          <w:marRight w:val="0"/>
          <w:marTop w:val="0"/>
          <w:marBottom w:val="0"/>
          <w:divBdr>
            <w:top w:val="none" w:sz="0" w:space="0" w:color="auto"/>
            <w:left w:val="none" w:sz="0" w:space="0" w:color="auto"/>
            <w:bottom w:val="none" w:sz="0" w:space="0" w:color="auto"/>
            <w:right w:val="none" w:sz="0" w:space="0" w:color="auto"/>
          </w:divBdr>
        </w:div>
        <w:div w:id="843206714">
          <w:marLeft w:val="0"/>
          <w:marRight w:val="0"/>
          <w:marTop w:val="0"/>
          <w:marBottom w:val="0"/>
          <w:divBdr>
            <w:top w:val="none" w:sz="0" w:space="0" w:color="auto"/>
            <w:left w:val="none" w:sz="0" w:space="0" w:color="auto"/>
            <w:bottom w:val="none" w:sz="0" w:space="0" w:color="auto"/>
            <w:right w:val="none" w:sz="0" w:space="0" w:color="auto"/>
          </w:divBdr>
        </w:div>
      </w:divsChild>
    </w:div>
    <w:div w:id="1931809156">
      <w:bodyDiv w:val="1"/>
      <w:marLeft w:val="0"/>
      <w:marRight w:val="0"/>
      <w:marTop w:val="0"/>
      <w:marBottom w:val="0"/>
      <w:divBdr>
        <w:top w:val="none" w:sz="0" w:space="0" w:color="auto"/>
        <w:left w:val="none" w:sz="0" w:space="0" w:color="auto"/>
        <w:bottom w:val="none" w:sz="0" w:space="0" w:color="auto"/>
        <w:right w:val="none" w:sz="0" w:space="0" w:color="auto"/>
      </w:divBdr>
    </w:div>
    <w:div w:id="1975525896">
      <w:bodyDiv w:val="1"/>
      <w:marLeft w:val="0"/>
      <w:marRight w:val="0"/>
      <w:marTop w:val="0"/>
      <w:marBottom w:val="0"/>
      <w:divBdr>
        <w:top w:val="none" w:sz="0" w:space="0" w:color="auto"/>
        <w:left w:val="none" w:sz="0" w:space="0" w:color="auto"/>
        <w:bottom w:val="none" w:sz="0" w:space="0" w:color="auto"/>
        <w:right w:val="none" w:sz="0" w:space="0" w:color="auto"/>
      </w:divBdr>
    </w:div>
    <w:div w:id="1975672682">
      <w:bodyDiv w:val="1"/>
      <w:marLeft w:val="0"/>
      <w:marRight w:val="0"/>
      <w:marTop w:val="0"/>
      <w:marBottom w:val="0"/>
      <w:divBdr>
        <w:top w:val="none" w:sz="0" w:space="0" w:color="auto"/>
        <w:left w:val="none" w:sz="0" w:space="0" w:color="auto"/>
        <w:bottom w:val="none" w:sz="0" w:space="0" w:color="auto"/>
        <w:right w:val="none" w:sz="0" w:space="0" w:color="auto"/>
      </w:divBdr>
      <w:divsChild>
        <w:div w:id="1816413156">
          <w:marLeft w:val="0"/>
          <w:marRight w:val="0"/>
          <w:marTop w:val="0"/>
          <w:marBottom w:val="0"/>
          <w:divBdr>
            <w:top w:val="none" w:sz="0" w:space="0" w:color="auto"/>
            <w:left w:val="none" w:sz="0" w:space="0" w:color="auto"/>
            <w:bottom w:val="none" w:sz="0" w:space="0" w:color="auto"/>
            <w:right w:val="none" w:sz="0" w:space="0" w:color="auto"/>
          </w:divBdr>
        </w:div>
        <w:div w:id="523905375">
          <w:marLeft w:val="0"/>
          <w:marRight w:val="0"/>
          <w:marTop w:val="0"/>
          <w:marBottom w:val="0"/>
          <w:divBdr>
            <w:top w:val="none" w:sz="0" w:space="0" w:color="auto"/>
            <w:left w:val="none" w:sz="0" w:space="0" w:color="auto"/>
            <w:bottom w:val="none" w:sz="0" w:space="0" w:color="auto"/>
            <w:right w:val="none" w:sz="0" w:space="0" w:color="auto"/>
          </w:divBdr>
        </w:div>
        <w:div w:id="1085959901">
          <w:marLeft w:val="0"/>
          <w:marRight w:val="0"/>
          <w:marTop w:val="0"/>
          <w:marBottom w:val="0"/>
          <w:divBdr>
            <w:top w:val="none" w:sz="0" w:space="0" w:color="auto"/>
            <w:left w:val="none" w:sz="0" w:space="0" w:color="auto"/>
            <w:bottom w:val="none" w:sz="0" w:space="0" w:color="auto"/>
            <w:right w:val="none" w:sz="0" w:space="0" w:color="auto"/>
          </w:divBdr>
        </w:div>
        <w:div w:id="859398298">
          <w:marLeft w:val="0"/>
          <w:marRight w:val="0"/>
          <w:marTop w:val="0"/>
          <w:marBottom w:val="0"/>
          <w:divBdr>
            <w:top w:val="none" w:sz="0" w:space="0" w:color="auto"/>
            <w:left w:val="none" w:sz="0" w:space="0" w:color="auto"/>
            <w:bottom w:val="none" w:sz="0" w:space="0" w:color="auto"/>
            <w:right w:val="none" w:sz="0" w:space="0" w:color="auto"/>
          </w:divBdr>
        </w:div>
        <w:div w:id="518854606">
          <w:marLeft w:val="0"/>
          <w:marRight w:val="0"/>
          <w:marTop w:val="0"/>
          <w:marBottom w:val="0"/>
          <w:divBdr>
            <w:top w:val="none" w:sz="0" w:space="0" w:color="auto"/>
            <w:left w:val="none" w:sz="0" w:space="0" w:color="auto"/>
            <w:bottom w:val="none" w:sz="0" w:space="0" w:color="auto"/>
            <w:right w:val="none" w:sz="0" w:space="0" w:color="auto"/>
          </w:divBdr>
        </w:div>
        <w:div w:id="1288705859">
          <w:marLeft w:val="0"/>
          <w:marRight w:val="0"/>
          <w:marTop w:val="0"/>
          <w:marBottom w:val="0"/>
          <w:divBdr>
            <w:top w:val="none" w:sz="0" w:space="0" w:color="auto"/>
            <w:left w:val="none" w:sz="0" w:space="0" w:color="auto"/>
            <w:bottom w:val="none" w:sz="0" w:space="0" w:color="auto"/>
            <w:right w:val="none" w:sz="0" w:space="0" w:color="auto"/>
          </w:divBdr>
        </w:div>
        <w:div w:id="1672295969">
          <w:marLeft w:val="0"/>
          <w:marRight w:val="0"/>
          <w:marTop w:val="0"/>
          <w:marBottom w:val="0"/>
          <w:divBdr>
            <w:top w:val="none" w:sz="0" w:space="0" w:color="auto"/>
            <w:left w:val="none" w:sz="0" w:space="0" w:color="auto"/>
            <w:bottom w:val="none" w:sz="0" w:space="0" w:color="auto"/>
            <w:right w:val="none" w:sz="0" w:space="0" w:color="auto"/>
          </w:divBdr>
        </w:div>
        <w:div w:id="750738029">
          <w:marLeft w:val="0"/>
          <w:marRight w:val="0"/>
          <w:marTop w:val="0"/>
          <w:marBottom w:val="0"/>
          <w:divBdr>
            <w:top w:val="none" w:sz="0" w:space="0" w:color="auto"/>
            <w:left w:val="none" w:sz="0" w:space="0" w:color="auto"/>
            <w:bottom w:val="none" w:sz="0" w:space="0" w:color="auto"/>
            <w:right w:val="none" w:sz="0" w:space="0" w:color="auto"/>
          </w:divBdr>
        </w:div>
        <w:div w:id="973024205">
          <w:marLeft w:val="0"/>
          <w:marRight w:val="0"/>
          <w:marTop w:val="0"/>
          <w:marBottom w:val="0"/>
          <w:divBdr>
            <w:top w:val="none" w:sz="0" w:space="0" w:color="auto"/>
            <w:left w:val="none" w:sz="0" w:space="0" w:color="auto"/>
            <w:bottom w:val="none" w:sz="0" w:space="0" w:color="auto"/>
            <w:right w:val="none" w:sz="0" w:space="0" w:color="auto"/>
          </w:divBdr>
        </w:div>
        <w:div w:id="2110613902">
          <w:marLeft w:val="0"/>
          <w:marRight w:val="0"/>
          <w:marTop w:val="0"/>
          <w:marBottom w:val="0"/>
          <w:divBdr>
            <w:top w:val="none" w:sz="0" w:space="0" w:color="auto"/>
            <w:left w:val="none" w:sz="0" w:space="0" w:color="auto"/>
            <w:bottom w:val="none" w:sz="0" w:space="0" w:color="auto"/>
            <w:right w:val="none" w:sz="0" w:space="0" w:color="auto"/>
          </w:divBdr>
        </w:div>
        <w:div w:id="136729641">
          <w:marLeft w:val="0"/>
          <w:marRight w:val="0"/>
          <w:marTop w:val="0"/>
          <w:marBottom w:val="0"/>
          <w:divBdr>
            <w:top w:val="none" w:sz="0" w:space="0" w:color="auto"/>
            <w:left w:val="none" w:sz="0" w:space="0" w:color="auto"/>
            <w:bottom w:val="none" w:sz="0" w:space="0" w:color="auto"/>
            <w:right w:val="none" w:sz="0" w:space="0" w:color="auto"/>
          </w:divBdr>
        </w:div>
        <w:div w:id="1203634984">
          <w:marLeft w:val="0"/>
          <w:marRight w:val="0"/>
          <w:marTop w:val="0"/>
          <w:marBottom w:val="0"/>
          <w:divBdr>
            <w:top w:val="none" w:sz="0" w:space="0" w:color="auto"/>
            <w:left w:val="none" w:sz="0" w:space="0" w:color="auto"/>
            <w:bottom w:val="none" w:sz="0" w:space="0" w:color="auto"/>
            <w:right w:val="none" w:sz="0" w:space="0" w:color="auto"/>
          </w:divBdr>
        </w:div>
        <w:div w:id="217937624">
          <w:marLeft w:val="0"/>
          <w:marRight w:val="0"/>
          <w:marTop w:val="0"/>
          <w:marBottom w:val="0"/>
          <w:divBdr>
            <w:top w:val="none" w:sz="0" w:space="0" w:color="auto"/>
            <w:left w:val="none" w:sz="0" w:space="0" w:color="auto"/>
            <w:bottom w:val="none" w:sz="0" w:space="0" w:color="auto"/>
            <w:right w:val="none" w:sz="0" w:space="0" w:color="auto"/>
          </w:divBdr>
        </w:div>
        <w:div w:id="1724209515">
          <w:marLeft w:val="0"/>
          <w:marRight w:val="0"/>
          <w:marTop w:val="0"/>
          <w:marBottom w:val="0"/>
          <w:divBdr>
            <w:top w:val="none" w:sz="0" w:space="0" w:color="auto"/>
            <w:left w:val="none" w:sz="0" w:space="0" w:color="auto"/>
            <w:bottom w:val="none" w:sz="0" w:space="0" w:color="auto"/>
            <w:right w:val="none" w:sz="0" w:space="0" w:color="auto"/>
          </w:divBdr>
        </w:div>
      </w:divsChild>
    </w:div>
    <w:div w:id="2024285379">
      <w:bodyDiv w:val="1"/>
      <w:marLeft w:val="0"/>
      <w:marRight w:val="0"/>
      <w:marTop w:val="0"/>
      <w:marBottom w:val="0"/>
      <w:divBdr>
        <w:top w:val="none" w:sz="0" w:space="0" w:color="auto"/>
        <w:left w:val="none" w:sz="0" w:space="0" w:color="auto"/>
        <w:bottom w:val="none" w:sz="0" w:space="0" w:color="auto"/>
        <w:right w:val="none" w:sz="0" w:space="0" w:color="auto"/>
      </w:divBdr>
      <w:divsChild>
        <w:div w:id="943074828">
          <w:marLeft w:val="0"/>
          <w:marRight w:val="0"/>
          <w:marTop w:val="0"/>
          <w:marBottom w:val="0"/>
          <w:divBdr>
            <w:top w:val="none" w:sz="0" w:space="0" w:color="auto"/>
            <w:left w:val="none" w:sz="0" w:space="0" w:color="auto"/>
            <w:bottom w:val="none" w:sz="0" w:space="0" w:color="auto"/>
            <w:right w:val="none" w:sz="0" w:space="0" w:color="auto"/>
          </w:divBdr>
        </w:div>
        <w:div w:id="712731344">
          <w:marLeft w:val="0"/>
          <w:marRight w:val="0"/>
          <w:marTop w:val="0"/>
          <w:marBottom w:val="0"/>
          <w:divBdr>
            <w:top w:val="none" w:sz="0" w:space="0" w:color="auto"/>
            <w:left w:val="none" w:sz="0" w:space="0" w:color="auto"/>
            <w:bottom w:val="none" w:sz="0" w:space="0" w:color="auto"/>
            <w:right w:val="none" w:sz="0" w:space="0" w:color="auto"/>
          </w:divBdr>
        </w:div>
        <w:div w:id="1401171851">
          <w:marLeft w:val="0"/>
          <w:marRight w:val="0"/>
          <w:marTop w:val="0"/>
          <w:marBottom w:val="0"/>
          <w:divBdr>
            <w:top w:val="none" w:sz="0" w:space="0" w:color="auto"/>
            <w:left w:val="none" w:sz="0" w:space="0" w:color="auto"/>
            <w:bottom w:val="none" w:sz="0" w:space="0" w:color="auto"/>
            <w:right w:val="none" w:sz="0" w:space="0" w:color="auto"/>
          </w:divBdr>
        </w:div>
        <w:div w:id="1978610797">
          <w:marLeft w:val="0"/>
          <w:marRight w:val="0"/>
          <w:marTop w:val="0"/>
          <w:marBottom w:val="0"/>
          <w:divBdr>
            <w:top w:val="none" w:sz="0" w:space="0" w:color="auto"/>
            <w:left w:val="none" w:sz="0" w:space="0" w:color="auto"/>
            <w:bottom w:val="none" w:sz="0" w:space="0" w:color="auto"/>
            <w:right w:val="none" w:sz="0" w:space="0" w:color="auto"/>
          </w:divBdr>
        </w:div>
        <w:div w:id="1264148323">
          <w:marLeft w:val="0"/>
          <w:marRight w:val="0"/>
          <w:marTop w:val="0"/>
          <w:marBottom w:val="0"/>
          <w:divBdr>
            <w:top w:val="none" w:sz="0" w:space="0" w:color="auto"/>
            <w:left w:val="none" w:sz="0" w:space="0" w:color="auto"/>
            <w:bottom w:val="none" w:sz="0" w:space="0" w:color="auto"/>
            <w:right w:val="none" w:sz="0" w:space="0" w:color="auto"/>
          </w:divBdr>
        </w:div>
        <w:div w:id="1845318151">
          <w:marLeft w:val="0"/>
          <w:marRight w:val="0"/>
          <w:marTop w:val="0"/>
          <w:marBottom w:val="0"/>
          <w:divBdr>
            <w:top w:val="none" w:sz="0" w:space="0" w:color="auto"/>
            <w:left w:val="none" w:sz="0" w:space="0" w:color="auto"/>
            <w:bottom w:val="none" w:sz="0" w:space="0" w:color="auto"/>
            <w:right w:val="none" w:sz="0" w:space="0" w:color="auto"/>
          </w:divBdr>
        </w:div>
        <w:div w:id="1893610822">
          <w:marLeft w:val="0"/>
          <w:marRight w:val="0"/>
          <w:marTop w:val="0"/>
          <w:marBottom w:val="0"/>
          <w:divBdr>
            <w:top w:val="none" w:sz="0" w:space="0" w:color="auto"/>
            <w:left w:val="none" w:sz="0" w:space="0" w:color="auto"/>
            <w:bottom w:val="none" w:sz="0" w:space="0" w:color="auto"/>
            <w:right w:val="none" w:sz="0" w:space="0" w:color="auto"/>
          </w:divBdr>
        </w:div>
        <w:div w:id="1473863634">
          <w:marLeft w:val="0"/>
          <w:marRight w:val="0"/>
          <w:marTop w:val="0"/>
          <w:marBottom w:val="0"/>
          <w:divBdr>
            <w:top w:val="none" w:sz="0" w:space="0" w:color="auto"/>
            <w:left w:val="none" w:sz="0" w:space="0" w:color="auto"/>
            <w:bottom w:val="none" w:sz="0" w:space="0" w:color="auto"/>
            <w:right w:val="none" w:sz="0" w:space="0" w:color="auto"/>
          </w:divBdr>
        </w:div>
        <w:div w:id="321397230">
          <w:marLeft w:val="0"/>
          <w:marRight w:val="0"/>
          <w:marTop w:val="0"/>
          <w:marBottom w:val="0"/>
          <w:divBdr>
            <w:top w:val="none" w:sz="0" w:space="0" w:color="auto"/>
            <w:left w:val="none" w:sz="0" w:space="0" w:color="auto"/>
            <w:bottom w:val="none" w:sz="0" w:space="0" w:color="auto"/>
            <w:right w:val="none" w:sz="0" w:space="0" w:color="auto"/>
          </w:divBdr>
        </w:div>
        <w:div w:id="1147235995">
          <w:marLeft w:val="0"/>
          <w:marRight w:val="0"/>
          <w:marTop w:val="0"/>
          <w:marBottom w:val="0"/>
          <w:divBdr>
            <w:top w:val="none" w:sz="0" w:space="0" w:color="auto"/>
            <w:left w:val="none" w:sz="0" w:space="0" w:color="auto"/>
            <w:bottom w:val="none" w:sz="0" w:space="0" w:color="auto"/>
            <w:right w:val="none" w:sz="0" w:space="0" w:color="auto"/>
          </w:divBdr>
        </w:div>
        <w:div w:id="1639459087">
          <w:marLeft w:val="0"/>
          <w:marRight w:val="0"/>
          <w:marTop w:val="0"/>
          <w:marBottom w:val="0"/>
          <w:divBdr>
            <w:top w:val="none" w:sz="0" w:space="0" w:color="auto"/>
            <w:left w:val="none" w:sz="0" w:space="0" w:color="auto"/>
            <w:bottom w:val="none" w:sz="0" w:space="0" w:color="auto"/>
            <w:right w:val="none" w:sz="0" w:space="0" w:color="auto"/>
          </w:divBdr>
        </w:div>
        <w:div w:id="1045451992">
          <w:marLeft w:val="0"/>
          <w:marRight w:val="0"/>
          <w:marTop w:val="0"/>
          <w:marBottom w:val="0"/>
          <w:divBdr>
            <w:top w:val="none" w:sz="0" w:space="0" w:color="auto"/>
            <w:left w:val="none" w:sz="0" w:space="0" w:color="auto"/>
            <w:bottom w:val="none" w:sz="0" w:space="0" w:color="auto"/>
            <w:right w:val="none" w:sz="0" w:space="0" w:color="auto"/>
          </w:divBdr>
        </w:div>
        <w:div w:id="1930844828">
          <w:marLeft w:val="0"/>
          <w:marRight w:val="0"/>
          <w:marTop w:val="0"/>
          <w:marBottom w:val="0"/>
          <w:divBdr>
            <w:top w:val="none" w:sz="0" w:space="0" w:color="auto"/>
            <w:left w:val="none" w:sz="0" w:space="0" w:color="auto"/>
            <w:bottom w:val="none" w:sz="0" w:space="0" w:color="auto"/>
            <w:right w:val="none" w:sz="0" w:space="0" w:color="auto"/>
          </w:divBdr>
        </w:div>
        <w:div w:id="1002778687">
          <w:marLeft w:val="0"/>
          <w:marRight w:val="0"/>
          <w:marTop w:val="0"/>
          <w:marBottom w:val="0"/>
          <w:divBdr>
            <w:top w:val="none" w:sz="0" w:space="0" w:color="auto"/>
            <w:left w:val="none" w:sz="0" w:space="0" w:color="auto"/>
            <w:bottom w:val="none" w:sz="0" w:space="0" w:color="auto"/>
            <w:right w:val="none" w:sz="0" w:space="0" w:color="auto"/>
          </w:divBdr>
        </w:div>
        <w:div w:id="1896314708">
          <w:marLeft w:val="0"/>
          <w:marRight w:val="0"/>
          <w:marTop w:val="0"/>
          <w:marBottom w:val="0"/>
          <w:divBdr>
            <w:top w:val="none" w:sz="0" w:space="0" w:color="auto"/>
            <w:left w:val="none" w:sz="0" w:space="0" w:color="auto"/>
            <w:bottom w:val="none" w:sz="0" w:space="0" w:color="auto"/>
            <w:right w:val="none" w:sz="0" w:space="0" w:color="auto"/>
          </w:divBdr>
        </w:div>
      </w:divsChild>
    </w:div>
    <w:div w:id="2076975244">
      <w:bodyDiv w:val="1"/>
      <w:marLeft w:val="0"/>
      <w:marRight w:val="0"/>
      <w:marTop w:val="0"/>
      <w:marBottom w:val="0"/>
      <w:divBdr>
        <w:top w:val="none" w:sz="0" w:space="0" w:color="auto"/>
        <w:left w:val="none" w:sz="0" w:space="0" w:color="auto"/>
        <w:bottom w:val="none" w:sz="0" w:space="0" w:color="auto"/>
        <w:right w:val="none" w:sz="0" w:space="0" w:color="auto"/>
      </w:divBdr>
      <w:divsChild>
        <w:div w:id="1116221016">
          <w:marLeft w:val="0"/>
          <w:marRight w:val="0"/>
          <w:marTop w:val="0"/>
          <w:marBottom w:val="0"/>
          <w:divBdr>
            <w:top w:val="none" w:sz="0" w:space="0" w:color="auto"/>
            <w:left w:val="none" w:sz="0" w:space="0" w:color="auto"/>
            <w:bottom w:val="none" w:sz="0" w:space="0" w:color="auto"/>
            <w:right w:val="none" w:sz="0" w:space="0" w:color="auto"/>
          </w:divBdr>
          <w:divsChild>
            <w:div w:id="155807670">
              <w:marLeft w:val="0"/>
              <w:marRight w:val="0"/>
              <w:marTop w:val="0"/>
              <w:marBottom w:val="0"/>
              <w:divBdr>
                <w:top w:val="none" w:sz="0" w:space="0" w:color="auto"/>
                <w:left w:val="none" w:sz="0" w:space="0" w:color="auto"/>
                <w:bottom w:val="none" w:sz="0" w:space="0" w:color="auto"/>
                <w:right w:val="none" w:sz="0" w:space="0" w:color="auto"/>
              </w:divBdr>
              <w:divsChild>
                <w:div w:id="39205999">
                  <w:marLeft w:val="0"/>
                  <w:marRight w:val="0"/>
                  <w:marTop w:val="0"/>
                  <w:marBottom w:val="0"/>
                  <w:divBdr>
                    <w:top w:val="none" w:sz="0" w:space="0" w:color="auto"/>
                    <w:left w:val="none" w:sz="0" w:space="0" w:color="auto"/>
                    <w:bottom w:val="none" w:sz="0" w:space="0" w:color="auto"/>
                    <w:right w:val="none" w:sz="0" w:space="0" w:color="auto"/>
                  </w:divBdr>
                  <w:divsChild>
                    <w:div w:id="209390743">
                      <w:marLeft w:val="-225"/>
                      <w:marRight w:val="-225"/>
                      <w:marTop w:val="0"/>
                      <w:marBottom w:val="0"/>
                      <w:divBdr>
                        <w:top w:val="none" w:sz="0" w:space="0" w:color="auto"/>
                        <w:left w:val="none" w:sz="0" w:space="0" w:color="auto"/>
                        <w:bottom w:val="none" w:sz="0" w:space="0" w:color="auto"/>
                        <w:right w:val="none" w:sz="0" w:space="0" w:color="auto"/>
                      </w:divBdr>
                      <w:divsChild>
                        <w:div w:id="340013697">
                          <w:marLeft w:val="0"/>
                          <w:marRight w:val="0"/>
                          <w:marTop w:val="0"/>
                          <w:marBottom w:val="0"/>
                          <w:divBdr>
                            <w:top w:val="none" w:sz="0" w:space="0" w:color="auto"/>
                            <w:left w:val="none" w:sz="0" w:space="0" w:color="auto"/>
                            <w:bottom w:val="none" w:sz="0" w:space="0" w:color="auto"/>
                            <w:right w:val="none" w:sz="0" w:space="0" w:color="auto"/>
                          </w:divBdr>
                          <w:divsChild>
                            <w:div w:id="157161941">
                              <w:marLeft w:val="0"/>
                              <w:marRight w:val="0"/>
                              <w:marTop w:val="0"/>
                              <w:marBottom w:val="0"/>
                              <w:divBdr>
                                <w:top w:val="none" w:sz="0" w:space="0" w:color="auto"/>
                                <w:left w:val="none" w:sz="0" w:space="0" w:color="auto"/>
                                <w:bottom w:val="none" w:sz="0" w:space="0" w:color="auto"/>
                                <w:right w:val="none" w:sz="0" w:space="0" w:color="auto"/>
                              </w:divBdr>
                              <w:divsChild>
                                <w:div w:id="2021158820">
                                  <w:marLeft w:val="0"/>
                                  <w:marRight w:val="0"/>
                                  <w:marTop w:val="0"/>
                                  <w:marBottom w:val="0"/>
                                  <w:divBdr>
                                    <w:top w:val="none" w:sz="0" w:space="0" w:color="auto"/>
                                    <w:left w:val="none" w:sz="0" w:space="0" w:color="auto"/>
                                    <w:bottom w:val="none" w:sz="0" w:space="0" w:color="auto"/>
                                    <w:right w:val="none" w:sz="0" w:space="0" w:color="auto"/>
                                  </w:divBdr>
                                  <w:divsChild>
                                    <w:div w:id="559097565">
                                      <w:marLeft w:val="-225"/>
                                      <w:marRight w:val="-225"/>
                                      <w:marTop w:val="0"/>
                                      <w:marBottom w:val="0"/>
                                      <w:divBdr>
                                        <w:top w:val="none" w:sz="0" w:space="0" w:color="auto"/>
                                        <w:left w:val="none" w:sz="0" w:space="0" w:color="auto"/>
                                        <w:bottom w:val="none" w:sz="0" w:space="0" w:color="auto"/>
                                        <w:right w:val="none" w:sz="0" w:space="0" w:color="auto"/>
                                      </w:divBdr>
                                      <w:divsChild>
                                        <w:div w:id="859665750">
                                          <w:marLeft w:val="0"/>
                                          <w:marRight w:val="0"/>
                                          <w:marTop w:val="0"/>
                                          <w:marBottom w:val="0"/>
                                          <w:divBdr>
                                            <w:top w:val="none" w:sz="0" w:space="0" w:color="auto"/>
                                            <w:left w:val="none" w:sz="0" w:space="0" w:color="auto"/>
                                            <w:bottom w:val="none" w:sz="0" w:space="0" w:color="auto"/>
                                            <w:right w:val="none" w:sz="0" w:space="0" w:color="auto"/>
                                          </w:divBdr>
                                          <w:divsChild>
                                            <w:div w:id="2143568985">
                                              <w:marLeft w:val="-225"/>
                                              <w:marRight w:val="-225"/>
                                              <w:marTop w:val="0"/>
                                              <w:marBottom w:val="0"/>
                                              <w:divBdr>
                                                <w:top w:val="none" w:sz="0" w:space="0" w:color="auto"/>
                                                <w:left w:val="none" w:sz="0" w:space="0" w:color="auto"/>
                                                <w:bottom w:val="none" w:sz="0" w:space="0" w:color="auto"/>
                                                <w:right w:val="none" w:sz="0" w:space="0" w:color="auto"/>
                                              </w:divBdr>
                                              <w:divsChild>
                                                <w:div w:id="1069695514">
                                                  <w:marLeft w:val="0"/>
                                                  <w:marRight w:val="0"/>
                                                  <w:marTop w:val="0"/>
                                                  <w:marBottom w:val="0"/>
                                                  <w:divBdr>
                                                    <w:top w:val="none" w:sz="0" w:space="0" w:color="auto"/>
                                                    <w:left w:val="none" w:sz="0" w:space="0" w:color="auto"/>
                                                    <w:bottom w:val="none" w:sz="0" w:space="0" w:color="auto"/>
                                                    <w:right w:val="none" w:sz="0" w:space="0" w:color="auto"/>
                                                  </w:divBdr>
                                                  <w:divsChild>
                                                    <w:div w:id="16021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373430">
      <w:bodyDiv w:val="1"/>
      <w:marLeft w:val="0"/>
      <w:marRight w:val="0"/>
      <w:marTop w:val="0"/>
      <w:marBottom w:val="0"/>
      <w:divBdr>
        <w:top w:val="none" w:sz="0" w:space="0" w:color="auto"/>
        <w:left w:val="none" w:sz="0" w:space="0" w:color="auto"/>
        <w:bottom w:val="none" w:sz="0" w:space="0" w:color="auto"/>
        <w:right w:val="none" w:sz="0" w:space="0" w:color="auto"/>
      </w:divBdr>
    </w:div>
    <w:div w:id="2133161712">
      <w:bodyDiv w:val="1"/>
      <w:marLeft w:val="0"/>
      <w:marRight w:val="0"/>
      <w:marTop w:val="0"/>
      <w:marBottom w:val="0"/>
      <w:divBdr>
        <w:top w:val="none" w:sz="0" w:space="0" w:color="auto"/>
        <w:left w:val="none" w:sz="0" w:space="0" w:color="auto"/>
        <w:bottom w:val="none" w:sz="0" w:space="0" w:color="auto"/>
        <w:right w:val="none" w:sz="0" w:space="0" w:color="auto"/>
      </w:divBdr>
      <w:divsChild>
        <w:div w:id="548536573">
          <w:marLeft w:val="0"/>
          <w:marRight w:val="0"/>
          <w:marTop w:val="0"/>
          <w:marBottom w:val="0"/>
          <w:divBdr>
            <w:top w:val="none" w:sz="0" w:space="0" w:color="auto"/>
            <w:left w:val="none" w:sz="0" w:space="0" w:color="auto"/>
            <w:bottom w:val="none" w:sz="0" w:space="0" w:color="auto"/>
            <w:right w:val="none" w:sz="0" w:space="0" w:color="auto"/>
          </w:divBdr>
          <w:divsChild>
            <w:div w:id="12744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Herramienta" TargetMode="External"/><Relationship Id="rId117" Type="http://schemas.openxmlformats.org/officeDocument/2006/relationships/fontTable" Target="fontTable.xml"/><Relationship Id="rId21" Type="http://schemas.openxmlformats.org/officeDocument/2006/relationships/image" Target="media/image11.gif"/><Relationship Id="rId42" Type="http://schemas.openxmlformats.org/officeDocument/2006/relationships/image" Target="media/image16.png"/><Relationship Id="rId47" Type="http://schemas.openxmlformats.org/officeDocument/2006/relationships/hyperlink" Target="https://fr.wikipedia.org/wiki/Semence_(agriculture)" TargetMode="External"/><Relationship Id="rId63" Type="http://schemas.openxmlformats.org/officeDocument/2006/relationships/hyperlink" Target="https://en.wikipedia.org/wiki/Seedbed" TargetMode="External"/><Relationship Id="rId68" Type="http://schemas.openxmlformats.org/officeDocument/2006/relationships/hyperlink" Target="https://en.wikipedia.org/wiki/Spring-tooth_harrow" TargetMode="External"/><Relationship Id="rId84" Type="http://schemas.openxmlformats.org/officeDocument/2006/relationships/hyperlink" Target="https://www.ecured.cu/Ingenier%C3%ADa_Civil" TargetMode="External"/><Relationship Id="rId89" Type="http://schemas.openxmlformats.org/officeDocument/2006/relationships/image" Target="media/image24.png"/><Relationship Id="rId112"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hyperlink" Target="https://zthiztegia.elhuyar.eus/terminoa/es/escarificador" TargetMode="Externa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es.wikipedia.org/wiki/Tractor" TargetMode="External"/><Relationship Id="rId37" Type="http://schemas.openxmlformats.org/officeDocument/2006/relationships/hyperlink" Target="https://es.wikipedia.org/wiki/Casquete_esf%C3%A9rico" TargetMode="External"/><Relationship Id="rId40" Type="http://schemas.openxmlformats.org/officeDocument/2006/relationships/hyperlink" Target="https://es.wikipedia.org/wiki/Arado_de_discos" TargetMode="External"/><Relationship Id="rId45" Type="http://schemas.openxmlformats.org/officeDocument/2006/relationships/hyperlink" Target="https://fr.wikipedia.org/wiki/Pulv%C3%A9riseur" TargetMode="External"/><Relationship Id="rId53" Type="http://schemas.openxmlformats.org/officeDocument/2006/relationships/hyperlink" Target="https://fr.wikipedia.org/wiki/Herse_(agriculture)" TargetMode="External"/><Relationship Id="rId58" Type="http://schemas.openxmlformats.org/officeDocument/2006/relationships/hyperlink" Target="https://en.wikipedia.org/wiki/Soil" TargetMode="External"/><Relationship Id="rId66" Type="http://schemas.openxmlformats.org/officeDocument/2006/relationships/hyperlink" Target="https://en.wikipedia.org/wiki/Cultivator" TargetMode="External"/><Relationship Id="rId74" Type="http://schemas.openxmlformats.org/officeDocument/2006/relationships/hyperlink" Target="https://en.wikipedia.org/wiki/Three-point_hitch" TargetMode="External"/><Relationship Id="rId79" Type="http://schemas.openxmlformats.org/officeDocument/2006/relationships/hyperlink" Target="http://www.politecnicometro.edu.co/biblioteca/obrasciviles/manual-maquinaria-pesada-equipo-liviano-construccion.pdf" TargetMode="External"/><Relationship Id="rId87" Type="http://schemas.openxmlformats.org/officeDocument/2006/relationships/hyperlink" Target="https://www.ecured.cu/Tractor" TargetMode="External"/><Relationship Id="rId102" Type="http://schemas.openxmlformats.org/officeDocument/2006/relationships/image" Target="media/image30.png"/><Relationship Id="rId110" Type="http://schemas.openxmlformats.org/officeDocument/2006/relationships/hyperlink" Target="https://zthiztegia.elhuyar.eus/terminoa/es/escarificador" TargetMode="External"/><Relationship Id="rId115"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en.wikipedia.org/wiki/Tilth" TargetMode="External"/><Relationship Id="rId82" Type="http://schemas.openxmlformats.org/officeDocument/2006/relationships/hyperlink" Target="https://www.youtube.com/watch?v=qqDfptfEkKQ" TargetMode="External"/><Relationship Id="rId90" Type="http://schemas.openxmlformats.org/officeDocument/2006/relationships/hyperlink" Target="https://hiztegiak.elhuyar.eus/es_eu/tra%C3%ADlla" TargetMode="External"/><Relationship Id="rId95" Type="http://schemas.openxmlformats.org/officeDocument/2006/relationships/image" Target="media/image2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gif"/><Relationship Id="rId27" Type="http://schemas.openxmlformats.org/officeDocument/2006/relationships/hyperlink" Target="https://es.wikipedia.org/wiki/Agricultura" TargetMode="External"/><Relationship Id="rId30" Type="http://schemas.openxmlformats.org/officeDocument/2006/relationships/hyperlink" Target="https://es.wikipedia.org/wiki/Madera" TargetMode="External"/><Relationship Id="rId35" Type="http://schemas.openxmlformats.org/officeDocument/2006/relationships/hyperlink" Target="https://es.wikipedia.org/wiki/Maquinaria_agr%C3%ADcola" TargetMode="External"/><Relationship Id="rId43" Type="http://schemas.openxmlformats.org/officeDocument/2006/relationships/hyperlink" Target="https://fr.wikipedia.org/wiki/Machinisme_agricole" TargetMode="External"/><Relationship Id="rId48" Type="http://schemas.openxmlformats.org/officeDocument/2006/relationships/hyperlink" Target="https://fr.wikipedia.org/wiki/Pline_l%27Ancien" TargetMode="External"/><Relationship Id="rId56" Type="http://schemas.openxmlformats.org/officeDocument/2006/relationships/hyperlink" Target="https://en.wikipedia.org/wiki/Agriculture" TargetMode="External"/><Relationship Id="rId64" Type="http://schemas.openxmlformats.org/officeDocument/2006/relationships/hyperlink" Target="https://en.wikipedia.org/wiki/Weed" TargetMode="External"/><Relationship Id="rId69" Type="http://schemas.openxmlformats.org/officeDocument/2006/relationships/hyperlink" Target="https://en.wikipedia.org/wiki/Drag_harrow" TargetMode="External"/><Relationship Id="rId77" Type="http://schemas.openxmlformats.org/officeDocument/2006/relationships/hyperlink" Target="http://informesdelaconstruccion.revistas.csic.es/index.php/informesdelaconstruccion/article/viewFile/5676/6558" TargetMode="External"/><Relationship Id="rId100" Type="http://schemas.openxmlformats.org/officeDocument/2006/relationships/hyperlink" Target="https://www.iso.org/obp/ui" TargetMode="External"/><Relationship Id="rId105" Type="http://schemas.openxmlformats.org/officeDocument/2006/relationships/hyperlink" Target="https://hiztegiak.elhuyar.eus/es_eu/escarificador" TargetMode="External"/><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fr.wikipedia.org/wiki/Columelle" TargetMode="External"/><Relationship Id="rId72" Type="http://schemas.openxmlformats.org/officeDocument/2006/relationships/hyperlink" Target="https://en.wikipedia.org/wiki/Tractor" TargetMode="External"/><Relationship Id="rId80" Type="http://schemas.openxmlformats.org/officeDocument/2006/relationships/image" Target="media/image20.png"/><Relationship Id="rId85" Type="http://schemas.openxmlformats.org/officeDocument/2006/relationships/hyperlink" Target="https://www.ecured.cu/Ingenier%C3%ADa_Civil" TargetMode="External"/><Relationship Id="rId93" Type="http://schemas.openxmlformats.org/officeDocument/2006/relationships/hyperlink" Target="https://hiztegiak.elhuyar.eus/es_eu/tra%C3%ADlla" TargetMode="External"/><Relationship Id="rId98"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wikipedia.org/wiki/Grada_(agricultura)" TargetMode="External"/><Relationship Id="rId33" Type="http://schemas.openxmlformats.org/officeDocument/2006/relationships/image" Target="media/image14.png"/><Relationship Id="rId38" Type="http://schemas.openxmlformats.org/officeDocument/2006/relationships/hyperlink" Target="https://es.wikipedia.org/wiki/Acero" TargetMode="External"/><Relationship Id="rId46" Type="http://schemas.openxmlformats.org/officeDocument/2006/relationships/hyperlink" Target="https://fr.wikipedia.org/wiki/Germination" TargetMode="External"/><Relationship Id="rId59" Type="http://schemas.openxmlformats.org/officeDocument/2006/relationships/hyperlink" Target="https://en.wikipedia.org/wiki/Plough" TargetMode="External"/><Relationship Id="rId67" Type="http://schemas.openxmlformats.org/officeDocument/2006/relationships/hyperlink" Target="https://en.wikipedia.org/wiki/Disc_harrow" TargetMode="External"/><Relationship Id="rId103" Type="http://schemas.openxmlformats.org/officeDocument/2006/relationships/image" Target="media/image31.png"/><Relationship Id="rId108" Type="http://schemas.openxmlformats.org/officeDocument/2006/relationships/hyperlink" Target="https://zthiztegia.elhuyar.eus/terminoa/es/escarificador" TargetMode="External"/><Relationship Id="rId116" Type="http://schemas.openxmlformats.org/officeDocument/2006/relationships/footer" Target="footer3.xml"/><Relationship Id="rId20" Type="http://schemas.openxmlformats.org/officeDocument/2006/relationships/hyperlink" Target="http://hedatuz.euskomedia.org/5918/1/55001256.pdf" TargetMode="External"/><Relationship Id="rId41" Type="http://schemas.openxmlformats.org/officeDocument/2006/relationships/hyperlink" Target="https://es.wikipedia.org/wiki/Paralelismo_(matem%C3%A1ticas)" TargetMode="External"/><Relationship Id="rId54" Type="http://schemas.openxmlformats.org/officeDocument/2006/relationships/image" Target="media/image17.png"/><Relationship Id="rId62" Type="http://schemas.openxmlformats.org/officeDocument/2006/relationships/hyperlink" Target="https://en.wikipedia.org/wiki/Soil_structure" TargetMode="External"/><Relationship Id="rId70" Type="http://schemas.openxmlformats.org/officeDocument/2006/relationships/hyperlink" Target="https://en.wikipedia.org/wiki/Working_animal" TargetMode="External"/><Relationship Id="rId75" Type="http://schemas.openxmlformats.org/officeDocument/2006/relationships/hyperlink" Target="https://en.wikipedia.org/wiki/Harrow_(tool)" TargetMode="External"/><Relationship Id="rId83" Type="http://schemas.openxmlformats.org/officeDocument/2006/relationships/hyperlink" Target="https://www.ecured.cu/Tra%C3%ADlla" TargetMode="External"/><Relationship Id="rId88" Type="http://schemas.openxmlformats.org/officeDocument/2006/relationships/image" Target="media/image23.png"/><Relationship Id="rId91" Type="http://schemas.openxmlformats.org/officeDocument/2006/relationships/hyperlink" Target="https://hiztegiak.elhuyar.eus/es_eu/tra%C3%ADlla" TargetMode="External"/><Relationship Id="rId96" Type="http://schemas.openxmlformats.org/officeDocument/2006/relationships/image" Target="media/image27.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mendebalde.eus/euskalinguak/Euskalingua%202/Galdakaoko%20baserriko%20tresnen%20inguruan.pdf" TargetMode="External"/><Relationship Id="rId28" Type="http://schemas.openxmlformats.org/officeDocument/2006/relationships/hyperlink" Target="https://es.wikipedia.org/wiki/Arado" TargetMode="External"/><Relationship Id="rId36" Type="http://schemas.openxmlformats.org/officeDocument/2006/relationships/hyperlink" Target="https://es.wikipedia.org/wiki/Labranza_(agricultura)" TargetMode="External"/><Relationship Id="rId49" Type="http://schemas.openxmlformats.org/officeDocument/2006/relationships/hyperlink" Target="https://fr.wikipedia.org/wiki/Caton_l%27Ancien" TargetMode="External"/><Relationship Id="rId57" Type="http://schemas.openxmlformats.org/officeDocument/2006/relationships/hyperlink" Target="https://en.wikipedia.org/wiki/Plurale_tantum" TargetMode="External"/><Relationship Id="rId106" Type="http://schemas.openxmlformats.org/officeDocument/2006/relationships/hyperlink" Target="https://zthiztegia.elhuyar.eus/terminoa/es/escarificador" TargetMode="External"/><Relationship Id="rId114"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https://es.wikipedia.org/wiki/Hierro" TargetMode="External"/><Relationship Id="rId44" Type="http://schemas.openxmlformats.org/officeDocument/2006/relationships/hyperlink" Target="https://fr.wikipedia.org/wiki/Semis_(agriculture)" TargetMode="External"/><Relationship Id="rId52" Type="http://schemas.openxmlformats.org/officeDocument/2006/relationships/hyperlink" Target="https://fr.wikipedia.org/wiki/Palladius" TargetMode="External"/><Relationship Id="rId60" Type="http://schemas.openxmlformats.org/officeDocument/2006/relationships/hyperlink" Target="https://en.wikipedia.org/wiki/Tillage" TargetMode="External"/><Relationship Id="rId65" Type="http://schemas.openxmlformats.org/officeDocument/2006/relationships/hyperlink" Target="https://en.wikipedia.org/wiki/Seed" TargetMode="External"/><Relationship Id="rId73" Type="http://schemas.openxmlformats.org/officeDocument/2006/relationships/hyperlink" Target="https://en.wikipedia.org/wiki/Drawbar_(haulage)" TargetMode="External"/><Relationship Id="rId78" Type="http://schemas.openxmlformats.org/officeDocument/2006/relationships/image" Target="media/image19.png"/><Relationship Id="rId81" Type="http://schemas.openxmlformats.org/officeDocument/2006/relationships/image" Target="media/image21.png"/><Relationship Id="rId86" Type="http://schemas.openxmlformats.org/officeDocument/2006/relationships/image" Target="media/image22.png"/><Relationship Id="rId94" Type="http://schemas.openxmlformats.org/officeDocument/2006/relationships/image" Target="media/image25.png"/><Relationship Id="rId99" Type="http://schemas.openxmlformats.org/officeDocument/2006/relationships/hyperlink" Target="https://www.iso.org/obp/ui" TargetMode="External"/><Relationship Id="rId101" Type="http://schemas.openxmlformats.org/officeDocument/2006/relationships/hyperlink" Target="https://www.deere.es/es/c%C3%A9sped-y-jard%C3%ADn/por-qu%C3%A9-usar-escarificadore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es.wikipedia.org/wiki/Concavidad" TargetMode="External"/><Relationship Id="rId109" Type="http://schemas.openxmlformats.org/officeDocument/2006/relationships/hyperlink" Target="https://zthiztegia.elhuyar.eus/terminoa/es/escarificador" TargetMode="External"/><Relationship Id="rId34" Type="http://schemas.openxmlformats.org/officeDocument/2006/relationships/image" Target="media/image15.png"/><Relationship Id="rId50" Type="http://schemas.openxmlformats.org/officeDocument/2006/relationships/hyperlink" Target="https://fr.wikipedia.org/wiki/Varron_(%C3%A9crivain)" TargetMode="External"/><Relationship Id="rId55" Type="http://schemas.openxmlformats.org/officeDocument/2006/relationships/image" Target="media/image18.png"/><Relationship Id="rId76" Type="http://schemas.openxmlformats.org/officeDocument/2006/relationships/hyperlink" Target="http://dle.rae.es/?id=aGDXt9Z" TargetMode="External"/><Relationship Id="rId97" Type="http://schemas.openxmlformats.org/officeDocument/2006/relationships/image" Target="media/image28.png"/><Relationship Id="rId104" Type="http://schemas.openxmlformats.org/officeDocument/2006/relationships/hyperlink" Target="https://hiztegiak.elhuyar.eus/es_eu/escarificador" TargetMode="External"/><Relationship Id="rId7" Type="http://schemas.openxmlformats.org/officeDocument/2006/relationships/webSettings" Target="webSettings.xml"/><Relationship Id="rId71" Type="http://schemas.openxmlformats.org/officeDocument/2006/relationships/hyperlink" Target="https://en.wikipedia.org/wiki/Manual_labour" TargetMode="External"/><Relationship Id="rId92" Type="http://schemas.openxmlformats.org/officeDocument/2006/relationships/hyperlink" Target="https://hiztegiak.elhuyar.eus/es_eu/tra%C3%ADlla" TargetMode="External"/><Relationship Id="rId2" Type="http://schemas.openxmlformats.org/officeDocument/2006/relationships/customXml" Target="../customXml/item2.xml"/><Relationship Id="rId29" Type="http://schemas.openxmlformats.org/officeDocument/2006/relationships/hyperlink" Target="https://es.wikipedia.org/wiki/Siembra" TargetMode="Externa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D8B866-C990-4891-9BC3-10897AEDA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2A742-E29C-4CAA-9A95-8C3532AA1F22}">
  <ds:schemaRefs>
    <ds:schemaRef ds:uri="http://schemas.microsoft.com/sharepoint/v3/contenttype/forms"/>
  </ds:schemaRefs>
</ds:datastoreItem>
</file>

<file path=customXml/itemProps3.xml><?xml version="1.0" encoding="utf-8"?>
<ds:datastoreItem xmlns:ds="http://schemas.openxmlformats.org/officeDocument/2006/customXml" ds:itemID="{CCA95884-6CA7-49F2-8A65-DF25F07B9937}">
  <ds:schemaRefs>
    <ds:schemaRef ds:uri="http://schemas.microsoft.com/office/infopath/2007/PartnerControls"/>
    <ds:schemaRef ds:uri="http://purl.org/dc/elements/1.1/"/>
    <ds:schemaRef ds:uri="http://schemas.microsoft.com/office/2006/metadata/properties"/>
    <ds:schemaRef ds:uri="43c25efd-afc4-4627-93a1-5b7d7fa05790"/>
    <ds:schemaRef ds:uri="http://purl.org/dc/terms/"/>
    <ds:schemaRef ds:uri="http://schemas.openxmlformats.org/package/2006/metadata/core-properties"/>
    <ds:schemaRef ds:uri="http://schemas.microsoft.com/office/2006/documentManagement/types"/>
    <ds:schemaRef ds:uri="5dcc185b-3e2c-4f3e-a67f-86bd308fb57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5407</Words>
  <Characters>30822</Characters>
  <Application>Microsoft Office Word</Application>
  <DocSecurity>8</DocSecurity>
  <Lines>256</Lines>
  <Paragraphs>72</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2019-10-17T11:39:00Z</dcterms:created>
  <dcterms:modified xsi:type="dcterms:W3CDTF">2019-10-17T11:39:00Z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