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417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0"/>
        <w:gridCol w:w="3286"/>
        <w:gridCol w:w="900"/>
        <w:gridCol w:w="720"/>
        <w:gridCol w:w="950"/>
        <w:gridCol w:w="1116"/>
        <w:gridCol w:w="909"/>
        <w:gridCol w:w="844"/>
        <w:gridCol w:w="1016"/>
        <w:gridCol w:w="786"/>
        <w:gridCol w:w="1125"/>
        <w:gridCol w:w="836"/>
        <w:gridCol w:w="1029"/>
      </w:tblGrid>
      <w:tr w:rsidR="00D44CF6" w:rsidRPr="00D44CF6" w:rsidTr="00D44CF6">
        <w:trPr>
          <w:trHeight w:val="420"/>
        </w:trPr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D44CF6" w:rsidRPr="00D44CF6" w:rsidRDefault="00D44CF6" w:rsidP="00D44C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D44C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APTDO</w:t>
            </w:r>
          </w:p>
        </w:tc>
        <w:tc>
          <w:tcPr>
            <w:tcW w:w="3286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C000"/>
            <w:vAlign w:val="bottom"/>
            <w:hideMark/>
          </w:tcPr>
          <w:p w:rsidR="00D44CF6" w:rsidRPr="00D44CF6" w:rsidRDefault="00D44CF6" w:rsidP="00D44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D44C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ACTUACION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C000"/>
            <w:vAlign w:val="bottom"/>
            <w:hideMark/>
          </w:tcPr>
          <w:p w:rsidR="00D44CF6" w:rsidRPr="00D44CF6" w:rsidRDefault="00D44CF6" w:rsidP="00D44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D44C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INVERSION MÍNIMA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D44CF6" w:rsidRPr="00D44CF6" w:rsidRDefault="00D44CF6" w:rsidP="00D44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D44C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% SUBV.</w:t>
            </w:r>
          </w:p>
        </w:tc>
        <w:tc>
          <w:tcPr>
            <w:tcW w:w="5621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C000"/>
            <w:noWrap/>
            <w:vAlign w:val="bottom"/>
            <w:hideMark/>
          </w:tcPr>
          <w:p w:rsidR="00D44CF6" w:rsidRPr="00D44CF6" w:rsidRDefault="00D44CF6" w:rsidP="00D44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D44C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 xml:space="preserve">BONIFICACION </w:t>
            </w:r>
          </w:p>
        </w:tc>
        <w:tc>
          <w:tcPr>
            <w:tcW w:w="112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D44CF6" w:rsidRPr="00D44CF6" w:rsidRDefault="00D44CF6" w:rsidP="00D44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D44C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BONIFICACION</w:t>
            </w:r>
          </w:p>
        </w:tc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C000"/>
            <w:vAlign w:val="bottom"/>
            <w:hideMark/>
          </w:tcPr>
          <w:p w:rsidR="00D44CF6" w:rsidRPr="00D44CF6" w:rsidRDefault="00D44CF6" w:rsidP="00D44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D44C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% SUBV. FINAL</w:t>
            </w:r>
          </w:p>
        </w:tc>
        <w:tc>
          <w:tcPr>
            <w:tcW w:w="102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C000"/>
            <w:vAlign w:val="bottom"/>
            <w:hideMark/>
          </w:tcPr>
          <w:p w:rsidR="00D44CF6" w:rsidRPr="00D44CF6" w:rsidRDefault="00D44CF6" w:rsidP="00D44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D44C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IMPORTE SUBVENCION MAXIMA</w:t>
            </w:r>
          </w:p>
        </w:tc>
      </w:tr>
      <w:tr w:rsidR="00D44CF6" w:rsidRPr="00D44CF6" w:rsidTr="00D44CF6">
        <w:trPr>
          <w:trHeight w:val="1480"/>
        </w:trPr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D44CF6" w:rsidRPr="00D44CF6" w:rsidRDefault="00D44CF6" w:rsidP="00D44C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D44C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artículo 6.1</w:t>
            </w:r>
          </w:p>
        </w:tc>
        <w:tc>
          <w:tcPr>
            <w:tcW w:w="3286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4CF6" w:rsidRPr="00D44CF6" w:rsidRDefault="00D44CF6" w:rsidP="00D44C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9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4CF6" w:rsidRPr="00D44CF6" w:rsidRDefault="00D44CF6" w:rsidP="00D44C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C000"/>
            <w:noWrap/>
            <w:vAlign w:val="bottom"/>
            <w:hideMark/>
          </w:tcPr>
          <w:p w:rsidR="00D44CF6" w:rsidRPr="00D44CF6" w:rsidRDefault="00D44CF6" w:rsidP="00D44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D44C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D44CF6" w:rsidRPr="00D44CF6" w:rsidRDefault="00D44CF6" w:rsidP="00D44C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D44C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Transmisión empresarial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D44CF6" w:rsidRPr="00D44CF6" w:rsidRDefault="00D44CF6" w:rsidP="00D44C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D44C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Certificaciones calidad y gestión ambiental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D44CF6" w:rsidRPr="00D44CF6" w:rsidRDefault="00D44CF6" w:rsidP="00D44C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D44C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Programas BBPP Basquetour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D44CF6" w:rsidRPr="00D44CF6" w:rsidRDefault="00D44CF6" w:rsidP="00D44C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D44C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Formación plantilla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bottom"/>
            <w:hideMark/>
          </w:tcPr>
          <w:p w:rsidR="00D44CF6" w:rsidRPr="00D44CF6" w:rsidRDefault="00D44CF6" w:rsidP="00D44C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D44C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Implantación Planes de igualdad de mujeres y hombres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bottom"/>
            <w:hideMark/>
          </w:tcPr>
          <w:p w:rsidR="00D44CF6" w:rsidRPr="00D44CF6" w:rsidRDefault="00D44CF6" w:rsidP="00D44C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70C0"/>
                <w:sz w:val="16"/>
                <w:szCs w:val="16"/>
                <w:lang w:eastAsia="es-ES"/>
              </w:rPr>
            </w:pPr>
            <w:r w:rsidRPr="00B24AB3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ES"/>
              </w:rPr>
              <w:t>Adhesión Junta Arbitral de Consumo</w:t>
            </w:r>
            <w:r w:rsidR="00AB51D2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s-ES"/>
              </w:rPr>
              <w:t xml:space="preserve"> de Euskadi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D44CF6" w:rsidRPr="00D44CF6" w:rsidRDefault="00D44CF6" w:rsidP="00D44C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D44C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 xml:space="preserve">Pertenencia a asociaciones, clubs y/ o a entidades </w:t>
            </w:r>
            <w:proofErr w:type="spellStart"/>
            <w:r w:rsidRPr="00D44C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publico</w:t>
            </w:r>
            <w:proofErr w:type="spellEnd"/>
            <w:r w:rsidRPr="00D44C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-privadas turísticas</w:t>
            </w:r>
          </w:p>
        </w:tc>
        <w:tc>
          <w:tcPr>
            <w:tcW w:w="8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bottom"/>
            <w:hideMark/>
          </w:tcPr>
          <w:p w:rsidR="00D44CF6" w:rsidRPr="00D44CF6" w:rsidRDefault="00D44CF6" w:rsidP="00D44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D44C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0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44CF6" w:rsidRPr="00D44CF6" w:rsidRDefault="00D44CF6" w:rsidP="00D44C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</w:p>
        </w:tc>
      </w:tr>
      <w:tr w:rsidR="00D44CF6" w:rsidRPr="00D44CF6" w:rsidTr="00D44CF6">
        <w:trPr>
          <w:trHeight w:val="29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D44CF6" w:rsidRPr="00D44CF6" w:rsidRDefault="00D44CF6" w:rsidP="00D44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D44C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1.a.1)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D44CF6" w:rsidRPr="00D44CF6" w:rsidRDefault="00D44CF6" w:rsidP="00D44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D44C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Implantación de TIC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D44CF6" w:rsidRPr="00D44CF6" w:rsidRDefault="00D44CF6" w:rsidP="00D44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D44C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3.000,00 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D44CF6" w:rsidRPr="00D44CF6" w:rsidRDefault="00D44CF6" w:rsidP="00D44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D44C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25%</w:t>
            </w:r>
          </w:p>
        </w:tc>
        <w:tc>
          <w:tcPr>
            <w:tcW w:w="5621" w:type="dxa"/>
            <w:gridSpan w:val="6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4CF6" w:rsidRPr="00D44CF6" w:rsidRDefault="00D44CF6" w:rsidP="00D44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D44C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5%</w:t>
            </w:r>
          </w:p>
        </w:tc>
        <w:tc>
          <w:tcPr>
            <w:tcW w:w="11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CF6" w:rsidRPr="00D44CF6" w:rsidRDefault="00D44CF6" w:rsidP="00D44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D44C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5%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D44CF6" w:rsidRPr="00D44CF6" w:rsidRDefault="00D44CF6" w:rsidP="00D44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D44C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35%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D44CF6" w:rsidRPr="00D44CF6" w:rsidRDefault="00D44CF6" w:rsidP="00D44C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D44C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9.000  </w:t>
            </w:r>
          </w:p>
        </w:tc>
      </w:tr>
      <w:tr w:rsidR="00D44CF6" w:rsidRPr="00D44CF6" w:rsidTr="00D44CF6">
        <w:trPr>
          <w:trHeight w:val="21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D44CF6" w:rsidRPr="00D44CF6" w:rsidRDefault="00D44CF6" w:rsidP="00D44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D44C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1.a.2)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D44CF6" w:rsidRPr="00D44CF6" w:rsidRDefault="00D44CF6" w:rsidP="00D44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D44C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Mejora de la conectividad inalámbrica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D44CF6" w:rsidRPr="00D44CF6" w:rsidRDefault="00D44CF6" w:rsidP="00D44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D44C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3.000,00 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D44CF6" w:rsidRPr="00D44CF6" w:rsidRDefault="00D44CF6" w:rsidP="00D44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D44C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25%</w:t>
            </w:r>
          </w:p>
        </w:tc>
        <w:tc>
          <w:tcPr>
            <w:tcW w:w="5621" w:type="dxa"/>
            <w:gridSpan w:val="6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CF6" w:rsidRPr="00D44CF6" w:rsidRDefault="00D44CF6" w:rsidP="00D44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4CF6" w:rsidRPr="00D44CF6" w:rsidRDefault="00D44CF6" w:rsidP="00D44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D44CF6" w:rsidRPr="00D44CF6" w:rsidRDefault="00D44CF6" w:rsidP="00D44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D44C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30%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D44CF6" w:rsidRPr="00D44CF6" w:rsidRDefault="00D44CF6" w:rsidP="00D44C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D44C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15.000  </w:t>
            </w:r>
          </w:p>
        </w:tc>
      </w:tr>
      <w:tr w:rsidR="00D44CF6" w:rsidRPr="00D44CF6" w:rsidTr="00D44CF6">
        <w:trPr>
          <w:trHeight w:val="42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D44CF6" w:rsidRPr="00D44CF6" w:rsidRDefault="00D44CF6" w:rsidP="00D44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D44C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1.a.3)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D44CF6" w:rsidRPr="00D44CF6" w:rsidRDefault="00D44CF6" w:rsidP="00D44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D44C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Generación de nuevos modelos de negocios, servicios y </w:t>
            </w:r>
            <w:r w:rsidRPr="00B24AB3">
              <w:rPr>
                <w:rFonts w:ascii="Calibri" w:eastAsia="Times New Roman" w:hAnsi="Calibri" w:cs="Calibri"/>
                <w:sz w:val="16"/>
                <w:szCs w:val="16"/>
                <w:lang w:eastAsia="es-ES"/>
              </w:rPr>
              <w:t>productos turísticos sostenibles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D44CF6" w:rsidRPr="00D44CF6" w:rsidRDefault="00D44CF6" w:rsidP="00D44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D44C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4.000,00 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D44CF6" w:rsidRPr="00D44CF6" w:rsidRDefault="00D44CF6" w:rsidP="00D44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D44C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20%</w:t>
            </w:r>
          </w:p>
        </w:tc>
        <w:tc>
          <w:tcPr>
            <w:tcW w:w="5621" w:type="dxa"/>
            <w:gridSpan w:val="6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CF6" w:rsidRPr="00D44CF6" w:rsidRDefault="00D44CF6" w:rsidP="00D44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4CF6" w:rsidRPr="00D44CF6" w:rsidRDefault="00D44CF6" w:rsidP="00D44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D44CF6" w:rsidRPr="00D44CF6" w:rsidRDefault="00D44CF6" w:rsidP="00D44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D44C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30%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bottom"/>
            <w:hideMark/>
          </w:tcPr>
          <w:p w:rsidR="00D44CF6" w:rsidRPr="00D44CF6" w:rsidRDefault="00D44CF6" w:rsidP="00D44C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D44C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18.000  </w:t>
            </w:r>
          </w:p>
        </w:tc>
      </w:tr>
      <w:tr w:rsidR="00D44CF6" w:rsidRPr="00D44CF6" w:rsidTr="00D44CF6">
        <w:trPr>
          <w:trHeight w:val="42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44CF6" w:rsidRPr="00D44CF6" w:rsidRDefault="00D44CF6" w:rsidP="00D44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D44C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b.1)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D44CF6" w:rsidRPr="00D44CF6" w:rsidRDefault="00D44CF6" w:rsidP="00D44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D44C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inversiones en establecimientos hoteleros para incrementar su clasificación</w:t>
            </w:r>
            <w:r w:rsidR="00DE1D2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, y mejorar la eficiencia en la gestión de los recursos energéticos y del agua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44CF6" w:rsidRPr="00D44CF6" w:rsidRDefault="00B24AB3" w:rsidP="00D44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3</w:t>
            </w:r>
            <w:r w:rsidR="00D44CF6" w:rsidRPr="00D44C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0.000,00 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44CF6" w:rsidRPr="00D44CF6" w:rsidRDefault="00D44CF6" w:rsidP="00D44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D44C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30%</w:t>
            </w:r>
          </w:p>
        </w:tc>
        <w:tc>
          <w:tcPr>
            <w:tcW w:w="5621" w:type="dxa"/>
            <w:gridSpan w:val="6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CF6" w:rsidRPr="00D44CF6" w:rsidRDefault="00D44CF6" w:rsidP="00D44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4CF6" w:rsidRPr="00D44CF6" w:rsidRDefault="00D44CF6" w:rsidP="00D44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44CF6" w:rsidRPr="00D44CF6" w:rsidRDefault="00D44CF6" w:rsidP="00D44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D44C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40%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D44CF6" w:rsidRPr="00D44CF6" w:rsidRDefault="00B24AB3" w:rsidP="00D44C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15</w:t>
            </w:r>
            <w:r w:rsidR="00D44CF6" w:rsidRPr="00D44C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.000  </w:t>
            </w:r>
          </w:p>
        </w:tc>
      </w:tr>
      <w:tr w:rsidR="00D44CF6" w:rsidRPr="00D44CF6" w:rsidTr="00D44CF6">
        <w:trPr>
          <w:trHeight w:val="420"/>
        </w:trPr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44CF6" w:rsidRPr="00D44CF6" w:rsidRDefault="00D44CF6" w:rsidP="00D44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D44C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b.2)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D44CF6" w:rsidRPr="00D44CF6" w:rsidRDefault="00D44CF6" w:rsidP="00D44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D44C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b.2.1)inversiones en restaurante, bares, cafeter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í</w:t>
            </w:r>
            <w:r w:rsidRPr="00D44C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as y similares (reformas concretas)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44CF6" w:rsidRPr="00D44CF6" w:rsidRDefault="00D44CF6" w:rsidP="00D44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D44C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5.000,00  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44CF6" w:rsidRPr="00D44CF6" w:rsidRDefault="00D44CF6" w:rsidP="00D44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D44C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20%</w:t>
            </w:r>
          </w:p>
        </w:tc>
        <w:tc>
          <w:tcPr>
            <w:tcW w:w="5621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4CF6" w:rsidRPr="00D44CF6" w:rsidRDefault="00D44CF6" w:rsidP="00D44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4CF6" w:rsidRPr="00D44CF6" w:rsidRDefault="00D44CF6" w:rsidP="00D44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8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D44CF6" w:rsidRPr="00D44CF6" w:rsidRDefault="00D44CF6" w:rsidP="00D44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D44C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30%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D44CF6" w:rsidRPr="00D44CF6" w:rsidRDefault="00D44CF6" w:rsidP="00D44C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D44C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12.000  </w:t>
            </w:r>
          </w:p>
        </w:tc>
      </w:tr>
      <w:tr w:rsidR="00D44CF6" w:rsidRPr="00D44CF6" w:rsidTr="00D44CF6">
        <w:trPr>
          <w:trHeight w:val="420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4CF6" w:rsidRPr="00D44CF6" w:rsidRDefault="00D44CF6" w:rsidP="00D44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D44CF6" w:rsidRPr="00D44CF6" w:rsidRDefault="00D44CF6" w:rsidP="00D44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D44C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b.2.2) Inversiones en restaurantes, bares y cafeter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í</w:t>
            </w:r>
            <w:r w:rsidRPr="00D44C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as (reformas y ampliaciones 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D44CF6" w:rsidRPr="00D44CF6" w:rsidRDefault="00D44CF6" w:rsidP="00D44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D44C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75.000,00  </w:t>
            </w: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4CF6" w:rsidRPr="00D44CF6" w:rsidRDefault="00D44CF6" w:rsidP="00D44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5621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4CF6" w:rsidRPr="00D44CF6" w:rsidRDefault="00D44CF6" w:rsidP="00D44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4CF6" w:rsidRPr="00D44CF6" w:rsidRDefault="00D44CF6" w:rsidP="00D44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8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4CF6" w:rsidRPr="00D44CF6" w:rsidRDefault="00D44CF6" w:rsidP="00D44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D44CF6" w:rsidRPr="00D44CF6" w:rsidRDefault="00D44CF6" w:rsidP="00D44C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D44C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18.000  </w:t>
            </w:r>
          </w:p>
        </w:tc>
      </w:tr>
      <w:tr w:rsidR="00D44CF6" w:rsidRPr="00D44CF6" w:rsidTr="00D44CF6">
        <w:trPr>
          <w:trHeight w:val="21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D44CF6" w:rsidRPr="00D44CF6" w:rsidRDefault="00D44CF6" w:rsidP="00D44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D44C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1.c)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bottom"/>
            <w:hideMark/>
          </w:tcPr>
          <w:p w:rsidR="00D44CF6" w:rsidRPr="00D44CF6" w:rsidRDefault="00D44CF6" w:rsidP="00D44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D44C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mejora de la accesibilidad de establecimientos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D44CF6" w:rsidRPr="00D44CF6" w:rsidRDefault="00D44CF6" w:rsidP="00D44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D44C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no hay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D44CF6" w:rsidRPr="00D44CF6" w:rsidRDefault="00D44CF6" w:rsidP="00D44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D44C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30%</w:t>
            </w:r>
          </w:p>
        </w:tc>
        <w:tc>
          <w:tcPr>
            <w:tcW w:w="5621" w:type="dxa"/>
            <w:gridSpan w:val="6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CF6" w:rsidRPr="00D44CF6" w:rsidRDefault="00D44CF6" w:rsidP="00D44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4CF6" w:rsidRPr="00D44CF6" w:rsidRDefault="00D44CF6" w:rsidP="00D44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D44CF6" w:rsidRPr="00D44CF6" w:rsidRDefault="00D44CF6" w:rsidP="00D44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D44C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40%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bottom"/>
            <w:hideMark/>
          </w:tcPr>
          <w:p w:rsidR="00D44CF6" w:rsidRPr="00D44CF6" w:rsidRDefault="00D44CF6" w:rsidP="00D44C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D44C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15.000  </w:t>
            </w:r>
          </w:p>
        </w:tc>
      </w:tr>
      <w:tr w:rsidR="00D44CF6" w:rsidRPr="00D44CF6" w:rsidTr="00D44CF6">
        <w:trPr>
          <w:trHeight w:val="630"/>
        </w:trPr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D44CF6" w:rsidRPr="00D44CF6" w:rsidRDefault="00D44CF6" w:rsidP="00D44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D44C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1.d)</w:t>
            </w: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bottom"/>
            <w:hideMark/>
          </w:tcPr>
          <w:p w:rsidR="00D44CF6" w:rsidRPr="00D44CF6" w:rsidRDefault="00D44CF6" w:rsidP="00D44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D44C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Obtención certificación Marca Q Calidad Turística (consultor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í</w:t>
            </w:r>
            <w:r w:rsidRPr="00D44C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a en Catálogo de Consultores) o ISO 9001 (si no existe Q turística)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D44CF6" w:rsidRPr="00D44CF6" w:rsidRDefault="00D44CF6" w:rsidP="00D44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D44C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no hay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D44CF6" w:rsidRPr="00D44CF6" w:rsidRDefault="00D44CF6" w:rsidP="00D44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D44C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70%</w:t>
            </w:r>
          </w:p>
        </w:tc>
        <w:tc>
          <w:tcPr>
            <w:tcW w:w="5621" w:type="dxa"/>
            <w:gridSpan w:val="6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CF6" w:rsidRPr="00D44CF6" w:rsidRDefault="00D44CF6" w:rsidP="00D44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4CF6" w:rsidRPr="00D44CF6" w:rsidRDefault="00D44CF6" w:rsidP="00D44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D44CF6" w:rsidRPr="00D44CF6" w:rsidRDefault="00D44CF6" w:rsidP="00D44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D44C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80%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bottom"/>
            <w:hideMark/>
          </w:tcPr>
          <w:p w:rsidR="00D44CF6" w:rsidRPr="00D44CF6" w:rsidRDefault="00D44CF6" w:rsidP="00D44C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D44C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6.600  </w:t>
            </w:r>
          </w:p>
        </w:tc>
      </w:tr>
      <w:tr w:rsidR="00D44CF6" w:rsidRPr="00D44CF6" w:rsidTr="00D44CF6">
        <w:trPr>
          <w:trHeight w:val="630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4CF6" w:rsidRPr="00D44CF6" w:rsidRDefault="00D44CF6" w:rsidP="00D44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bottom"/>
            <w:hideMark/>
          </w:tcPr>
          <w:p w:rsidR="00D44CF6" w:rsidRPr="00D44CF6" w:rsidRDefault="00D44CF6" w:rsidP="00D44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D44C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Obtención certificación Marca Q Calidad Turística (si la consultor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í</w:t>
            </w:r>
            <w:r w:rsidRPr="00D44C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a no está en Catálogo de Consultores) o ISO 9001 ( si  existe Q turística)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D44CF6" w:rsidRPr="00D44CF6" w:rsidRDefault="00D44CF6" w:rsidP="00D44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D44C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no hay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D44CF6" w:rsidRPr="00D44CF6" w:rsidRDefault="00D44CF6" w:rsidP="00D44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D44C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45%</w:t>
            </w:r>
          </w:p>
        </w:tc>
        <w:tc>
          <w:tcPr>
            <w:tcW w:w="5621" w:type="dxa"/>
            <w:gridSpan w:val="6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CF6" w:rsidRPr="00D44CF6" w:rsidRDefault="00D44CF6" w:rsidP="00D44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4CF6" w:rsidRPr="00D44CF6" w:rsidRDefault="00D44CF6" w:rsidP="00D44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D44CF6" w:rsidRPr="00D44CF6" w:rsidRDefault="00D44CF6" w:rsidP="00D44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D44C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55%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bottom"/>
            <w:hideMark/>
          </w:tcPr>
          <w:p w:rsidR="00D44CF6" w:rsidRPr="00D44CF6" w:rsidRDefault="00D44CF6" w:rsidP="00D44C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D44C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5.500  </w:t>
            </w:r>
          </w:p>
        </w:tc>
      </w:tr>
      <w:tr w:rsidR="00D44CF6" w:rsidRPr="00D44CF6" w:rsidTr="00D44CF6">
        <w:trPr>
          <w:trHeight w:val="420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4CF6" w:rsidRPr="00D44CF6" w:rsidRDefault="00D44CF6" w:rsidP="00D44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bottom"/>
            <w:hideMark/>
          </w:tcPr>
          <w:p w:rsidR="00D44CF6" w:rsidRPr="00D44CF6" w:rsidRDefault="00D44CF6" w:rsidP="00D44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D44C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Obtención certificación/verificación gesti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ó</w:t>
            </w:r>
            <w:r w:rsidRPr="00D44C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n ambiental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D44CF6" w:rsidRPr="00D44CF6" w:rsidRDefault="00D44CF6" w:rsidP="00D44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D44C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no hay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D44CF6" w:rsidRPr="00D44CF6" w:rsidRDefault="00D44CF6" w:rsidP="00D44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D44C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45%</w:t>
            </w:r>
          </w:p>
        </w:tc>
        <w:tc>
          <w:tcPr>
            <w:tcW w:w="5621" w:type="dxa"/>
            <w:gridSpan w:val="6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CF6" w:rsidRPr="00D44CF6" w:rsidRDefault="00D44CF6" w:rsidP="00D44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4CF6" w:rsidRPr="00D44CF6" w:rsidRDefault="00D44CF6" w:rsidP="00D44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D44CF6" w:rsidRPr="00D44CF6" w:rsidRDefault="00D44CF6" w:rsidP="00D44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D44C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55%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bottom"/>
            <w:hideMark/>
          </w:tcPr>
          <w:p w:rsidR="00D44CF6" w:rsidRPr="00D44CF6" w:rsidRDefault="00D44CF6" w:rsidP="00D44C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D44C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5.500  </w:t>
            </w:r>
          </w:p>
        </w:tc>
      </w:tr>
      <w:tr w:rsidR="00D44CF6" w:rsidRPr="00D44CF6" w:rsidTr="00D44CF6">
        <w:trPr>
          <w:trHeight w:val="420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4CF6" w:rsidRPr="00D44CF6" w:rsidRDefault="00D44CF6" w:rsidP="00D44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bottom"/>
            <w:hideMark/>
          </w:tcPr>
          <w:p w:rsidR="00D44CF6" w:rsidRPr="00D44CF6" w:rsidRDefault="00D44CF6" w:rsidP="00D44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D44C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Renovación certificación Marca Q Calidad Turística  o ISO 9001 ( si no existe Q turística)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D44CF6" w:rsidRPr="00D44CF6" w:rsidRDefault="00D44CF6" w:rsidP="00D44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D44C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no hay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D44CF6" w:rsidRPr="00D44CF6" w:rsidRDefault="00D44CF6" w:rsidP="00D44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D44C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45%</w:t>
            </w:r>
          </w:p>
        </w:tc>
        <w:tc>
          <w:tcPr>
            <w:tcW w:w="5621" w:type="dxa"/>
            <w:gridSpan w:val="6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CF6" w:rsidRPr="00D44CF6" w:rsidRDefault="00D44CF6" w:rsidP="00D44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4CF6" w:rsidRPr="00D44CF6" w:rsidRDefault="00D44CF6" w:rsidP="00D44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D44CF6" w:rsidRPr="00D44CF6" w:rsidRDefault="00D44CF6" w:rsidP="00D44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D44C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55%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bottom"/>
            <w:hideMark/>
          </w:tcPr>
          <w:p w:rsidR="00D44CF6" w:rsidRPr="00D44CF6" w:rsidRDefault="00D44CF6" w:rsidP="00D44C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D44C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2.000  </w:t>
            </w:r>
          </w:p>
        </w:tc>
      </w:tr>
      <w:tr w:rsidR="00D44CF6" w:rsidRPr="00D44CF6" w:rsidTr="00D44CF6">
        <w:trPr>
          <w:trHeight w:val="210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4CF6" w:rsidRPr="00D44CF6" w:rsidRDefault="00D44CF6" w:rsidP="00D44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bottom"/>
            <w:hideMark/>
          </w:tcPr>
          <w:p w:rsidR="00D44CF6" w:rsidRPr="00D44CF6" w:rsidRDefault="00D44CF6" w:rsidP="00D44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D44C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Renovación ISO si  existe Q turística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D44CF6" w:rsidRPr="00D44CF6" w:rsidRDefault="00D44CF6" w:rsidP="00D44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D44C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no hay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D44CF6" w:rsidRPr="00D44CF6" w:rsidRDefault="00D44CF6" w:rsidP="00D44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D44C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35%</w:t>
            </w:r>
          </w:p>
        </w:tc>
        <w:tc>
          <w:tcPr>
            <w:tcW w:w="5621" w:type="dxa"/>
            <w:gridSpan w:val="6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CF6" w:rsidRPr="00D44CF6" w:rsidRDefault="00D44CF6" w:rsidP="00D44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4CF6" w:rsidRPr="00D44CF6" w:rsidRDefault="00D44CF6" w:rsidP="00D44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D44CF6" w:rsidRPr="00D44CF6" w:rsidRDefault="00D44CF6" w:rsidP="00D44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D44C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45%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bottom"/>
            <w:hideMark/>
          </w:tcPr>
          <w:p w:rsidR="00D44CF6" w:rsidRPr="00D44CF6" w:rsidRDefault="00D44CF6" w:rsidP="00D44C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D44C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1.400  </w:t>
            </w:r>
          </w:p>
        </w:tc>
      </w:tr>
      <w:tr w:rsidR="00D44CF6" w:rsidRPr="00D44CF6" w:rsidTr="00D44CF6">
        <w:trPr>
          <w:trHeight w:val="420"/>
        </w:trPr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4CF6" w:rsidRPr="00D44CF6" w:rsidRDefault="00D44CF6" w:rsidP="00D44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bottom"/>
            <w:hideMark/>
          </w:tcPr>
          <w:p w:rsidR="00D44CF6" w:rsidRPr="00D44CF6" w:rsidRDefault="00D44CF6" w:rsidP="00D44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D44C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Renovación certificación/verificación gestión ambiental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D44CF6" w:rsidRPr="00D44CF6" w:rsidRDefault="00D44CF6" w:rsidP="00D44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D44C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no hay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D44CF6" w:rsidRPr="00D44CF6" w:rsidRDefault="00D44CF6" w:rsidP="00D44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D44C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35%</w:t>
            </w:r>
          </w:p>
        </w:tc>
        <w:tc>
          <w:tcPr>
            <w:tcW w:w="5621" w:type="dxa"/>
            <w:gridSpan w:val="6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CF6" w:rsidRPr="00D44CF6" w:rsidRDefault="00D44CF6" w:rsidP="00D44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1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4CF6" w:rsidRPr="00D44CF6" w:rsidRDefault="00D44CF6" w:rsidP="00D44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D44CF6" w:rsidRPr="00D44CF6" w:rsidRDefault="00D44CF6" w:rsidP="00D44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D44C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45%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bottom"/>
            <w:hideMark/>
          </w:tcPr>
          <w:p w:rsidR="00D44CF6" w:rsidRPr="00D44CF6" w:rsidRDefault="00D44CF6" w:rsidP="00D44CF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D44C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 xml:space="preserve">1.400  </w:t>
            </w:r>
          </w:p>
        </w:tc>
      </w:tr>
      <w:tr w:rsidR="00D44CF6" w:rsidRPr="00D44CF6" w:rsidTr="00D44CF6">
        <w:trPr>
          <w:trHeight w:val="21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CF6" w:rsidRPr="00D44CF6" w:rsidRDefault="00D44CF6" w:rsidP="00D44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D44C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NOTA:</w:t>
            </w:r>
          </w:p>
        </w:tc>
        <w:tc>
          <w:tcPr>
            <w:tcW w:w="78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4CF6" w:rsidRPr="00D44CF6" w:rsidRDefault="00D44CF6" w:rsidP="00D44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D44C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Sólo se podrá presentar una solicitud de ayuda por establecimiento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4CF6" w:rsidRPr="00D44CF6" w:rsidRDefault="00D44CF6" w:rsidP="00D44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4CF6" w:rsidRPr="00D44CF6" w:rsidRDefault="00D44CF6" w:rsidP="00D44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4CF6" w:rsidRPr="00D44CF6" w:rsidRDefault="00D44CF6" w:rsidP="00D44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4CF6" w:rsidRPr="00D44CF6" w:rsidRDefault="00D44CF6" w:rsidP="00D44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CF6" w:rsidRPr="00D44CF6" w:rsidRDefault="00D44CF6" w:rsidP="00D44C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4CF6" w:rsidRPr="00D44CF6" w:rsidRDefault="00D44CF6" w:rsidP="00D44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</w:p>
        </w:tc>
      </w:tr>
      <w:tr w:rsidR="00D44CF6" w:rsidRPr="00D44CF6" w:rsidTr="00D44CF6">
        <w:trPr>
          <w:trHeight w:val="21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CF6" w:rsidRPr="00D44CF6" w:rsidRDefault="00D44CF6" w:rsidP="00D44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351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D44CF6" w:rsidRPr="00D44CF6" w:rsidRDefault="00D44CF6" w:rsidP="00D44CF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</w:pPr>
            <w:r w:rsidRPr="00D44C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 xml:space="preserve">Los apartados  a, b, c, y d son excluyentes entre </w:t>
            </w:r>
            <w:proofErr w:type="spellStart"/>
            <w:r w:rsidRPr="00D44C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si</w:t>
            </w:r>
            <w:proofErr w:type="spellEnd"/>
            <w:r w:rsidRPr="00D44CF6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ES"/>
              </w:rPr>
              <w:t>, es decir, en una misma convocatoria, un establecimiento sólo podrá optar a  las subvenciones previstas en su grupo</w:t>
            </w:r>
          </w:p>
        </w:tc>
      </w:tr>
      <w:tr w:rsidR="00D44CF6" w:rsidRPr="00D44CF6" w:rsidTr="00D44CF6">
        <w:trPr>
          <w:trHeight w:val="21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CF6" w:rsidRPr="00D44CF6" w:rsidRDefault="00D44CF6" w:rsidP="00D44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8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4CF6" w:rsidRPr="00D44CF6" w:rsidRDefault="00D44CF6" w:rsidP="00D44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  <w:r w:rsidRPr="00D44CF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  <w:t>Las empresas que quiera optar a las ayudas previstas en el art.6.1.b) deberán acreditar 3 años de antigüedad a la fecha de la solicitud de la ayuda</w:t>
            </w: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4CF6" w:rsidRPr="00D44CF6" w:rsidRDefault="00D44CF6" w:rsidP="00D44C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</w:p>
        </w:tc>
      </w:tr>
    </w:tbl>
    <w:p w:rsidR="002D54F9" w:rsidRDefault="002D54F9" w:rsidP="00502076">
      <w:bookmarkStart w:id="0" w:name="_GoBack"/>
      <w:bookmarkEnd w:id="0"/>
    </w:p>
    <w:sectPr w:rsidR="002D54F9" w:rsidSect="00D44CF6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CF6"/>
    <w:rsid w:val="002D54F9"/>
    <w:rsid w:val="00502076"/>
    <w:rsid w:val="00AB51D2"/>
    <w:rsid w:val="00B24AB3"/>
    <w:rsid w:val="00D44CF6"/>
    <w:rsid w:val="00DE1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58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348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EJIE</Company>
  <LinksUpToDate>false</LinksUpToDate>
  <CharactersWithSpaces>2261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Madinabeitia Olariaga, Cristina</dc:creator>
  <cp:lastModifiedBy>Zufiaurre Ollakarizketa, Irune</cp:lastModifiedBy>
  <cp:revision>2</cp:revision>
  <dcterms:created xsi:type="dcterms:W3CDTF">2017-04-05T08:36:00Z</dcterms:created>
  <dcterms:modified xsi:type="dcterms:W3CDTF">2017-04-05T08:36:00Z</dcterms:modified>
</cp:coreProperties>
</file>